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CB" w:rsidRDefault="001D2006">
      <w:r>
        <w:rPr>
          <w:rFonts w:ascii="Times New Roman" w:hAnsi="Times New Roman" w:cs="Times New Roman"/>
          <w:sz w:val="32"/>
          <w:szCs w:val="32"/>
        </w:rPr>
        <w:t>Сводка предложений по итогам публичного обсуждения уведомления о подготовке нормативного правового акта «О внесении изменений в приказ Министерства здравоохранения Российской Федерации от 15 ноября 2012 г. № 932н «Об утверждении Порядка оказания медицинской помощи больным туберкулезом»»</w:t>
      </w:r>
    </w:p>
    <w:p w:rsidR="00E151CB" w:rsidRDefault="001D2006">
      <w:r>
        <w:rPr>
          <w:rFonts w:ascii="Times New Roman" w:hAnsi="Times New Roman" w:cs="Times New Roman"/>
          <w:sz w:val="22"/>
          <w:szCs w:val="22"/>
        </w:rPr>
        <w:t>ID проекта: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00/03-19702/10-14/9-9-5</w:t>
      </w:r>
    </w:p>
    <w:p w:rsidR="00E151CB" w:rsidRDefault="001D2006">
      <w:r>
        <w:rPr>
          <w:rFonts w:ascii="Times New Roman" w:hAnsi="Times New Roman" w:cs="Times New Roman"/>
          <w:sz w:val="22"/>
          <w:szCs w:val="22"/>
        </w:rPr>
        <w:t>Ссылка на проект:</w:t>
      </w:r>
      <w:r>
        <w:t xml:space="preserve"> </w:t>
      </w:r>
      <w:hyperlink r:id="rId7" w:history="1">
        <w:r>
          <w:rPr>
            <w:color w:val="0000FF"/>
            <w:u w:val="single"/>
          </w:rPr>
          <w:t>http://regulation.gov.ru/project/19702.html?point=view_passport&amp;stage=1&amp;stage_id=6904</w:t>
        </w:r>
      </w:hyperlink>
    </w:p>
    <w:p w:rsidR="00E151CB" w:rsidRDefault="001D2006">
      <w:r>
        <w:rPr>
          <w:rFonts w:ascii="Times New Roman" w:hAnsi="Times New Roman" w:cs="Times New Roman"/>
          <w:sz w:val="22"/>
          <w:szCs w:val="22"/>
        </w:rPr>
        <w:t>Дата проведения публичного обсуждения: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2014-10-24 - 2014-11-08</w:t>
      </w:r>
    </w:p>
    <w:p w:rsidR="00E151CB" w:rsidRDefault="001D2006">
      <w:r>
        <w:rPr>
          <w:rFonts w:ascii="Times New Roman" w:hAnsi="Times New Roman" w:cs="Times New Roman"/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:rsidR="00E151CB" w:rsidRDefault="001D2006">
      <w:r>
        <w:rPr>
          <w:rFonts w:ascii="Times New Roman" w:hAnsi="Times New Roman" w:cs="Times New Roman"/>
          <w:sz w:val="22"/>
          <w:szCs w:val="22"/>
        </w:rPr>
        <w:t>Отчет сгенерирован:</w:t>
      </w:r>
      <w: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29.12.2014 в 16:23</w:t>
      </w:r>
    </w:p>
    <w:tbl>
      <w:tblPr>
        <w:tblStyle w:val="tablebody"/>
        <w:tblW w:w="0" w:type="auto"/>
        <w:tblInd w:w="0" w:type="dxa"/>
        <w:tblLook w:val="04A0"/>
      </w:tblPr>
      <w:tblGrid>
        <w:gridCol w:w="323"/>
        <w:gridCol w:w="1495"/>
        <w:gridCol w:w="2492"/>
        <w:gridCol w:w="4901"/>
        <w:gridCol w:w="1620"/>
        <w:gridCol w:w="4907"/>
      </w:tblGrid>
      <w:tr w:rsidR="00E151CB" w:rsidTr="00A70A5C">
        <w:tc>
          <w:tcPr>
            <w:tcW w:w="323" w:type="dxa"/>
          </w:tcPr>
          <w:p w:rsidR="00E151CB" w:rsidRDefault="001D2006">
            <w:pPr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1495" w:type="dxa"/>
          </w:tcPr>
          <w:p w:rsidR="00E151CB" w:rsidRDefault="001D2006">
            <w:pPr>
              <w:jc w:val="center"/>
            </w:pPr>
            <w:r>
              <w:rPr>
                <w:b/>
              </w:rPr>
              <w:t>Участник обсуждения</w:t>
            </w:r>
          </w:p>
        </w:tc>
        <w:tc>
          <w:tcPr>
            <w:tcW w:w="2492" w:type="dxa"/>
          </w:tcPr>
          <w:p w:rsidR="00E151CB" w:rsidRDefault="001D2006">
            <w:pPr>
              <w:jc w:val="center"/>
            </w:pPr>
            <w:r>
              <w:rPr>
                <w:b/>
              </w:rPr>
              <w:t>Вопрос для обсуждения</w:t>
            </w:r>
          </w:p>
        </w:tc>
        <w:tc>
          <w:tcPr>
            <w:tcW w:w="4901" w:type="dxa"/>
          </w:tcPr>
          <w:p w:rsidR="00E151CB" w:rsidRDefault="001D2006">
            <w:pPr>
              <w:jc w:val="center"/>
            </w:pPr>
            <w:r>
              <w:rPr>
                <w:b/>
              </w:rPr>
              <w:t>Позиция участника обсуждения</w:t>
            </w:r>
          </w:p>
        </w:tc>
        <w:tc>
          <w:tcPr>
            <w:tcW w:w="1620" w:type="dxa"/>
          </w:tcPr>
          <w:p w:rsidR="00E151CB" w:rsidRDefault="001D2006">
            <w:pPr>
              <w:jc w:val="center"/>
            </w:pPr>
            <w:r>
              <w:rPr>
                <w:b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4907" w:type="dxa"/>
          </w:tcPr>
          <w:p w:rsidR="00E151CB" w:rsidRDefault="001D2006">
            <w:pPr>
              <w:jc w:val="center"/>
            </w:pPr>
            <w:r>
              <w:rPr>
                <w:b/>
              </w:rPr>
              <w:t>Комментарии разработчика</w:t>
            </w:r>
          </w:p>
        </w:tc>
      </w:tr>
      <w:tr w:rsidR="00A70A5C" w:rsidTr="00A70A5C">
        <w:tc>
          <w:tcPr>
            <w:tcW w:w="323" w:type="dxa"/>
          </w:tcPr>
          <w:p w:rsidR="00A70A5C" w:rsidRDefault="00A70A5C">
            <w:pPr>
              <w:jc w:val="center"/>
            </w:pPr>
            <w:r>
              <w:t>1</w:t>
            </w:r>
          </w:p>
        </w:tc>
        <w:tc>
          <w:tcPr>
            <w:tcW w:w="1495" w:type="dxa"/>
          </w:tcPr>
          <w:p w:rsidR="00A70A5C" w:rsidRDefault="00A70A5C">
            <w:r>
              <w:t>Алтухов Дмитрий Анатольевич</w:t>
            </w:r>
          </w:p>
        </w:tc>
        <w:tc>
          <w:tcPr>
            <w:tcW w:w="2492" w:type="dxa"/>
          </w:tcPr>
          <w:p w:rsidR="00A70A5C" w:rsidRDefault="00A70A5C">
            <w:r>
              <w:t>На решение какой проблемы, на Ваш взгляд, направлен разрабатываемый проект нормативного правового акта? Актуальна ли данная проблема сегодня?</w:t>
            </w:r>
          </w:p>
        </w:tc>
        <w:tc>
          <w:tcPr>
            <w:tcW w:w="4901" w:type="dxa"/>
          </w:tcPr>
          <w:p w:rsidR="00A70A5C" w:rsidRDefault="00A70A5C">
            <w:r>
              <w:t>2 дня до конца обсуждения - а где собственно текст? что будет в итоге принято черным ящиком под названием МИнздрав?</w:t>
            </w:r>
          </w:p>
        </w:tc>
        <w:tc>
          <w:tcPr>
            <w:tcW w:w="1620" w:type="dxa"/>
          </w:tcPr>
          <w:p w:rsidR="00A70A5C" w:rsidRDefault="00A70A5C"/>
        </w:tc>
        <w:tc>
          <w:tcPr>
            <w:tcW w:w="4907" w:type="dxa"/>
            <w:vMerge w:val="restart"/>
          </w:tcPr>
          <w:p w:rsidR="00A70A5C" w:rsidRDefault="00A70A5C" w:rsidP="00A70A5C">
            <w:r>
              <w:t>Публикация текста проекта НПА на данном этапе не предусмотрена.</w:t>
            </w:r>
          </w:p>
        </w:tc>
      </w:tr>
      <w:tr w:rsidR="00A70A5C" w:rsidTr="00A70A5C">
        <w:tc>
          <w:tcPr>
            <w:tcW w:w="323" w:type="dxa"/>
          </w:tcPr>
          <w:p w:rsidR="00A70A5C" w:rsidRDefault="00A70A5C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:rsidR="00A70A5C" w:rsidRDefault="00A70A5C">
            <w:r>
              <w:t xml:space="preserve">Алтухов Дмитрий </w:t>
            </w:r>
            <w:r>
              <w:lastRenderedPageBreak/>
              <w:t>Анатольевич</w:t>
            </w:r>
          </w:p>
        </w:tc>
        <w:tc>
          <w:tcPr>
            <w:tcW w:w="2492" w:type="dxa"/>
          </w:tcPr>
          <w:p w:rsidR="00A70A5C" w:rsidRDefault="00A70A5C">
            <w:r>
              <w:lastRenderedPageBreak/>
              <w:t xml:space="preserve">Насколько цель предлагаемого </w:t>
            </w:r>
            <w:r>
              <w:lastRenderedPageBreak/>
              <w:t>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      </w:r>
          </w:p>
        </w:tc>
        <w:tc>
          <w:tcPr>
            <w:tcW w:w="4901" w:type="dxa"/>
          </w:tcPr>
          <w:p w:rsidR="00A70A5C" w:rsidRDefault="00A70A5C">
            <w:r>
              <w:lastRenderedPageBreak/>
              <w:t>в непонятной</w:t>
            </w:r>
          </w:p>
        </w:tc>
        <w:tc>
          <w:tcPr>
            <w:tcW w:w="1620" w:type="dxa"/>
          </w:tcPr>
          <w:p w:rsidR="00A70A5C" w:rsidRDefault="00A70A5C"/>
        </w:tc>
        <w:tc>
          <w:tcPr>
            <w:tcW w:w="4907" w:type="dxa"/>
            <w:vMerge/>
          </w:tcPr>
          <w:p w:rsidR="00A70A5C" w:rsidRDefault="00A70A5C"/>
        </w:tc>
      </w:tr>
      <w:tr w:rsidR="00A70A5C" w:rsidTr="00A70A5C">
        <w:tc>
          <w:tcPr>
            <w:tcW w:w="323" w:type="dxa"/>
          </w:tcPr>
          <w:p w:rsidR="00A70A5C" w:rsidRDefault="00A70A5C">
            <w:pPr>
              <w:jc w:val="center"/>
            </w:pPr>
            <w:r>
              <w:lastRenderedPageBreak/>
              <w:t>3</w:t>
            </w:r>
          </w:p>
        </w:tc>
        <w:tc>
          <w:tcPr>
            <w:tcW w:w="1495" w:type="dxa"/>
          </w:tcPr>
          <w:p w:rsidR="00A70A5C" w:rsidRDefault="00A70A5C">
            <w:r>
              <w:t>Алтухов Дмитрий Анатольевич</w:t>
            </w:r>
          </w:p>
        </w:tc>
        <w:tc>
          <w:tcPr>
            <w:tcW w:w="2492" w:type="dxa"/>
          </w:tcPr>
          <w:p w:rsidR="00A70A5C" w:rsidRDefault="00A70A5C">
            <w:r>
              <w:t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затратны для участников общественных отношений и (или) более эффективны?</w:t>
            </w:r>
          </w:p>
        </w:tc>
        <w:tc>
          <w:tcPr>
            <w:tcW w:w="4901" w:type="dxa"/>
          </w:tcPr>
          <w:p w:rsidR="00A70A5C" w:rsidRDefault="00A70A5C">
            <w:r>
              <w:t>судя по скрытности автора - не является</w:t>
            </w:r>
          </w:p>
        </w:tc>
        <w:tc>
          <w:tcPr>
            <w:tcW w:w="1620" w:type="dxa"/>
          </w:tcPr>
          <w:p w:rsidR="00A70A5C" w:rsidRDefault="00A70A5C"/>
        </w:tc>
        <w:tc>
          <w:tcPr>
            <w:tcW w:w="4907" w:type="dxa"/>
            <w:vMerge/>
          </w:tcPr>
          <w:p w:rsidR="00A70A5C" w:rsidRDefault="00A70A5C"/>
        </w:tc>
      </w:tr>
      <w:tr w:rsidR="00A70A5C" w:rsidTr="00A70A5C">
        <w:tc>
          <w:tcPr>
            <w:tcW w:w="323" w:type="dxa"/>
          </w:tcPr>
          <w:p w:rsidR="00A70A5C" w:rsidRDefault="00A70A5C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:rsidR="00A70A5C" w:rsidRDefault="00A70A5C">
            <w:r>
              <w:t>Алтухов Дмитрий Анатольевич</w:t>
            </w:r>
          </w:p>
        </w:tc>
        <w:tc>
          <w:tcPr>
            <w:tcW w:w="2492" w:type="dxa"/>
          </w:tcPr>
          <w:p w:rsidR="00A70A5C" w:rsidRDefault="00A70A5C">
            <w:r>
              <w:t xml:space="preserve">С какими рисками и негативными последствиями для ведения предпринимательской и инвестиционной деятельности, на Ваш взгляд, может быть </w:t>
            </w:r>
            <w:r>
              <w:lastRenderedPageBreak/>
              <w:t>связано принятие разрабатываемого проекта нормативного правового акта?</w:t>
            </w:r>
          </w:p>
        </w:tc>
        <w:tc>
          <w:tcPr>
            <w:tcW w:w="4901" w:type="dxa"/>
          </w:tcPr>
          <w:p w:rsidR="00A70A5C" w:rsidRDefault="00A70A5C">
            <w:r>
              <w:lastRenderedPageBreak/>
              <w:t>видимо отсутствие текста говорит о больших рисках</w:t>
            </w:r>
          </w:p>
        </w:tc>
        <w:tc>
          <w:tcPr>
            <w:tcW w:w="1620" w:type="dxa"/>
          </w:tcPr>
          <w:p w:rsidR="00A70A5C" w:rsidRDefault="00A70A5C"/>
        </w:tc>
        <w:tc>
          <w:tcPr>
            <w:tcW w:w="4907" w:type="dxa"/>
            <w:vMerge/>
          </w:tcPr>
          <w:p w:rsidR="00A70A5C" w:rsidRDefault="00A70A5C"/>
        </w:tc>
      </w:tr>
      <w:tr w:rsidR="00A70A5C" w:rsidTr="00A70A5C">
        <w:tc>
          <w:tcPr>
            <w:tcW w:w="323" w:type="dxa"/>
          </w:tcPr>
          <w:p w:rsidR="00A70A5C" w:rsidRDefault="00A70A5C">
            <w:pPr>
              <w:jc w:val="center"/>
            </w:pPr>
            <w:r>
              <w:lastRenderedPageBreak/>
              <w:t>5</w:t>
            </w:r>
          </w:p>
        </w:tc>
        <w:tc>
          <w:tcPr>
            <w:tcW w:w="1495" w:type="dxa"/>
          </w:tcPr>
          <w:p w:rsidR="00A70A5C" w:rsidRDefault="00A70A5C">
            <w:r>
              <w:t>Алтухов Дмитрий Анатольевич</w:t>
            </w:r>
          </w:p>
        </w:tc>
        <w:tc>
          <w:tcPr>
            <w:tcW w:w="2492" w:type="dxa"/>
          </w:tcPr>
          <w:p w:rsidR="00A70A5C" w:rsidRDefault="00A70A5C">
            <w:r>
              <w:t>Ваше общее мнение о данном проекте нормативного правового акта</w:t>
            </w:r>
          </w:p>
        </w:tc>
        <w:tc>
          <w:tcPr>
            <w:tcW w:w="4901" w:type="dxa"/>
          </w:tcPr>
          <w:p w:rsidR="00A70A5C" w:rsidRDefault="00A70A5C">
            <w:r>
              <w:t>опубликуйте текст!</w:t>
            </w:r>
          </w:p>
        </w:tc>
        <w:tc>
          <w:tcPr>
            <w:tcW w:w="1620" w:type="dxa"/>
          </w:tcPr>
          <w:p w:rsidR="00A70A5C" w:rsidRDefault="00A70A5C"/>
        </w:tc>
        <w:tc>
          <w:tcPr>
            <w:tcW w:w="4907" w:type="dxa"/>
            <w:vMerge/>
          </w:tcPr>
          <w:p w:rsidR="00A70A5C" w:rsidRDefault="00A70A5C"/>
        </w:tc>
      </w:tr>
    </w:tbl>
    <w:p w:rsidR="001D2006" w:rsidRDefault="001D2006"/>
    <w:sectPr w:rsidR="001D2006" w:rsidSect="00E151CB">
      <w:headerReference w:type="default" r:id="rId8"/>
      <w:footerReference w:type="default" r:id="rId9"/>
      <w:pgSz w:w="16838" w:h="11906" w:orient="landscape"/>
      <w:pgMar w:top="600" w:right="600" w:bottom="60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9B" w:rsidRDefault="00EB029B" w:rsidP="00E151CB">
      <w:pPr>
        <w:spacing w:after="0" w:line="240" w:lineRule="auto"/>
      </w:pPr>
      <w:r>
        <w:separator/>
      </w:r>
    </w:p>
  </w:endnote>
  <w:endnote w:type="continuationSeparator" w:id="0">
    <w:p w:rsidR="00EB029B" w:rsidRDefault="00EB029B" w:rsidP="00E1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000"/>
    </w:tblPr>
    <w:tblGrid>
      <w:gridCol w:w="13680"/>
      <w:gridCol w:w="1978"/>
    </w:tblGrid>
    <w:tr w:rsidR="00E151CB">
      <w:tc>
        <w:tcPr>
          <w:tcW w:w="14000" w:type="dxa"/>
        </w:tcPr>
        <w:p w:rsidR="00E151CB" w:rsidRDefault="001D2006">
          <w:r>
            <w:rPr>
              <w:rFonts w:ascii="Calibri" w:hAnsi="Calibri" w:cs="Calibri"/>
              <w:sz w:val="18"/>
              <w:szCs w:val="18"/>
            </w:rPr>
            <w:t>ID проекта: 00/03-19702/10-14/9-9-5 Отчет сгенерирован: 29.12.2014 в 16:23</w:t>
          </w:r>
        </w:p>
      </w:tc>
      <w:tc>
        <w:tcPr>
          <w:tcW w:w="2000" w:type="dxa"/>
        </w:tcPr>
        <w:p w:rsidR="00E151CB" w:rsidRDefault="001D2006">
          <w:pPr>
            <w:jc w:val="right"/>
          </w:pPr>
          <w:r>
            <w:t>Страница:</w:t>
          </w:r>
          <w:r w:rsidR="008411AD">
            <w:fldChar w:fldCharType="begin"/>
          </w:r>
          <w:r>
            <w:instrText>PAGE</w:instrText>
          </w:r>
          <w:r w:rsidR="008411AD">
            <w:fldChar w:fldCharType="separate"/>
          </w:r>
          <w:r w:rsidR="00A70A5C">
            <w:rPr>
              <w:noProof/>
            </w:rPr>
            <w:t>2</w:t>
          </w:r>
          <w:r w:rsidR="008411AD"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9B" w:rsidRDefault="00EB029B" w:rsidP="00E151CB">
      <w:pPr>
        <w:spacing w:after="0" w:line="240" w:lineRule="auto"/>
      </w:pPr>
      <w:r>
        <w:separator/>
      </w:r>
    </w:p>
  </w:footnote>
  <w:footnote w:type="continuationSeparator" w:id="0">
    <w:p w:rsidR="00EB029B" w:rsidRDefault="00EB029B" w:rsidP="00E15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CB" w:rsidRDefault="001D2006">
    <w:pPr>
      <w:jc w:val="center"/>
    </w:pPr>
    <w:r>
      <w:rPr>
        <w:rFonts w:ascii="Times New Roman" w:hAnsi="Times New Roman" w:cs="Times New Roman"/>
        <w:sz w:val="18"/>
        <w:szCs w:val="18"/>
      </w:rPr>
      <w:t>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публичных обсуждений</w:t>
    </w:r>
    <w:r>
      <w:t xml:space="preserve"> </w:t>
    </w:r>
    <w:r>
      <w:rPr>
        <w:rFonts w:ascii="Times New Roman" w:hAnsi="Times New Roman" w:cs="Times New Roman"/>
        <w:b/>
        <w:sz w:val="18"/>
        <w:szCs w:val="18"/>
      </w:rPr>
      <w:t>www.regulation.gov.ru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151CB"/>
    <w:rsid w:val="001D2006"/>
    <w:rsid w:val="00275011"/>
    <w:rsid w:val="008411AD"/>
    <w:rsid w:val="00A70A5C"/>
    <w:rsid w:val="00E151CB"/>
    <w:rsid w:val="00EB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body">
    <w:name w:val="table_body"/>
    <w:uiPriority w:val="99"/>
    <w:rsid w:val="00E151CB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gov.ru/project/19702.html?point=view_passport&amp;stage=1&amp;stage_id=69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MoskalevAA</dc:creator>
  <cp:lastModifiedBy>MoskalevAA</cp:lastModifiedBy>
  <cp:revision>2</cp:revision>
  <dcterms:created xsi:type="dcterms:W3CDTF">2014-12-29T12:39:00Z</dcterms:created>
  <dcterms:modified xsi:type="dcterms:W3CDTF">2014-12-29T12:39:00Z</dcterms:modified>
</cp:coreProperties>
</file>