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7" w:rsidRPr="00C458C7" w:rsidRDefault="00C458C7" w:rsidP="00C458C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458C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458C7" w:rsidRDefault="00C458C7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58C7" w:rsidRDefault="00C458C7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5A7E7D">
        <w:rPr>
          <w:rFonts w:ascii="Times New Roman" w:hAnsi="Times New Roman" w:cs="Times New Roman"/>
          <w:sz w:val="32"/>
          <w:szCs w:val="32"/>
        </w:rPr>
        <w:t>ПРАВИТЕЛЬСТВО РОССИЙСКОЙ ФЕДЕРАЦИИ</w:t>
      </w:r>
    </w:p>
    <w:p w:rsidR="00D2537E" w:rsidRPr="00D2537E" w:rsidRDefault="00D2537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E7D">
        <w:rPr>
          <w:rFonts w:ascii="Times New Roman" w:hAnsi="Times New Roman" w:cs="Times New Roman"/>
          <w:b w:val="0"/>
          <w:sz w:val="28"/>
          <w:szCs w:val="28"/>
        </w:rPr>
        <w:t>Р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А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С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П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О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Р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Я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Ж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И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5A7E7D" w:rsidRDefault="005A7E7D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__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 ________ г. 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D2537E" w:rsidRDefault="00D2537E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5A7E7D" w:rsidRPr="00D2537E" w:rsidRDefault="005A7E7D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D2537E" w:rsidRDefault="00E01935" w:rsidP="00D2537E">
      <w:pPr>
        <w:pStyle w:val="ConsPlusNormal"/>
        <w:ind w:firstLine="540"/>
        <w:jc w:val="both"/>
        <w:rPr>
          <w:sz w:val="28"/>
          <w:szCs w:val="28"/>
        </w:rPr>
      </w:pPr>
      <w:bookmarkStart w:id="1" w:name="P15"/>
      <w:bookmarkEnd w:id="1"/>
      <w:r>
        <w:rPr>
          <w:sz w:val="28"/>
          <w:szCs w:val="28"/>
        </w:rPr>
        <w:t xml:space="preserve">1. </w:t>
      </w:r>
      <w:r w:rsidR="005A7E7D">
        <w:rPr>
          <w:sz w:val="28"/>
          <w:szCs w:val="28"/>
        </w:rPr>
        <w:t xml:space="preserve">Утвердить </w:t>
      </w:r>
      <w:hyperlink w:anchor="P23" w:tooltip="ПЕРЕЧЕНЬ">
        <w:r w:rsidR="00D2537E" w:rsidRPr="00E01935">
          <w:rPr>
            <w:sz w:val="28"/>
            <w:szCs w:val="28"/>
          </w:rPr>
          <w:t>перечень</w:t>
        </w:r>
      </w:hyperlink>
      <w:r w:rsidR="00D2537E" w:rsidRPr="00E01935">
        <w:rPr>
          <w:sz w:val="28"/>
          <w:szCs w:val="28"/>
        </w:rPr>
        <w:t xml:space="preserve"> стратегиче</w:t>
      </w:r>
      <w:r w:rsidR="00D2537E" w:rsidRPr="00D2537E">
        <w:rPr>
          <w:sz w:val="28"/>
          <w:szCs w:val="28"/>
        </w:rPr>
        <w:t>ски</w:t>
      </w:r>
      <w:r w:rsidR="005A7E7D">
        <w:rPr>
          <w:sz w:val="28"/>
          <w:szCs w:val="28"/>
        </w:rPr>
        <w:t xml:space="preserve"> значимых лекарственных средств согласно приложению № 1.</w:t>
      </w:r>
    </w:p>
    <w:p w:rsidR="00A448A6" w:rsidRDefault="00E01935" w:rsidP="00A448A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1935">
        <w:rPr>
          <w:sz w:val="28"/>
          <w:szCs w:val="28"/>
        </w:rPr>
        <w:t xml:space="preserve">Признать утратившими силу </w:t>
      </w:r>
      <w:r w:rsidR="00A448A6" w:rsidRPr="00A448A6">
        <w:rPr>
          <w:sz w:val="28"/>
          <w:szCs w:val="28"/>
        </w:rPr>
        <w:t>акты Правительства Российской Федерации по перечню согласно приложению</w:t>
      </w:r>
      <w:r w:rsidR="005A7E7D">
        <w:rPr>
          <w:sz w:val="28"/>
          <w:szCs w:val="28"/>
        </w:rPr>
        <w:t xml:space="preserve"> № 2.</w:t>
      </w:r>
    </w:p>
    <w:p w:rsidR="00D2537E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48A6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A448A6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448A6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448A6" w:rsidRPr="00D2537E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C458C7" w:rsidRPr="00D2537E" w:rsidRDefault="00C458C7" w:rsidP="00C458C7">
      <w:pPr>
        <w:pStyle w:val="ConsPlusNormal"/>
        <w:rPr>
          <w:sz w:val="28"/>
          <w:szCs w:val="28"/>
        </w:rPr>
      </w:pPr>
      <w:r w:rsidRPr="00D2537E">
        <w:rPr>
          <w:sz w:val="28"/>
          <w:szCs w:val="28"/>
        </w:rPr>
        <w:t>Председатель Правительства</w:t>
      </w:r>
    </w:p>
    <w:p w:rsidR="00C458C7" w:rsidRPr="00D2537E" w:rsidRDefault="00C458C7" w:rsidP="00C458C7">
      <w:pPr>
        <w:pStyle w:val="ConsPlusNormal"/>
        <w:tabs>
          <w:tab w:val="left" w:pos="900"/>
          <w:tab w:val="right" w:pos="9355"/>
        </w:tabs>
        <w:rPr>
          <w:sz w:val="28"/>
          <w:szCs w:val="28"/>
        </w:rPr>
      </w:pPr>
      <w:r w:rsidRPr="00D2537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                                                                    М. Мишустин</w:t>
      </w:r>
    </w:p>
    <w:p w:rsidR="00D2537E" w:rsidRPr="00D2537E" w:rsidRDefault="00D2537E" w:rsidP="00C458C7">
      <w:pPr>
        <w:pStyle w:val="ConsPlusNormal"/>
        <w:tabs>
          <w:tab w:val="left" w:pos="765"/>
          <w:tab w:val="right" w:pos="9355"/>
        </w:tabs>
        <w:rPr>
          <w:sz w:val="28"/>
          <w:szCs w:val="28"/>
        </w:rPr>
      </w:pPr>
    </w:p>
    <w:p w:rsidR="00D2537E" w:rsidRPr="00D2537E" w:rsidRDefault="00D2537E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D2537E" w:rsidRDefault="00D2537E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0245C9" w:rsidRDefault="000245C9">
      <w:pPr>
        <w:spacing w:after="160" w:line="259" w:lineRule="auto"/>
        <w:rPr>
          <w:sz w:val="28"/>
          <w:szCs w:val="28"/>
        </w:rPr>
      </w:pPr>
    </w:p>
    <w:p w:rsidR="000245C9" w:rsidRDefault="000245C9">
      <w:pPr>
        <w:spacing w:after="160" w:line="259" w:lineRule="auto"/>
        <w:rPr>
          <w:sz w:val="28"/>
          <w:szCs w:val="28"/>
        </w:rPr>
        <w:sectPr w:rsidR="000245C9" w:rsidSect="000245C9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2537E" w:rsidRPr="00EC4D5A" w:rsidRDefault="005A7E7D" w:rsidP="00E43DCE">
      <w:pPr>
        <w:pStyle w:val="ConsPlusNormal"/>
        <w:ind w:left="5529"/>
        <w:jc w:val="center"/>
        <w:outlineLvl w:val="0"/>
        <w:rPr>
          <w:sz w:val="28"/>
          <w:szCs w:val="28"/>
        </w:rPr>
      </w:pPr>
      <w:r w:rsidRPr="00EC4D5A">
        <w:rPr>
          <w:sz w:val="28"/>
          <w:szCs w:val="28"/>
        </w:rPr>
        <w:lastRenderedPageBreak/>
        <w:t>ПРИЛОЖЕНИЕ № 1</w:t>
      </w:r>
    </w:p>
    <w:p w:rsidR="00D2537E" w:rsidRPr="00EC4D5A" w:rsidRDefault="005A7E7D" w:rsidP="00E43DCE">
      <w:pPr>
        <w:pStyle w:val="ConsPlusNormal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 xml:space="preserve">к </w:t>
      </w:r>
      <w:r w:rsidR="00D2537E" w:rsidRPr="00EC4D5A">
        <w:rPr>
          <w:sz w:val="28"/>
          <w:szCs w:val="28"/>
        </w:rPr>
        <w:t>распоряжени</w:t>
      </w:r>
      <w:r w:rsidRPr="00EC4D5A">
        <w:rPr>
          <w:sz w:val="28"/>
          <w:szCs w:val="28"/>
        </w:rPr>
        <w:t>ю</w:t>
      </w:r>
      <w:r w:rsidR="00D2537E" w:rsidRPr="00EC4D5A">
        <w:rPr>
          <w:sz w:val="28"/>
          <w:szCs w:val="28"/>
        </w:rPr>
        <w:t xml:space="preserve"> Правительства</w:t>
      </w:r>
    </w:p>
    <w:p w:rsidR="00D2537E" w:rsidRPr="00EC4D5A" w:rsidRDefault="00D2537E" w:rsidP="00E43DCE">
      <w:pPr>
        <w:pStyle w:val="ConsPlusNormal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>Российской Федерации</w:t>
      </w:r>
    </w:p>
    <w:p w:rsidR="00D2537E" w:rsidRPr="00EC4D5A" w:rsidRDefault="00D2537E" w:rsidP="00E43DCE">
      <w:pPr>
        <w:pStyle w:val="ConsPlusNormal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 xml:space="preserve">от __ ________ г. </w:t>
      </w:r>
      <w:r w:rsidR="00A167FB" w:rsidRPr="00EC4D5A">
        <w:rPr>
          <w:sz w:val="28"/>
          <w:szCs w:val="28"/>
        </w:rPr>
        <w:t>№</w:t>
      </w:r>
      <w:r w:rsidRPr="00EC4D5A">
        <w:rPr>
          <w:sz w:val="28"/>
          <w:szCs w:val="28"/>
        </w:rPr>
        <w:t xml:space="preserve"> ___-р</w:t>
      </w:r>
    </w:p>
    <w:p w:rsidR="00D2537E" w:rsidRPr="00EC4D5A" w:rsidRDefault="00D2537E" w:rsidP="00D2537E">
      <w:pPr>
        <w:pStyle w:val="ConsPlusNormal"/>
        <w:jc w:val="center"/>
        <w:rPr>
          <w:sz w:val="28"/>
          <w:szCs w:val="28"/>
        </w:rPr>
      </w:pPr>
    </w:p>
    <w:p w:rsidR="00D2537E" w:rsidRPr="00EC4D5A" w:rsidRDefault="00D2537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 w:rsidRPr="00EC4D5A">
        <w:rPr>
          <w:rFonts w:ascii="Times New Roman" w:hAnsi="Times New Roman" w:cs="Times New Roman"/>
          <w:sz w:val="28"/>
          <w:szCs w:val="28"/>
        </w:rPr>
        <w:t>ПЕРЕЧЕНЬ</w:t>
      </w:r>
    </w:p>
    <w:p w:rsidR="00D2537E" w:rsidRPr="00EC4D5A" w:rsidRDefault="00E43DC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D5A">
        <w:rPr>
          <w:rFonts w:ascii="Times New Roman" w:hAnsi="Times New Roman" w:cs="Times New Roman"/>
          <w:sz w:val="28"/>
          <w:szCs w:val="28"/>
        </w:rPr>
        <w:t>стратегически значимых лекарственных средств,</w:t>
      </w:r>
    </w:p>
    <w:p w:rsidR="00D2537E" w:rsidRPr="00D2537E" w:rsidRDefault="00E43DC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D5A">
        <w:rPr>
          <w:rFonts w:ascii="Times New Roman" w:hAnsi="Times New Roman" w:cs="Times New Roman"/>
          <w:sz w:val="28"/>
          <w:szCs w:val="28"/>
        </w:rPr>
        <w:t>производство которых должно быть обеспечено</w:t>
      </w:r>
      <w:r w:rsidRPr="00EC4D5A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</w:t>
      </w:r>
    </w:p>
    <w:p w:rsidR="00D2537E" w:rsidRPr="00D2537E" w:rsidRDefault="00D2537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D2537E" w:rsidRDefault="00D2537E" w:rsidP="00D2537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2537E">
        <w:rPr>
          <w:rFonts w:ascii="Times New Roman" w:hAnsi="Times New Roman" w:cs="Times New Roman"/>
          <w:sz w:val="28"/>
          <w:szCs w:val="28"/>
        </w:rPr>
        <w:t>Раздел 1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Азатиоприн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Азитромицин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Алпростадил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Амикацин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Амиодарон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Амоксициллин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Амоксициллин+Клавулановая кислота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Ампициллин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Антитимоцитарный иммуноглобулин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Апротинин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Бедаквилин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Бупренорфин</w:t>
      </w:r>
    </w:p>
    <w:p w:rsidR="000038C6" w:rsidRPr="000038C6" w:rsidRDefault="000038C6" w:rsidP="00A167F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Гидроксикарбамид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Гидроксихлорохин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Гидрохлоротиазид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Глюкагон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Дапсон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Диазепам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Доксициклин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Дорназа альфа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Изониазид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Иммуноглобулин человека нормальный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Канамицин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Капреомицин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Кетамин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Клоназепам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Левотироксин натрия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Левофлоксацин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Линезолид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Меропенем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Мидазолам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lastRenderedPageBreak/>
        <w:t>33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Микофенолата мофетил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Митотан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Моксифлоксацин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Морфин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Налтрексон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Оксибутират натрия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Пиразинамид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Пропионилфенил-этоксиэтилпиперидин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Протионамид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Рифабутин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Рифампицин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Соталол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Спарфлоксацин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Теризидон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Тиоуреидоиминометилпиридиния перхлорат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Тобрамицин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Третиноин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Тримеперидин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Фактор свертывания крови VIII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Фактор свертывания крови VIII + Фактор Виллебранда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Факторы свертывания крови II, VII, IX, X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Фентанил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Флударабин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Цефтриаксон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Циклосерин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Ципрофлоксацин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Экулизумаб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Этамбутол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Этионамид</w:t>
      </w:r>
    </w:p>
    <w:p w:rsidR="000038C6" w:rsidRDefault="000038C6" w:rsidP="000038C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2537E" w:rsidRPr="00D2537E" w:rsidRDefault="00D2537E" w:rsidP="000038C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2537E">
        <w:rPr>
          <w:rFonts w:ascii="Times New Roman" w:hAnsi="Times New Roman" w:cs="Times New Roman"/>
          <w:sz w:val="28"/>
          <w:szCs w:val="28"/>
        </w:rPr>
        <w:t>Раздел 2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Абакавир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Абакавир+Ламивудин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Абиратерон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Адалимумаб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Алирокумаб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Алтеплаза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Амлодипин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Апиксабан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Аспарагиназа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Атазанавир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Атенолол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Аторвастатин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Афлиберцепт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Ацетилсалициловая кислота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lastRenderedPageBreak/>
        <w:t>15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Бевацизумаб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Бисопролол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Бортезомиб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Вальпроевая кислота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Варфарин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Верапамил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Гемцитабин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Гепарин натрия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Гидрокортизон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Глатирамера ацетат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Гозерелин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Дабигатрана этексилат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Дазатиниб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Дакарбазин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29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Дапаглифлозин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Даратумумаб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Дарбэпоэтин альфа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Дарунавир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Даунорубицин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Дексаметазон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Дигоксин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Диметилфумарат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Добутамин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Доксазозин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39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Доксорубицин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Долутегравир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Доцетаксел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Зидовудин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Золедроновая кислота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Зуклопентиксол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Ибрутиниб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Идарубицин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Изосорбида динитрат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Иматиниб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49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Имиглюцераза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Индапамид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аспарт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аспарт двухфазный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гларгин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деглудек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лизпро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 лизпро двухфазный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Инсулин-изофан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Интерферон бета-la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59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Интерферон бета-lb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lastRenderedPageBreak/>
        <w:t>60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Йогексол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Иринотекан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Кабазитаксел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Капецитабин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Каптоприл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Карведилол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Кармустин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Клонидин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Клопидогрел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69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Ламивудин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Зидовудин+Ламивудин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Левомепромазин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Левосимендан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Лейпрорелин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Леналидомид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Лизиноприл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Лозартан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Ломустин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Лопинавир+Ритонавир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79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Маравирок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Мелфалан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Метилдопа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Метопролол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Микофеноловая кислота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Митоксантрон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Моксонидин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Мороктоког альфа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Невирапин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Нилотиниб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89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Нимодипин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Нитроглицерин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Нифедипин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Нонаког альфа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Норэпинефрин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Оксалиплатин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Омализумаб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Пазопаниб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Паклитаксел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Панитумумаб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99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Пембролизумаб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Пеметрексед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Пентоксифиллин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Периндоприл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Пертузумаб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Преднизолон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lastRenderedPageBreak/>
        <w:t>105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Пропранолол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Ралтегравир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Ривароксабан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Рилпивирин+Тенофовир+Эмрицитабин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109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Рисперидон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Ритонавир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Ритуксимаб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Саквинавир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Симвастатин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Сорафениб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Спиронолактон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Сунитиниб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Такролимус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Темозоломид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119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Тенофовир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Терифлуномид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Тикагрелор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Тиотропия бромид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Трамадол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Трастузумаб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Трастузумаб эмтанзин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Трипторелин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Урапидил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Финголимод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129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Фосампренавир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Фосфазид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Фулвестрант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Фуросемид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Цетуксимаб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Циклофосфамид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Цитарабин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136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Эверолимус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137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Элсульфавирин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138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Эмпаглифлозин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139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Эналаприл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140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Эноксапарин натрия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141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Эптаког альфа (активированный)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142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Эрибулин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143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Этанерцепт</w:t>
      </w:r>
    </w:p>
    <w:p w:rsidR="000038C6" w:rsidRPr="000038C6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144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Этравирин</w:t>
      </w:r>
    </w:p>
    <w:p w:rsidR="00D2537E" w:rsidRDefault="000038C6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38C6">
        <w:rPr>
          <w:rFonts w:ascii="Times New Roman" w:hAnsi="Times New Roman" w:cs="Times New Roman"/>
          <w:b w:val="0"/>
          <w:sz w:val="28"/>
          <w:szCs w:val="28"/>
        </w:rPr>
        <w:t>145</w:t>
      </w:r>
      <w:r w:rsidR="00A167F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038C6">
        <w:rPr>
          <w:rFonts w:ascii="Times New Roman" w:hAnsi="Times New Roman" w:cs="Times New Roman"/>
          <w:b w:val="0"/>
          <w:sz w:val="28"/>
          <w:szCs w:val="28"/>
        </w:rPr>
        <w:tab/>
        <w:t>Эфавиренз</w:t>
      </w:r>
    </w:p>
    <w:p w:rsidR="00E43DCE" w:rsidRPr="000038C6" w:rsidRDefault="00E43DCE" w:rsidP="000038C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2537E" w:rsidRPr="00D2537E" w:rsidRDefault="00D2537E" w:rsidP="000245C9">
      <w:pPr>
        <w:pStyle w:val="ConsPlusNormal"/>
        <w:jc w:val="right"/>
        <w:rPr>
          <w:sz w:val="28"/>
          <w:szCs w:val="28"/>
        </w:rPr>
      </w:pPr>
      <w:r w:rsidRPr="00D2537E">
        <w:rPr>
          <w:sz w:val="28"/>
          <w:szCs w:val="28"/>
        </w:rPr>
        <w:t xml:space="preserve"> </w:t>
      </w:r>
    </w:p>
    <w:p w:rsidR="000245C9" w:rsidRPr="00EC4D5A" w:rsidRDefault="000245C9" w:rsidP="00E43DCE">
      <w:pPr>
        <w:pStyle w:val="ConsPlusNormal"/>
        <w:jc w:val="center"/>
        <w:rPr>
          <w:sz w:val="28"/>
          <w:szCs w:val="28"/>
        </w:rPr>
        <w:sectPr w:rsidR="000245C9" w:rsidRPr="00EC4D5A" w:rsidSect="000245C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C4D5A">
        <w:rPr>
          <w:sz w:val="28"/>
          <w:szCs w:val="28"/>
        </w:rPr>
        <w:t>____________</w:t>
      </w:r>
    </w:p>
    <w:p w:rsidR="00A448A6" w:rsidRPr="00EC4D5A" w:rsidRDefault="005A7E7D" w:rsidP="00E43DCE">
      <w:pPr>
        <w:pStyle w:val="a3"/>
        <w:spacing w:before="168" w:beforeAutospacing="0" w:after="0" w:afterAutospacing="0" w:line="288" w:lineRule="atLeast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lastRenderedPageBreak/>
        <w:t>ПРИЛОЖЕНИЕ № 2</w:t>
      </w:r>
    </w:p>
    <w:p w:rsidR="00A448A6" w:rsidRPr="00EC4D5A" w:rsidRDefault="00A448A6" w:rsidP="00E43DCE">
      <w:pPr>
        <w:pStyle w:val="a3"/>
        <w:spacing w:before="0" w:beforeAutospacing="0" w:after="0" w:afterAutospacing="0" w:line="288" w:lineRule="atLeast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>к распоряжению Правительства</w:t>
      </w:r>
    </w:p>
    <w:p w:rsidR="00A448A6" w:rsidRPr="00EC4D5A" w:rsidRDefault="00A448A6" w:rsidP="00E43DCE">
      <w:pPr>
        <w:pStyle w:val="a3"/>
        <w:spacing w:before="0" w:beforeAutospacing="0" w:after="0" w:afterAutospacing="0" w:line="288" w:lineRule="atLeast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>Российской Федерации</w:t>
      </w:r>
    </w:p>
    <w:p w:rsidR="00A448A6" w:rsidRPr="00EC4D5A" w:rsidRDefault="00A448A6" w:rsidP="00E43DCE">
      <w:pPr>
        <w:pStyle w:val="a3"/>
        <w:spacing w:before="0" w:beforeAutospacing="0" w:after="0" w:afterAutospacing="0" w:line="288" w:lineRule="atLeast"/>
        <w:ind w:left="5529"/>
        <w:jc w:val="center"/>
        <w:rPr>
          <w:sz w:val="28"/>
          <w:szCs w:val="28"/>
        </w:rPr>
      </w:pPr>
      <w:r w:rsidRPr="00EC4D5A">
        <w:rPr>
          <w:sz w:val="28"/>
          <w:szCs w:val="28"/>
        </w:rPr>
        <w:t xml:space="preserve">от ________ 2026 г. </w:t>
      </w:r>
      <w:r w:rsidR="00A167FB" w:rsidRPr="00EC4D5A">
        <w:rPr>
          <w:sz w:val="28"/>
          <w:szCs w:val="28"/>
        </w:rPr>
        <w:t>№</w:t>
      </w:r>
      <w:r w:rsidRPr="00EC4D5A">
        <w:rPr>
          <w:sz w:val="28"/>
          <w:szCs w:val="28"/>
        </w:rPr>
        <w:t xml:space="preserve"> ______-р</w:t>
      </w:r>
    </w:p>
    <w:p w:rsidR="00A448A6" w:rsidRPr="00EC4D5A" w:rsidRDefault="00A448A6" w:rsidP="00A448A6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C4D5A">
        <w:rPr>
          <w:sz w:val="28"/>
          <w:szCs w:val="28"/>
        </w:rPr>
        <w:t xml:space="preserve">  </w:t>
      </w:r>
    </w:p>
    <w:p w:rsidR="00A448A6" w:rsidRPr="00EC4D5A" w:rsidRDefault="00A448A6" w:rsidP="00A448A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EC4D5A">
        <w:rPr>
          <w:b/>
          <w:bCs/>
          <w:sz w:val="28"/>
          <w:szCs w:val="28"/>
        </w:rPr>
        <w:t xml:space="preserve">ПЕРЕЧЕНЬ </w:t>
      </w:r>
    </w:p>
    <w:p w:rsidR="00A448A6" w:rsidRPr="00EC4D5A" w:rsidRDefault="00986240" w:rsidP="00A448A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EC4D5A">
        <w:rPr>
          <w:b/>
          <w:bCs/>
          <w:sz w:val="28"/>
          <w:szCs w:val="28"/>
        </w:rPr>
        <w:t xml:space="preserve">утративших силу актов Правительства Российской Федерации </w:t>
      </w:r>
    </w:p>
    <w:p w:rsidR="00D2537E" w:rsidRPr="00EC4D5A" w:rsidRDefault="00D2537E" w:rsidP="00D2537E">
      <w:pPr>
        <w:pStyle w:val="ConsPlusNormal"/>
        <w:jc w:val="right"/>
        <w:rPr>
          <w:sz w:val="28"/>
          <w:szCs w:val="28"/>
        </w:rPr>
      </w:pPr>
    </w:p>
    <w:p w:rsidR="00A448A6" w:rsidRPr="00EC4D5A" w:rsidRDefault="00986240" w:rsidP="00A448A6">
      <w:pPr>
        <w:pStyle w:val="ConsPlusNormal"/>
        <w:ind w:firstLine="540"/>
        <w:jc w:val="both"/>
        <w:rPr>
          <w:sz w:val="28"/>
          <w:szCs w:val="28"/>
        </w:rPr>
      </w:pPr>
      <w:r w:rsidRPr="00EC4D5A">
        <w:rPr>
          <w:sz w:val="28"/>
          <w:szCs w:val="28"/>
        </w:rPr>
        <w:t>1</w:t>
      </w:r>
      <w:r w:rsidR="00A448A6" w:rsidRPr="00EC4D5A">
        <w:rPr>
          <w:sz w:val="28"/>
          <w:szCs w:val="28"/>
        </w:rPr>
        <w:t>. Распоряжение Правительства Российской Федерации от 6 июля</w:t>
      </w:r>
      <w:r w:rsidR="00A448A6" w:rsidRPr="00EC4D5A">
        <w:rPr>
          <w:sz w:val="28"/>
          <w:szCs w:val="28"/>
        </w:rPr>
        <w:br/>
        <w:t>2010 г. № 1141-р</w:t>
      </w:r>
      <w:r w:rsidRPr="00EC4D5A">
        <w:rPr>
          <w:sz w:val="28"/>
          <w:szCs w:val="28"/>
        </w:rPr>
        <w:t xml:space="preserve"> (Собрание законодательства Российской Федерации, 2010, </w:t>
      </w:r>
      <w:r w:rsidRPr="00EC4D5A">
        <w:rPr>
          <w:sz w:val="28"/>
          <w:szCs w:val="28"/>
        </w:rPr>
        <w:br/>
        <w:t>№ 29, ст. 3945)</w:t>
      </w:r>
      <w:r w:rsidR="00A448A6" w:rsidRPr="00EC4D5A">
        <w:rPr>
          <w:sz w:val="28"/>
          <w:szCs w:val="28"/>
        </w:rPr>
        <w:t>.</w:t>
      </w:r>
    </w:p>
    <w:p w:rsidR="00A448A6" w:rsidRPr="00EC4D5A" w:rsidRDefault="00986240" w:rsidP="00A448A6">
      <w:pPr>
        <w:pStyle w:val="ConsPlusNormal"/>
        <w:ind w:firstLine="540"/>
        <w:jc w:val="both"/>
        <w:rPr>
          <w:sz w:val="28"/>
          <w:szCs w:val="28"/>
        </w:rPr>
      </w:pPr>
      <w:r w:rsidRPr="00EC4D5A">
        <w:rPr>
          <w:sz w:val="28"/>
          <w:szCs w:val="28"/>
        </w:rPr>
        <w:t>2</w:t>
      </w:r>
      <w:r w:rsidR="00A448A6" w:rsidRPr="00EC4D5A">
        <w:rPr>
          <w:sz w:val="28"/>
          <w:szCs w:val="28"/>
        </w:rPr>
        <w:t>. Распоряжение Правительства Российской Федерации от 1 августа</w:t>
      </w:r>
      <w:r w:rsidR="00A448A6" w:rsidRPr="00EC4D5A">
        <w:rPr>
          <w:sz w:val="28"/>
          <w:szCs w:val="28"/>
        </w:rPr>
        <w:br/>
        <w:t>2020 г. № 2015-р</w:t>
      </w:r>
      <w:r w:rsidRPr="00EC4D5A">
        <w:rPr>
          <w:sz w:val="28"/>
          <w:szCs w:val="28"/>
        </w:rPr>
        <w:t xml:space="preserve"> (Собрание законодательства Российской Федерации, 2020, </w:t>
      </w:r>
      <w:r w:rsidRPr="00EC4D5A">
        <w:rPr>
          <w:sz w:val="28"/>
          <w:szCs w:val="28"/>
        </w:rPr>
        <w:br/>
        <w:t>№ 32, ст. 5351)</w:t>
      </w:r>
      <w:r w:rsidR="00A448A6" w:rsidRPr="00EC4D5A">
        <w:rPr>
          <w:sz w:val="28"/>
          <w:szCs w:val="28"/>
        </w:rPr>
        <w:t>.</w:t>
      </w:r>
    </w:p>
    <w:p w:rsidR="00A448A6" w:rsidRPr="00EC4D5A" w:rsidRDefault="00A448A6" w:rsidP="00A448A6">
      <w:pPr>
        <w:pStyle w:val="ConsPlusNormal"/>
        <w:ind w:firstLine="540"/>
        <w:jc w:val="both"/>
        <w:rPr>
          <w:sz w:val="28"/>
          <w:szCs w:val="28"/>
        </w:rPr>
      </w:pPr>
    </w:p>
    <w:p w:rsidR="00093526" w:rsidRPr="00EC4D5A" w:rsidRDefault="00D92139">
      <w:pPr>
        <w:rPr>
          <w:sz w:val="28"/>
          <w:szCs w:val="28"/>
        </w:rPr>
      </w:pPr>
    </w:p>
    <w:p w:rsidR="00E43DCE" w:rsidRPr="00EC4D5A" w:rsidRDefault="00E43DCE" w:rsidP="00E43DCE">
      <w:pPr>
        <w:jc w:val="center"/>
        <w:rPr>
          <w:sz w:val="28"/>
          <w:szCs w:val="28"/>
          <w:u w:val="single"/>
        </w:rPr>
      </w:pPr>
      <w:r w:rsidRPr="00EC4D5A">
        <w:rPr>
          <w:sz w:val="28"/>
          <w:szCs w:val="28"/>
        </w:rPr>
        <w:t>_______________</w:t>
      </w:r>
    </w:p>
    <w:sectPr w:rsidR="00E43DCE" w:rsidRPr="00EC4D5A" w:rsidSect="000245C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39" w:rsidRDefault="00D92139" w:rsidP="000245C9">
      <w:r>
        <w:separator/>
      </w:r>
    </w:p>
  </w:endnote>
  <w:endnote w:type="continuationSeparator" w:id="0">
    <w:p w:rsidR="00D92139" w:rsidRDefault="00D92139" w:rsidP="000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39" w:rsidRDefault="00D92139" w:rsidP="000245C9">
      <w:r>
        <w:separator/>
      </w:r>
    </w:p>
  </w:footnote>
  <w:footnote w:type="continuationSeparator" w:id="0">
    <w:p w:rsidR="00D92139" w:rsidRDefault="00D92139" w:rsidP="0002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583491"/>
      <w:docPartObj>
        <w:docPartGallery w:val="Page Numbers (Top of Page)"/>
        <w:docPartUnique/>
      </w:docPartObj>
    </w:sdtPr>
    <w:sdtEndPr/>
    <w:sdtContent>
      <w:p w:rsidR="000245C9" w:rsidRDefault="000245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ED">
          <w:rPr>
            <w:noProof/>
          </w:rPr>
          <w:t>5</w:t>
        </w:r>
        <w:r>
          <w:fldChar w:fldCharType="end"/>
        </w:r>
      </w:p>
    </w:sdtContent>
  </w:sdt>
  <w:p w:rsidR="000245C9" w:rsidRDefault="000245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52"/>
    <w:rsid w:val="000038C6"/>
    <w:rsid w:val="000245C9"/>
    <w:rsid w:val="00250F7C"/>
    <w:rsid w:val="0030053A"/>
    <w:rsid w:val="005A7E7D"/>
    <w:rsid w:val="00971BAA"/>
    <w:rsid w:val="00986240"/>
    <w:rsid w:val="009B667A"/>
    <w:rsid w:val="00A06052"/>
    <w:rsid w:val="00A068C9"/>
    <w:rsid w:val="00A167FB"/>
    <w:rsid w:val="00A435A7"/>
    <w:rsid w:val="00A44408"/>
    <w:rsid w:val="00A448A6"/>
    <w:rsid w:val="00C458C7"/>
    <w:rsid w:val="00D247E6"/>
    <w:rsid w:val="00D2537E"/>
    <w:rsid w:val="00D472ED"/>
    <w:rsid w:val="00D92139"/>
    <w:rsid w:val="00E01935"/>
    <w:rsid w:val="00E43DCE"/>
    <w:rsid w:val="00E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8A8D-EA34-4724-9B45-42A7F6B1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53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48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24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Тамара Викторовна</dc:creator>
  <cp:keywords/>
  <dc:description/>
  <cp:lastModifiedBy>Томилина Лилия Умидовна</cp:lastModifiedBy>
  <cp:revision>2</cp:revision>
  <cp:lastPrinted>2026-04-07T07:29:00Z</cp:lastPrinted>
  <dcterms:created xsi:type="dcterms:W3CDTF">2026-04-07T08:54:00Z</dcterms:created>
  <dcterms:modified xsi:type="dcterms:W3CDTF">2026-04-07T08:54:00Z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Федеральная антимонопольная служба (1047796269663)
Министерство промышленности и торговли Российской Федерации (1047796323123)
Министерство экономического развития Российской Федерации (1027700575385)
Министерство финансов Российской Федерации (10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>Заместитель Министра здравоохранения Российской Федерации</vt:lpwstr>
  </property>
  <property fmtid="{D5CDD505-2E9C-101B-9397-08002B2CF9AE}" pid="6" name="Подписант_ФИО">
    <vt:lpwstr>С.В. Глаголев</vt:lpwstr>
  </property>
  <property fmtid="{D5CDD505-2E9C-101B-9397-08002B2CF9AE}" pid="7" name="Исполнитель_1">
    <vt:lpwstr>Кондрашина Тамара Викторовна, </vt:lpwstr>
  </property>
  <property fmtid="{D5CDD505-2E9C-101B-9397-08002B2CF9AE}" pid="8" name="Исполнитель_2">
    <vt:lpwstr>Кондрашина Тамара Викторовна,  25-8. Отдел планирования обеспечения медицинской продукции Внештатный сотрудник</vt:lpwstr>
  </property>
  <property fmtid="{D5CDD505-2E9C-101B-9397-08002B2CF9AE}" pid="9" name="Исполнитель_3">
    <vt:lpwstr>KondrashinaTV@minzdrav.gov.ru</vt:lpwstr>
  </property>
</Properties>
</file>