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CF379A" w:rsidRPr="00E937E3" w:rsidRDefault="00CF379A" w:rsidP="009109C5">
      <w:pPr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итогах</w:t>
      </w:r>
      <w:r w:rsidRPr="00CF379A">
        <w:rPr>
          <w:b/>
          <w:sz w:val="28"/>
          <w:szCs w:val="28"/>
        </w:rPr>
        <w:t xml:space="preserve"> </w:t>
      </w:r>
      <w:r w:rsidR="009109C5" w:rsidRPr="009109C5">
        <w:rPr>
          <w:b/>
          <w:sz w:val="28"/>
          <w:szCs w:val="28"/>
        </w:rPr>
        <w:t>внеплановой документарной проверки соблюдения федеральным государственным бюджетным обра</w:t>
      </w:r>
      <w:r w:rsidR="009109C5">
        <w:rPr>
          <w:b/>
          <w:sz w:val="28"/>
          <w:szCs w:val="28"/>
        </w:rPr>
        <w:t xml:space="preserve">зовательным учреждением высшего </w:t>
      </w:r>
      <w:r w:rsidR="009109C5" w:rsidRPr="009109C5">
        <w:rPr>
          <w:b/>
          <w:sz w:val="28"/>
          <w:szCs w:val="28"/>
        </w:rPr>
        <w:t>образования «Российский университет медицины» Министерства здравоохранения Российской Федерации</w:t>
      </w:r>
      <w:r w:rsidR="001D3D65">
        <w:rPr>
          <w:b/>
          <w:sz w:val="28"/>
          <w:szCs w:val="28"/>
        </w:rPr>
        <w:t xml:space="preserve"> </w:t>
      </w:r>
      <w:r w:rsidR="009109C5" w:rsidRPr="009109C5">
        <w:rPr>
          <w:b/>
          <w:sz w:val="28"/>
          <w:szCs w:val="28"/>
        </w:rPr>
        <w:t xml:space="preserve">в 2024 году и истекшем периоде </w:t>
      </w:r>
      <w:r w:rsidR="001D3D65">
        <w:rPr>
          <w:b/>
          <w:sz w:val="28"/>
          <w:szCs w:val="28"/>
        </w:rPr>
        <w:br/>
      </w:r>
      <w:r w:rsidR="009109C5" w:rsidRPr="009109C5">
        <w:rPr>
          <w:b/>
          <w:sz w:val="28"/>
          <w:szCs w:val="28"/>
        </w:rPr>
        <w:t xml:space="preserve">2025 года законодательства Российской Федерации о контрактной системе </w:t>
      </w:r>
      <w:r w:rsidR="001D3D65">
        <w:rPr>
          <w:b/>
          <w:sz w:val="28"/>
          <w:szCs w:val="28"/>
        </w:rPr>
        <w:br/>
      </w:r>
      <w:r w:rsidR="009109C5" w:rsidRPr="009109C5">
        <w:rPr>
          <w:b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1D3D65">
        <w:rPr>
          <w:b/>
          <w:sz w:val="28"/>
          <w:szCs w:val="28"/>
        </w:rPr>
        <w:br/>
      </w:r>
      <w:r w:rsidR="009109C5" w:rsidRPr="009109C5">
        <w:rPr>
          <w:b/>
          <w:sz w:val="28"/>
          <w:szCs w:val="28"/>
        </w:rPr>
        <w:t>и муниципальных нужд, а также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D807AC" w:rsidRDefault="00D807AC" w:rsidP="00D807AC">
      <w:pPr>
        <w:ind w:firstLine="709"/>
        <w:jc w:val="both"/>
        <w:rPr>
          <w:bCs/>
          <w:sz w:val="28"/>
          <w:szCs w:val="28"/>
        </w:rPr>
      </w:pPr>
    </w:p>
    <w:p w:rsidR="00CF379A" w:rsidRPr="00D807AC" w:rsidRDefault="004A4DFF" w:rsidP="00981F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CF379A" w:rsidRPr="00150C58">
        <w:rPr>
          <w:sz w:val="28"/>
          <w:szCs w:val="28"/>
        </w:rPr>
        <w:t xml:space="preserve">приказа Министерства здравоохранения Российской Федерации </w:t>
      </w:r>
      <w:bookmarkStart w:id="0" w:name="_Hlk126323610"/>
      <w:r w:rsidR="00245D37">
        <w:rPr>
          <w:sz w:val="28"/>
          <w:szCs w:val="28"/>
        </w:rPr>
        <w:t xml:space="preserve">от </w:t>
      </w:r>
      <w:r w:rsidR="00981F3C">
        <w:rPr>
          <w:sz w:val="28"/>
          <w:szCs w:val="28"/>
        </w:rPr>
        <w:t>22</w:t>
      </w:r>
      <w:r w:rsidR="00245D37">
        <w:rPr>
          <w:sz w:val="28"/>
          <w:szCs w:val="28"/>
        </w:rPr>
        <w:t>.04.2025 № </w:t>
      </w:r>
      <w:r w:rsidR="00CF379A" w:rsidRPr="00150C58">
        <w:rPr>
          <w:sz w:val="28"/>
          <w:szCs w:val="28"/>
        </w:rPr>
        <w:t>2</w:t>
      </w:r>
      <w:r w:rsidR="00981F3C">
        <w:rPr>
          <w:sz w:val="28"/>
          <w:szCs w:val="28"/>
        </w:rPr>
        <w:t>38</w:t>
      </w:r>
      <w:r w:rsidR="00CF379A" w:rsidRPr="00150C58">
        <w:rPr>
          <w:sz w:val="28"/>
          <w:szCs w:val="28"/>
        </w:rPr>
        <w:t xml:space="preserve"> «</w:t>
      </w:r>
      <w:r w:rsidR="00981F3C" w:rsidRPr="00981F3C">
        <w:rPr>
          <w:sz w:val="28"/>
          <w:szCs w:val="28"/>
        </w:rPr>
        <w:t>О проведении внеплановой документарной проверки соблюдения федеральным государственным бюджетным образовательным учреждением высшего образования «Ро</w:t>
      </w:r>
      <w:r w:rsidR="00981F3C">
        <w:rPr>
          <w:sz w:val="28"/>
          <w:szCs w:val="28"/>
        </w:rPr>
        <w:t xml:space="preserve">ссийский университет медицины» </w:t>
      </w:r>
      <w:r w:rsidR="00981F3C" w:rsidRPr="00981F3C">
        <w:rPr>
          <w:sz w:val="28"/>
          <w:szCs w:val="28"/>
        </w:rPr>
        <w:t>Министерства здравоохранения Ро</w:t>
      </w:r>
      <w:r w:rsidR="00981F3C">
        <w:rPr>
          <w:sz w:val="28"/>
          <w:szCs w:val="28"/>
        </w:rPr>
        <w:t xml:space="preserve">ссийской Федерации в 2024 году </w:t>
      </w:r>
      <w:r w:rsidR="00981F3C">
        <w:rPr>
          <w:sz w:val="28"/>
          <w:szCs w:val="28"/>
        </w:rPr>
        <w:br/>
      </w:r>
      <w:r w:rsidR="00981F3C" w:rsidRPr="00981F3C">
        <w:rPr>
          <w:sz w:val="28"/>
          <w:szCs w:val="28"/>
        </w:rPr>
        <w:t>и истекшем периоде 2025 года законод</w:t>
      </w:r>
      <w:r w:rsidR="00981F3C">
        <w:rPr>
          <w:sz w:val="28"/>
          <w:szCs w:val="28"/>
        </w:rPr>
        <w:t xml:space="preserve">ательства Российской Федерации </w:t>
      </w:r>
      <w:r w:rsidR="00981F3C">
        <w:rPr>
          <w:sz w:val="28"/>
          <w:szCs w:val="28"/>
        </w:rPr>
        <w:br/>
      </w:r>
      <w:r w:rsidR="00981F3C" w:rsidRPr="00981F3C">
        <w:rPr>
          <w:sz w:val="28"/>
          <w:szCs w:val="28"/>
        </w:rPr>
        <w:t>о контрактной системе в сфере</w:t>
      </w:r>
      <w:r w:rsidR="00981F3C">
        <w:rPr>
          <w:sz w:val="28"/>
          <w:szCs w:val="28"/>
        </w:rPr>
        <w:t xml:space="preserve"> закупок товаров, работ, услуг </w:t>
      </w:r>
      <w:r w:rsidR="00981F3C" w:rsidRPr="00981F3C">
        <w:rPr>
          <w:sz w:val="28"/>
          <w:szCs w:val="28"/>
        </w:rPr>
        <w:t>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CF379A" w:rsidRPr="00981F3C">
        <w:rPr>
          <w:sz w:val="28"/>
          <w:szCs w:val="28"/>
        </w:rPr>
        <w:t>»</w:t>
      </w:r>
      <w:bookmarkEnd w:id="0"/>
      <w:r w:rsidR="00AD2732" w:rsidRPr="00981F3C">
        <w:rPr>
          <w:sz w:val="28"/>
          <w:szCs w:val="28"/>
        </w:rPr>
        <w:t xml:space="preserve"> (далее </w:t>
      </w:r>
      <w:r w:rsidR="00624D23" w:rsidRPr="00981F3C">
        <w:rPr>
          <w:sz w:val="28"/>
          <w:szCs w:val="28"/>
        </w:rPr>
        <w:t xml:space="preserve">соответственно </w:t>
      </w:r>
      <w:r w:rsidR="00AD2732" w:rsidRPr="00981F3C">
        <w:rPr>
          <w:sz w:val="28"/>
          <w:szCs w:val="28"/>
        </w:rPr>
        <w:t>– проверка</w:t>
      </w:r>
      <w:r w:rsidR="00624D23" w:rsidRPr="00981F3C">
        <w:rPr>
          <w:sz w:val="28"/>
          <w:szCs w:val="28"/>
        </w:rPr>
        <w:t>, Федеральный закон № 223-ФЗ</w:t>
      </w:r>
      <w:r w:rsidR="00AD2732" w:rsidRPr="00981F3C">
        <w:rPr>
          <w:sz w:val="28"/>
          <w:szCs w:val="28"/>
        </w:rPr>
        <w:t>)</w:t>
      </w:r>
      <w:r w:rsidR="00054FF3" w:rsidRPr="00981F3C">
        <w:rPr>
          <w:sz w:val="28"/>
          <w:szCs w:val="28"/>
        </w:rPr>
        <w:t xml:space="preserve"> </w:t>
      </w:r>
      <w:r w:rsidR="00AD2732" w:rsidRPr="00981F3C">
        <w:rPr>
          <w:bCs/>
          <w:sz w:val="28"/>
          <w:szCs w:val="28"/>
        </w:rPr>
        <w:t xml:space="preserve">в период </w:t>
      </w:r>
      <w:r w:rsidR="00981F3C" w:rsidRPr="00981F3C">
        <w:rPr>
          <w:sz w:val="28"/>
          <w:szCs w:val="28"/>
        </w:rPr>
        <w:t>с 14 по 23 мая 2025 года</w:t>
      </w:r>
      <w:r w:rsidR="00054FF3" w:rsidRPr="00981F3C">
        <w:rPr>
          <w:sz w:val="28"/>
          <w:szCs w:val="28"/>
        </w:rPr>
        <w:t>.</w:t>
      </w:r>
    </w:p>
    <w:p w:rsidR="00E97407" w:rsidRPr="001B5020" w:rsidRDefault="001B5020" w:rsidP="001B5020">
      <w:pPr>
        <w:ind w:firstLine="709"/>
        <w:jc w:val="both"/>
        <w:rPr>
          <w:sz w:val="28"/>
          <w:szCs w:val="28"/>
        </w:rPr>
      </w:pPr>
      <w:r w:rsidRPr="001B5020">
        <w:rPr>
          <w:sz w:val="28"/>
          <w:szCs w:val="28"/>
        </w:rPr>
        <w:t>В ходе проверки выявлены нарушения Фед</w:t>
      </w:r>
      <w:r>
        <w:rPr>
          <w:sz w:val="28"/>
          <w:szCs w:val="28"/>
        </w:rPr>
        <w:t xml:space="preserve">ерального закона от 05.04.2013 </w:t>
      </w:r>
      <w:r>
        <w:rPr>
          <w:sz w:val="28"/>
          <w:szCs w:val="28"/>
        </w:rPr>
        <w:br/>
      </w:r>
      <w:r w:rsidRPr="001B5020">
        <w:rPr>
          <w:sz w:val="28"/>
          <w:szCs w:val="28"/>
        </w:rPr>
        <w:t>№ 44-ФЗ «О контрактной системе в сфере</w:t>
      </w:r>
      <w:r>
        <w:rPr>
          <w:sz w:val="28"/>
          <w:szCs w:val="28"/>
        </w:rPr>
        <w:t xml:space="preserve"> закупок товаров, работ, услуг </w:t>
      </w:r>
      <w:r w:rsidR="00A03D7E">
        <w:rPr>
          <w:sz w:val="28"/>
          <w:szCs w:val="28"/>
        </w:rPr>
        <w:br/>
      </w:r>
      <w:bookmarkStart w:id="1" w:name="_GoBack"/>
      <w:bookmarkEnd w:id="1"/>
      <w:r w:rsidRPr="001B5020">
        <w:rPr>
          <w:sz w:val="28"/>
          <w:szCs w:val="28"/>
        </w:rPr>
        <w:t xml:space="preserve">для обеспечения государственных и муниципальных нужд» и Федерального закона </w:t>
      </w:r>
      <w:r>
        <w:rPr>
          <w:sz w:val="28"/>
          <w:szCs w:val="28"/>
        </w:rPr>
        <w:br/>
        <w:t xml:space="preserve">№ 223-ФЗ </w:t>
      </w:r>
      <w:r w:rsidRPr="00794458">
        <w:rPr>
          <w:sz w:val="28"/>
          <w:szCs w:val="28"/>
        </w:rPr>
        <w:t xml:space="preserve">в части соответствия документов о приемке товаров, работ, услуг действующему законодательству; осуществления закупок </w:t>
      </w:r>
      <w:r w:rsidRPr="00C205BB">
        <w:rPr>
          <w:sz w:val="28"/>
          <w:szCs w:val="28"/>
        </w:rPr>
        <w:t>у единственных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>поставщиков (подрядчиков, исполнителей), не предусмотренных планом-графиком;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>применения национального р</w:t>
      </w:r>
      <w:r>
        <w:rPr>
          <w:sz w:val="28"/>
          <w:szCs w:val="28"/>
        </w:rPr>
        <w:t>ежима при осуществлении закупок</w:t>
      </w:r>
      <w:r w:rsidRPr="00C205B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>несоблюдения порядка определения НМЦК, в том числе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>на лекарственные препараты и медицинские изделия; использования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>при обосновании НМЦК несопоставимых коммерческих предложений; заключения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 xml:space="preserve">контрактов (договоров) с исполнителями, </w:t>
      </w:r>
      <w:r>
        <w:rPr>
          <w:sz w:val="28"/>
          <w:szCs w:val="28"/>
        </w:rPr>
        <w:br/>
      </w:r>
      <w:r w:rsidRPr="00C205BB">
        <w:rPr>
          <w:sz w:val="28"/>
          <w:szCs w:val="28"/>
        </w:rPr>
        <w:t>не соответствующими действующему</w:t>
      </w:r>
      <w:r>
        <w:rPr>
          <w:sz w:val="28"/>
          <w:szCs w:val="28"/>
        </w:rPr>
        <w:t xml:space="preserve"> </w:t>
      </w:r>
      <w:r w:rsidRPr="00C205BB">
        <w:rPr>
          <w:sz w:val="28"/>
          <w:szCs w:val="28"/>
        </w:rPr>
        <w:t xml:space="preserve">законодательству; </w:t>
      </w:r>
      <w:r>
        <w:rPr>
          <w:sz w:val="28"/>
          <w:szCs w:val="28"/>
        </w:rPr>
        <w:t>ведения</w:t>
      </w:r>
      <w:r w:rsidRPr="00C205BB">
        <w:rPr>
          <w:sz w:val="28"/>
          <w:szCs w:val="28"/>
        </w:rPr>
        <w:t xml:space="preserve"> реестра контрактов в ЕИС</w:t>
      </w:r>
      <w:r w:rsidRPr="00570057">
        <w:rPr>
          <w:sz w:val="28"/>
          <w:szCs w:val="28"/>
        </w:rPr>
        <w:t>.</w:t>
      </w:r>
    </w:p>
    <w:p w:rsidR="00020C03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981F3C">
        <w:rPr>
          <w:sz w:val="28"/>
          <w:szCs w:val="28"/>
        </w:rPr>
        <w:t>р</w:t>
      </w:r>
      <w:r w:rsidR="00C67CD0">
        <w:rPr>
          <w:sz w:val="28"/>
          <w:szCs w:val="28"/>
        </w:rPr>
        <w:t>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</w:t>
      </w:r>
      <w:r w:rsidR="00981F3C">
        <w:rPr>
          <w:sz w:val="28"/>
          <w:szCs w:val="28"/>
        </w:rPr>
        <w:br/>
      </w:r>
      <w:r w:rsidR="007174A8">
        <w:rPr>
          <w:sz w:val="28"/>
          <w:szCs w:val="28"/>
        </w:rPr>
        <w:t xml:space="preserve">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020C03" w:rsidRPr="00087866" w:rsidRDefault="00020C03" w:rsidP="00D807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777315">
        <w:rPr>
          <w:sz w:val="28"/>
          <w:szCs w:val="28"/>
        </w:rPr>
        <w:t xml:space="preserve"> акта проверки</w:t>
      </w:r>
      <w:r>
        <w:rPr>
          <w:sz w:val="28"/>
          <w:szCs w:val="28"/>
        </w:rPr>
        <w:t xml:space="preserve"> направлена</w:t>
      </w:r>
      <w:r w:rsidRPr="00777315">
        <w:rPr>
          <w:sz w:val="28"/>
          <w:szCs w:val="28"/>
        </w:rPr>
        <w:t xml:space="preserve"> в Федеральную антимонопольную слу</w:t>
      </w:r>
      <w:r>
        <w:rPr>
          <w:sz w:val="28"/>
          <w:szCs w:val="28"/>
        </w:rPr>
        <w:t xml:space="preserve">жбу </w:t>
      </w:r>
      <w:r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D807AC">
      <w:headerReference w:type="default" r:id="rId6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020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AA3"/>
    <w:rsid w:val="001B3CB1"/>
    <w:rsid w:val="001B5020"/>
    <w:rsid w:val="001C69E7"/>
    <w:rsid w:val="001D3D65"/>
    <w:rsid w:val="001D7F88"/>
    <w:rsid w:val="001F2D9C"/>
    <w:rsid w:val="00210803"/>
    <w:rsid w:val="00226C76"/>
    <w:rsid w:val="00245D37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E20EE"/>
    <w:rsid w:val="006E2E07"/>
    <w:rsid w:val="00712C0C"/>
    <w:rsid w:val="007163A6"/>
    <w:rsid w:val="007174A8"/>
    <w:rsid w:val="00732B40"/>
    <w:rsid w:val="0074640F"/>
    <w:rsid w:val="00751510"/>
    <w:rsid w:val="00763462"/>
    <w:rsid w:val="0076412A"/>
    <w:rsid w:val="00774790"/>
    <w:rsid w:val="007929AC"/>
    <w:rsid w:val="007E2025"/>
    <w:rsid w:val="007E6FC1"/>
    <w:rsid w:val="00813F40"/>
    <w:rsid w:val="00815397"/>
    <w:rsid w:val="0086266E"/>
    <w:rsid w:val="008649E0"/>
    <w:rsid w:val="008736C0"/>
    <w:rsid w:val="0089463F"/>
    <w:rsid w:val="008A09A3"/>
    <w:rsid w:val="009109C5"/>
    <w:rsid w:val="00927E38"/>
    <w:rsid w:val="009328E2"/>
    <w:rsid w:val="00955833"/>
    <w:rsid w:val="00981F3C"/>
    <w:rsid w:val="0099119F"/>
    <w:rsid w:val="00995DF3"/>
    <w:rsid w:val="009A0E61"/>
    <w:rsid w:val="009A4525"/>
    <w:rsid w:val="009D173F"/>
    <w:rsid w:val="009F5D3E"/>
    <w:rsid w:val="00A02166"/>
    <w:rsid w:val="00A03D7E"/>
    <w:rsid w:val="00A04728"/>
    <w:rsid w:val="00A0509B"/>
    <w:rsid w:val="00A44E21"/>
    <w:rsid w:val="00A7324A"/>
    <w:rsid w:val="00A75A80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DE5"/>
    <w:rsid w:val="00CF379A"/>
    <w:rsid w:val="00D05CE8"/>
    <w:rsid w:val="00D2046F"/>
    <w:rsid w:val="00D2159A"/>
    <w:rsid w:val="00D23761"/>
    <w:rsid w:val="00D3282C"/>
    <w:rsid w:val="00D74CCE"/>
    <w:rsid w:val="00D807AC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DF32CD"/>
    <w:rsid w:val="00E03253"/>
    <w:rsid w:val="00E104A4"/>
    <w:rsid w:val="00E45A15"/>
    <w:rsid w:val="00E47663"/>
    <w:rsid w:val="00E545F6"/>
    <w:rsid w:val="00E5467B"/>
    <w:rsid w:val="00E75117"/>
    <w:rsid w:val="00E82800"/>
    <w:rsid w:val="00E97407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413E8"/>
    <w:rsid w:val="00F43830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F3F9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40</cp:revision>
  <cp:lastPrinted>2025-07-01T10:16:00Z</cp:lastPrinted>
  <dcterms:created xsi:type="dcterms:W3CDTF">2024-12-25T13:13:00Z</dcterms:created>
  <dcterms:modified xsi:type="dcterms:W3CDTF">2025-07-01T10:17:00Z</dcterms:modified>
</cp:coreProperties>
</file>