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Pr="00DB6EBC" w:rsidRDefault="004A6691" w:rsidP="00543A87">
      <w:pPr>
        <w:ind w:left="-340"/>
        <w:jc w:val="center"/>
        <w:rPr>
          <w:b/>
          <w:sz w:val="28"/>
          <w:szCs w:val="28"/>
        </w:rPr>
      </w:pPr>
      <w:r w:rsidRPr="00DB6EBC">
        <w:rPr>
          <w:b/>
          <w:sz w:val="28"/>
          <w:szCs w:val="28"/>
        </w:rPr>
        <w:t xml:space="preserve">Информация </w:t>
      </w:r>
    </w:p>
    <w:p w:rsidR="00732B40" w:rsidRPr="00DB6EBC" w:rsidRDefault="00F47F2D" w:rsidP="00D74CCE">
      <w:pPr>
        <w:tabs>
          <w:tab w:val="left" w:pos="7797"/>
        </w:tabs>
        <w:jc w:val="center"/>
        <w:rPr>
          <w:b/>
          <w:sz w:val="28"/>
          <w:szCs w:val="28"/>
        </w:rPr>
      </w:pPr>
      <w:r w:rsidRPr="00DB6EBC">
        <w:rPr>
          <w:b/>
          <w:bCs/>
          <w:sz w:val="28"/>
          <w:szCs w:val="28"/>
        </w:rPr>
        <w:t>об</w:t>
      </w:r>
      <w:r w:rsidR="005B5149" w:rsidRPr="00DB6EBC">
        <w:rPr>
          <w:b/>
          <w:bCs/>
          <w:sz w:val="28"/>
          <w:szCs w:val="28"/>
        </w:rPr>
        <w:t xml:space="preserve"> итогах </w:t>
      </w:r>
      <w:r w:rsidR="0048431B" w:rsidRPr="0048431B">
        <w:rPr>
          <w:b/>
          <w:sz w:val="28"/>
          <w:szCs w:val="28"/>
        </w:rPr>
        <w:t xml:space="preserve">плановой </w:t>
      </w:r>
      <w:r w:rsidR="002734C4" w:rsidRPr="002734C4">
        <w:rPr>
          <w:b/>
          <w:sz w:val="28"/>
          <w:szCs w:val="28"/>
        </w:rPr>
        <w:t xml:space="preserve">проверки финансово-хозяйственной деятельности </w:t>
      </w:r>
      <w:r w:rsidR="002734C4">
        <w:rPr>
          <w:b/>
          <w:sz w:val="28"/>
          <w:szCs w:val="28"/>
        </w:rPr>
        <w:br/>
      </w:r>
      <w:r w:rsidR="002734C4" w:rsidRPr="002734C4">
        <w:rPr>
          <w:b/>
          <w:sz w:val="28"/>
          <w:szCs w:val="28"/>
        </w:rPr>
        <w:t>за 2023 год и истекший период 2024 года федерального государственного бюджетного учреждения детский психоневрологический санаторий «Теремок</w:t>
      </w:r>
      <w:r w:rsidR="002734C4" w:rsidRPr="002734C4">
        <w:rPr>
          <w:b/>
          <w:color w:val="000000"/>
          <w:sz w:val="28"/>
          <w:szCs w:val="28"/>
          <w:lang w:bidi="ru-RU"/>
        </w:rPr>
        <w:t xml:space="preserve">» </w:t>
      </w:r>
      <w:r w:rsidR="002734C4" w:rsidRPr="002734C4">
        <w:rPr>
          <w:b/>
          <w:sz w:val="28"/>
          <w:szCs w:val="28"/>
        </w:rPr>
        <w:t>Министерства здравоохранения Российской Федерации</w:t>
      </w:r>
    </w:p>
    <w:p w:rsidR="00D74CCE" w:rsidRPr="00B33DC7" w:rsidRDefault="00D74CCE" w:rsidP="00D74CCE">
      <w:pPr>
        <w:tabs>
          <w:tab w:val="left" w:pos="7797"/>
        </w:tabs>
        <w:jc w:val="center"/>
        <w:rPr>
          <w:b/>
          <w:sz w:val="28"/>
          <w:szCs w:val="28"/>
        </w:rPr>
      </w:pPr>
    </w:p>
    <w:p w:rsidR="00E9772E" w:rsidRPr="000B3B9A" w:rsidRDefault="004A4DFF" w:rsidP="000B3B9A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0B3B9A"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 w:rsidRPr="000B3B9A">
        <w:rPr>
          <w:bCs/>
          <w:sz w:val="28"/>
          <w:szCs w:val="28"/>
        </w:rPr>
        <w:t xml:space="preserve">нения Российской Федерации </w:t>
      </w:r>
      <w:r w:rsidR="000B3B9A">
        <w:rPr>
          <w:sz w:val="28"/>
          <w:szCs w:val="28"/>
        </w:rPr>
        <w:t>от 15.11.2024 № 622</w:t>
      </w:r>
      <w:r w:rsidR="00086AE0" w:rsidRPr="000B3B9A">
        <w:rPr>
          <w:bCs/>
          <w:sz w:val="28"/>
          <w:szCs w:val="28"/>
        </w:rPr>
        <w:t xml:space="preserve"> </w:t>
      </w:r>
      <w:r w:rsidR="006974D9" w:rsidRPr="000B3B9A">
        <w:rPr>
          <w:bCs/>
          <w:sz w:val="28"/>
          <w:szCs w:val="28"/>
        </w:rPr>
        <w:t>«</w:t>
      </w:r>
      <w:r w:rsidR="000B3B9A" w:rsidRPr="000B3B9A">
        <w:rPr>
          <w:sz w:val="28"/>
          <w:szCs w:val="28"/>
        </w:rPr>
        <w:t>О проведении плановой проверки финансово-хозяйственной деятельности за 2023 год и истекший период 2024 года федерального государственного бюджетного учреждения детский психоневрологический санаторий «Теремок</w:t>
      </w:r>
      <w:r w:rsidR="000B3B9A" w:rsidRPr="000B3B9A">
        <w:rPr>
          <w:color w:val="000000"/>
          <w:sz w:val="28"/>
          <w:szCs w:val="28"/>
          <w:lang w:bidi="ru-RU"/>
        </w:rPr>
        <w:t xml:space="preserve">» </w:t>
      </w:r>
      <w:r w:rsidR="000B3B9A" w:rsidRPr="000B3B9A">
        <w:rPr>
          <w:sz w:val="28"/>
          <w:szCs w:val="28"/>
        </w:rPr>
        <w:t>Министерства здравоохранения Российской Федерации</w:t>
      </w:r>
      <w:r w:rsidR="006974D9" w:rsidRPr="000B3B9A">
        <w:rPr>
          <w:sz w:val="28"/>
          <w:szCs w:val="28"/>
        </w:rPr>
        <w:t>»</w:t>
      </w:r>
      <w:r w:rsidR="007E2025" w:rsidRPr="000B3B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="003B154E" w:rsidRPr="00293D94">
        <w:rPr>
          <w:sz w:val="28"/>
          <w:szCs w:val="28"/>
        </w:rPr>
        <w:t xml:space="preserve">с </w:t>
      </w:r>
      <w:r w:rsidR="0048431B">
        <w:rPr>
          <w:sz w:val="28"/>
          <w:szCs w:val="28"/>
        </w:rPr>
        <w:t>25</w:t>
      </w:r>
      <w:r w:rsidR="003B154E" w:rsidRPr="00293D94">
        <w:rPr>
          <w:sz w:val="28"/>
          <w:szCs w:val="28"/>
        </w:rPr>
        <w:t xml:space="preserve"> по </w:t>
      </w:r>
      <w:r w:rsidR="0048431B">
        <w:rPr>
          <w:sz w:val="28"/>
          <w:szCs w:val="28"/>
        </w:rPr>
        <w:t>29</w:t>
      </w:r>
      <w:r w:rsidR="003B154E" w:rsidRPr="00293D94">
        <w:rPr>
          <w:sz w:val="28"/>
          <w:szCs w:val="28"/>
        </w:rPr>
        <w:t xml:space="preserve"> </w:t>
      </w:r>
      <w:r w:rsidR="0048431B">
        <w:rPr>
          <w:sz w:val="28"/>
          <w:szCs w:val="28"/>
        </w:rPr>
        <w:t>нояб</w:t>
      </w:r>
      <w:r w:rsidR="00DB6EBC">
        <w:rPr>
          <w:sz w:val="28"/>
          <w:szCs w:val="28"/>
        </w:rPr>
        <w:t>ря</w:t>
      </w:r>
      <w:r w:rsidR="003B154E" w:rsidRPr="00293D94">
        <w:rPr>
          <w:sz w:val="28"/>
          <w:szCs w:val="28"/>
        </w:rPr>
        <w:t xml:space="preserve"> 2024 г</w:t>
      </w:r>
      <w:r w:rsidR="0062292E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A83B95" w:rsidRPr="00BB789D" w:rsidRDefault="00E65AF9" w:rsidP="00BB789D">
      <w:pPr>
        <w:autoSpaceDE w:val="0"/>
        <w:autoSpaceDN w:val="0"/>
        <w:adjustRightInd w:val="0"/>
        <w:ind w:right="14" w:firstLine="709"/>
        <w:jc w:val="both"/>
        <w:rPr>
          <w:rFonts w:eastAsiaTheme="minorHAnsi"/>
          <w:bCs/>
          <w:sz w:val="28"/>
          <w:szCs w:val="28"/>
          <w:shd w:val="clear" w:color="auto" w:fill="FFFFFF"/>
        </w:rPr>
      </w:pPr>
      <w:r w:rsidRPr="0057303B">
        <w:rPr>
          <w:sz w:val="28"/>
          <w:szCs w:val="28"/>
        </w:rPr>
        <w:t xml:space="preserve">В ходе проверки выявлены </w:t>
      </w:r>
      <w:r>
        <w:rPr>
          <w:sz w:val="28"/>
          <w:szCs w:val="28"/>
        </w:rPr>
        <w:t>отдельные нарушения по организации и ведению бухгалтерского учета (</w:t>
      </w:r>
      <w:r w:rsidR="00FF6C54">
        <w:rPr>
          <w:sz w:val="28"/>
          <w:szCs w:val="28"/>
        </w:rPr>
        <w:t>формирование</w:t>
      </w:r>
      <w:r w:rsidR="002734C4" w:rsidRPr="000E50DC">
        <w:rPr>
          <w:sz w:val="28"/>
          <w:szCs w:val="28"/>
        </w:rPr>
        <w:t xml:space="preserve"> Учетной политики, </w:t>
      </w:r>
      <w:r w:rsidR="00FF6C54">
        <w:rPr>
          <w:sz w:val="28"/>
          <w:szCs w:val="28"/>
        </w:rPr>
        <w:t>применение</w:t>
      </w:r>
      <w:r w:rsidR="002734C4" w:rsidRPr="000E50DC">
        <w:rPr>
          <w:sz w:val="28"/>
          <w:szCs w:val="28"/>
        </w:rPr>
        <w:t xml:space="preserve"> счетов </w:t>
      </w:r>
      <w:r w:rsidR="00FF6C54">
        <w:rPr>
          <w:sz w:val="28"/>
          <w:szCs w:val="28"/>
        </w:rPr>
        <w:t>бухгалтерского учета, оформление</w:t>
      </w:r>
      <w:r w:rsidR="002734C4" w:rsidRPr="000E50DC">
        <w:rPr>
          <w:sz w:val="28"/>
          <w:szCs w:val="28"/>
        </w:rPr>
        <w:t xml:space="preserve"> перви</w:t>
      </w:r>
      <w:r w:rsidR="00FF6C54">
        <w:rPr>
          <w:sz w:val="28"/>
          <w:szCs w:val="28"/>
        </w:rPr>
        <w:t>чных учетных документов, ведение</w:t>
      </w:r>
      <w:r w:rsidR="002734C4" w:rsidRPr="000E50DC">
        <w:rPr>
          <w:sz w:val="28"/>
          <w:szCs w:val="28"/>
        </w:rPr>
        <w:t xml:space="preserve"> регистров </w:t>
      </w:r>
      <w:r w:rsidR="00FF6C54">
        <w:rPr>
          <w:sz w:val="28"/>
          <w:szCs w:val="28"/>
        </w:rPr>
        <w:t>бухгалтерского учета, проведение инвентаризации, формирование</w:t>
      </w:r>
      <w:r w:rsidR="002734C4" w:rsidRPr="000E50DC">
        <w:rPr>
          <w:sz w:val="28"/>
          <w:szCs w:val="28"/>
        </w:rPr>
        <w:t xml:space="preserve"> годовой бухгалтерской отчетности</w:t>
      </w:r>
      <w:r>
        <w:rPr>
          <w:rStyle w:val="ac"/>
          <w:rFonts w:eastAsiaTheme="minorHAnsi"/>
          <w:bCs/>
        </w:rPr>
        <w:t xml:space="preserve">), </w:t>
      </w:r>
      <w:r w:rsidRPr="00E65AF9">
        <w:rPr>
          <w:sz w:val="28"/>
          <w:szCs w:val="28"/>
        </w:rPr>
        <w:t xml:space="preserve">законодательства Российской Федерации о контрактной системе в сфере закупок </w:t>
      </w:r>
      <w:r w:rsidRPr="00E65AF9">
        <w:rPr>
          <w:color w:val="222222"/>
          <w:sz w:val="28"/>
          <w:szCs w:val="20"/>
          <w:lang w:eastAsia="ar-SA"/>
        </w:rPr>
        <w:t>(</w:t>
      </w:r>
      <w:r w:rsidRPr="00E65AF9">
        <w:rPr>
          <w:sz w:val="28"/>
        </w:rPr>
        <w:t xml:space="preserve">применение </w:t>
      </w:r>
      <w:r w:rsidRPr="00E65AF9">
        <w:rPr>
          <w:sz w:val="28"/>
          <w:szCs w:val="28"/>
        </w:rPr>
        <w:t xml:space="preserve">национального </w:t>
      </w:r>
      <w:r w:rsidR="002734C4">
        <w:rPr>
          <w:sz w:val="28"/>
          <w:szCs w:val="28"/>
        </w:rPr>
        <w:t xml:space="preserve">режима к товарам, происходящим </w:t>
      </w:r>
      <w:r w:rsidRPr="00E65AF9">
        <w:rPr>
          <w:sz w:val="28"/>
          <w:szCs w:val="28"/>
        </w:rPr>
        <w:t>из иностранного государства, обоснование НМЦК, не</w:t>
      </w:r>
      <w:r w:rsidR="00FF6C54">
        <w:rPr>
          <w:spacing w:val="-4"/>
          <w:sz w:val="28"/>
          <w:szCs w:val="28"/>
          <w:shd w:val="clear" w:color="auto" w:fill="FFFFFF"/>
        </w:rPr>
        <w:t>размещение</w:t>
      </w:r>
      <w:bookmarkStart w:id="0" w:name="_GoBack"/>
      <w:bookmarkEnd w:id="0"/>
      <w:r w:rsidRPr="00E65AF9">
        <w:rPr>
          <w:spacing w:val="-4"/>
          <w:sz w:val="28"/>
          <w:szCs w:val="28"/>
          <w:shd w:val="clear" w:color="auto" w:fill="FFFFFF"/>
        </w:rPr>
        <w:t xml:space="preserve"> обязательной информации в </w:t>
      </w:r>
      <w:r w:rsidR="00BB789D">
        <w:rPr>
          <w:rFonts w:eastAsia="Calibri"/>
          <w:sz w:val="28"/>
          <w:szCs w:val="28"/>
        </w:rPr>
        <w:t xml:space="preserve">ЕИС). Установлены отдельные нарушения </w:t>
      </w:r>
      <w:r w:rsidR="00BB789D" w:rsidRPr="00BB789D">
        <w:rPr>
          <w:sz w:val="28"/>
          <w:szCs w:val="28"/>
        </w:rPr>
        <w:t>исполнения государственного задания на оказание государственных услуг в части санаторно-курортной деятельности</w:t>
      </w:r>
      <w:r w:rsidR="00BB789D">
        <w:rPr>
          <w:sz w:val="28"/>
          <w:szCs w:val="28"/>
        </w:rPr>
        <w:t>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2E2B43">
        <w:rPr>
          <w:sz w:val="28"/>
          <w:szCs w:val="28"/>
        </w:rPr>
        <w:t xml:space="preserve">главному врачу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4A6691" w:rsidRPr="00662963" w:rsidRDefault="002734C4" w:rsidP="00D74C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</w:t>
      </w:r>
      <w:r w:rsidR="0062292E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 w:rsidR="0062292E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>в Федеральную антимонопольную службу 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EC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B3B9A"/>
    <w:rsid w:val="000D4A16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734C4"/>
    <w:rsid w:val="00281436"/>
    <w:rsid w:val="002B05A0"/>
    <w:rsid w:val="002C43E3"/>
    <w:rsid w:val="002E2B43"/>
    <w:rsid w:val="00332723"/>
    <w:rsid w:val="00392666"/>
    <w:rsid w:val="003A754A"/>
    <w:rsid w:val="003B154E"/>
    <w:rsid w:val="00402FF6"/>
    <w:rsid w:val="0048431B"/>
    <w:rsid w:val="00485232"/>
    <w:rsid w:val="004A4DFF"/>
    <w:rsid w:val="004A6691"/>
    <w:rsid w:val="004D375B"/>
    <w:rsid w:val="005325C2"/>
    <w:rsid w:val="00535E75"/>
    <w:rsid w:val="00543A87"/>
    <w:rsid w:val="00554539"/>
    <w:rsid w:val="00566B22"/>
    <w:rsid w:val="0058558F"/>
    <w:rsid w:val="005A028B"/>
    <w:rsid w:val="005B5149"/>
    <w:rsid w:val="005D4509"/>
    <w:rsid w:val="005E18AF"/>
    <w:rsid w:val="005F0DF5"/>
    <w:rsid w:val="0062292E"/>
    <w:rsid w:val="00662963"/>
    <w:rsid w:val="00670CC4"/>
    <w:rsid w:val="00681033"/>
    <w:rsid w:val="006901CE"/>
    <w:rsid w:val="006974D9"/>
    <w:rsid w:val="006A51C8"/>
    <w:rsid w:val="006A556A"/>
    <w:rsid w:val="006E20EE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328E2"/>
    <w:rsid w:val="0099119F"/>
    <w:rsid w:val="00995DF3"/>
    <w:rsid w:val="009A4525"/>
    <w:rsid w:val="009D173F"/>
    <w:rsid w:val="00A02166"/>
    <w:rsid w:val="00A04728"/>
    <w:rsid w:val="00A0509B"/>
    <w:rsid w:val="00A44E21"/>
    <w:rsid w:val="00A7324A"/>
    <w:rsid w:val="00A75A80"/>
    <w:rsid w:val="00A83B95"/>
    <w:rsid w:val="00AB36B5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B789D"/>
    <w:rsid w:val="00BC1C73"/>
    <w:rsid w:val="00BC73D2"/>
    <w:rsid w:val="00BD66D2"/>
    <w:rsid w:val="00C14556"/>
    <w:rsid w:val="00C14870"/>
    <w:rsid w:val="00C87483"/>
    <w:rsid w:val="00CC6DEC"/>
    <w:rsid w:val="00CD53D6"/>
    <w:rsid w:val="00CD6DE5"/>
    <w:rsid w:val="00D05CE8"/>
    <w:rsid w:val="00D2046F"/>
    <w:rsid w:val="00D2159A"/>
    <w:rsid w:val="00D3282C"/>
    <w:rsid w:val="00D74CCE"/>
    <w:rsid w:val="00D862DA"/>
    <w:rsid w:val="00D97084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65AF9"/>
    <w:rsid w:val="00E75117"/>
    <w:rsid w:val="00E82800"/>
    <w:rsid w:val="00E9772E"/>
    <w:rsid w:val="00EA236E"/>
    <w:rsid w:val="00EA39DA"/>
    <w:rsid w:val="00EB4EE2"/>
    <w:rsid w:val="00F33D69"/>
    <w:rsid w:val="00F358F8"/>
    <w:rsid w:val="00F413E8"/>
    <w:rsid w:val="00F43830"/>
    <w:rsid w:val="00F47F2D"/>
    <w:rsid w:val="00F522D1"/>
    <w:rsid w:val="00FD6C98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2655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E65A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E65AF9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Сологуб Павел Владимирович</cp:lastModifiedBy>
  <cp:revision>3</cp:revision>
  <cp:lastPrinted>2023-07-26T06:46:00Z</cp:lastPrinted>
  <dcterms:created xsi:type="dcterms:W3CDTF">2024-12-25T13:57:00Z</dcterms:created>
  <dcterms:modified xsi:type="dcterms:W3CDTF">2024-12-27T07:29:00Z</dcterms:modified>
</cp:coreProperties>
</file>