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0B" w:rsidRPr="00340CA6" w:rsidRDefault="00ED480B" w:rsidP="00ED480B">
      <w:pPr>
        <w:spacing w:after="240"/>
        <w:jc w:val="center"/>
        <w:rPr>
          <w:rFonts w:eastAsiaTheme="minorEastAsia"/>
          <w:b/>
          <w:sz w:val="28"/>
          <w:szCs w:val="28"/>
        </w:rPr>
      </w:pPr>
      <w:r w:rsidRPr="00340CA6">
        <w:rPr>
          <w:rFonts w:eastAsiaTheme="minorEastAsia" w:cstheme="minorBidi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5086" w:rsidRPr="00905086" w:rsidTr="007B4737">
        <w:tc>
          <w:tcPr>
            <w:tcW w:w="9571" w:type="dxa"/>
            <w:gridSpan w:val="2"/>
          </w:tcPr>
          <w:p w:rsidR="00905086" w:rsidRPr="00905086" w:rsidRDefault="00905086" w:rsidP="00905086">
            <w:pPr>
              <w:spacing w:after="240"/>
              <w:jc w:val="right"/>
              <w:rPr>
                <w:rFonts w:ascii="Times New Roman" w:hAnsi="Times New Roman" w:cs="Times New Roman"/>
              </w:rPr>
            </w:pPr>
            <w:r w:rsidRPr="00905086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9050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ED480B" w:rsidRPr="00340CA6" w:rsidTr="007B4737">
        <w:tc>
          <w:tcPr>
            <w:tcW w:w="9571" w:type="dxa"/>
            <w:gridSpan w:val="2"/>
          </w:tcPr>
          <w:p w:rsidR="00ED480B" w:rsidRPr="00340CA6" w:rsidRDefault="00ED480B" w:rsidP="00792C21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0CA6">
              <w:rPr>
                <w:rFonts w:ascii="Times New Roman" w:hAnsi="Times New Roman" w:cs="Times New Roman"/>
                <w:b/>
                <w:sz w:val="28"/>
                <w:szCs w:val="28"/>
              </w:rPr>
              <w:t>ДАУНОРУБИЦИНА ГИДРОХЛОРИД</w:t>
            </w:r>
          </w:p>
        </w:tc>
      </w:tr>
      <w:tr w:rsidR="00ED480B" w:rsidRPr="00340CA6" w:rsidTr="007B4737">
        <w:tc>
          <w:tcPr>
            <w:tcW w:w="9571" w:type="dxa"/>
            <w:gridSpan w:val="2"/>
          </w:tcPr>
          <w:p w:rsidR="00ED480B" w:rsidRPr="00340CA6" w:rsidRDefault="00ED480B" w:rsidP="00792C21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340C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Daunorubicini</w:t>
            </w:r>
            <w:proofErr w:type="spellEnd"/>
            <w:r w:rsidRPr="00340C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C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</w:tr>
      <w:tr w:rsidR="00ED480B" w:rsidRPr="00340CA6" w:rsidTr="007B4737">
        <w:tc>
          <w:tcPr>
            <w:tcW w:w="9571" w:type="dxa"/>
            <w:gridSpan w:val="2"/>
          </w:tcPr>
          <w:p w:rsidR="00ED480B" w:rsidRPr="00340CA6" w:rsidRDefault="00ED480B" w:rsidP="00792C21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Daunorubicin</w:t>
            </w:r>
            <w:proofErr w:type="spellEnd"/>
            <w:r w:rsidRPr="00340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hydrochloride</w:t>
            </w:r>
          </w:p>
        </w:tc>
      </w:tr>
      <w:bookmarkStart w:id="0" w:name="OLE_LINK17"/>
      <w:bookmarkStart w:id="1" w:name="OLE_LINK18"/>
      <w:tr w:rsidR="00ED480B" w:rsidRPr="00340CA6" w:rsidTr="007B4737">
        <w:tc>
          <w:tcPr>
            <w:tcW w:w="9571" w:type="dxa"/>
            <w:gridSpan w:val="2"/>
          </w:tcPr>
          <w:p w:rsidR="00ED480B" w:rsidRPr="00905086" w:rsidRDefault="00ED480B" w:rsidP="00792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05086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4500" w:dyaOrig="3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4pt;height:164.05pt" o:ole="">
                  <v:imagedata r:id="rId7" o:title=""/>
                </v:shape>
                <o:OLEObject Type="Embed" ProgID="ChemWindow.Document" ShapeID="_x0000_i1025" DrawAspect="Content" ObjectID="_1787553457" r:id="rId8"/>
              </w:object>
            </w:r>
            <w:bookmarkEnd w:id="0"/>
            <w:bookmarkEnd w:id="1"/>
          </w:p>
          <w:p w:rsidR="00ED480B" w:rsidRPr="00340CA6" w:rsidRDefault="00ED480B" w:rsidP="00792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B4737" w:rsidRPr="007B4737" w:rsidTr="007B4737">
        <w:tc>
          <w:tcPr>
            <w:tcW w:w="4785" w:type="dxa"/>
          </w:tcPr>
          <w:p w:rsidR="007B4737" w:rsidRPr="007B4737" w:rsidRDefault="007B4737" w:rsidP="00792C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73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B47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473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7B473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B47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473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9</w:t>
            </w:r>
            <w:r w:rsidRPr="007B4737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7B473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10</w:t>
            </w:r>
            <w:r w:rsidRPr="007B4737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proofErr w:type="spellStart"/>
            <w:r w:rsidRPr="007B4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4786" w:type="dxa"/>
          </w:tcPr>
          <w:p w:rsidR="007B4737" w:rsidRPr="007B4737" w:rsidRDefault="007B4737" w:rsidP="007B47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D480B" w:rsidRPr="007B4737" w:rsidTr="007B4737">
        <w:tc>
          <w:tcPr>
            <w:tcW w:w="4785" w:type="dxa"/>
          </w:tcPr>
          <w:p w:rsidR="00ED480B" w:rsidRPr="007B4737" w:rsidRDefault="00ED480B" w:rsidP="0079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73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7B4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23541-50-6</w:t>
            </w:r>
            <w:r w:rsidRPr="007B473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ED480B" w:rsidRPr="007B4737" w:rsidRDefault="00F5254A" w:rsidP="00ED48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7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7B473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7B4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564,0</w:t>
            </w:r>
          </w:p>
        </w:tc>
      </w:tr>
    </w:tbl>
    <w:p w:rsidR="00ED480B" w:rsidRPr="00340CA6" w:rsidRDefault="00ED480B" w:rsidP="007B4737">
      <w:pPr>
        <w:keepNext/>
        <w:spacing w:before="24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340CA6">
        <w:rPr>
          <w:rFonts w:eastAsiaTheme="minorEastAsia"/>
          <w:sz w:val="28"/>
          <w:szCs w:val="28"/>
        </w:rPr>
        <w:t>ОПРЕДЕЛЕНИЕ</w:t>
      </w:r>
    </w:p>
    <w:p w:rsidR="00F5254A" w:rsidRPr="00340CA6" w:rsidRDefault="00F5254A" w:rsidP="00F5254A">
      <w:pPr>
        <w:spacing w:line="360" w:lineRule="auto"/>
        <w:ind w:firstLine="709"/>
        <w:rPr>
          <w:sz w:val="28"/>
          <w:szCs w:val="28"/>
        </w:rPr>
      </w:pPr>
      <w:r w:rsidRPr="00340CA6">
        <w:rPr>
          <w:sz w:val="28"/>
          <w:szCs w:val="28"/>
        </w:rPr>
        <w:t>(8</w:t>
      </w:r>
      <w:r w:rsidRPr="00340CA6">
        <w:rPr>
          <w:i/>
          <w:sz w:val="28"/>
          <w:szCs w:val="28"/>
          <w:lang w:val="en-US"/>
        </w:rPr>
        <w:t>S</w:t>
      </w:r>
      <w:r w:rsidRPr="00340CA6">
        <w:rPr>
          <w:sz w:val="28"/>
          <w:szCs w:val="28"/>
        </w:rPr>
        <w:t>,10</w:t>
      </w:r>
      <w:r w:rsidRPr="00340CA6">
        <w:rPr>
          <w:i/>
          <w:sz w:val="28"/>
          <w:szCs w:val="28"/>
          <w:lang w:val="en-US"/>
        </w:rPr>
        <w:t>S</w:t>
      </w:r>
      <w:r w:rsidRPr="00340CA6">
        <w:rPr>
          <w:sz w:val="28"/>
          <w:szCs w:val="28"/>
        </w:rPr>
        <w:t>)-8-Ацетил-10-[(3-амино-2,3,6-тридезокси-</w:t>
      </w:r>
      <w:r w:rsidRPr="00340CA6">
        <w:rPr>
          <w:sz w:val="28"/>
          <w:szCs w:val="28"/>
          <w:lang w:val="en-US"/>
        </w:rPr>
        <w:t>α</w:t>
      </w:r>
      <w:r w:rsidRPr="00340CA6">
        <w:rPr>
          <w:sz w:val="28"/>
          <w:szCs w:val="28"/>
        </w:rPr>
        <w:t>-</w:t>
      </w:r>
      <w:r w:rsidRPr="00340CA6">
        <w:rPr>
          <w:lang w:val="en-US"/>
        </w:rPr>
        <w:t>L</w:t>
      </w:r>
      <w:r w:rsidRPr="00340CA6">
        <w:rPr>
          <w:sz w:val="28"/>
          <w:szCs w:val="28"/>
        </w:rPr>
        <w:t>-</w:t>
      </w:r>
      <w:r w:rsidRPr="00340CA6">
        <w:rPr>
          <w:i/>
          <w:sz w:val="28"/>
          <w:szCs w:val="28"/>
        </w:rPr>
        <w:t>ликсо</w:t>
      </w:r>
      <w:r w:rsidRPr="00340CA6">
        <w:rPr>
          <w:sz w:val="28"/>
          <w:szCs w:val="28"/>
        </w:rPr>
        <w:t>-гексопиранозил)окси]-6,8,11-тригидрокси-1-метокси-7,8,9,10-тетрагидротетрацен-5,12-диона гидрохлорид.</w:t>
      </w:r>
    </w:p>
    <w:p w:rsidR="00F5254A" w:rsidRPr="00340CA6" w:rsidRDefault="00F5254A" w:rsidP="007B4737">
      <w:pPr>
        <w:spacing w:line="360" w:lineRule="auto"/>
        <w:ind w:firstLine="709"/>
        <w:jc w:val="both"/>
        <w:rPr>
          <w:sz w:val="28"/>
          <w:szCs w:val="28"/>
        </w:rPr>
      </w:pPr>
      <w:r w:rsidRPr="00340CA6">
        <w:rPr>
          <w:sz w:val="28"/>
          <w:szCs w:val="28"/>
        </w:rPr>
        <w:t xml:space="preserve">Субстанция представляет собой смесь компонентов, продуцируемых определёнными штаммами </w:t>
      </w:r>
      <w:proofErr w:type="spellStart"/>
      <w:r w:rsidRPr="00340CA6">
        <w:rPr>
          <w:i/>
          <w:sz w:val="28"/>
          <w:szCs w:val="28"/>
          <w:lang w:val="en-US"/>
        </w:rPr>
        <w:t>Streptomyces</w:t>
      </w:r>
      <w:proofErr w:type="spellEnd"/>
      <w:r w:rsidRPr="00340CA6">
        <w:rPr>
          <w:i/>
          <w:sz w:val="28"/>
          <w:szCs w:val="28"/>
        </w:rPr>
        <w:t xml:space="preserve"> </w:t>
      </w:r>
      <w:proofErr w:type="spellStart"/>
      <w:r w:rsidRPr="00340CA6">
        <w:rPr>
          <w:i/>
          <w:sz w:val="28"/>
          <w:szCs w:val="28"/>
          <w:lang w:val="en-US"/>
        </w:rPr>
        <w:t>coeruleorubidus</w:t>
      </w:r>
      <w:proofErr w:type="spellEnd"/>
      <w:r w:rsidRPr="00340CA6">
        <w:rPr>
          <w:sz w:val="28"/>
          <w:szCs w:val="28"/>
        </w:rPr>
        <w:t xml:space="preserve"> или </w:t>
      </w:r>
      <w:proofErr w:type="spellStart"/>
      <w:r w:rsidRPr="00340CA6">
        <w:rPr>
          <w:i/>
          <w:sz w:val="28"/>
          <w:szCs w:val="28"/>
          <w:lang w:val="en-US"/>
        </w:rPr>
        <w:t>Streptomyces</w:t>
      </w:r>
      <w:proofErr w:type="spellEnd"/>
      <w:r w:rsidRPr="00340CA6">
        <w:rPr>
          <w:i/>
          <w:sz w:val="28"/>
          <w:szCs w:val="28"/>
        </w:rPr>
        <w:t xml:space="preserve"> </w:t>
      </w:r>
      <w:proofErr w:type="spellStart"/>
      <w:r w:rsidRPr="00340CA6">
        <w:rPr>
          <w:i/>
          <w:sz w:val="28"/>
          <w:szCs w:val="28"/>
          <w:lang w:val="en-US"/>
        </w:rPr>
        <w:t>peucetius</w:t>
      </w:r>
      <w:proofErr w:type="spellEnd"/>
      <w:r w:rsidR="00B13EB3">
        <w:rPr>
          <w:sz w:val="28"/>
          <w:szCs w:val="28"/>
        </w:rPr>
        <w:t>, или получаемых другим путём.</w:t>
      </w:r>
    </w:p>
    <w:p w:rsidR="002271CB" w:rsidRPr="00340CA6" w:rsidRDefault="00ED480B" w:rsidP="007B4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40CA6">
        <w:rPr>
          <w:rFonts w:eastAsiaTheme="minorEastAsia"/>
          <w:i/>
          <w:color w:val="000000"/>
          <w:sz w:val="28"/>
          <w:szCs w:val="28"/>
        </w:rPr>
        <w:t>Содержание</w:t>
      </w:r>
      <w:r w:rsidRPr="001A2DF5">
        <w:rPr>
          <w:rFonts w:eastAsiaTheme="minorEastAsia"/>
          <w:i/>
          <w:color w:val="000000"/>
          <w:sz w:val="28"/>
          <w:szCs w:val="28"/>
        </w:rPr>
        <w:t>:</w:t>
      </w:r>
      <w:r w:rsidRPr="00340CA6">
        <w:rPr>
          <w:rFonts w:eastAsiaTheme="minorEastAsia"/>
          <w:color w:val="000000"/>
          <w:sz w:val="28"/>
          <w:szCs w:val="28"/>
        </w:rPr>
        <w:t xml:space="preserve"> </w:t>
      </w:r>
      <w:r w:rsidR="002271CB" w:rsidRPr="00340CA6">
        <w:rPr>
          <w:sz w:val="28"/>
        </w:rPr>
        <w:t xml:space="preserve">не менее 95,0 % и не более 102,0 % </w:t>
      </w:r>
      <w:proofErr w:type="spellStart"/>
      <w:r w:rsidR="002271CB" w:rsidRPr="00340CA6">
        <w:rPr>
          <w:sz w:val="28"/>
        </w:rPr>
        <w:t>даунорубицина</w:t>
      </w:r>
      <w:proofErr w:type="spellEnd"/>
      <w:r w:rsidR="002271CB" w:rsidRPr="00340CA6">
        <w:rPr>
          <w:sz w:val="28"/>
        </w:rPr>
        <w:t xml:space="preserve"> гидрохлорида C</w:t>
      </w:r>
      <w:r w:rsidR="002271CB" w:rsidRPr="00340CA6">
        <w:rPr>
          <w:sz w:val="28"/>
          <w:vertAlign w:val="subscript"/>
        </w:rPr>
        <w:t>27</w:t>
      </w:r>
      <w:r w:rsidR="002271CB" w:rsidRPr="00340CA6">
        <w:rPr>
          <w:sz w:val="28"/>
        </w:rPr>
        <w:t>H</w:t>
      </w:r>
      <w:r w:rsidR="002271CB" w:rsidRPr="00340CA6">
        <w:rPr>
          <w:sz w:val="28"/>
          <w:vertAlign w:val="subscript"/>
        </w:rPr>
        <w:t>29</w:t>
      </w:r>
      <w:r w:rsidR="002271CB" w:rsidRPr="00340CA6">
        <w:rPr>
          <w:sz w:val="28"/>
        </w:rPr>
        <w:t>NO</w:t>
      </w:r>
      <w:r w:rsidR="002271CB" w:rsidRPr="00340CA6">
        <w:rPr>
          <w:sz w:val="28"/>
          <w:vertAlign w:val="subscript"/>
        </w:rPr>
        <w:t>10</w:t>
      </w:r>
      <w:r w:rsidR="002271CB" w:rsidRPr="00340CA6">
        <w:rPr>
          <w:sz w:val="28"/>
        </w:rPr>
        <w:t>·</w:t>
      </w:r>
      <w:proofErr w:type="spellStart"/>
      <w:r w:rsidR="002271CB" w:rsidRPr="00340CA6">
        <w:rPr>
          <w:sz w:val="28"/>
          <w:lang w:val="en-US"/>
        </w:rPr>
        <w:t>HCl</w:t>
      </w:r>
      <w:proofErr w:type="spellEnd"/>
      <w:r w:rsidR="00B429C5">
        <w:rPr>
          <w:sz w:val="28"/>
        </w:rPr>
        <w:t xml:space="preserve"> в пересчёте на безводную и свободную от остаточных органических растворителей субстанцию</w:t>
      </w:r>
      <w:r w:rsidR="002271CB" w:rsidRPr="00340CA6">
        <w:rPr>
          <w:sz w:val="28"/>
        </w:rPr>
        <w:t>.</w:t>
      </w:r>
    </w:p>
    <w:p w:rsidR="007307C0" w:rsidRPr="00340CA6" w:rsidRDefault="00DD5870" w:rsidP="007B4737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340CA6">
        <w:rPr>
          <w:sz w:val="28"/>
          <w:szCs w:val="28"/>
        </w:rPr>
        <w:t>СВОЙСТВА</w:t>
      </w:r>
    </w:p>
    <w:p w:rsidR="006A1AB2" w:rsidRPr="00340CA6" w:rsidRDefault="006A1AB2" w:rsidP="007B47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395">
        <w:rPr>
          <w:b/>
          <w:bCs/>
          <w:i/>
          <w:color w:val="000000"/>
          <w:sz w:val="28"/>
          <w:szCs w:val="28"/>
        </w:rPr>
        <w:t>Описание</w:t>
      </w:r>
      <w:r w:rsidRPr="00000428">
        <w:rPr>
          <w:b/>
          <w:color w:val="000000"/>
          <w:sz w:val="28"/>
          <w:szCs w:val="28"/>
        </w:rPr>
        <w:t>.</w:t>
      </w:r>
      <w:r w:rsidRPr="00340CA6">
        <w:rPr>
          <w:color w:val="000000"/>
          <w:sz w:val="28"/>
          <w:szCs w:val="28"/>
        </w:rPr>
        <w:t xml:space="preserve"> </w:t>
      </w:r>
      <w:r w:rsidR="00B27F1D" w:rsidRPr="00340CA6">
        <w:rPr>
          <w:color w:val="000000"/>
          <w:sz w:val="28"/>
          <w:szCs w:val="28"/>
        </w:rPr>
        <w:t xml:space="preserve">Оранжево-красный </w:t>
      </w:r>
      <w:r w:rsidRPr="00340CA6">
        <w:rPr>
          <w:color w:val="000000"/>
          <w:sz w:val="28"/>
          <w:szCs w:val="28"/>
        </w:rPr>
        <w:t>кристаллический порошок.</w:t>
      </w:r>
    </w:p>
    <w:p w:rsidR="00B27F1D" w:rsidRPr="00340CA6" w:rsidRDefault="00B27F1D" w:rsidP="007B47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0CA6">
        <w:rPr>
          <w:color w:val="000000"/>
          <w:sz w:val="28"/>
          <w:szCs w:val="28"/>
        </w:rPr>
        <w:t>Гигроскопичен.</w:t>
      </w:r>
    </w:p>
    <w:p w:rsidR="0099798B" w:rsidRPr="008D36CA" w:rsidRDefault="0099798B" w:rsidP="007B473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6395">
        <w:rPr>
          <w:b/>
          <w:i/>
          <w:sz w:val="28"/>
          <w:szCs w:val="28"/>
        </w:rPr>
        <w:lastRenderedPageBreak/>
        <w:t>Растворимость</w:t>
      </w:r>
      <w:r w:rsidRPr="00B13EB3">
        <w:rPr>
          <w:b/>
          <w:sz w:val="28"/>
          <w:szCs w:val="28"/>
        </w:rPr>
        <w:t>.</w:t>
      </w:r>
      <w:r w:rsidRPr="00340CA6">
        <w:rPr>
          <w:sz w:val="28"/>
          <w:szCs w:val="28"/>
        </w:rPr>
        <w:t xml:space="preserve"> Легко </w:t>
      </w:r>
      <w:r w:rsidRPr="008D36CA">
        <w:rPr>
          <w:sz w:val="28"/>
          <w:szCs w:val="28"/>
        </w:rPr>
        <w:t>растворим в воде и метаноле,</w:t>
      </w:r>
      <w:r w:rsidRPr="00340CA6">
        <w:rPr>
          <w:sz w:val="28"/>
          <w:szCs w:val="28"/>
        </w:rPr>
        <w:t xml:space="preserve"> мало растворим в </w:t>
      </w:r>
      <w:r w:rsidR="000D051B" w:rsidRPr="008D36CA">
        <w:rPr>
          <w:sz w:val="28"/>
          <w:szCs w:val="28"/>
        </w:rPr>
        <w:t>этаноле</w:t>
      </w:r>
      <w:r w:rsidRPr="008D36CA">
        <w:rPr>
          <w:sz w:val="28"/>
          <w:szCs w:val="28"/>
        </w:rPr>
        <w:t xml:space="preserve"> 96 %,</w:t>
      </w:r>
      <w:r w:rsidRPr="00340CA6">
        <w:rPr>
          <w:sz w:val="28"/>
          <w:szCs w:val="28"/>
        </w:rPr>
        <w:t xml:space="preserve"> практически </w:t>
      </w:r>
      <w:r w:rsidRPr="008D36CA">
        <w:rPr>
          <w:sz w:val="28"/>
          <w:szCs w:val="28"/>
        </w:rPr>
        <w:t>нерастворим в ацетоне.</w:t>
      </w:r>
    </w:p>
    <w:p w:rsidR="0099798B" w:rsidRPr="00340CA6" w:rsidRDefault="00DD5870" w:rsidP="00B3622B">
      <w:pPr>
        <w:pStyle w:val="aa"/>
        <w:keepNext/>
        <w:widowControl w:val="0"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CA6">
        <w:rPr>
          <w:rFonts w:ascii="Times New Roman" w:hAnsi="Times New Roman"/>
          <w:sz w:val="28"/>
          <w:szCs w:val="28"/>
        </w:rPr>
        <w:t>ИДЕНТИФИКАЦИЯ</w:t>
      </w:r>
    </w:p>
    <w:p w:rsidR="00445AF3" w:rsidRPr="00B3622B" w:rsidRDefault="00AB7FEF" w:rsidP="00B362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22B">
        <w:rPr>
          <w:rFonts w:ascii="Times New Roman" w:hAnsi="Times New Roman"/>
          <w:sz w:val="28"/>
          <w:szCs w:val="28"/>
        </w:rPr>
        <w:t>А</w:t>
      </w:r>
      <w:r w:rsidR="0099798B" w:rsidRPr="00B3622B">
        <w:rPr>
          <w:rFonts w:ascii="Times New Roman" w:hAnsi="Times New Roman"/>
          <w:i/>
          <w:sz w:val="28"/>
          <w:szCs w:val="28"/>
        </w:rPr>
        <w:t>.</w:t>
      </w:r>
      <w:r w:rsidR="0099798B" w:rsidRPr="00B3622B">
        <w:rPr>
          <w:rFonts w:ascii="Times New Roman" w:hAnsi="Times New Roman"/>
          <w:sz w:val="28"/>
          <w:szCs w:val="28"/>
        </w:rPr>
        <w:t> </w:t>
      </w:r>
      <w:r w:rsidR="0099798B" w:rsidRPr="00B3622B">
        <w:rPr>
          <w:rFonts w:ascii="Times New Roman" w:hAnsi="Times New Roman"/>
          <w:b/>
          <w:sz w:val="28"/>
          <w:szCs w:val="28"/>
        </w:rPr>
        <w:t>ИК-спектрометрия</w:t>
      </w:r>
      <w:r w:rsidR="0099798B" w:rsidRPr="00B3622B">
        <w:rPr>
          <w:rFonts w:ascii="Times New Roman" w:hAnsi="Times New Roman"/>
          <w:sz w:val="28"/>
          <w:szCs w:val="28"/>
        </w:rPr>
        <w:t xml:space="preserve"> </w:t>
      </w:r>
      <w:r w:rsidR="0099798B" w:rsidRPr="00B3622B">
        <w:rPr>
          <w:rFonts w:ascii="Times New Roman" w:hAnsi="Times New Roman"/>
          <w:i/>
          <w:sz w:val="28"/>
          <w:szCs w:val="28"/>
        </w:rPr>
        <w:t xml:space="preserve">(ОФС «Спектрометрия в </w:t>
      </w:r>
      <w:r w:rsidR="002A6DF5" w:rsidRPr="00B3622B">
        <w:rPr>
          <w:rFonts w:ascii="Times New Roman" w:hAnsi="Times New Roman"/>
          <w:i/>
          <w:sz w:val="28"/>
          <w:szCs w:val="28"/>
        </w:rPr>
        <w:t xml:space="preserve">средней </w:t>
      </w:r>
      <w:r w:rsidR="0099798B" w:rsidRPr="00B3622B">
        <w:rPr>
          <w:rFonts w:ascii="Times New Roman" w:hAnsi="Times New Roman"/>
          <w:i/>
          <w:sz w:val="28"/>
          <w:szCs w:val="28"/>
        </w:rPr>
        <w:t>инфракрасной области»)</w:t>
      </w:r>
      <w:r w:rsidR="00B13EB3">
        <w:rPr>
          <w:rFonts w:ascii="Times New Roman" w:hAnsi="Times New Roman"/>
          <w:sz w:val="28"/>
          <w:szCs w:val="28"/>
        </w:rPr>
        <w:t>.</w:t>
      </w:r>
    </w:p>
    <w:p w:rsidR="002E569A" w:rsidRPr="00B3622B" w:rsidRDefault="002E569A" w:rsidP="00B3622B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622B">
        <w:rPr>
          <w:rFonts w:ascii="Times New Roman" w:hAnsi="Times New Roman"/>
          <w:i/>
          <w:sz w:val="28"/>
          <w:szCs w:val="28"/>
        </w:rPr>
        <w:t xml:space="preserve">Образец сравнения: </w:t>
      </w:r>
      <w:r w:rsidRPr="00B3622B">
        <w:rPr>
          <w:rFonts w:ascii="Times New Roman" w:hAnsi="Times New Roman"/>
          <w:sz w:val="28"/>
          <w:szCs w:val="28"/>
        </w:rPr>
        <w:t xml:space="preserve">фармакопейный стандартный образец </w:t>
      </w:r>
      <w:proofErr w:type="spellStart"/>
      <w:r w:rsidRPr="00B3622B">
        <w:rPr>
          <w:rFonts w:ascii="Times New Roman" w:hAnsi="Times New Roman"/>
          <w:i/>
          <w:sz w:val="28"/>
          <w:szCs w:val="28"/>
        </w:rPr>
        <w:t>даунорубицина</w:t>
      </w:r>
      <w:proofErr w:type="spellEnd"/>
      <w:r w:rsidRPr="00B3622B">
        <w:rPr>
          <w:rFonts w:ascii="Times New Roman" w:hAnsi="Times New Roman"/>
          <w:i/>
          <w:sz w:val="28"/>
          <w:szCs w:val="28"/>
        </w:rPr>
        <w:t xml:space="preserve"> гидрохлорида.</w:t>
      </w:r>
    </w:p>
    <w:p w:rsidR="00445AF3" w:rsidRPr="00B3622B" w:rsidRDefault="00445AF3" w:rsidP="00B3622B">
      <w:pPr>
        <w:pStyle w:val="af2"/>
        <w:widowControl/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B3622B">
        <w:rPr>
          <w:i/>
          <w:color w:val="000000" w:themeColor="text1"/>
          <w:sz w:val="28"/>
          <w:szCs w:val="28"/>
        </w:rPr>
        <w:t>Требование</w:t>
      </w:r>
      <w:r w:rsidRPr="00B3622B">
        <w:rPr>
          <w:color w:val="000000" w:themeColor="text1"/>
          <w:sz w:val="28"/>
          <w:szCs w:val="28"/>
        </w:rPr>
        <w:t xml:space="preserve">: инфракрасный спектр испытуемого образца должен соответствовать спектру фармакопейного стандартного образца </w:t>
      </w:r>
      <w:proofErr w:type="spellStart"/>
      <w:r w:rsidRPr="00B3622B">
        <w:rPr>
          <w:i/>
          <w:color w:val="000000" w:themeColor="text1"/>
          <w:sz w:val="28"/>
          <w:szCs w:val="28"/>
        </w:rPr>
        <w:t>даунорубицина</w:t>
      </w:r>
      <w:proofErr w:type="spellEnd"/>
      <w:r w:rsidRPr="00B3622B">
        <w:rPr>
          <w:i/>
          <w:color w:val="000000" w:themeColor="text1"/>
          <w:sz w:val="28"/>
          <w:szCs w:val="28"/>
        </w:rPr>
        <w:t xml:space="preserve"> гидрохлорида</w:t>
      </w:r>
      <w:r w:rsidRPr="00B3622B">
        <w:rPr>
          <w:color w:val="000000" w:themeColor="text1"/>
          <w:sz w:val="28"/>
          <w:szCs w:val="28"/>
        </w:rPr>
        <w:t>.</w:t>
      </w:r>
    </w:p>
    <w:p w:rsidR="00891852" w:rsidRPr="00B3622B" w:rsidRDefault="00891852" w:rsidP="00B3622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 w:themeColor="text1"/>
          <w:szCs w:val="28"/>
        </w:rPr>
      </w:pPr>
      <w:r w:rsidRPr="00B3622B">
        <w:rPr>
          <w:rFonts w:ascii="Times New Roman" w:hAnsi="Times New Roman"/>
          <w:b w:val="0"/>
          <w:szCs w:val="28"/>
        </w:rPr>
        <w:t>Б.</w:t>
      </w:r>
      <w:r w:rsidR="00340CA6" w:rsidRPr="00B3622B">
        <w:rPr>
          <w:rFonts w:ascii="Times New Roman" w:hAnsi="Times New Roman"/>
          <w:b w:val="0"/>
          <w:szCs w:val="28"/>
        </w:rPr>
        <w:t> </w:t>
      </w:r>
      <w:r w:rsidRPr="00B3622B">
        <w:rPr>
          <w:rFonts w:ascii="Times New Roman" w:hAnsi="Times New Roman"/>
          <w:szCs w:val="28"/>
        </w:rPr>
        <w:t>Жидкостная хроматография</w:t>
      </w:r>
      <w:r w:rsidRPr="00B3622B">
        <w:rPr>
          <w:rFonts w:ascii="Times New Roman" w:hAnsi="Times New Roman"/>
          <w:b w:val="0"/>
          <w:szCs w:val="28"/>
        </w:rPr>
        <w:t xml:space="preserve"> </w:t>
      </w:r>
      <w:r w:rsidRPr="00B3622B">
        <w:rPr>
          <w:rFonts w:ascii="Times New Roman" w:hAnsi="Times New Roman"/>
          <w:b w:val="0"/>
          <w:i/>
          <w:color w:val="000000" w:themeColor="text1"/>
          <w:szCs w:val="28"/>
        </w:rPr>
        <w:t>(ОФС «Высокоэффективная жидкостная хроматография»)</w:t>
      </w:r>
      <w:r w:rsidRPr="00B3622B">
        <w:rPr>
          <w:rFonts w:ascii="Times New Roman" w:hAnsi="Times New Roman"/>
          <w:b w:val="0"/>
          <w:szCs w:val="28"/>
        </w:rPr>
        <w:t xml:space="preserve">. Используют хроматограммы, полученные в испытании </w:t>
      </w:r>
      <w:r w:rsidRPr="00B3622B">
        <w:rPr>
          <w:rFonts w:ascii="Times New Roman" w:hAnsi="Times New Roman"/>
          <w:b w:val="0"/>
          <w:color w:val="000000" w:themeColor="text1"/>
        </w:rPr>
        <w:t>«Количественное определение».</w:t>
      </w:r>
    </w:p>
    <w:p w:rsidR="00891852" w:rsidRPr="00B3622B" w:rsidRDefault="00891852" w:rsidP="00B362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22B">
        <w:rPr>
          <w:rFonts w:ascii="Times New Roman" w:hAnsi="Times New Roman"/>
          <w:i/>
          <w:sz w:val="28"/>
          <w:szCs w:val="28"/>
        </w:rPr>
        <w:t>Требование</w:t>
      </w:r>
      <w:r w:rsidRPr="00B3622B">
        <w:rPr>
          <w:rFonts w:ascii="Times New Roman" w:hAnsi="Times New Roman"/>
          <w:sz w:val="28"/>
          <w:szCs w:val="28"/>
        </w:rPr>
        <w:t>: На хроматограмме испытуемого раствора время удерживания основного пика должно совпадать со временем удерживания основного пика на х</w:t>
      </w:r>
      <w:r w:rsidR="00B3622B">
        <w:rPr>
          <w:rFonts w:ascii="Times New Roman" w:hAnsi="Times New Roman"/>
          <w:sz w:val="28"/>
          <w:szCs w:val="28"/>
        </w:rPr>
        <w:t>роматограмме раствора сравнения </w:t>
      </w:r>
      <w:r w:rsidRPr="00B3622B">
        <w:rPr>
          <w:rFonts w:ascii="Times New Roman" w:hAnsi="Times New Roman"/>
          <w:sz w:val="28"/>
          <w:szCs w:val="28"/>
        </w:rPr>
        <w:t>(</w:t>
      </w:r>
      <w:r w:rsidR="00375665" w:rsidRPr="00B3622B">
        <w:rPr>
          <w:rFonts w:ascii="Times New Roman" w:hAnsi="Times New Roman"/>
          <w:sz w:val="28"/>
          <w:szCs w:val="28"/>
        </w:rPr>
        <w:t>в</w:t>
      </w:r>
      <w:r w:rsidRPr="00B3622B">
        <w:rPr>
          <w:rFonts w:ascii="Times New Roman" w:hAnsi="Times New Roman"/>
          <w:sz w:val="28"/>
          <w:szCs w:val="28"/>
        </w:rPr>
        <w:t>).</w:t>
      </w:r>
    </w:p>
    <w:p w:rsidR="00CD1F33" w:rsidRPr="00B3622B" w:rsidRDefault="005F7740" w:rsidP="00B362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22B">
        <w:rPr>
          <w:rFonts w:ascii="Times New Roman" w:hAnsi="Times New Roman"/>
          <w:sz w:val="28"/>
          <w:szCs w:val="28"/>
        </w:rPr>
        <w:t>В</w:t>
      </w:r>
      <w:r w:rsidR="0099798B" w:rsidRPr="00B3622B">
        <w:rPr>
          <w:rFonts w:ascii="Times New Roman" w:hAnsi="Times New Roman"/>
          <w:i/>
          <w:sz w:val="28"/>
          <w:szCs w:val="28"/>
        </w:rPr>
        <w:t>. </w:t>
      </w:r>
      <w:r w:rsidR="00CD1F33" w:rsidRPr="00B3622B">
        <w:rPr>
          <w:rFonts w:ascii="Times New Roman" w:hAnsi="Times New Roman"/>
          <w:sz w:val="28"/>
          <w:szCs w:val="28"/>
        </w:rPr>
        <w:t xml:space="preserve">10 мг испытуемого образца растворяют в 0,5 мл </w:t>
      </w:r>
      <w:r w:rsidR="00CD1F33" w:rsidRPr="00B3622B">
        <w:rPr>
          <w:rFonts w:ascii="Times New Roman" w:hAnsi="Times New Roman"/>
          <w:i/>
          <w:sz w:val="28"/>
          <w:szCs w:val="28"/>
        </w:rPr>
        <w:t>азотной кислоты концентрированной</w:t>
      </w:r>
      <w:r w:rsidR="00CD1F33" w:rsidRPr="00B3622B">
        <w:rPr>
          <w:rFonts w:ascii="Times New Roman" w:hAnsi="Times New Roman"/>
          <w:sz w:val="28"/>
          <w:szCs w:val="28"/>
        </w:rPr>
        <w:t xml:space="preserve">, прибавляют 0,5 мл </w:t>
      </w:r>
      <w:r w:rsidR="00CD1F33" w:rsidRPr="00B3622B">
        <w:rPr>
          <w:rFonts w:ascii="Times New Roman" w:hAnsi="Times New Roman"/>
          <w:i/>
          <w:sz w:val="28"/>
          <w:szCs w:val="28"/>
        </w:rPr>
        <w:t>воды</w:t>
      </w:r>
      <w:r w:rsidR="00CD1F33" w:rsidRPr="00B3622B">
        <w:rPr>
          <w:rFonts w:ascii="Times New Roman" w:hAnsi="Times New Roman"/>
          <w:sz w:val="28"/>
          <w:szCs w:val="28"/>
        </w:rPr>
        <w:t xml:space="preserve"> и нагревают над пламенем в течение 2</w:t>
      </w:r>
      <w:r w:rsidR="0015446E" w:rsidRPr="00B3622B">
        <w:rPr>
          <w:rFonts w:ascii="Times New Roman" w:hAnsi="Times New Roman"/>
          <w:sz w:val="28"/>
          <w:szCs w:val="28"/>
        </w:rPr>
        <w:t> </w:t>
      </w:r>
      <w:r w:rsidR="00CD1F33" w:rsidRPr="00B3622B">
        <w:rPr>
          <w:rFonts w:ascii="Times New Roman" w:hAnsi="Times New Roman"/>
          <w:sz w:val="28"/>
          <w:szCs w:val="28"/>
        </w:rPr>
        <w:t xml:space="preserve">мин. Выдерживают до охлаждения и прибавляют 0,5 мл </w:t>
      </w:r>
      <w:r w:rsidR="00CD1F33" w:rsidRPr="00B3622B">
        <w:rPr>
          <w:rFonts w:ascii="Times New Roman" w:hAnsi="Times New Roman"/>
          <w:i/>
          <w:sz w:val="28"/>
          <w:szCs w:val="28"/>
        </w:rPr>
        <w:t>серебра нитрата раствора</w:t>
      </w:r>
      <w:r w:rsidR="0015446E" w:rsidRPr="00B3622B">
        <w:rPr>
          <w:rFonts w:ascii="Times New Roman" w:hAnsi="Times New Roman"/>
          <w:i/>
          <w:sz w:val="28"/>
          <w:szCs w:val="28"/>
        </w:rPr>
        <w:t xml:space="preserve"> 4,25 %</w:t>
      </w:r>
      <w:r w:rsidR="00CD1F33" w:rsidRPr="00B3622B">
        <w:rPr>
          <w:rFonts w:ascii="Times New Roman" w:hAnsi="Times New Roman"/>
          <w:sz w:val="28"/>
          <w:szCs w:val="28"/>
        </w:rPr>
        <w:t>.</w:t>
      </w:r>
      <w:r w:rsidR="0015446E" w:rsidRPr="00B3622B">
        <w:rPr>
          <w:rFonts w:ascii="Times New Roman" w:hAnsi="Times New Roman"/>
          <w:sz w:val="28"/>
          <w:szCs w:val="28"/>
        </w:rPr>
        <w:t xml:space="preserve"> Образуется белый осадок.</w:t>
      </w:r>
    </w:p>
    <w:p w:rsidR="00DD5870" w:rsidRPr="00340CA6" w:rsidRDefault="00DD5870" w:rsidP="00B3622B">
      <w:pPr>
        <w:pStyle w:val="aa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CA6">
        <w:rPr>
          <w:rFonts w:ascii="Times New Roman" w:hAnsi="Times New Roman"/>
          <w:sz w:val="28"/>
          <w:szCs w:val="28"/>
        </w:rPr>
        <w:t>ИСПЫТАНИЯ</w:t>
      </w:r>
    </w:p>
    <w:p w:rsidR="006F4D93" w:rsidRPr="00B3622B" w:rsidRDefault="0099798B" w:rsidP="00B362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22B">
        <w:rPr>
          <w:rFonts w:ascii="Times New Roman" w:hAnsi="Times New Roman"/>
          <w:b/>
          <w:sz w:val="28"/>
          <w:szCs w:val="28"/>
        </w:rPr>
        <w:t>рН</w:t>
      </w:r>
      <w:proofErr w:type="spellEnd"/>
      <w:r w:rsidR="006F4D93" w:rsidRPr="00B3622B">
        <w:rPr>
          <w:rFonts w:ascii="Times New Roman" w:hAnsi="Times New Roman"/>
          <w:b/>
          <w:sz w:val="28"/>
          <w:szCs w:val="28"/>
        </w:rPr>
        <w:t xml:space="preserve"> </w:t>
      </w:r>
      <w:r w:rsidR="006F4D93" w:rsidRPr="00B3622B">
        <w:rPr>
          <w:rFonts w:ascii="Times New Roman" w:hAnsi="Times New Roman"/>
          <w:i/>
          <w:sz w:val="28"/>
          <w:szCs w:val="28"/>
        </w:rPr>
        <w:t>(ОФС «</w:t>
      </w:r>
      <w:proofErr w:type="spellStart"/>
      <w:r w:rsidR="006F4D93" w:rsidRPr="00B3622B">
        <w:rPr>
          <w:rFonts w:ascii="Times New Roman" w:hAnsi="Times New Roman"/>
          <w:i/>
          <w:sz w:val="28"/>
          <w:szCs w:val="28"/>
        </w:rPr>
        <w:t>Ионометрия</w:t>
      </w:r>
      <w:proofErr w:type="spellEnd"/>
      <w:r w:rsidR="006F4D93" w:rsidRPr="00B3622B">
        <w:rPr>
          <w:rFonts w:ascii="Times New Roman" w:hAnsi="Times New Roman"/>
          <w:i/>
          <w:sz w:val="28"/>
          <w:szCs w:val="28"/>
        </w:rPr>
        <w:t>», метод 3).</w:t>
      </w:r>
      <w:r w:rsidRPr="00B3622B">
        <w:rPr>
          <w:rFonts w:ascii="Times New Roman" w:hAnsi="Times New Roman"/>
          <w:i/>
          <w:sz w:val="28"/>
          <w:szCs w:val="28"/>
        </w:rPr>
        <w:t xml:space="preserve"> </w:t>
      </w:r>
      <w:r w:rsidRPr="00B3622B">
        <w:rPr>
          <w:rFonts w:ascii="Times New Roman" w:hAnsi="Times New Roman"/>
          <w:sz w:val="28"/>
          <w:szCs w:val="28"/>
        </w:rPr>
        <w:t>От 4,5 до 6,5</w:t>
      </w:r>
      <w:r w:rsidR="006F4D93" w:rsidRPr="00B3622B">
        <w:rPr>
          <w:rFonts w:ascii="Times New Roman" w:hAnsi="Times New Roman"/>
          <w:sz w:val="28"/>
          <w:szCs w:val="28"/>
        </w:rPr>
        <w:t>.</w:t>
      </w:r>
    </w:p>
    <w:p w:rsidR="0099798B" w:rsidRPr="00B3622B" w:rsidRDefault="0099798B" w:rsidP="00B3622B">
      <w:pPr>
        <w:spacing w:line="360" w:lineRule="auto"/>
        <w:ind w:firstLine="709"/>
        <w:jc w:val="both"/>
        <w:rPr>
          <w:sz w:val="28"/>
          <w:szCs w:val="28"/>
        </w:rPr>
      </w:pPr>
      <w:r w:rsidRPr="00B3622B">
        <w:rPr>
          <w:sz w:val="28"/>
          <w:szCs w:val="28"/>
        </w:rPr>
        <w:t>0,</w:t>
      </w:r>
      <w:r w:rsidR="00B429C5" w:rsidRPr="00B3622B">
        <w:rPr>
          <w:sz w:val="28"/>
          <w:szCs w:val="28"/>
        </w:rPr>
        <w:t>0</w:t>
      </w:r>
      <w:r w:rsidRPr="00B3622B">
        <w:rPr>
          <w:sz w:val="28"/>
          <w:szCs w:val="28"/>
        </w:rPr>
        <w:t>5 </w:t>
      </w:r>
      <w:r w:rsidR="006F4D93" w:rsidRPr="00B3622B">
        <w:rPr>
          <w:sz w:val="28"/>
          <w:szCs w:val="28"/>
        </w:rPr>
        <w:t>г испытуемого образца растворяют в воде и доводят объём раст</w:t>
      </w:r>
      <w:r w:rsidR="00B429C5" w:rsidRPr="00B3622B">
        <w:rPr>
          <w:sz w:val="28"/>
          <w:szCs w:val="28"/>
        </w:rPr>
        <w:t>вора тем же растворителем до 10,0</w:t>
      </w:r>
      <w:r w:rsidR="006F4D93" w:rsidRPr="00B3622B">
        <w:rPr>
          <w:sz w:val="28"/>
          <w:szCs w:val="28"/>
        </w:rPr>
        <w:t> мл.</w:t>
      </w:r>
    </w:p>
    <w:p w:rsidR="008850DC" w:rsidRPr="00B3622B" w:rsidRDefault="008850DC" w:rsidP="00B3622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622B">
        <w:rPr>
          <w:b/>
          <w:color w:val="000000" w:themeColor="text1"/>
          <w:sz w:val="28"/>
          <w:szCs w:val="28"/>
        </w:rPr>
        <w:t>Родственные примеси</w:t>
      </w:r>
      <w:r w:rsidRPr="00B13EB3">
        <w:rPr>
          <w:b/>
          <w:color w:val="000000" w:themeColor="text1"/>
          <w:sz w:val="28"/>
          <w:szCs w:val="28"/>
        </w:rPr>
        <w:t>.</w:t>
      </w:r>
      <w:r w:rsidRPr="00B3622B">
        <w:rPr>
          <w:color w:val="000000" w:themeColor="text1"/>
          <w:sz w:val="28"/>
          <w:szCs w:val="28"/>
        </w:rPr>
        <w:t xml:space="preserve"> Метод ВЭЖХ </w:t>
      </w:r>
      <w:r w:rsidRPr="00B3622B">
        <w:rPr>
          <w:i/>
          <w:color w:val="000000" w:themeColor="text1"/>
          <w:position w:val="1"/>
          <w:sz w:val="28"/>
          <w:szCs w:val="28"/>
        </w:rPr>
        <w:t xml:space="preserve">(ОФС </w:t>
      </w:r>
      <w:r w:rsidRPr="00B3622B">
        <w:rPr>
          <w:i/>
          <w:color w:val="000000" w:themeColor="text1"/>
          <w:sz w:val="28"/>
          <w:szCs w:val="28"/>
        </w:rPr>
        <w:t>«Высокоэффективная жидкостная хроматография»</w:t>
      </w:r>
      <w:r w:rsidRPr="00B3622B">
        <w:rPr>
          <w:i/>
          <w:color w:val="000000" w:themeColor="text1"/>
          <w:position w:val="1"/>
          <w:sz w:val="28"/>
          <w:szCs w:val="28"/>
        </w:rPr>
        <w:t>)</w:t>
      </w:r>
      <w:r w:rsidR="00B13EB3">
        <w:rPr>
          <w:color w:val="000000" w:themeColor="text1"/>
          <w:sz w:val="28"/>
          <w:szCs w:val="28"/>
        </w:rPr>
        <w:t>.</w:t>
      </w:r>
    </w:p>
    <w:p w:rsidR="001C6884" w:rsidRPr="00B3622B" w:rsidRDefault="001C6884" w:rsidP="00B3622B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3622B">
        <w:rPr>
          <w:sz w:val="28"/>
          <w:szCs w:val="28"/>
        </w:rPr>
        <w:t>Все растворы готовят непосредственно перед использованием.</w:t>
      </w:r>
    </w:p>
    <w:p w:rsidR="001C6884" w:rsidRPr="00B3622B" w:rsidRDefault="001C6884" w:rsidP="00B3622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3622B">
        <w:rPr>
          <w:rFonts w:ascii="Times New Roman" w:hAnsi="Times New Roman"/>
          <w:b w:val="0"/>
          <w:i/>
          <w:szCs w:val="28"/>
        </w:rPr>
        <w:lastRenderedPageBreak/>
        <w:t>Раствор А</w:t>
      </w:r>
      <w:r w:rsidR="004078A0" w:rsidRPr="00B3622B">
        <w:rPr>
          <w:rFonts w:ascii="Times New Roman" w:hAnsi="Times New Roman"/>
          <w:b w:val="0"/>
          <w:szCs w:val="28"/>
        </w:rPr>
        <w:t xml:space="preserve">. </w:t>
      </w:r>
      <w:r w:rsidRPr="00B3622B">
        <w:rPr>
          <w:rFonts w:ascii="Times New Roman" w:hAnsi="Times New Roman"/>
          <w:b w:val="0"/>
          <w:szCs w:val="28"/>
        </w:rPr>
        <w:t xml:space="preserve">2,88 г </w:t>
      </w:r>
      <w:r w:rsidRPr="00B3622B">
        <w:rPr>
          <w:rFonts w:ascii="Times New Roman" w:hAnsi="Times New Roman"/>
          <w:b w:val="0"/>
          <w:i/>
          <w:szCs w:val="28"/>
        </w:rPr>
        <w:t xml:space="preserve">натрия </w:t>
      </w:r>
      <w:proofErr w:type="spellStart"/>
      <w:r w:rsidRPr="00B3622B">
        <w:rPr>
          <w:rFonts w:ascii="Times New Roman" w:hAnsi="Times New Roman"/>
          <w:b w:val="0"/>
          <w:i/>
          <w:szCs w:val="28"/>
        </w:rPr>
        <w:t>лаурилсульфата</w:t>
      </w:r>
      <w:proofErr w:type="spellEnd"/>
      <w:r w:rsidRPr="00B3622B">
        <w:rPr>
          <w:rFonts w:ascii="Times New Roman" w:hAnsi="Times New Roman"/>
          <w:b w:val="0"/>
          <w:szCs w:val="28"/>
        </w:rPr>
        <w:t xml:space="preserve"> </w:t>
      </w:r>
      <w:r w:rsidR="004078A0" w:rsidRPr="00B3622B">
        <w:rPr>
          <w:rFonts w:ascii="Times New Roman" w:hAnsi="Times New Roman"/>
          <w:b w:val="0"/>
          <w:szCs w:val="28"/>
        </w:rPr>
        <w:t xml:space="preserve">растворяют </w:t>
      </w:r>
      <w:r w:rsidRPr="00B3622B">
        <w:rPr>
          <w:rFonts w:ascii="Times New Roman" w:hAnsi="Times New Roman"/>
          <w:b w:val="0"/>
          <w:szCs w:val="28"/>
        </w:rPr>
        <w:t xml:space="preserve">в </w:t>
      </w:r>
      <w:r w:rsidRPr="00DA1DCB">
        <w:rPr>
          <w:rFonts w:ascii="Times New Roman" w:hAnsi="Times New Roman"/>
          <w:b w:val="0"/>
          <w:i/>
          <w:szCs w:val="28"/>
        </w:rPr>
        <w:t>воде</w:t>
      </w:r>
      <w:r w:rsidRPr="00B3622B">
        <w:rPr>
          <w:rFonts w:ascii="Times New Roman" w:hAnsi="Times New Roman"/>
          <w:b w:val="0"/>
          <w:szCs w:val="28"/>
        </w:rPr>
        <w:t xml:space="preserve">, прибавляют 2,25 г </w:t>
      </w:r>
      <w:r w:rsidRPr="00B3622B">
        <w:rPr>
          <w:rFonts w:ascii="Times New Roman" w:hAnsi="Times New Roman"/>
          <w:b w:val="0"/>
          <w:i/>
          <w:szCs w:val="28"/>
        </w:rPr>
        <w:t>фосфорной кислоты концентрированной</w:t>
      </w:r>
      <w:r w:rsidRPr="00B3622B">
        <w:rPr>
          <w:rFonts w:ascii="Times New Roman" w:hAnsi="Times New Roman"/>
          <w:b w:val="0"/>
          <w:szCs w:val="28"/>
        </w:rPr>
        <w:t xml:space="preserve"> и доводят объём раствора </w:t>
      </w:r>
      <w:r w:rsidRPr="00B3622B">
        <w:rPr>
          <w:rFonts w:ascii="Times New Roman" w:hAnsi="Times New Roman"/>
          <w:b w:val="0"/>
          <w:i/>
          <w:szCs w:val="28"/>
        </w:rPr>
        <w:t>водой</w:t>
      </w:r>
      <w:r w:rsidRPr="00B3622B">
        <w:rPr>
          <w:rFonts w:ascii="Times New Roman" w:hAnsi="Times New Roman"/>
          <w:b w:val="0"/>
          <w:szCs w:val="28"/>
        </w:rPr>
        <w:t xml:space="preserve"> до 1000</w:t>
      </w:r>
      <w:r w:rsidR="00EB190A" w:rsidRPr="00B3622B">
        <w:rPr>
          <w:rFonts w:ascii="Times New Roman" w:hAnsi="Times New Roman"/>
          <w:b w:val="0"/>
          <w:szCs w:val="28"/>
        </w:rPr>
        <w:t> </w:t>
      </w:r>
      <w:r w:rsidRPr="00B3622B">
        <w:rPr>
          <w:rFonts w:ascii="Times New Roman" w:hAnsi="Times New Roman"/>
          <w:b w:val="0"/>
          <w:szCs w:val="28"/>
        </w:rPr>
        <w:t>мл.</w:t>
      </w:r>
    </w:p>
    <w:p w:rsidR="001449C4" w:rsidRPr="00EA673D" w:rsidRDefault="001449C4" w:rsidP="00EA673D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A673D">
        <w:rPr>
          <w:rFonts w:ascii="Times New Roman" w:hAnsi="Times New Roman"/>
          <w:b w:val="0"/>
          <w:i/>
          <w:szCs w:val="28"/>
        </w:rPr>
        <w:t>Испытуемый раствор</w:t>
      </w:r>
      <w:r w:rsidRPr="00EA673D">
        <w:rPr>
          <w:rFonts w:ascii="Times New Roman" w:hAnsi="Times New Roman"/>
          <w:b w:val="0"/>
          <w:szCs w:val="28"/>
        </w:rPr>
        <w:t xml:space="preserve">. 50,0 мг испытуемого образца растворяют в </w:t>
      </w:r>
      <w:r w:rsidR="00683CCE" w:rsidRPr="00EA673D">
        <w:rPr>
          <w:rFonts w:ascii="Times New Roman" w:hAnsi="Times New Roman"/>
          <w:b w:val="0"/>
          <w:szCs w:val="28"/>
        </w:rPr>
        <w:t>подвижной фазе</w:t>
      </w:r>
      <w:r w:rsidRPr="00EA673D">
        <w:rPr>
          <w:rFonts w:ascii="Times New Roman" w:hAnsi="Times New Roman"/>
          <w:b w:val="0"/>
          <w:szCs w:val="28"/>
        </w:rPr>
        <w:t xml:space="preserve"> и доводят объём раствора тем же растворителем до 50,0 мл.</w:t>
      </w:r>
    </w:p>
    <w:p w:rsidR="001449C4" w:rsidRPr="00EA673D" w:rsidRDefault="00EA673D" w:rsidP="00EA673D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 </w:t>
      </w:r>
      <w:r w:rsidR="001449C4" w:rsidRPr="00EA673D">
        <w:rPr>
          <w:rFonts w:ascii="Times New Roman" w:hAnsi="Times New Roman"/>
          <w:i/>
          <w:sz w:val="28"/>
          <w:szCs w:val="28"/>
        </w:rPr>
        <w:t xml:space="preserve">(а). </w:t>
      </w:r>
      <w:r w:rsidR="001449C4" w:rsidRPr="00EA673D">
        <w:rPr>
          <w:rFonts w:ascii="Times New Roman" w:hAnsi="Times New Roman"/>
          <w:sz w:val="28"/>
          <w:szCs w:val="28"/>
        </w:rPr>
        <w:t xml:space="preserve">1,0 мл испытуемого раствора доводят </w:t>
      </w:r>
      <w:r w:rsidR="00683CCE" w:rsidRPr="00EA673D">
        <w:rPr>
          <w:rFonts w:ascii="Times New Roman" w:hAnsi="Times New Roman"/>
          <w:sz w:val="28"/>
          <w:szCs w:val="28"/>
        </w:rPr>
        <w:t>подвижной фазой</w:t>
      </w:r>
      <w:r w:rsidR="001449C4" w:rsidRPr="00EA673D">
        <w:rPr>
          <w:rFonts w:ascii="Times New Roman" w:hAnsi="Times New Roman"/>
          <w:sz w:val="28"/>
          <w:szCs w:val="28"/>
        </w:rPr>
        <w:t xml:space="preserve"> до 200</w:t>
      </w:r>
      <w:r w:rsidR="00C366F2" w:rsidRPr="00EA673D">
        <w:rPr>
          <w:rFonts w:ascii="Times New Roman" w:hAnsi="Times New Roman"/>
          <w:sz w:val="28"/>
          <w:szCs w:val="28"/>
        </w:rPr>
        <w:t>,0</w:t>
      </w:r>
      <w:r w:rsidR="001449C4" w:rsidRPr="00EA673D">
        <w:rPr>
          <w:rFonts w:ascii="Times New Roman" w:hAnsi="Times New Roman"/>
          <w:sz w:val="28"/>
          <w:szCs w:val="28"/>
        </w:rPr>
        <w:t> мл.</w:t>
      </w:r>
    </w:p>
    <w:p w:rsidR="001449C4" w:rsidRPr="00EA673D" w:rsidRDefault="00EA673D" w:rsidP="00EA673D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 </w:t>
      </w:r>
      <w:r w:rsidR="001449C4" w:rsidRPr="00EA673D">
        <w:rPr>
          <w:rFonts w:ascii="Times New Roman" w:hAnsi="Times New Roman"/>
          <w:i/>
          <w:sz w:val="28"/>
          <w:szCs w:val="28"/>
        </w:rPr>
        <w:t>(б)</w:t>
      </w:r>
      <w:r w:rsidR="001449C4" w:rsidRPr="00EA673D">
        <w:rPr>
          <w:rFonts w:ascii="Times New Roman" w:hAnsi="Times New Roman"/>
          <w:sz w:val="28"/>
          <w:szCs w:val="28"/>
        </w:rPr>
        <w:t xml:space="preserve">. </w:t>
      </w:r>
      <w:r w:rsidR="00E94BA1" w:rsidRPr="00EA673D">
        <w:rPr>
          <w:rFonts w:ascii="Times New Roman" w:hAnsi="Times New Roman"/>
          <w:sz w:val="28"/>
          <w:szCs w:val="28"/>
        </w:rPr>
        <w:t xml:space="preserve">Содержимое флакона фармакопейного стандартного образца </w:t>
      </w:r>
      <w:proofErr w:type="spellStart"/>
      <w:r w:rsidR="00E94BA1" w:rsidRPr="00EA673D">
        <w:rPr>
          <w:rFonts w:ascii="Times New Roman" w:hAnsi="Times New Roman"/>
          <w:i/>
          <w:sz w:val="28"/>
          <w:szCs w:val="28"/>
        </w:rPr>
        <w:t>даунорубицина</w:t>
      </w:r>
      <w:proofErr w:type="spellEnd"/>
      <w:r w:rsidR="00E94BA1" w:rsidRPr="00EA673D">
        <w:rPr>
          <w:rFonts w:ascii="Times New Roman" w:hAnsi="Times New Roman"/>
          <w:sz w:val="28"/>
          <w:szCs w:val="28"/>
        </w:rPr>
        <w:t xml:space="preserve"> для проверки пригодности хроматографической системы, содержащего примеси А, </w:t>
      </w:r>
      <w:r w:rsidR="00E94BA1" w:rsidRPr="00EA673D">
        <w:rPr>
          <w:rFonts w:ascii="Times New Roman" w:hAnsi="Times New Roman"/>
          <w:sz w:val="28"/>
          <w:szCs w:val="28"/>
          <w:lang w:val="en-US"/>
        </w:rPr>
        <w:t>B</w:t>
      </w:r>
      <w:r w:rsidR="00E94BA1" w:rsidRPr="00EA673D">
        <w:rPr>
          <w:rFonts w:ascii="Times New Roman" w:hAnsi="Times New Roman"/>
          <w:sz w:val="28"/>
          <w:szCs w:val="28"/>
        </w:rPr>
        <w:t xml:space="preserve"> и </w:t>
      </w:r>
      <w:r w:rsidR="00E94BA1" w:rsidRPr="00EA673D">
        <w:rPr>
          <w:rFonts w:ascii="Times New Roman" w:hAnsi="Times New Roman"/>
          <w:sz w:val="28"/>
          <w:szCs w:val="28"/>
          <w:lang w:val="en-US"/>
        </w:rPr>
        <w:t>D</w:t>
      </w:r>
      <w:r w:rsidR="00E94BA1" w:rsidRPr="00EA673D">
        <w:rPr>
          <w:rFonts w:ascii="Times New Roman" w:hAnsi="Times New Roman"/>
          <w:sz w:val="28"/>
          <w:szCs w:val="28"/>
        </w:rPr>
        <w:t xml:space="preserve">, растворяют в 1 мл </w:t>
      </w:r>
      <w:r w:rsidR="00683CCE" w:rsidRPr="00EA673D">
        <w:rPr>
          <w:rFonts w:ascii="Times New Roman" w:hAnsi="Times New Roman"/>
          <w:sz w:val="28"/>
          <w:szCs w:val="28"/>
        </w:rPr>
        <w:t>подвижной фазы</w:t>
      </w:r>
      <w:r w:rsidR="00E94BA1" w:rsidRPr="00EA673D">
        <w:rPr>
          <w:rFonts w:ascii="Times New Roman" w:hAnsi="Times New Roman"/>
          <w:sz w:val="28"/>
          <w:szCs w:val="28"/>
        </w:rPr>
        <w:t>.</w:t>
      </w:r>
    </w:p>
    <w:p w:rsidR="00B662E4" w:rsidRDefault="00EA673D" w:rsidP="00EA673D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Раствор сравнения </w:t>
      </w:r>
      <w:r w:rsidR="00B662E4" w:rsidRPr="00EA673D">
        <w:rPr>
          <w:rFonts w:ascii="Times New Roman" w:hAnsi="Times New Roman"/>
          <w:b w:val="0"/>
          <w:i/>
          <w:szCs w:val="28"/>
        </w:rPr>
        <w:t>(в)</w:t>
      </w:r>
      <w:r w:rsidR="00B662E4" w:rsidRPr="00EA673D">
        <w:rPr>
          <w:rFonts w:ascii="Times New Roman" w:hAnsi="Times New Roman"/>
          <w:b w:val="0"/>
          <w:szCs w:val="28"/>
        </w:rPr>
        <w:t>.</w:t>
      </w:r>
      <w:r w:rsidR="00B662E4" w:rsidRPr="00B13EB3">
        <w:rPr>
          <w:rFonts w:ascii="Times New Roman" w:hAnsi="Times New Roman"/>
          <w:b w:val="0"/>
          <w:szCs w:val="28"/>
        </w:rPr>
        <w:t xml:space="preserve"> </w:t>
      </w:r>
      <w:r w:rsidR="00B662E4" w:rsidRPr="00EA673D">
        <w:rPr>
          <w:rFonts w:ascii="Times New Roman" w:hAnsi="Times New Roman"/>
          <w:b w:val="0"/>
          <w:szCs w:val="28"/>
        </w:rPr>
        <w:t xml:space="preserve">50,0 мг фармакопейного стандартного образца </w:t>
      </w:r>
      <w:proofErr w:type="spellStart"/>
      <w:r w:rsidR="00B662E4" w:rsidRPr="00EA673D">
        <w:rPr>
          <w:rFonts w:ascii="Times New Roman" w:hAnsi="Times New Roman"/>
          <w:b w:val="0"/>
          <w:i/>
          <w:szCs w:val="28"/>
        </w:rPr>
        <w:t>даунорубицина</w:t>
      </w:r>
      <w:proofErr w:type="spellEnd"/>
      <w:r w:rsidR="00B662E4" w:rsidRPr="00EA673D">
        <w:rPr>
          <w:rFonts w:ascii="Times New Roman" w:hAnsi="Times New Roman"/>
          <w:b w:val="0"/>
          <w:i/>
          <w:szCs w:val="28"/>
        </w:rPr>
        <w:t xml:space="preserve"> гидрохлорида</w:t>
      </w:r>
      <w:r w:rsidR="00B662E4" w:rsidRPr="00EA673D">
        <w:rPr>
          <w:rFonts w:ascii="Times New Roman" w:hAnsi="Times New Roman"/>
          <w:b w:val="0"/>
          <w:szCs w:val="28"/>
        </w:rPr>
        <w:t xml:space="preserve"> растворяют в </w:t>
      </w:r>
      <w:r w:rsidR="00683CCE" w:rsidRPr="00EA673D">
        <w:rPr>
          <w:rFonts w:ascii="Times New Roman" w:hAnsi="Times New Roman"/>
          <w:b w:val="0"/>
          <w:szCs w:val="28"/>
        </w:rPr>
        <w:t>подвижной фазе</w:t>
      </w:r>
      <w:r w:rsidR="00B662E4" w:rsidRPr="00EA673D">
        <w:rPr>
          <w:rFonts w:ascii="Times New Roman" w:hAnsi="Times New Roman"/>
          <w:b w:val="0"/>
          <w:szCs w:val="28"/>
        </w:rPr>
        <w:t xml:space="preserve"> и доводят объём раствора тем же растворителем до 50,0 мл.</w:t>
      </w:r>
    </w:p>
    <w:p w:rsidR="006C6BF0" w:rsidRPr="00D30589" w:rsidRDefault="006C6BF0" w:rsidP="006C6BF0">
      <w:pPr>
        <w:keepNext/>
        <w:ind w:firstLine="709"/>
        <w:rPr>
          <w:color w:val="000000" w:themeColor="text1"/>
          <w:sz w:val="28"/>
          <w:szCs w:val="28"/>
        </w:rPr>
      </w:pPr>
      <w:r w:rsidRPr="00D30589">
        <w:rPr>
          <w:color w:val="000000" w:themeColor="text1"/>
          <w:sz w:val="28"/>
          <w:szCs w:val="28"/>
        </w:rPr>
        <w:t>Примечание</w:t>
      </w:r>
    </w:p>
    <w:p w:rsidR="006C6BF0" w:rsidRPr="00D620E9" w:rsidRDefault="006C6BF0" w:rsidP="006C6BF0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Примесь </w:t>
      </w:r>
      <w:r>
        <w:rPr>
          <w:color w:val="000000" w:themeColor="text1"/>
          <w:sz w:val="28"/>
          <w:szCs w:val="28"/>
          <w:lang w:val="en-US"/>
        </w:rPr>
        <w:t>A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агликон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даунорубицина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даунорубицинон</w:t>
      </w:r>
      <w:proofErr w:type="spellEnd"/>
      <w:r>
        <w:rPr>
          <w:color w:val="000000" w:themeColor="text1"/>
          <w:sz w:val="28"/>
          <w:szCs w:val="28"/>
        </w:rPr>
        <w:t>)</w:t>
      </w:r>
      <w:r w:rsidRPr="00BC718E">
        <w:rPr>
          <w:color w:val="000000" w:themeColor="text1"/>
          <w:sz w:val="28"/>
          <w:szCs w:val="28"/>
        </w:rPr>
        <w:t>:</w:t>
      </w:r>
      <w:r w:rsidRPr="00D620E9">
        <w:rPr>
          <w:color w:val="000000" w:themeColor="text1"/>
          <w:sz w:val="28"/>
          <w:szCs w:val="28"/>
        </w:rPr>
        <w:t xml:space="preserve"> (8</w:t>
      </w:r>
      <w:r w:rsidRPr="00D620E9">
        <w:rPr>
          <w:i/>
          <w:color w:val="000000" w:themeColor="text1"/>
          <w:sz w:val="28"/>
          <w:szCs w:val="28"/>
          <w:lang w:val="en-US"/>
        </w:rPr>
        <w:t>S</w:t>
      </w:r>
      <w:r w:rsidRPr="00D620E9">
        <w:rPr>
          <w:color w:val="000000" w:themeColor="text1"/>
          <w:sz w:val="28"/>
          <w:szCs w:val="28"/>
        </w:rPr>
        <w:t>,10</w:t>
      </w:r>
      <w:r w:rsidRPr="00D620E9">
        <w:rPr>
          <w:i/>
          <w:color w:val="000000" w:themeColor="text1"/>
          <w:sz w:val="28"/>
          <w:szCs w:val="28"/>
          <w:lang w:val="en-US"/>
        </w:rPr>
        <w:t>S</w:t>
      </w:r>
      <w:r w:rsidRPr="00D620E9">
        <w:rPr>
          <w:color w:val="000000" w:themeColor="text1"/>
          <w:sz w:val="28"/>
          <w:szCs w:val="28"/>
        </w:rPr>
        <w:t>)-8-</w:t>
      </w:r>
      <w:r>
        <w:rPr>
          <w:color w:val="000000" w:themeColor="text1"/>
          <w:sz w:val="28"/>
          <w:szCs w:val="28"/>
        </w:rPr>
        <w:t>а</w:t>
      </w:r>
      <w:r w:rsidRPr="00D620E9">
        <w:rPr>
          <w:color w:val="000000" w:themeColor="text1"/>
          <w:sz w:val="28"/>
          <w:szCs w:val="28"/>
        </w:rPr>
        <w:t>цетил-6,8,10,11-тетрагидрокси-1-метокси-7,8,9,10-тетрагидротетрацен-5,12-дион</w:t>
      </w:r>
      <w:r>
        <w:rPr>
          <w:color w:val="000000" w:themeColor="text1"/>
          <w:sz w:val="28"/>
          <w:szCs w:val="28"/>
        </w:rPr>
        <w:t>.</w:t>
      </w:r>
    </w:p>
    <w:p w:rsidR="006C6BF0" w:rsidRPr="00AE2AE4" w:rsidRDefault="006C6BF0" w:rsidP="006C6BF0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Примесь </w:t>
      </w:r>
      <w:r>
        <w:rPr>
          <w:color w:val="000000" w:themeColor="text1"/>
          <w:sz w:val="28"/>
          <w:szCs w:val="28"/>
          <w:lang w:val="en-US"/>
        </w:rPr>
        <w:t>B</w:t>
      </w:r>
      <w:r>
        <w:rPr>
          <w:color w:val="000000" w:themeColor="text1"/>
          <w:sz w:val="28"/>
          <w:szCs w:val="28"/>
        </w:rPr>
        <w:t xml:space="preserve"> ((13</w:t>
      </w:r>
      <w:r w:rsidRPr="00055EDB">
        <w:rPr>
          <w:i/>
          <w:color w:val="000000" w:themeColor="text1"/>
          <w:sz w:val="28"/>
          <w:szCs w:val="28"/>
          <w:lang w:val="en-US"/>
        </w:rPr>
        <w:t>RS</w:t>
      </w:r>
      <w:r w:rsidRPr="00AE2AE4">
        <w:rPr>
          <w:color w:val="000000" w:themeColor="text1"/>
          <w:sz w:val="28"/>
          <w:szCs w:val="28"/>
        </w:rPr>
        <w:t>)-</w:t>
      </w:r>
      <w:proofErr w:type="spellStart"/>
      <w:r>
        <w:rPr>
          <w:color w:val="000000" w:themeColor="text1"/>
          <w:sz w:val="28"/>
          <w:szCs w:val="28"/>
        </w:rPr>
        <w:t>даунорубицинол</w:t>
      </w:r>
      <w:proofErr w:type="spellEnd"/>
      <w:r>
        <w:rPr>
          <w:color w:val="000000" w:themeColor="text1"/>
          <w:sz w:val="28"/>
          <w:szCs w:val="28"/>
        </w:rPr>
        <w:t>)</w:t>
      </w:r>
      <w:r w:rsidRPr="00BC718E">
        <w:rPr>
          <w:color w:val="000000" w:themeColor="text1"/>
          <w:sz w:val="28"/>
          <w:szCs w:val="28"/>
        </w:rPr>
        <w:t>:</w:t>
      </w:r>
      <w:r w:rsidRPr="00AE2AE4">
        <w:rPr>
          <w:color w:val="000000" w:themeColor="text1"/>
          <w:sz w:val="28"/>
          <w:szCs w:val="28"/>
        </w:rPr>
        <w:t xml:space="preserve"> (8</w:t>
      </w:r>
      <w:r w:rsidRPr="00AE2AE4">
        <w:rPr>
          <w:i/>
          <w:color w:val="000000" w:themeColor="text1"/>
          <w:sz w:val="28"/>
          <w:szCs w:val="28"/>
          <w:lang w:val="en-US"/>
        </w:rPr>
        <w:t>S</w:t>
      </w:r>
      <w:r w:rsidRPr="00AE2AE4">
        <w:rPr>
          <w:color w:val="000000" w:themeColor="text1"/>
          <w:sz w:val="28"/>
          <w:szCs w:val="28"/>
        </w:rPr>
        <w:t>,10</w:t>
      </w:r>
      <w:r w:rsidRPr="00AE2AE4">
        <w:rPr>
          <w:i/>
          <w:color w:val="000000" w:themeColor="text1"/>
          <w:sz w:val="28"/>
          <w:szCs w:val="28"/>
          <w:lang w:val="en-US"/>
        </w:rPr>
        <w:t>S</w:t>
      </w:r>
      <w:r w:rsidRPr="00AE2AE4">
        <w:rPr>
          <w:color w:val="000000" w:themeColor="text1"/>
          <w:sz w:val="28"/>
          <w:szCs w:val="28"/>
        </w:rPr>
        <w:t>)-10-[(3-</w:t>
      </w:r>
      <w:r>
        <w:rPr>
          <w:color w:val="000000" w:themeColor="text1"/>
          <w:sz w:val="28"/>
          <w:szCs w:val="28"/>
        </w:rPr>
        <w:t>а</w:t>
      </w:r>
      <w:r w:rsidRPr="00AE2AE4">
        <w:rPr>
          <w:color w:val="000000" w:themeColor="text1"/>
          <w:sz w:val="28"/>
          <w:szCs w:val="28"/>
        </w:rPr>
        <w:t>мино-2,3,6-тридезокси-α-</w:t>
      </w:r>
      <w:r w:rsidRPr="005D48B1">
        <w:rPr>
          <w:color w:val="000000" w:themeColor="text1"/>
          <w:lang w:val="en-US"/>
        </w:rPr>
        <w:t>L</w:t>
      </w:r>
      <w:r w:rsidRPr="00AE2AE4">
        <w:rPr>
          <w:color w:val="000000" w:themeColor="text1"/>
          <w:sz w:val="28"/>
          <w:szCs w:val="28"/>
        </w:rPr>
        <w:t>-</w:t>
      </w:r>
      <w:proofErr w:type="spellStart"/>
      <w:r w:rsidRPr="00AE2AE4">
        <w:rPr>
          <w:i/>
          <w:color w:val="000000" w:themeColor="text1"/>
          <w:sz w:val="28"/>
          <w:szCs w:val="28"/>
        </w:rPr>
        <w:t>ликсо</w:t>
      </w:r>
      <w:r w:rsidRPr="00AE2AE4">
        <w:rPr>
          <w:color w:val="000000" w:themeColor="text1"/>
          <w:sz w:val="28"/>
          <w:szCs w:val="28"/>
        </w:rPr>
        <w:t>-гексопиранозил</w:t>
      </w:r>
      <w:proofErr w:type="spellEnd"/>
      <w:r w:rsidRPr="00AE2AE4">
        <w:rPr>
          <w:color w:val="000000" w:themeColor="text1"/>
          <w:sz w:val="28"/>
          <w:szCs w:val="28"/>
        </w:rPr>
        <w:t>)окси]-6,8,11-тригидрокси-8-[(1</w:t>
      </w:r>
      <w:r w:rsidRPr="00AE2AE4">
        <w:rPr>
          <w:i/>
          <w:color w:val="000000" w:themeColor="text1"/>
          <w:sz w:val="28"/>
          <w:szCs w:val="28"/>
          <w:lang w:val="en-US"/>
        </w:rPr>
        <w:t>RS</w:t>
      </w:r>
      <w:r w:rsidRPr="00AE2AE4">
        <w:rPr>
          <w:color w:val="000000" w:themeColor="text1"/>
          <w:sz w:val="28"/>
          <w:szCs w:val="28"/>
        </w:rPr>
        <w:t>)-1-гидроксиэтил]-1-метокси-7,8,9,10-тетрагидротетрацен-5,12-дион.</w:t>
      </w:r>
    </w:p>
    <w:p w:rsidR="006C6BF0" w:rsidRPr="00BC718E" w:rsidRDefault="006C6BF0" w:rsidP="006C6BF0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Примесь </w:t>
      </w:r>
      <w:r>
        <w:rPr>
          <w:color w:val="000000" w:themeColor="text1"/>
          <w:sz w:val="28"/>
          <w:szCs w:val="28"/>
          <w:lang w:val="en-US"/>
        </w:rPr>
        <w:t>D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доксорубицин</w:t>
      </w:r>
      <w:proofErr w:type="spellEnd"/>
      <w:r>
        <w:rPr>
          <w:color w:val="000000" w:themeColor="text1"/>
          <w:sz w:val="28"/>
          <w:szCs w:val="28"/>
        </w:rPr>
        <w:t>)</w:t>
      </w:r>
      <w:r w:rsidRPr="00BC718E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8551C3">
        <w:rPr>
          <w:color w:val="000000" w:themeColor="text1"/>
          <w:sz w:val="28"/>
          <w:szCs w:val="28"/>
        </w:rPr>
        <w:t>(8</w:t>
      </w:r>
      <w:r w:rsidRPr="008551C3">
        <w:rPr>
          <w:i/>
          <w:color w:val="000000" w:themeColor="text1"/>
          <w:sz w:val="28"/>
          <w:szCs w:val="28"/>
          <w:lang w:val="en-US"/>
        </w:rPr>
        <w:t>S</w:t>
      </w:r>
      <w:r w:rsidRPr="008551C3">
        <w:rPr>
          <w:color w:val="000000" w:themeColor="text1"/>
          <w:sz w:val="28"/>
          <w:szCs w:val="28"/>
        </w:rPr>
        <w:t>,10</w:t>
      </w:r>
      <w:r w:rsidRPr="008551C3">
        <w:rPr>
          <w:i/>
          <w:color w:val="000000" w:themeColor="text1"/>
          <w:sz w:val="28"/>
          <w:szCs w:val="28"/>
          <w:lang w:val="en-US"/>
        </w:rPr>
        <w:t>S</w:t>
      </w:r>
      <w:r w:rsidRPr="008551C3">
        <w:rPr>
          <w:color w:val="000000" w:themeColor="text1"/>
          <w:sz w:val="28"/>
          <w:szCs w:val="28"/>
        </w:rPr>
        <w:t>)-10-[(3-</w:t>
      </w:r>
      <w:r>
        <w:rPr>
          <w:color w:val="000000" w:themeColor="text1"/>
          <w:sz w:val="28"/>
          <w:szCs w:val="28"/>
        </w:rPr>
        <w:t>а</w:t>
      </w:r>
      <w:r w:rsidRPr="008551C3">
        <w:rPr>
          <w:color w:val="000000" w:themeColor="text1"/>
          <w:sz w:val="28"/>
          <w:szCs w:val="28"/>
        </w:rPr>
        <w:t>мино-2,3,6-тридезокси-α-</w:t>
      </w:r>
      <w:r w:rsidRPr="008551C3">
        <w:rPr>
          <w:color w:val="000000" w:themeColor="text1"/>
          <w:lang w:val="en-US"/>
        </w:rPr>
        <w:t>L</w:t>
      </w:r>
      <w:r w:rsidRPr="008551C3">
        <w:rPr>
          <w:color w:val="000000" w:themeColor="text1"/>
          <w:sz w:val="28"/>
          <w:szCs w:val="28"/>
        </w:rPr>
        <w:t>-</w:t>
      </w:r>
      <w:r w:rsidRPr="008551C3">
        <w:rPr>
          <w:i/>
          <w:color w:val="000000" w:themeColor="text1"/>
          <w:sz w:val="28"/>
          <w:szCs w:val="28"/>
        </w:rPr>
        <w:t>ликсо</w:t>
      </w:r>
      <w:r w:rsidRPr="008551C3">
        <w:rPr>
          <w:color w:val="000000" w:themeColor="text1"/>
          <w:sz w:val="28"/>
          <w:szCs w:val="28"/>
        </w:rPr>
        <w:t>-гексопиранозил)окси]-6,8,11-тригидрокси-8-(гидроксиацетил)-1-метокси-7,8,9,10-тетрагидротетрацен-5,12-дион</w:t>
      </w:r>
      <w:r>
        <w:rPr>
          <w:color w:val="000000" w:themeColor="text1"/>
          <w:sz w:val="28"/>
          <w:szCs w:val="28"/>
        </w:rPr>
        <w:t>.</w:t>
      </w:r>
    </w:p>
    <w:p w:rsidR="0040650A" w:rsidRPr="00EA673D" w:rsidRDefault="0040650A" w:rsidP="006C6BF0">
      <w:pPr>
        <w:keepNext/>
        <w:widowControl w:val="0"/>
        <w:shd w:val="clear" w:color="auto" w:fill="FFFFFF"/>
        <w:spacing w:before="12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EA673D">
        <w:rPr>
          <w:i/>
          <w:color w:val="000000" w:themeColor="text1"/>
          <w:sz w:val="28"/>
          <w:szCs w:val="28"/>
        </w:rPr>
        <w:t>Условия хроматографирования</w:t>
      </w:r>
      <w:r w:rsidR="00EA673D">
        <w:rPr>
          <w:i/>
          <w:color w:val="000000" w:themeColor="text1"/>
          <w:sz w:val="28"/>
          <w:szCs w:val="28"/>
        </w:rPr>
        <w:t>:</w:t>
      </w:r>
    </w:p>
    <w:p w:rsidR="0040650A" w:rsidRPr="00EA673D" w:rsidRDefault="00EA673D" w:rsidP="00EA6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40650A" w:rsidRPr="00EA673D">
        <w:rPr>
          <w:rFonts w:eastAsia="TimesNewRoman,Italic"/>
          <w:i/>
          <w:iCs/>
          <w:sz w:val="28"/>
          <w:szCs w:val="28"/>
        </w:rPr>
        <w:t>колонка</w:t>
      </w:r>
      <w:r w:rsidR="0040650A" w:rsidRPr="009E6A3E">
        <w:rPr>
          <w:rFonts w:eastAsia="TimesNewRoman"/>
          <w:i/>
          <w:sz w:val="28"/>
          <w:szCs w:val="28"/>
        </w:rPr>
        <w:t>:</w:t>
      </w:r>
      <w:r w:rsidR="0040650A" w:rsidRPr="00EA673D">
        <w:rPr>
          <w:rFonts w:eastAsia="TimesNewRoman"/>
          <w:sz w:val="28"/>
          <w:szCs w:val="28"/>
        </w:rPr>
        <w:t xml:space="preserve"> длиной 0,25 м и внутренним диаметром 4,0 мм; заполненная </w:t>
      </w:r>
      <w:r w:rsidR="0040650A" w:rsidRPr="00EA673D">
        <w:rPr>
          <w:rFonts w:eastAsia="TimesNewRoman,Italic"/>
          <w:i/>
          <w:iCs/>
          <w:sz w:val="28"/>
          <w:szCs w:val="28"/>
        </w:rPr>
        <w:t xml:space="preserve">силикагелем </w:t>
      </w:r>
      <w:proofErr w:type="spellStart"/>
      <w:r w:rsidR="0040650A" w:rsidRPr="00EA673D">
        <w:rPr>
          <w:rFonts w:eastAsia="TimesNewRoman,Italic"/>
          <w:i/>
          <w:iCs/>
          <w:sz w:val="28"/>
          <w:szCs w:val="28"/>
        </w:rPr>
        <w:t>октадецилсилильным</w:t>
      </w:r>
      <w:proofErr w:type="spellEnd"/>
      <w:r w:rsidR="0040650A" w:rsidRPr="00EA673D">
        <w:rPr>
          <w:rFonts w:eastAsia="TimesNewRoman,Italic"/>
          <w:i/>
          <w:iCs/>
          <w:sz w:val="28"/>
          <w:szCs w:val="28"/>
        </w:rPr>
        <w:t xml:space="preserve"> для</w:t>
      </w:r>
      <w:r w:rsidR="0040650A" w:rsidRPr="00EA673D">
        <w:rPr>
          <w:rFonts w:eastAsia="TimesNewRoman"/>
          <w:sz w:val="28"/>
          <w:szCs w:val="28"/>
        </w:rPr>
        <w:t xml:space="preserve"> </w:t>
      </w:r>
      <w:r w:rsidR="0040650A" w:rsidRPr="00EA673D">
        <w:rPr>
          <w:rFonts w:eastAsia="TimesNewRoman,Italic"/>
          <w:i/>
          <w:iCs/>
          <w:sz w:val="28"/>
          <w:szCs w:val="28"/>
        </w:rPr>
        <w:t xml:space="preserve">хроматографии, деактивированным по отношению к основаниям, </w:t>
      </w:r>
      <w:proofErr w:type="spellStart"/>
      <w:r w:rsidR="0040650A" w:rsidRPr="00EA673D">
        <w:rPr>
          <w:rFonts w:eastAsia="TimesNewRoman,Italic"/>
          <w:i/>
          <w:iCs/>
          <w:sz w:val="28"/>
          <w:szCs w:val="28"/>
        </w:rPr>
        <w:t>эндкепированным</w:t>
      </w:r>
      <w:proofErr w:type="spellEnd"/>
      <w:r w:rsidR="003C6391" w:rsidRPr="00EA673D">
        <w:rPr>
          <w:rFonts w:eastAsia="TimesNewRoman,Italic"/>
          <w:i/>
          <w:iCs/>
          <w:sz w:val="28"/>
          <w:szCs w:val="28"/>
        </w:rPr>
        <w:t>,</w:t>
      </w:r>
      <w:r w:rsidR="0040650A" w:rsidRPr="00EA673D">
        <w:rPr>
          <w:rFonts w:eastAsia="TimesNewRoman,Italic"/>
          <w:i/>
          <w:iCs/>
          <w:sz w:val="28"/>
          <w:szCs w:val="28"/>
        </w:rPr>
        <w:t xml:space="preserve"> </w:t>
      </w:r>
      <w:r w:rsidR="0040650A" w:rsidRPr="00EA673D">
        <w:rPr>
          <w:rFonts w:eastAsia="TimesNewRoman"/>
          <w:sz w:val="28"/>
          <w:szCs w:val="28"/>
        </w:rPr>
        <w:t>с размером частиц 5 мкм;</w:t>
      </w:r>
    </w:p>
    <w:p w:rsidR="0040650A" w:rsidRPr="00EA673D" w:rsidRDefault="00EA673D" w:rsidP="00EA6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40650A" w:rsidRPr="00EA673D">
        <w:rPr>
          <w:rFonts w:eastAsia="TimesNewRoman,Italic"/>
          <w:i/>
          <w:iCs/>
          <w:sz w:val="28"/>
          <w:szCs w:val="28"/>
        </w:rPr>
        <w:t xml:space="preserve">температура </w:t>
      </w:r>
      <w:r w:rsidR="0040650A" w:rsidRPr="009E6A3E">
        <w:rPr>
          <w:rFonts w:eastAsia="TimesNewRoman,Italic"/>
          <w:i/>
          <w:iCs/>
          <w:sz w:val="28"/>
          <w:szCs w:val="28"/>
        </w:rPr>
        <w:t>колонки</w:t>
      </w:r>
      <w:r w:rsidR="0040650A" w:rsidRPr="009E6A3E">
        <w:rPr>
          <w:rFonts w:eastAsia="TimesNewRoman"/>
          <w:i/>
          <w:sz w:val="28"/>
          <w:szCs w:val="28"/>
        </w:rPr>
        <w:t>:</w:t>
      </w:r>
      <w:r w:rsidR="0040650A" w:rsidRPr="00EA673D">
        <w:rPr>
          <w:rFonts w:eastAsia="TimesNewRoman"/>
          <w:sz w:val="28"/>
          <w:szCs w:val="28"/>
        </w:rPr>
        <w:t xml:space="preserve"> 25</w:t>
      </w:r>
      <w:r w:rsidR="003C6391" w:rsidRPr="00EA673D">
        <w:rPr>
          <w:rFonts w:eastAsia="TimesNewRoman"/>
          <w:sz w:val="28"/>
          <w:szCs w:val="28"/>
        </w:rPr>
        <w:t> °</w:t>
      </w:r>
      <w:r w:rsidR="0040650A" w:rsidRPr="00EA673D">
        <w:rPr>
          <w:rFonts w:eastAsia="TimesNewRoman"/>
          <w:sz w:val="28"/>
          <w:szCs w:val="28"/>
        </w:rPr>
        <w:t>С;</w:t>
      </w:r>
    </w:p>
    <w:p w:rsidR="004A1D8A" w:rsidRPr="00EA673D" w:rsidRDefault="00EA673D" w:rsidP="00EA6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40650A" w:rsidRPr="00EA673D">
        <w:rPr>
          <w:rFonts w:eastAsia="TimesNewRoman,Italic"/>
          <w:i/>
          <w:iCs/>
          <w:sz w:val="28"/>
          <w:szCs w:val="28"/>
        </w:rPr>
        <w:t>подвижная фаза</w:t>
      </w:r>
      <w:r w:rsidR="0040650A" w:rsidRPr="009E6A3E">
        <w:rPr>
          <w:rFonts w:eastAsia="TimesNewRoman"/>
          <w:i/>
          <w:sz w:val="28"/>
          <w:szCs w:val="28"/>
        </w:rPr>
        <w:t>:</w:t>
      </w:r>
      <w:r w:rsidR="0040650A" w:rsidRPr="00EA673D">
        <w:rPr>
          <w:rFonts w:eastAsia="TimesNewRoman"/>
          <w:sz w:val="28"/>
          <w:szCs w:val="28"/>
        </w:rPr>
        <w:t xml:space="preserve"> </w:t>
      </w:r>
      <w:proofErr w:type="spellStart"/>
      <w:r w:rsidR="004A1D8A" w:rsidRPr="00CA2F50">
        <w:rPr>
          <w:rFonts w:eastAsia="TimesNewRoman"/>
          <w:i/>
          <w:sz w:val="28"/>
          <w:szCs w:val="28"/>
        </w:rPr>
        <w:t>ацетонитрил</w:t>
      </w:r>
      <w:proofErr w:type="spellEnd"/>
      <w:r w:rsidR="0040650A" w:rsidRPr="00EA673D">
        <w:rPr>
          <w:rFonts w:eastAsia="TimesNewRoman,Italic"/>
          <w:i/>
          <w:iCs/>
          <w:sz w:val="28"/>
          <w:szCs w:val="28"/>
        </w:rPr>
        <w:t xml:space="preserve"> </w:t>
      </w:r>
      <w:r w:rsidR="004A1D8A" w:rsidRPr="00EA673D">
        <w:rPr>
          <w:rFonts w:eastAsia="TimesNewRoman,Italic"/>
          <w:i/>
          <w:iCs/>
          <w:sz w:val="28"/>
          <w:szCs w:val="28"/>
        </w:rPr>
        <w:t>–</w:t>
      </w:r>
      <w:r w:rsidR="0040650A" w:rsidRPr="00EA673D">
        <w:rPr>
          <w:rFonts w:eastAsia="TimesNewRoman"/>
          <w:sz w:val="28"/>
          <w:szCs w:val="28"/>
        </w:rPr>
        <w:t xml:space="preserve"> </w:t>
      </w:r>
      <w:r w:rsidR="0040650A" w:rsidRPr="00CA2F50">
        <w:rPr>
          <w:rFonts w:eastAsia="TimesNewRoman"/>
          <w:i/>
          <w:sz w:val="28"/>
          <w:szCs w:val="28"/>
        </w:rPr>
        <w:t>раствор А</w:t>
      </w:r>
      <w:r w:rsidR="0040650A" w:rsidRPr="00EA673D">
        <w:rPr>
          <w:rFonts w:eastAsia="TimesNewRoman"/>
          <w:sz w:val="28"/>
          <w:szCs w:val="28"/>
        </w:rPr>
        <w:t xml:space="preserve"> (</w:t>
      </w:r>
      <w:r w:rsidR="004A1D8A" w:rsidRPr="00EA673D">
        <w:rPr>
          <w:rFonts w:eastAsia="TimesNewRoman"/>
          <w:sz w:val="28"/>
          <w:szCs w:val="28"/>
        </w:rPr>
        <w:t>43</w:t>
      </w:r>
      <w:r w:rsidR="0040650A" w:rsidRPr="00EA673D">
        <w:rPr>
          <w:rFonts w:eastAsia="TimesNewRoman"/>
          <w:sz w:val="28"/>
          <w:szCs w:val="28"/>
        </w:rPr>
        <w:t>:</w:t>
      </w:r>
      <w:r w:rsidR="004A1D8A" w:rsidRPr="00EA673D">
        <w:rPr>
          <w:rFonts w:eastAsia="TimesNewRoman"/>
          <w:sz w:val="28"/>
          <w:szCs w:val="28"/>
        </w:rPr>
        <w:t>57</w:t>
      </w:r>
      <w:r w:rsidR="0040650A" w:rsidRPr="00EA673D">
        <w:rPr>
          <w:rFonts w:eastAsia="TimesNewRoman"/>
          <w:sz w:val="28"/>
          <w:szCs w:val="28"/>
        </w:rPr>
        <w:t xml:space="preserve"> </w:t>
      </w:r>
      <w:r w:rsidR="0040650A" w:rsidRPr="00EA673D">
        <w:rPr>
          <w:rFonts w:eastAsia="TimesNewRoman,Italic"/>
          <w:i/>
          <w:iCs/>
          <w:sz w:val="28"/>
          <w:szCs w:val="28"/>
        </w:rPr>
        <w:t>об/об/об</w:t>
      </w:r>
      <w:r w:rsidR="0040650A" w:rsidRPr="00EA673D">
        <w:rPr>
          <w:rFonts w:eastAsia="TimesNewRoman"/>
          <w:sz w:val="28"/>
          <w:szCs w:val="28"/>
        </w:rPr>
        <w:t>)</w:t>
      </w:r>
      <w:r w:rsidR="004A1D8A" w:rsidRPr="00EA673D">
        <w:rPr>
          <w:rFonts w:eastAsia="TimesNewRoman"/>
          <w:sz w:val="28"/>
          <w:szCs w:val="28"/>
        </w:rPr>
        <w:t>;</w:t>
      </w:r>
    </w:p>
    <w:p w:rsidR="0040650A" w:rsidRPr="00EA673D" w:rsidRDefault="00EA673D" w:rsidP="00EA6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40650A" w:rsidRPr="00EA673D">
        <w:rPr>
          <w:rFonts w:eastAsia="TimesNewRoman,Italic"/>
          <w:i/>
          <w:iCs/>
          <w:sz w:val="28"/>
          <w:szCs w:val="28"/>
        </w:rPr>
        <w:t>скорость подвижной фазы</w:t>
      </w:r>
      <w:r w:rsidR="0040650A" w:rsidRPr="009E6A3E">
        <w:rPr>
          <w:rFonts w:eastAsia="TimesNewRoman"/>
          <w:i/>
          <w:sz w:val="28"/>
          <w:szCs w:val="28"/>
        </w:rPr>
        <w:t>:</w:t>
      </w:r>
      <w:r w:rsidR="0040650A" w:rsidRPr="00EA673D">
        <w:rPr>
          <w:rFonts w:eastAsia="TimesNewRoman"/>
          <w:sz w:val="28"/>
          <w:szCs w:val="28"/>
        </w:rPr>
        <w:t xml:space="preserve"> 1</w:t>
      </w:r>
      <w:r w:rsidR="003A4D20" w:rsidRPr="00EA673D">
        <w:rPr>
          <w:rFonts w:eastAsia="TimesNewRoman"/>
          <w:sz w:val="28"/>
          <w:szCs w:val="28"/>
        </w:rPr>
        <w:t>,0 </w:t>
      </w:r>
      <w:r w:rsidR="0040650A" w:rsidRPr="00EA673D">
        <w:rPr>
          <w:rFonts w:eastAsia="TimesNewRoman"/>
          <w:sz w:val="28"/>
          <w:szCs w:val="28"/>
        </w:rPr>
        <w:t>мл/мин;</w:t>
      </w:r>
    </w:p>
    <w:p w:rsidR="00782D6E" w:rsidRPr="00EA673D" w:rsidRDefault="00EA673D" w:rsidP="00EA673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 </w:t>
      </w:r>
      <w:r w:rsidR="0040650A" w:rsidRPr="00EA673D">
        <w:rPr>
          <w:rFonts w:eastAsia="TimesNewRoman,Italic"/>
          <w:i/>
          <w:iCs/>
          <w:sz w:val="28"/>
          <w:szCs w:val="28"/>
        </w:rPr>
        <w:t>детектор</w:t>
      </w:r>
      <w:r w:rsidR="0040650A" w:rsidRPr="009E6A3E">
        <w:rPr>
          <w:rFonts w:eastAsia="TimesNewRoman"/>
          <w:i/>
          <w:sz w:val="28"/>
          <w:szCs w:val="28"/>
        </w:rPr>
        <w:t>:</w:t>
      </w:r>
      <w:r w:rsidR="0040650A" w:rsidRPr="00EA673D">
        <w:rPr>
          <w:rFonts w:eastAsia="TimesNewRoman"/>
          <w:sz w:val="28"/>
          <w:szCs w:val="28"/>
        </w:rPr>
        <w:t xml:space="preserve"> спектрофотометрический, длина волны 254</w:t>
      </w:r>
      <w:r w:rsidR="00782B51" w:rsidRPr="00EA673D">
        <w:rPr>
          <w:rFonts w:eastAsia="TimesNewRoman"/>
          <w:sz w:val="28"/>
          <w:szCs w:val="28"/>
        </w:rPr>
        <w:t> </w:t>
      </w:r>
      <w:r w:rsidR="0040650A" w:rsidRPr="00EA673D">
        <w:rPr>
          <w:rFonts w:eastAsia="TimesNewRoman"/>
          <w:sz w:val="28"/>
          <w:szCs w:val="28"/>
        </w:rPr>
        <w:t>нм</w:t>
      </w:r>
      <w:r w:rsidR="00782D6E" w:rsidRPr="00EA673D">
        <w:rPr>
          <w:rFonts w:eastAsia="TimesNewRoman"/>
          <w:sz w:val="28"/>
          <w:szCs w:val="28"/>
        </w:rPr>
        <w:t>;</w:t>
      </w:r>
    </w:p>
    <w:p w:rsidR="0040650A" w:rsidRPr="00EA673D" w:rsidRDefault="00EA673D" w:rsidP="00EA6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40650A" w:rsidRPr="00EA673D">
        <w:rPr>
          <w:rFonts w:eastAsia="TimesNewRoman,Italic"/>
          <w:i/>
          <w:iCs/>
          <w:sz w:val="28"/>
          <w:szCs w:val="28"/>
        </w:rPr>
        <w:t>вводимый объ</w:t>
      </w:r>
      <w:r w:rsidR="006F59D1" w:rsidRPr="00EA673D">
        <w:rPr>
          <w:rFonts w:eastAsia="TimesNewRoman,Italic"/>
          <w:i/>
          <w:iCs/>
          <w:sz w:val="28"/>
          <w:szCs w:val="28"/>
        </w:rPr>
        <w:t>ё</w:t>
      </w:r>
      <w:r w:rsidR="0040650A" w:rsidRPr="00EA673D">
        <w:rPr>
          <w:rFonts w:eastAsia="TimesNewRoman,Italic"/>
          <w:i/>
          <w:iCs/>
          <w:sz w:val="28"/>
          <w:szCs w:val="28"/>
        </w:rPr>
        <w:t>м пробы</w:t>
      </w:r>
      <w:r w:rsidR="0040650A" w:rsidRPr="009E6A3E">
        <w:rPr>
          <w:rFonts w:eastAsia="TimesNewRoman"/>
          <w:i/>
          <w:sz w:val="28"/>
          <w:szCs w:val="28"/>
        </w:rPr>
        <w:t>:</w:t>
      </w:r>
      <w:r w:rsidR="0040650A" w:rsidRPr="00EA673D">
        <w:rPr>
          <w:rFonts w:eastAsia="TimesNewRoman"/>
          <w:sz w:val="28"/>
          <w:szCs w:val="28"/>
        </w:rPr>
        <w:t xml:space="preserve"> по </w:t>
      </w:r>
      <w:r w:rsidR="006F59D1" w:rsidRPr="00EA673D">
        <w:rPr>
          <w:rFonts w:eastAsia="TimesNewRoman"/>
          <w:sz w:val="28"/>
          <w:szCs w:val="28"/>
        </w:rPr>
        <w:t>5 </w:t>
      </w:r>
      <w:r w:rsidR="0040650A" w:rsidRPr="00EA673D">
        <w:rPr>
          <w:rFonts w:eastAsia="TimesNewRoman"/>
          <w:sz w:val="28"/>
          <w:szCs w:val="28"/>
        </w:rPr>
        <w:t>мкл испытуемого раствора и растворов сравнения (</w:t>
      </w:r>
      <w:r w:rsidR="006F59D1" w:rsidRPr="00EA673D">
        <w:rPr>
          <w:rFonts w:eastAsia="TimesNewRoman"/>
          <w:sz w:val="28"/>
          <w:szCs w:val="28"/>
        </w:rPr>
        <w:t>а</w:t>
      </w:r>
      <w:r w:rsidR="0040650A" w:rsidRPr="00EA673D">
        <w:rPr>
          <w:rFonts w:eastAsia="TimesNewRoman"/>
          <w:sz w:val="28"/>
          <w:szCs w:val="28"/>
        </w:rPr>
        <w:t>)</w:t>
      </w:r>
      <w:r w:rsidR="002C5A3E" w:rsidRPr="00EA673D">
        <w:rPr>
          <w:rFonts w:eastAsia="TimesNewRoman"/>
          <w:sz w:val="28"/>
          <w:szCs w:val="28"/>
        </w:rPr>
        <w:t xml:space="preserve"> и</w:t>
      </w:r>
      <w:r w:rsidR="006F59D1" w:rsidRPr="00EA673D">
        <w:rPr>
          <w:rFonts w:eastAsia="TimesNewRoman"/>
          <w:sz w:val="28"/>
          <w:szCs w:val="28"/>
        </w:rPr>
        <w:t xml:space="preserve"> (б)</w:t>
      </w:r>
      <w:r w:rsidR="0040650A" w:rsidRPr="00EA673D">
        <w:rPr>
          <w:rFonts w:eastAsia="TimesNewRoman"/>
          <w:sz w:val="28"/>
          <w:szCs w:val="28"/>
        </w:rPr>
        <w:t>;</w:t>
      </w:r>
    </w:p>
    <w:p w:rsidR="0040650A" w:rsidRPr="00EA673D" w:rsidRDefault="00EA673D" w:rsidP="00EA6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40650A" w:rsidRPr="00EA673D">
        <w:rPr>
          <w:rFonts w:eastAsia="TimesNewRoman,Italic"/>
          <w:i/>
          <w:iCs/>
          <w:sz w:val="28"/>
          <w:szCs w:val="28"/>
        </w:rPr>
        <w:t>время хроматографирования</w:t>
      </w:r>
      <w:r w:rsidR="0040650A" w:rsidRPr="009E6A3E">
        <w:rPr>
          <w:rFonts w:eastAsia="TimesNewRoman"/>
          <w:i/>
          <w:sz w:val="28"/>
          <w:szCs w:val="28"/>
        </w:rPr>
        <w:t>:</w:t>
      </w:r>
      <w:r w:rsidR="0040650A" w:rsidRPr="00EA673D">
        <w:rPr>
          <w:rFonts w:eastAsia="TimesNewRoman"/>
          <w:sz w:val="28"/>
          <w:szCs w:val="28"/>
        </w:rPr>
        <w:t xml:space="preserve"> должно в </w:t>
      </w:r>
      <w:r w:rsidR="00CB6E63" w:rsidRPr="00EA673D">
        <w:rPr>
          <w:rFonts w:eastAsia="TimesNewRoman"/>
          <w:sz w:val="28"/>
          <w:szCs w:val="28"/>
        </w:rPr>
        <w:t>2,5 </w:t>
      </w:r>
      <w:r w:rsidR="0040650A" w:rsidRPr="00EA673D">
        <w:rPr>
          <w:rFonts w:eastAsia="TimesNewRoman"/>
          <w:sz w:val="28"/>
          <w:szCs w:val="28"/>
        </w:rPr>
        <w:t xml:space="preserve">раза превышать время удерживания </w:t>
      </w:r>
      <w:proofErr w:type="spellStart"/>
      <w:r w:rsidR="00CB6E63" w:rsidRPr="00EA673D">
        <w:rPr>
          <w:rFonts w:eastAsia="TimesNewRoman"/>
          <w:sz w:val="28"/>
          <w:szCs w:val="28"/>
        </w:rPr>
        <w:t>даунорубицина</w:t>
      </w:r>
      <w:proofErr w:type="spellEnd"/>
      <w:r w:rsidR="0040650A" w:rsidRPr="00EA673D">
        <w:rPr>
          <w:rFonts w:eastAsia="TimesNewRoman,Italic"/>
          <w:bCs/>
          <w:sz w:val="28"/>
          <w:szCs w:val="28"/>
        </w:rPr>
        <w:t>.</w:t>
      </w:r>
    </w:p>
    <w:p w:rsidR="0040650A" w:rsidRPr="00EA673D" w:rsidRDefault="0040650A" w:rsidP="00EA6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EA673D">
        <w:rPr>
          <w:rFonts w:eastAsia="TimesNewRoman,Italic"/>
          <w:i/>
          <w:iCs/>
          <w:sz w:val="28"/>
          <w:szCs w:val="28"/>
        </w:rPr>
        <w:t>Идентификация примесей</w:t>
      </w:r>
      <w:r w:rsidRPr="009E6A3E">
        <w:rPr>
          <w:rFonts w:eastAsia="TimesNewRoman"/>
          <w:i/>
          <w:sz w:val="28"/>
          <w:szCs w:val="28"/>
        </w:rPr>
        <w:t>:</w:t>
      </w:r>
      <w:r w:rsidRPr="00EA673D">
        <w:rPr>
          <w:rFonts w:eastAsia="TimesNewRoman"/>
          <w:sz w:val="28"/>
          <w:szCs w:val="28"/>
        </w:rPr>
        <w:t xml:space="preserve"> используют хроматограмму, прилагаемую к </w:t>
      </w:r>
      <w:r w:rsidRPr="00EA673D">
        <w:rPr>
          <w:color w:val="000000" w:themeColor="text1"/>
          <w:sz w:val="28"/>
          <w:szCs w:val="28"/>
        </w:rPr>
        <w:t>фармакопейному стандартному образцу</w:t>
      </w:r>
      <w:r w:rsidRPr="00EA673D">
        <w:rPr>
          <w:rFonts w:eastAsia="TimesNewRoman,Italic"/>
          <w:i/>
          <w:iCs/>
          <w:sz w:val="28"/>
          <w:szCs w:val="28"/>
        </w:rPr>
        <w:t xml:space="preserve"> </w:t>
      </w:r>
      <w:proofErr w:type="spellStart"/>
      <w:r w:rsidR="00FC7E84" w:rsidRPr="00EA673D">
        <w:rPr>
          <w:rFonts w:eastAsia="TimesNewRoman,Italic"/>
          <w:i/>
          <w:iCs/>
          <w:sz w:val="28"/>
          <w:szCs w:val="28"/>
        </w:rPr>
        <w:t>даунорубицина</w:t>
      </w:r>
      <w:proofErr w:type="spellEnd"/>
      <w:r w:rsidR="00FC7E84" w:rsidRPr="00EA673D">
        <w:rPr>
          <w:rFonts w:eastAsia="TimesNewRoman,Italic"/>
          <w:i/>
          <w:iCs/>
          <w:sz w:val="28"/>
          <w:szCs w:val="28"/>
        </w:rPr>
        <w:t xml:space="preserve"> для проверки пригодности системы,</w:t>
      </w:r>
      <w:r w:rsidRPr="00EA673D">
        <w:rPr>
          <w:rFonts w:eastAsia="TimesNewRoman"/>
          <w:sz w:val="28"/>
          <w:szCs w:val="28"/>
        </w:rPr>
        <w:t xml:space="preserve"> и х</w:t>
      </w:r>
      <w:r w:rsidR="008F018D">
        <w:rPr>
          <w:rFonts w:eastAsia="TimesNewRoman"/>
          <w:sz w:val="28"/>
          <w:szCs w:val="28"/>
        </w:rPr>
        <w:t>роматограмму раствора сравнения </w:t>
      </w:r>
      <w:r w:rsidRPr="00EA673D">
        <w:rPr>
          <w:rFonts w:eastAsia="TimesNewRoman"/>
          <w:sz w:val="28"/>
          <w:szCs w:val="28"/>
        </w:rPr>
        <w:t>(</w:t>
      </w:r>
      <w:r w:rsidR="00FC7E84" w:rsidRPr="00EA673D">
        <w:rPr>
          <w:rFonts w:eastAsia="TimesNewRoman"/>
          <w:sz w:val="28"/>
          <w:szCs w:val="28"/>
        </w:rPr>
        <w:t>б</w:t>
      </w:r>
      <w:r w:rsidRPr="00EA673D">
        <w:rPr>
          <w:rFonts w:eastAsia="TimesNewRoman"/>
          <w:sz w:val="28"/>
          <w:szCs w:val="28"/>
        </w:rPr>
        <w:t>) для идентификации пиков примесей A, B</w:t>
      </w:r>
      <w:r w:rsidR="00FC7E84" w:rsidRPr="00EA673D">
        <w:rPr>
          <w:rFonts w:eastAsia="TimesNewRoman"/>
          <w:sz w:val="28"/>
          <w:szCs w:val="28"/>
        </w:rPr>
        <w:t xml:space="preserve"> и</w:t>
      </w:r>
      <w:r w:rsidRPr="00EA673D">
        <w:rPr>
          <w:rFonts w:eastAsia="TimesNewRoman"/>
          <w:sz w:val="28"/>
          <w:szCs w:val="28"/>
        </w:rPr>
        <w:t xml:space="preserve"> D.</w:t>
      </w:r>
    </w:p>
    <w:p w:rsidR="0040650A" w:rsidRPr="00EA673D" w:rsidRDefault="0040650A" w:rsidP="00EA6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EA673D">
        <w:rPr>
          <w:rFonts w:eastAsia="TimesNewRoman,Italic"/>
          <w:i/>
          <w:iCs/>
          <w:sz w:val="28"/>
          <w:szCs w:val="28"/>
        </w:rPr>
        <w:t xml:space="preserve">Относительное время удерживания </w:t>
      </w:r>
      <w:r w:rsidRPr="00EA673D">
        <w:rPr>
          <w:rFonts w:eastAsia="TimesNewRoman"/>
          <w:sz w:val="28"/>
          <w:szCs w:val="28"/>
        </w:rPr>
        <w:t xml:space="preserve">(время удерживания </w:t>
      </w:r>
      <w:proofErr w:type="spellStart"/>
      <w:r w:rsidR="003B0360" w:rsidRPr="00EA673D">
        <w:rPr>
          <w:rFonts w:eastAsia="TimesNewRoman"/>
          <w:sz w:val="28"/>
          <w:szCs w:val="28"/>
        </w:rPr>
        <w:t>даунорубицина</w:t>
      </w:r>
      <w:proofErr w:type="spellEnd"/>
      <w:r w:rsidR="003B0360" w:rsidRPr="00EA673D">
        <w:rPr>
          <w:rFonts w:eastAsia="TimesNewRoman"/>
          <w:sz w:val="28"/>
          <w:szCs w:val="28"/>
        </w:rPr>
        <w:t xml:space="preserve"> –</w:t>
      </w:r>
      <w:r w:rsidRPr="00EA673D">
        <w:rPr>
          <w:rFonts w:eastAsia="TimesNewRoman"/>
          <w:sz w:val="28"/>
          <w:szCs w:val="28"/>
        </w:rPr>
        <w:t xml:space="preserve"> около </w:t>
      </w:r>
      <w:r w:rsidR="003B0360" w:rsidRPr="00EA673D">
        <w:rPr>
          <w:rFonts w:eastAsia="TimesNewRoman"/>
          <w:sz w:val="28"/>
          <w:szCs w:val="28"/>
        </w:rPr>
        <w:t>2</w:t>
      </w:r>
      <w:r w:rsidRPr="00EA673D">
        <w:rPr>
          <w:rFonts w:eastAsia="TimesNewRoman"/>
          <w:sz w:val="28"/>
          <w:szCs w:val="28"/>
        </w:rPr>
        <w:t>7</w:t>
      </w:r>
      <w:r w:rsidR="003B0360" w:rsidRPr="00EA673D">
        <w:rPr>
          <w:rFonts w:eastAsia="TimesNewRoman"/>
          <w:sz w:val="28"/>
          <w:szCs w:val="28"/>
        </w:rPr>
        <w:t> мин</w:t>
      </w:r>
      <w:r w:rsidRPr="00EA673D">
        <w:rPr>
          <w:rFonts w:eastAsia="TimesNewRoman"/>
          <w:sz w:val="28"/>
          <w:szCs w:val="28"/>
        </w:rPr>
        <w:t xml:space="preserve">): примесь </w:t>
      </w:r>
      <w:r w:rsidR="003B0360" w:rsidRPr="00EA673D">
        <w:rPr>
          <w:rFonts w:eastAsia="TimesNewRoman"/>
          <w:sz w:val="28"/>
          <w:szCs w:val="28"/>
        </w:rPr>
        <w:t>А</w:t>
      </w:r>
      <w:r w:rsidRPr="00EA673D">
        <w:rPr>
          <w:rFonts w:eastAsia="TimesNewRoman"/>
          <w:sz w:val="28"/>
          <w:szCs w:val="28"/>
        </w:rPr>
        <w:t xml:space="preserve"> – около 0,</w:t>
      </w:r>
      <w:r w:rsidR="003B0360" w:rsidRPr="00EA673D">
        <w:rPr>
          <w:rFonts w:eastAsia="TimesNewRoman"/>
          <w:sz w:val="28"/>
          <w:szCs w:val="28"/>
        </w:rPr>
        <w:t>3</w:t>
      </w:r>
      <w:r w:rsidRPr="00EA673D">
        <w:rPr>
          <w:rFonts w:eastAsia="TimesNewRoman"/>
          <w:sz w:val="28"/>
          <w:szCs w:val="28"/>
        </w:rPr>
        <w:t xml:space="preserve">; примесь </w:t>
      </w:r>
      <w:r w:rsidR="003B0360" w:rsidRPr="00EA673D">
        <w:rPr>
          <w:rFonts w:eastAsia="TimesNewRoman"/>
          <w:sz w:val="28"/>
          <w:szCs w:val="28"/>
          <w:lang w:val="en-US"/>
        </w:rPr>
        <w:t>D</w:t>
      </w:r>
      <w:r w:rsidRPr="00EA673D">
        <w:rPr>
          <w:rFonts w:eastAsia="TimesNewRoman"/>
          <w:sz w:val="28"/>
          <w:szCs w:val="28"/>
        </w:rPr>
        <w:t xml:space="preserve"> </w:t>
      </w:r>
      <w:r w:rsidR="003B0360" w:rsidRPr="00EA673D">
        <w:rPr>
          <w:rFonts w:eastAsia="TimesNewRoman"/>
          <w:sz w:val="28"/>
          <w:szCs w:val="28"/>
        </w:rPr>
        <w:t>–</w:t>
      </w:r>
      <w:r w:rsidRPr="00EA673D">
        <w:rPr>
          <w:rFonts w:eastAsia="TimesNewRoman,Italic"/>
          <w:sz w:val="28"/>
          <w:szCs w:val="28"/>
        </w:rPr>
        <w:t xml:space="preserve"> </w:t>
      </w:r>
      <w:r w:rsidRPr="00EA673D">
        <w:rPr>
          <w:rFonts w:eastAsia="TimesNewRoman"/>
          <w:sz w:val="28"/>
          <w:szCs w:val="28"/>
        </w:rPr>
        <w:t>около 0,</w:t>
      </w:r>
      <w:r w:rsidR="003B0360" w:rsidRPr="00EA673D">
        <w:rPr>
          <w:rFonts w:eastAsia="TimesNewRoman"/>
          <w:sz w:val="28"/>
          <w:szCs w:val="28"/>
        </w:rPr>
        <w:t>5</w:t>
      </w:r>
      <w:r w:rsidRPr="00EA673D">
        <w:rPr>
          <w:rFonts w:eastAsia="TimesNewRoman"/>
          <w:sz w:val="28"/>
          <w:szCs w:val="28"/>
        </w:rPr>
        <w:t xml:space="preserve">; примесь </w:t>
      </w:r>
      <w:r w:rsidR="003B0360" w:rsidRPr="00EA673D">
        <w:rPr>
          <w:rFonts w:eastAsia="TimesNewRoman"/>
          <w:sz w:val="28"/>
          <w:szCs w:val="28"/>
          <w:lang w:val="en-US"/>
        </w:rPr>
        <w:t>B</w:t>
      </w:r>
      <w:r w:rsidRPr="00EA673D">
        <w:rPr>
          <w:rFonts w:eastAsia="TimesNewRoman"/>
          <w:sz w:val="28"/>
          <w:szCs w:val="28"/>
        </w:rPr>
        <w:t xml:space="preserve"> </w:t>
      </w:r>
      <w:r w:rsidR="003B0360" w:rsidRPr="00EA673D">
        <w:rPr>
          <w:rFonts w:eastAsia="TimesNewRoman"/>
          <w:sz w:val="28"/>
          <w:szCs w:val="28"/>
        </w:rPr>
        <w:t>–</w:t>
      </w:r>
      <w:r w:rsidRPr="00EA673D">
        <w:rPr>
          <w:rFonts w:eastAsia="TimesNewRoman,Italic"/>
          <w:sz w:val="28"/>
          <w:szCs w:val="28"/>
        </w:rPr>
        <w:t xml:space="preserve"> </w:t>
      </w:r>
      <w:r w:rsidRPr="00EA673D">
        <w:rPr>
          <w:rFonts w:eastAsia="TimesNewRoman"/>
          <w:sz w:val="28"/>
          <w:szCs w:val="28"/>
        </w:rPr>
        <w:t xml:space="preserve">около </w:t>
      </w:r>
      <w:r w:rsidR="003B0360" w:rsidRPr="00EA673D">
        <w:rPr>
          <w:rFonts w:eastAsia="TimesNewRoman"/>
          <w:sz w:val="28"/>
          <w:szCs w:val="28"/>
        </w:rPr>
        <w:t>0,6</w:t>
      </w:r>
      <w:r w:rsidRPr="00EA673D">
        <w:rPr>
          <w:rFonts w:eastAsia="TimesNewRoman"/>
          <w:sz w:val="28"/>
          <w:szCs w:val="28"/>
        </w:rPr>
        <w:t>.</w:t>
      </w:r>
    </w:p>
    <w:p w:rsidR="0040650A" w:rsidRPr="0040650A" w:rsidRDefault="0040650A" w:rsidP="008F01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40650A">
        <w:rPr>
          <w:rFonts w:eastAsia="TimesNewRoman,Italic"/>
          <w:i/>
          <w:iCs/>
          <w:sz w:val="28"/>
          <w:szCs w:val="28"/>
        </w:rPr>
        <w:t xml:space="preserve">Пригодность хроматографической системы </w:t>
      </w:r>
      <w:r w:rsidRPr="0040650A">
        <w:rPr>
          <w:rFonts w:eastAsia="TimesNewRoman"/>
          <w:sz w:val="28"/>
          <w:szCs w:val="28"/>
        </w:rPr>
        <w:t>(раствор сравнения (</w:t>
      </w:r>
      <w:r w:rsidR="006D66DD" w:rsidRPr="00340CA6">
        <w:rPr>
          <w:rFonts w:eastAsia="TimesNewRoman"/>
          <w:sz w:val="28"/>
          <w:szCs w:val="28"/>
        </w:rPr>
        <w:t>б</w:t>
      </w:r>
      <w:r w:rsidRPr="0040650A">
        <w:rPr>
          <w:rFonts w:eastAsia="TimesNewRoman"/>
          <w:sz w:val="28"/>
          <w:szCs w:val="28"/>
        </w:rPr>
        <w:t>)):</w:t>
      </w:r>
    </w:p>
    <w:p w:rsidR="006D66DD" w:rsidRPr="008F018D" w:rsidRDefault="008F018D" w:rsidP="008F01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8F018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40650A" w:rsidRPr="008F018D">
        <w:rPr>
          <w:rFonts w:eastAsia="TimesNewRoman,Italic"/>
          <w:i/>
          <w:iCs/>
          <w:sz w:val="28"/>
          <w:szCs w:val="28"/>
        </w:rPr>
        <w:t>разрешение</w:t>
      </w:r>
      <w:r w:rsidR="00782B51" w:rsidRPr="008F018D">
        <w:rPr>
          <w:rFonts w:eastAsia="TimesNewRoman,Italic"/>
          <w:i/>
          <w:iCs/>
          <w:sz w:val="28"/>
          <w:szCs w:val="28"/>
        </w:rPr>
        <w:t xml:space="preserve"> </w:t>
      </w:r>
      <w:r w:rsidR="0040650A" w:rsidRPr="008F018D">
        <w:rPr>
          <w:i/>
          <w:color w:val="000000" w:themeColor="text1"/>
          <w:sz w:val="28"/>
          <w:szCs w:val="28"/>
        </w:rPr>
        <w:t>(</w:t>
      </w:r>
      <w:r w:rsidR="0040650A" w:rsidRPr="008F018D">
        <w:rPr>
          <w:i/>
          <w:color w:val="000000" w:themeColor="text1"/>
          <w:sz w:val="28"/>
          <w:szCs w:val="28"/>
          <w:lang w:val="en-US"/>
        </w:rPr>
        <w:t>R</w:t>
      </w:r>
      <w:r w:rsidR="0040650A" w:rsidRPr="008F018D">
        <w:rPr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40650A" w:rsidRPr="008F018D">
        <w:rPr>
          <w:i/>
          <w:color w:val="000000" w:themeColor="text1"/>
          <w:sz w:val="28"/>
          <w:szCs w:val="28"/>
        </w:rPr>
        <w:t>)</w:t>
      </w:r>
      <w:r w:rsidR="0040650A" w:rsidRPr="008F018D">
        <w:rPr>
          <w:rFonts w:eastAsia="TimesNewRoman"/>
          <w:i/>
          <w:sz w:val="28"/>
          <w:szCs w:val="28"/>
        </w:rPr>
        <w:t>:</w:t>
      </w:r>
      <w:r w:rsidR="0040650A" w:rsidRPr="008F018D">
        <w:rPr>
          <w:rFonts w:eastAsia="TimesNewRoman"/>
          <w:sz w:val="28"/>
          <w:szCs w:val="28"/>
        </w:rPr>
        <w:t xml:space="preserve"> не менее </w:t>
      </w:r>
      <w:r w:rsidR="006D66DD" w:rsidRPr="008F018D">
        <w:rPr>
          <w:rFonts w:eastAsia="TimesNewRoman"/>
          <w:sz w:val="28"/>
          <w:szCs w:val="28"/>
        </w:rPr>
        <w:t>2,5</w:t>
      </w:r>
      <w:r w:rsidR="0040650A" w:rsidRPr="008F018D">
        <w:rPr>
          <w:rFonts w:eastAsia="TimesNewRoman"/>
          <w:sz w:val="28"/>
          <w:szCs w:val="28"/>
        </w:rPr>
        <w:t xml:space="preserve"> между пиками </w:t>
      </w:r>
      <w:r w:rsidR="006D66DD" w:rsidRPr="008F018D">
        <w:rPr>
          <w:rFonts w:eastAsia="TimesNewRoman"/>
          <w:sz w:val="28"/>
          <w:szCs w:val="28"/>
        </w:rPr>
        <w:t xml:space="preserve">примесей </w:t>
      </w:r>
      <w:r w:rsidR="006D66DD" w:rsidRPr="008F018D">
        <w:rPr>
          <w:rFonts w:eastAsia="TimesNewRoman"/>
          <w:sz w:val="28"/>
          <w:szCs w:val="28"/>
          <w:lang w:val="en-US"/>
        </w:rPr>
        <w:t>D</w:t>
      </w:r>
      <w:r w:rsidR="0040650A" w:rsidRPr="008F018D">
        <w:rPr>
          <w:rFonts w:eastAsia="TimesNewRoman"/>
          <w:sz w:val="28"/>
          <w:szCs w:val="28"/>
        </w:rPr>
        <w:t xml:space="preserve"> и </w:t>
      </w:r>
      <w:r w:rsidR="006D66DD" w:rsidRPr="008F018D">
        <w:rPr>
          <w:rFonts w:eastAsia="TimesNewRoman"/>
          <w:sz w:val="28"/>
          <w:szCs w:val="28"/>
          <w:lang w:val="en-US"/>
        </w:rPr>
        <w:t>B</w:t>
      </w:r>
      <w:r w:rsidR="006D66DD" w:rsidRPr="008F018D">
        <w:rPr>
          <w:rFonts w:eastAsia="TimesNewRoman"/>
          <w:sz w:val="28"/>
          <w:szCs w:val="28"/>
        </w:rPr>
        <w:t>.</w:t>
      </w:r>
    </w:p>
    <w:p w:rsidR="0040650A" w:rsidRPr="008F018D" w:rsidRDefault="0040650A" w:rsidP="00D71CFA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8F018D">
        <w:rPr>
          <w:color w:val="000000" w:themeColor="text1"/>
          <w:sz w:val="28"/>
          <w:szCs w:val="28"/>
          <w:lang w:bidi="ru-RU"/>
        </w:rPr>
        <w:t xml:space="preserve">Содержание </w:t>
      </w:r>
      <w:r w:rsidR="00100974" w:rsidRPr="008F018D">
        <w:rPr>
          <w:color w:val="000000" w:themeColor="text1"/>
          <w:sz w:val="28"/>
          <w:szCs w:val="28"/>
          <w:lang w:bidi="ru-RU"/>
        </w:rPr>
        <w:t>любой примеси</w:t>
      </w:r>
      <w:r w:rsidRPr="008F018D">
        <w:rPr>
          <w:color w:val="000000" w:themeColor="text1"/>
          <w:sz w:val="28"/>
          <w:szCs w:val="28"/>
        </w:rPr>
        <w:t xml:space="preserve"> в субстанции </w:t>
      </w:r>
      <w:r w:rsidRPr="008F018D">
        <w:rPr>
          <w:color w:val="000000" w:themeColor="text1"/>
          <w:sz w:val="28"/>
          <w:szCs w:val="28"/>
          <w:lang w:bidi="ru-RU"/>
        </w:rPr>
        <w:t>в процентах (</w:t>
      </w:r>
      <w:r w:rsidRPr="008F018D">
        <w:rPr>
          <w:rFonts w:asciiTheme="majorHAnsi" w:hAnsiTheme="majorHAnsi"/>
          <w:i/>
          <w:color w:val="000000" w:themeColor="text1"/>
          <w:sz w:val="28"/>
          <w:szCs w:val="28"/>
          <w:lang w:bidi="ru-RU"/>
        </w:rPr>
        <w:t>Х</w:t>
      </w:r>
      <w:r w:rsidRPr="008F018D">
        <w:rPr>
          <w:color w:val="000000" w:themeColor="text1"/>
          <w:sz w:val="28"/>
          <w:szCs w:val="28"/>
          <w:lang w:bidi="ru-RU"/>
        </w:rPr>
        <w:t>) вычисляют по формуле:</w:t>
      </w:r>
    </w:p>
    <w:p w:rsidR="0040650A" w:rsidRPr="0040650A" w:rsidRDefault="0040650A" w:rsidP="00905086">
      <w:pPr>
        <w:widowControl w:val="0"/>
        <w:spacing w:line="360" w:lineRule="auto"/>
        <w:jc w:val="center"/>
        <w:rPr>
          <w:color w:val="000000" w:themeColor="text1"/>
          <w:sz w:val="28"/>
          <w:szCs w:val="20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0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0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0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0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0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0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0"/>
                  <w:lang w:bidi="ru-RU"/>
                </w:rPr>
                <m:t>∙50∙1∙100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0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0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0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0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0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0"/>
                  <w:lang w:bidi="ru-RU"/>
                </w:rPr>
                <m:t>∙50∙200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 xml:space="preserve"> </m:t>
          </m:r>
          <m:r>
            <w:rPr>
              <w:rFonts w:ascii="Cambria Math" w:hAnsi="Cambria Math"/>
              <w:color w:val="000000" w:themeColor="text1"/>
              <w:sz w:val="28"/>
              <w:szCs w:val="20"/>
              <w:lang w:bidi="ru-RU"/>
            </w:rPr>
            <m:t>,</m:t>
          </m:r>
        </m:oMath>
      </m:oMathPara>
    </w:p>
    <w:tbl>
      <w:tblPr>
        <w:tblStyle w:val="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2"/>
      </w:tblGrid>
      <w:tr w:rsidR="0040650A" w:rsidRPr="0040650A" w:rsidTr="00D71CFA">
        <w:tc>
          <w:tcPr>
            <w:tcW w:w="637" w:type="dxa"/>
          </w:tcPr>
          <w:p w:rsidR="0040650A" w:rsidRPr="0040650A" w:rsidRDefault="0040650A" w:rsidP="00905086">
            <w:pPr>
              <w:widowControl w:val="0"/>
              <w:spacing w:after="120"/>
              <w:jc w:val="both"/>
              <w:rPr>
                <w:color w:val="000000" w:themeColor="text1"/>
                <w:sz w:val="28"/>
                <w:szCs w:val="20"/>
                <w:lang w:bidi="ru-RU"/>
              </w:rPr>
            </w:pPr>
            <w:r w:rsidRPr="0040650A">
              <w:rPr>
                <w:color w:val="000000" w:themeColor="text1"/>
                <w:sz w:val="28"/>
                <w:szCs w:val="20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40650A" w:rsidRPr="00D71CFA" w:rsidRDefault="0040650A" w:rsidP="00905086">
            <w:pPr>
              <w:widowControl w:val="0"/>
              <w:spacing w:after="120"/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  <w:r w:rsidRPr="00D71CFA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71CFA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40650A" w:rsidRPr="0040650A" w:rsidRDefault="0040650A" w:rsidP="00905086">
            <w:pPr>
              <w:widowControl w:val="0"/>
              <w:spacing w:after="120"/>
              <w:rPr>
                <w:color w:val="000000" w:themeColor="text1"/>
                <w:sz w:val="28"/>
                <w:szCs w:val="28"/>
              </w:rPr>
            </w:pPr>
            <w:r w:rsidRPr="0040650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40650A" w:rsidRPr="0040650A" w:rsidRDefault="0040650A" w:rsidP="00905086">
            <w:pPr>
              <w:widowControl w:val="0"/>
              <w:spacing w:after="120"/>
              <w:rPr>
                <w:color w:val="000000" w:themeColor="text1"/>
                <w:sz w:val="28"/>
                <w:szCs w:val="28"/>
              </w:rPr>
            </w:pPr>
            <w:r w:rsidRPr="0040650A">
              <w:rPr>
                <w:color w:val="000000" w:themeColor="text1"/>
                <w:sz w:val="28"/>
                <w:szCs w:val="28"/>
              </w:rPr>
              <w:t xml:space="preserve">площадь пика </w:t>
            </w:r>
            <w:r w:rsidR="00BF5778" w:rsidRPr="00340CA6">
              <w:rPr>
                <w:color w:val="000000" w:themeColor="text1"/>
                <w:sz w:val="28"/>
                <w:szCs w:val="28"/>
              </w:rPr>
              <w:t>любой примеси</w:t>
            </w:r>
            <w:r w:rsidRPr="0040650A">
              <w:rPr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40650A" w:rsidRPr="0040650A" w:rsidTr="00D71CFA">
        <w:tc>
          <w:tcPr>
            <w:tcW w:w="637" w:type="dxa"/>
          </w:tcPr>
          <w:p w:rsidR="0040650A" w:rsidRPr="0040650A" w:rsidRDefault="0040650A" w:rsidP="00905086">
            <w:pPr>
              <w:widowControl w:val="0"/>
              <w:spacing w:after="120"/>
              <w:jc w:val="both"/>
              <w:rPr>
                <w:color w:val="000000" w:themeColor="text1"/>
                <w:sz w:val="28"/>
                <w:szCs w:val="20"/>
                <w:lang w:bidi="ru-RU"/>
              </w:rPr>
            </w:pPr>
          </w:p>
        </w:tc>
        <w:tc>
          <w:tcPr>
            <w:tcW w:w="508" w:type="dxa"/>
            <w:hideMark/>
          </w:tcPr>
          <w:p w:rsidR="0040650A" w:rsidRPr="00D71CFA" w:rsidRDefault="0040650A" w:rsidP="00905086">
            <w:pPr>
              <w:widowControl w:val="0"/>
              <w:spacing w:after="120"/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  <w:r w:rsidRPr="00D71CFA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71CFA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40650A" w:rsidRPr="0040650A" w:rsidRDefault="0040650A" w:rsidP="00905086">
            <w:pPr>
              <w:widowControl w:val="0"/>
              <w:spacing w:after="120"/>
              <w:rPr>
                <w:color w:val="000000" w:themeColor="text1"/>
                <w:sz w:val="28"/>
                <w:szCs w:val="28"/>
              </w:rPr>
            </w:pPr>
            <w:r w:rsidRPr="0040650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40650A" w:rsidRPr="0040650A" w:rsidRDefault="0040650A" w:rsidP="00905086">
            <w:pPr>
              <w:widowControl w:val="0"/>
              <w:spacing w:after="120"/>
              <w:rPr>
                <w:color w:val="000000" w:themeColor="text1"/>
                <w:sz w:val="28"/>
                <w:szCs w:val="28"/>
              </w:rPr>
            </w:pPr>
            <w:r w:rsidRPr="0040650A">
              <w:rPr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="00BF5778" w:rsidRPr="00340CA6">
              <w:rPr>
                <w:color w:val="000000" w:themeColor="text1"/>
                <w:sz w:val="28"/>
                <w:szCs w:val="28"/>
              </w:rPr>
              <w:t>даунорубицина</w:t>
            </w:r>
            <w:proofErr w:type="spellEnd"/>
            <w:r w:rsidRPr="0040650A">
              <w:rPr>
                <w:color w:val="000000" w:themeColor="text1"/>
                <w:sz w:val="28"/>
                <w:szCs w:val="28"/>
              </w:rPr>
              <w:t xml:space="preserve"> на хроматограмме раствора сравнения</w:t>
            </w:r>
            <w:r w:rsidRPr="0040650A">
              <w:rPr>
                <w:sz w:val="20"/>
                <w:szCs w:val="20"/>
              </w:rPr>
              <w:t> </w:t>
            </w:r>
            <w:r w:rsidRPr="0040650A">
              <w:rPr>
                <w:color w:val="000000" w:themeColor="text1"/>
                <w:sz w:val="28"/>
                <w:szCs w:val="28"/>
              </w:rPr>
              <w:t>(</w:t>
            </w:r>
            <w:r w:rsidR="00BF5778" w:rsidRPr="00340CA6">
              <w:rPr>
                <w:color w:val="000000" w:themeColor="text1"/>
                <w:sz w:val="28"/>
                <w:szCs w:val="28"/>
              </w:rPr>
              <w:t>а</w:t>
            </w:r>
            <w:r w:rsidRPr="0040650A">
              <w:rPr>
                <w:color w:val="000000" w:themeColor="text1"/>
                <w:sz w:val="28"/>
                <w:szCs w:val="28"/>
              </w:rPr>
              <w:t>);</w:t>
            </w:r>
          </w:p>
        </w:tc>
      </w:tr>
      <w:tr w:rsidR="0040650A" w:rsidRPr="0040650A" w:rsidTr="00D71CFA">
        <w:tc>
          <w:tcPr>
            <w:tcW w:w="637" w:type="dxa"/>
          </w:tcPr>
          <w:p w:rsidR="0040650A" w:rsidRPr="0040650A" w:rsidRDefault="0040650A" w:rsidP="00905086">
            <w:pPr>
              <w:widowControl w:val="0"/>
              <w:spacing w:after="120"/>
              <w:jc w:val="both"/>
              <w:rPr>
                <w:color w:val="000000" w:themeColor="text1"/>
                <w:sz w:val="28"/>
                <w:szCs w:val="20"/>
                <w:lang w:bidi="ru-RU"/>
              </w:rPr>
            </w:pPr>
          </w:p>
        </w:tc>
        <w:tc>
          <w:tcPr>
            <w:tcW w:w="508" w:type="dxa"/>
            <w:hideMark/>
          </w:tcPr>
          <w:p w:rsidR="0040650A" w:rsidRPr="00D71CFA" w:rsidRDefault="0040650A" w:rsidP="00905086">
            <w:pPr>
              <w:widowControl w:val="0"/>
              <w:spacing w:after="120"/>
              <w:jc w:val="both"/>
              <w:rPr>
                <w:rFonts w:asciiTheme="majorHAnsi" w:hAnsiTheme="majorHAnsi"/>
                <w:color w:val="000000" w:themeColor="text1"/>
                <w:sz w:val="28"/>
                <w:szCs w:val="20"/>
                <w:lang w:val="en-US" w:bidi="ru-RU"/>
              </w:rPr>
            </w:pPr>
            <w:r w:rsidRPr="00D71CFA">
              <w:rPr>
                <w:rFonts w:asciiTheme="majorHAnsi" w:hAnsiTheme="majorHAnsi"/>
                <w:i/>
                <w:color w:val="000000" w:themeColor="text1"/>
                <w:sz w:val="28"/>
                <w:szCs w:val="20"/>
                <w:lang w:val="en-US" w:bidi="ru-RU"/>
              </w:rPr>
              <w:t>a</w:t>
            </w:r>
            <w:r w:rsidRPr="00D71CFA">
              <w:rPr>
                <w:rFonts w:asciiTheme="majorHAnsi" w:hAnsiTheme="majorHAnsi"/>
                <w:color w:val="000000" w:themeColor="text1"/>
                <w:sz w:val="28"/>
                <w:szCs w:val="20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40650A" w:rsidRPr="0040650A" w:rsidRDefault="0040650A" w:rsidP="00905086">
            <w:pPr>
              <w:widowControl w:val="0"/>
              <w:spacing w:after="12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40650A">
              <w:rPr>
                <w:rFonts w:eastAsiaTheme="minorEastAsi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40650A" w:rsidRPr="0040650A" w:rsidRDefault="0040650A" w:rsidP="00905086">
            <w:pPr>
              <w:widowControl w:val="0"/>
              <w:spacing w:after="120"/>
              <w:rPr>
                <w:color w:val="000000" w:themeColor="text1"/>
                <w:sz w:val="28"/>
                <w:szCs w:val="20"/>
                <w:lang w:bidi="ru-RU"/>
              </w:rPr>
            </w:pPr>
            <w:r w:rsidRPr="0040650A">
              <w:rPr>
                <w:rFonts w:eastAsiaTheme="minorEastAsia"/>
                <w:color w:val="000000" w:themeColor="text1"/>
                <w:sz w:val="28"/>
                <w:szCs w:val="28"/>
              </w:rPr>
              <w:t>навеска испытуемого образца, мг</w:t>
            </w:r>
            <w:r w:rsidR="00BF5778" w:rsidRPr="00340CA6">
              <w:rPr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0650A" w:rsidRPr="0040650A" w:rsidRDefault="0040650A" w:rsidP="00861CF3">
      <w:pPr>
        <w:keepNext/>
        <w:spacing w:before="12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40650A">
        <w:rPr>
          <w:i/>
          <w:color w:val="000000" w:themeColor="text1"/>
          <w:sz w:val="28"/>
          <w:szCs w:val="28"/>
        </w:rPr>
        <w:t>Пределы содержания примесей:</w:t>
      </w:r>
    </w:p>
    <w:p w:rsidR="0040650A" w:rsidRPr="00D71CFA" w:rsidRDefault="00D71CFA" w:rsidP="00905086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>- </w:t>
      </w:r>
      <w:r w:rsidR="0040650A" w:rsidRPr="00D71CFA">
        <w:rPr>
          <w:i/>
          <w:color w:val="000000" w:themeColor="text1"/>
          <w:sz w:val="28"/>
          <w:szCs w:val="28"/>
        </w:rPr>
        <w:t>примесь </w:t>
      </w:r>
      <w:r w:rsidR="00BF5778" w:rsidRPr="00D71CFA">
        <w:rPr>
          <w:i/>
          <w:color w:val="000000" w:themeColor="text1"/>
          <w:sz w:val="28"/>
          <w:szCs w:val="28"/>
          <w:lang w:val="en-US"/>
        </w:rPr>
        <w:t>B</w:t>
      </w:r>
      <w:r w:rsidR="0040650A" w:rsidRPr="00D71CFA">
        <w:rPr>
          <w:i/>
          <w:color w:val="000000" w:themeColor="text1"/>
          <w:sz w:val="28"/>
          <w:szCs w:val="28"/>
        </w:rPr>
        <w:t xml:space="preserve">: </w:t>
      </w:r>
      <w:r w:rsidR="0040650A" w:rsidRPr="00D71CFA">
        <w:rPr>
          <w:color w:val="000000" w:themeColor="text1"/>
          <w:sz w:val="28"/>
          <w:szCs w:val="28"/>
        </w:rPr>
        <w:t xml:space="preserve">не более </w:t>
      </w:r>
      <w:r w:rsidR="00BF5778" w:rsidRPr="00D71CFA">
        <w:rPr>
          <w:color w:val="000000" w:themeColor="text1"/>
          <w:sz w:val="28"/>
          <w:szCs w:val="28"/>
        </w:rPr>
        <w:t>1,0</w:t>
      </w:r>
      <w:r w:rsidR="0040650A" w:rsidRPr="00D71CFA">
        <w:rPr>
          <w:color w:val="000000" w:themeColor="text1"/>
          <w:sz w:val="28"/>
          <w:szCs w:val="28"/>
        </w:rPr>
        <w:t> %;</w:t>
      </w:r>
    </w:p>
    <w:p w:rsidR="0040650A" w:rsidRPr="00D71CFA" w:rsidRDefault="00D71CFA" w:rsidP="0090508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 </w:t>
      </w:r>
      <w:r w:rsidR="0040650A" w:rsidRPr="00D71CFA">
        <w:rPr>
          <w:i/>
          <w:color w:val="000000" w:themeColor="text1"/>
          <w:sz w:val="28"/>
          <w:szCs w:val="28"/>
        </w:rPr>
        <w:t>примес</w:t>
      </w:r>
      <w:r w:rsidR="00BF5778" w:rsidRPr="00D71CFA">
        <w:rPr>
          <w:i/>
          <w:color w:val="000000" w:themeColor="text1"/>
          <w:sz w:val="28"/>
          <w:szCs w:val="28"/>
        </w:rPr>
        <w:t>и</w:t>
      </w:r>
      <w:r w:rsidR="0040650A" w:rsidRPr="00D71CFA">
        <w:rPr>
          <w:i/>
          <w:color w:val="000000" w:themeColor="text1"/>
          <w:sz w:val="28"/>
          <w:szCs w:val="28"/>
        </w:rPr>
        <w:t> </w:t>
      </w:r>
      <w:r w:rsidR="00BF5778" w:rsidRPr="00D71CFA">
        <w:rPr>
          <w:i/>
          <w:color w:val="000000" w:themeColor="text1"/>
          <w:sz w:val="28"/>
          <w:szCs w:val="28"/>
          <w:lang w:val="en-US"/>
        </w:rPr>
        <w:t>A</w:t>
      </w:r>
      <w:r w:rsidR="00BF5778" w:rsidRPr="00D71CFA">
        <w:rPr>
          <w:i/>
          <w:color w:val="000000" w:themeColor="text1"/>
          <w:sz w:val="28"/>
          <w:szCs w:val="28"/>
        </w:rPr>
        <w:t xml:space="preserve">, </w:t>
      </w:r>
      <w:r w:rsidR="00BF5778" w:rsidRPr="00D71CFA">
        <w:rPr>
          <w:i/>
          <w:color w:val="000000" w:themeColor="text1"/>
          <w:sz w:val="28"/>
          <w:szCs w:val="28"/>
          <w:lang w:val="en-US"/>
        </w:rPr>
        <w:t>D</w:t>
      </w:r>
      <w:r w:rsidR="0040650A" w:rsidRPr="00D71CFA">
        <w:rPr>
          <w:i/>
          <w:color w:val="000000" w:themeColor="text1"/>
          <w:sz w:val="28"/>
          <w:szCs w:val="28"/>
        </w:rPr>
        <w:t xml:space="preserve">: </w:t>
      </w:r>
      <w:r w:rsidR="0040650A" w:rsidRPr="00D71CFA">
        <w:rPr>
          <w:color w:val="000000" w:themeColor="text1"/>
          <w:sz w:val="28"/>
          <w:szCs w:val="28"/>
        </w:rPr>
        <w:t xml:space="preserve">не более </w:t>
      </w:r>
      <w:r w:rsidR="00BF5778" w:rsidRPr="00D71CFA">
        <w:rPr>
          <w:color w:val="000000" w:themeColor="text1"/>
          <w:sz w:val="28"/>
          <w:szCs w:val="28"/>
        </w:rPr>
        <w:t>0,5</w:t>
      </w:r>
      <w:r w:rsidR="0040650A" w:rsidRPr="00D71CFA">
        <w:rPr>
          <w:color w:val="000000" w:themeColor="text1"/>
          <w:sz w:val="28"/>
          <w:szCs w:val="28"/>
        </w:rPr>
        <w:t> %</w:t>
      </w:r>
      <w:r w:rsidR="00BF5778" w:rsidRPr="00D71CFA">
        <w:rPr>
          <w:color w:val="000000" w:themeColor="text1"/>
          <w:sz w:val="28"/>
          <w:szCs w:val="28"/>
        </w:rPr>
        <w:t xml:space="preserve"> каждая</w:t>
      </w:r>
      <w:r w:rsidR="0040650A" w:rsidRPr="00D71CFA">
        <w:rPr>
          <w:color w:val="000000" w:themeColor="text1"/>
          <w:sz w:val="28"/>
          <w:szCs w:val="28"/>
        </w:rPr>
        <w:t>;</w:t>
      </w:r>
    </w:p>
    <w:p w:rsidR="0040650A" w:rsidRPr="00D71CFA" w:rsidRDefault="00D71CFA" w:rsidP="00905086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>- </w:t>
      </w:r>
      <w:r w:rsidR="00BF5778" w:rsidRPr="00D71CFA">
        <w:rPr>
          <w:i/>
          <w:color w:val="000000" w:themeColor="text1"/>
          <w:sz w:val="28"/>
          <w:szCs w:val="28"/>
        </w:rPr>
        <w:t>любая другая примесь</w:t>
      </w:r>
      <w:r w:rsidR="0040650A" w:rsidRPr="00D71CFA">
        <w:rPr>
          <w:i/>
          <w:color w:val="000000" w:themeColor="text1"/>
          <w:sz w:val="28"/>
          <w:szCs w:val="28"/>
        </w:rPr>
        <w:t xml:space="preserve">: </w:t>
      </w:r>
      <w:r w:rsidR="0040650A" w:rsidRPr="00D71CFA">
        <w:rPr>
          <w:color w:val="000000" w:themeColor="text1"/>
          <w:sz w:val="28"/>
          <w:szCs w:val="28"/>
        </w:rPr>
        <w:t xml:space="preserve">не более </w:t>
      </w:r>
      <w:r w:rsidR="00BF5778" w:rsidRPr="00D71CFA">
        <w:rPr>
          <w:color w:val="000000" w:themeColor="text1"/>
          <w:sz w:val="28"/>
          <w:szCs w:val="28"/>
        </w:rPr>
        <w:t>0,5</w:t>
      </w:r>
      <w:r w:rsidR="0040650A" w:rsidRPr="00D71CFA">
        <w:rPr>
          <w:color w:val="000000" w:themeColor="text1"/>
          <w:sz w:val="28"/>
          <w:szCs w:val="28"/>
        </w:rPr>
        <w:t> %</w:t>
      </w:r>
      <w:r w:rsidR="00BF5778" w:rsidRPr="00D71CFA">
        <w:rPr>
          <w:color w:val="000000" w:themeColor="text1"/>
          <w:sz w:val="28"/>
          <w:szCs w:val="28"/>
        </w:rPr>
        <w:t xml:space="preserve"> каждая</w:t>
      </w:r>
      <w:r w:rsidR="0040650A" w:rsidRPr="00D71CFA">
        <w:rPr>
          <w:color w:val="000000" w:themeColor="text1"/>
          <w:sz w:val="28"/>
          <w:szCs w:val="28"/>
        </w:rPr>
        <w:t>;</w:t>
      </w:r>
    </w:p>
    <w:p w:rsidR="0040650A" w:rsidRPr="00D71CFA" w:rsidRDefault="00D71CFA" w:rsidP="00905086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>- </w:t>
      </w:r>
      <w:r w:rsidR="0040650A" w:rsidRPr="00D71CFA">
        <w:rPr>
          <w:i/>
          <w:color w:val="000000" w:themeColor="text1"/>
          <w:sz w:val="28"/>
          <w:szCs w:val="28"/>
        </w:rPr>
        <w:t>сумма примесей</w:t>
      </w:r>
      <w:r w:rsidR="00BF5778" w:rsidRPr="00D71CFA">
        <w:rPr>
          <w:i/>
          <w:color w:val="000000" w:themeColor="text1"/>
          <w:sz w:val="28"/>
          <w:szCs w:val="28"/>
        </w:rPr>
        <w:t xml:space="preserve"> (кроме примесей </w:t>
      </w:r>
      <w:r w:rsidR="00BF5778" w:rsidRPr="00D71CFA">
        <w:rPr>
          <w:i/>
          <w:color w:val="000000" w:themeColor="text1"/>
          <w:sz w:val="28"/>
          <w:szCs w:val="28"/>
          <w:lang w:val="en-US"/>
        </w:rPr>
        <w:t>A</w:t>
      </w:r>
      <w:r w:rsidR="00BF5778" w:rsidRPr="00D71CFA">
        <w:rPr>
          <w:i/>
          <w:color w:val="000000" w:themeColor="text1"/>
          <w:sz w:val="28"/>
          <w:szCs w:val="28"/>
        </w:rPr>
        <w:t xml:space="preserve">, </w:t>
      </w:r>
      <w:r w:rsidR="00BF5778" w:rsidRPr="00D71CFA">
        <w:rPr>
          <w:i/>
          <w:color w:val="000000" w:themeColor="text1"/>
          <w:sz w:val="28"/>
          <w:szCs w:val="28"/>
          <w:lang w:val="en-US"/>
        </w:rPr>
        <w:t>B</w:t>
      </w:r>
      <w:r w:rsidR="00BF5778" w:rsidRPr="00D71CFA">
        <w:rPr>
          <w:i/>
          <w:color w:val="000000" w:themeColor="text1"/>
          <w:sz w:val="28"/>
          <w:szCs w:val="28"/>
        </w:rPr>
        <w:t xml:space="preserve"> и </w:t>
      </w:r>
      <w:r w:rsidR="00BF5778" w:rsidRPr="00D71CFA">
        <w:rPr>
          <w:i/>
          <w:color w:val="000000" w:themeColor="text1"/>
          <w:sz w:val="28"/>
          <w:szCs w:val="28"/>
          <w:lang w:val="en-US"/>
        </w:rPr>
        <w:t>D</w:t>
      </w:r>
      <w:r w:rsidR="002026C2" w:rsidRPr="00D71CFA">
        <w:rPr>
          <w:i/>
          <w:color w:val="000000" w:themeColor="text1"/>
          <w:sz w:val="28"/>
          <w:szCs w:val="28"/>
        </w:rPr>
        <w:t>)</w:t>
      </w:r>
      <w:r w:rsidR="0040650A" w:rsidRPr="00D71CFA">
        <w:rPr>
          <w:i/>
          <w:color w:val="000000" w:themeColor="text1"/>
          <w:sz w:val="28"/>
          <w:szCs w:val="28"/>
        </w:rPr>
        <w:t xml:space="preserve">: </w:t>
      </w:r>
      <w:r w:rsidR="0040650A" w:rsidRPr="00D71CFA">
        <w:rPr>
          <w:color w:val="000000" w:themeColor="text1"/>
          <w:sz w:val="28"/>
          <w:szCs w:val="28"/>
        </w:rPr>
        <w:t xml:space="preserve">не более </w:t>
      </w:r>
      <w:r w:rsidR="00BF5778" w:rsidRPr="00D71CFA">
        <w:rPr>
          <w:color w:val="000000" w:themeColor="text1"/>
          <w:sz w:val="28"/>
          <w:szCs w:val="28"/>
        </w:rPr>
        <w:t>1,5</w:t>
      </w:r>
      <w:r w:rsidR="0040650A" w:rsidRPr="00D71CFA">
        <w:rPr>
          <w:color w:val="000000" w:themeColor="text1"/>
          <w:sz w:val="28"/>
          <w:szCs w:val="28"/>
        </w:rPr>
        <w:t> %;</w:t>
      </w:r>
    </w:p>
    <w:p w:rsidR="0040650A" w:rsidRPr="00D71CFA" w:rsidRDefault="00D71CFA" w:rsidP="0090508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 </w:t>
      </w:r>
      <w:r w:rsidR="0040650A" w:rsidRPr="00D71CFA">
        <w:rPr>
          <w:i/>
          <w:color w:val="000000" w:themeColor="text1"/>
          <w:sz w:val="28"/>
          <w:szCs w:val="28"/>
        </w:rPr>
        <w:t xml:space="preserve">неучитываемый предел: </w:t>
      </w:r>
      <w:r w:rsidR="00BF5778" w:rsidRPr="00D71CFA">
        <w:rPr>
          <w:i/>
          <w:color w:val="000000" w:themeColor="text1"/>
          <w:sz w:val="28"/>
          <w:szCs w:val="28"/>
        </w:rPr>
        <w:t>0,05</w:t>
      </w:r>
      <w:r w:rsidR="0040650A" w:rsidRPr="00D71CFA">
        <w:rPr>
          <w:color w:val="000000" w:themeColor="text1"/>
          <w:sz w:val="28"/>
          <w:szCs w:val="28"/>
        </w:rPr>
        <w:t> %.</w:t>
      </w:r>
    </w:p>
    <w:p w:rsidR="006F5946" w:rsidRDefault="00F93454" w:rsidP="006F5946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71CFA">
        <w:rPr>
          <w:b/>
          <w:color w:val="000000" w:themeColor="text1"/>
          <w:sz w:val="28"/>
          <w:szCs w:val="28"/>
        </w:rPr>
        <w:t>Остаточные органические растворители</w:t>
      </w:r>
      <w:r w:rsidRPr="00D71CFA">
        <w:rPr>
          <w:i/>
          <w:color w:val="000000" w:themeColor="text1"/>
          <w:sz w:val="28"/>
          <w:szCs w:val="28"/>
        </w:rPr>
        <w:t xml:space="preserve"> (ОФС «Остаточн</w:t>
      </w:r>
      <w:r>
        <w:rPr>
          <w:i/>
          <w:color w:val="000000" w:themeColor="text1"/>
          <w:sz w:val="28"/>
          <w:szCs w:val="28"/>
        </w:rPr>
        <w:t>ые органические растворители»).</w:t>
      </w:r>
    </w:p>
    <w:p w:rsidR="006F5946" w:rsidRPr="00D71CFA" w:rsidRDefault="006F5946" w:rsidP="006F5946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D71CFA">
        <w:rPr>
          <w:b/>
          <w:color w:val="000000" w:themeColor="text1"/>
          <w:sz w:val="28"/>
          <w:szCs w:val="28"/>
        </w:rPr>
        <w:t xml:space="preserve">Бутанол </w:t>
      </w:r>
      <w:r w:rsidRPr="00D71CFA">
        <w:rPr>
          <w:i/>
          <w:color w:val="000000" w:themeColor="text1"/>
          <w:sz w:val="28"/>
          <w:szCs w:val="28"/>
        </w:rPr>
        <w:t xml:space="preserve">(ОФС «Остаточные органические растворители», система Б). </w:t>
      </w:r>
      <w:r w:rsidRPr="00D71CFA">
        <w:rPr>
          <w:color w:val="000000" w:themeColor="text1"/>
          <w:sz w:val="28"/>
          <w:szCs w:val="28"/>
        </w:rPr>
        <w:t>Не более 1,0 %</w:t>
      </w:r>
      <w:r w:rsidRPr="00D71CFA">
        <w:rPr>
          <w:i/>
          <w:color w:val="000000" w:themeColor="text1"/>
          <w:sz w:val="28"/>
          <w:szCs w:val="28"/>
        </w:rPr>
        <w:t>.</w:t>
      </w:r>
    </w:p>
    <w:p w:rsidR="00E0342F" w:rsidRPr="00D71CFA" w:rsidRDefault="00E0342F" w:rsidP="009050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D71CFA">
        <w:rPr>
          <w:rFonts w:eastAsia="TimesNewRoman,Bold"/>
          <w:b/>
          <w:bCs/>
          <w:sz w:val="28"/>
          <w:szCs w:val="28"/>
        </w:rPr>
        <w:t xml:space="preserve">Вода </w:t>
      </w:r>
      <w:r w:rsidRPr="00D71CFA">
        <w:rPr>
          <w:i/>
          <w:color w:val="000000" w:themeColor="text1"/>
          <w:spacing w:val="-1"/>
          <w:sz w:val="28"/>
          <w:szCs w:val="28"/>
        </w:rPr>
        <w:t xml:space="preserve">(ОФС «Определение воды», метод 1). </w:t>
      </w:r>
      <w:r w:rsidRPr="00D71CFA">
        <w:rPr>
          <w:rFonts w:eastAsia="TimesNewRoman"/>
          <w:sz w:val="28"/>
          <w:szCs w:val="28"/>
        </w:rPr>
        <w:t>Не более 3,0 %.</w:t>
      </w:r>
    </w:p>
    <w:p w:rsidR="00E0342F" w:rsidRDefault="00E0342F" w:rsidP="009050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D71CFA">
        <w:rPr>
          <w:rFonts w:eastAsia="TimesNewRoman"/>
          <w:sz w:val="28"/>
          <w:szCs w:val="28"/>
        </w:rPr>
        <w:t>Определение проводят с использованием 0,1</w:t>
      </w:r>
      <w:r w:rsidR="0061616F" w:rsidRPr="00D71CFA">
        <w:rPr>
          <w:rFonts w:eastAsia="TimesNewRoman"/>
          <w:sz w:val="28"/>
          <w:szCs w:val="28"/>
        </w:rPr>
        <w:t>00</w:t>
      </w:r>
      <w:r w:rsidRPr="00D71CFA">
        <w:rPr>
          <w:rFonts w:eastAsia="TimesNewRoman"/>
          <w:sz w:val="28"/>
          <w:szCs w:val="28"/>
        </w:rPr>
        <w:t> г испытуемого образца.</w:t>
      </w:r>
    </w:p>
    <w:p w:rsidR="006F5946" w:rsidRPr="00C01FD0" w:rsidRDefault="006F5946" w:rsidP="006F594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FD0">
        <w:rPr>
          <w:b/>
          <w:bCs/>
          <w:color w:val="000000"/>
          <w:sz w:val="28"/>
          <w:szCs w:val="28"/>
        </w:rPr>
        <w:t>Микробиологическая чистота</w:t>
      </w:r>
      <w:r w:rsidRPr="00C01FD0">
        <w:rPr>
          <w:color w:val="000000"/>
          <w:sz w:val="28"/>
          <w:szCs w:val="28"/>
        </w:rPr>
        <w:t>. Испытуемый образец должен выдерживать требования испытания на микробиологическую чистоту.</w:t>
      </w:r>
    </w:p>
    <w:p w:rsidR="006F5946" w:rsidRPr="00C01FD0" w:rsidRDefault="006F5946" w:rsidP="006F594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C01FD0">
        <w:rPr>
          <w:color w:val="000000" w:themeColor="text1"/>
          <w:sz w:val="28"/>
        </w:rPr>
        <w:t>Испытание проводят для нестерильных субстанций.</w:t>
      </w:r>
    </w:p>
    <w:p w:rsidR="006F5946" w:rsidRPr="00C01FD0" w:rsidRDefault="006F5946" w:rsidP="006F59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01FD0">
        <w:rPr>
          <w:b/>
          <w:color w:val="000000" w:themeColor="text1"/>
          <w:sz w:val="28"/>
          <w:szCs w:val="28"/>
        </w:rPr>
        <w:t>Стерильность</w:t>
      </w:r>
      <w:r w:rsidRPr="00A90102">
        <w:rPr>
          <w:color w:val="000000" w:themeColor="text1"/>
          <w:sz w:val="28"/>
          <w:szCs w:val="28"/>
        </w:rPr>
        <w:t xml:space="preserve"> </w:t>
      </w:r>
      <w:r w:rsidRPr="00C01FD0">
        <w:rPr>
          <w:i/>
          <w:color w:val="000000"/>
          <w:sz w:val="28"/>
          <w:szCs w:val="28"/>
        </w:rPr>
        <w:t>(ОФС «Стерильность»).</w:t>
      </w:r>
      <w:r w:rsidRPr="00C01FD0">
        <w:rPr>
          <w:color w:val="000000"/>
          <w:sz w:val="28"/>
          <w:szCs w:val="28"/>
        </w:rPr>
        <w:t xml:space="preserve"> Испытуемый образец должен выдерживать требования испытания на стерильность.</w:t>
      </w:r>
    </w:p>
    <w:p w:rsidR="006F5946" w:rsidRPr="00C01FD0" w:rsidRDefault="006F5946" w:rsidP="006F594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C01FD0">
        <w:rPr>
          <w:color w:val="000000" w:themeColor="text1"/>
          <w:sz w:val="28"/>
        </w:rPr>
        <w:t>Испытание проводят для стерильных субстанций.</w:t>
      </w:r>
    </w:p>
    <w:p w:rsidR="009305C8" w:rsidRPr="00D71CFA" w:rsidRDefault="009305C8" w:rsidP="00905086">
      <w:pPr>
        <w:spacing w:line="360" w:lineRule="auto"/>
        <w:ind w:firstLine="709"/>
        <w:jc w:val="both"/>
        <w:rPr>
          <w:sz w:val="28"/>
          <w:szCs w:val="28"/>
        </w:rPr>
      </w:pPr>
      <w:r w:rsidRPr="00D71CFA">
        <w:rPr>
          <w:b/>
          <w:sz w:val="28"/>
          <w:szCs w:val="28"/>
        </w:rPr>
        <w:t>Бактериальные эндотоксины</w:t>
      </w:r>
      <w:r w:rsidR="00782B51" w:rsidRPr="00D71CFA">
        <w:rPr>
          <w:sz w:val="28"/>
          <w:szCs w:val="28"/>
        </w:rPr>
        <w:t xml:space="preserve"> </w:t>
      </w:r>
      <w:r w:rsidR="00782B51" w:rsidRPr="00D71CFA">
        <w:rPr>
          <w:i/>
          <w:sz w:val="28"/>
          <w:szCs w:val="28"/>
        </w:rPr>
        <w:t>(ОФС «Бактериальные эндотоксины»)</w:t>
      </w:r>
      <w:r w:rsidRPr="00D71CFA">
        <w:rPr>
          <w:sz w:val="28"/>
          <w:szCs w:val="28"/>
        </w:rPr>
        <w:t xml:space="preserve">. </w:t>
      </w:r>
      <w:r w:rsidR="000D051B" w:rsidRPr="00D71CFA">
        <w:rPr>
          <w:sz w:val="28"/>
          <w:szCs w:val="28"/>
        </w:rPr>
        <w:t>Менее 4,3 МЕ</w:t>
      </w:r>
      <w:r w:rsidR="00280776">
        <w:rPr>
          <w:sz w:val="28"/>
          <w:szCs w:val="28"/>
        </w:rPr>
        <w:t xml:space="preserve">. </w:t>
      </w:r>
      <w:r w:rsidR="00280776">
        <w:rPr>
          <w:color w:val="000000"/>
          <w:sz w:val="28"/>
          <w:szCs w:val="20"/>
        </w:rPr>
        <w:t>Испытание проводят в случае, если субстанция предназначена для использования в производстве лекарственных препаратов для парентерального применения, без последующей процедуры удаления бактериальных эндотоксинов.</w:t>
      </w:r>
      <w:bookmarkStart w:id="2" w:name="_GoBack"/>
      <w:bookmarkEnd w:id="2"/>
    </w:p>
    <w:p w:rsidR="00DD5870" w:rsidRPr="00905086" w:rsidRDefault="00DD5870" w:rsidP="003C7660">
      <w:pPr>
        <w:pStyle w:val="a8"/>
        <w:keepNext/>
        <w:widowControl w:val="0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5086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CD0B5B" w:rsidRPr="00905086" w:rsidRDefault="00CD0B5B" w:rsidP="003C7660">
      <w:pPr>
        <w:spacing w:line="360" w:lineRule="auto"/>
        <w:ind w:firstLine="709"/>
        <w:jc w:val="both"/>
        <w:rPr>
          <w:sz w:val="28"/>
          <w:szCs w:val="28"/>
        </w:rPr>
      </w:pPr>
      <w:r w:rsidRPr="00905086">
        <w:rPr>
          <w:color w:val="000000" w:themeColor="text1"/>
          <w:sz w:val="28"/>
          <w:szCs w:val="28"/>
        </w:rPr>
        <w:t xml:space="preserve">Метод ВЭЖХ </w:t>
      </w:r>
      <w:r w:rsidRPr="00905086">
        <w:rPr>
          <w:i/>
          <w:color w:val="000000" w:themeColor="text1"/>
          <w:position w:val="1"/>
          <w:sz w:val="28"/>
          <w:szCs w:val="28"/>
        </w:rPr>
        <w:t xml:space="preserve">(ОФС </w:t>
      </w:r>
      <w:r w:rsidRPr="00905086">
        <w:rPr>
          <w:i/>
          <w:color w:val="000000" w:themeColor="text1"/>
          <w:sz w:val="28"/>
          <w:szCs w:val="28"/>
        </w:rPr>
        <w:t>«Высокоэффективная жидкостная хроматография»</w:t>
      </w:r>
      <w:r w:rsidRPr="00905086">
        <w:rPr>
          <w:i/>
          <w:color w:val="000000" w:themeColor="text1"/>
          <w:position w:val="1"/>
          <w:sz w:val="28"/>
          <w:szCs w:val="28"/>
        </w:rPr>
        <w:t>)</w:t>
      </w:r>
      <w:r w:rsidRPr="00905086">
        <w:t xml:space="preserve"> </w:t>
      </w:r>
      <w:r w:rsidRPr="00905086">
        <w:rPr>
          <w:sz w:val="28"/>
          <w:szCs w:val="28"/>
        </w:rPr>
        <w:t>в условиях, описанных в испытании «Родственные примеси», со следующими изменениями.</w:t>
      </w:r>
    </w:p>
    <w:p w:rsidR="009305C8" w:rsidRPr="00905086" w:rsidRDefault="009305C8" w:rsidP="003C7660">
      <w:pPr>
        <w:pStyle w:val="a8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5086">
        <w:rPr>
          <w:rFonts w:ascii="Times New Roman" w:hAnsi="Times New Roman"/>
          <w:b w:val="0"/>
          <w:szCs w:val="28"/>
        </w:rPr>
        <w:t xml:space="preserve">Хроматографируют </w:t>
      </w:r>
      <w:r w:rsidR="007B07FF" w:rsidRPr="00905086">
        <w:rPr>
          <w:rFonts w:ascii="Times New Roman" w:hAnsi="Times New Roman"/>
          <w:b w:val="0"/>
          <w:szCs w:val="28"/>
        </w:rPr>
        <w:t xml:space="preserve">по 5 мкл </w:t>
      </w:r>
      <w:r w:rsidRPr="00905086">
        <w:rPr>
          <w:rFonts w:ascii="Times New Roman" w:hAnsi="Times New Roman"/>
          <w:b w:val="0"/>
          <w:szCs w:val="28"/>
        </w:rPr>
        <w:t>раствор</w:t>
      </w:r>
      <w:r w:rsidR="007B07FF" w:rsidRPr="00905086">
        <w:rPr>
          <w:rFonts w:ascii="Times New Roman" w:hAnsi="Times New Roman"/>
          <w:b w:val="0"/>
          <w:szCs w:val="28"/>
        </w:rPr>
        <w:t>а</w:t>
      </w:r>
      <w:r w:rsidRPr="00905086">
        <w:rPr>
          <w:rFonts w:ascii="Times New Roman" w:hAnsi="Times New Roman"/>
          <w:b w:val="0"/>
          <w:szCs w:val="28"/>
        </w:rPr>
        <w:t xml:space="preserve"> </w:t>
      </w:r>
      <w:r w:rsidR="00A5253A" w:rsidRPr="00905086">
        <w:rPr>
          <w:rFonts w:ascii="Times New Roman" w:hAnsi="Times New Roman"/>
          <w:b w:val="0"/>
          <w:szCs w:val="28"/>
        </w:rPr>
        <w:t>сравнения </w:t>
      </w:r>
      <w:r w:rsidR="00564363" w:rsidRPr="00905086">
        <w:rPr>
          <w:rFonts w:ascii="Times New Roman" w:hAnsi="Times New Roman"/>
          <w:b w:val="0"/>
          <w:szCs w:val="28"/>
        </w:rPr>
        <w:t>(</w:t>
      </w:r>
      <w:r w:rsidR="00BC10EA" w:rsidRPr="00905086">
        <w:rPr>
          <w:rFonts w:ascii="Times New Roman" w:hAnsi="Times New Roman"/>
          <w:b w:val="0"/>
          <w:szCs w:val="28"/>
        </w:rPr>
        <w:t>в</w:t>
      </w:r>
      <w:r w:rsidR="00564363" w:rsidRPr="00905086">
        <w:rPr>
          <w:rFonts w:ascii="Times New Roman" w:hAnsi="Times New Roman"/>
          <w:b w:val="0"/>
          <w:szCs w:val="28"/>
        </w:rPr>
        <w:t xml:space="preserve">) </w:t>
      </w:r>
      <w:r w:rsidRPr="00905086">
        <w:rPr>
          <w:rFonts w:ascii="Times New Roman" w:hAnsi="Times New Roman"/>
          <w:b w:val="0"/>
          <w:szCs w:val="28"/>
        </w:rPr>
        <w:t>и испытуем</w:t>
      </w:r>
      <w:r w:rsidR="007B07FF" w:rsidRPr="00905086">
        <w:rPr>
          <w:rFonts w:ascii="Times New Roman" w:hAnsi="Times New Roman"/>
          <w:b w:val="0"/>
          <w:szCs w:val="28"/>
        </w:rPr>
        <w:t>ого</w:t>
      </w:r>
      <w:r w:rsidRPr="00905086">
        <w:rPr>
          <w:rFonts w:ascii="Times New Roman" w:hAnsi="Times New Roman"/>
          <w:b w:val="0"/>
          <w:szCs w:val="28"/>
        </w:rPr>
        <w:t xml:space="preserve"> раствор</w:t>
      </w:r>
      <w:r w:rsidR="007B07FF" w:rsidRPr="00905086">
        <w:rPr>
          <w:rFonts w:ascii="Times New Roman" w:hAnsi="Times New Roman"/>
          <w:b w:val="0"/>
          <w:szCs w:val="28"/>
        </w:rPr>
        <w:t>а</w:t>
      </w:r>
      <w:r w:rsidRPr="00905086">
        <w:rPr>
          <w:rFonts w:ascii="Times New Roman" w:hAnsi="Times New Roman"/>
          <w:b w:val="0"/>
          <w:szCs w:val="28"/>
        </w:rPr>
        <w:t>.</w:t>
      </w:r>
    </w:p>
    <w:p w:rsidR="009305C8" w:rsidRPr="00905086" w:rsidRDefault="009305C8" w:rsidP="003C7660">
      <w:pPr>
        <w:pStyle w:val="aa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086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905086">
        <w:rPr>
          <w:rFonts w:ascii="Times New Roman" w:hAnsi="Times New Roman"/>
          <w:sz w:val="28"/>
          <w:szCs w:val="28"/>
        </w:rPr>
        <w:t>даунорубицина</w:t>
      </w:r>
      <w:proofErr w:type="spellEnd"/>
      <w:r w:rsidRPr="00905086">
        <w:rPr>
          <w:rFonts w:ascii="Times New Roman" w:hAnsi="Times New Roman"/>
          <w:sz w:val="28"/>
          <w:szCs w:val="28"/>
        </w:rPr>
        <w:t xml:space="preserve"> гидрохлорида C</w:t>
      </w:r>
      <w:r w:rsidRPr="00905086">
        <w:rPr>
          <w:rFonts w:ascii="Times New Roman" w:hAnsi="Times New Roman"/>
          <w:sz w:val="28"/>
          <w:szCs w:val="28"/>
          <w:vertAlign w:val="subscript"/>
        </w:rPr>
        <w:t>27</w:t>
      </w:r>
      <w:r w:rsidRPr="00905086">
        <w:rPr>
          <w:rFonts w:ascii="Times New Roman" w:hAnsi="Times New Roman"/>
          <w:sz w:val="28"/>
          <w:szCs w:val="28"/>
        </w:rPr>
        <w:t>H</w:t>
      </w:r>
      <w:r w:rsidRPr="00905086">
        <w:rPr>
          <w:rFonts w:ascii="Times New Roman" w:hAnsi="Times New Roman"/>
          <w:sz w:val="28"/>
          <w:szCs w:val="28"/>
          <w:vertAlign w:val="subscript"/>
        </w:rPr>
        <w:t>29</w:t>
      </w:r>
      <w:r w:rsidRPr="00905086">
        <w:rPr>
          <w:rFonts w:ascii="Times New Roman" w:hAnsi="Times New Roman"/>
          <w:sz w:val="28"/>
          <w:szCs w:val="28"/>
        </w:rPr>
        <w:t>NO</w:t>
      </w:r>
      <w:r w:rsidRPr="00905086">
        <w:rPr>
          <w:rFonts w:ascii="Times New Roman" w:hAnsi="Times New Roman"/>
          <w:sz w:val="28"/>
          <w:szCs w:val="28"/>
          <w:vertAlign w:val="subscript"/>
        </w:rPr>
        <w:t>10</w:t>
      </w:r>
      <w:r w:rsidRPr="00905086">
        <w:rPr>
          <w:rFonts w:ascii="Times New Roman" w:hAnsi="Times New Roman"/>
          <w:sz w:val="28"/>
          <w:szCs w:val="28"/>
        </w:rPr>
        <w:t>·</w:t>
      </w:r>
      <w:proofErr w:type="spellStart"/>
      <w:r w:rsidRPr="00905086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905086">
        <w:rPr>
          <w:rFonts w:ascii="Times New Roman" w:hAnsi="Times New Roman"/>
          <w:sz w:val="28"/>
          <w:szCs w:val="28"/>
        </w:rPr>
        <w:t xml:space="preserve"> в субстанции в пересчёте на безводное вещество в процентах (</w:t>
      </w:r>
      <w:r w:rsidRPr="00905086">
        <w:rPr>
          <w:rFonts w:ascii="Times New Roman" w:hAnsi="Times New Roman"/>
          <w:i/>
          <w:sz w:val="28"/>
          <w:szCs w:val="28"/>
        </w:rPr>
        <w:t>Х</w:t>
      </w:r>
      <w:r w:rsidRPr="00905086">
        <w:rPr>
          <w:rFonts w:ascii="Times New Roman" w:hAnsi="Times New Roman"/>
          <w:sz w:val="28"/>
          <w:szCs w:val="28"/>
        </w:rPr>
        <w:t>) рассчитывают по формуле:</w:t>
      </w:r>
    </w:p>
    <w:p w:rsidR="009305C8" w:rsidRPr="00B13EB3" w:rsidRDefault="009305C8" w:rsidP="009305C8">
      <w:pPr>
        <w:pStyle w:val="aa"/>
        <w:tabs>
          <w:tab w:val="left" w:pos="31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lang w:val="en-US"/>
            </w:rPr>
            <m:t>X</m:t>
          </m:r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</w:rPr>
                <m:t>∙50∙100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∙50∙(100-</m:t>
              </m:r>
              <m:r>
                <w:rPr>
                  <w:rFonts w:ascii="Cambria Math" w:hAnsi="Cambria Math"/>
                  <w:sz w:val="28"/>
                  <w:lang w:val="en-US"/>
                </w:rPr>
                <m:t>W</m:t>
              </m:r>
              <m:r>
                <w:rPr>
                  <w:rFonts w:ascii="Cambria Math" w:hAnsi="Cambria Math"/>
                  <w:sz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lang w:val="en-US"/>
            </w:rPr>
            <m:t>,</m:t>
          </m:r>
        </m:oMath>
      </m:oMathPara>
    </w:p>
    <w:tbl>
      <w:tblPr>
        <w:tblW w:w="9571" w:type="dxa"/>
        <w:tblLayout w:type="fixed"/>
        <w:tblLook w:val="0000"/>
      </w:tblPr>
      <w:tblGrid>
        <w:gridCol w:w="675"/>
        <w:gridCol w:w="567"/>
        <w:gridCol w:w="284"/>
        <w:gridCol w:w="8045"/>
      </w:tblGrid>
      <w:tr w:rsidR="009305C8" w:rsidRPr="00340CA6" w:rsidTr="003C7660">
        <w:trPr>
          <w:cantSplit/>
        </w:trPr>
        <w:tc>
          <w:tcPr>
            <w:tcW w:w="675" w:type="dxa"/>
            <w:shd w:val="clear" w:color="auto" w:fill="auto"/>
          </w:tcPr>
          <w:p w:rsidR="009305C8" w:rsidRPr="00340CA6" w:rsidRDefault="009305C8" w:rsidP="00DD5870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340CA6">
              <w:rPr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9305C8" w:rsidRPr="00340CA6" w:rsidRDefault="009305C8" w:rsidP="00DD5870">
            <w:pPr>
              <w:keepNext/>
              <w:tabs>
                <w:tab w:val="left" w:pos="567"/>
              </w:tabs>
              <w:spacing w:after="120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340CA6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340CA6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05C8" w:rsidRPr="00340CA6" w:rsidRDefault="009305C8" w:rsidP="00DD5870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340CA6">
              <w:rPr>
                <w:sz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9305C8" w:rsidRPr="00340CA6" w:rsidRDefault="009305C8" w:rsidP="00DD5870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340CA6">
              <w:rPr>
                <w:sz w:val="28"/>
              </w:rPr>
              <w:t xml:space="preserve">площадь пика </w:t>
            </w:r>
            <w:proofErr w:type="spellStart"/>
            <w:r w:rsidRPr="00340CA6">
              <w:rPr>
                <w:sz w:val="28"/>
              </w:rPr>
              <w:t>даунорубицина</w:t>
            </w:r>
            <w:proofErr w:type="spellEnd"/>
            <w:r w:rsidRPr="00340CA6">
              <w:rPr>
                <w:sz w:val="28"/>
              </w:rPr>
              <w:t xml:space="preserve"> на хроматограмме испытуемого раствора;</w:t>
            </w:r>
          </w:p>
        </w:tc>
      </w:tr>
      <w:tr w:rsidR="009305C8" w:rsidRPr="00340CA6" w:rsidTr="003C7660">
        <w:trPr>
          <w:cantSplit/>
        </w:trPr>
        <w:tc>
          <w:tcPr>
            <w:tcW w:w="675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sz w:val="28"/>
                <w:lang w:eastAsia="en-US"/>
              </w:rPr>
            </w:pPr>
            <w:r w:rsidRPr="00340CA6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340CA6">
              <w:rPr>
                <w:rFonts w:asciiTheme="majorHAnsi" w:hAnsiTheme="majorHAnsi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340CA6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9305C8" w:rsidRPr="00340CA6" w:rsidRDefault="009305C8" w:rsidP="003C7660">
            <w:pPr>
              <w:spacing w:after="120"/>
              <w:rPr>
                <w:sz w:val="28"/>
              </w:rPr>
            </w:pPr>
            <w:r w:rsidRPr="00340CA6">
              <w:rPr>
                <w:sz w:val="28"/>
              </w:rPr>
              <w:t xml:space="preserve">площадь пика </w:t>
            </w:r>
            <w:proofErr w:type="spellStart"/>
            <w:r w:rsidRPr="00340CA6">
              <w:rPr>
                <w:sz w:val="28"/>
              </w:rPr>
              <w:t>даунорубицина</w:t>
            </w:r>
            <w:proofErr w:type="spellEnd"/>
            <w:r w:rsidRPr="00340CA6">
              <w:rPr>
                <w:sz w:val="28"/>
              </w:rPr>
              <w:t xml:space="preserve"> на хроматограмме раствора стандартного образца </w:t>
            </w:r>
            <w:proofErr w:type="spellStart"/>
            <w:r w:rsidRPr="00340CA6">
              <w:rPr>
                <w:sz w:val="28"/>
              </w:rPr>
              <w:t>даунорубицина</w:t>
            </w:r>
            <w:proofErr w:type="spellEnd"/>
            <w:r w:rsidRPr="00340CA6">
              <w:rPr>
                <w:sz w:val="28"/>
              </w:rPr>
              <w:t xml:space="preserve"> гидрохлорида </w:t>
            </w:r>
            <w:r w:rsidR="00CC5ECD" w:rsidRPr="00340CA6">
              <w:rPr>
                <w:sz w:val="28"/>
              </w:rPr>
              <w:t>(</w:t>
            </w:r>
            <w:r w:rsidR="00BC10EA" w:rsidRPr="00340CA6">
              <w:rPr>
                <w:sz w:val="28"/>
              </w:rPr>
              <w:t>в</w:t>
            </w:r>
            <w:r w:rsidR="00CC5ECD" w:rsidRPr="00340CA6">
              <w:rPr>
                <w:sz w:val="28"/>
              </w:rPr>
              <w:t>)</w:t>
            </w:r>
            <w:r w:rsidRPr="00340CA6">
              <w:rPr>
                <w:sz w:val="28"/>
              </w:rPr>
              <w:t>;</w:t>
            </w:r>
          </w:p>
        </w:tc>
      </w:tr>
      <w:tr w:rsidR="009305C8" w:rsidRPr="00340CA6" w:rsidTr="003C7660">
        <w:trPr>
          <w:cantSplit/>
        </w:trPr>
        <w:tc>
          <w:tcPr>
            <w:tcW w:w="675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340CA6">
              <w:rPr>
                <w:rFonts w:asciiTheme="majorHAnsi" w:hAnsiTheme="majorHAnsi"/>
                <w:i/>
                <w:sz w:val="28"/>
                <w:lang w:eastAsia="en-US"/>
              </w:rPr>
              <w:t>а</w:t>
            </w:r>
            <w:proofErr w:type="gramStart"/>
            <w:r w:rsidRPr="00340CA6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  <w:proofErr w:type="gramEnd"/>
          </w:p>
        </w:tc>
        <w:tc>
          <w:tcPr>
            <w:tcW w:w="284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340CA6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340CA6">
              <w:rPr>
                <w:sz w:val="28"/>
              </w:rPr>
              <w:t>навеска субстанции, мг;</w:t>
            </w:r>
          </w:p>
        </w:tc>
      </w:tr>
      <w:tr w:rsidR="009305C8" w:rsidRPr="00340CA6" w:rsidTr="003C7660">
        <w:trPr>
          <w:cantSplit/>
        </w:trPr>
        <w:tc>
          <w:tcPr>
            <w:tcW w:w="675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sz w:val="28"/>
              </w:rPr>
            </w:pPr>
            <w:r w:rsidRPr="00340CA6">
              <w:rPr>
                <w:rFonts w:asciiTheme="majorHAnsi" w:hAnsiTheme="majorHAnsi"/>
                <w:i/>
                <w:sz w:val="28"/>
              </w:rPr>
              <w:t>а</w:t>
            </w:r>
            <w:proofErr w:type="gramStart"/>
            <w:r w:rsidRPr="00340CA6">
              <w:rPr>
                <w:rFonts w:asciiTheme="majorHAnsi" w:hAnsiTheme="majorHAnsi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340CA6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spacing w:val="-6"/>
                <w:sz w:val="28"/>
              </w:rPr>
            </w:pPr>
            <w:r w:rsidRPr="00340CA6">
              <w:rPr>
                <w:sz w:val="28"/>
              </w:rPr>
              <w:t xml:space="preserve">навеска фармакопейного стандартного образца </w:t>
            </w:r>
            <w:proofErr w:type="spellStart"/>
            <w:r w:rsidRPr="00782B51">
              <w:rPr>
                <w:i/>
                <w:sz w:val="28"/>
              </w:rPr>
              <w:t>даунорубицина</w:t>
            </w:r>
            <w:proofErr w:type="spellEnd"/>
            <w:r w:rsidRPr="00782B51">
              <w:rPr>
                <w:i/>
                <w:sz w:val="28"/>
              </w:rPr>
              <w:t xml:space="preserve"> гидрохлорида</w:t>
            </w:r>
            <w:r w:rsidRPr="00340CA6">
              <w:rPr>
                <w:sz w:val="28"/>
              </w:rPr>
              <w:t>, мг;</w:t>
            </w:r>
          </w:p>
        </w:tc>
      </w:tr>
      <w:tr w:rsidR="009305C8" w:rsidRPr="00340CA6" w:rsidTr="003C7660">
        <w:trPr>
          <w:cantSplit/>
        </w:trPr>
        <w:tc>
          <w:tcPr>
            <w:tcW w:w="675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i/>
                <w:sz w:val="28"/>
              </w:rPr>
            </w:pPr>
            <w:r w:rsidRPr="00340CA6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284" w:type="dxa"/>
          </w:tcPr>
          <w:p w:rsidR="009305C8" w:rsidRPr="00340CA6" w:rsidRDefault="009305C8" w:rsidP="003C7660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340CA6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9305C8" w:rsidRPr="00340CA6" w:rsidRDefault="009305C8" w:rsidP="003C7660">
            <w:pPr>
              <w:tabs>
                <w:tab w:val="left" w:pos="709"/>
                <w:tab w:val="left" w:pos="1134"/>
                <w:tab w:val="left" w:pos="1276"/>
              </w:tabs>
              <w:spacing w:after="120"/>
            </w:pPr>
            <w:r w:rsidRPr="00340CA6">
              <w:rPr>
                <w:sz w:val="28"/>
              </w:rPr>
              <w:t xml:space="preserve">содержание </w:t>
            </w:r>
            <w:proofErr w:type="spellStart"/>
            <w:r w:rsidRPr="00340CA6">
              <w:rPr>
                <w:sz w:val="28"/>
              </w:rPr>
              <w:t>дауно</w:t>
            </w:r>
            <w:r w:rsidR="00782B51">
              <w:rPr>
                <w:sz w:val="28"/>
              </w:rPr>
              <w:t>р</w:t>
            </w:r>
            <w:r w:rsidRPr="00340CA6">
              <w:rPr>
                <w:sz w:val="28"/>
              </w:rPr>
              <w:t>убицина</w:t>
            </w:r>
            <w:proofErr w:type="spellEnd"/>
            <w:r w:rsidRPr="00340CA6">
              <w:rPr>
                <w:sz w:val="28"/>
              </w:rPr>
              <w:t xml:space="preserve"> гидрохлорида в фармакопейном стандартном образце </w:t>
            </w:r>
            <w:proofErr w:type="spellStart"/>
            <w:r w:rsidRPr="00782B51">
              <w:rPr>
                <w:i/>
                <w:sz w:val="28"/>
              </w:rPr>
              <w:t>даунорубицина</w:t>
            </w:r>
            <w:proofErr w:type="spellEnd"/>
            <w:r w:rsidRPr="00782B51">
              <w:rPr>
                <w:i/>
                <w:sz w:val="28"/>
              </w:rPr>
              <w:t xml:space="preserve"> гидрохлорида</w:t>
            </w:r>
            <w:proofErr w:type="gramStart"/>
            <w:r w:rsidRPr="00340CA6">
              <w:rPr>
                <w:sz w:val="28"/>
              </w:rPr>
              <w:t>, %</w:t>
            </w:r>
            <w:r w:rsidR="00CC5ECD" w:rsidRPr="00340CA6">
              <w:rPr>
                <w:sz w:val="28"/>
              </w:rPr>
              <w:t>;</w:t>
            </w:r>
            <w:proofErr w:type="gramEnd"/>
          </w:p>
        </w:tc>
      </w:tr>
      <w:tr w:rsidR="00CC5ECD" w:rsidRPr="00340CA6" w:rsidTr="003C7660">
        <w:trPr>
          <w:cantSplit/>
        </w:trPr>
        <w:tc>
          <w:tcPr>
            <w:tcW w:w="675" w:type="dxa"/>
          </w:tcPr>
          <w:p w:rsidR="00CC5ECD" w:rsidRPr="00340CA6" w:rsidRDefault="00CC5ECD" w:rsidP="003C7660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:rsidR="00CC5ECD" w:rsidRPr="00340CA6" w:rsidRDefault="00CC5ECD" w:rsidP="003C7660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i/>
                <w:sz w:val="28"/>
              </w:rPr>
            </w:pPr>
            <w:r w:rsidRPr="00340CA6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284" w:type="dxa"/>
          </w:tcPr>
          <w:p w:rsidR="00CC5ECD" w:rsidRPr="00340CA6" w:rsidRDefault="00CC5ECD" w:rsidP="003C7660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340CA6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CC5ECD" w:rsidRPr="00340CA6" w:rsidRDefault="00CC5ECD" w:rsidP="003C7660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340CA6">
              <w:rPr>
                <w:sz w:val="28"/>
              </w:rPr>
              <w:t>содержание воды в субстанции, %.</w:t>
            </w:r>
          </w:p>
        </w:tc>
      </w:tr>
    </w:tbl>
    <w:p w:rsidR="00DD5870" w:rsidRPr="00340CA6" w:rsidRDefault="00DD5870" w:rsidP="003C7660">
      <w:pPr>
        <w:keepNext/>
        <w:spacing w:before="240" w:line="360" w:lineRule="auto"/>
        <w:ind w:firstLine="709"/>
        <w:jc w:val="both"/>
        <w:rPr>
          <w:sz w:val="28"/>
        </w:rPr>
      </w:pPr>
      <w:r w:rsidRPr="00340CA6">
        <w:rPr>
          <w:sz w:val="28"/>
        </w:rPr>
        <w:t>ХРАНЕНИЕ</w:t>
      </w:r>
    </w:p>
    <w:p w:rsidR="00F93454" w:rsidRDefault="009305C8" w:rsidP="003C7660">
      <w:pPr>
        <w:spacing w:line="360" w:lineRule="auto"/>
        <w:ind w:firstLine="709"/>
        <w:jc w:val="both"/>
        <w:rPr>
          <w:sz w:val="28"/>
        </w:rPr>
      </w:pPr>
      <w:r w:rsidRPr="00340CA6">
        <w:rPr>
          <w:rFonts w:hint="eastAsia"/>
          <w:sz w:val="28"/>
        </w:rPr>
        <w:t>В</w:t>
      </w:r>
      <w:r w:rsidRPr="00340CA6">
        <w:rPr>
          <w:sz w:val="28"/>
        </w:rPr>
        <w:t xml:space="preserve"> </w:t>
      </w:r>
      <w:r w:rsidRPr="00340CA6">
        <w:rPr>
          <w:bCs/>
          <w:sz w:val="28"/>
        </w:rPr>
        <w:t xml:space="preserve">герметично укупоренной упаковке, в </w:t>
      </w:r>
      <w:r w:rsidRPr="00340CA6">
        <w:rPr>
          <w:rFonts w:hint="eastAsia"/>
          <w:sz w:val="28"/>
        </w:rPr>
        <w:t>защищённом</w:t>
      </w:r>
      <w:r w:rsidRPr="00340CA6">
        <w:rPr>
          <w:sz w:val="28"/>
        </w:rPr>
        <w:t xml:space="preserve"> </w:t>
      </w:r>
      <w:r w:rsidRPr="00340CA6">
        <w:rPr>
          <w:rFonts w:hint="eastAsia"/>
          <w:sz w:val="28"/>
        </w:rPr>
        <w:t>от</w:t>
      </w:r>
      <w:r w:rsidRPr="00340CA6">
        <w:rPr>
          <w:sz w:val="28"/>
        </w:rPr>
        <w:t xml:space="preserve"> </w:t>
      </w:r>
      <w:r w:rsidRPr="00340CA6">
        <w:rPr>
          <w:rFonts w:hint="eastAsia"/>
          <w:sz w:val="28"/>
        </w:rPr>
        <w:t>света</w:t>
      </w:r>
      <w:r w:rsidRPr="00340CA6">
        <w:rPr>
          <w:sz w:val="28"/>
        </w:rPr>
        <w:t xml:space="preserve"> </w:t>
      </w:r>
      <w:r w:rsidRPr="00340CA6">
        <w:rPr>
          <w:rFonts w:hint="eastAsia"/>
          <w:sz w:val="28"/>
        </w:rPr>
        <w:t>месте</w:t>
      </w:r>
      <w:r w:rsidRPr="00340CA6">
        <w:rPr>
          <w:sz w:val="28"/>
        </w:rPr>
        <w:t>.</w:t>
      </w:r>
    </w:p>
    <w:p w:rsidR="009305C8" w:rsidRDefault="00F93454" w:rsidP="003C7660">
      <w:pPr>
        <w:spacing w:line="360" w:lineRule="auto"/>
        <w:ind w:firstLine="709"/>
        <w:jc w:val="both"/>
        <w:rPr>
          <w:sz w:val="28"/>
        </w:rPr>
      </w:pPr>
      <w:r>
        <w:rPr>
          <w:rFonts w:eastAsia="TimesNewRoman"/>
          <w:sz w:val="28"/>
          <w:szCs w:val="28"/>
        </w:rPr>
        <w:t>Если фармацевтическая субстанция является стерильной, упаковка также должна быть стерильной и с контролем первого вскрытия.</w:t>
      </w:r>
    </w:p>
    <w:sectPr w:rsidR="009305C8" w:rsidSect="00DD5870">
      <w:footerReference w:type="default" r:id="rId9"/>
      <w:headerReference w:type="firs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8D" w:rsidRDefault="00C3778D">
      <w:r>
        <w:separator/>
      </w:r>
    </w:p>
  </w:endnote>
  <w:endnote w:type="continuationSeparator" w:id="0">
    <w:p w:rsidR="00C3778D" w:rsidRDefault="00C37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59" w:rsidRPr="00B13EB3" w:rsidRDefault="00A16054" w:rsidP="00DD5870">
    <w:pPr>
      <w:pStyle w:val="a4"/>
      <w:jc w:val="center"/>
      <w:rPr>
        <w:sz w:val="28"/>
        <w:szCs w:val="28"/>
      </w:rPr>
    </w:pPr>
    <w:r w:rsidRPr="00B13EB3">
      <w:rPr>
        <w:sz w:val="28"/>
        <w:szCs w:val="28"/>
      </w:rPr>
      <w:fldChar w:fldCharType="begin"/>
    </w:r>
    <w:r w:rsidR="00017459" w:rsidRPr="00B13EB3">
      <w:rPr>
        <w:sz w:val="28"/>
        <w:szCs w:val="28"/>
      </w:rPr>
      <w:instrText xml:space="preserve"> PAGE   \* MERGEFORMAT </w:instrText>
    </w:r>
    <w:r w:rsidRPr="00B13EB3">
      <w:rPr>
        <w:sz w:val="28"/>
        <w:szCs w:val="28"/>
      </w:rPr>
      <w:fldChar w:fldCharType="separate"/>
    </w:r>
    <w:r w:rsidR="00861CF3">
      <w:rPr>
        <w:noProof/>
        <w:sz w:val="28"/>
        <w:szCs w:val="28"/>
      </w:rPr>
      <w:t>6</w:t>
    </w:r>
    <w:r w:rsidRPr="00B13EB3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93" w:rsidRPr="00C93393" w:rsidRDefault="00C93393" w:rsidP="00C93393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8D" w:rsidRDefault="00C3778D">
      <w:r>
        <w:separator/>
      </w:r>
    </w:p>
  </w:footnote>
  <w:footnote w:type="continuationSeparator" w:id="0">
    <w:p w:rsidR="00C3778D" w:rsidRDefault="00C37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59" w:rsidRPr="002C13B8" w:rsidRDefault="00017459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83FA7"/>
    <w:rsid w:val="00000428"/>
    <w:rsid w:val="000045D9"/>
    <w:rsid w:val="0000742C"/>
    <w:rsid w:val="000128D3"/>
    <w:rsid w:val="00017459"/>
    <w:rsid w:val="0002791C"/>
    <w:rsid w:val="00033551"/>
    <w:rsid w:val="00034700"/>
    <w:rsid w:val="00040C4B"/>
    <w:rsid w:val="00040DFE"/>
    <w:rsid w:val="00041177"/>
    <w:rsid w:val="00051AA0"/>
    <w:rsid w:val="000549A0"/>
    <w:rsid w:val="00054C4F"/>
    <w:rsid w:val="00061862"/>
    <w:rsid w:val="00067E22"/>
    <w:rsid w:val="00071A14"/>
    <w:rsid w:val="00076A7A"/>
    <w:rsid w:val="000803A3"/>
    <w:rsid w:val="000807D5"/>
    <w:rsid w:val="00086506"/>
    <w:rsid w:val="00093123"/>
    <w:rsid w:val="00093F4F"/>
    <w:rsid w:val="00095D34"/>
    <w:rsid w:val="00096828"/>
    <w:rsid w:val="000A09A3"/>
    <w:rsid w:val="000A1050"/>
    <w:rsid w:val="000A3FE2"/>
    <w:rsid w:val="000B3E7B"/>
    <w:rsid w:val="000B57F0"/>
    <w:rsid w:val="000B5886"/>
    <w:rsid w:val="000B5E45"/>
    <w:rsid w:val="000D051B"/>
    <w:rsid w:val="000D75D7"/>
    <w:rsid w:val="000F0CD8"/>
    <w:rsid w:val="000F3C80"/>
    <w:rsid w:val="00100974"/>
    <w:rsid w:val="00106395"/>
    <w:rsid w:val="0012169E"/>
    <w:rsid w:val="001247DF"/>
    <w:rsid w:val="00135F3C"/>
    <w:rsid w:val="001362CB"/>
    <w:rsid w:val="001449C4"/>
    <w:rsid w:val="0014664D"/>
    <w:rsid w:val="0015446E"/>
    <w:rsid w:val="00157A23"/>
    <w:rsid w:val="00167C1F"/>
    <w:rsid w:val="00167F03"/>
    <w:rsid w:val="0017724E"/>
    <w:rsid w:val="0018255F"/>
    <w:rsid w:val="00187A00"/>
    <w:rsid w:val="00187BD4"/>
    <w:rsid w:val="00191858"/>
    <w:rsid w:val="00195BE4"/>
    <w:rsid w:val="001A2DF5"/>
    <w:rsid w:val="001A48E0"/>
    <w:rsid w:val="001A5290"/>
    <w:rsid w:val="001A5711"/>
    <w:rsid w:val="001C0FC0"/>
    <w:rsid w:val="001C25AA"/>
    <w:rsid w:val="001C6884"/>
    <w:rsid w:val="001E3C73"/>
    <w:rsid w:val="002026C2"/>
    <w:rsid w:val="002075DE"/>
    <w:rsid w:val="00207C3C"/>
    <w:rsid w:val="00214110"/>
    <w:rsid w:val="00225E94"/>
    <w:rsid w:val="002271CB"/>
    <w:rsid w:val="00243DDA"/>
    <w:rsid w:val="002452D2"/>
    <w:rsid w:val="00247BD7"/>
    <w:rsid w:val="0025006C"/>
    <w:rsid w:val="002500BA"/>
    <w:rsid w:val="0025092C"/>
    <w:rsid w:val="00260AEA"/>
    <w:rsid w:val="00272384"/>
    <w:rsid w:val="0027481E"/>
    <w:rsid w:val="00274AA8"/>
    <w:rsid w:val="002774B9"/>
    <w:rsid w:val="00280776"/>
    <w:rsid w:val="00286BEE"/>
    <w:rsid w:val="00286FF2"/>
    <w:rsid w:val="00290088"/>
    <w:rsid w:val="00292B46"/>
    <w:rsid w:val="002978F0"/>
    <w:rsid w:val="002A1065"/>
    <w:rsid w:val="002A2EE0"/>
    <w:rsid w:val="002A6DF5"/>
    <w:rsid w:val="002B22FE"/>
    <w:rsid w:val="002B4BB3"/>
    <w:rsid w:val="002C0595"/>
    <w:rsid w:val="002C13B8"/>
    <w:rsid w:val="002C5A3E"/>
    <w:rsid w:val="002D31D7"/>
    <w:rsid w:val="002D6F2C"/>
    <w:rsid w:val="002E3473"/>
    <w:rsid w:val="002E545E"/>
    <w:rsid w:val="002E569A"/>
    <w:rsid w:val="002E5830"/>
    <w:rsid w:val="002F15FB"/>
    <w:rsid w:val="003006DE"/>
    <w:rsid w:val="00303319"/>
    <w:rsid w:val="00320A5A"/>
    <w:rsid w:val="00322ED5"/>
    <w:rsid w:val="003310E2"/>
    <w:rsid w:val="003330F7"/>
    <w:rsid w:val="0033632A"/>
    <w:rsid w:val="00340CA6"/>
    <w:rsid w:val="00343408"/>
    <w:rsid w:val="0034506F"/>
    <w:rsid w:val="00345D61"/>
    <w:rsid w:val="003470EE"/>
    <w:rsid w:val="00351F4C"/>
    <w:rsid w:val="00355069"/>
    <w:rsid w:val="0036004A"/>
    <w:rsid w:val="0037268A"/>
    <w:rsid w:val="003735F6"/>
    <w:rsid w:val="00373E73"/>
    <w:rsid w:val="00375665"/>
    <w:rsid w:val="00385ED7"/>
    <w:rsid w:val="00394441"/>
    <w:rsid w:val="003A0A11"/>
    <w:rsid w:val="003A1050"/>
    <w:rsid w:val="003A3873"/>
    <w:rsid w:val="003A4D20"/>
    <w:rsid w:val="003A54F7"/>
    <w:rsid w:val="003B0360"/>
    <w:rsid w:val="003B17AE"/>
    <w:rsid w:val="003B57FC"/>
    <w:rsid w:val="003B69FB"/>
    <w:rsid w:val="003C45B6"/>
    <w:rsid w:val="003C4BF9"/>
    <w:rsid w:val="003C6391"/>
    <w:rsid w:val="003C69E6"/>
    <w:rsid w:val="003C7660"/>
    <w:rsid w:val="003D2A93"/>
    <w:rsid w:val="003D41E7"/>
    <w:rsid w:val="0040032F"/>
    <w:rsid w:val="0040650A"/>
    <w:rsid w:val="004078A0"/>
    <w:rsid w:val="0041760D"/>
    <w:rsid w:val="00425CB3"/>
    <w:rsid w:val="00427E2E"/>
    <w:rsid w:val="004431F5"/>
    <w:rsid w:val="00445AF3"/>
    <w:rsid w:val="00450D08"/>
    <w:rsid w:val="004548EE"/>
    <w:rsid w:val="00461276"/>
    <w:rsid w:val="0046206D"/>
    <w:rsid w:val="00463EE5"/>
    <w:rsid w:val="00466660"/>
    <w:rsid w:val="00467FC7"/>
    <w:rsid w:val="004700DB"/>
    <w:rsid w:val="004712B8"/>
    <w:rsid w:val="00482BF4"/>
    <w:rsid w:val="004906DE"/>
    <w:rsid w:val="004A0E3A"/>
    <w:rsid w:val="004A1D8A"/>
    <w:rsid w:val="004A5330"/>
    <w:rsid w:val="004E1857"/>
    <w:rsid w:val="004E265C"/>
    <w:rsid w:val="004E46DF"/>
    <w:rsid w:val="004E4E3A"/>
    <w:rsid w:val="004E73EF"/>
    <w:rsid w:val="004F60D5"/>
    <w:rsid w:val="00502816"/>
    <w:rsid w:val="00506DBB"/>
    <w:rsid w:val="00507306"/>
    <w:rsid w:val="005150F7"/>
    <w:rsid w:val="00516725"/>
    <w:rsid w:val="00516DD4"/>
    <w:rsid w:val="00527B69"/>
    <w:rsid w:val="00534C8E"/>
    <w:rsid w:val="00542E7B"/>
    <w:rsid w:val="00550581"/>
    <w:rsid w:val="00555D91"/>
    <w:rsid w:val="00557C4F"/>
    <w:rsid w:val="00560B27"/>
    <w:rsid w:val="00564363"/>
    <w:rsid w:val="00576742"/>
    <w:rsid w:val="00597B55"/>
    <w:rsid w:val="005A225C"/>
    <w:rsid w:val="005A2681"/>
    <w:rsid w:val="005A5508"/>
    <w:rsid w:val="005B3497"/>
    <w:rsid w:val="005B58BF"/>
    <w:rsid w:val="005B6CCA"/>
    <w:rsid w:val="005C4F3B"/>
    <w:rsid w:val="005C7821"/>
    <w:rsid w:val="005D118F"/>
    <w:rsid w:val="005D19AB"/>
    <w:rsid w:val="005D32F1"/>
    <w:rsid w:val="005D68ED"/>
    <w:rsid w:val="005E2D06"/>
    <w:rsid w:val="005F3307"/>
    <w:rsid w:val="005F7740"/>
    <w:rsid w:val="00601E23"/>
    <w:rsid w:val="00610E19"/>
    <w:rsid w:val="006149ED"/>
    <w:rsid w:val="0061616F"/>
    <w:rsid w:val="0061659B"/>
    <w:rsid w:val="00622074"/>
    <w:rsid w:val="00622076"/>
    <w:rsid w:val="00624D5D"/>
    <w:rsid w:val="006324BE"/>
    <w:rsid w:val="00636A71"/>
    <w:rsid w:val="0064449D"/>
    <w:rsid w:val="0065674A"/>
    <w:rsid w:val="00656C33"/>
    <w:rsid w:val="00664A67"/>
    <w:rsid w:val="0066628B"/>
    <w:rsid w:val="00682668"/>
    <w:rsid w:val="00683CCE"/>
    <w:rsid w:val="00684C08"/>
    <w:rsid w:val="00692CCB"/>
    <w:rsid w:val="006962B8"/>
    <w:rsid w:val="006A1AB2"/>
    <w:rsid w:val="006A45FE"/>
    <w:rsid w:val="006A5F49"/>
    <w:rsid w:val="006C4AEE"/>
    <w:rsid w:val="006C55DC"/>
    <w:rsid w:val="006C6BF0"/>
    <w:rsid w:val="006C72C1"/>
    <w:rsid w:val="006D66DD"/>
    <w:rsid w:val="006E0436"/>
    <w:rsid w:val="006E0D40"/>
    <w:rsid w:val="006E4C23"/>
    <w:rsid w:val="006F0757"/>
    <w:rsid w:val="006F2E85"/>
    <w:rsid w:val="006F4D93"/>
    <w:rsid w:val="006F562B"/>
    <w:rsid w:val="006F5946"/>
    <w:rsid w:val="006F59D1"/>
    <w:rsid w:val="007103AC"/>
    <w:rsid w:val="007128A4"/>
    <w:rsid w:val="007146D8"/>
    <w:rsid w:val="00715B98"/>
    <w:rsid w:val="0072440B"/>
    <w:rsid w:val="007307C0"/>
    <w:rsid w:val="0073694E"/>
    <w:rsid w:val="0074086E"/>
    <w:rsid w:val="00745221"/>
    <w:rsid w:val="00757875"/>
    <w:rsid w:val="00764FE5"/>
    <w:rsid w:val="00770E4B"/>
    <w:rsid w:val="00775588"/>
    <w:rsid w:val="0077622A"/>
    <w:rsid w:val="00782B51"/>
    <w:rsid w:val="00782CB7"/>
    <w:rsid w:val="00782D6E"/>
    <w:rsid w:val="00785A50"/>
    <w:rsid w:val="00793760"/>
    <w:rsid w:val="007975B4"/>
    <w:rsid w:val="007A264C"/>
    <w:rsid w:val="007A276A"/>
    <w:rsid w:val="007B07FF"/>
    <w:rsid w:val="007B2C48"/>
    <w:rsid w:val="007B4737"/>
    <w:rsid w:val="007D0C65"/>
    <w:rsid w:val="007D2AFB"/>
    <w:rsid w:val="007D665F"/>
    <w:rsid w:val="007F3D0D"/>
    <w:rsid w:val="008000CD"/>
    <w:rsid w:val="0080037D"/>
    <w:rsid w:val="00806B01"/>
    <w:rsid w:val="00806BEB"/>
    <w:rsid w:val="00810485"/>
    <w:rsid w:val="00820A11"/>
    <w:rsid w:val="008346F3"/>
    <w:rsid w:val="008423BB"/>
    <w:rsid w:val="008522A4"/>
    <w:rsid w:val="008529E2"/>
    <w:rsid w:val="00855D41"/>
    <w:rsid w:val="00857860"/>
    <w:rsid w:val="00861B22"/>
    <w:rsid w:val="00861CF3"/>
    <w:rsid w:val="008720BA"/>
    <w:rsid w:val="008750BA"/>
    <w:rsid w:val="00883FA7"/>
    <w:rsid w:val="008850DC"/>
    <w:rsid w:val="00887A51"/>
    <w:rsid w:val="00891852"/>
    <w:rsid w:val="0089639B"/>
    <w:rsid w:val="00897A65"/>
    <w:rsid w:val="008A5D1E"/>
    <w:rsid w:val="008C4AA8"/>
    <w:rsid w:val="008C6D32"/>
    <w:rsid w:val="008D11A8"/>
    <w:rsid w:val="008D36CA"/>
    <w:rsid w:val="008D573D"/>
    <w:rsid w:val="008D70F0"/>
    <w:rsid w:val="008E75FB"/>
    <w:rsid w:val="008F018D"/>
    <w:rsid w:val="008F332A"/>
    <w:rsid w:val="00902D86"/>
    <w:rsid w:val="00903546"/>
    <w:rsid w:val="00905086"/>
    <w:rsid w:val="009050FD"/>
    <w:rsid w:val="00907587"/>
    <w:rsid w:val="00917539"/>
    <w:rsid w:val="009305C8"/>
    <w:rsid w:val="00945235"/>
    <w:rsid w:val="00945FE4"/>
    <w:rsid w:val="00962D9B"/>
    <w:rsid w:val="00985318"/>
    <w:rsid w:val="009932A1"/>
    <w:rsid w:val="0099435D"/>
    <w:rsid w:val="0099798B"/>
    <w:rsid w:val="009A1D98"/>
    <w:rsid w:val="009A68AE"/>
    <w:rsid w:val="009B3762"/>
    <w:rsid w:val="009B3991"/>
    <w:rsid w:val="009C0584"/>
    <w:rsid w:val="009C35D6"/>
    <w:rsid w:val="009D4FD5"/>
    <w:rsid w:val="009D597F"/>
    <w:rsid w:val="009E04F1"/>
    <w:rsid w:val="009E6A3E"/>
    <w:rsid w:val="00A13213"/>
    <w:rsid w:val="00A14E5F"/>
    <w:rsid w:val="00A16054"/>
    <w:rsid w:val="00A24D86"/>
    <w:rsid w:val="00A26660"/>
    <w:rsid w:val="00A32FC2"/>
    <w:rsid w:val="00A4197D"/>
    <w:rsid w:val="00A45FC0"/>
    <w:rsid w:val="00A50439"/>
    <w:rsid w:val="00A51721"/>
    <w:rsid w:val="00A5253A"/>
    <w:rsid w:val="00A647B9"/>
    <w:rsid w:val="00A73C0F"/>
    <w:rsid w:val="00A7431F"/>
    <w:rsid w:val="00A86763"/>
    <w:rsid w:val="00A97058"/>
    <w:rsid w:val="00AA3B7B"/>
    <w:rsid w:val="00AB7FEF"/>
    <w:rsid w:val="00AC4781"/>
    <w:rsid w:val="00AC604C"/>
    <w:rsid w:val="00AD076C"/>
    <w:rsid w:val="00AD5E52"/>
    <w:rsid w:val="00AF0BC4"/>
    <w:rsid w:val="00B0118F"/>
    <w:rsid w:val="00B021B9"/>
    <w:rsid w:val="00B10D6A"/>
    <w:rsid w:val="00B10FCF"/>
    <w:rsid w:val="00B11DC5"/>
    <w:rsid w:val="00B132C6"/>
    <w:rsid w:val="00B13EB3"/>
    <w:rsid w:val="00B16C07"/>
    <w:rsid w:val="00B24F42"/>
    <w:rsid w:val="00B27F1D"/>
    <w:rsid w:val="00B34984"/>
    <w:rsid w:val="00B355E5"/>
    <w:rsid w:val="00B3622B"/>
    <w:rsid w:val="00B429C5"/>
    <w:rsid w:val="00B51821"/>
    <w:rsid w:val="00B659F3"/>
    <w:rsid w:val="00B65E7B"/>
    <w:rsid w:val="00B662E4"/>
    <w:rsid w:val="00B81556"/>
    <w:rsid w:val="00B93245"/>
    <w:rsid w:val="00B9419D"/>
    <w:rsid w:val="00B9527D"/>
    <w:rsid w:val="00BA2D59"/>
    <w:rsid w:val="00BA5C75"/>
    <w:rsid w:val="00BA69DE"/>
    <w:rsid w:val="00BB3366"/>
    <w:rsid w:val="00BB7FA0"/>
    <w:rsid w:val="00BC0612"/>
    <w:rsid w:val="00BC0C5D"/>
    <w:rsid w:val="00BC10EA"/>
    <w:rsid w:val="00BC5B46"/>
    <w:rsid w:val="00BF5778"/>
    <w:rsid w:val="00BF5D11"/>
    <w:rsid w:val="00C0714B"/>
    <w:rsid w:val="00C366F2"/>
    <w:rsid w:val="00C3778D"/>
    <w:rsid w:val="00C45D96"/>
    <w:rsid w:val="00C46CFF"/>
    <w:rsid w:val="00C50538"/>
    <w:rsid w:val="00C51558"/>
    <w:rsid w:val="00C53A39"/>
    <w:rsid w:val="00C641D2"/>
    <w:rsid w:val="00C65D72"/>
    <w:rsid w:val="00C7672D"/>
    <w:rsid w:val="00C77232"/>
    <w:rsid w:val="00C8124B"/>
    <w:rsid w:val="00C82CC8"/>
    <w:rsid w:val="00C842A6"/>
    <w:rsid w:val="00C85818"/>
    <w:rsid w:val="00C86098"/>
    <w:rsid w:val="00C92C57"/>
    <w:rsid w:val="00C93393"/>
    <w:rsid w:val="00C9517F"/>
    <w:rsid w:val="00C954EF"/>
    <w:rsid w:val="00C95A8F"/>
    <w:rsid w:val="00CA2F50"/>
    <w:rsid w:val="00CB6E63"/>
    <w:rsid w:val="00CC0884"/>
    <w:rsid w:val="00CC54D7"/>
    <w:rsid w:val="00CC5ECD"/>
    <w:rsid w:val="00CC5ED1"/>
    <w:rsid w:val="00CD0B5B"/>
    <w:rsid w:val="00CD12D7"/>
    <w:rsid w:val="00CD19FA"/>
    <w:rsid w:val="00CD1F33"/>
    <w:rsid w:val="00CD5863"/>
    <w:rsid w:val="00CE369E"/>
    <w:rsid w:val="00CE4905"/>
    <w:rsid w:val="00CF752A"/>
    <w:rsid w:val="00D03EA6"/>
    <w:rsid w:val="00D0630F"/>
    <w:rsid w:val="00D2003D"/>
    <w:rsid w:val="00D203DD"/>
    <w:rsid w:val="00D21FDB"/>
    <w:rsid w:val="00D23E9D"/>
    <w:rsid w:val="00D249AE"/>
    <w:rsid w:val="00D310CE"/>
    <w:rsid w:val="00D323E0"/>
    <w:rsid w:val="00D45F0E"/>
    <w:rsid w:val="00D52B22"/>
    <w:rsid w:val="00D542C7"/>
    <w:rsid w:val="00D5753B"/>
    <w:rsid w:val="00D57A73"/>
    <w:rsid w:val="00D61A7B"/>
    <w:rsid w:val="00D71CFA"/>
    <w:rsid w:val="00D74CE4"/>
    <w:rsid w:val="00D807D5"/>
    <w:rsid w:val="00D807E8"/>
    <w:rsid w:val="00D80ACA"/>
    <w:rsid w:val="00D86F86"/>
    <w:rsid w:val="00D90002"/>
    <w:rsid w:val="00D913D9"/>
    <w:rsid w:val="00D93E59"/>
    <w:rsid w:val="00D947B6"/>
    <w:rsid w:val="00D96431"/>
    <w:rsid w:val="00DA1DCB"/>
    <w:rsid w:val="00DA45C4"/>
    <w:rsid w:val="00DA4DF1"/>
    <w:rsid w:val="00DA763D"/>
    <w:rsid w:val="00DB0742"/>
    <w:rsid w:val="00DB19A0"/>
    <w:rsid w:val="00DB4A8B"/>
    <w:rsid w:val="00DB7E46"/>
    <w:rsid w:val="00DD5870"/>
    <w:rsid w:val="00DE14E8"/>
    <w:rsid w:val="00DE2207"/>
    <w:rsid w:val="00DE6620"/>
    <w:rsid w:val="00DF1347"/>
    <w:rsid w:val="00DF5A00"/>
    <w:rsid w:val="00DF6EC5"/>
    <w:rsid w:val="00DF746E"/>
    <w:rsid w:val="00E0342F"/>
    <w:rsid w:val="00E11E23"/>
    <w:rsid w:val="00E15236"/>
    <w:rsid w:val="00E24E58"/>
    <w:rsid w:val="00E265A4"/>
    <w:rsid w:val="00E31A42"/>
    <w:rsid w:val="00E42EF5"/>
    <w:rsid w:val="00E55CC7"/>
    <w:rsid w:val="00E62594"/>
    <w:rsid w:val="00E62CC1"/>
    <w:rsid w:val="00E63561"/>
    <w:rsid w:val="00E71E32"/>
    <w:rsid w:val="00E73A93"/>
    <w:rsid w:val="00E75C56"/>
    <w:rsid w:val="00E81A54"/>
    <w:rsid w:val="00E83FE2"/>
    <w:rsid w:val="00E87D2C"/>
    <w:rsid w:val="00E922C6"/>
    <w:rsid w:val="00E935B6"/>
    <w:rsid w:val="00E94BA1"/>
    <w:rsid w:val="00E9500C"/>
    <w:rsid w:val="00E95BA3"/>
    <w:rsid w:val="00E971A7"/>
    <w:rsid w:val="00EA0446"/>
    <w:rsid w:val="00EA673D"/>
    <w:rsid w:val="00EA7138"/>
    <w:rsid w:val="00EB057E"/>
    <w:rsid w:val="00EB190A"/>
    <w:rsid w:val="00EB5C6D"/>
    <w:rsid w:val="00EC3C0C"/>
    <w:rsid w:val="00ED36BE"/>
    <w:rsid w:val="00ED480B"/>
    <w:rsid w:val="00ED4D63"/>
    <w:rsid w:val="00ED65C1"/>
    <w:rsid w:val="00ED7CBE"/>
    <w:rsid w:val="00EE3A85"/>
    <w:rsid w:val="00EE58D9"/>
    <w:rsid w:val="00EF01B4"/>
    <w:rsid w:val="00EF5E97"/>
    <w:rsid w:val="00EF7721"/>
    <w:rsid w:val="00F251C0"/>
    <w:rsid w:val="00F26938"/>
    <w:rsid w:val="00F36DAA"/>
    <w:rsid w:val="00F5254A"/>
    <w:rsid w:val="00F54EF8"/>
    <w:rsid w:val="00F551DF"/>
    <w:rsid w:val="00F57E04"/>
    <w:rsid w:val="00F607FB"/>
    <w:rsid w:val="00F63634"/>
    <w:rsid w:val="00F666D4"/>
    <w:rsid w:val="00F666EC"/>
    <w:rsid w:val="00F87702"/>
    <w:rsid w:val="00F93454"/>
    <w:rsid w:val="00FA1AAF"/>
    <w:rsid w:val="00FA37C3"/>
    <w:rsid w:val="00FA56D1"/>
    <w:rsid w:val="00FB0209"/>
    <w:rsid w:val="00FC09E1"/>
    <w:rsid w:val="00FC250D"/>
    <w:rsid w:val="00FC31DC"/>
    <w:rsid w:val="00FC7E84"/>
    <w:rsid w:val="00FD408B"/>
    <w:rsid w:val="00FE3D82"/>
    <w:rsid w:val="00FE4202"/>
    <w:rsid w:val="00FE57C0"/>
    <w:rsid w:val="00FF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table" w:customStyle="1" w:styleId="1">
    <w:name w:val="Сетка таблицы1"/>
    <w:basedOn w:val="a1"/>
    <w:next w:val="ac"/>
    <w:uiPriority w:val="59"/>
    <w:rsid w:val="00ED480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45AF3"/>
    <w:pPr>
      <w:widowControl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406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B2DA3-F57F-4B05-8DF1-4A9F2493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Sokil</cp:lastModifiedBy>
  <cp:revision>29</cp:revision>
  <cp:lastPrinted>2024-07-08T07:17:00Z</cp:lastPrinted>
  <dcterms:created xsi:type="dcterms:W3CDTF">2024-07-08T07:09:00Z</dcterms:created>
  <dcterms:modified xsi:type="dcterms:W3CDTF">2024-09-11T06:51:00Z</dcterms:modified>
</cp:coreProperties>
</file>