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11D" w:rsidRPr="00EF611D" w:rsidRDefault="00EF611D" w:rsidP="00EF611D">
      <w:pPr>
        <w:spacing w:after="240"/>
        <w:jc w:val="center"/>
        <w:rPr>
          <w:rFonts w:eastAsia="Calibri"/>
          <w:b/>
          <w:sz w:val="28"/>
          <w:szCs w:val="28"/>
          <w:lang w:eastAsia="en-US"/>
        </w:rPr>
      </w:pPr>
      <w:r w:rsidRPr="00EF611D">
        <w:rPr>
          <w:rFonts w:eastAsia="Calibri"/>
          <w:b/>
          <w:color w:val="000000"/>
          <w:sz w:val="32"/>
          <w:szCs w:val="32"/>
          <w:lang w:eastAsia="en-US"/>
        </w:rPr>
        <w:t>ФАРМАКОПЕЙНАЯ СТАТЬЯ</w: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1957"/>
        <w:gridCol w:w="1900"/>
        <w:gridCol w:w="1900"/>
        <w:gridCol w:w="2361"/>
      </w:tblGrid>
      <w:tr w:rsidR="00EF611D" w:rsidRPr="00EF611D" w:rsidTr="00EF611D">
        <w:tc>
          <w:tcPr>
            <w:tcW w:w="9923" w:type="dxa"/>
            <w:gridSpan w:val="5"/>
            <w:hideMark/>
          </w:tcPr>
          <w:p w:rsidR="00EF611D" w:rsidRPr="00EF611D" w:rsidRDefault="00EF611D" w:rsidP="00EF611D">
            <w:pPr>
              <w:spacing w:after="240"/>
              <w:jc w:val="righ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F611D">
              <w:rPr>
                <w:rFonts w:eastAsia="Calibri"/>
                <w:sz w:val="28"/>
                <w:szCs w:val="28"/>
                <w:lang w:eastAsia="en-US"/>
              </w:rPr>
              <w:t>ФС</w:t>
            </w: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.0.0.0000</w:t>
            </w:r>
          </w:p>
        </w:tc>
      </w:tr>
      <w:tr w:rsidR="00EF611D" w:rsidRPr="00EF611D" w:rsidTr="00EF611D">
        <w:tc>
          <w:tcPr>
            <w:tcW w:w="9923" w:type="dxa"/>
            <w:gridSpan w:val="5"/>
            <w:hideMark/>
          </w:tcPr>
          <w:p w:rsidR="00EF611D" w:rsidRPr="00EF611D" w:rsidRDefault="00EF611D" w:rsidP="00EF611D">
            <w:pPr>
              <w:spacing w:after="240"/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EF611D">
              <w:rPr>
                <w:rFonts w:eastAsia="Calibri"/>
                <w:b/>
                <w:sz w:val="28"/>
                <w:szCs w:val="28"/>
                <w:lang w:eastAsia="en-US"/>
              </w:rPr>
              <w:t>ГЕНТАМИЦИНА СУЛЬФАТ</w:t>
            </w:r>
          </w:p>
        </w:tc>
      </w:tr>
      <w:tr w:rsidR="00EF611D" w:rsidRPr="00EF611D" w:rsidTr="00EF611D">
        <w:tc>
          <w:tcPr>
            <w:tcW w:w="9923" w:type="dxa"/>
            <w:gridSpan w:val="5"/>
            <w:hideMark/>
          </w:tcPr>
          <w:p w:rsidR="00EF611D" w:rsidRPr="00EF611D" w:rsidRDefault="00EF611D" w:rsidP="00EF611D">
            <w:pPr>
              <w:spacing w:after="240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F611D">
              <w:rPr>
                <w:rFonts w:eastAsia="Calibri"/>
                <w:i/>
                <w:sz w:val="28"/>
                <w:szCs w:val="28"/>
                <w:lang w:val="en-US" w:eastAsia="en-US"/>
              </w:rPr>
              <w:t>Gentamicini sulfas</w:t>
            </w:r>
          </w:p>
        </w:tc>
      </w:tr>
      <w:tr w:rsidR="00EF611D" w:rsidRPr="00EF611D" w:rsidTr="00EF611D">
        <w:tc>
          <w:tcPr>
            <w:tcW w:w="9923" w:type="dxa"/>
            <w:gridSpan w:val="5"/>
            <w:hideMark/>
          </w:tcPr>
          <w:p w:rsidR="00EF611D" w:rsidRPr="00EF611D" w:rsidRDefault="00EF611D" w:rsidP="00EF611D">
            <w:pPr>
              <w:spacing w:after="2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11D">
              <w:rPr>
                <w:rFonts w:eastAsia="Calibri"/>
                <w:sz w:val="28"/>
                <w:szCs w:val="28"/>
                <w:lang w:eastAsia="en-US"/>
              </w:rPr>
              <w:t>Gentamicin sulfate</w:t>
            </w:r>
          </w:p>
        </w:tc>
      </w:tr>
      <w:tr w:rsidR="00EF611D" w:rsidRPr="00EF611D" w:rsidTr="00EF611D"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11D" w:rsidRPr="008B4B98" w:rsidRDefault="00EF611D" w:rsidP="00EF611D">
            <w:pPr>
              <w:jc w:val="center"/>
              <w:rPr>
                <w:rFonts w:eastAsia="Calibri"/>
                <w:noProof/>
                <w:sz w:val="28"/>
                <w:szCs w:val="28"/>
              </w:rPr>
            </w:pPr>
            <w:r w:rsidRPr="008B4B98">
              <w:rPr>
                <w:rFonts w:eastAsia="Calibri"/>
                <w:sz w:val="22"/>
                <w:szCs w:val="22"/>
                <w:lang w:eastAsia="en-US"/>
              </w:rPr>
              <w:object w:dxaOrig="4545" w:dyaOrig="3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7.25pt;height:165.75pt" o:ole="">
                  <v:imagedata r:id="rId7" o:title=""/>
                </v:shape>
                <o:OLEObject Type="Embed" ProgID="ChemWindow.Document" ShapeID="_x0000_i1025" DrawAspect="Content" ObjectID="_1788265054" r:id="rId8"/>
              </w:object>
            </w:r>
          </w:p>
          <w:p w:rsidR="00EF611D" w:rsidRPr="00EF611D" w:rsidRDefault="00EF611D" w:rsidP="00EF611D">
            <w:pPr>
              <w:jc w:val="center"/>
              <w:rPr>
                <w:rFonts w:eastAsia="Calibri"/>
                <w:noProof/>
                <w:sz w:val="28"/>
                <w:szCs w:val="28"/>
              </w:rPr>
            </w:pPr>
          </w:p>
        </w:tc>
      </w:tr>
      <w:tr w:rsidR="00EF611D" w:rsidRPr="00EF611D" w:rsidTr="00EF611D">
        <w:trPr>
          <w:trHeight w:val="270"/>
        </w:trPr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611D" w:rsidRPr="00EF611D" w:rsidRDefault="00EF611D" w:rsidP="00EF611D">
            <w:pPr>
              <w:jc w:val="center"/>
              <w:rPr>
                <w:rFonts w:eastAsia="Calibri"/>
                <w:noProof/>
                <w:sz w:val="28"/>
                <w:szCs w:val="28"/>
              </w:rPr>
            </w:pPr>
            <w:r w:rsidRPr="00EF611D">
              <w:rPr>
                <w:rFonts w:eastAsia="Calibri"/>
                <w:noProof/>
                <w:sz w:val="28"/>
                <w:szCs w:val="28"/>
              </w:rPr>
              <w:t>Гентамицин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611D" w:rsidRPr="00EF611D" w:rsidRDefault="00EF611D" w:rsidP="00EF611D">
            <w:pPr>
              <w:jc w:val="center"/>
              <w:rPr>
                <w:rFonts w:eastAsia="Calibri"/>
                <w:noProof/>
                <w:sz w:val="28"/>
                <w:szCs w:val="28"/>
              </w:rPr>
            </w:pPr>
            <w:r w:rsidRPr="00EF611D">
              <w:rPr>
                <w:rFonts w:eastAsia="Calibri"/>
                <w:noProof/>
                <w:sz w:val="28"/>
                <w:szCs w:val="28"/>
              </w:rPr>
              <w:t>Молекулярная формула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611D" w:rsidRPr="00EF611D" w:rsidRDefault="00EF611D" w:rsidP="00EF611D">
            <w:pPr>
              <w:widowControl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R1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611D" w:rsidRPr="00EF611D" w:rsidRDefault="00EF611D" w:rsidP="00EF611D">
            <w:pPr>
              <w:widowControl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R2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611D" w:rsidRPr="00EF611D" w:rsidRDefault="00EF611D" w:rsidP="00EF611D">
            <w:pPr>
              <w:widowControl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R3</w:t>
            </w:r>
          </w:p>
        </w:tc>
      </w:tr>
      <w:tr w:rsidR="00EF611D" w:rsidRPr="00EF611D" w:rsidTr="00EF611D">
        <w:trPr>
          <w:trHeight w:val="269"/>
        </w:trPr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611D" w:rsidRPr="00EF611D" w:rsidRDefault="00EF611D" w:rsidP="00EF611D">
            <w:pPr>
              <w:widowControl w:val="0"/>
              <w:ind w:firstLine="709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С1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611D" w:rsidRPr="00EF611D" w:rsidRDefault="00EF611D" w:rsidP="00EF611D">
            <w:pPr>
              <w:widowControl w:val="0"/>
              <w:jc w:val="center"/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</w:pP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C</w:t>
            </w:r>
            <w:r w:rsidRPr="00EF611D"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21</w:t>
            </w: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H</w:t>
            </w:r>
            <w:r w:rsidRPr="00EF611D"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43</w:t>
            </w: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N</w:t>
            </w:r>
            <w:r w:rsidRPr="00EF611D"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5</w:t>
            </w: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O</w:t>
            </w:r>
            <w:r w:rsidRPr="00EF611D"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611D" w:rsidRPr="00EF611D" w:rsidRDefault="00EF611D" w:rsidP="00EF611D">
            <w:pPr>
              <w:widowControl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CH</w:t>
            </w:r>
            <w:r w:rsidRPr="00EF611D"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611D" w:rsidRPr="00EF611D" w:rsidRDefault="00EF611D" w:rsidP="00EF611D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CH</w:t>
            </w:r>
            <w:r w:rsidRPr="00EF611D"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611D" w:rsidRPr="00EF611D" w:rsidRDefault="00EF611D" w:rsidP="00EF611D">
            <w:pPr>
              <w:widowControl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H</w:t>
            </w:r>
          </w:p>
        </w:tc>
      </w:tr>
      <w:tr w:rsidR="00EF611D" w:rsidRPr="00EF611D" w:rsidTr="00EF611D">
        <w:trPr>
          <w:trHeight w:val="269"/>
        </w:trPr>
        <w:tc>
          <w:tcPr>
            <w:tcW w:w="1805" w:type="dxa"/>
            <w:hideMark/>
          </w:tcPr>
          <w:p w:rsidR="00EF611D" w:rsidRPr="00EF611D" w:rsidRDefault="00EF611D" w:rsidP="00EF611D">
            <w:pPr>
              <w:widowControl w:val="0"/>
              <w:ind w:firstLine="709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С1a</w:t>
            </w:r>
          </w:p>
        </w:tc>
        <w:tc>
          <w:tcPr>
            <w:tcW w:w="1957" w:type="dxa"/>
            <w:hideMark/>
          </w:tcPr>
          <w:p w:rsidR="00EF611D" w:rsidRPr="00EF611D" w:rsidRDefault="00EF611D" w:rsidP="00EF611D">
            <w:pPr>
              <w:widowControl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C</w:t>
            </w:r>
            <w:r w:rsidRPr="00EF611D"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19</w:t>
            </w: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H</w:t>
            </w:r>
            <w:r w:rsidRPr="00EF611D"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39</w:t>
            </w: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N</w:t>
            </w:r>
            <w:r w:rsidRPr="00EF611D"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5</w:t>
            </w: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O</w:t>
            </w:r>
            <w:r w:rsidRPr="00EF611D"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7</w:t>
            </w:r>
          </w:p>
        </w:tc>
        <w:tc>
          <w:tcPr>
            <w:tcW w:w="1900" w:type="dxa"/>
            <w:hideMark/>
          </w:tcPr>
          <w:p w:rsidR="00EF611D" w:rsidRPr="00EF611D" w:rsidRDefault="00EF611D" w:rsidP="00EF611D">
            <w:pPr>
              <w:widowControl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H</w:t>
            </w:r>
          </w:p>
        </w:tc>
        <w:tc>
          <w:tcPr>
            <w:tcW w:w="1900" w:type="dxa"/>
            <w:hideMark/>
          </w:tcPr>
          <w:p w:rsidR="00EF611D" w:rsidRPr="00EF611D" w:rsidRDefault="00EF611D" w:rsidP="00EF611D">
            <w:pPr>
              <w:widowControl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H</w:t>
            </w:r>
          </w:p>
        </w:tc>
        <w:tc>
          <w:tcPr>
            <w:tcW w:w="2361" w:type="dxa"/>
            <w:hideMark/>
          </w:tcPr>
          <w:p w:rsidR="00EF611D" w:rsidRPr="00EF611D" w:rsidRDefault="00EF611D" w:rsidP="00EF611D">
            <w:pPr>
              <w:widowControl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H</w:t>
            </w:r>
          </w:p>
        </w:tc>
      </w:tr>
      <w:tr w:rsidR="00EF611D" w:rsidRPr="00EF611D" w:rsidTr="00EF611D">
        <w:trPr>
          <w:trHeight w:val="269"/>
        </w:trPr>
        <w:tc>
          <w:tcPr>
            <w:tcW w:w="1805" w:type="dxa"/>
            <w:hideMark/>
          </w:tcPr>
          <w:p w:rsidR="00EF611D" w:rsidRPr="00EF611D" w:rsidRDefault="00EF611D" w:rsidP="00EF611D">
            <w:pPr>
              <w:widowControl w:val="0"/>
              <w:ind w:firstLine="709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C2</w:t>
            </w:r>
          </w:p>
        </w:tc>
        <w:tc>
          <w:tcPr>
            <w:tcW w:w="1957" w:type="dxa"/>
            <w:hideMark/>
          </w:tcPr>
          <w:p w:rsidR="00EF611D" w:rsidRPr="00EF611D" w:rsidRDefault="00EF611D" w:rsidP="00EF611D">
            <w:pPr>
              <w:widowControl w:val="0"/>
              <w:jc w:val="center"/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</w:pP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C</w:t>
            </w:r>
            <w:r w:rsidRPr="00EF611D"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20</w:t>
            </w: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H</w:t>
            </w:r>
            <w:r w:rsidRPr="00EF611D"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41</w:t>
            </w: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N</w:t>
            </w:r>
            <w:r w:rsidRPr="00EF611D"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5</w:t>
            </w: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O</w:t>
            </w:r>
            <w:r w:rsidRPr="00EF611D"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7</w:t>
            </w:r>
          </w:p>
        </w:tc>
        <w:tc>
          <w:tcPr>
            <w:tcW w:w="1900" w:type="dxa"/>
            <w:hideMark/>
          </w:tcPr>
          <w:p w:rsidR="00EF611D" w:rsidRPr="00EF611D" w:rsidRDefault="00EF611D" w:rsidP="00EF611D">
            <w:pPr>
              <w:widowControl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H</w:t>
            </w:r>
          </w:p>
        </w:tc>
        <w:tc>
          <w:tcPr>
            <w:tcW w:w="1900" w:type="dxa"/>
            <w:hideMark/>
          </w:tcPr>
          <w:p w:rsidR="00EF611D" w:rsidRPr="00EF611D" w:rsidRDefault="00EF611D" w:rsidP="00EF611D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CH</w:t>
            </w:r>
            <w:r w:rsidRPr="00EF611D"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3</w:t>
            </w:r>
          </w:p>
        </w:tc>
        <w:tc>
          <w:tcPr>
            <w:tcW w:w="2361" w:type="dxa"/>
            <w:hideMark/>
          </w:tcPr>
          <w:p w:rsidR="00EF611D" w:rsidRPr="00EF611D" w:rsidRDefault="00EF611D" w:rsidP="00EF611D">
            <w:pPr>
              <w:widowControl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H</w:t>
            </w:r>
          </w:p>
        </w:tc>
      </w:tr>
      <w:tr w:rsidR="00EF611D" w:rsidRPr="00EF611D" w:rsidTr="00EF611D">
        <w:trPr>
          <w:trHeight w:val="269"/>
        </w:trPr>
        <w:tc>
          <w:tcPr>
            <w:tcW w:w="1805" w:type="dxa"/>
            <w:hideMark/>
          </w:tcPr>
          <w:p w:rsidR="00EF611D" w:rsidRPr="00EF611D" w:rsidRDefault="00EF611D" w:rsidP="00EF611D">
            <w:pPr>
              <w:widowControl w:val="0"/>
              <w:ind w:firstLine="709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C2a</w:t>
            </w:r>
          </w:p>
        </w:tc>
        <w:tc>
          <w:tcPr>
            <w:tcW w:w="1957" w:type="dxa"/>
            <w:hideMark/>
          </w:tcPr>
          <w:p w:rsidR="00EF611D" w:rsidRPr="00EF611D" w:rsidRDefault="00EF611D" w:rsidP="00EF611D">
            <w:pPr>
              <w:widowControl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C</w:t>
            </w:r>
            <w:r w:rsidRPr="00EF611D"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20</w:t>
            </w: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H</w:t>
            </w:r>
            <w:r w:rsidRPr="00EF611D"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41</w:t>
            </w: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N</w:t>
            </w:r>
            <w:r w:rsidRPr="00EF611D"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5</w:t>
            </w: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O</w:t>
            </w:r>
            <w:r w:rsidRPr="00EF611D"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7</w:t>
            </w:r>
          </w:p>
        </w:tc>
        <w:tc>
          <w:tcPr>
            <w:tcW w:w="1900" w:type="dxa"/>
            <w:hideMark/>
          </w:tcPr>
          <w:p w:rsidR="00EF611D" w:rsidRPr="00EF611D" w:rsidRDefault="00EF611D" w:rsidP="00EF611D">
            <w:pPr>
              <w:widowControl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H</w:t>
            </w:r>
          </w:p>
        </w:tc>
        <w:tc>
          <w:tcPr>
            <w:tcW w:w="1900" w:type="dxa"/>
            <w:hideMark/>
          </w:tcPr>
          <w:p w:rsidR="00EF611D" w:rsidRPr="00EF611D" w:rsidRDefault="00EF611D" w:rsidP="00EF611D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H</w:t>
            </w:r>
          </w:p>
        </w:tc>
        <w:tc>
          <w:tcPr>
            <w:tcW w:w="2361" w:type="dxa"/>
            <w:hideMark/>
          </w:tcPr>
          <w:p w:rsidR="00EF611D" w:rsidRPr="00EF611D" w:rsidRDefault="00EF611D" w:rsidP="00EF611D">
            <w:pPr>
              <w:widowControl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CH</w:t>
            </w:r>
            <w:r w:rsidRPr="00EF611D"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3</w:t>
            </w:r>
          </w:p>
        </w:tc>
      </w:tr>
      <w:tr w:rsidR="00EF611D" w:rsidRPr="00EF611D" w:rsidTr="00EF611D">
        <w:trPr>
          <w:trHeight w:val="269"/>
        </w:trPr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611D" w:rsidRPr="00EF611D" w:rsidRDefault="00EF611D" w:rsidP="00EF611D">
            <w:pPr>
              <w:widowControl w:val="0"/>
              <w:ind w:firstLine="709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C2b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611D" w:rsidRPr="00EF611D" w:rsidRDefault="00EF611D" w:rsidP="00EF611D">
            <w:pPr>
              <w:widowControl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C</w:t>
            </w:r>
            <w:r w:rsidRPr="00EF611D"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20</w:t>
            </w: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H</w:t>
            </w:r>
            <w:r w:rsidRPr="00EF611D"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41</w:t>
            </w: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N</w:t>
            </w:r>
            <w:r w:rsidRPr="00EF611D"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5</w:t>
            </w: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O</w:t>
            </w:r>
            <w:r w:rsidRPr="00EF611D"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611D" w:rsidRPr="00EF611D" w:rsidRDefault="00EF611D" w:rsidP="00EF611D">
            <w:pPr>
              <w:widowControl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CH</w:t>
            </w:r>
            <w:r w:rsidRPr="00EF611D"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611D" w:rsidRPr="00EF611D" w:rsidRDefault="00EF611D" w:rsidP="00EF611D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H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611D" w:rsidRPr="00EF611D" w:rsidRDefault="00EF611D" w:rsidP="00EF611D">
            <w:pPr>
              <w:widowControl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F611D">
              <w:rPr>
                <w:rFonts w:eastAsia="Calibri"/>
                <w:sz w:val="28"/>
                <w:szCs w:val="28"/>
                <w:lang w:val="en-US" w:eastAsia="en-US"/>
              </w:rPr>
              <w:t>H</w:t>
            </w:r>
          </w:p>
        </w:tc>
      </w:tr>
      <w:tr w:rsidR="00EF611D" w:rsidRPr="00EF611D" w:rsidTr="00EF611D">
        <w:tc>
          <w:tcPr>
            <w:tcW w:w="99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611D" w:rsidRPr="00EF611D" w:rsidRDefault="00EF611D" w:rsidP="00EF6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611D">
              <w:rPr>
                <w:rFonts w:eastAsia="Calibri"/>
                <w:sz w:val="28"/>
                <w:szCs w:val="28"/>
                <w:lang w:eastAsia="en-US"/>
              </w:rPr>
              <w:t>[1405-41-0]</w:t>
            </w:r>
          </w:p>
        </w:tc>
      </w:tr>
    </w:tbl>
    <w:p w:rsidR="00EF611D" w:rsidRPr="00EF611D" w:rsidRDefault="00EF611D" w:rsidP="008B4B98">
      <w:pPr>
        <w:spacing w:before="24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611D">
        <w:rPr>
          <w:rFonts w:eastAsia="Calibri"/>
          <w:sz w:val="28"/>
          <w:szCs w:val="28"/>
          <w:lang w:eastAsia="en-US"/>
        </w:rPr>
        <w:t>ОПРЕДЕЛЕНИЕ</w:t>
      </w:r>
    </w:p>
    <w:p w:rsidR="00696F7F" w:rsidRPr="00696F7F" w:rsidRDefault="00EF611D" w:rsidP="008B4B9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11D">
        <w:rPr>
          <w:rFonts w:eastAsia="Calibri"/>
          <w:sz w:val="28"/>
          <w:szCs w:val="28"/>
          <w:lang w:eastAsia="en-US"/>
        </w:rPr>
        <w:t xml:space="preserve">Смесь сульфатов антимикробных субстанций, продуцируемых </w:t>
      </w:r>
      <w:r w:rsidRPr="00EF611D">
        <w:rPr>
          <w:rFonts w:eastAsia="Calibri"/>
          <w:i/>
          <w:sz w:val="28"/>
          <w:szCs w:val="28"/>
          <w:lang w:eastAsia="en-US"/>
        </w:rPr>
        <w:t>Micromonospora purpurea</w:t>
      </w:r>
      <w:r w:rsidRPr="00EF611D">
        <w:rPr>
          <w:rFonts w:eastAsia="Calibri"/>
          <w:sz w:val="28"/>
          <w:szCs w:val="28"/>
          <w:lang w:eastAsia="en-US"/>
        </w:rPr>
        <w:t>. Основные компоненты: ген</w:t>
      </w:r>
      <w:r>
        <w:rPr>
          <w:rFonts w:eastAsia="Calibri"/>
          <w:sz w:val="28"/>
          <w:szCs w:val="28"/>
          <w:lang w:eastAsia="en-US"/>
        </w:rPr>
        <w:t>тамицины C1, C1a, C2, C2a и C2b</w:t>
      </w:r>
      <w:r w:rsidR="00696F7F" w:rsidRPr="00696F7F">
        <w:rPr>
          <w:color w:val="000000"/>
          <w:sz w:val="28"/>
          <w:szCs w:val="28"/>
        </w:rPr>
        <w:t>.</w:t>
      </w:r>
    </w:p>
    <w:p w:rsidR="00DB06F5" w:rsidRDefault="008660C3" w:rsidP="008B4B98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0C3">
        <w:rPr>
          <w:i/>
          <w:color w:val="000000"/>
          <w:sz w:val="28"/>
          <w:szCs w:val="28"/>
          <w:lang w:bidi="ru-RU"/>
        </w:rPr>
        <w:t xml:space="preserve">Содержание: </w:t>
      </w:r>
      <w:r w:rsidRPr="008660C3">
        <w:rPr>
          <w:color w:val="000000"/>
          <w:sz w:val="28"/>
          <w:szCs w:val="28"/>
          <w:lang w:bidi="ru-RU"/>
        </w:rPr>
        <w:t xml:space="preserve">не менее </w:t>
      </w:r>
      <w:r>
        <w:rPr>
          <w:color w:val="000000"/>
          <w:sz w:val="28"/>
          <w:szCs w:val="28"/>
          <w:lang w:bidi="ru-RU"/>
        </w:rPr>
        <w:t>590 </w:t>
      </w:r>
      <w:r w:rsidRPr="008660C3">
        <w:rPr>
          <w:color w:val="000000"/>
          <w:sz w:val="28"/>
          <w:szCs w:val="28"/>
          <w:lang w:bidi="ru-RU"/>
        </w:rPr>
        <w:t xml:space="preserve">МЕ/мг в пересчёте на </w:t>
      </w:r>
      <w:r w:rsidRPr="008660C3">
        <w:rPr>
          <w:color w:val="000000"/>
          <w:sz w:val="28"/>
          <w:szCs w:val="28"/>
        </w:rPr>
        <w:t>безводную и свободную от остаточных органических растворителей субстанцию.</w:t>
      </w:r>
    </w:p>
    <w:p w:rsidR="008660C3" w:rsidRPr="008660C3" w:rsidRDefault="008660C3" w:rsidP="008B4B98">
      <w:pPr>
        <w:widowControl w:val="0"/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8660C3">
        <w:rPr>
          <w:color w:val="000000"/>
          <w:sz w:val="28"/>
          <w:szCs w:val="28"/>
        </w:rPr>
        <w:t>СВОЙСТВА</w:t>
      </w:r>
    </w:p>
    <w:p w:rsidR="008660C3" w:rsidRPr="008660C3" w:rsidRDefault="008660C3" w:rsidP="008B4B98">
      <w:pPr>
        <w:widowControl w:val="0"/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0C3">
        <w:rPr>
          <w:b/>
          <w:color w:val="000000"/>
          <w:sz w:val="28"/>
          <w:szCs w:val="28"/>
        </w:rPr>
        <w:t>Описание.</w:t>
      </w:r>
      <w:r w:rsidRPr="003B780C">
        <w:rPr>
          <w:color w:val="000000"/>
          <w:sz w:val="28"/>
          <w:szCs w:val="28"/>
        </w:rPr>
        <w:t xml:space="preserve"> </w:t>
      </w:r>
      <w:r w:rsidRPr="008660C3">
        <w:rPr>
          <w:color w:val="000000"/>
          <w:sz w:val="28"/>
          <w:szCs w:val="28"/>
        </w:rPr>
        <w:t>Белый или почти белый порошок.</w:t>
      </w:r>
    </w:p>
    <w:p w:rsidR="008660C3" w:rsidRPr="008660C3" w:rsidRDefault="008660C3" w:rsidP="008B4B9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0C3">
        <w:rPr>
          <w:color w:val="000000"/>
          <w:sz w:val="28"/>
          <w:szCs w:val="28"/>
        </w:rPr>
        <w:t>Гигроскопичен</w:t>
      </w:r>
      <w:r>
        <w:rPr>
          <w:color w:val="000000"/>
          <w:sz w:val="28"/>
          <w:szCs w:val="28"/>
        </w:rPr>
        <w:t>.</w:t>
      </w:r>
    </w:p>
    <w:p w:rsidR="008660C3" w:rsidRDefault="008660C3" w:rsidP="003B780C">
      <w:pPr>
        <w:spacing w:line="360" w:lineRule="auto"/>
        <w:ind w:firstLine="709"/>
        <w:jc w:val="both"/>
        <w:rPr>
          <w:color w:val="000000"/>
          <w:sz w:val="28"/>
        </w:rPr>
      </w:pPr>
      <w:r w:rsidRPr="008660C3">
        <w:rPr>
          <w:b/>
          <w:color w:val="000000"/>
          <w:sz w:val="28"/>
        </w:rPr>
        <w:lastRenderedPageBreak/>
        <w:t>Растворимость</w:t>
      </w:r>
      <w:r w:rsidRPr="003B780C">
        <w:rPr>
          <w:b/>
          <w:color w:val="000000"/>
          <w:sz w:val="28"/>
        </w:rPr>
        <w:t>.</w:t>
      </w:r>
      <w:r w:rsidRPr="008660C3">
        <w:rPr>
          <w:color w:val="000000"/>
          <w:sz w:val="28"/>
        </w:rPr>
        <w:t xml:space="preserve"> Легко растворим в </w:t>
      </w:r>
      <w:r>
        <w:rPr>
          <w:color w:val="000000"/>
          <w:sz w:val="28"/>
        </w:rPr>
        <w:t>воде, практически нерастворим в этаноле 96 %.</w:t>
      </w:r>
    </w:p>
    <w:p w:rsidR="008660C3" w:rsidRPr="00C01FD0" w:rsidRDefault="008660C3" w:rsidP="003B780C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01FD0">
        <w:rPr>
          <w:color w:val="000000" w:themeColor="text1"/>
          <w:sz w:val="28"/>
          <w:szCs w:val="28"/>
        </w:rPr>
        <w:t>ИДЕНТИФИКАЦИЯ</w:t>
      </w:r>
    </w:p>
    <w:p w:rsidR="008660C3" w:rsidRPr="00C01FD0" w:rsidRDefault="008660C3" w:rsidP="003B780C">
      <w:pPr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C01FD0">
        <w:rPr>
          <w:i/>
          <w:color w:val="000000" w:themeColor="text1"/>
          <w:sz w:val="28"/>
          <w:szCs w:val="28"/>
        </w:rPr>
        <w:t>Первая идентификация: Б</w:t>
      </w:r>
      <w:r>
        <w:rPr>
          <w:i/>
          <w:color w:val="000000" w:themeColor="text1"/>
          <w:sz w:val="28"/>
          <w:szCs w:val="28"/>
        </w:rPr>
        <w:t>, В</w:t>
      </w:r>
      <w:r w:rsidRPr="00C01FD0">
        <w:rPr>
          <w:i/>
          <w:color w:val="000000" w:themeColor="text1"/>
          <w:sz w:val="28"/>
          <w:szCs w:val="28"/>
        </w:rPr>
        <w:t>.</w:t>
      </w:r>
    </w:p>
    <w:p w:rsidR="008660C3" w:rsidRPr="003B780C" w:rsidRDefault="008660C3" w:rsidP="003B780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01FD0">
        <w:rPr>
          <w:i/>
          <w:color w:val="000000" w:themeColor="text1"/>
          <w:sz w:val="28"/>
          <w:szCs w:val="28"/>
        </w:rPr>
        <w:t xml:space="preserve">Вторая </w:t>
      </w:r>
      <w:r>
        <w:rPr>
          <w:i/>
          <w:color w:val="000000" w:themeColor="text1"/>
          <w:sz w:val="28"/>
          <w:szCs w:val="28"/>
        </w:rPr>
        <w:t>идентификация: А</w:t>
      </w:r>
      <w:r w:rsidRPr="00C01FD0">
        <w:rPr>
          <w:i/>
          <w:color w:val="000000" w:themeColor="text1"/>
          <w:sz w:val="28"/>
          <w:szCs w:val="28"/>
        </w:rPr>
        <w:t>, В.</w:t>
      </w:r>
    </w:p>
    <w:p w:rsidR="008660C3" w:rsidRPr="008660C3" w:rsidRDefault="00094195" w:rsidP="003B78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А</w:t>
      </w:r>
      <w:r w:rsidR="008660C3" w:rsidRPr="008660C3">
        <w:rPr>
          <w:color w:val="000000"/>
          <w:sz w:val="28"/>
          <w:szCs w:val="28"/>
          <w:lang w:bidi="ru-RU"/>
        </w:rPr>
        <w:t>.</w:t>
      </w:r>
      <w:r w:rsidR="008660C3" w:rsidRPr="008660C3">
        <w:rPr>
          <w:i/>
          <w:color w:val="000000"/>
          <w:sz w:val="28"/>
          <w:szCs w:val="28"/>
          <w:lang w:bidi="ru-RU"/>
        </w:rPr>
        <w:t> </w:t>
      </w:r>
      <w:r w:rsidR="008660C3" w:rsidRPr="008660C3">
        <w:rPr>
          <w:b/>
          <w:color w:val="000000"/>
          <w:sz w:val="28"/>
          <w:szCs w:val="28"/>
          <w:lang w:bidi="ru-RU"/>
        </w:rPr>
        <w:t>Тонкослойная хроматография</w:t>
      </w:r>
      <w:r w:rsidR="008660C3" w:rsidRPr="008660C3">
        <w:rPr>
          <w:i/>
          <w:color w:val="000000"/>
          <w:sz w:val="28"/>
          <w:szCs w:val="28"/>
          <w:lang w:bidi="ru-RU"/>
        </w:rPr>
        <w:t xml:space="preserve"> </w:t>
      </w:r>
      <w:r w:rsidR="008660C3" w:rsidRPr="008660C3">
        <w:rPr>
          <w:i/>
          <w:color w:val="000000"/>
          <w:sz w:val="28"/>
          <w:szCs w:val="28"/>
        </w:rPr>
        <w:t>(ОФС «Тонкослойная хроматография»)</w:t>
      </w:r>
      <w:r w:rsidR="008660C3" w:rsidRPr="008660C3">
        <w:rPr>
          <w:color w:val="000000"/>
          <w:sz w:val="28"/>
          <w:szCs w:val="28"/>
        </w:rPr>
        <w:t>.</w:t>
      </w:r>
    </w:p>
    <w:p w:rsidR="008660C3" w:rsidRPr="008660C3" w:rsidRDefault="008660C3" w:rsidP="003B780C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8660C3">
        <w:rPr>
          <w:i/>
          <w:color w:val="000000"/>
          <w:sz w:val="28"/>
          <w:szCs w:val="28"/>
          <w:lang w:bidi="ru-RU"/>
        </w:rPr>
        <w:t>Испытуемый раствор</w:t>
      </w:r>
      <w:r w:rsidRPr="008660C3">
        <w:rPr>
          <w:color w:val="000000"/>
          <w:sz w:val="28"/>
          <w:szCs w:val="28"/>
          <w:lang w:bidi="ru-RU"/>
        </w:rPr>
        <w:t xml:space="preserve">. </w:t>
      </w:r>
      <w:r>
        <w:rPr>
          <w:sz w:val="28"/>
          <w:szCs w:val="28"/>
        </w:rPr>
        <w:t>25</w:t>
      </w:r>
      <w:r w:rsidRPr="008660C3">
        <w:rPr>
          <w:sz w:val="28"/>
          <w:szCs w:val="28"/>
        </w:rPr>
        <w:t xml:space="preserve"> мг испытуемого образца растворяют в </w:t>
      </w:r>
      <w:r w:rsidRPr="008660C3">
        <w:rPr>
          <w:i/>
          <w:sz w:val="28"/>
          <w:szCs w:val="28"/>
        </w:rPr>
        <w:t>воде</w:t>
      </w:r>
      <w:r>
        <w:rPr>
          <w:sz w:val="28"/>
          <w:szCs w:val="28"/>
        </w:rPr>
        <w:t xml:space="preserve"> </w:t>
      </w:r>
      <w:r w:rsidRPr="008660C3">
        <w:rPr>
          <w:sz w:val="28"/>
          <w:szCs w:val="28"/>
        </w:rPr>
        <w:t>и доводят объём ра</w:t>
      </w:r>
      <w:r>
        <w:rPr>
          <w:sz w:val="28"/>
          <w:szCs w:val="28"/>
        </w:rPr>
        <w:t>створа тем же растворителем до 5</w:t>
      </w:r>
      <w:r w:rsidRPr="008660C3">
        <w:rPr>
          <w:sz w:val="28"/>
          <w:szCs w:val="28"/>
        </w:rPr>
        <w:t> мл.</w:t>
      </w:r>
    </w:p>
    <w:p w:rsidR="008660C3" w:rsidRPr="008660C3" w:rsidRDefault="008660C3" w:rsidP="003B780C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660C3">
        <w:rPr>
          <w:i/>
          <w:color w:val="000000"/>
          <w:sz w:val="28"/>
          <w:szCs w:val="28"/>
          <w:lang w:bidi="ru-RU"/>
        </w:rPr>
        <w:t xml:space="preserve">Раствор </w:t>
      </w:r>
      <w:r>
        <w:rPr>
          <w:i/>
          <w:color w:val="000000"/>
          <w:sz w:val="28"/>
          <w:szCs w:val="28"/>
          <w:lang w:bidi="ru-RU"/>
        </w:rPr>
        <w:t>сравнения</w:t>
      </w:r>
      <w:r w:rsidRPr="008660C3">
        <w:rPr>
          <w:i/>
          <w:color w:val="000000"/>
          <w:sz w:val="28"/>
          <w:szCs w:val="28"/>
          <w:lang w:bidi="ru-RU"/>
        </w:rPr>
        <w:t>.</w:t>
      </w:r>
      <w:r>
        <w:rPr>
          <w:i/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Содержимое флакона с</w:t>
      </w:r>
      <w:r>
        <w:rPr>
          <w:sz w:val="28"/>
          <w:szCs w:val="28"/>
        </w:rPr>
        <w:t xml:space="preserve"> фармакопейным</w:t>
      </w:r>
      <w:r w:rsidRPr="008660C3">
        <w:rPr>
          <w:sz w:val="28"/>
          <w:szCs w:val="28"/>
        </w:rPr>
        <w:t xml:space="preserve"> стандартн</w:t>
      </w:r>
      <w:r>
        <w:rPr>
          <w:sz w:val="28"/>
          <w:szCs w:val="28"/>
        </w:rPr>
        <w:t>ым</w:t>
      </w:r>
      <w:r w:rsidRPr="008660C3">
        <w:rPr>
          <w:sz w:val="28"/>
          <w:szCs w:val="28"/>
        </w:rPr>
        <w:t xml:space="preserve"> образц</w:t>
      </w:r>
      <w:r>
        <w:rPr>
          <w:sz w:val="28"/>
          <w:szCs w:val="28"/>
        </w:rPr>
        <w:t>ом</w:t>
      </w:r>
      <w:r w:rsidRPr="008660C3">
        <w:rPr>
          <w:sz w:val="28"/>
          <w:szCs w:val="28"/>
        </w:rPr>
        <w:t xml:space="preserve"> </w:t>
      </w:r>
      <w:r w:rsidR="00750723" w:rsidRPr="00750723">
        <w:rPr>
          <w:i/>
          <w:sz w:val="28"/>
          <w:szCs w:val="28"/>
        </w:rPr>
        <w:t>гентамицина сульфата</w:t>
      </w:r>
      <w:r w:rsidRPr="008660C3">
        <w:rPr>
          <w:sz w:val="28"/>
          <w:szCs w:val="28"/>
        </w:rPr>
        <w:t xml:space="preserve"> растворяют в </w:t>
      </w:r>
      <w:r w:rsidR="00750723" w:rsidRPr="008660C3">
        <w:rPr>
          <w:i/>
          <w:sz w:val="28"/>
          <w:szCs w:val="28"/>
        </w:rPr>
        <w:t>воде</w:t>
      </w:r>
      <w:r w:rsidRPr="008660C3">
        <w:rPr>
          <w:sz w:val="28"/>
          <w:szCs w:val="28"/>
        </w:rPr>
        <w:t xml:space="preserve"> и доводят объём раствора тем же растворителем до </w:t>
      </w:r>
      <w:r w:rsidR="00750723">
        <w:rPr>
          <w:sz w:val="28"/>
          <w:szCs w:val="28"/>
        </w:rPr>
        <w:t>5</w:t>
      </w:r>
      <w:r w:rsidRPr="008660C3">
        <w:rPr>
          <w:sz w:val="28"/>
          <w:szCs w:val="28"/>
        </w:rPr>
        <w:t> мл.</w:t>
      </w:r>
    </w:p>
    <w:p w:rsidR="008660C3" w:rsidRPr="008660C3" w:rsidRDefault="008660C3" w:rsidP="003B780C">
      <w:pPr>
        <w:widowControl w:val="0"/>
        <w:tabs>
          <w:tab w:val="left" w:pos="993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lang w:bidi="ru-RU"/>
        </w:rPr>
      </w:pPr>
      <w:r w:rsidRPr="008660C3">
        <w:rPr>
          <w:i/>
          <w:color w:val="000000"/>
          <w:sz w:val="28"/>
          <w:szCs w:val="28"/>
          <w:lang w:bidi="ru-RU"/>
        </w:rPr>
        <w:t>Условия хроматографирования:</w:t>
      </w:r>
    </w:p>
    <w:p w:rsidR="008660C3" w:rsidRPr="008660C3" w:rsidRDefault="008660C3" w:rsidP="003B780C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8660C3">
        <w:rPr>
          <w:color w:val="000000"/>
          <w:sz w:val="28"/>
          <w:szCs w:val="28"/>
          <w:lang w:bidi="ru-RU"/>
        </w:rPr>
        <w:t>- </w:t>
      </w:r>
      <w:r w:rsidRPr="008660C3">
        <w:rPr>
          <w:i/>
          <w:color w:val="000000"/>
          <w:sz w:val="28"/>
          <w:szCs w:val="28"/>
          <w:lang w:bidi="ru-RU"/>
        </w:rPr>
        <w:t>ТСХ пластинка со слоем</w:t>
      </w:r>
      <w:r w:rsidRPr="008660C3">
        <w:rPr>
          <w:color w:val="000000"/>
          <w:sz w:val="28"/>
          <w:szCs w:val="28"/>
          <w:lang w:bidi="ru-RU"/>
        </w:rPr>
        <w:t xml:space="preserve"> </w:t>
      </w:r>
      <w:r w:rsidR="00750723" w:rsidRPr="00750723">
        <w:rPr>
          <w:i/>
          <w:color w:val="000000"/>
          <w:sz w:val="28"/>
          <w:szCs w:val="28"/>
          <w:lang w:bidi="ru-RU"/>
        </w:rPr>
        <w:t>силикагеля</w:t>
      </w:r>
      <w:r w:rsidR="00750723">
        <w:rPr>
          <w:color w:val="000000"/>
          <w:sz w:val="28"/>
          <w:szCs w:val="28"/>
          <w:lang w:bidi="ru-RU"/>
        </w:rPr>
        <w:t>;</w:t>
      </w:r>
    </w:p>
    <w:p w:rsidR="008660C3" w:rsidRPr="008660C3" w:rsidRDefault="008660C3" w:rsidP="003B780C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8660C3">
        <w:rPr>
          <w:color w:val="000000"/>
          <w:sz w:val="28"/>
          <w:szCs w:val="28"/>
          <w:lang w:bidi="ru-RU"/>
        </w:rPr>
        <w:t>- </w:t>
      </w:r>
      <w:r w:rsidRPr="008660C3">
        <w:rPr>
          <w:i/>
          <w:color w:val="000000"/>
          <w:sz w:val="28"/>
          <w:szCs w:val="28"/>
          <w:lang w:bidi="ru-RU"/>
        </w:rPr>
        <w:t>подвижная фаза:</w:t>
      </w:r>
      <w:r w:rsidRPr="008660C3">
        <w:rPr>
          <w:color w:val="000000"/>
          <w:sz w:val="28"/>
          <w:szCs w:val="28"/>
          <w:lang w:bidi="ru-RU"/>
        </w:rPr>
        <w:t xml:space="preserve"> </w:t>
      </w:r>
      <w:r w:rsidR="00E63397">
        <w:rPr>
          <w:color w:val="000000"/>
          <w:sz w:val="28"/>
          <w:szCs w:val="28"/>
          <w:lang w:bidi="ru-RU"/>
        </w:rPr>
        <w:t xml:space="preserve">нижний слой смеси равных объёмов </w:t>
      </w:r>
      <w:r w:rsidR="00E63397" w:rsidRPr="00585470">
        <w:rPr>
          <w:i/>
          <w:color w:val="000000"/>
          <w:sz w:val="28"/>
          <w:szCs w:val="28"/>
          <w:lang w:bidi="ru-RU"/>
        </w:rPr>
        <w:t>аммиака</w:t>
      </w:r>
      <w:r w:rsidR="00760471">
        <w:rPr>
          <w:i/>
          <w:color w:val="000000"/>
          <w:sz w:val="28"/>
          <w:szCs w:val="28"/>
          <w:lang w:bidi="ru-RU"/>
        </w:rPr>
        <w:t xml:space="preserve"> </w:t>
      </w:r>
      <w:r w:rsidR="00760471" w:rsidRPr="00585470">
        <w:rPr>
          <w:i/>
          <w:color w:val="000000"/>
          <w:sz w:val="28"/>
          <w:szCs w:val="28"/>
          <w:lang w:bidi="ru-RU"/>
        </w:rPr>
        <w:t>концентрированного</w:t>
      </w:r>
      <w:r w:rsidR="00E63397">
        <w:rPr>
          <w:color w:val="000000"/>
          <w:sz w:val="28"/>
          <w:szCs w:val="28"/>
          <w:lang w:bidi="ru-RU"/>
        </w:rPr>
        <w:t xml:space="preserve">, </w:t>
      </w:r>
      <w:r w:rsidR="00E63397" w:rsidRPr="00585470">
        <w:rPr>
          <w:i/>
          <w:color w:val="000000"/>
          <w:sz w:val="28"/>
          <w:szCs w:val="28"/>
          <w:lang w:bidi="ru-RU"/>
        </w:rPr>
        <w:t>метанола</w:t>
      </w:r>
      <w:r w:rsidR="00E63397">
        <w:rPr>
          <w:color w:val="000000"/>
          <w:sz w:val="28"/>
          <w:szCs w:val="28"/>
          <w:lang w:bidi="ru-RU"/>
        </w:rPr>
        <w:t xml:space="preserve"> и </w:t>
      </w:r>
      <w:r w:rsidR="00E63397" w:rsidRPr="00585470">
        <w:rPr>
          <w:i/>
          <w:color w:val="000000"/>
          <w:sz w:val="28"/>
          <w:szCs w:val="28"/>
          <w:lang w:bidi="ru-RU"/>
        </w:rPr>
        <w:t>метиленхлорида</w:t>
      </w:r>
      <w:r w:rsidRPr="008660C3">
        <w:rPr>
          <w:color w:val="000000"/>
          <w:sz w:val="28"/>
          <w:szCs w:val="28"/>
          <w:lang w:bidi="ru-RU"/>
        </w:rPr>
        <w:t>;</w:t>
      </w:r>
    </w:p>
    <w:p w:rsidR="008660C3" w:rsidRPr="008660C3" w:rsidRDefault="008660C3" w:rsidP="003B780C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8660C3">
        <w:rPr>
          <w:color w:val="000000"/>
          <w:sz w:val="28"/>
          <w:szCs w:val="28"/>
          <w:lang w:bidi="ru-RU"/>
        </w:rPr>
        <w:t>- </w:t>
      </w:r>
      <w:r w:rsidR="003D03AE">
        <w:rPr>
          <w:i/>
          <w:color w:val="000000"/>
          <w:sz w:val="28"/>
          <w:szCs w:val="28"/>
          <w:lang w:bidi="ru-RU"/>
        </w:rPr>
        <w:t>наносимый объё</w:t>
      </w:r>
      <w:r w:rsidRPr="008660C3">
        <w:rPr>
          <w:i/>
          <w:color w:val="000000"/>
          <w:sz w:val="28"/>
          <w:szCs w:val="28"/>
          <w:lang w:bidi="ru-RU"/>
        </w:rPr>
        <w:t>м пробы:</w:t>
      </w:r>
      <w:r w:rsidR="001628A7">
        <w:rPr>
          <w:color w:val="000000"/>
          <w:sz w:val="28"/>
          <w:szCs w:val="28"/>
          <w:lang w:bidi="ru-RU"/>
        </w:rPr>
        <w:t xml:space="preserve"> 10</w:t>
      </w:r>
      <w:r w:rsidRPr="008660C3">
        <w:rPr>
          <w:color w:val="000000"/>
          <w:sz w:val="28"/>
          <w:szCs w:val="28"/>
          <w:lang w:bidi="ru-RU"/>
        </w:rPr>
        <w:t> мкл;</w:t>
      </w:r>
    </w:p>
    <w:p w:rsidR="008660C3" w:rsidRPr="008660C3" w:rsidRDefault="008660C3" w:rsidP="003B780C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8660C3">
        <w:rPr>
          <w:color w:val="000000"/>
          <w:sz w:val="28"/>
          <w:szCs w:val="28"/>
          <w:lang w:bidi="ru-RU"/>
        </w:rPr>
        <w:t>- </w:t>
      </w:r>
      <w:r w:rsidRPr="008660C3">
        <w:rPr>
          <w:i/>
          <w:color w:val="000000"/>
          <w:sz w:val="28"/>
          <w:szCs w:val="28"/>
          <w:lang w:bidi="ru-RU"/>
        </w:rPr>
        <w:t>высушивание:</w:t>
      </w:r>
      <w:r w:rsidRPr="008660C3">
        <w:rPr>
          <w:color w:val="000000"/>
          <w:sz w:val="28"/>
          <w:szCs w:val="28"/>
          <w:lang w:bidi="ru-RU"/>
        </w:rPr>
        <w:t xml:space="preserve"> на воздухе;</w:t>
      </w:r>
    </w:p>
    <w:p w:rsidR="008660C3" w:rsidRPr="008660C3" w:rsidRDefault="008660C3" w:rsidP="003B780C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8660C3">
        <w:rPr>
          <w:color w:val="000000"/>
          <w:sz w:val="28"/>
          <w:szCs w:val="28"/>
          <w:lang w:bidi="ru-RU"/>
        </w:rPr>
        <w:t>- </w:t>
      </w:r>
      <w:r w:rsidRPr="008660C3">
        <w:rPr>
          <w:i/>
          <w:color w:val="000000"/>
          <w:sz w:val="28"/>
          <w:szCs w:val="28"/>
          <w:lang w:bidi="ru-RU"/>
        </w:rPr>
        <w:t>детектирование:</w:t>
      </w:r>
      <w:r w:rsidRPr="008660C3">
        <w:rPr>
          <w:color w:val="000000"/>
          <w:sz w:val="28"/>
          <w:szCs w:val="28"/>
          <w:lang w:bidi="ru-RU"/>
        </w:rPr>
        <w:t xml:space="preserve"> </w:t>
      </w:r>
      <w:r w:rsidR="001628A7">
        <w:rPr>
          <w:color w:val="000000"/>
          <w:sz w:val="28"/>
          <w:szCs w:val="28"/>
          <w:lang w:bidi="ru-RU"/>
        </w:rPr>
        <w:t>опрыскивают</w:t>
      </w:r>
      <w:r w:rsidRPr="008660C3">
        <w:rPr>
          <w:color w:val="000000"/>
          <w:sz w:val="28"/>
          <w:szCs w:val="28"/>
          <w:lang w:bidi="ru-RU"/>
        </w:rPr>
        <w:t xml:space="preserve"> </w:t>
      </w:r>
      <w:r w:rsidR="00742E50" w:rsidRPr="00094195">
        <w:rPr>
          <w:i/>
          <w:color w:val="000000"/>
          <w:sz w:val="28"/>
          <w:szCs w:val="28"/>
          <w:lang w:bidi="ru-RU"/>
        </w:rPr>
        <w:t>нингидрина раствор</w:t>
      </w:r>
      <w:r w:rsidR="00094195" w:rsidRPr="00094195">
        <w:rPr>
          <w:i/>
          <w:color w:val="000000"/>
          <w:sz w:val="28"/>
          <w:szCs w:val="28"/>
          <w:lang w:bidi="ru-RU"/>
        </w:rPr>
        <w:t>ом 1,7 % уксусно-спиртовым</w:t>
      </w:r>
      <w:r w:rsidR="001628A7">
        <w:rPr>
          <w:color w:val="000000"/>
          <w:sz w:val="28"/>
          <w:szCs w:val="28"/>
          <w:lang w:bidi="ru-RU"/>
        </w:rPr>
        <w:t xml:space="preserve"> и нагревают при </w:t>
      </w:r>
      <w:r w:rsidR="009702DB">
        <w:rPr>
          <w:color w:val="000000"/>
          <w:sz w:val="28"/>
          <w:szCs w:val="28"/>
          <w:lang w:bidi="ru-RU"/>
        </w:rPr>
        <w:t xml:space="preserve">температуре </w:t>
      </w:r>
      <w:r w:rsidR="001628A7">
        <w:rPr>
          <w:color w:val="000000"/>
          <w:sz w:val="28"/>
          <w:szCs w:val="28"/>
          <w:lang w:bidi="ru-RU"/>
        </w:rPr>
        <w:t>110 </w:t>
      </w:r>
      <w:r w:rsidR="001628A7" w:rsidRPr="00C01FD0">
        <w:rPr>
          <w:bCs/>
          <w:color w:val="000000" w:themeColor="text1"/>
          <w:sz w:val="28"/>
          <w:szCs w:val="28"/>
        </w:rPr>
        <w:sym w:font="Symbol" w:char="F0B0"/>
      </w:r>
      <w:r w:rsidR="001628A7" w:rsidRPr="00C01FD0">
        <w:rPr>
          <w:bCs/>
          <w:color w:val="000000" w:themeColor="text1"/>
          <w:sz w:val="28"/>
          <w:szCs w:val="28"/>
        </w:rPr>
        <w:t>С</w:t>
      </w:r>
      <w:r w:rsidR="003D03AE">
        <w:rPr>
          <w:color w:val="000000"/>
          <w:sz w:val="28"/>
          <w:szCs w:val="28"/>
          <w:lang w:bidi="ru-RU"/>
        </w:rPr>
        <w:t xml:space="preserve"> в течение 5 </w:t>
      </w:r>
      <w:r w:rsidR="001628A7">
        <w:rPr>
          <w:color w:val="000000"/>
          <w:sz w:val="28"/>
          <w:szCs w:val="28"/>
          <w:lang w:bidi="ru-RU"/>
        </w:rPr>
        <w:t>мин;</w:t>
      </w:r>
    </w:p>
    <w:p w:rsidR="008660C3" w:rsidRDefault="008660C3" w:rsidP="003B780C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8660C3">
        <w:rPr>
          <w:i/>
          <w:color w:val="000000"/>
          <w:sz w:val="28"/>
          <w:szCs w:val="28"/>
          <w:lang w:bidi="ru-RU"/>
        </w:rPr>
        <w:t>Требования:</w:t>
      </w:r>
      <w:r w:rsidRPr="008660C3">
        <w:rPr>
          <w:color w:val="000000"/>
          <w:sz w:val="28"/>
          <w:szCs w:val="28"/>
          <w:lang w:bidi="ru-RU"/>
        </w:rPr>
        <w:t xml:space="preserve"> на хроматограмме испытуемого раствора должн</w:t>
      </w:r>
      <w:r w:rsidR="001628A7">
        <w:rPr>
          <w:color w:val="000000"/>
          <w:sz w:val="28"/>
          <w:szCs w:val="28"/>
          <w:lang w:bidi="ru-RU"/>
        </w:rPr>
        <w:t>ы</w:t>
      </w:r>
      <w:r w:rsidRPr="008660C3">
        <w:rPr>
          <w:color w:val="000000"/>
          <w:sz w:val="28"/>
          <w:szCs w:val="28"/>
          <w:lang w:bidi="ru-RU"/>
        </w:rPr>
        <w:t xml:space="preserve"> обнаруживаться </w:t>
      </w:r>
      <w:r w:rsidR="001628A7">
        <w:rPr>
          <w:color w:val="000000"/>
          <w:sz w:val="28"/>
          <w:szCs w:val="28"/>
          <w:lang w:bidi="ru-RU"/>
        </w:rPr>
        <w:t xml:space="preserve">три </w:t>
      </w:r>
      <w:r w:rsidRPr="008660C3">
        <w:rPr>
          <w:color w:val="000000"/>
          <w:sz w:val="28"/>
          <w:szCs w:val="28"/>
          <w:lang w:bidi="ru-RU"/>
        </w:rPr>
        <w:t>основн</w:t>
      </w:r>
      <w:r w:rsidR="001628A7">
        <w:rPr>
          <w:color w:val="000000"/>
          <w:sz w:val="28"/>
          <w:szCs w:val="28"/>
          <w:lang w:bidi="ru-RU"/>
        </w:rPr>
        <w:t>ые</w:t>
      </w:r>
      <w:r w:rsidRPr="008660C3">
        <w:rPr>
          <w:color w:val="000000"/>
          <w:sz w:val="28"/>
          <w:szCs w:val="28"/>
          <w:lang w:bidi="ru-RU"/>
        </w:rPr>
        <w:t xml:space="preserve"> </w:t>
      </w:r>
      <w:r w:rsidR="001628A7">
        <w:rPr>
          <w:color w:val="000000"/>
          <w:sz w:val="28"/>
          <w:szCs w:val="28"/>
          <w:lang w:bidi="ru-RU"/>
        </w:rPr>
        <w:t>зоны</w:t>
      </w:r>
      <w:r w:rsidRPr="008660C3">
        <w:rPr>
          <w:color w:val="000000"/>
          <w:sz w:val="28"/>
          <w:szCs w:val="28"/>
          <w:lang w:bidi="ru-RU"/>
        </w:rPr>
        <w:t xml:space="preserve"> адсорбции на уровне </w:t>
      </w:r>
      <w:r w:rsidR="001628A7">
        <w:rPr>
          <w:color w:val="000000"/>
          <w:sz w:val="28"/>
          <w:szCs w:val="28"/>
          <w:lang w:bidi="ru-RU"/>
        </w:rPr>
        <w:t>трёх основных</w:t>
      </w:r>
      <w:r w:rsidRPr="008660C3">
        <w:rPr>
          <w:color w:val="000000"/>
          <w:sz w:val="28"/>
          <w:szCs w:val="28"/>
          <w:lang w:bidi="ru-RU"/>
        </w:rPr>
        <w:t xml:space="preserve"> </w:t>
      </w:r>
      <w:r w:rsidR="001628A7">
        <w:rPr>
          <w:color w:val="000000"/>
          <w:sz w:val="28"/>
          <w:szCs w:val="28"/>
          <w:lang w:bidi="ru-RU"/>
        </w:rPr>
        <w:t>зон</w:t>
      </w:r>
      <w:r w:rsidRPr="008660C3">
        <w:rPr>
          <w:color w:val="000000"/>
          <w:sz w:val="28"/>
          <w:szCs w:val="28"/>
          <w:lang w:bidi="ru-RU"/>
        </w:rPr>
        <w:t xml:space="preserve"> адсорбции на хроматограмме рас</w:t>
      </w:r>
      <w:r w:rsidR="001628A7">
        <w:rPr>
          <w:color w:val="000000"/>
          <w:sz w:val="28"/>
          <w:szCs w:val="28"/>
          <w:lang w:bidi="ru-RU"/>
        </w:rPr>
        <w:t>твора сравнения, соответствующие им</w:t>
      </w:r>
      <w:r w:rsidRPr="008660C3">
        <w:rPr>
          <w:color w:val="000000"/>
          <w:sz w:val="28"/>
          <w:szCs w:val="28"/>
          <w:lang w:bidi="ru-RU"/>
        </w:rPr>
        <w:t xml:space="preserve"> по величине и окраске.</w:t>
      </w:r>
    </w:p>
    <w:p w:rsidR="00094195" w:rsidRPr="00094195" w:rsidRDefault="00094195" w:rsidP="003B780C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</w:rPr>
        <w:t>Б</w:t>
      </w:r>
      <w:r w:rsidRPr="00094195">
        <w:rPr>
          <w:color w:val="000000"/>
          <w:sz w:val="28"/>
        </w:rPr>
        <w:t>.</w:t>
      </w:r>
      <w:r w:rsidRPr="00094195">
        <w:rPr>
          <w:i/>
          <w:color w:val="000000"/>
          <w:sz w:val="28"/>
          <w:lang w:val="en-GB"/>
        </w:rPr>
        <w:t> </w:t>
      </w:r>
      <w:r w:rsidRPr="00094195">
        <w:rPr>
          <w:b/>
          <w:color w:val="000000"/>
          <w:sz w:val="28"/>
        </w:rPr>
        <w:t>Жидкостная хроматография.</w:t>
      </w:r>
      <w:r w:rsidRPr="00094195">
        <w:rPr>
          <w:color w:val="000000"/>
          <w:sz w:val="28"/>
        </w:rPr>
        <w:t xml:space="preserve"> Используют хроматограммы, полученные в испытании «Компонентный состав».</w:t>
      </w:r>
    </w:p>
    <w:p w:rsidR="00094195" w:rsidRDefault="00094195" w:rsidP="003B780C">
      <w:pPr>
        <w:spacing w:line="360" w:lineRule="auto"/>
        <w:ind w:firstLine="709"/>
        <w:jc w:val="both"/>
        <w:rPr>
          <w:color w:val="000000"/>
          <w:sz w:val="28"/>
        </w:rPr>
      </w:pPr>
      <w:r w:rsidRPr="00094195">
        <w:rPr>
          <w:i/>
          <w:color w:val="000000"/>
          <w:sz w:val="28"/>
        </w:rPr>
        <w:t>Требование:</w:t>
      </w:r>
      <w:r w:rsidRPr="00094195">
        <w:rPr>
          <w:color w:val="000000"/>
          <w:sz w:val="28"/>
        </w:rPr>
        <w:t xml:space="preserve"> на хроматограмме испытуемого раствора</w:t>
      </w:r>
      <w:r>
        <w:rPr>
          <w:color w:val="000000"/>
          <w:sz w:val="28"/>
        </w:rPr>
        <w:t> (б)</w:t>
      </w:r>
      <w:r w:rsidRPr="00094195">
        <w:rPr>
          <w:color w:val="000000"/>
          <w:sz w:val="28"/>
        </w:rPr>
        <w:t xml:space="preserve"> время удерживания </w:t>
      </w:r>
      <w:r>
        <w:rPr>
          <w:color w:val="000000"/>
          <w:sz w:val="28"/>
        </w:rPr>
        <w:t>пяти основных</w:t>
      </w:r>
      <w:r w:rsidRPr="0009419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пиков</w:t>
      </w:r>
      <w:r w:rsidRPr="00094195">
        <w:rPr>
          <w:color w:val="000000"/>
          <w:sz w:val="28"/>
        </w:rPr>
        <w:t xml:space="preserve"> должно соответствовать времени удерживания </w:t>
      </w:r>
      <w:r>
        <w:rPr>
          <w:color w:val="000000"/>
          <w:sz w:val="28"/>
        </w:rPr>
        <w:t>пяти основных пиков</w:t>
      </w:r>
      <w:r w:rsidRPr="00094195">
        <w:rPr>
          <w:color w:val="000000"/>
          <w:sz w:val="28"/>
          <w:szCs w:val="28"/>
        </w:rPr>
        <w:t xml:space="preserve"> </w:t>
      </w:r>
      <w:r w:rsidRPr="00094195">
        <w:rPr>
          <w:color w:val="000000"/>
          <w:sz w:val="28"/>
        </w:rPr>
        <w:t xml:space="preserve">на хроматограмме раствора </w:t>
      </w:r>
      <w:r>
        <w:rPr>
          <w:color w:val="000000"/>
          <w:sz w:val="28"/>
          <w:szCs w:val="28"/>
        </w:rPr>
        <w:t>сравнения </w:t>
      </w:r>
      <w:r>
        <w:rPr>
          <w:color w:val="000000"/>
          <w:sz w:val="28"/>
          <w:szCs w:val="28"/>
          <w:lang w:bidi="ru-RU"/>
        </w:rPr>
        <w:t>(</w:t>
      </w:r>
      <w:r w:rsidRPr="00094195">
        <w:rPr>
          <w:color w:val="000000"/>
          <w:sz w:val="28"/>
          <w:szCs w:val="28"/>
          <w:lang w:bidi="ru-RU"/>
        </w:rPr>
        <w:t>а)</w:t>
      </w:r>
      <w:r w:rsidRPr="00094195">
        <w:rPr>
          <w:color w:val="000000"/>
          <w:sz w:val="28"/>
        </w:rPr>
        <w:t>.</w:t>
      </w:r>
    </w:p>
    <w:p w:rsidR="00BB499D" w:rsidRDefault="006C7360" w:rsidP="003B780C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В</w:t>
      </w:r>
      <w:r w:rsidRPr="006C7360">
        <w:rPr>
          <w:color w:val="000000"/>
          <w:sz w:val="28"/>
        </w:rPr>
        <w:t>.</w:t>
      </w:r>
      <w:r w:rsidRPr="006C7360">
        <w:rPr>
          <w:i/>
          <w:color w:val="000000"/>
          <w:sz w:val="28"/>
        </w:rPr>
        <w:t> </w:t>
      </w:r>
      <w:r w:rsidRPr="006C7360">
        <w:rPr>
          <w:b/>
          <w:color w:val="000000"/>
          <w:sz w:val="28"/>
        </w:rPr>
        <w:t>Качественная реакция.</w:t>
      </w:r>
      <w:r w:rsidRPr="003D03AE">
        <w:rPr>
          <w:color w:val="000000"/>
          <w:sz w:val="28"/>
        </w:rPr>
        <w:t xml:space="preserve"> </w:t>
      </w:r>
      <w:r w:rsidRPr="006C7360">
        <w:rPr>
          <w:color w:val="000000"/>
          <w:sz w:val="28"/>
          <w:szCs w:val="28"/>
        </w:rPr>
        <w:t xml:space="preserve">Испытуемый образец даёт реакцию на </w:t>
      </w:r>
      <w:r>
        <w:rPr>
          <w:color w:val="000000"/>
          <w:sz w:val="28"/>
          <w:szCs w:val="28"/>
        </w:rPr>
        <w:t>сульфаты</w:t>
      </w:r>
      <w:r w:rsidRPr="006C7360">
        <w:rPr>
          <w:i/>
          <w:color w:val="000000"/>
          <w:sz w:val="28"/>
          <w:szCs w:val="28"/>
        </w:rPr>
        <w:t xml:space="preserve"> </w:t>
      </w:r>
      <w:r w:rsidRPr="006C7360">
        <w:rPr>
          <w:i/>
          <w:color w:val="000000"/>
          <w:sz w:val="28"/>
          <w:szCs w:val="28"/>
        </w:rPr>
        <w:lastRenderedPageBreak/>
        <w:t>(ОФС «Общие реакции на подлинность»)</w:t>
      </w:r>
      <w:r w:rsidRPr="006C7360">
        <w:rPr>
          <w:color w:val="000000"/>
          <w:sz w:val="28"/>
          <w:szCs w:val="28"/>
        </w:rPr>
        <w:t>.</w:t>
      </w:r>
    </w:p>
    <w:p w:rsidR="00EC2B62" w:rsidRPr="00C01FD0" w:rsidRDefault="00EC2B62" w:rsidP="003B780C">
      <w:pPr>
        <w:pStyle w:val="a8"/>
        <w:keepNext/>
        <w:widowControl/>
        <w:spacing w:before="240"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1FD0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ИСПЫТАНИЯ</w:t>
      </w:r>
    </w:p>
    <w:p w:rsidR="00EC2B62" w:rsidRPr="00C01FD0" w:rsidRDefault="00EC2B62" w:rsidP="003B780C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1FD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Раствор </w:t>
      </w:r>
      <w:r w:rsidRPr="00C01FD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S</w:t>
      </w:r>
      <w:r w:rsidRPr="00C01FD0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3D0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0,8</w:t>
      </w:r>
      <w:r w:rsidRPr="00C01FD0">
        <w:rPr>
          <w:rFonts w:ascii="Times New Roman" w:hAnsi="Times New Roman"/>
          <w:color w:val="000000" w:themeColor="text1"/>
          <w:sz w:val="28"/>
          <w:szCs w:val="28"/>
        </w:rPr>
        <w:t> г испытуемого образца растворяют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Pr="00EC2B62">
        <w:rPr>
          <w:rFonts w:ascii="Times New Roman" w:hAnsi="Times New Roman"/>
          <w:i/>
          <w:color w:val="000000" w:themeColor="text1"/>
          <w:sz w:val="28"/>
          <w:szCs w:val="28"/>
        </w:rPr>
        <w:t>воде, свободной от углерода диоксида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доводят объё</w:t>
      </w:r>
      <w:r w:rsidRPr="00C01FD0">
        <w:rPr>
          <w:rFonts w:ascii="Times New Roman" w:hAnsi="Times New Roman"/>
          <w:color w:val="000000" w:themeColor="text1"/>
          <w:sz w:val="28"/>
          <w:szCs w:val="28"/>
        </w:rPr>
        <w:t xml:space="preserve">м раствора тем же растворителем до </w:t>
      </w:r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C01FD0">
        <w:rPr>
          <w:rFonts w:ascii="Times New Roman" w:hAnsi="Times New Roman"/>
          <w:color w:val="000000" w:themeColor="text1"/>
          <w:sz w:val="28"/>
          <w:szCs w:val="28"/>
        </w:rPr>
        <w:t> мл.</w:t>
      </w:r>
    </w:p>
    <w:p w:rsidR="00EC2B62" w:rsidRPr="00C01FD0" w:rsidRDefault="00EC2B62" w:rsidP="003B780C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1FD0">
        <w:rPr>
          <w:rFonts w:ascii="Times New Roman" w:hAnsi="Times New Roman"/>
          <w:b/>
          <w:color w:val="000000" w:themeColor="text1"/>
          <w:sz w:val="28"/>
          <w:szCs w:val="28"/>
        </w:rPr>
        <w:t>Прозрачность раствора</w:t>
      </w:r>
      <w:r w:rsidRPr="003D0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01FD0">
        <w:rPr>
          <w:rFonts w:ascii="Times New Roman" w:hAnsi="Times New Roman"/>
          <w:i/>
          <w:color w:val="000000" w:themeColor="text1"/>
          <w:sz w:val="28"/>
          <w:szCs w:val="28"/>
        </w:rPr>
        <w:t>(ОФС «Прозрачность и степень опалесценции (мутности) жидкостей»).</w:t>
      </w:r>
      <w:r w:rsidRPr="00C01FD0">
        <w:rPr>
          <w:rFonts w:ascii="Times New Roman" w:hAnsi="Times New Roman"/>
          <w:color w:val="000000" w:themeColor="text1"/>
          <w:sz w:val="28"/>
          <w:szCs w:val="28"/>
        </w:rPr>
        <w:t xml:space="preserve"> Раствор </w:t>
      </w:r>
      <w:r w:rsidRPr="00C01FD0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C01FD0">
        <w:rPr>
          <w:rFonts w:ascii="Times New Roman" w:hAnsi="Times New Roman"/>
          <w:color w:val="000000" w:themeColor="text1"/>
          <w:sz w:val="28"/>
          <w:szCs w:val="28"/>
        </w:rPr>
        <w:t xml:space="preserve"> должен быть прозрачным.</w:t>
      </w:r>
    </w:p>
    <w:p w:rsidR="00EC2B62" w:rsidRDefault="00EC2B62" w:rsidP="003B780C">
      <w:pPr>
        <w:pStyle w:val="aa"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C01FD0">
        <w:rPr>
          <w:rFonts w:ascii="Times New Roman" w:hAnsi="Times New Roman"/>
          <w:b/>
          <w:color w:val="000000" w:themeColor="text1"/>
          <w:sz w:val="28"/>
          <w:szCs w:val="28"/>
        </w:rPr>
        <w:t>Цветность раствора</w:t>
      </w:r>
      <w:r w:rsidRPr="003D0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01FD0">
        <w:rPr>
          <w:rFonts w:ascii="Times New Roman" w:hAnsi="Times New Roman"/>
          <w:i/>
          <w:color w:val="000000" w:themeColor="text1"/>
          <w:sz w:val="28"/>
          <w:szCs w:val="28"/>
        </w:rPr>
        <w:t xml:space="preserve">(ОФС «Степень окраски жидкостей», метод 2). </w:t>
      </w:r>
      <w:r w:rsidRPr="00C01FD0">
        <w:rPr>
          <w:rFonts w:ascii="Times New Roman" w:hAnsi="Times New Roman"/>
          <w:color w:val="000000" w:themeColor="text1"/>
          <w:sz w:val="28"/>
          <w:szCs w:val="28"/>
        </w:rPr>
        <w:t xml:space="preserve">Окраска раствора </w:t>
      </w:r>
      <w:r w:rsidRPr="00C01FD0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C01FD0">
        <w:rPr>
          <w:rFonts w:ascii="Times New Roman" w:hAnsi="Times New Roman"/>
          <w:color w:val="000000" w:themeColor="text1"/>
          <w:sz w:val="28"/>
          <w:szCs w:val="28"/>
        </w:rPr>
        <w:t xml:space="preserve"> не должна быть интенсивнее окраски </w:t>
      </w:r>
      <w:r w:rsidR="00423964">
        <w:rPr>
          <w:rFonts w:ascii="Times New Roman" w:hAnsi="Times New Roman"/>
          <w:color w:val="000000" w:themeColor="text1"/>
          <w:sz w:val="28"/>
          <w:szCs w:val="28"/>
        </w:rPr>
        <w:t>эталонного раствора с порядковым номером 6 подходящей цветовой шкалы.</w:t>
      </w:r>
      <w:bookmarkStart w:id="0" w:name="_GoBack"/>
      <w:bookmarkEnd w:id="0"/>
    </w:p>
    <w:p w:rsidR="00CF6FF2" w:rsidRDefault="00CF6FF2" w:rsidP="003B780C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6FF2">
        <w:rPr>
          <w:b/>
          <w:color w:val="000000"/>
          <w:sz w:val="28"/>
          <w:szCs w:val="28"/>
          <w:lang w:val="en-US"/>
        </w:rPr>
        <w:t>pH</w:t>
      </w:r>
      <w:r w:rsidRPr="00CF6FF2">
        <w:rPr>
          <w:b/>
          <w:color w:val="000000"/>
          <w:sz w:val="28"/>
          <w:szCs w:val="28"/>
        </w:rPr>
        <w:t xml:space="preserve"> </w:t>
      </w:r>
      <w:r w:rsidRPr="00CF6FF2">
        <w:rPr>
          <w:i/>
          <w:color w:val="000000"/>
          <w:sz w:val="28"/>
          <w:szCs w:val="28"/>
        </w:rPr>
        <w:t xml:space="preserve">(ОФС «Ионометрия», метод </w:t>
      </w:r>
      <w:r w:rsidRPr="003D03AE">
        <w:rPr>
          <w:i/>
          <w:color w:val="000000"/>
          <w:spacing w:val="-8"/>
          <w:sz w:val="28"/>
          <w:szCs w:val="28"/>
        </w:rPr>
        <w:t>3</w:t>
      </w:r>
      <w:r w:rsidRPr="00CF6FF2">
        <w:rPr>
          <w:i/>
          <w:color w:val="000000"/>
          <w:sz w:val="28"/>
          <w:szCs w:val="28"/>
        </w:rPr>
        <w:t>)</w:t>
      </w:r>
      <w:r w:rsidRPr="00CF6FF2">
        <w:rPr>
          <w:color w:val="000000"/>
          <w:sz w:val="28"/>
          <w:szCs w:val="28"/>
        </w:rPr>
        <w:t>.</w:t>
      </w:r>
      <w:r w:rsidRPr="003D03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3,5</w:t>
      </w:r>
      <w:r w:rsidRPr="00CF6FF2">
        <w:rPr>
          <w:color w:val="000000"/>
          <w:sz w:val="28"/>
          <w:szCs w:val="28"/>
        </w:rPr>
        <w:t xml:space="preserve"> до </w:t>
      </w:r>
      <w:r>
        <w:rPr>
          <w:color w:val="000000"/>
          <w:sz w:val="28"/>
          <w:szCs w:val="28"/>
        </w:rPr>
        <w:t>5,5</w:t>
      </w:r>
      <w:r w:rsidRPr="00CF6FF2">
        <w:rPr>
          <w:color w:val="000000"/>
          <w:sz w:val="28"/>
          <w:szCs w:val="28"/>
        </w:rPr>
        <w:t xml:space="preserve">. Определение проводят с использованием раствора </w:t>
      </w:r>
      <w:r w:rsidRPr="00CF6FF2">
        <w:rPr>
          <w:color w:val="000000"/>
          <w:sz w:val="28"/>
          <w:szCs w:val="28"/>
          <w:lang w:val="en-US"/>
        </w:rPr>
        <w:t>S</w:t>
      </w:r>
      <w:r w:rsidRPr="00CF6FF2">
        <w:rPr>
          <w:color w:val="000000"/>
          <w:sz w:val="28"/>
          <w:szCs w:val="28"/>
        </w:rPr>
        <w:t>.</w:t>
      </w:r>
    </w:p>
    <w:p w:rsidR="00CF6FF2" w:rsidRDefault="00CF6FF2" w:rsidP="003B78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6FF2">
        <w:rPr>
          <w:b/>
          <w:color w:val="000000"/>
          <w:sz w:val="28"/>
          <w:szCs w:val="28"/>
        </w:rPr>
        <w:t>Удельное оптическое вращение</w:t>
      </w:r>
      <w:r w:rsidRPr="003D03AE">
        <w:rPr>
          <w:color w:val="000000"/>
          <w:sz w:val="28"/>
          <w:szCs w:val="28"/>
        </w:rPr>
        <w:t xml:space="preserve"> </w:t>
      </w:r>
      <w:r w:rsidRPr="00CF6FF2">
        <w:rPr>
          <w:i/>
          <w:color w:val="000000"/>
          <w:sz w:val="28"/>
          <w:szCs w:val="28"/>
        </w:rPr>
        <w:t>(ОФС «Оптическое вращение»).</w:t>
      </w:r>
      <w:r>
        <w:rPr>
          <w:color w:val="000000"/>
          <w:sz w:val="28"/>
          <w:szCs w:val="28"/>
        </w:rPr>
        <w:t xml:space="preserve"> От +107</w:t>
      </w:r>
      <w:r w:rsidRPr="00CF6FF2">
        <w:rPr>
          <w:color w:val="000000"/>
          <w:sz w:val="28"/>
          <w:szCs w:val="28"/>
        </w:rPr>
        <w:t xml:space="preserve"> до +</w:t>
      </w:r>
      <w:r>
        <w:rPr>
          <w:color w:val="000000"/>
          <w:sz w:val="28"/>
          <w:szCs w:val="28"/>
        </w:rPr>
        <w:t>121</w:t>
      </w:r>
      <w:r w:rsidRPr="00CF6FF2">
        <w:rPr>
          <w:color w:val="000000"/>
          <w:sz w:val="28"/>
          <w:szCs w:val="28"/>
        </w:rPr>
        <w:t xml:space="preserve"> в пересчёте на безводную и свободную от остаточных органических растворителей субстанцию.</w:t>
      </w:r>
    </w:p>
    <w:p w:rsidR="009702DB" w:rsidRDefault="009702DB" w:rsidP="003B78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2,5 г испытуемого образца растворяют в </w:t>
      </w:r>
      <w:r w:rsidRPr="009702DB">
        <w:rPr>
          <w:i/>
          <w:color w:val="000000"/>
          <w:sz w:val="28"/>
          <w:szCs w:val="28"/>
        </w:rPr>
        <w:t>воде</w:t>
      </w:r>
      <w:r>
        <w:rPr>
          <w:color w:val="000000"/>
          <w:sz w:val="28"/>
          <w:szCs w:val="28"/>
        </w:rPr>
        <w:t xml:space="preserve"> и доводят объём раствора тем же растворителем до 25,0 мл.</w:t>
      </w:r>
    </w:p>
    <w:p w:rsidR="007F1E7A" w:rsidRPr="007F1E7A" w:rsidRDefault="007F1E7A" w:rsidP="003B780C">
      <w:pPr>
        <w:widowControl w:val="0"/>
        <w:shd w:val="clear" w:color="auto" w:fill="FFFFFF"/>
        <w:tabs>
          <w:tab w:val="left" w:pos="18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1E7A">
        <w:rPr>
          <w:b/>
          <w:color w:val="000000"/>
          <w:sz w:val="28"/>
          <w:szCs w:val="28"/>
        </w:rPr>
        <w:t>Компонентный состав.</w:t>
      </w:r>
      <w:r w:rsidRPr="003D03AE">
        <w:rPr>
          <w:color w:val="000000"/>
          <w:sz w:val="28"/>
          <w:szCs w:val="28"/>
        </w:rPr>
        <w:t xml:space="preserve"> </w:t>
      </w:r>
      <w:r w:rsidRPr="007F1E7A">
        <w:rPr>
          <w:color w:val="000000"/>
          <w:sz w:val="28"/>
          <w:szCs w:val="28"/>
        </w:rPr>
        <w:t xml:space="preserve">Метод ВЭЖХ </w:t>
      </w:r>
      <w:r w:rsidRPr="007F1E7A">
        <w:rPr>
          <w:i/>
          <w:color w:val="000000"/>
          <w:position w:val="1"/>
          <w:sz w:val="28"/>
          <w:szCs w:val="28"/>
        </w:rPr>
        <w:t xml:space="preserve">(ОФС </w:t>
      </w:r>
      <w:r w:rsidRPr="007F1E7A">
        <w:rPr>
          <w:i/>
          <w:color w:val="000000"/>
          <w:sz w:val="28"/>
          <w:szCs w:val="28"/>
        </w:rPr>
        <w:t>«Высокоэффективная жидкостная хроматография»</w:t>
      </w:r>
      <w:r w:rsidRPr="007F1E7A">
        <w:rPr>
          <w:i/>
          <w:color w:val="000000"/>
          <w:position w:val="1"/>
          <w:sz w:val="28"/>
          <w:szCs w:val="28"/>
        </w:rPr>
        <w:t>)</w:t>
      </w:r>
      <w:r w:rsidRPr="007F1E7A">
        <w:rPr>
          <w:i/>
          <w:color w:val="000000"/>
          <w:sz w:val="28"/>
          <w:szCs w:val="28"/>
        </w:rPr>
        <w:t>.</w:t>
      </w:r>
    </w:p>
    <w:p w:rsidR="007F1E7A" w:rsidRPr="00C01FD0" w:rsidRDefault="007F1E7A" w:rsidP="003B780C">
      <w:pPr>
        <w:spacing w:line="360" w:lineRule="auto"/>
        <w:ind w:firstLine="709"/>
        <w:jc w:val="both"/>
        <w:rPr>
          <w:color w:val="000000" w:themeColor="text1"/>
          <w:spacing w:val="-1"/>
          <w:sz w:val="28"/>
        </w:rPr>
      </w:pPr>
      <w:r w:rsidRPr="00C01FD0">
        <w:rPr>
          <w:i/>
          <w:color w:val="000000" w:themeColor="text1"/>
          <w:sz w:val="28"/>
          <w:szCs w:val="28"/>
        </w:rPr>
        <w:t>Испытуемый раствор</w:t>
      </w:r>
      <w:r>
        <w:rPr>
          <w:i/>
          <w:color w:val="000000" w:themeColor="text1"/>
          <w:sz w:val="28"/>
          <w:szCs w:val="28"/>
        </w:rPr>
        <w:t> (а)</w:t>
      </w:r>
      <w:r w:rsidRPr="00C01FD0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pacing w:val="-1"/>
          <w:sz w:val="28"/>
        </w:rPr>
        <w:t>25,0 мг</w:t>
      </w:r>
      <w:r w:rsidRPr="00C01FD0">
        <w:rPr>
          <w:color w:val="000000" w:themeColor="text1"/>
          <w:spacing w:val="-1"/>
          <w:sz w:val="28"/>
        </w:rPr>
        <w:t xml:space="preserve"> испытуемого образца растворяют в </w:t>
      </w:r>
      <w:r>
        <w:rPr>
          <w:color w:val="000000" w:themeColor="text1"/>
          <w:spacing w:val="-1"/>
          <w:sz w:val="28"/>
        </w:rPr>
        <w:t>п</w:t>
      </w:r>
      <w:r w:rsidRPr="00C01FD0">
        <w:rPr>
          <w:color w:val="000000" w:themeColor="text1"/>
          <w:spacing w:val="-1"/>
          <w:sz w:val="28"/>
        </w:rPr>
        <w:t xml:space="preserve">одвижной фазе </w:t>
      </w:r>
      <w:r>
        <w:rPr>
          <w:color w:val="000000" w:themeColor="text1"/>
          <w:spacing w:val="-1"/>
          <w:sz w:val="28"/>
        </w:rPr>
        <w:t>и доводят объё</w:t>
      </w:r>
      <w:r w:rsidRPr="00C01FD0">
        <w:rPr>
          <w:color w:val="000000" w:themeColor="text1"/>
          <w:spacing w:val="-1"/>
          <w:sz w:val="28"/>
        </w:rPr>
        <w:t xml:space="preserve">м раствора подвижной фазой </w:t>
      </w:r>
      <w:r>
        <w:rPr>
          <w:color w:val="000000" w:themeColor="text1"/>
          <w:spacing w:val="-1"/>
          <w:sz w:val="28"/>
        </w:rPr>
        <w:t>до 25,0</w:t>
      </w:r>
      <w:r w:rsidRPr="00C01FD0">
        <w:rPr>
          <w:color w:val="000000" w:themeColor="text1"/>
          <w:spacing w:val="-1"/>
          <w:sz w:val="28"/>
        </w:rPr>
        <w:t> мл.</w:t>
      </w:r>
    </w:p>
    <w:p w:rsidR="007F1E7A" w:rsidRPr="00C01FD0" w:rsidRDefault="007F1E7A" w:rsidP="003B780C">
      <w:pPr>
        <w:spacing w:line="360" w:lineRule="auto"/>
        <w:ind w:firstLine="709"/>
        <w:jc w:val="both"/>
        <w:rPr>
          <w:color w:val="000000" w:themeColor="text1"/>
          <w:spacing w:val="-1"/>
          <w:sz w:val="28"/>
        </w:rPr>
      </w:pPr>
      <w:r w:rsidRPr="00C01FD0">
        <w:rPr>
          <w:i/>
          <w:color w:val="000000" w:themeColor="text1"/>
          <w:sz w:val="28"/>
          <w:szCs w:val="28"/>
        </w:rPr>
        <w:t>Испытуемый раствор</w:t>
      </w:r>
      <w:r>
        <w:rPr>
          <w:i/>
          <w:color w:val="000000" w:themeColor="text1"/>
          <w:sz w:val="28"/>
          <w:szCs w:val="28"/>
        </w:rPr>
        <w:t> (б)</w:t>
      </w:r>
      <w:r w:rsidRPr="00C01FD0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pacing w:val="-1"/>
          <w:sz w:val="28"/>
        </w:rPr>
        <w:t>5,0 мл испытуемого раствора (а)</w:t>
      </w:r>
      <w:r w:rsidRPr="00C01FD0"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pacing w:val="-1"/>
          <w:sz w:val="28"/>
        </w:rPr>
        <w:t>раз</w:t>
      </w:r>
      <w:r w:rsidR="007266B9">
        <w:rPr>
          <w:color w:val="000000" w:themeColor="text1"/>
          <w:spacing w:val="-1"/>
          <w:sz w:val="28"/>
        </w:rPr>
        <w:t xml:space="preserve">водят </w:t>
      </w:r>
      <w:r w:rsidRPr="00C01FD0">
        <w:rPr>
          <w:color w:val="000000" w:themeColor="text1"/>
          <w:spacing w:val="-1"/>
          <w:sz w:val="28"/>
        </w:rPr>
        <w:t xml:space="preserve">подвижной фазой до </w:t>
      </w:r>
      <w:r>
        <w:rPr>
          <w:color w:val="000000" w:themeColor="text1"/>
          <w:spacing w:val="-1"/>
          <w:sz w:val="28"/>
        </w:rPr>
        <w:t>объёма 25,0</w:t>
      </w:r>
      <w:r w:rsidRPr="00C01FD0">
        <w:rPr>
          <w:color w:val="000000" w:themeColor="text1"/>
          <w:spacing w:val="-1"/>
          <w:sz w:val="28"/>
        </w:rPr>
        <w:t> мл.</w:t>
      </w:r>
    </w:p>
    <w:p w:rsidR="007F1E7A" w:rsidRPr="00C01FD0" w:rsidRDefault="007F1E7A" w:rsidP="003B780C">
      <w:pPr>
        <w:spacing w:line="360" w:lineRule="auto"/>
        <w:ind w:firstLine="709"/>
        <w:jc w:val="both"/>
        <w:rPr>
          <w:color w:val="000000" w:themeColor="text1"/>
          <w:spacing w:val="-1"/>
          <w:sz w:val="28"/>
        </w:rPr>
      </w:pPr>
      <w:r w:rsidRPr="00C01FD0">
        <w:rPr>
          <w:i/>
          <w:color w:val="000000" w:themeColor="text1"/>
          <w:sz w:val="28"/>
          <w:szCs w:val="28"/>
        </w:rPr>
        <w:t>Раствор сравнения</w:t>
      </w:r>
      <w:r>
        <w:rPr>
          <w:i/>
          <w:color w:val="000000" w:themeColor="text1"/>
          <w:sz w:val="28"/>
          <w:szCs w:val="28"/>
        </w:rPr>
        <w:t> (а)</w:t>
      </w:r>
      <w:r w:rsidRPr="00C01FD0">
        <w:rPr>
          <w:i/>
          <w:color w:val="000000" w:themeColor="text1"/>
          <w:sz w:val="28"/>
          <w:szCs w:val="28"/>
        </w:rPr>
        <w:t>.</w:t>
      </w:r>
      <w:r>
        <w:rPr>
          <w:color w:val="000000" w:themeColor="text1"/>
          <w:spacing w:val="-1"/>
          <w:sz w:val="28"/>
        </w:rPr>
        <w:t xml:space="preserve"> 5 мг фармакопейного стандартного образца </w:t>
      </w:r>
      <w:r w:rsidRPr="007F1E7A">
        <w:rPr>
          <w:i/>
          <w:color w:val="000000" w:themeColor="text1"/>
          <w:spacing w:val="-1"/>
          <w:sz w:val="28"/>
        </w:rPr>
        <w:t>гентамицина для идентификации пика</w:t>
      </w:r>
      <w:r w:rsidRPr="007F1E7A">
        <w:rPr>
          <w:color w:val="000000" w:themeColor="text1"/>
          <w:spacing w:val="-1"/>
          <w:sz w:val="28"/>
        </w:rPr>
        <w:t>,</w:t>
      </w:r>
      <w:r>
        <w:rPr>
          <w:color w:val="000000" w:themeColor="text1"/>
          <w:spacing w:val="-1"/>
          <w:sz w:val="28"/>
        </w:rPr>
        <w:t xml:space="preserve"> содержащего примесь </w:t>
      </w:r>
      <w:r>
        <w:rPr>
          <w:color w:val="000000" w:themeColor="text1"/>
          <w:spacing w:val="-1"/>
          <w:sz w:val="28"/>
          <w:lang w:val="en-US"/>
        </w:rPr>
        <w:t>B</w:t>
      </w:r>
      <w:r w:rsidRPr="00C01FD0"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pacing w:val="-1"/>
          <w:sz w:val="28"/>
        </w:rPr>
        <w:t>растворяют в</w:t>
      </w:r>
      <w:r w:rsidRPr="00C01FD0">
        <w:rPr>
          <w:i/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pacing w:val="-1"/>
          <w:sz w:val="28"/>
        </w:rPr>
        <w:t>подвижной фазе</w:t>
      </w:r>
      <w:r w:rsidRPr="00C01FD0"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pacing w:val="-1"/>
          <w:sz w:val="28"/>
        </w:rPr>
        <w:t>и доводят объё</w:t>
      </w:r>
      <w:r w:rsidRPr="00C01FD0">
        <w:rPr>
          <w:color w:val="000000" w:themeColor="text1"/>
          <w:spacing w:val="-1"/>
          <w:sz w:val="28"/>
        </w:rPr>
        <w:t xml:space="preserve">м раствора подвижной фазой </w:t>
      </w:r>
      <w:r>
        <w:rPr>
          <w:color w:val="000000" w:themeColor="text1"/>
          <w:spacing w:val="-1"/>
          <w:sz w:val="28"/>
        </w:rPr>
        <w:t>до 25</w:t>
      </w:r>
      <w:r w:rsidRPr="00C01FD0">
        <w:rPr>
          <w:color w:val="000000" w:themeColor="text1"/>
          <w:spacing w:val="-1"/>
          <w:sz w:val="28"/>
        </w:rPr>
        <w:t> мл.</w:t>
      </w:r>
    </w:p>
    <w:p w:rsidR="00BC2BDB" w:rsidRPr="00C01FD0" w:rsidRDefault="00BC2BDB" w:rsidP="003B780C">
      <w:pPr>
        <w:spacing w:line="360" w:lineRule="auto"/>
        <w:ind w:firstLine="709"/>
        <w:jc w:val="both"/>
        <w:rPr>
          <w:color w:val="000000" w:themeColor="text1"/>
          <w:spacing w:val="-1"/>
          <w:sz w:val="28"/>
        </w:rPr>
      </w:pPr>
      <w:r w:rsidRPr="00C01FD0">
        <w:rPr>
          <w:i/>
          <w:color w:val="000000" w:themeColor="text1"/>
          <w:sz w:val="28"/>
          <w:szCs w:val="28"/>
        </w:rPr>
        <w:t>Раствор сравнения</w:t>
      </w:r>
      <w:r>
        <w:rPr>
          <w:i/>
          <w:color w:val="000000" w:themeColor="text1"/>
          <w:sz w:val="28"/>
          <w:szCs w:val="28"/>
        </w:rPr>
        <w:t> (б)</w:t>
      </w:r>
      <w:r w:rsidRPr="00C01FD0">
        <w:rPr>
          <w:i/>
          <w:color w:val="000000" w:themeColor="text1"/>
          <w:sz w:val="28"/>
          <w:szCs w:val="28"/>
        </w:rPr>
        <w:t>.</w:t>
      </w:r>
      <w:r>
        <w:rPr>
          <w:color w:val="000000" w:themeColor="text1"/>
          <w:spacing w:val="-1"/>
          <w:sz w:val="28"/>
        </w:rPr>
        <w:t xml:space="preserve"> 20,0 мг фармакопейного стандартного образца </w:t>
      </w:r>
      <w:r>
        <w:rPr>
          <w:i/>
          <w:color w:val="000000" w:themeColor="text1"/>
          <w:spacing w:val="-1"/>
          <w:sz w:val="28"/>
        </w:rPr>
        <w:t>сизомицина сульфата</w:t>
      </w:r>
      <w:r>
        <w:rPr>
          <w:color w:val="000000" w:themeColor="text1"/>
          <w:spacing w:val="-1"/>
          <w:sz w:val="28"/>
        </w:rPr>
        <w:t xml:space="preserve"> (примесь </w:t>
      </w:r>
      <w:r>
        <w:rPr>
          <w:color w:val="000000" w:themeColor="text1"/>
          <w:spacing w:val="-1"/>
          <w:sz w:val="28"/>
          <w:lang w:val="en-US"/>
        </w:rPr>
        <w:t>A</w:t>
      </w:r>
      <w:r>
        <w:rPr>
          <w:color w:val="000000" w:themeColor="text1"/>
          <w:spacing w:val="-1"/>
          <w:sz w:val="28"/>
        </w:rPr>
        <w:t>)</w:t>
      </w:r>
      <w:r w:rsidRPr="00C01FD0"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pacing w:val="-1"/>
          <w:sz w:val="28"/>
        </w:rPr>
        <w:t>растворяют в</w:t>
      </w:r>
      <w:r w:rsidRPr="00C01FD0">
        <w:rPr>
          <w:i/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pacing w:val="-1"/>
          <w:sz w:val="28"/>
        </w:rPr>
        <w:t>подвижной фазе</w:t>
      </w:r>
      <w:r w:rsidRPr="00C01FD0"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pacing w:val="-1"/>
          <w:sz w:val="28"/>
        </w:rPr>
        <w:t>и доводят объё</w:t>
      </w:r>
      <w:r w:rsidRPr="00C01FD0">
        <w:rPr>
          <w:color w:val="000000" w:themeColor="text1"/>
          <w:spacing w:val="-1"/>
          <w:sz w:val="28"/>
        </w:rPr>
        <w:t xml:space="preserve">м раствора подвижной фазой </w:t>
      </w:r>
      <w:r>
        <w:rPr>
          <w:color w:val="000000" w:themeColor="text1"/>
          <w:spacing w:val="-1"/>
          <w:sz w:val="28"/>
        </w:rPr>
        <w:t>до 20,0</w:t>
      </w:r>
      <w:r w:rsidRPr="00C01FD0">
        <w:rPr>
          <w:color w:val="000000" w:themeColor="text1"/>
          <w:spacing w:val="-1"/>
          <w:sz w:val="28"/>
        </w:rPr>
        <w:t> мл.</w:t>
      </w:r>
    </w:p>
    <w:p w:rsidR="007F1E7A" w:rsidRDefault="00BC2BDB" w:rsidP="003B780C">
      <w:pPr>
        <w:spacing w:line="360" w:lineRule="auto"/>
        <w:ind w:firstLine="709"/>
        <w:jc w:val="both"/>
        <w:rPr>
          <w:color w:val="000000" w:themeColor="text1"/>
          <w:spacing w:val="-1"/>
          <w:sz w:val="28"/>
        </w:rPr>
      </w:pPr>
      <w:r w:rsidRPr="00C01FD0">
        <w:rPr>
          <w:i/>
          <w:color w:val="000000" w:themeColor="text1"/>
          <w:sz w:val="28"/>
          <w:szCs w:val="28"/>
        </w:rPr>
        <w:lastRenderedPageBreak/>
        <w:t>Раствор сравнения</w:t>
      </w:r>
      <w:r>
        <w:rPr>
          <w:i/>
          <w:color w:val="000000" w:themeColor="text1"/>
          <w:sz w:val="28"/>
          <w:szCs w:val="28"/>
        </w:rPr>
        <w:t> (в)</w:t>
      </w:r>
      <w:r w:rsidRPr="00C01FD0">
        <w:rPr>
          <w:i/>
          <w:color w:val="000000" w:themeColor="text1"/>
          <w:sz w:val="28"/>
          <w:szCs w:val="28"/>
        </w:rPr>
        <w:t>.</w:t>
      </w:r>
      <w:r>
        <w:rPr>
          <w:color w:val="000000" w:themeColor="text1"/>
          <w:spacing w:val="-1"/>
          <w:sz w:val="28"/>
        </w:rPr>
        <w:t xml:space="preserve"> 1,0</w:t>
      </w:r>
      <w:r w:rsidRPr="00C01FD0">
        <w:rPr>
          <w:color w:val="000000" w:themeColor="text1"/>
          <w:spacing w:val="-1"/>
          <w:sz w:val="28"/>
        </w:rPr>
        <w:t> мл раствора</w:t>
      </w:r>
      <w:r>
        <w:rPr>
          <w:color w:val="000000" w:themeColor="text1"/>
          <w:spacing w:val="-1"/>
          <w:sz w:val="28"/>
        </w:rPr>
        <w:t xml:space="preserve"> сравнения (б) доводят</w:t>
      </w:r>
      <w:r w:rsidRPr="00C01FD0">
        <w:rPr>
          <w:i/>
          <w:color w:val="000000" w:themeColor="text1"/>
          <w:spacing w:val="-1"/>
          <w:sz w:val="28"/>
        </w:rPr>
        <w:t xml:space="preserve"> </w:t>
      </w:r>
      <w:r w:rsidRPr="00C01FD0">
        <w:rPr>
          <w:color w:val="000000" w:themeColor="text1"/>
          <w:spacing w:val="-1"/>
          <w:sz w:val="28"/>
        </w:rPr>
        <w:t xml:space="preserve">подвижной фазой </w:t>
      </w:r>
      <w:r>
        <w:rPr>
          <w:color w:val="000000" w:themeColor="text1"/>
          <w:spacing w:val="-1"/>
          <w:sz w:val="28"/>
        </w:rPr>
        <w:t>до объёма 100,0</w:t>
      </w:r>
      <w:r w:rsidRPr="00C01FD0">
        <w:rPr>
          <w:color w:val="000000" w:themeColor="text1"/>
          <w:spacing w:val="-1"/>
          <w:sz w:val="28"/>
        </w:rPr>
        <w:t> мл.</w:t>
      </w:r>
    </w:p>
    <w:p w:rsidR="00171FF7" w:rsidRDefault="00171FF7" w:rsidP="003B780C">
      <w:pPr>
        <w:spacing w:line="360" w:lineRule="auto"/>
        <w:ind w:firstLine="709"/>
        <w:jc w:val="both"/>
        <w:rPr>
          <w:color w:val="000000" w:themeColor="text1"/>
          <w:spacing w:val="-1"/>
          <w:sz w:val="28"/>
        </w:rPr>
      </w:pPr>
      <w:r w:rsidRPr="00C01FD0">
        <w:rPr>
          <w:i/>
          <w:color w:val="000000" w:themeColor="text1"/>
          <w:sz w:val="28"/>
          <w:szCs w:val="28"/>
        </w:rPr>
        <w:t>Раствор сравнения</w:t>
      </w:r>
      <w:r>
        <w:rPr>
          <w:i/>
          <w:color w:val="000000" w:themeColor="text1"/>
          <w:sz w:val="28"/>
          <w:szCs w:val="28"/>
        </w:rPr>
        <w:t> (г)</w:t>
      </w:r>
      <w:r w:rsidRPr="00C01FD0">
        <w:rPr>
          <w:i/>
          <w:color w:val="000000" w:themeColor="text1"/>
          <w:sz w:val="28"/>
          <w:szCs w:val="28"/>
        </w:rPr>
        <w:t>.</w:t>
      </w:r>
      <w:r>
        <w:rPr>
          <w:color w:val="000000" w:themeColor="text1"/>
          <w:spacing w:val="-1"/>
          <w:sz w:val="28"/>
        </w:rPr>
        <w:t xml:space="preserve"> К 1</w:t>
      </w:r>
      <w:r w:rsidRPr="00C01FD0">
        <w:rPr>
          <w:color w:val="000000" w:themeColor="text1"/>
          <w:spacing w:val="-1"/>
          <w:sz w:val="28"/>
        </w:rPr>
        <w:t> мл раствора</w:t>
      </w:r>
      <w:r>
        <w:rPr>
          <w:color w:val="000000" w:themeColor="text1"/>
          <w:spacing w:val="-1"/>
          <w:sz w:val="28"/>
        </w:rPr>
        <w:t xml:space="preserve"> сравнения (б) прибавляют 5 мл испытуемого раствора (а) и доводят</w:t>
      </w:r>
      <w:r w:rsidRPr="00C01FD0">
        <w:rPr>
          <w:i/>
          <w:color w:val="000000" w:themeColor="text1"/>
          <w:spacing w:val="-1"/>
          <w:sz w:val="28"/>
        </w:rPr>
        <w:t xml:space="preserve"> </w:t>
      </w:r>
      <w:r w:rsidRPr="00C01FD0">
        <w:rPr>
          <w:color w:val="000000" w:themeColor="text1"/>
          <w:spacing w:val="-1"/>
          <w:sz w:val="28"/>
        </w:rPr>
        <w:t xml:space="preserve">подвижной фазой </w:t>
      </w:r>
      <w:r>
        <w:rPr>
          <w:color w:val="000000" w:themeColor="text1"/>
          <w:spacing w:val="-1"/>
          <w:sz w:val="28"/>
        </w:rPr>
        <w:t>до объёма 50</w:t>
      </w:r>
      <w:r w:rsidRPr="00C01FD0">
        <w:rPr>
          <w:color w:val="000000" w:themeColor="text1"/>
          <w:spacing w:val="-1"/>
          <w:sz w:val="28"/>
        </w:rPr>
        <w:t> мл.</w:t>
      </w:r>
    </w:p>
    <w:p w:rsidR="00EF611D" w:rsidRPr="00EF611D" w:rsidRDefault="00EF611D" w:rsidP="00EF611D">
      <w:pPr>
        <w:keepNext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EF611D">
        <w:rPr>
          <w:rFonts w:eastAsia="Calibri"/>
          <w:color w:val="000000"/>
          <w:sz w:val="28"/>
          <w:szCs w:val="28"/>
          <w:lang w:eastAsia="en-US"/>
        </w:rPr>
        <w:t>Примечание</w:t>
      </w:r>
    </w:p>
    <w:p w:rsidR="00EF611D" w:rsidRPr="00EF611D" w:rsidRDefault="00EF611D" w:rsidP="00EF611D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EF611D">
        <w:rPr>
          <w:rFonts w:eastAsia="Calibri"/>
          <w:color w:val="000000"/>
          <w:sz w:val="28"/>
          <w:szCs w:val="28"/>
          <w:lang w:eastAsia="en-US"/>
        </w:rPr>
        <w:t xml:space="preserve">Примесь </w:t>
      </w:r>
      <w:r w:rsidRPr="00EF611D">
        <w:rPr>
          <w:rFonts w:eastAsia="Calibri"/>
          <w:color w:val="000000"/>
          <w:sz w:val="28"/>
          <w:szCs w:val="28"/>
          <w:lang w:val="en-US" w:eastAsia="en-US"/>
        </w:rPr>
        <w:t>A</w:t>
      </w:r>
      <w:r w:rsidRPr="00EF611D">
        <w:rPr>
          <w:rFonts w:eastAsia="Calibri"/>
          <w:color w:val="000000"/>
          <w:sz w:val="28"/>
          <w:szCs w:val="28"/>
          <w:lang w:eastAsia="en-US"/>
        </w:rPr>
        <w:t xml:space="preserve"> (сизомицин): 2-дезокси-4-</w:t>
      </w:r>
      <w:r w:rsidRPr="00EF611D">
        <w:rPr>
          <w:rFonts w:eastAsia="Calibri"/>
          <w:i/>
          <w:color w:val="000000"/>
          <w:sz w:val="28"/>
          <w:szCs w:val="28"/>
          <w:lang w:eastAsia="en-US"/>
        </w:rPr>
        <w:t>О</w:t>
      </w:r>
      <w:r w:rsidRPr="00EF611D">
        <w:rPr>
          <w:rFonts w:eastAsia="Calibri"/>
          <w:color w:val="000000"/>
          <w:sz w:val="28"/>
          <w:szCs w:val="28"/>
          <w:lang w:eastAsia="en-US"/>
        </w:rPr>
        <w:t>-[3-дезокси-4-</w:t>
      </w:r>
      <w:r w:rsidRPr="00EF611D">
        <w:rPr>
          <w:rFonts w:eastAsia="Calibri"/>
          <w:i/>
          <w:color w:val="000000"/>
          <w:sz w:val="28"/>
          <w:szCs w:val="28"/>
          <w:lang w:eastAsia="en-US"/>
        </w:rPr>
        <w:t>С</w:t>
      </w:r>
      <w:r w:rsidRPr="00EF611D">
        <w:rPr>
          <w:rFonts w:eastAsia="Calibri"/>
          <w:color w:val="000000"/>
          <w:sz w:val="28"/>
          <w:szCs w:val="28"/>
          <w:lang w:eastAsia="en-US"/>
        </w:rPr>
        <w:t>-метил-3-(метиламино)-β-</w:t>
      </w:r>
      <w:r w:rsidRPr="00EF611D">
        <w:rPr>
          <w:rFonts w:eastAsia="Calibri"/>
          <w:color w:val="000000"/>
          <w:szCs w:val="24"/>
          <w:lang w:val="en-US" w:eastAsia="en-US"/>
        </w:rPr>
        <w:t>L</w:t>
      </w:r>
      <w:r w:rsidRPr="00EF611D">
        <w:rPr>
          <w:rFonts w:eastAsia="Calibri"/>
          <w:color w:val="000000"/>
          <w:sz w:val="28"/>
          <w:szCs w:val="28"/>
          <w:lang w:eastAsia="en-US"/>
        </w:rPr>
        <w:t>-арабинопиранозил]-6-</w:t>
      </w:r>
      <w:r w:rsidRPr="00EF611D">
        <w:rPr>
          <w:rFonts w:eastAsia="Calibri"/>
          <w:i/>
          <w:color w:val="000000"/>
          <w:sz w:val="28"/>
          <w:szCs w:val="28"/>
          <w:lang w:eastAsia="en-US"/>
        </w:rPr>
        <w:t>О</w:t>
      </w:r>
      <w:r w:rsidRPr="00EF611D">
        <w:rPr>
          <w:rFonts w:eastAsia="Calibri"/>
          <w:color w:val="000000"/>
          <w:sz w:val="28"/>
          <w:szCs w:val="28"/>
          <w:lang w:eastAsia="en-US"/>
        </w:rPr>
        <w:t>-(2,6-диамино-2,3,4,6-тетрадезокси-α-</w:t>
      </w:r>
      <w:r w:rsidRPr="00EF611D">
        <w:rPr>
          <w:rFonts w:eastAsia="Calibri"/>
          <w:color w:val="000000"/>
          <w:szCs w:val="24"/>
          <w:lang w:eastAsia="en-US"/>
        </w:rPr>
        <w:t>D</w:t>
      </w:r>
      <w:r w:rsidRPr="00EF611D">
        <w:rPr>
          <w:rFonts w:eastAsia="Calibri"/>
          <w:color w:val="000000"/>
          <w:sz w:val="28"/>
          <w:szCs w:val="28"/>
          <w:lang w:eastAsia="en-US"/>
        </w:rPr>
        <w:t>-</w:t>
      </w:r>
      <w:r w:rsidRPr="00EF611D">
        <w:rPr>
          <w:rFonts w:eastAsia="Calibri"/>
          <w:i/>
          <w:color w:val="000000"/>
          <w:sz w:val="28"/>
          <w:szCs w:val="28"/>
          <w:lang w:eastAsia="en-US"/>
        </w:rPr>
        <w:t>глицеро</w:t>
      </w:r>
      <w:r w:rsidRPr="00EF611D">
        <w:rPr>
          <w:rFonts w:eastAsia="Calibri"/>
          <w:color w:val="000000"/>
          <w:sz w:val="28"/>
          <w:szCs w:val="28"/>
          <w:lang w:eastAsia="en-US"/>
        </w:rPr>
        <w:t>-гекс-4-енопиранозил)-</w:t>
      </w:r>
      <w:r w:rsidRPr="00EF611D">
        <w:rPr>
          <w:rFonts w:eastAsia="Calibri"/>
          <w:color w:val="000000"/>
          <w:szCs w:val="24"/>
          <w:lang w:eastAsia="en-US"/>
        </w:rPr>
        <w:t>L</w:t>
      </w:r>
      <w:r w:rsidRPr="00EF611D">
        <w:rPr>
          <w:rFonts w:eastAsia="Calibri"/>
          <w:color w:val="000000"/>
          <w:sz w:val="28"/>
          <w:szCs w:val="28"/>
          <w:lang w:eastAsia="en-US"/>
        </w:rPr>
        <w:t>-стрептамин.</w:t>
      </w:r>
    </w:p>
    <w:p w:rsidR="00EF611D" w:rsidRPr="00EF611D" w:rsidRDefault="00EF611D" w:rsidP="00EF611D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EF611D">
        <w:rPr>
          <w:rFonts w:eastAsia="Calibri"/>
          <w:color w:val="000000"/>
          <w:sz w:val="28"/>
          <w:szCs w:val="28"/>
          <w:lang w:eastAsia="en-US"/>
        </w:rPr>
        <w:t xml:space="preserve">Примесь </w:t>
      </w:r>
      <w:r w:rsidRPr="00EF611D">
        <w:rPr>
          <w:rFonts w:eastAsia="Calibri"/>
          <w:color w:val="000000"/>
          <w:sz w:val="28"/>
          <w:szCs w:val="28"/>
          <w:lang w:val="en-US" w:eastAsia="en-US"/>
        </w:rPr>
        <w:t>B</w:t>
      </w:r>
      <w:r w:rsidRPr="00EF611D">
        <w:rPr>
          <w:rFonts w:eastAsia="Calibri"/>
          <w:color w:val="000000"/>
          <w:sz w:val="28"/>
          <w:szCs w:val="28"/>
          <w:lang w:eastAsia="en-US"/>
        </w:rPr>
        <w:t xml:space="preserve"> (гарамин): </w:t>
      </w:r>
      <w:r w:rsidRPr="00EF611D">
        <w:rPr>
          <w:rFonts w:eastAsia="Calibri"/>
          <w:color w:val="000000"/>
          <w:sz w:val="28"/>
          <w:szCs w:val="28"/>
        </w:rPr>
        <w:t>2-дезокси-4-</w:t>
      </w:r>
      <w:r w:rsidRPr="00EF611D">
        <w:rPr>
          <w:rFonts w:eastAsia="Calibri"/>
          <w:i/>
          <w:color w:val="000000"/>
          <w:sz w:val="28"/>
          <w:szCs w:val="28"/>
        </w:rPr>
        <w:t>О</w:t>
      </w:r>
      <w:r w:rsidRPr="00EF611D">
        <w:rPr>
          <w:rFonts w:eastAsia="Calibri"/>
          <w:color w:val="000000"/>
          <w:sz w:val="28"/>
          <w:szCs w:val="28"/>
        </w:rPr>
        <w:t>-[3-дезокси-4-</w:t>
      </w:r>
      <w:r w:rsidRPr="00EF611D">
        <w:rPr>
          <w:rFonts w:eastAsia="Calibri"/>
          <w:i/>
          <w:color w:val="000000"/>
          <w:sz w:val="28"/>
          <w:szCs w:val="28"/>
        </w:rPr>
        <w:t>С</w:t>
      </w:r>
      <w:r w:rsidRPr="00EF611D">
        <w:rPr>
          <w:rFonts w:eastAsia="Calibri"/>
          <w:color w:val="000000"/>
          <w:sz w:val="28"/>
          <w:szCs w:val="28"/>
        </w:rPr>
        <w:t>-метил-3-(метиламино)-β-</w:t>
      </w:r>
      <w:r w:rsidRPr="00EF611D">
        <w:rPr>
          <w:rFonts w:eastAsia="Calibri"/>
          <w:color w:val="000000"/>
          <w:szCs w:val="24"/>
          <w:lang w:val="en-US"/>
        </w:rPr>
        <w:t>L</w:t>
      </w:r>
      <w:r w:rsidRPr="00EF611D">
        <w:rPr>
          <w:rFonts w:eastAsia="Calibri"/>
          <w:color w:val="000000"/>
          <w:sz w:val="28"/>
          <w:szCs w:val="28"/>
        </w:rPr>
        <w:t>-арабинопиранозил]-</w:t>
      </w:r>
      <w:r w:rsidRPr="00EF611D">
        <w:rPr>
          <w:rFonts w:eastAsia="Calibri"/>
          <w:color w:val="000000"/>
          <w:szCs w:val="28"/>
        </w:rPr>
        <w:t>L</w:t>
      </w:r>
      <w:r w:rsidRPr="00EF611D">
        <w:rPr>
          <w:rFonts w:eastAsia="Calibri"/>
          <w:color w:val="000000"/>
          <w:sz w:val="28"/>
          <w:szCs w:val="28"/>
        </w:rPr>
        <w:t>-стрептамин.</w:t>
      </w:r>
    </w:p>
    <w:p w:rsidR="00C439D0" w:rsidRPr="00C439D0" w:rsidRDefault="00C439D0" w:rsidP="003B780C">
      <w:pPr>
        <w:widowControl w:val="0"/>
        <w:spacing w:before="12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439D0">
        <w:rPr>
          <w:i/>
          <w:color w:val="000000"/>
          <w:sz w:val="28"/>
          <w:szCs w:val="28"/>
        </w:rPr>
        <w:t>Условия хроматографирования:</w:t>
      </w:r>
    </w:p>
    <w:p w:rsidR="00C439D0" w:rsidRPr="00C439D0" w:rsidRDefault="00C439D0" w:rsidP="003B780C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39D0">
        <w:rPr>
          <w:i/>
          <w:color w:val="000000"/>
          <w:sz w:val="28"/>
          <w:szCs w:val="28"/>
        </w:rPr>
        <w:t>- колонка:</w:t>
      </w:r>
      <w:r w:rsidRPr="00C439D0">
        <w:rPr>
          <w:color w:val="000000"/>
          <w:sz w:val="28"/>
          <w:szCs w:val="28"/>
        </w:rPr>
        <w:t xml:space="preserve"> длиной 0,25 м и внутренним диаметром 4,6 мм; заполненная </w:t>
      </w:r>
      <w:r w:rsidRPr="00C439D0">
        <w:rPr>
          <w:i/>
          <w:color w:val="000000"/>
          <w:sz w:val="28"/>
          <w:szCs w:val="28"/>
        </w:rPr>
        <w:t>силикагелем октадецилсилильным для хроматографии</w:t>
      </w:r>
      <w:r>
        <w:rPr>
          <w:color w:val="000000"/>
          <w:sz w:val="28"/>
          <w:szCs w:val="28"/>
        </w:rPr>
        <w:t xml:space="preserve"> с размером частиц 5</w:t>
      </w:r>
      <w:r w:rsidRPr="00C439D0">
        <w:rPr>
          <w:color w:val="000000"/>
          <w:sz w:val="28"/>
          <w:szCs w:val="28"/>
        </w:rPr>
        <w:t> мкм;</w:t>
      </w:r>
    </w:p>
    <w:p w:rsidR="00C439D0" w:rsidRPr="00C439D0" w:rsidRDefault="00C439D0" w:rsidP="003B780C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39D0">
        <w:rPr>
          <w:color w:val="000000"/>
          <w:sz w:val="28"/>
          <w:szCs w:val="28"/>
        </w:rPr>
        <w:t>- </w:t>
      </w:r>
      <w:r w:rsidRPr="00C439D0">
        <w:rPr>
          <w:i/>
          <w:color w:val="000000"/>
          <w:sz w:val="28"/>
          <w:szCs w:val="28"/>
        </w:rPr>
        <w:t xml:space="preserve">температура колонки: </w:t>
      </w:r>
      <w:r>
        <w:rPr>
          <w:color w:val="000000"/>
          <w:sz w:val="28"/>
          <w:szCs w:val="28"/>
        </w:rPr>
        <w:t>35</w:t>
      </w:r>
      <w:r w:rsidRPr="00C439D0">
        <w:rPr>
          <w:color w:val="000000"/>
          <w:sz w:val="28"/>
          <w:szCs w:val="28"/>
        </w:rPr>
        <w:t> °С;</w:t>
      </w:r>
    </w:p>
    <w:p w:rsidR="00C439D0" w:rsidRDefault="00C439D0" w:rsidP="003B780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439D0">
        <w:rPr>
          <w:i/>
          <w:color w:val="000000"/>
          <w:sz w:val="28"/>
          <w:szCs w:val="28"/>
        </w:rPr>
        <w:t>-</w:t>
      </w:r>
      <w:r w:rsidRPr="00C439D0">
        <w:rPr>
          <w:i/>
          <w:color w:val="000000"/>
          <w:sz w:val="28"/>
          <w:szCs w:val="28"/>
          <w:lang w:val="en-GB"/>
        </w:rPr>
        <w:t> </w:t>
      </w:r>
      <w:r w:rsidRPr="00C439D0">
        <w:rPr>
          <w:i/>
          <w:color w:val="000000"/>
          <w:sz w:val="28"/>
          <w:szCs w:val="28"/>
        </w:rPr>
        <w:t>подвижная фаза:</w:t>
      </w:r>
      <w:r w:rsidR="001D2D57">
        <w:rPr>
          <w:color w:val="000000"/>
          <w:sz w:val="28"/>
          <w:szCs w:val="28"/>
        </w:rPr>
        <w:t xml:space="preserve"> </w:t>
      </w:r>
      <w:r w:rsidR="00F15B6F">
        <w:rPr>
          <w:color w:val="000000"/>
          <w:sz w:val="28"/>
          <w:szCs w:val="28"/>
        </w:rPr>
        <w:t xml:space="preserve">К 900 мл </w:t>
      </w:r>
      <w:r w:rsidR="00F15B6F">
        <w:rPr>
          <w:i/>
          <w:color w:val="000000" w:themeColor="text1"/>
          <w:sz w:val="28"/>
          <w:szCs w:val="28"/>
        </w:rPr>
        <w:t>воды</w:t>
      </w:r>
      <w:r w:rsidR="00F15B6F" w:rsidRPr="00EC2B62">
        <w:rPr>
          <w:i/>
          <w:color w:val="000000" w:themeColor="text1"/>
          <w:sz w:val="28"/>
          <w:szCs w:val="28"/>
        </w:rPr>
        <w:t>, свободной от углерода диоксида</w:t>
      </w:r>
      <w:r w:rsidR="00F15B6F">
        <w:rPr>
          <w:i/>
          <w:color w:val="000000" w:themeColor="text1"/>
          <w:sz w:val="28"/>
          <w:szCs w:val="28"/>
        </w:rPr>
        <w:t xml:space="preserve"> </w:t>
      </w:r>
      <w:r w:rsidR="00F15B6F">
        <w:rPr>
          <w:color w:val="000000" w:themeColor="text1"/>
          <w:sz w:val="28"/>
          <w:szCs w:val="28"/>
        </w:rPr>
        <w:t xml:space="preserve">прибавляют 7,0 мл </w:t>
      </w:r>
      <w:r w:rsidR="00F15B6F" w:rsidRPr="00F15B6F">
        <w:rPr>
          <w:i/>
          <w:color w:val="000000" w:themeColor="text1"/>
          <w:sz w:val="28"/>
          <w:szCs w:val="28"/>
        </w:rPr>
        <w:t>трифторуксусной кислоты</w:t>
      </w:r>
      <w:r w:rsidR="00F15B6F">
        <w:rPr>
          <w:color w:val="000000" w:themeColor="text1"/>
          <w:sz w:val="28"/>
          <w:szCs w:val="28"/>
        </w:rPr>
        <w:t xml:space="preserve">, 250,0 мкл </w:t>
      </w:r>
      <w:r w:rsidR="00F15B6F" w:rsidRPr="00F15B6F">
        <w:rPr>
          <w:i/>
          <w:color w:val="000000" w:themeColor="text1"/>
          <w:sz w:val="28"/>
          <w:szCs w:val="28"/>
        </w:rPr>
        <w:t>пентафторпропановой кислоты</w:t>
      </w:r>
      <w:r w:rsidR="00F15B6F">
        <w:rPr>
          <w:color w:val="000000"/>
          <w:sz w:val="28"/>
          <w:szCs w:val="28"/>
        </w:rPr>
        <w:t xml:space="preserve"> и 4,0 мл </w:t>
      </w:r>
      <w:r w:rsidR="00F15B6F" w:rsidRPr="00F15B6F">
        <w:rPr>
          <w:i/>
          <w:color w:val="000000"/>
          <w:sz w:val="28"/>
          <w:szCs w:val="28"/>
        </w:rPr>
        <w:t>натрия гидроксида раствора насыщенного, свободного от карбонатов</w:t>
      </w:r>
      <w:r w:rsidR="00DD3AE7">
        <w:rPr>
          <w:color w:val="000000"/>
          <w:sz w:val="28"/>
          <w:szCs w:val="28"/>
        </w:rPr>
        <w:t xml:space="preserve">, выдерживают до равновесия и устанавливают </w:t>
      </w:r>
      <w:r w:rsidR="00DD3AE7">
        <w:rPr>
          <w:color w:val="000000"/>
          <w:sz w:val="28"/>
          <w:szCs w:val="28"/>
          <w:lang w:val="en-US"/>
        </w:rPr>
        <w:t>pH</w:t>
      </w:r>
      <w:r w:rsidR="00DD3AE7">
        <w:rPr>
          <w:color w:val="000000"/>
          <w:sz w:val="28"/>
          <w:szCs w:val="28"/>
        </w:rPr>
        <w:t xml:space="preserve"> 2,6 при помощи </w:t>
      </w:r>
      <w:r w:rsidR="00DD3AE7" w:rsidRPr="00F15B6F">
        <w:rPr>
          <w:i/>
          <w:color w:val="000000"/>
          <w:sz w:val="28"/>
          <w:szCs w:val="28"/>
        </w:rPr>
        <w:t>натрия гидроксида раствора насыщенного, свободного от карбонатов</w:t>
      </w:r>
      <w:r w:rsidR="00DD3AE7">
        <w:rPr>
          <w:i/>
          <w:color w:val="000000"/>
          <w:sz w:val="28"/>
          <w:szCs w:val="28"/>
        </w:rPr>
        <w:t xml:space="preserve"> </w:t>
      </w:r>
      <w:r w:rsidR="00DD3AE7" w:rsidRPr="00DD3AE7">
        <w:rPr>
          <w:color w:val="000000"/>
          <w:sz w:val="28"/>
          <w:szCs w:val="28"/>
        </w:rPr>
        <w:t>разбавленного</w:t>
      </w:r>
      <w:r w:rsidR="00DD3AE7">
        <w:rPr>
          <w:color w:val="000000"/>
          <w:sz w:val="28"/>
          <w:szCs w:val="28"/>
        </w:rPr>
        <w:t xml:space="preserve"> 1 к 25. К полученному раствору прибавляют 15 мл </w:t>
      </w:r>
      <w:r w:rsidR="00DD3AE7" w:rsidRPr="000721FC">
        <w:rPr>
          <w:i/>
          <w:color w:val="000000"/>
          <w:sz w:val="28"/>
          <w:szCs w:val="28"/>
        </w:rPr>
        <w:t>ацетонитрила</w:t>
      </w:r>
      <w:r w:rsidR="00DD3AE7">
        <w:rPr>
          <w:color w:val="000000"/>
          <w:sz w:val="28"/>
          <w:szCs w:val="28"/>
        </w:rPr>
        <w:t xml:space="preserve"> и доводят </w:t>
      </w:r>
      <w:r w:rsidR="00125D27">
        <w:rPr>
          <w:color w:val="000000"/>
          <w:sz w:val="28"/>
          <w:szCs w:val="28"/>
        </w:rPr>
        <w:t xml:space="preserve">объём </w:t>
      </w:r>
      <w:r w:rsidR="00DD3AE7">
        <w:rPr>
          <w:color w:val="000000"/>
          <w:sz w:val="28"/>
          <w:szCs w:val="28"/>
        </w:rPr>
        <w:t>раствор</w:t>
      </w:r>
      <w:r w:rsidR="00125D27">
        <w:rPr>
          <w:color w:val="000000"/>
          <w:sz w:val="28"/>
          <w:szCs w:val="28"/>
        </w:rPr>
        <w:t>а</w:t>
      </w:r>
      <w:r w:rsidR="00DD3AE7">
        <w:rPr>
          <w:color w:val="000000"/>
          <w:sz w:val="28"/>
          <w:szCs w:val="28"/>
        </w:rPr>
        <w:t xml:space="preserve"> </w:t>
      </w:r>
      <w:r w:rsidR="00DD3AE7" w:rsidRPr="00DD3AE7">
        <w:rPr>
          <w:i/>
          <w:color w:val="000000"/>
          <w:sz w:val="28"/>
          <w:szCs w:val="28"/>
        </w:rPr>
        <w:t>водой</w:t>
      </w:r>
      <w:r w:rsidR="00DD3AE7" w:rsidRPr="00DD3AE7">
        <w:rPr>
          <w:i/>
          <w:color w:val="000000" w:themeColor="text1"/>
          <w:sz w:val="28"/>
          <w:szCs w:val="28"/>
        </w:rPr>
        <w:t>,</w:t>
      </w:r>
      <w:r w:rsidR="00DD3AE7" w:rsidRPr="00EC2B62">
        <w:rPr>
          <w:i/>
          <w:color w:val="000000" w:themeColor="text1"/>
          <w:sz w:val="28"/>
          <w:szCs w:val="28"/>
        </w:rPr>
        <w:t xml:space="preserve"> свободной от углерода диоксида</w:t>
      </w:r>
      <w:r w:rsidR="00DD3AE7">
        <w:rPr>
          <w:color w:val="000000" w:themeColor="text1"/>
          <w:sz w:val="28"/>
          <w:szCs w:val="28"/>
        </w:rPr>
        <w:t xml:space="preserve"> до </w:t>
      </w:r>
      <w:r w:rsidR="00D06A70">
        <w:rPr>
          <w:color w:val="000000" w:themeColor="text1"/>
          <w:sz w:val="28"/>
          <w:szCs w:val="28"/>
        </w:rPr>
        <w:t>1000,0 мл;</w:t>
      </w:r>
    </w:p>
    <w:p w:rsidR="00D06A70" w:rsidRPr="00D06A70" w:rsidRDefault="00D06A70" w:rsidP="003B78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6A70">
        <w:rPr>
          <w:i/>
          <w:color w:val="000000"/>
          <w:sz w:val="28"/>
          <w:szCs w:val="28"/>
        </w:rPr>
        <w:t xml:space="preserve">- скорость подвижной фазы: </w:t>
      </w:r>
      <w:r w:rsidR="00B225D4">
        <w:rPr>
          <w:color w:val="000000"/>
          <w:sz w:val="28"/>
          <w:szCs w:val="28"/>
        </w:rPr>
        <w:t>1,0</w:t>
      </w:r>
      <w:r w:rsidRPr="00D06A70">
        <w:rPr>
          <w:color w:val="000000"/>
          <w:sz w:val="28"/>
          <w:szCs w:val="28"/>
        </w:rPr>
        <w:t> мл/мин;</w:t>
      </w:r>
    </w:p>
    <w:p w:rsidR="00B225D4" w:rsidRPr="00B225D4" w:rsidRDefault="00B225D4" w:rsidP="003B780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225D4">
        <w:rPr>
          <w:color w:val="000000" w:themeColor="text1"/>
          <w:sz w:val="28"/>
          <w:szCs w:val="28"/>
        </w:rPr>
        <w:t>- </w:t>
      </w:r>
      <w:r w:rsidRPr="00B225D4">
        <w:rPr>
          <w:i/>
          <w:color w:val="000000" w:themeColor="text1"/>
          <w:sz w:val="28"/>
          <w:szCs w:val="28"/>
        </w:rPr>
        <w:t xml:space="preserve">постколоночный реактив: </w:t>
      </w:r>
      <w:r w:rsidRPr="00F15B6F">
        <w:rPr>
          <w:i/>
          <w:color w:val="000000"/>
          <w:sz w:val="28"/>
          <w:szCs w:val="28"/>
        </w:rPr>
        <w:t>натрия гидроксида раствора насыщенного, свободного от карбонатов</w:t>
      </w:r>
      <w:r>
        <w:rPr>
          <w:i/>
          <w:color w:val="000000"/>
          <w:sz w:val="28"/>
          <w:szCs w:val="28"/>
        </w:rPr>
        <w:t xml:space="preserve"> </w:t>
      </w:r>
      <w:r w:rsidRPr="00DD3AE7">
        <w:rPr>
          <w:color w:val="000000"/>
          <w:sz w:val="28"/>
          <w:szCs w:val="28"/>
        </w:rPr>
        <w:t>разбавленного</w:t>
      </w:r>
      <w:r>
        <w:rPr>
          <w:color w:val="000000"/>
          <w:sz w:val="28"/>
          <w:szCs w:val="28"/>
        </w:rPr>
        <w:t xml:space="preserve"> 1 к 25, предварительно дегазируют. </w:t>
      </w:r>
      <w:r w:rsidRPr="00B225D4">
        <w:rPr>
          <w:color w:val="000000" w:themeColor="text1"/>
          <w:sz w:val="28"/>
          <w:szCs w:val="28"/>
        </w:rPr>
        <w:t>Реактив прибавляют без импульсно в сток колонки, используя полимерный змеевик объёмом 375 мкл;</w:t>
      </w:r>
    </w:p>
    <w:p w:rsidR="00B225D4" w:rsidRPr="00B225D4" w:rsidRDefault="00B225D4" w:rsidP="003B780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225D4">
        <w:rPr>
          <w:i/>
          <w:color w:val="000000" w:themeColor="text1"/>
          <w:sz w:val="28"/>
          <w:szCs w:val="28"/>
        </w:rPr>
        <w:t xml:space="preserve">- скорость потока постколоночного реактива: </w:t>
      </w:r>
      <w:r w:rsidRPr="00B225D4">
        <w:rPr>
          <w:color w:val="000000" w:themeColor="text1"/>
          <w:sz w:val="28"/>
          <w:szCs w:val="28"/>
        </w:rPr>
        <w:t>0,3 мл/мин;</w:t>
      </w:r>
    </w:p>
    <w:p w:rsidR="0088299A" w:rsidRDefault="0088299A" w:rsidP="003B780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04387">
        <w:rPr>
          <w:color w:val="000000" w:themeColor="text1"/>
          <w:sz w:val="28"/>
          <w:szCs w:val="28"/>
        </w:rPr>
        <w:t>- </w:t>
      </w:r>
      <w:r w:rsidRPr="00304387">
        <w:rPr>
          <w:i/>
          <w:color w:val="000000" w:themeColor="text1"/>
          <w:sz w:val="28"/>
          <w:szCs w:val="28"/>
        </w:rPr>
        <w:t xml:space="preserve">детектор: </w:t>
      </w:r>
      <w:r w:rsidRPr="00304387">
        <w:rPr>
          <w:color w:val="000000" w:themeColor="text1"/>
          <w:sz w:val="28"/>
          <w:szCs w:val="28"/>
        </w:rPr>
        <w:t xml:space="preserve">импульсный амперометрический </w:t>
      </w:r>
      <w:r>
        <w:rPr>
          <w:color w:val="000000" w:themeColor="text1"/>
          <w:sz w:val="28"/>
          <w:szCs w:val="28"/>
        </w:rPr>
        <w:t xml:space="preserve">или аналогичный </w:t>
      </w:r>
      <w:r w:rsidRPr="00304387">
        <w:rPr>
          <w:color w:val="000000" w:themeColor="text1"/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>золотым</w:t>
      </w:r>
      <w:r w:rsidRPr="0030438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индикаторным</w:t>
      </w:r>
      <w:r w:rsidRPr="0030438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электродом, хлорсеребряным </w:t>
      </w:r>
      <w:r w:rsidRPr="00304387">
        <w:rPr>
          <w:color w:val="000000" w:themeColor="text1"/>
          <w:sz w:val="28"/>
          <w:szCs w:val="28"/>
        </w:rPr>
        <w:t>электрод</w:t>
      </w:r>
      <w:r>
        <w:rPr>
          <w:color w:val="000000" w:themeColor="text1"/>
          <w:sz w:val="28"/>
          <w:szCs w:val="28"/>
        </w:rPr>
        <w:t>ом сравнения и вспомогательным</w:t>
      </w:r>
      <w:r w:rsidRPr="00304387">
        <w:rPr>
          <w:color w:val="000000" w:themeColor="text1"/>
          <w:sz w:val="28"/>
          <w:szCs w:val="28"/>
        </w:rPr>
        <w:t xml:space="preserve"> электрод</w:t>
      </w:r>
      <w:r>
        <w:rPr>
          <w:color w:val="000000" w:themeColor="text1"/>
          <w:sz w:val="28"/>
          <w:szCs w:val="28"/>
        </w:rPr>
        <w:t>ом из нержавеющей стали, который</w:t>
      </w:r>
      <w:r w:rsidRPr="00304387">
        <w:rPr>
          <w:color w:val="000000" w:themeColor="text1"/>
          <w:sz w:val="28"/>
          <w:szCs w:val="28"/>
        </w:rPr>
        <w:t xml:space="preserve"> </w:t>
      </w:r>
      <w:r w:rsidR="00CC2A52">
        <w:rPr>
          <w:color w:val="000000" w:themeColor="text1"/>
          <w:sz w:val="28"/>
          <w:szCs w:val="28"/>
        </w:rPr>
        <w:t>является</w:t>
      </w:r>
      <w:r w:rsidR="000721FC">
        <w:rPr>
          <w:color w:val="000000" w:themeColor="text1"/>
          <w:sz w:val="28"/>
          <w:szCs w:val="28"/>
        </w:rPr>
        <w:t xml:space="preserve"> корпус</w:t>
      </w:r>
      <w:r w:rsidR="00CC2A52">
        <w:rPr>
          <w:color w:val="000000" w:themeColor="text1"/>
          <w:sz w:val="28"/>
          <w:szCs w:val="28"/>
        </w:rPr>
        <w:t>ом ячейки, поддерживающей</w:t>
      </w:r>
      <w:r w:rsidR="000721FC">
        <w:rPr>
          <w:color w:val="000000" w:themeColor="text1"/>
          <w:sz w:val="28"/>
          <w:szCs w:val="28"/>
        </w:rPr>
        <w:t xml:space="preserve"> </w:t>
      </w:r>
      <w:r w:rsidR="00CC2A52">
        <w:rPr>
          <w:color w:val="000000" w:themeColor="text1"/>
          <w:sz w:val="28"/>
          <w:szCs w:val="28"/>
        </w:rPr>
        <w:t>напряжение</w:t>
      </w:r>
      <w:r>
        <w:rPr>
          <w:color w:val="000000" w:themeColor="text1"/>
          <w:sz w:val="28"/>
          <w:szCs w:val="28"/>
        </w:rPr>
        <w:t xml:space="preserve"> + 0,05 В </w:t>
      </w:r>
      <w:r w:rsidR="000721FC">
        <w:rPr>
          <w:color w:val="000000" w:themeColor="text1"/>
          <w:sz w:val="28"/>
          <w:szCs w:val="28"/>
        </w:rPr>
        <w:t>для детектирования</w:t>
      </w:r>
      <w:r>
        <w:rPr>
          <w:color w:val="000000" w:themeColor="text1"/>
          <w:sz w:val="28"/>
          <w:szCs w:val="28"/>
        </w:rPr>
        <w:t xml:space="preserve">, + 0,75 В </w:t>
      </w:r>
      <w:r w:rsidR="000721FC">
        <w:rPr>
          <w:color w:val="000000" w:themeColor="text1"/>
          <w:sz w:val="28"/>
          <w:szCs w:val="28"/>
        </w:rPr>
        <w:t xml:space="preserve">для </w:t>
      </w:r>
      <w:r w:rsidR="000721FC">
        <w:rPr>
          <w:color w:val="000000" w:themeColor="text1"/>
          <w:sz w:val="28"/>
          <w:szCs w:val="28"/>
        </w:rPr>
        <w:lastRenderedPageBreak/>
        <w:t>окисления</w:t>
      </w:r>
      <w:r>
        <w:rPr>
          <w:color w:val="000000" w:themeColor="text1"/>
          <w:sz w:val="28"/>
          <w:szCs w:val="28"/>
        </w:rPr>
        <w:t xml:space="preserve"> и – 0,15</w:t>
      </w:r>
      <w:r w:rsidR="000721FC">
        <w:rPr>
          <w:color w:val="000000" w:themeColor="text1"/>
          <w:sz w:val="28"/>
          <w:szCs w:val="28"/>
        </w:rPr>
        <w:t> В для восстановления</w:t>
      </w:r>
      <w:r>
        <w:rPr>
          <w:color w:val="000000" w:themeColor="text1"/>
          <w:sz w:val="28"/>
          <w:szCs w:val="28"/>
        </w:rPr>
        <w:t xml:space="preserve"> с длительностью импульсов в соответствии с используемым прибором.</w:t>
      </w:r>
    </w:p>
    <w:p w:rsidR="00D06A70" w:rsidRDefault="00BB4098" w:rsidP="003B78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4098">
        <w:rPr>
          <w:color w:val="000000"/>
          <w:sz w:val="28"/>
          <w:szCs w:val="28"/>
        </w:rPr>
        <w:t>- </w:t>
      </w:r>
      <w:r w:rsidRPr="00BB4098">
        <w:rPr>
          <w:i/>
          <w:color w:val="000000"/>
          <w:sz w:val="28"/>
          <w:szCs w:val="28"/>
        </w:rPr>
        <w:t>вводимый объём пробы:</w:t>
      </w:r>
      <w:r>
        <w:t xml:space="preserve"> </w:t>
      </w:r>
      <w:r w:rsidRPr="00BB4098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20</w:t>
      </w:r>
      <w:r w:rsidRPr="00BB4098">
        <w:rPr>
          <w:color w:val="000000"/>
          <w:sz w:val="28"/>
          <w:szCs w:val="28"/>
        </w:rPr>
        <w:t> мкл испытуемого раствора</w:t>
      </w:r>
      <w:r>
        <w:rPr>
          <w:color w:val="000000"/>
          <w:sz w:val="28"/>
          <w:szCs w:val="28"/>
        </w:rPr>
        <w:t> (б)</w:t>
      </w:r>
      <w:r w:rsidRPr="00BB4098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растворов сравнения (а), (</w:t>
      </w:r>
      <w:r w:rsidRPr="00BB4098">
        <w:rPr>
          <w:color w:val="000000"/>
          <w:sz w:val="28"/>
          <w:szCs w:val="28"/>
        </w:rPr>
        <w:t xml:space="preserve">в) </w:t>
      </w:r>
      <w:r>
        <w:rPr>
          <w:color w:val="000000"/>
          <w:sz w:val="28"/>
          <w:szCs w:val="28"/>
        </w:rPr>
        <w:t>и (г);</w:t>
      </w:r>
    </w:p>
    <w:p w:rsidR="006654F2" w:rsidRDefault="006654F2" w:rsidP="003B78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54F2">
        <w:rPr>
          <w:color w:val="000000"/>
          <w:sz w:val="28"/>
          <w:szCs w:val="28"/>
        </w:rPr>
        <w:t>- </w:t>
      </w:r>
      <w:r w:rsidRPr="006654F2">
        <w:rPr>
          <w:i/>
          <w:color w:val="000000"/>
          <w:sz w:val="28"/>
          <w:szCs w:val="28"/>
        </w:rPr>
        <w:t>время хроматографирования:</w:t>
      </w:r>
      <w:r>
        <w:rPr>
          <w:color w:val="000000"/>
          <w:sz w:val="28"/>
          <w:szCs w:val="28"/>
        </w:rPr>
        <w:t xml:space="preserve"> должно в 1,2</w:t>
      </w:r>
      <w:r w:rsidRPr="006654F2">
        <w:rPr>
          <w:color w:val="000000"/>
          <w:sz w:val="28"/>
          <w:szCs w:val="28"/>
        </w:rPr>
        <w:t xml:space="preserve"> раза превышать время удерживания </w:t>
      </w:r>
      <w:r>
        <w:rPr>
          <w:color w:val="000000"/>
          <w:sz w:val="28"/>
          <w:szCs w:val="28"/>
        </w:rPr>
        <w:t>гентамицина 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1</w:t>
      </w:r>
      <w:r w:rsidRPr="006654F2">
        <w:rPr>
          <w:color w:val="000000"/>
          <w:sz w:val="28"/>
          <w:szCs w:val="28"/>
        </w:rPr>
        <w:t>.</w:t>
      </w:r>
    </w:p>
    <w:p w:rsidR="006654F2" w:rsidRDefault="006654F2" w:rsidP="003B780C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54F2">
        <w:rPr>
          <w:i/>
          <w:color w:val="000000"/>
          <w:sz w:val="28"/>
          <w:szCs w:val="28"/>
        </w:rPr>
        <w:t>Идентификация компонентов:</w:t>
      </w:r>
      <w:r w:rsidRPr="006654F2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ля идентификации пиков компонент</w:t>
      </w:r>
      <w:r w:rsidRPr="006654F2">
        <w:rPr>
          <w:color w:val="000000"/>
          <w:sz w:val="28"/>
          <w:szCs w:val="28"/>
        </w:rPr>
        <w:t xml:space="preserve">ов </w:t>
      </w:r>
      <w:r>
        <w:rPr>
          <w:color w:val="000000"/>
          <w:sz w:val="28"/>
          <w:szCs w:val="28"/>
        </w:rPr>
        <w:t xml:space="preserve">гентамицинов </w:t>
      </w:r>
      <w:r>
        <w:rPr>
          <w:color w:val="000000"/>
          <w:sz w:val="28"/>
          <w:szCs w:val="28"/>
          <w:lang w:val="en-US"/>
        </w:rPr>
        <w:t>C</w:t>
      </w:r>
      <w:r w:rsidRPr="006654F2">
        <w:rPr>
          <w:color w:val="000000"/>
          <w:sz w:val="28"/>
          <w:szCs w:val="28"/>
        </w:rPr>
        <w:t xml:space="preserve">1, </w:t>
      </w:r>
      <w:r>
        <w:rPr>
          <w:color w:val="000000"/>
          <w:sz w:val="28"/>
          <w:szCs w:val="28"/>
          <w:lang w:val="en-US"/>
        </w:rPr>
        <w:t>C</w:t>
      </w:r>
      <w:r w:rsidRPr="006654F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en-US"/>
        </w:rPr>
        <w:t>a</w:t>
      </w:r>
      <w:r w:rsidRPr="006654F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C</w:t>
      </w:r>
      <w:r w:rsidRPr="006654F2">
        <w:rPr>
          <w:color w:val="000000"/>
          <w:sz w:val="28"/>
          <w:szCs w:val="28"/>
        </w:rPr>
        <w:t xml:space="preserve">2, </w:t>
      </w:r>
      <w:r>
        <w:rPr>
          <w:color w:val="000000"/>
          <w:sz w:val="28"/>
          <w:szCs w:val="28"/>
          <w:lang w:val="en-US"/>
        </w:rPr>
        <w:t>C</w:t>
      </w:r>
      <w:r w:rsidRPr="006654F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en-US"/>
        </w:rPr>
        <w:t>a</w:t>
      </w:r>
      <w:r w:rsidRPr="006654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  <w:lang w:val="en-US"/>
        </w:rPr>
        <w:t>C</w:t>
      </w:r>
      <w:r w:rsidRPr="006654F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en-US"/>
        </w:rPr>
        <w:t>b</w:t>
      </w:r>
      <w:r w:rsidRPr="006654F2">
        <w:rPr>
          <w:color w:val="000000"/>
          <w:sz w:val="28"/>
          <w:szCs w:val="28"/>
        </w:rPr>
        <w:t xml:space="preserve"> используют хроматограмму, прилагаемую к фарма</w:t>
      </w:r>
      <w:r>
        <w:rPr>
          <w:color w:val="000000"/>
          <w:sz w:val="28"/>
          <w:szCs w:val="28"/>
        </w:rPr>
        <w:t xml:space="preserve">копейному стандартному образцу </w:t>
      </w:r>
      <w:r w:rsidRPr="006654F2">
        <w:rPr>
          <w:i/>
          <w:color w:val="000000"/>
          <w:sz w:val="28"/>
          <w:szCs w:val="28"/>
        </w:rPr>
        <w:t>гентамицина для идентификации пика</w:t>
      </w:r>
      <w:r w:rsidRPr="006654F2">
        <w:rPr>
          <w:color w:val="000000"/>
          <w:sz w:val="28"/>
          <w:szCs w:val="28"/>
        </w:rPr>
        <w:t>.</w:t>
      </w:r>
    </w:p>
    <w:p w:rsidR="006654F2" w:rsidRDefault="00F1724B" w:rsidP="003B780C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724B">
        <w:rPr>
          <w:i/>
          <w:color w:val="000000"/>
          <w:sz w:val="28"/>
          <w:szCs w:val="28"/>
        </w:rPr>
        <w:t xml:space="preserve">Относительное время удерживания </w:t>
      </w:r>
      <w:r w:rsidRPr="00F1724B">
        <w:rPr>
          <w:color w:val="000000"/>
          <w:sz w:val="28"/>
          <w:szCs w:val="28"/>
        </w:rPr>
        <w:t xml:space="preserve">(время удерживания </w:t>
      </w:r>
      <w:r>
        <w:rPr>
          <w:color w:val="000000"/>
          <w:sz w:val="28"/>
          <w:szCs w:val="28"/>
        </w:rPr>
        <w:t>примеси 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– около 23</w:t>
      </w:r>
      <w:r w:rsidRPr="00F1724B">
        <w:rPr>
          <w:color w:val="000000"/>
          <w:sz w:val="28"/>
          <w:szCs w:val="28"/>
        </w:rPr>
        <w:t> мин)</w:t>
      </w:r>
      <w:r w:rsidRPr="00F1724B">
        <w:rPr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гентамицин</w:t>
      </w:r>
      <w:r>
        <w:rPr>
          <w:color w:val="000000"/>
          <w:sz w:val="28"/>
          <w:szCs w:val="28"/>
          <w:lang w:val="en-US"/>
        </w:rPr>
        <w:t> C</w:t>
      </w:r>
      <w:r w:rsidRPr="00F1724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– около </w:t>
      </w:r>
      <w:r w:rsidRPr="00F1724B">
        <w:rPr>
          <w:color w:val="000000"/>
          <w:sz w:val="28"/>
          <w:szCs w:val="28"/>
        </w:rPr>
        <w:t>1,1</w:t>
      </w:r>
      <w:r>
        <w:rPr>
          <w:color w:val="000000"/>
          <w:sz w:val="28"/>
          <w:szCs w:val="28"/>
        </w:rPr>
        <w:t>; гентамицин</w:t>
      </w:r>
      <w:r>
        <w:rPr>
          <w:color w:val="000000"/>
          <w:sz w:val="28"/>
          <w:szCs w:val="28"/>
          <w:lang w:val="en-US"/>
        </w:rPr>
        <w:t> C</w:t>
      </w:r>
      <w:r>
        <w:rPr>
          <w:color w:val="000000"/>
          <w:sz w:val="28"/>
          <w:szCs w:val="28"/>
        </w:rPr>
        <w:t>2</w:t>
      </w:r>
      <w:r w:rsidRPr="00F1724B">
        <w:rPr>
          <w:color w:val="000000"/>
          <w:sz w:val="28"/>
          <w:szCs w:val="28"/>
        </w:rPr>
        <w:t xml:space="preserve"> – около 1,8;</w:t>
      </w:r>
      <w:r>
        <w:rPr>
          <w:color w:val="000000"/>
          <w:sz w:val="28"/>
          <w:szCs w:val="28"/>
        </w:rPr>
        <w:t xml:space="preserve"> гентамицин</w:t>
      </w:r>
      <w:r>
        <w:rPr>
          <w:color w:val="000000"/>
          <w:sz w:val="28"/>
          <w:szCs w:val="28"/>
          <w:lang w:val="en-US"/>
        </w:rPr>
        <w:t> C</w:t>
      </w:r>
      <w:r>
        <w:rPr>
          <w:color w:val="000000"/>
          <w:sz w:val="28"/>
          <w:szCs w:val="28"/>
        </w:rPr>
        <w:t>2b</w:t>
      </w:r>
      <w:r w:rsidRPr="00F1724B">
        <w:rPr>
          <w:color w:val="000000"/>
          <w:sz w:val="28"/>
          <w:szCs w:val="28"/>
        </w:rPr>
        <w:t xml:space="preserve"> – около 2,0; </w:t>
      </w:r>
      <w:r>
        <w:rPr>
          <w:color w:val="000000"/>
          <w:sz w:val="28"/>
          <w:szCs w:val="28"/>
        </w:rPr>
        <w:t>гентамицин</w:t>
      </w:r>
      <w:r>
        <w:rPr>
          <w:color w:val="000000"/>
          <w:sz w:val="28"/>
          <w:szCs w:val="28"/>
          <w:lang w:val="en-US"/>
        </w:rPr>
        <w:t> C</w:t>
      </w:r>
      <w:r>
        <w:rPr>
          <w:color w:val="000000"/>
          <w:sz w:val="28"/>
          <w:szCs w:val="28"/>
        </w:rPr>
        <w:t>2a</w:t>
      </w:r>
      <w:r w:rsidRPr="00F1724B">
        <w:rPr>
          <w:color w:val="000000"/>
          <w:sz w:val="28"/>
          <w:szCs w:val="28"/>
        </w:rPr>
        <w:t xml:space="preserve"> – около 2,3;</w:t>
      </w:r>
      <w:r>
        <w:rPr>
          <w:color w:val="000000"/>
          <w:sz w:val="28"/>
          <w:szCs w:val="28"/>
        </w:rPr>
        <w:t xml:space="preserve"> гентамицин</w:t>
      </w:r>
      <w:r>
        <w:rPr>
          <w:color w:val="000000"/>
          <w:sz w:val="28"/>
          <w:szCs w:val="28"/>
          <w:lang w:val="en-US"/>
        </w:rPr>
        <w:t> C</w:t>
      </w:r>
      <w:r w:rsidRPr="00F1724B">
        <w:rPr>
          <w:color w:val="000000"/>
          <w:sz w:val="28"/>
          <w:szCs w:val="28"/>
        </w:rPr>
        <w:t>1 – около 3,0.</w:t>
      </w:r>
    </w:p>
    <w:p w:rsidR="00BD73E7" w:rsidRPr="00BD73E7" w:rsidRDefault="00BD73E7" w:rsidP="003B780C">
      <w:pPr>
        <w:widowControl w:val="0"/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BD73E7">
        <w:rPr>
          <w:i/>
          <w:color w:val="000000"/>
          <w:sz w:val="28"/>
          <w:szCs w:val="28"/>
        </w:rPr>
        <w:t>Пригодность хроматографической системы:</w:t>
      </w:r>
    </w:p>
    <w:p w:rsidR="00BD73E7" w:rsidRPr="00BD73E7" w:rsidRDefault="00BD73E7" w:rsidP="003B780C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3E7">
        <w:rPr>
          <w:color w:val="000000"/>
          <w:sz w:val="28"/>
          <w:szCs w:val="28"/>
        </w:rPr>
        <w:t>-</w:t>
      </w:r>
      <w:r w:rsidRPr="00BD73E7">
        <w:rPr>
          <w:rFonts w:eastAsia="TimesNewRomanPSMT"/>
          <w:color w:val="000000"/>
          <w:sz w:val="28"/>
          <w:szCs w:val="28"/>
        </w:rPr>
        <w:t> </w:t>
      </w:r>
      <w:r w:rsidRPr="00BD73E7">
        <w:rPr>
          <w:i/>
          <w:color w:val="000000"/>
          <w:sz w:val="28"/>
          <w:szCs w:val="28"/>
        </w:rPr>
        <w:t>разрешение (</w:t>
      </w:r>
      <w:r w:rsidRPr="00BD73E7">
        <w:rPr>
          <w:i/>
          <w:color w:val="000000"/>
          <w:sz w:val="28"/>
          <w:szCs w:val="28"/>
          <w:lang w:val="en-US"/>
        </w:rPr>
        <w:t>R</w:t>
      </w:r>
      <w:r w:rsidRPr="00BD73E7">
        <w:rPr>
          <w:color w:val="000000"/>
          <w:sz w:val="28"/>
          <w:szCs w:val="28"/>
          <w:vertAlign w:val="subscript"/>
          <w:lang w:val="en-US"/>
        </w:rPr>
        <w:t>S</w:t>
      </w:r>
      <w:r w:rsidRPr="00BD73E7">
        <w:rPr>
          <w:i/>
          <w:color w:val="000000"/>
          <w:sz w:val="28"/>
          <w:szCs w:val="28"/>
        </w:rPr>
        <w:t>):</w:t>
      </w:r>
      <w:r>
        <w:rPr>
          <w:color w:val="000000"/>
          <w:sz w:val="28"/>
          <w:szCs w:val="28"/>
        </w:rPr>
        <w:t xml:space="preserve"> не менее 1,2</w:t>
      </w:r>
      <w:r w:rsidRPr="00BD73E7">
        <w:rPr>
          <w:color w:val="000000"/>
          <w:sz w:val="28"/>
          <w:szCs w:val="28"/>
        </w:rPr>
        <w:t xml:space="preserve"> между пиками </w:t>
      </w:r>
      <w:r>
        <w:rPr>
          <w:color w:val="000000"/>
          <w:sz w:val="28"/>
          <w:szCs w:val="28"/>
        </w:rPr>
        <w:t>примеси </w:t>
      </w:r>
      <w:r>
        <w:rPr>
          <w:color w:val="000000"/>
          <w:sz w:val="28"/>
          <w:szCs w:val="28"/>
          <w:lang w:val="en-US"/>
        </w:rPr>
        <w:t>A</w:t>
      </w:r>
      <w:r w:rsidRPr="00BD73E7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гентамицином</w:t>
      </w:r>
      <w:r>
        <w:rPr>
          <w:color w:val="000000"/>
          <w:sz w:val="28"/>
          <w:szCs w:val="28"/>
          <w:lang w:val="en-US"/>
        </w:rPr>
        <w:t> C</w:t>
      </w:r>
      <w:r w:rsidRPr="00F1724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и не менее 1,5 между пиками гентамицина</w:t>
      </w:r>
      <w:r>
        <w:rPr>
          <w:color w:val="000000"/>
          <w:sz w:val="28"/>
          <w:szCs w:val="28"/>
          <w:lang w:val="en-US"/>
        </w:rPr>
        <w:t> C</w:t>
      </w:r>
      <w:r>
        <w:rPr>
          <w:color w:val="000000"/>
          <w:sz w:val="28"/>
          <w:szCs w:val="28"/>
        </w:rPr>
        <w:t>2 и гентамицином</w:t>
      </w:r>
      <w:r>
        <w:rPr>
          <w:color w:val="000000"/>
          <w:sz w:val="28"/>
          <w:szCs w:val="28"/>
          <w:lang w:val="en-US"/>
        </w:rPr>
        <w:t> C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 на хроматограмме раствора сравнения (г); при необходимости корректируют объём </w:t>
      </w:r>
      <w:r w:rsidRPr="007266B9">
        <w:rPr>
          <w:i/>
          <w:color w:val="000000"/>
          <w:sz w:val="28"/>
          <w:szCs w:val="28"/>
        </w:rPr>
        <w:t>ацетонитрила</w:t>
      </w:r>
      <w:r>
        <w:rPr>
          <w:color w:val="000000"/>
          <w:sz w:val="28"/>
          <w:szCs w:val="28"/>
        </w:rPr>
        <w:t xml:space="preserve"> в подвижной фазе, общий о</w:t>
      </w:r>
      <w:r w:rsidR="007266B9">
        <w:rPr>
          <w:color w:val="000000"/>
          <w:sz w:val="28"/>
          <w:szCs w:val="28"/>
        </w:rPr>
        <w:t>бъём может достигать 50 мл на 1 </w:t>
      </w:r>
      <w:r>
        <w:rPr>
          <w:color w:val="000000"/>
          <w:sz w:val="28"/>
          <w:szCs w:val="28"/>
        </w:rPr>
        <w:t>л подвижной фазы</w:t>
      </w:r>
      <w:r w:rsidRPr="00BD73E7">
        <w:rPr>
          <w:color w:val="000000"/>
          <w:sz w:val="28"/>
          <w:szCs w:val="28"/>
        </w:rPr>
        <w:t>;</w:t>
      </w:r>
    </w:p>
    <w:p w:rsidR="00BD73E7" w:rsidRDefault="00BD73E7" w:rsidP="003B78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3E7">
        <w:rPr>
          <w:i/>
          <w:color w:val="000000"/>
          <w:sz w:val="28"/>
          <w:szCs w:val="28"/>
        </w:rPr>
        <w:t>- отношение сигнал/шум</w:t>
      </w:r>
      <w:r w:rsidRPr="00BD73E7">
        <w:rPr>
          <w:color w:val="000000"/>
          <w:sz w:val="28"/>
          <w:szCs w:val="28"/>
        </w:rPr>
        <w:t xml:space="preserve"> (</w:t>
      </w:r>
      <w:r w:rsidRPr="00BD73E7">
        <w:rPr>
          <w:i/>
          <w:color w:val="000000"/>
          <w:sz w:val="28"/>
          <w:szCs w:val="28"/>
          <w:lang w:val="en-US"/>
        </w:rPr>
        <w:t>S</w:t>
      </w:r>
      <w:r w:rsidRPr="00BD73E7">
        <w:rPr>
          <w:i/>
          <w:color w:val="000000"/>
          <w:sz w:val="28"/>
          <w:szCs w:val="28"/>
        </w:rPr>
        <w:t>/</w:t>
      </w:r>
      <w:r w:rsidRPr="00BD73E7">
        <w:rPr>
          <w:i/>
          <w:color w:val="000000"/>
          <w:sz w:val="28"/>
          <w:szCs w:val="28"/>
          <w:lang w:val="en-US"/>
        </w:rPr>
        <w:t>N</w:t>
      </w:r>
      <w:r w:rsidRPr="00BD73E7">
        <w:rPr>
          <w:color w:val="000000"/>
          <w:sz w:val="28"/>
          <w:szCs w:val="28"/>
        </w:rPr>
        <w:t>)</w:t>
      </w:r>
      <w:r w:rsidRPr="00BD73E7">
        <w:rPr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не менее 20</w:t>
      </w:r>
      <w:r w:rsidRPr="00BD73E7">
        <w:rPr>
          <w:color w:val="000000"/>
          <w:sz w:val="28"/>
          <w:szCs w:val="28"/>
        </w:rPr>
        <w:t xml:space="preserve"> для основного пика на хрома</w:t>
      </w:r>
      <w:r>
        <w:rPr>
          <w:color w:val="000000"/>
          <w:sz w:val="28"/>
          <w:szCs w:val="28"/>
        </w:rPr>
        <w:t>тограмме раствора сравнения (в</w:t>
      </w:r>
      <w:r w:rsidRPr="00BD73E7">
        <w:rPr>
          <w:color w:val="000000"/>
          <w:sz w:val="28"/>
          <w:szCs w:val="28"/>
        </w:rPr>
        <w:t>);</w:t>
      </w:r>
    </w:p>
    <w:p w:rsidR="00DC5725" w:rsidRPr="00DC5725" w:rsidRDefault="00DC5725" w:rsidP="003B78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Предел</w:t>
      </w:r>
      <w:r w:rsidRPr="00DC5725">
        <w:rPr>
          <w:i/>
          <w:color w:val="000000"/>
          <w:sz w:val="28"/>
          <w:szCs w:val="28"/>
        </w:rPr>
        <w:t>ы содержания компонентов:</w:t>
      </w:r>
    </w:p>
    <w:p w:rsidR="00DC5725" w:rsidRPr="00DC5725" w:rsidRDefault="00DC5725" w:rsidP="003B78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5725">
        <w:rPr>
          <w:color w:val="000000"/>
          <w:sz w:val="28"/>
          <w:szCs w:val="28"/>
        </w:rPr>
        <w:t>- </w:t>
      </w:r>
      <w:r w:rsidRPr="00DC5725">
        <w:rPr>
          <w:i/>
          <w:color w:val="000000"/>
          <w:sz w:val="28"/>
          <w:szCs w:val="28"/>
        </w:rPr>
        <w:t>гентамицин</w:t>
      </w:r>
      <w:r w:rsidRPr="00DC5725">
        <w:rPr>
          <w:i/>
          <w:color w:val="000000"/>
          <w:sz w:val="28"/>
          <w:szCs w:val="28"/>
          <w:lang w:val="en-US"/>
        </w:rPr>
        <w:t> C</w:t>
      </w:r>
      <w:r w:rsidRPr="00DC5725">
        <w:rPr>
          <w:i/>
          <w:color w:val="000000"/>
          <w:sz w:val="28"/>
          <w:szCs w:val="28"/>
        </w:rPr>
        <w:t>1:</w:t>
      </w:r>
      <w:r>
        <w:rPr>
          <w:color w:val="000000"/>
          <w:sz w:val="28"/>
          <w:szCs w:val="28"/>
        </w:rPr>
        <w:t xml:space="preserve"> от</w:t>
      </w:r>
      <w:r w:rsidRPr="00DC5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25,0</w:t>
      </w:r>
      <w:r w:rsidRPr="00DC5725">
        <w:rPr>
          <w:color w:val="000000"/>
          <w:sz w:val="28"/>
          <w:szCs w:val="28"/>
        </w:rPr>
        <w:t> %</w:t>
      </w:r>
      <w:r>
        <w:rPr>
          <w:color w:val="000000"/>
          <w:sz w:val="28"/>
          <w:szCs w:val="28"/>
        </w:rPr>
        <w:t xml:space="preserve"> до 45,0 %</w:t>
      </w:r>
      <w:r w:rsidRPr="00DC5725">
        <w:rPr>
          <w:color w:val="000000"/>
          <w:sz w:val="28"/>
          <w:szCs w:val="28"/>
        </w:rPr>
        <w:t>;</w:t>
      </w:r>
    </w:p>
    <w:p w:rsidR="00DC5725" w:rsidRDefault="00DC5725" w:rsidP="003B78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5725">
        <w:rPr>
          <w:color w:val="000000"/>
          <w:sz w:val="28"/>
          <w:szCs w:val="28"/>
        </w:rPr>
        <w:t>- </w:t>
      </w:r>
      <w:r w:rsidRPr="00DC5725">
        <w:rPr>
          <w:i/>
          <w:color w:val="000000"/>
          <w:sz w:val="28"/>
          <w:szCs w:val="28"/>
        </w:rPr>
        <w:t>гентамицин</w:t>
      </w:r>
      <w:r w:rsidRPr="00DC5725">
        <w:rPr>
          <w:i/>
          <w:color w:val="000000"/>
          <w:sz w:val="28"/>
          <w:szCs w:val="28"/>
          <w:lang w:val="en-US"/>
        </w:rPr>
        <w:t> C</w:t>
      </w:r>
      <w:r w:rsidRPr="00DC5725">
        <w:rPr>
          <w:i/>
          <w:color w:val="000000"/>
          <w:sz w:val="28"/>
          <w:szCs w:val="28"/>
        </w:rPr>
        <w:t>1</w:t>
      </w:r>
      <w:r w:rsidRPr="00DC5725">
        <w:rPr>
          <w:i/>
          <w:color w:val="000000"/>
          <w:sz w:val="28"/>
          <w:szCs w:val="28"/>
          <w:lang w:val="en-US"/>
        </w:rPr>
        <w:t>a</w:t>
      </w:r>
      <w:r w:rsidRPr="00DC5725">
        <w:rPr>
          <w:i/>
          <w:color w:val="000000"/>
          <w:sz w:val="28"/>
          <w:szCs w:val="28"/>
        </w:rPr>
        <w:t>:</w:t>
      </w:r>
      <w:r w:rsidRPr="00DC5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Pr="00DC5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10,0</w:t>
      </w:r>
      <w:r w:rsidRPr="00DC5725">
        <w:rPr>
          <w:color w:val="000000"/>
          <w:sz w:val="28"/>
          <w:szCs w:val="28"/>
        </w:rPr>
        <w:t> %</w:t>
      </w:r>
      <w:r>
        <w:rPr>
          <w:color w:val="000000"/>
          <w:sz w:val="28"/>
          <w:szCs w:val="28"/>
        </w:rPr>
        <w:t xml:space="preserve"> до 30,0 %</w:t>
      </w:r>
      <w:r w:rsidRPr="00DC5725">
        <w:rPr>
          <w:color w:val="000000"/>
          <w:sz w:val="28"/>
          <w:szCs w:val="28"/>
        </w:rPr>
        <w:t>;</w:t>
      </w:r>
    </w:p>
    <w:p w:rsidR="00BD73E7" w:rsidRDefault="00DC5725" w:rsidP="003B78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5725">
        <w:rPr>
          <w:color w:val="000000"/>
          <w:sz w:val="28"/>
          <w:szCs w:val="28"/>
        </w:rPr>
        <w:t>- </w:t>
      </w:r>
      <w:r>
        <w:rPr>
          <w:i/>
          <w:color w:val="000000"/>
          <w:sz w:val="28"/>
          <w:szCs w:val="28"/>
        </w:rPr>
        <w:t>сумма гентамицинов </w:t>
      </w:r>
      <w:r>
        <w:rPr>
          <w:i/>
          <w:color w:val="000000"/>
          <w:sz w:val="28"/>
          <w:szCs w:val="28"/>
          <w:lang w:val="en-US"/>
        </w:rPr>
        <w:t>C</w:t>
      </w:r>
      <w:r w:rsidRPr="00DC5725">
        <w:rPr>
          <w:i/>
          <w:color w:val="000000"/>
          <w:sz w:val="28"/>
          <w:szCs w:val="28"/>
        </w:rPr>
        <w:t xml:space="preserve">2, </w:t>
      </w:r>
      <w:r>
        <w:rPr>
          <w:i/>
          <w:color w:val="000000"/>
          <w:sz w:val="28"/>
          <w:szCs w:val="28"/>
          <w:lang w:val="en-US"/>
        </w:rPr>
        <w:t>C</w:t>
      </w:r>
      <w:r w:rsidRPr="00DC5725">
        <w:rPr>
          <w:i/>
          <w:color w:val="000000"/>
          <w:sz w:val="28"/>
          <w:szCs w:val="28"/>
        </w:rPr>
        <w:t>2</w:t>
      </w:r>
      <w:r>
        <w:rPr>
          <w:i/>
          <w:color w:val="000000"/>
          <w:sz w:val="28"/>
          <w:szCs w:val="28"/>
          <w:lang w:val="en-US"/>
        </w:rPr>
        <w:t>a</w:t>
      </w:r>
      <w:r w:rsidRPr="00DC572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и </w:t>
      </w:r>
      <w:r>
        <w:rPr>
          <w:i/>
          <w:color w:val="000000"/>
          <w:sz w:val="28"/>
          <w:szCs w:val="28"/>
          <w:lang w:val="en-US"/>
        </w:rPr>
        <w:t>C</w:t>
      </w:r>
      <w:r w:rsidRPr="00DC5725">
        <w:rPr>
          <w:i/>
          <w:color w:val="000000"/>
          <w:sz w:val="28"/>
          <w:szCs w:val="28"/>
        </w:rPr>
        <w:t>2</w:t>
      </w:r>
      <w:r>
        <w:rPr>
          <w:i/>
          <w:color w:val="000000"/>
          <w:sz w:val="28"/>
          <w:szCs w:val="28"/>
          <w:lang w:val="en-US"/>
        </w:rPr>
        <w:t>b</w:t>
      </w:r>
      <w:r w:rsidRPr="00DC5725">
        <w:rPr>
          <w:i/>
          <w:color w:val="000000"/>
          <w:sz w:val="28"/>
          <w:szCs w:val="28"/>
        </w:rPr>
        <w:t>:</w:t>
      </w:r>
      <w:r w:rsidRPr="00DC5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Pr="00DC5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35,0</w:t>
      </w:r>
      <w:r w:rsidRPr="00DC5725">
        <w:rPr>
          <w:color w:val="000000"/>
          <w:sz w:val="28"/>
          <w:szCs w:val="28"/>
        </w:rPr>
        <w:t> %</w:t>
      </w:r>
      <w:r>
        <w:rPr>
          <w:color w:val="000000"/>
          <w:sz w:val="28"/>
          <w:szCs w:val="28"/>
        </w:rPr>
        <w:t xml:space="preserve"> до 55,0 %.</w:t>
      </w:r>
    </w:p>
    <w:p w:rsidR="00A66A0A" w:rsidRDefault="006B21FF" w:rsidP="003B780C">
      <w:pPr>
        <w:spacing w:line="360" w:lineRule="auto"/>
        <w:ind w:firstLine="709"/>
        <w:jc w:val="both"/>
        <w:rPr>
          <w:color w:val="000000"/>
          <w:position w:val="1"/>
          <w:sz w:val="28"/>
          <w:szCs w:val="28"/>
        </w:rPr>
      </w:pPr>
      <w:r w:rsidRPr="00C01FD0">
        <w:rPr>
          <w:b/>
          <w:color w:val="000000" w:themeColor="text1"/>
          <w:sz w:val="28"/>
          <w:szCs w:val="28"/>
        </w:rPr>
        <w:t>Родственные примеси.</w:t>
      </w:r>
      <w:r w:rsidRPr="006B21FF">
        <w:rPr>
          <w:color w:val="000000" w:themeColor="text1"/>
          <w:sz w:val="28"/>
          <w:szCs w:val="28"/>
        </w:rPr>
        <w:t xml:space="preserve"> </w:t>
      </w:r>
      <w:r w:rsidRPr="006B21FF">
        <w:rPr>
          <w:color w:val="000000"/>
          <w:sz w:val="28"/>
          <w:szCs w:val="28"/>
        </w:rPr>
        <w:t xml:space="preserve">Метод ВЭЖХ </w:t>
      </w:r>
      <w:r w:rsidRPr="006B21FF">
        <w:rPr>
          <w:i/>
          <w:color w:val="000000"/>
          <w:position w:val="1"/>
          <w:sz w:val="28"/>
          <w:szCs w:val="28"/>
        </w:rPr>
        <w:t xml:space="preserve">(ОФС </w:t>
      </w:r>
      <w:r w:rsidRPr="006B21FF">
        <w:rPr>
          <w:i/>
          <w:color w:val="000000"/>
          <w:sz w:val="28"/>
          <w:szCs w:val="28"/>
        </w:rPr>
        <w:t>«Высокоэффективная жидкостная хроматография»</w:t>
      </w:r>
      <w:r w:rsidRPr="006B21FF">
        <w:rPr>
          <w:i/>
          <w:color w:val="000000"/>
          <w:position w:val="1"/>
          <w:sz w:val="28"/>
          <w:szCs w:val="28"/>
        </w:rPr>
        <w:t>)</w:t>
      </w:r>
      <w:r w:rsidRPr="006B21FF">
        <w:rPr>
          <w:sz w:val="20"/>
        </w:rPr>
        <w:t xml:space="preserve"> </w:t>
      </w:r>
      <w:r w:rsidRPr="006B21FF">
        <w:rPr>
          <w:color w:val="000000"/>
          <w:position w:val="1"/>
          <w:sz w:val="28"/>
          <w:szCs w:val="28"/>
        </w:rPr>
        <w:t>в условиях, описанных в испытании «</w:t>
      </w:r>
      <w:r>
        <w:rPr>
          <w:color w:val="000000"/>
          <w:position w:val="1"/>
          <w:sz w:val="28"/>
          <w:szCs w:val="28"/>
        </w:rPr>
        <w:t>Компонентный состав</w:t>
      </w:r>
      <w:r w:rsidRPr="006B21FF">
        <w:rPr>
          <w:color w:val="000000"/>
          <w:position w:val="1"/>
          <w:sz w:val="28"/>
          <w:szCs w:val="28"/>
        </w:rPr>
        <w:t>», со следующими изменениями</w:t>
      </w:r>
      <w:r>
        <w:rPr>
          <w:color w:val="000000"/>
          <w:position w:val="1"/>
          <w:sz w:val="28"/>
          <w:szCs w:val="28"/>
        </w:rPr>
        <w:t>; раствор сравнения (в) используют для расчёта процентного содержания каждой примеси.</w:t>
      </w:r>
    </w:p>
    <w:p w:rsidR="006B21FF" w:rsidRDefault="006B21FF" w:rsidP="003B78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4098">
        <w:rPr>
          <w:color w:val="000000"/>
          <w:sz w:val="28"/>
          <w:szCs w:val="28"/>
        </w:rPr>
        <w:t>- </w:t>
      </w:r>
      <w:r w:rsidRPr="00BB4098">
        <w:rPr>
          <w:i/>
          <w:color w:val="000000"/>
          <w:sz w:val="28"/>
          <w:szCs w:val="28"/>
        </w:rPr>
        <w:t>вводимый объём пробы:</w:t>
      </w:r>
      <w:r>
        <w:t xml:space="preserve"> </w:t>
      </w:r>
      <w:r w:rsidRPr="00BB4098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20</w:t>
      </w:r>
      <w:r w:rsidRPr="00BB4098">
        <w:rPr>
          <w:color w:val="000000"/>
          <w:sz w:val="28"/>
          <w:szCs w:val="28"/>
        </w:rPr>
        <w:t> мкл испытуемого раствора</w:t>
      </w:r>
      <w:r>
        <w:rPr>
          <w:color w:val="000000"/>
          <w:sz w:val="28"/>
          <w:szCs w:val="28"/>
        </w:rPr>
        <w:t> (а)</w:t>
      </w:r>
      <w:r w:rsidRPr="00BB4098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растворов сравнения (а) и (</w:t>
      </w:r>
      <w:r w:rsidRPr="00BB4098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>;</w:t>
      </w:r>
    </w:p>
    <w:p w:rsidR="006B21FF" w:rsidRDefault="006B21FF" w:rsidP="003B780C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1FF">
        <w:rPr>
          <w:i/>
          <w:color w:val="000000"/>
          <w:sz w:val="28"/>
          <w:szCs w:val="28"/>
        </w:rPr>
        <w:lastRenderedPageBreak/>
        <w:t>Идентификация примесей:</w:t>
      </w:r>
      <w:r w:rsidRPr="006B21FF">
        <w:rPr>
          <w:color w:val="000000"/>
          <w:sz w:val="28"/>
          <w:szCs w:val="28"/>
        </w:rPr>
        <w:t xml:space="preserve"> для иден</w:t>
      </w:r>
      <w:r>
        <w:rPr>
          <w:color w:val="000000"/>
          <w:sz w:val="28"/>
          <w:szCs w:val="28"/>
        </w:rPr>
        <w:t>тификации пика</w:t>
      </w:r>
      <w:r w:rsidRPr="006B21FF">
        <w:rPr>
          <w:color w:val="000000"/>
          <w:sz w:val="28"/>
          <w:szCs w:val="28"/>
        </w:rPr>
        <w:t xml:space="preserve"> примеси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A</w:t>
      </w:r>
      <w:r w:rsidRPr="006B21FF">
        <w:rPr>
          <w:color w:val="000000"/>
          <w:sz w:val="28"/>
          <w:szCs w:val="28"/>
        </w:rPr>
        <w:t xml:space="preserve"> используют хроматограмму раствора сравнения</w:t>
      </w:r>
      <w:r>
        <w:rPr>
          <w:color w:val="000000"/>
          <w:sz w:val="28"/>
          <w:szCs w:val="28"/>
        </w:rPr>
        <w:t> (</w:t>
      </w:r>
      <w:r w:rsidRPr="006B21FF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>;</w:t>
      </w:r>
      <w:r w:rsidRPr="006B2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идентификации пика примеси 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 используют </w:t>
      </w:r>
      <w:r w:rsidRPr="006B21FF">
        <w:rPr>
          <w:color w:val="000000"/>
          <w:sz w:val="28"/>
          <w:szCs w:val="28"/>
        </w:rPr>
        <w:t>хроматограмму, прилагаемую к фарма</w:t>
      </w:r>
      <w:r>
        <w:rPr>
          <w:color w:val="000000"/>
          <w:sz w:val="28"/>
          <w:szCs w:val="28"/>
        </w:rPr>
        <w:t xml:space="preserve">копейному стандартному образцу </w:t>
      </w:r>
      <w:r w:rsidRPr="006B21FF">
        <w:rPr>
          <w:i/>
          <w:color w:val="000000"/>
          <w:sz w:val="28"/>
          <w:szCs w:val="28"/>
        </w:rPr>
        <w:t>гентамицина</w:t>
      </w:r>
      <w:r>
        <w:rPr>
          <w:i/>
          <w:color w:val="000000"/>
          <w:sz w:val="28"/>
          <w:szCs w:val="28"/>
        </w:rPr>
        <w:t xml:space="preserve"> для идентификации пика</w:t>
      </w:r>
      <w:r>
        <w:rPr>
          <w:color w:val="000000"/>
          <w:sz w:val="28"/>
          <w:szCs w:val="28"/>
        </w:rPr>
        <w:t xml:space="preserve"> и хроматограмму раствора сравнения (а)</w:t>
      </w:r>
      <w:r w:rsidRPr="006B21FF">
        <w:rPr>
          <w:color w:val="000000"/>
          <w:sz w:val="28"/>
          <w:szCs w:val="28"/>
        </w:rPr>
        <w:t>.</w:t>
      </w:r>
    </w:p>
    <w:p w:rsidR="00B51C63" w:rsidRPr="00B51C63" w:rsidRDefault="00B51C63" w:rsidP="003B780C">
      <w:pPr>
        <w:widowControl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51C63">
        <w:rPr>
          <w:i/>
          <w:color w:val="000000"/>
          <w:sz w:val="28"/>
          <w:szCs w:val="28"/>
        </w:rPr>
        <w:t>Пределы содержания примесей:</w:t>
      </w:r>
    </w:p>
    <w:p w:rsidR="00B51C63" w:rsidRPr="00B51C63" w:rsidRDefault="00B51C63" w:rsidP="003B780C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C63">
        <w:rPr>
          <w:color w:val="000000"/>
          <w:sz w:val="28"/>
          <w:szCs w:val="28"/>
        </w:rPr>
        <w:t>- </w:t>
      </w:r>
      <w:r w:rsidRPr="00B51C63">
        <w:rPr>
          <w:i/>
          <w:color w:val="000000"/>
          <w:sz w:val="28"/>
          <w:szCs w:val="28"/>
        </w:rPr>
        <w:t>примеси</w:t>
      </w:r>
      <w:r w:rsidRPr="00B51C63">
        <w:rPr>
          <w:color w:val="000000"/>
          <w:sz w:val="28"/>
          <w:szCs w:val="28"/>
        </w:rPr>
        <w:t> </w:t>
      </w:r>
      <w:r w:rsidRPr="00B51C63">
        <w:rPr>
          <w:i/>
          <w:color w:val="000000"/>
          <w:sz w:val="28"/>
          <w:szCs w:val="28"/>
          <w:lang w:val="en-US"/>
        </w:rPr>
        <w:t>A</w:t>
      </w:r>
      <w:r w:rsidRPr="00B51C63">
        <w:rPr>
          <w:i/>
          <w:color w:val="000000"/>
          <w:sz w:val="28"/>
          <w:szCs w:val="28"/>
        </w:rPr>
        <w:t>,</w:t>
      </w:r>
      <w:r w:rsidR="004174B3">
        <w:rPr>
          <w:i/>
          <w:color w:val="000000"/>
          <w:sz w:val="28"/>
          <w:szCs w:val="28"/>
        </w:rPr>
        <w:t> </w:t>
      </w:r>
      <w:r w:rsidRPr="00B51C63">
        <w:rPr>
          <w:i/>
          <w:color w:val="000000"/>
          <w:sz w:val="28"/>
          <w:szCs w:val="28"/>
          <w:lang w:val="en-US"/>
        </w:rPr>
        <w:t>B</w:t>
      </w:r>
      <w:r w:rsidRPr="00B51C63">
        <w:rPr>
          <w:i/>
          <w:color w:val="000000"/>
          <w:sz w:val="28"/>
          <w:szCs w:val="28"/>
        </w:rPr>
        <w:t>:</w:t>
      </w:r>
      <w:r>
        <w:rPr>
          <w:sz w:val="20"/>
        </w:rPr>
        <w:t xml:space="preserve"> </w:t>
      </w:r>
      <w:r>
        <w:rPr>
          <w:sz w:val="28"/>
        </w:rPr>
        <w:t>д</w:t>
      </w:r>
      <w:r w:rsidR="00E84FC9">
        <w:rPr>
          <w:sz w:val="28"/>
        </w:rPr>
        <w:t>ля каждой примеси не более чем</w:t>
      </w:r>
      <w:r>
        <w:rPr>
          <w:sz w:val="28"/>
        </w:rPr>
        <w:t xml:space="preserve"> 3-х кратная площадь основного пика на хроматограмме раствора сравнения (в) (3,0 %)</w:t>
      </w:r>
      <w:r w:rsidRPr="00B51C63">
        <w:rPr>
          <w:color w:val="000000"/>
          <w:sz w:val="28"/>
          <w:szCs w:val="28"/>
        </w:rPr>
        <w:t>;</w:t>
      </w:r>
    </w:p>
    <w:p w:rsidR="00B51C63" w:rsidRPr="00B51C63" w:rsidRDefault="00B51C63" w:rsidP="003B780C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51C63">
        <w:rPr>
          <w:i/>
          <w:color w:val="000000"/>
          <w:sz w:val="28"/>
          <w:szCs w:val="28"/>
        </w:rPr>
        <w:t xml:space="preserve">- любая </w:t>
      </w:r>
      <w:r>
        <w:rPr>
          <w:i/>
          <w:color w:val="000000"/>
          <w:sz w:val="28"/>
          <w:szCs w:val="28"/>
        </w:rPr>
        <w:t xml:space="preserve">другая </w:t>
      </w:r>
      <w:r w:rsidRPr="00B51C63">
        <w:rPr>
          <w:i/>
          <w:color w:val="000000"/>
          <w:sz w:val="28"/>
          <w:szCs w:val="28"/>
        </w:rPr>
        <w:t xml:space="preserve">примесь: </w:t>
      </w:r>
      <w:r>
        <w:rPr>
          <w:sz w:val="28"/>
        </w:rPr>
        <w:t>д</w:t>
      </w:r>
      <w:r w:rsidR="00E84FC9">
        <w:rPr>
          <w:sz w:val="28"/>
        </w:rPr>
        <w:t>ля каждой примеси не более чем</w:t>
      </w:r>
      <w:r>
        <w:rPr>
          <w:sz w:val="28"/>
        </w:rPr>
        <w:t xml:space="preserve"> 3-х кратная площадь основного пика на хроматограмме раствора сравнения (в) (3,0 %)</w:t>
      </w:r>
      <w:r w:rsidRPr="00B51C63">
        <w:rPr>
          <w:color w:val="000000"/>
          <w:sz w:val="28"/>
          <w:szCs w:val="28"/>
        </w:rPr>
        <w:t>;</w:t>
      </w:r>
    </w:p>
    <w:p w:rsidR="00B51C63" w:rsidRPr="00B51C63" w:rsidRDefault="00B51C63" w:rsidP="003B780C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C63">
        <w:rPr>
          <w:color w:val="000000"/>
          <w:sz w:val="28"/>
          <w:szCs w:val="28"/>
        </w:rPr>
        <w:t>- </w:t>
      </w:r>
      <w:r w:rsidRPr="00B51C63">
        <w:rPr>
          <w:i/>
          <w:color w:val="000000"/>
          <w:sz w:val="28"/>
          <w:szCs w:val="28"/>
        </w:rPr>
        <w:t>сумма примесей:</w:t>
      </w:r>
      <w:r w:rsidRPr="00B51C63">
        <w:rPr>
          <w:color w:val="000000"/>
          <w:sz w:val="28"/>
          <w:szCs w:val="28"/>
        </w:rPr>
        <w:t xml:space="preserve"> </w:t>
      </w:r>
      <w:r>
        <w:rPr>
          <w:sz w:val="28"/>
        </w:rPr>
        <w:t>не более чем 10-ти кратная площадь основного пика на хроматограмме раствора сравнения (в) (10 %)</w:t>
      </w:r>
      <w:r w:rsidRPr="00B51C63">
        <w:rPr>
          <w:color w:val="000000"/>
          <w:sz w:val="28"/>
          <w:szCs w:val="28"/>
        </w:rPr>
        <w:t>;</w:t>
      </w:r>
    </w:p>
    <w:p w:rsidR="00B51C63" w:rsidRDefault="00B51C63" w:rsidP="003B780C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C63">
        <w:rPr>
          <w:color w:val="000000"/>
          <w:sz w:val="28"/>
          <w:szCs w:val="28"/>
        </w:rPr>
        <w:t>- </w:t>
      </w:r>
      <w:r w:rsidRPr="00B51C63">
        <w:rPr>
          <w:i/>
          <w:color w:val="000000"/>
          <w:sz w:val="28"/>
          <w:szCs w:val="28"/>
        </w:rPr>
        <w:t>неучитываемый предел:</w:t>
      </w:r>
      <w:r w:rsidRPr="00B51C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0,5 площади основного пика на хроматограмме раствора сравнения (в) (0,5 %).</w:t>
      </w:r>
    </w:p>
    <w:p w:rsidR="003B407B" w:rsidRPr="003B407B" w:rsidRDefault="003B407B" w:rsidP="003B780C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07B">
        <w:rPr>
          <w:b/>
          <w:color w:val="000000"/>
          <w:sz w:val="28"/>
          <w:szCs w:val="28"/>
        </w:rPr>
        <w:t xml:space="preserve">Остаточные органические растворители </w:t>
      </w:r>
      <w:r w:rsidRPr="003B407B">
        <w:rPr>
          <w:i/>
          <w:color w:val="000000"/>
          <w:sz w:val="28"/>
          <w:szCs w:val="28"/>
        </w:rPr>
        <w:t>(ОФС «Остаточные органические растворители»).</w:t>
      </w:r>
    </w:p>
    <w:p w:rsidR="00B51C63" w:rsidRDefault="00AB6226" w:rsidP="003B780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Метанол</w:t>
      </w:r>
      <w:r w:rsidR="003B407B" w:rsidRPr="00AB6226">
        <w:rPr>
          <w:color w:val="000000" w:themeColor="text1"/>
          <w:sz w:val="28"/>
          <w:szCs w:val="28"/>
        </w:rPr>
        <w:t xml:space="preserve"> </w:t>
      </w:r>
      <w:r w:rsidR="003B407B" w:rsidRPr="00AB6226">
        <w:rPr>
          <w:i/>
          <w:color w:val="000000" w:themeColor="text1"/>
          <w:sz w:val="28"/>
          <w:szCs w:val="28"/>
        </w:rPr>
        <w:t>(</w:t>
      </w:r>
      <w:r w:rsidR="003B407B" w:rsidRPr="00C01FD0">
        <w:rPr>
          <w:i/>
          <w:color w:val="000000" w:themeColor="text1"/>
          <w:sz w:val="28"/>
          <w:szCs w:val="28"/>
        </w:rPr>
        <w:t>ОФС «</w:t>
      </w:r>
      <w:r w:rsidR="004E047B" w:rsidRPr="003B407B">
        <w:rPr>
          <w:i/>
          <w:color w:val="000000"/>
          <w:sz w:val="28"/>
          <w:szCs w:val="28"/>
        </w:rPr>
        <w:t>Остаточные органические растворители</w:t>
      </w:r>
      <w:r w:rsidR="00760471">
        <w:rPr>
          <w:i/>
          <w:color w:val="000000" w:themeColor="text1"/>
          <w:sz w:val="28"/>
          <w:szCs w:val="28"/>
        </w:rPr>
        <w:t>,</w:t>
      </w:r>
      <w:r w:rsidR="00760471" w:rsidRPr="00760471">
        <w:rPr>
          <w:i/>
          <w:color w:val="000000" w:themeColor="text1"/>
          <w:sz w:val="28"/>
          <w:szCs w:val="28"/>
        </w:rPr>
        <w:t xml:space="preserve"> </w:t>
      </w:r>
      <w:r w:rsidR="006E040C">
        <w:rPr>
          <w:i/>
          <w:color w:val="000000" w:themeColor="text1"/>
          <w:sz w:val="28"/>
          <w:szCs w:val="28"/>
        </w:rPr>
        <w:t>система Б</w:t>
      </w:r>
      <w:r w:rsidR="00760471">
        <w:rPr>
          <w:i/>
          <w:color w:val="000000" w:themeColor="text1"/>
          <w:sz w:val="28"/>
          <w:szCs w:val="28"/>
        </w:rPr>
        <w:t>»</w:t>
      </w:r>
      <w:r w:rsidR="003B407B" w:rsidRPr="00C01FD0">
        <w:rPr>
          <w:i/>
          <w:color w:val="000000" w:themeColor="text1"/>
          <w:sz w:val="28"/>
          <w:szCs w:val="28"/>
        </w:rPr>
        <w:t>).</w:t>
      </w:r>
      <w:r w:rsidR="003B407B" w:rsidRPr="00C01FD0">
        <w:rPr>
          <w:color w:val="000000" w:themeColor="text1"/>
          <w:sz w:val="28"/>
          <w:szCs w:val="28"/>
        </w:rPr>
        <w:t xml:space="preserve"> </w:t>
      </w:r>
      <w:r w:rsidR="004E047B">
        <w:rPr>
          <w:color w:val="000000" w:themeColor="text1"/>
          <w:sz w:val="28"/>
          <w:szCs w:val="28"/>
        </w:rPr>
        <w:t>Не более 1,0</w:t>
      </w:r>
      <w:r w:rsidR="003B407B" w:rsidRPr="00C01FD0">
        <w:rPr>
          <w:color w:val="000000" w:themeColor="text1"/>
          <w:sz w:val="28"/>
          <w:szCs w:val="28"/>
        </w:rPr>
        <w:t> %.</w:t>
      </w:r>
    </w:p>
    <w:p w:rsidR="00760471" w:rsidRPr="00760471" w:rsidRDefault="00760471" w:rsidP="003B780C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0471">
        <w:rPr>
          <w:b/>
          <w:bCs/>
          <w:color w:val="000000"/>
          <w:sz w:val="28"/>
          <w:szCs w:val="28"/>
        </w:rPr>
        <w:t>Сульфаты</w:t>
      </w:r>
      <w:r w:rsidRPr="003D03AE">
        <w:rPr>
          <w:b/>
          <w:bCs/>
          <w:color w:val="000000"/>
          <w:sz w:val="28"/>
          <w:szCs w:val="28"/>
        </w:rPr>
        <w:t>.</w:t>
      </w:r>
      <w:r w:rsidRPr="003D03AE">
        <w:rPr>
          <w:bCs/>
          <w:color w:val="000000"/>
          <w:sz w:val="28"/>
          <w:szCs w:val="28"/>
        </w:rPr>
        <w:t xml:space="preserve"> </w:t>
      </w:r>
      <w:r w:rsidRPr="003D03A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 32,0</w:t>
      </w:r>
      <w:r w:rsidRPr="0076047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% до 35,0</w:t>
      </w:r>
      <w:r w:rsidRPr="00760471">
        <w:rPr>
          <w:color w:val="000000"/>
          <w:sz w:val="28"/>
          <w:szCs w:val="28"/>
        </w:rPr>
        <w:t xml:space="preserve"> %. </w:t>
      </w:r>
      <w:r>
        <w:rPr>
          <w:color w:val="000000"/>
          <w:sz w:val="28"/>
          <w:szCs w:val="28"/>
        </w:rPr>
        <w:t>0,250 г</w:t>
      </w:r>
      <w:r w:rsidRPr="00760471">
        <w:rPr>
          <w:color w:val="000000"/>
          <w:sz w:val="28"/>
          <w:szCs w:val="28"/>
        </w:rPr>
        <w:t xml:space="preserve"> испытуемого образца растворяют в </w:t>
      </w:r>
      <w:r>
        <w:rPr>
          <w:color w:val="000000"/>
          <w:sz w:val="28"/>
          <w:szCs w:val="28"/>
        </w:rPr>
        <w:t>100</w:t>
      </w:r>
      <w:r w:rsidRPr="00760471">
        <w:rPr>
          <w:color w:val="000000"/>
          <w:sz w:val="28"/>
          <w:szCs w:val="28"/>
        </w:rPr>
        <w:t xml:space="preserve"> мл </w:t>
      </w:r>
      <w:r w:rsidRPr="00760471">
        <w:rPr>
          <w:i/>
          <w:color w:val="000000"/>
          <w:sz w:val="28"/>
          <w:szCs w:val="28"/>
        </w:rPr>
        <w:t>воды</w:t>
      </w:r>
      <w:r>
        <w:rPr>
          <w:i/>
          <w:color w:val="000000"/>
          <w:sz w:val="28"/>
          <w:szCs w:val="28"/>
        </w:rPr>
        <w:t xml:space="preserve"> дистиллированной</w:t>
      </w:r>
      <w:r w:rsidRPr="00760471">
        <w:rPr>
          <w:color w:val="000000"/>
          <w:sz w:val="28"/>
          <w:szCs w:val="28"/>
        </w:rPr>
        <w:t xml:space="preserve"> и при помощи</w:t>
      </w:r>
      <w:r w:rsidRPr="00760471">
        <w:rPr>
          <w:i/>
          <w:color w:val="000000"/>
          <w:sz w:val="28"/>
          <w:szCs w:val="28"/>
          <w:lang w:bidi="ru-RU"/>
        </w:rPr>
        <w:t xml:space="preserve"> </w:t>
      </w:r>
      <w:r w:rsidRPr="00585470">
        <w:rPr>
          <w:i/>
          <w:color w:val="000000"/>
          <w:sz w:val="28"/>
          <w:szCs w:val="28"/>
          <w:lang w:bidi="ru-RU"/>
        </w:rPr>
        <w:t>аммиака</w:t>
      </w:r>
      <w:r>
        <w:rPr>
          <w:i/>
          <w:color w:val="000000"/>
          <w:sz w:val="28"/>
          <w:szCs w:val="28"/>
          <w:lang w:bidi="ru-RU"/>
        </w:rPr>
        <w:t xml:space="preserve"> </w:t>
      </w:r>
      <w:r w:rsidRPr="00585470">
        <w:rPr>
          <w:i/>
          <w:color w:val="000000"/>
          <w:sz w:val="28"/>
          <w:szCs w:val="28"/>
          <w:lang w:bidi="ru-RU"/>
        </w:rPr>
        <w:t>концентрированного</w:t>
      </w:r>
      <w:r w:rsidRPr="0076047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доводят значение рН до 11</w:t>
      </w:r>
      <w:r w:rsidRPr="00760471">
        <w:rPr>
          <w:color w:val="000000"/>
          <w:sz w:val="28"/>
          <w:szCs w:val="28"/>
        </w:rPr>
        <w:t>, прибав</w:t>
      </w:r>
      <w:r>
        <w:rPr>
          <w:color w:val="000000"/>
          <w:sz w:val="28"/>
          <w:szCs w:val="28"/>
        </w:rPr>
        <w:t>ляют 10,0</w:t>
      </w:r>
      <w:r w:rsidRPr="00760471">
        <w:rPr>
          <w:color w:val="000000"/>
          <w:sz w:val="28"/>
          <w:szCs w:val="28"/>
        </w:rPr>
        <w:t xml:space="preserve"> мл </w:t>
      </w:r>
      <w:r>
        <w:rPr>
          <w:i/>
          <w:color w:val="000000"/>
          <w:sz w:val="28"/>
          <w:szCs w:val="28"/>
        </w:rPr>
        <w:t>0,1</w:t>
      </w:r>
      <w:r w:rsidRPr="00760471">
        <w:rPr>
          <w:i/>
          <w:color w:val="000000"/>
          <w:sz w:val="28"/>
          <w:szCs w:val="28"/>
        </w:rPr>
        <w:t> М раствора</w:t>
      </w:r>
      <w:r w:rsidRPr="00760471">
        <w:rPr>
          <w:color w:val="000000"/>
          <w:sz w:val="28"/>
          <w:szCs w:val="28"/>
        </w:rPr>
        <w:t xml:space="preserve"> </w:t>
      </w:r>
      <w:r w:rsidRPr="00760471">
        <w:rPr>
          <w:i/>
          <w:color w:val="000000"/>
          <w:sz w:val="28"/>
          <w:szCs w:val="28"/>
        </w:rPr>
        <w:t>бария хлорида</w:t>
      </w:r>
      <w:r w:rsidRPr="00760471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около 0,5</w:t>
      </w:r>
      <w:r w:rsidRPr="00760471">
        <w:rPr>
          <w:color w:val="000000"/>
          <w:sz w:val="28"/>
          <w:szCs w:val="28"/>
        </w:rPr>
        <w:t xml:space="preserve"> мг </w:t>
      </w:r>
      <w:r w:rsidRPr="00760471">
        <w:rPr>
          <w:i/>
          <w:color w:val="000000"/>
          <w:sz w:val="28"/>
          <w:szCs w:val="28"/>
        </w:rPr>
        <w:t>фталеинового пурпурного</w:t>
      </w:r>
      <w:r>
        <w:rPr>
          <w:color w:val="000000"/>
          <w:sz w:val="28"/>
          <w:szCs w:val="28"/>
        </w:rPr>
        <w:t xml:space="preserve"> </w:t>
      </w:r>
      <w:r w:rsidRPr="00760471">
        <w:rPr>
          <w:color w:val="000000"/>
          <w:sz w:val="28"/>
          <w:szCs w:val="28"/>
        </w:rPr>
        <w:t xml:space="preserve">и титруют </w:t>
      </w:r>
      <w:r>
        <w:rPr>
          <w:i/>
          <w:color w:val="000000"/>
          <w:sz w:val="28"/>
          <w:szCs w:val="28"/>
        </w:rPr>
        <w:t>0,1</w:t>
      </w:r>
      <w:r w:rsidRPr="00760471">
        <w:rPr>
          <w:i/>
          <w:color w:val="000000"/>
          <w:sz w:val="28"/>
          <w:szCs w:val="28"/>
        </w:rPr>
        <w:t xml:space="preserve"> М раствором </w:t>
      </w:r>
      <w:r>
        <w:rPr>
          <w:i/>
          <w:color w:val="000000"/>
          <w:sz w:val="28"/>
          <w:szCs w:val="28"/>
        </w:rPr>
        <w:t xml:space="preserve">натрия эдетата </w:t>
      </w:r>
      <w:r w:rsidRPr="00760471">
        <w:rPr>
          <w:color w:val="000000"/>
          <w:sz w:val="28"/>
          <w:szCs w:val="28"/>
        </w:rPr>
        <w:t>и д</w:t>
      </w:r>
      <w:r>
        <w:rPr>
          <w:color w:val="000000"/>
          <w:sz w:val="28"/>
          <w:szCs w:val="28"/>
        </w:rPr>
        <w:t xml:space="preserve">обавляют 50 мл </w:t>
      </w:r>
      <w:r w:rsidRPr="00760471">
        <w:rPr>
          <w:i/>
          <w:color w:val="000000"/>
          <w:sz w:val="28"/>
          <w:szCs w:val="28"/>
        </w:rPr>
        <w:t>этанола 96 %</w:t>
      </w:r>
      <w:r>
        <w:rPr>
          <w:color w:val="000000"/>
          <w:sz w:val="28"/>
          <w:szCs w:val="28"/>
        </w:rPr>
        <w:t xml:space="preserve">. </w:t>
      </w:r>
      <w:r w:rsidRPr="00760471">
        <w:rPr>
          <w:color w:val="000000"/>
          <w:sz w:val="28"/>
          <w:szCs w:val="28"/>
        </w:rPr>
        <w:t xml:space="preserve">Когда окраска раствора начнёт изменяться, продолжают титровать до исчезновения </w:t>
      </w:r>
      <w:r w:rsidR="006E040C">
        <w:rPr>
          <w:color w:val="000000"/>
          <w:sz w:val="28"/>
          <w:szCs w:val="28"/>
        </w:rPr>
        <w:t>фиолетово-синей</w:t>
      </w:r>
      <w:r w:rsidRPr="00760471">
        <w:rPr>
          <w:color w:val="000000"/>
          <w:sz w:val="28"/>
          <w:szCs w:val="28"/>
        </w:rPr>
        <w:t xml:space="preserve"> окраски.</w:t>
      </w:r>
    </w:p>
    <w:p w:rsidR="00760471" w:rsidRDefault="00760471" w:rsidP="003B780C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760471">
        <w:rPr>
          <w:color w:val="000000"/>
          <w:sz w:val="28"/>
          <w:szCs w:val="28"/>
        </w:rPr>
        <w:t xml:space="preserve"> мл </w:t>
      </w:r>
      <w:r>
        <w:rPr>
          <w:i/>
          <w:color w:val="000000"/>
          <w:sz w:val="28"/>
          <w:szCs w:val="28"/>
        </w:rPr>
        <w:t>0,1</w:t>
      </w:r>
      <w:r w:rsidRPr="00760471">
        <w:rPr>
          <w:i/>
          <w:color w:val="000000"/>
          <w:sz w:val="28"/>
          <w:szCs w:val="28"/>
        </w:rPr>
        <w:t xml:space="preserve"> М раствора </w:t>
      </w:r>
      <w:r>
        <w:rPr>
          <w:i/>
          <w:color w:val="000000"/>
          <w:sz w:val="28"/>
          <w:szCs w:val="28"/>
        </w:rPr>
        <w:t>бария хлорида</w:t>
      </w:r>
      <w:r w:rsidRPr="00760471">
        <w:rPr>
          <w:color w:val="000000"/>
          <w:sz w:val="28"/>
          <w:szCs w:val="28"/>
        </w:rPr>
        <w:t xml:space="preserve"> эквивалентен </w:t>
      </w:r>
      <w:r>
        <w:rPr>
          <w:color w:val="000000"/>
          <w:sz w:val="28"/>
          <w:szCs w:val="28"/>
        </w:rPr>
        <w:t>9,606</w:t>
      </w:r>
      <w:r w:rsidRPr="00760471">
        <w:rPr>
          <w:color w:val="000000"/>
          <w:sz w:val="28"/>
          <w:szCs w:val="28"/>
        </w:rPr>
        <w:t xml:space="preserve"> мг </w:t>
      </w:r>
      <w:r>
        <w:rPr>
          <w:color w:val="000000"/>
          <w:sz w:val="28"/>
          <w:szCs w:val="28"/>
          <w:lang w:val="en-US"/>
        </w:rPr>
        <w:t>SO</w:t>
      </w:r>
      <w:r w:rsidRPr="00760471">
        <w:rPr>
          <w:color w:val="000000"/>
          <w:sz w:val="28"/>
          <w:szCs w:val="28"/>
          <w:vertAlign w:val="subscript"/>
        </w:rPr>
        <w:t>4</w:t>
      </w:r>
      <w:r w:rsidRPr="00760471">
        <w:rPr>
          <w:color w:val="000000"/>
          <w:sz w:val="28"/>
          <w:szCs w:val="28"/>
        </w:rPr>
        <w:t>.</w:t>
      </w:r>
    </w:p>
    <w:p w:rsidR="00345B5D" w:rsidRPr="00345B5D" w:rsidRDefault="00345B5D" w:rsidP="003B780C">
      <w:pPr>
        <w:widowControl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45B5D">
        <w:rPr>
          <w:b/>
          <w:color w:val="000000"/>
          <w:spacing w:val="-1"/>
          <w:sz w:val="28"/>
          <w:szCs w:val="28"/>
        </w:rPr>
        <w:t>Вода</w:t>
      </w:r>
      <w:r w:rsidRPr="003D03AE">
        <w:rPr>
          <w:color w:val="000000"/>
          <w:spacing w:val="-1"/>
          <w:sz w:val="28"/>
          <w:szCs w:val="28"/>
        </w:rPr>
        <w:t xml:space="preserve"> </w:t>
      </w:r>
      <w:r w:rsidRPr="00345B5D">
        <w:rPr>
          <w:i/>
          <w:color w:val="000000"/>
          <w:spacing w:val="-1"/>
          <w:sz w:val="28"/>
          <w:szCs w:val="28"/>
        </w:rPr>
        <w:t>(ОФС «Определение воды», метод 1).</w:t>
      </w:r>
      <w:r w:rsidRPr="00345B5D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Не более 15,0</w:t>
      </w:r>
      <w:r w:rsidRPr="00345B5D">
        <w:rPr>
          <w:color w:val="000000"/>
          <w:spacing w:val="-1"/>
          <w:sz w:val="28"/>
          <w:szCs w:val="28"/>
        </w:rPr>
        <w:t> %.</w:t>
      </w:r>
    </w:p>
    <w:p w:rsidR="00345B5D" w:rsidRPr="00345B5D" w:rsidRDefault="00345B5D" w:rsidP="003B780C">
      <w:pPr>
        <w:widowControl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45B5D">
        <w:rPr>
          <w:color w:val="000000"/>
          <w:spacing w:val="-1"/>
          <w:sz w:val="28"/>
          <w:szCs w:val="28"/>
        </w:rPr>
        <w:t>Определени</w:t>
      </w:r>
      <w:r>
        <w:rPr>
          <w:color w:val="000000"/>
          <w:spacing w:val="-1"/>
          <w:sz w:val="28"/>
          <w:szCs w:val="28"/>
        </w:rPr>
        <w:t>е проводят с использованием 0,300</w:t>
      </w:r>
      <w:r w:rsidRPr="00345B5D">
        <w:rPr>
          <w:color w:val="000000"/>
          <w:spacing w:val="-1"/>
          <w:sz w:val="28"/>
          <w:szCs w:val="28"/>
        </w:rPr>
        <w:t> г испытуемого образца.</w:t>
      </w:r>
    </w:p>
    <w:p w:rsidR="00EF611D" w:rsidRPr="00992B50" w:rsidRDefault="00EF611D" w:rsidP="00EF611D">
      <w:pPr>
        <w:pStyle w:val="a8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92B50">
        <w:rPr>
          <w:rFonts w:ascii="Times New Roman" w:hAnsi="Times New Roman"/>
          <w:b/>
          <w:color w:val="000000" w:themeColor="text1"/>
          <w:spacing w:val="-1"/>
          <w:sz w:val="28"/>
          <w:szCs w:val="28"/>
          <w:lang w:val="ru-RU"/>
        </w:rPr>
        <w:t xml:space="preserve">Сульфатная зола </w:t>
      </w:r>
      <w:r w:rsidRPr="00992B50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(ОФС «Сульфатная зола»).</w:t>
      </w:r>
      <w:r w:rsidRPr="003A5EA1">
        <w:rPr>
          <w:rFonts w:ascii="Times New Roman" w:hAnsi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Не более 1,0 </w:t>
      </w:r>
      <w:r w:rsidRPr="00992B50">
        <w:rPr>
          <w:rFonts w:ascii="Times New Roman" w:hAnsi="Times New Roman"/>
          <w:color w:val="000000" w:themeColor="text1"/>
          <w:sz w:val="28"/>
          <w:szCs w:val="28"/>
          <w:lang w:val="ru-RU"/>
        </w:rPr>
        <w:t>%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пересчёте на сухую субстанцию.</w:t>
      </w:r>
    </w:p>
    <w:p w:rsidR="00345B5D" w:rsidRDefault="00345B5D" w:rsidP="003B780C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5B5D">
        <w:rPr>
          <w:color w:val="000000"/>
          <w:sz w:val="28"/>
          <w:szCs w:val="28"/>
        </w:rPr>
        <w:t xml:space="preserve">Определение </w:t>
      </w:r>
      <w:r>
        <w:rPr>
          <w:color w:val="000000"/>
          <w:sz w:val="28"/>
          <w:szCs w:val="28"/>
        </w:rPr>
        <w:t xml:space="preserve">проводят с использованием </w:t>
      </w:r>
      <w:r w:rsidRPr="00345B5D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,5</w:t>
      </w:r>
      <w:r w:rsidR="005F4B80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 </w:t>
      </w:r>
      <w:r w:rsidRPr="00345B5D">
        <w:rPr>
          <w:color w:val="000000"/>
          <w:sz w:val="28"/>
          <w:szCs w:val="28"/>
        </w:rPr>
        <w:t>г испытуемого образца.</w:t>
      </w:r>
    </w:p>
    <w:p w:rsidR="007039BF" w:rsidRPr="007039BF" w:rsidRDefault="007039BF" w:rsidP="003B78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39BF">
        <w:rPr>
          <w:b/>
          <w:bCs/>
          <w:color w:val="000000"/>
          <w:sz w:val="28"/>
          <w:szCs w:val="28"/>
        </w:rPr>
        <w:lastRenderedPageBreak/>
        <w:t>Микробиологическая чистота</w:t>
      </w:r>
      <w:r w:rsidRPr="003D03AE">
        <w:rPr>
          <w:b/>
          <w:color w:val="000000"/>
          <w:sz w:val="28"/>
          <w:szCs w:val="28"/>
        </w:rPr>
        <w:t>.</w:t>
      </w:r>
      <w:r w:rsidRPr="007039BF">
        <w:rPr>
          <w:color w:val="000000"/>
          <w:sz w:val="28"/>
          <w:szCs w:val="28"/>
        </w:rPr>
        <w:t xml:space="preserve"> Испытуемый образец должен выдерживать требования испытания на микробиологическую чистоту.</w:t>
      </w:r>
    </w:p>
    <w:p w:rsidR="007039BF" w:rsidRPr="007039BF" w:rsidRDefault="007039BF" w:rsidP="003B780C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7039BF">
        <w:rPr>
          <w:color w:val="000000"/>
          <w:sz w:val="28"/>
        </w:rPr>
        <w:t>Испытание проводят для нестерильных субстанций.</w:t>
      </w:r>
    </w:p>
    <w:p w:rsidR="007039BF" w:rsidRPr="007039BF" w:rsidRDefault="007039BF" w:rsidP="003B780C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39BF">
        <w:rPr>
          <w:b/>
          <w:color w:val="000000"/>
          <w:sz w:val="28"/>
          <w:szCs w:val="28"/>
        </w:rPr>
        <w:t xml:space="preserve">Стерильность </w:t>
      </w:r>
      <w:r w:rsidRPr="007039BF">
        <w:rPr>
          <w:i/>
          <w:color w:val="000000"/>
          <w:sz w:val="28"/>
          <w:szCs w:val="28"/>
        </w:rPr>
        <w:t>(ОФС «Стерильность»).</w:t>
      </w:r>
      <w:r w:rsidRPr="007039BF">
        <w:rPr>
          <w:color w:val="000000"/>
          <w:sz w:val="28"/>
          <w:szCs w:val="28"/>
        </w:rPr>
        <w:t xml:space="preserve"> Испытуемый образец должен выдерживать требования испытания на стерильность.</w:t>
      </w:r>
    </w:p>
    <w:p w:rsidR="007039BF" w:rsidRPr="007039BF" w:rsidRDefault="007039BF" w:rsidP="003B780C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7039BF">
        <w:rPr>
          <w:color w:val="000000"/>
          <w:sz w:val="28"/>
        </w:rPr>
        <w:t>Испытание проводят для стерильных субстанций.</w:t>
      </w:r>
    </w:p>
    <w:p w:rsidR="00345B5D" w:rsidRDefault="007170D0" w:rsidP="003B780C">
      <w:pPr>
        <w:spacing w:line="360" w:lineRule="auto"/>
        <w:ind w:firstLine="709"/>
        <w:jc w:val="both"/>
        <w:rPr>
          <w:color w:val="000000"/>
          <w:sz w:val="28"/>
        </w:rPr>
      </w:pPr>
      <w:r w:rsidRPr="00C01FD0">
        <w:rPr>
          <w:b/>
          <w:color w:val="000000" w:themeColor="text1"/>
          <w:sz w:val="28"/>
        </w:rPr>
        <w:t>Бактериальные эндотоксины</w:t>
      </w:r>
      <w:r w:rsidRPr="003D03AE">
        <w:rPr>
          <w:color w:val="000000" w:themeColor="text1"/>
          <w:sz w:val="28"/>
        </w:rPr>
        <w:t xml:space="preserve"> </w:t>
      </w:r>
      <w:r w:rsidRPr="00C01FD0">
        <w:rPr>
          <w:i/>
          <w:color w:val="000000" w:themeColor="text1"/>
          <w:sz w:val="28"/>
        </w:rPr>
        <w:t>(ОФС «Бактериальные эндотоксины»).</w:t>
      </w:r>
      <w:r w:rsidRPr="00C01FD0">
        <w:rPr>
          <w:color w:val="000000" w:themeColor="text1"/>
          <w:sz w:val="28"/>
        </w:rPr>
        <w:t xml:space="preserve"> Мене</w:t>
      </w:r>
      <w:r>
        <w:rPr>
          <w:color w:val="000000" w:themeColor="text1"/>
          <w:sz w:val="28"/>
        </w:rPr>
        <w:t>е 0,71 </w:t>
      </w:r>
      <w:r w:rsidRPr="00C01FD0">
        <w:rPr>
          <w:color w:val="000000" w:themeColor="text1"/>
          <w:sz w:val="28"/>
        </w:rPr>
        <w:t>МЕ/мг</w:t>
      </w:r>
      <w:r w:rsidR="00BC037B">
        <w:rPr>
          <w:color w:val="000000" w:themeColor="text1"/>
          <w:sz w:val="28"/>
        </w:rPr>
        <w:t xml:space="preserve">. </w:t>
      </w:r>
      <w:r w:rsidR="00BC037B">
        <w:rPr>
          <w:color w:val="000000"/>
          <w:sz w:val="28"/>
        </w:rPr>
        <w:t>Испытание проводят в случае, если субстанция предназначена для использования в производстве парентеральных лекарственных препаратов без последующей процедуры удаления бактериальных эндотоксинов.</w:t>
      </w:r>
    </w:p>
    <w:p w:rsidR="001A176A" w:rsidRPr="001A176A" w:rsidRDefault="001A176A" w:rsidP="003B780C">
      <w:pPr>
        <w:widowControl w:val="0"/>
        <w:spacing w:before="240" w:line="360" w:lineRule="auto"/>
        <w:ind w:firstLine="709"/>
        <w:jc w:val="both"/>
        <w:rPr>
          <w:color w:val="000000"/>
          <w:sz w:val="28"/>
        </w:rPr>
      </w:pPr>
      <w:r w:rsidRPr="001A176A">
        <w:rPr>
          <w:color w:val="000000"/>
          <w:sz w:val="28"/>
        </w:rPr>
        <w:t>КОЛИЧЕСТВЕННОЕ ОПРЕДЕЛЕНИЕ</w:t>
      </w:r>
    </w:p>
    <w:p w:rsidR="001A176A" w:rsidRPr="001A176A" w:rsidRDefault="001A176A" w:rsidP="003B780C">
      <w:pPr>
        <w:spacing w:line="360" w:lineRule="auto"/>
        <w:ind w:firstLine="709"/>
        <w:jc w:val="both"/>
        <w:rPr>
          <w:color w:val="000000"/>
          <w:spacing w:val="-6"/>
          <w:sz w:val="28"/>
        </w:rPr>
      </w:pPr>
      <w:r w:rsidRPr="001A176A">
        <w:rPr>
          <w:color w:val="000000"/>
          <w:spacing w:val="-6"/>
          <w:sz w:val="28"/>
        </w:rPr>
        <w:t xml:space="preserve">Микробиологический метод </w:t>
      </w:r>
      <w:r w:rsidRPr="001A176A">
        <w:rPr>
          <w:i/>
          <w:color w:val="000000"/>
          <w:spacing w:val="-6"/>
          <w:sz w:val="28"/>
        </w:rPr>
        <w:t>(ОФС «Определение антимикробной активности антибиотиков»)</w:t>
      </w:r>
      <w:r w:rsidR="00EF611D">
        <w:rPr>
          <w:i/>
          <w:color w:val="000000"/>
          <w:spacing w:val="-6"/>
          <w:sz w:val="28"/>
        </w:rPr>
        <w:t xml:space="preserve"> </w:t>
      </w:r>
      <w:r w:rsidR="00EF611D" w:rsidRPr="00EF611D">
        <w:rPr>
          <w:color w:val="000000"/>
          <w:spacing w:val="-6"/>
          <w:sz w:val="28"/>
        </w:rPr>
        <w:t>с использованием фармакопейного стандартного образца</w:t>
      </w:r>
      <w:r w:rsidR="00EF611D">
        <w:rPr>
          <w:i/>
          <w:color w:val="000000"/>
          <w:spacing w:val="-6"/>
          <w:sz w:val="28"/>
        </w:rPr>
        <w:t xml:space="preserve"> гентамицина сульфата</w:t>
      </w:r>
      <w:r w:rsidRPr="001A176A">
        <w:rPr>
          <w:color w:val="000000"/>
          <w:spacing w:val="-6"/>
          <w:sz w:val="28"/>
        </w:rPr>
        <w:t>.</w:t>
      </w:r>
    </w:p>
    <w:p w:rsidR="001A176A" w:rsidRPr="001A176A" w:rsidRDefault="001A176A" w:rsidP="003B780C">
      <w:pPr>
        <w:spacing w:before="240" w:line="360" w:lineRule="auto"/>
        <w:ind w:firstLine="709"/>
        <w:jc w:val="both"/>
        <w:rPr>
          <w:color w:val="000000"/>
          <w:spacing w:val="-6"/>
          <w:sz w:val="28"/>
        </w:rPr>
      </w:pPr>
      <w:r w:rsidRPr="001A176A">
        <w:rPr>
          <w:color w:val="000000"/>
          <w:spacing w:val="-6"/>
          <w:sz w:val="28"/>
        </w:rPr>
        <w:t>ХРАНЕНИЕ</w:t>
      </w:r>
    </w:p>
    <w:p w:rsidR="001A176A" w:rsidRDefault="001A176A" w:rsidP="003B78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176A">
        <w:rPr>
          <w:color w:val="000000"/>
          <w:sz w:val="28"/>
          <w:szCs w:val="28"/>
        </w:rPr>
        <w:t>В герметичной упаковке.</w:t>
      </w:r>
    </w:p>
    <w:p w:rsidR="0099280B" w:rsidRDefault="0099280B" w:rsidP="003B78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280B">
        <w:rPr>
          <w:color w:val="000000"/>
          <w:sz w:val="28"/>
          <w:szCs w:val="28"/>
        </w:rPr>
        <w:t>Если субстанция стерильная, её хранят в стерильной герметичной упаковке с контролем первого вскрытия.</w:t>
      </w:r>
    </w:p>
    <w:sectPr w:rsidR="0099280B">
      <w:headerReference w:type="default" r:id="rId9"/>
      <w:footerReference w:type="even" r:id="rId10"/>
      <w:footerReference w:type="default" r:id="rId11"/>
      <w:pgSz w:w="11907" w:h="16840"/>
      <w:pgMar w:top="1134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4EB" w:rsidRDefault="00A734EB">
      <w:r>
        <w:separator/>
      </w:r>
    </w:p>
  </w:endnote>
  <w:endnote w:type="continuationSeparator" w:id="0">
    <w:p w:rsidR="00A734EB" w:rsidRDefault="00A7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B98" w:rsidRDefault="008B4B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4B98" w:rsidRDefault="008B4B9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011162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B4B98" w:rsidRPr="00913D4C" w:rsidRDefault="008B4B98">
        <w:pPr>
          <w:pStyle w:val="a3"/>
          <w:jc w:val="center"/>
          <w:rPr>
            <w:sz w:val="28"/>
            <w:szCs w:val="28"/>
          </w:rPr>
        </w:pPr>
        <w:r w:rsidRPr="00913D4C">
          <w:rPr>
            <w:sz w:val="28"/>
            <w:szCs w:val="28"/>
          </w:rPr>
          <w:fldChar w:fldCharType="begin"/>
        </w:r>
        <w:r w:rsidRPr="00913D4C">
          <w:rPr>
            <w:sz w:val="28"/>
            <w:szCs w:val="28"/>
          </w:rPr>
          <w:instrText>PAGE   \* MERGEFORMAT</w:instrText>
        </w:r>
        <w:r w:rsidRPr="00913D4C">
          <w:rPr>
            <w:sz w:val="28"/>
            <w:szCs w:val="28"/>
          </w:rPr>
          <w:fldChar w:fldCharType="separate"/>
        </w:r>
        <w:r w:rsidR="00423964">
          <w:rPr>
            <w:noProof/>
            <w:sz w:val="28"/>
            <w:szCs w:val="28"/>
          </w:rPr>
          <w:t>2</w:t>
        </w:r>
        <w:r w:rsidRPr="00913D4C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4EB" w:rsidRDefault="00A734EB">
      <w:r>
        <w:separator/>
      </w:r>
    </w:p>
  </w:footnote>
  <w:footnote w:type="continuationSeparator" w:id="0">
    <w:p w:rsidR="00A734EB" w:rsidRDefault="00A73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B98" w:rsidRPr="003D03AE" w:rsidRDefault="008B4B98" w:rsidP="003D03AE">
    <w:pPr>
      <w:pStyle w:val="a6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E5"/>
    <w:rsid w:val="000721FC"/>
    <w:rsid w:val="00094195"/>
    <w:rsid w:val="000A0EDC"/>
    <w:rsid w:val="000F5068"/>
    <w:rsid w:val="00125D27"/>
    <w:rsid w:val="001628A7"/>
    <w:rsid w:val="00171FF7"/>
    <w:rsid w:val="001911D3"/>
    <w:rsid w:val="001A176A"/>
    <w:rsid w:val="001D2D57"/>
    <w:rsid w:val="00282929"/>
    <w:rsid w:val="00345B5D"/>
    <w:rsid w:val="003B407B"/>
    <w:rsid w:val="003B780C"/>
    <w:rsid w:val="003D03AE"/>
    <w:rsid w:val="004174B3"/>
    <w:rsid w:val="00423964"/>
    <w:rsid w:val="00452EFA"/>
    <w:rsid w:val="00461961"/>
    <w:rsid w:val="00480140"/>
    <w:rsid w:val="00492E0B"/>
    <w:rsid w:val="004B1D09"/>
    <w:rsid w:val="004E047B"/>
    <w:rsid w:val="00585470"/>
    <w:rsid w:val="005F4B80"/>
    <w:rsid w:val="006654F2"/>
    <w:rsid w:val="00696F7F"/>
    <w:rsid w:val="0069701D"/>
    <w:rsid w:val="006B21FF"/>
    <w:rsid w:val="006C7360"/>
    <w:rsid w:val="006E040C"/>
    <w:rsid w:val="007039BF"/>
    <w:rsid w:val="00704F56"/>
    <w:rsid w:val="007170D0"/>
    <w:rsid w:val="007266B9"/>
    <w:rsid w:val="00742E50"/>
    <w:rsid w:val="0074686B"/>
    <w:rsid w:val="00750723"/>
    <w:rsid w:val="00760471"/>
    <w:rsid w:val="007660B4"/>
    <w:rsid w:val="007F1E7A"/>
    <w:rsid w:val="00856A47"/>
    <w:rsid w:val="00862A01"/>
    <w:rsid w:val="008660C3"/>
    <w:rsid w:val="0088299A"/>
    <w:rsid w:val="008B4B98"/>
    <w:rsid w:val="009045B4"/>
    <w:rsid w:val="00913D4C"/>
    <w:rsid w:val="00922D41"/>
    <w:rsid w:val="009662D3"/>
    <w:rsid w:val="009702DB"/>
    <w:rsid w:val="0099280B"/>
    <w:rsid w:val="009C7DD0"/>
    <w:rsid w:val="00A55141"/>
    <w:rsid w:val="00A66A0A"/>
    <w:rsid w:val="00A734EB"/>
    <w:rsid w:val="00AB1C63"/>
    <w:rsid w:val="00AB6226"/>
    <w:rsid w:val="00AC0162"/>
    <w:rsid w:val="00AC5AD3"/>
    <w:rsid w:val="00B225D4"/>
    <w:rsid w:val="00B51C63"/>
    <w:rsid w:val="00BB4098"/>
    <w:rsid w:val="00BB499D"/>
    <w:rsid w:val="00BC037B"/>
    <w:rsid w:val="00BC0D31"/>
    <w:rsid w:val="00BC2BDB"/>
    <w:rsid w:val="00BD73E7"/>
    <w:rsid w:val="00C439D0"/>
    <w:rsid w:val="00CC2A52"/>
    <w:rsid w:val="00CF6FF2"/>
    <w:rsid w:val="00D06A70"/>
    <w:rsid w:val="00D70BE5"/>
    <w:rsid w:val="00DB06F5"/>
    <w:rsid w:val="00DC5725"/>
    <w:rsid w:val="00DD3AE7"/>
    <w:rsid w:val="00DE391A"/>
    <w:rsid w:val="00E63397"/>
    <w:rsid w:val="00E84FC9"/>
    <w:rsid w:val="00EB51C2"/>
    <w:rsid w:val="00EC2B62"/>
    <w:rsid w:val="00EF611D"/>
    <w:rsid w:val="00F15B6F"/>
    <w:rsid w:val="00F1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3C525D-B1FB-4FD7-BDD6-4B97FC3F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E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045B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045B4"/>
  </w:style>
  <w:style w:type="character" w:styleId="a5">
    <w:name w:val="page number"/>
    <w:basedOn w:val="a0"/>
    <w:rsid w:val="009045B4"/>
  </w:style>
  <w:style w:type="paragraph" w:styleId="a6">
    <w:name w:val="header"/>
    <w:basedOn w:val="a"/>
    <w:link w:val="a7"/>
    <w:uiPriority w:val="99"/>
    <w:unhideWhenUsed/>
    <w:rsid w:val="000F50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50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EC2B62"/>
    <w:pPr>
      <w:widowControl w:val="0"/>
      <w:spacing w:after="120"/>
    </w:pPr>
    <w:rPr>
      <w:rFonts w:ascii="NTHarmonica" w:hAnsi="NTHarmonica"/>
      <w:lang w:val="en-GB"/>
    </w:rPr>
  </w:style>
  <w:style w:type="character" w:customStyle="1" w:styleId="a9">
    <w:name w:val="Основной текст Знак"/>
    <w:basedOn w:val="a0"/>
    <w:link w:val="a8"/>
    <w:rsid w:val="00EC2B62"/>
    <w:rPr>
      <w:rFonts w:ascii="NTHarmonica" w:eastAsia="Times New Roman" w:hAnsi="NTHarmonica" w:cs="Times New Roman"/>
      <w:sz w:val="24"/>
      <w:szCs w:val="20"/>
      <w:lang w:val="en-GB" w:eastAsia="ru-RU"/>
    </w:rPr>
  </w:style>
  <w:style w:type="paragraph" w:styleId="aa">
    <w:name w:val="Plain Text"/>
    <w:aliases w:val="Plain Text Char"/>
    <w:basedOn w:val="a"/>
    <w:link w:val="ab"/>
    <w:rsid w:val="00EC2B62"/>
    <w:rPr>
      <w:rFonts w:ascii="Courier New" w:hAnsi="Courier New"/>
      <w:sz w:val="20"/>
    </w:rPr>
  </w:style>
  <w:style w:type="character" w:customStyle="1" w:styleId="ab">
    <w:name w:val="Текст Знак"/>
    <w:aliases w:val="Plain Text Char Знак"/>
    <w:basedOn w:val="a0"/>
    <w:link w:val="aa"/>
    <w:rsid w:val="00EC2B6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5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5141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59"/>
    <w:rsid w:val="00EF61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51A3-019E-4BE7-80D7-1539873B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''НЦЭСМП'' Министерства здравоохранения</Company>
  <LinksUpToDate>false</LinksUpToDate>
  <CharactersWithSpaces>9801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Селифонов Тимур Артурович</dc:creator>
  <cp:keywords/>
  <dc:description/>
  <cp:lastModifiedBy>Селифонов Тимур Артурович</cp:lastModifiedBy>
  <cp:revision>72</cp:revision>
  <cp:lastPrinted>2024-07-03T11:52:00Z</cp:lastPrinted>
  <dcterms:created xsi:type="dcterms:W3CDTF">2024-06-14T07:29:00Z</dcterms:created>
  <dcterms:modified xsi:type="dcterms:W3CDTF">2024-09-19T12:31:00Z</dcterms:modified>
</cp:coreProperties>
</file>