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Default="004A6691" w:rsidP="00543A87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6974D9" w:rsidRPr="00157316" w:rsidRDefault="00F47F2D" w:rsidP="0063747A">
      <w:pPr>
        <w:tabs>
          <w:tab w:val="left" w:pos="7797"/>
        </w:tabs>
        <w:jc w:val="center"/>
        <w:rPr>
          <w:b/>
          <w:sz w:val="28"/>
          <w:szCs w:val="28"/>
        </w:rPr>
      </w:pPr>
      <w:r w:rsidRPr="00157316">
        <w:rPr>
          <w:b/>
          <w:bCs/>
          <w:sz w:val="28"/>
          <w:szCs w:val="28"/>
        </w:rPr>
        <w:t>об</w:t>
      </w:r>
      <w:r w:rsidR="005B5149" w:rsidRPr="00157316">
        <w:rPr>
          <w:b/>
          <w:bCs/>
          <w:sz w:val="28"/>
          <w:szCs w:val="28"/>
        </w:rPr>
        <w:t xml:space="preserve"> итогах </w:t>
      </w:r>
      <w:r w:rsidR="000A7C51" w:rsidRPr="00157316">
        <w:rPr>
          <w:b/>
          <w:sz w:val="28"/>
          <w:szCs w:val="28"/>
        </w:rPr>
        <w:t xml:space="preserve">плановой проверки финансово-хозяйственной деятельности </w:t>
      </w:r>
      <w:r w:rsidR="000A7C51" w:rsidRPr="00157316">
        <w:rPr>
          <w:b/>
          <w:sz w:val="28"/>
          <w:szCs w:val="28"/>
        </w:rPr>
        <w:br/>
        <w:t xml:space="preserve">за 2023 год и истекший период 2024 </w:t>
      </w:r>
      <w:r w:rsidR="00157316" w:rsidRPr="00157316">
        <w:rPr>
          <w:b/>
          <w:sz w:val="28"/>
          <w:szCs w:val="28"/>
        </w:rPr>
        <w:t>федерального государственного бюджетного учреждения детский противотуберкулезный санаторий «Пионер</w:t>
      </w:r>
      <w:r w:rsidR="00157316" w:rsidRPr="00157316">
        <w:rPr>
          <w:b/>
          <w:color w:val="000000"/>
          <w:sz w:val="28"/>
          <w:szCs w:val="28"/>
          <w:lang w:bidi="ru-RU"/>
        </w:rPr>
        <w:t xml:space="preserve">» </w:t>
      </w:r>
      <w:r w:rsidR="00157316" w:rsidRPr="00157316">
        <w:rPr>
          <w:b/>
          <w:sz w:val="28"/>
          <w:szCs w:val="28"/>
        </w:rPr>
        <w:t>Министерства здравоохранения Российской Федерации</w:t>
      </w:r>
    </w:p>
    <w:p w:rsidR="00732B40" w:rsidRPr="0063747A" w:rsidRDefault="00732B40" w:rsidP="00732B40">
      <w:pPr>
        <w:tabs>
          <w:tab w:val="left" w:pos="7797"/>
        </w:tabs>
        <w:jc w:val="center"/>
        <w:rPr>
          <w:b/>
          <w:sz w:val="28"/>
          <w:szCs w:val="28"/>
        </w:rPr>
      </w:pPr>
    </w:p>
    <w:p w:rsidR="00157316" w:rsidRDefault="004A4DFF" w:rsidP="00157316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</w:t>
      </w:r>
      <w:r w:rsidR="00157316">
        <w:rPr>
          <w:sz w:val="28"/>
          <w:szCs w:val="28"/>
        </w:rPr>
        <w:t>на основании приказа</w:t>
      </w:r>
      <w:r w:rsidR="00157316" w:rsidRPr="00107457">
        <w:rPr>
          <w:sz w:val="28"/>
          <w:szCs w:val="28"/>
        </w:rPr>
        <w:t xml:space="preserve"> Министерства здравоохранения Российской Федерации от 15.05.20224 № 235 </w:t>
      </w:r>
      <w:r w:rsidR="00157316" w:rsidRPr="00157316">
        <w:rPr>
          <w:sz w:val="28"/>
          <w:szCs w:val="28"/>
        </w:rPr>
        <w:t>«О проведении плановой проверки финансово-хозяйственной деятельности за 2023 год и истекший период 2024 года федерального государственного бюджетного учреждения детский противотуберкулезный санаторий «Пионер</w:t>
      </w:r>
      <w:r w:rsidR="00157316" w:rsidRPr="00157316">
        <w:rPr>
          <w:color w:val="000000"/>
          <w:sz w:val="28"/>
          <w:szCs w:val="28"/>
          <w:lang w:bidi="ru-RU"/>
        </w:rPr>
        <w:t xml:space="preserve">» </w:t>
      </w:r>
      <w:r w:rsidR="00157316" w:rsidRPr="00157316">
        <w:rPr>
          <w:sz w:val="28"/>
          <w:szCs w:val="28"/>
        </w:rPr>
        <w:t>Министерства здравоохранения Российской Федерации</w:t>
      </w:r>
      <w:r w:rsidR="00157316" w:rsidRPr="00157316">
        <w:rPr>
          <w:sz w:val="28"/>
          <w:szCs w:val="22"/>
          <w:lang w:eastAsia="en-US"/>
        </w:rPr>
        <w:t>»</w:t>
      </w:r>
      <w:r w:rsidR="000A7C5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6A51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проверка) в период </w:t>
      </w:r>
      <w:r w:rsidRPr="00C51D54">
        <w:rPr>
          <w:bCs/>
          <w:sz w:val="28"/>
          <w:szCs w:val="28"/>
        </w:rPr>
        <w:t xml:space="preserve">с </w:t>
      </w:r>
      <w:r w:rsidR="0063747A">
        <w:rPr>
          <w:sz w:val="28"/>
          <w:szCs w:val="28"/>
        </w:rPr>
        <w:t>20 по 24 мая</w:t>
      </w:r>
      <w:r w:rsidR="00DF03D1">
        <w:rPr>
          <w:sz w:val="28"/>
          <w:szCs w:val="28"/>
        </w:rPr>
        <w:t xml:space="preserve"> </w:t>
      </w:r>
      <w:r w:rsidR="00DF03D1" w:rsidRPr="00F22D5C">
        <w:rPr>
          <w:sz w:val="28"/>
          <w:szCs w:val="28"/>
        </w:rPr>
        <w:t>2024 </w:t>
      </w:r>
      <w:r w:rsidRPr="004D375B">
        <w:rPr>
          <w:bCs/>
          <w:sz w:val="28"/>
          <w:szCs w:val="28"/>
        </w:rPr>
        <w:t>года.</w:t>
      </w:r>
    </w:p>
    <w:p w:rsidR="00206FB1" w:rsidRPr="0063747A" w:rsidRDefault="00157316" w:rsidP="0063747A">
      <w:pPr>
        <w:tabs>
          <w:tab w:val="left" w:pos="1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</w:t>
      </w:r>
      <w:r w:rsidRPr="00446C95">
        <w:rPr>
          <w:sz w:val="28"/>
          <w:szCs w:val="28"/>
        </w:rPr>
        <w:t>ыявлены нарушения</w:t>
      </w:r>
      <w:r>
        <w:rPr>
          <w:sz w:val="28"/>
          <w:szCs w:val="28"/>
        </w:rPr>
        <w:t xml:space="preserve"> в части </w:t>
      </w:r>
      <w:r w:rsidRPr="00E02F5E">
        <w:rPr>
          <w:sz w:val="28"/>
          <w:szCs w:val="28"/>
        </w:rPr>
        <w:t xml:space="preserve">размещения </w:t>
      </w:r>
      <w:r w:rsidR="00DC57D6" w:rsidRPr="00E02F5E">
        <w:rPr>
          <w:sz w:val="28"/>
          <w:szCs w:val="28"/>
        </w:rPr>
        <w:t xml:space="preserve">с нарушением сроков </w:t>
      </w:r>
      <w:r w:rsidR="002617D2" w:rsidRPr="00E02F5E">
        <w:rPr>
          <w:sz w:val="28"/>
          <w:szCs w:val="28"/>
        </w:rPr>
        <w:t>обязательной информации на официальном сайте bus.gov.ru</w:t>
      </w:r>
      <w:r w:rsidRPr="00E02F5E">
        <w:rPr>
          <w:sz w:val="28"/>
          <w:szCs w:val="28"/>
        </w:rPr>
        <w:t>;</w:t>
      </w:r>
      <w:r>
        <w:rPr>
          <w:sz w:val="28"/>
          <w:szCs w:val="28"/>
        </w:rPr>
        <w:t xml:space="preserve"> ведения бухгалтерского учета и отчетности</w:t>
      </w:r>
      <w:r w:rsidR="00D219F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397341">
        <w:rPr>
          <w:sz w:val="28"/>
          <w:szCs w:val="28"/>
          <w:lang w:eastAsia="en-US"/>
        </w:rPr>
        <w:t>формирования Учетной политики</w:t>
      </w:r>
      <w:r w:rsidR="00D219F4">
        <w:rPr>
          <w:bCs/>
          <w:sz w:val="28"/>
          <w:szCs w:val="28"/>
        </w:rPr>
        <w:t>;</w:t>
      </w:r>
      <w:r w:rsidRPr="00404151">
        <w:rPr>
          <w:rFonts w:eastAsia="Calibri"/>
          <w:bCs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>порядка командирования сотрудников У</w:t>
      </w:r>
      <w:r w:rsidR="000267A1">
        <w:rPr>
          <w:rFonts w:eastAsia="Calibri"/>
          <w:bCs/>
          <w:sz w:val="28"/>
          <w:szCs w:val="28"/>
          <w:lang w:eastAsia="zh-CN"/>
        </w:rPr>
        <w:t>чреждения в отношении</w:t>
      </w:r>
      <w:r>
        <w:rPr>
          <w:rFonts w:eastAsia="Calibri"/>
          <w:bCs/>
          <w:sz w:val="28"/>
          <w:szCs w:val="28"/>
          <w:lang w:eastAsia="zh-CN"/>
        </w:rPr>
        <w:t xml:space="preserve"> расчета и оплаты суточных расходов; формирования </w:t>
      </w:r>
      <w:r w:rsidRPr="002339CC">
        <w:rPr>
          <w:sz w:val="28"/>
          <w:szCs w:val="28"/>
        </w:rPr>
        <w:t>резервов предстоящих расходов на оплату отпусков</w:t>
      </w:r>
      <w:r>
        <w:rPr>
          <w:sz w:val="28"/>
          <w:szCs w:val="28"/>
        </w:rPr>
        <w:t>; оформления первичных учетных документов</w:t>
      </w:r>
      <w:r w:rsidRPr="002339CC">
        <w:rPr>
          <w:sz w:val="28"/>
          <w:szCs w:val="28"/>
        </w:rPr>
        <w:t>,</w:t>
      </w:r>
      <w:r w:rsidRPr="002339CC">
        <w:rPr>
          <w:bCs/>
          <w:sz w:val="28"/>
          <w:szCs w:val="28"/>
        </w:rPr>
        <w:t xml:space="preserve"> </w:t>
      </w:r>
      <w:r w:rsidRPr="002339CC">
        <w:rPr>
          <w:sz w:val="28"/>
          <w:szCs w:val="28"/>
        </w:rPr>
        <w:t xml:space="preserve">расходования средств субсидии </w:t>
      </w:r>
      <w:r w:rsidR="000267A1">
        <w:rPr>
          <w:sz w:val="28"/>
          <w:szCs w:val="28"/>
        </w:rPr>
        <w:br/>
      </w:r>
      <w:r w:rsidRPr="002339CC">
        <w:rPr>
          <w:sz w:val="28"/>
          <w:szCs w:val="28"/>
        </w:rPr>
        <w:t>на выполнение государственного задания</w:t>
      </w:r>
      <w:r>
        <w:rPr>
          <w:sz w:val="28"/>
          <w:szCs w:val="28"/>
        </w:rPr>
        <w:t>;</w:t>
      </w:r>
      <w:r w:rsidRPr="00EE2A56">
        <w:rPr>
          <w:bCs/>
          <w:sz w:val="28"/>
          <w:szCs w:val="28"/>
        </w:rPr>
        <w:t xml:space="preserve"> </w:t>
      </w:r>
      <w:r w:rsidRPr="002339CC">
        <w:rPr>
          <w:bCs/>
          <w:sz w:val="28"/>
          <w:szCs w:val="28"/>
        </w:rPr>
        <w:t>несоответствия данных</w:t>
      </w:r>
      <w:r w:rsidRPr="002339CC">
        <w:rPr>
          <w:sz w:val="28"/>
          <w:szCs w:val="28"/>
        </w:rPr>
        <w:t xml:space="preserve"> бухгалтерской отчетности с данными </w:t>
      </w:r>
      <w:r w:rsidRPr="002339CC">
        <w:rPr>
          <w:rFonts w:eastAsia="Calibri"/>
          <w:sz w:val="28"/>
          <w:szCs w:val="28"/>
          <w:lang w:eastAsia="en-US"/>
        </w:rPr>
        <w:t>Главной книги</w:t>
      </w:r>
      <w:r w:rsidRPr="002339CC">
        <w:rPr>
          <w:bCs/>
          <w:sz w:val="28"/>
          <w:szCs w:val="28"/>
        </w:rPr>
        <w:t xml:space="preserve">; </w:t>
      </w:r>
      <w:r w:rsidRPr="002339CC">
        <w:rPr>
          <w:rFonts w:eastAsia="Calibri"/>
          <w:bCs/>
          <w:sz w:val="28"/>
          <w:szCs w:val="28"/>
          <w:lang w:eastAsia="zh-CN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в части </w:t>
      </w:r>
      <w:r w:rsidRPr="002339CC">
        <w:rPr>
          <w:rFonts w:eastAsia="Calibri"/>
          <w:sz w:val="28"/>
          <w:szCs w:val="28"/>
          <w:lang w:eastAsia="en-US"/>
        </w:rPr>
        <w:t xml:space="preserve">соблюдения национального режима; </w:t>
      </w:r>
      <w:r w:rsidRPr="002339CC">
        <w:rPr>
          <w:bCs/>
          <w:color w:val="000000"/>
          <w:sz w:val="28"/>
          <w:szCs w:val="28"/>
        </w:rPr>
        <w:t xml:space="preserve">обоснования и определения НМЦК; </w:t>
      </w:r>
      <w:r w:rsidRPr="002339CC">
        <w:rPr>
          <w:rFonts w:eastAsia="Calibri"/>
          <w:bCs/>
          <w:sz w:val="28"/>
          <w:szCs w:val="28"/>
          <w:lang w:eastAsia="en-US"/>
        </w:rPr>
        <w:t>ведения реестра контрактов; неустановления в отдельных извещениях дополнительных требований</w:t>
      </w:r>
      <w:r w:rsidR="000267A1">
        <w:rPr>
          <w:rFonts w:eastAsia="Calibri"/>
          <w:bCs/>
          <w:sz w:val="28"/>
          <w:szCs w:val="28"/>
          <w:lang w:eastAsia="en-US"/>
        </w:rPr>
        <w:t xml:space="preserve"> к участникам закупок</w:t>
      </w:r>
      <w:r w:rsidRPr="002339CC">
        <w:rPr>
          <w:rFonts w:eastAsia="Calibri"/>
          <w:bCs/>
          <w:sz w:val="28"/>
          <w:szCs w:val="28"/>
          <w:lang w:eastAsia="en-US"/>
        </w:rPr>
        <w:t xml:space="preserve">; </w:t>
      </w:r>
      <w:r w:rsidRPr="002339CC">
        <w:rPr>
          <w:rFonts w:eastAsia="Calibri"/>
          <w:bCs/>
          <w:color w:val="000000"/>
          <w:sz w:val="28"/>
          <w:szCs w:val="28"/>
          <w:lang w:eastAsia="en-US"/>
        </w:rPr>
        <w:t xml:space="preserve">неуказания в договорах, заключенных с единственным поставщиком, идентификационного кода закупки; </w:t>
      </w:r>
      <w:r w:rsidRPr="002339CC">
        <w:rPr>
          <w:rFonts w:eastAsia="Calibri"/>
          <w:sz w:val="28"/>
          <w:szCs w:val="28"/>
          <w:lang w:eastAsia="en-US"/>
        </w:rPr>
        <w:t xml:space="preserve">осуществления приемки и оплаты товара без соблюдения существенных условий контракта; </w:t>
      </w:r>
      <w:r w:rsidRPr="002339CC">
        <w:rPr>
          <w:sz w:val="28"/>
          <w:szCs w:val="28"/>
        </w:rPr>
        <w:t xml:space="preserve">неправомерного установления преимущества организациям инвалидов; </w:t>
      </w:r>
      <w:r w:rsidRPr="002339CC">
        <w:rPr>
          <w:rFonts w:eastAsia="Calibri"/>
          <w:sz w:val="28"/>
          <w:szCs w:val="28"/>
          <w:lang w:eastAsia="en-US"/>
        </w:rPr>
        <w:t>несоответствия совокупного годового объема закупок, осуществленного в 2023 году у единственного поставщика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2339CC">
        <w:rPr>
          <w:rFonts w:eastAsia="Calibri"/>
          <w:bCs/>
          <w:sz w:val="28"/>
          <w:szCs w:val="28"/>
        </w:rPr>
        <w:t xml:space="preserve">обеспечения качества и безопасности медицинской деятельности, установленных законодательством Российской Федерации об охране граждан в части лицензионных требований; </w:t>
      </w:r>
      <w:bookmarkStart w:id="0" w:name="_GoBack"/>
      <w:bookmarkEnd w:id="0"/>
      <w:r w:rsidRPr="003676DF">
        <w:rPr>
          <w:sz w:val="28"/>
          <w:szCs w:val="28"/>
        </w:rPr>
        <w:t>ведения медицинских карт пациентов</w:t>
      </w:r>
      <w:r>
        <w:rPr>
          <w:sz w:val="28"/>
          <w:szCs w:val="28"/>
        </w:rPr>
        <w:t xml:space="preserve">; </w:t>
      </w:r>
      <w:r w:rsidRPr="003676DF">
        <w:rPr>
          <w:bCs/>
          <w:sz w:val="28"/>
          <w:szCs w:val="28"/>
        </w:rPr>
        <w:t>контроля качества и безопасности медицинской деятельности;</w:t>
      </w:r>
      <w:r>
        <w:rPr>
          <w:bCs/>
          <w:sz w:val="28"/>
          <w:szCs w:val="28"/>
        </w:rPr>
        <w:t xml:space="preserve"> отсутствия </w:t>
      </w:r>
      <w:r w:rsidRPr="003676DF">
        <w:rPr>
          <w:sz w:val="28"/>
          <w:szCs w:val="28"/>
        </w:rPr>
        <w:t>графика технического обслуживания медицинского оборудования</w:t>
      </w:r>
      <w:r>
        <w:rPr>
          <w:sz w:val="28"/>
          <w:szCs w:val="28"/>
        </w:rPr>
        <w:t xml:space="preserve">; </w:t>
      </w:r>
      <w:r w:rsidRPr="003676DF">
        <w:rPr>
          <w:color w:val="000000"/>
          <w:sz w:val="28"/>
          <w:szCs w:val="28"/>
        </w:rPr>
        <w:t>порядка организации и деятельности врачебной комиссии</w:t>
      </w:r>
      <w:r>
        <w:rPr>
          <w:color w:val="000000"/>
          <w:sz w:val="28"/>
          <w:szCs w:val="28"/>
        </w:rPr>
        <w:t xml:space="preserve">; </w:t>
      </w:r>
      <w:r w:rsidRPr="003676DF">
        <w:rPr>
          <w:color w:val="000000"/>
          <w:sz w:val="28"/>
          <w:szCs w:val="28"/>
        </w:rPr>
        <w:t>ведения сайта Учреждения</w:t>
      </w:r>
      <w:r>
        <w:rPr>
          <w:color w:val="000000"/>
          <w:sz w:val="28"/>
          <w:szCs w:val="28"/>
        </w:rPr>
        <w:t>.</w:t>
      </w:r>
    </w:p>
    <w:p w:rsidR="007174A8" w:rsidRDefault="00543A87" w:rsidP="0063747A">
      <w:pPr>
        <w:suppressAutoHyphens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F279A7">
        <w:rPr>
          <w:sz w:val="28"/>
          <w:szCs w:val="28"/>
        </w:rPr>
        <w:t>и.о директора</w:t>
      </w:r>
      <w:r w:rsidR="0048523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="00F358F8">
        <w:rPr>
          <w:sz w:val="28"/>
          <w:szCs w:val="28"/>
        </w:rPr>
        <w:t xml:space="preserve">представить План мероприятий </w:t>
      </w:r>
      <w:r w:rsidR="00F358F8">
        <w:rPr>
          <w:sz w:val="28"/>
          <w:szCs w:val="28"/>
        </w:rPr>
        <w:br/>
        <w:t>по устранению нарушений,</w:t>
      </w:r>
      <w:r w:rsidR="00F358F8" w:rsidRPr="00884B50">
        <w:rPr>
          <w:sz w:val="28"/>
          <w:szCs w:val="28"/>
        </w:rPr>
        <w:t xml:space="preserve">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63747A" w:rsidRPr="00662963" w:rsidRDefault="007174A8" w:rsidP="0015731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</w:t>
      </w:r>
      <w:r w:rsidRPr="00884B50">
        <w:rPr>
          <w:sz w:val="28"/>
          <w:szCs w:val="28"/>
        </w:rPr>
        <w:t xml:space="preserve"> из акта по вопросу проверки соблюдения законодательства </w:t>
      </w:r>
      <w:r>
        <w:rPr>
          <w:sz w:val="28"/>
          <w:szCs w:val="28"/>
        </w:rPr>
        <w:br/>
      </w:r>
      <w:r w:rsidRPr="00884B50">
        <w:rPr>
          <w:sz w:val="28"/>
          <w:szCs w:val="28"/>
        </w:rPr>
        <w:t xml:space="preserve">о контрактной системе в сфере закупок </w:t>
      </w:r>
      <w:r>
        <w:rPr>
          <w:sz w:val="28"/>
          <w:szCs w:val="28"/>
        </w:rPr>
        <w:t xml:space="preserve">направлена </w:t>
      </w:r>
      <w:r w:rsidRPr="00884B50">
        <w:rPr>
          <w:sz w:val="28"/>
          <w:szCs w:val="28"/>
        </w:rPr>
        <w:t>в Федеральную антимонопольную службу 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sectPr w:rsidR="0063747A" w:rsidRPr="00662963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7A1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0454E"/>
    <w:rsid w:val="000267A1"/>
    <w:rsid w:val="000A7C51"/>
    <w:rsid w:val="001210CC"/>
    <w:rsid w:val="00146462"/>
    <w:rsid w:val="00157316"/>
    <w:rsid w:val="00174B32"/>
    <w:rsid w:val="00175AA3"/>
    <w:rsid w:val="001B3CB1"/>
    <w:rsid w:val="001D7F88"/>
    <w:rsid w:val="001F2D9C"/>
    <w:rsid w:val="00206FB1"/>
    <w:rsid w:val="00210803"/>
    <w:rsid w:val="00226C76"/>
    <w:rsid w:val="002617D2"/>
    <w:rsid w:val="00281436"/>
    <w:rsid w:val="002B05A0"/>
    <w:rsid w:val="002C43E3"/>
    <w:rsid w:val="00332723"/>
    <w:rsid w:val="00392666"/>
    <w:rsid w:val="003A754A"/>
    <w:rsid w:val="00402FF6"/>
    <w:rsid w:val="00485232"/>
    <w:rsid w:val="004A4DFF"/>
    <w:rsid w:val="004A6691"/>
    <w:rsid w:val="004D375B"/>
    <w:rsid w:val="00535E75"/>
    <w:rsid w:val="00543A87"/>
    <w:rsid w:val="00554539"/>
    <w:rsid w:val="00566B22"/>
    <w:rsid w:val="0058558F"/>
    <w:rsid w:val="005B5149"/>
    <w:rsid w:val="005D4509"/>
    <w:rsid w:val="005F0DF5"/>
    <w:rsid w:val="005F1534"/>
    <w:rsid w:val="0063747A"/>
    <w:rsid w:val="00662963"/>
    <w:rsid w:val="00670CC4"/>
    <w:rsid w:val="00681033"/>
    <w:rsid w:val="006901CE"/>
    <w:rsid w:val="006974D9"/>
    <w:rsid w:val="006A51C8"/>
    <w:rsid w:val="006A556A"/>
    <w:rsid w:val="006C68E2"/>
    <w:rsid w:val="006D682E"/>
    <w:rsid w:val="007163A6"/>
    <w:rsid w:val="007174A8"/>
    <w:rsid w:val="00732B40"/>
    <w:rsid w:val="0074640F"/>
    <w:rsid w:val="00751510"/>
    <w:rsid w:val="00765027"/>
    <w:rsid w:val="007E2025"/>
    <w:rsid w:val="007E2E47"/>
    <w:rsid w:val="007E6FC1"/>
    <w:rsid w:val="0080582E"/>
    <w:rsid w:val="00815397"/>
    <w:rsid w:val="0086266E"/>
    <w:rsid w:val="008649E0"/>
    <w:rsid w:val="0089463F"/>
    <w:rsid w:val="008E7D04"/>
    <w:rsid w:val="009328E2"/>
    <w:rsid w:val="0099119F"/>
    <w:rsid w:val="009A04E8"/>
    <w:rsid w:val="009A4525"/>
    <w:rsid w:val="009D173F"/>
    <w:rsid w:val="00A04728"/>
    <w:rsid w:val="00A30852"/>
    <w:rsid w:val="00A44E21"/>
    <w:rsid w:val="00A75A80"/>
    <w:rsid w:val="00A93D48"/>
    <w:rsid w:val="00AB36B5"/>
    <w:rsid w:val="00AF1336"/>
    <w:rsid w:val="00B26EDB"/>
    <w:rsid w:val="00B3196B"/>
    <w:rsid w:val="00B32A64"/>
    <w:rsid w:val="00B46CF5"/>
    <w:rsid w:val="00B54D01"/>
    <w:rsid w:val="00B67834"/>
    <w:rsid w:val="00B6799B"/>
    <w:rsid w:val="00B84578"/>
    <w:rsid w:val="00BA4588"/>
    <w:rsid w:val="00BC1C73"/>
    <w:rsid w:val="00BC73D2"/>
    <w:rsid w:val="00BD66D2"/>
    <w:rsid w:val="00BF1CAB"/>
    <w:rsid w:val="00C14870"/>
    <w:rsid w:val="00CD53D6"/>
    <w:rsid w:val="00CD6DE5"/>
    <w:rsid w:val="00D05CE8"/>
    <w:rsid w:val="00D219F4"/>
    <w:rsid w:val="00D3282C"/>
    <w:rsid w:val="00D862DA"/>
    <w:rsid w:val="00D97084"/>
    <w:rsid w:val="00DA3554"/>
    <w:rsid w:val="00DA4FFC"/>
    <w:rsid w:val="00DB2A2B"/>
    <w:rsid w:val="00DB7D57"/>
    <w:rsid w:val="00DC5077"/>
    <w:rsid w:val="00DC57D6"/>
    <w:rsid w:val="00DE029D"/>
    <w:rsid w:val="00DF03D1"/>
    <w:rsid w:val="00E03253"/>
    <w:rsid w:val="00E104A4"/>
    <w:rsid w:val="00E45847"/>
    <w:rsid w:val="00E45A15"/>
    <w:rsid w:val="00E47663"/>
    <w:rsid w:val="00E51926"/>
    <w:rsid w:val="00E545F6"/>
    <w:rsid w:val="00E75117"/>
    <w:rsid w:val="00E82800"/>
    <w:rsid w:val="00EA236E"/>
    <w:rsid w:val="00EA39DA"/>
    <w:rsid w:val="00EB4EE2"/>
    <w:rsid w:val="00F279A7"/>
    <w:rsid w:val="00F358F8"/>
    <w:rsid w:val="00F413E8"/>
    <w:rsid w:val="00F43830"/>
    <w:rsid w:val="00F47F2D"/>
    <w:rsid w:val="00F522D1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F3A0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Сологуб Павел Владимирович</cp:lastModifiedBy>
  <cp:revision>7</cp:revision>
  <cp:lastPrinted>2024-07-01T15:44:00Z</cp:lastPrinted>
  <dcterms:created xsi:type="dcterms:W3CDTF">2024-07-01T13:53:00Z</dcterms:created>
  <dcterms:modified xsi:type="dcterms:W3CDTF">2024-07-02T11:59:00Z</dcterms:modified>
</cp:coreProperties>
</file>