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D9" w:rsidRPr="008F63D9" w:rsidRDefault="008F63D9" w:rsidP="008F63D9">
      <w:pPr>
        <w:spacing w:after="24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F63D9">
        <w:rPr>
          <w:rFonts w:ascii="Times New Roman" w:eastAsiaTheme="minorHAnsi" w:hAnsi="Times New Roman"/>
          <w:b/>
          <w:color w:val="000000" w:themeColor="text1"/>
          <w:sz w:val="32"/>
          <w:szCs w:val="32"/>
          <w:lang w:eastAsia="en-US"/>
        </w:rPr>
        <w:t>ФАРМАКОПЕЙНАЯ СТАТЬЯ</w:t>
      </w:r>
    </w:p>
    <w:tbl>
      <w:tblPr>
        <w:tblStyle w:val="10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F63D9" w:rsidRPr="008F63D9" w:rsidTr="00927E87">
        <w:tc>
          <w:tcPr>
            <w:tcW w:w="9571" w:type="dxa"/>
          </w:tcPr>
          <w:p w:rsidR="008F63D9" w:rsidRPr="008F63D9" w:rsidRDefault="008F63D9" w:rsidP="008F63D9">
            <w:pPr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3D9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  <w:r w:rsidRPr="008F63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8F63D9" w:rsidRPr="008F63D9" w:rsidTr="00927E87">
        <w:tc>
          <w:tcPr>
            <w:tcW w:w="9571" w:type="dxa"/>
          </w:tcPr>
          <w:p w:rsidR="008F63D9" w:rsidRPr="008F63D9" w:rsidRDefault="008F63D9" w:rsidP="008F63D9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F63D9">
              <w:rPr>
                <w:rFonts w:ascii="Times New Roman" w:hAnsi="Times New Roman" w:cs="Times New Roman"/>
                <w:b/>
                <w:sz w:val="28"/>
                <w:szCs w:val="28"/>
              </w:rPr>
              <w:t>КРАХМАЛ ПШЕНИЧНЫЙ</w:t>
            </w:r>
          </w:p>
        </w:tc>
      </w:tr>
      <w:tr w:rsidR="008F63D9" w:rsidRPr="008F63D9" w:rsidTr="00927E87">
        <w:tc>
          <w:tcPr>
            <w:tcW w:w="9571" w:type="dxa"/>
          </w:tcPr>
          <w:p w:rsidR="008F63D9" w:rsidRPr="008F63D9" w:rsidRDefault="008F63D9" w:rsidP="008F63D9">
            <w:pPr>
              <w:spacing w:after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F63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Tritici</w:t>
            </w:r>
            <w:proofErr w:type="spellEnd"/>
            <w:r w:rsidRPr="008F63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F63D9">
              <w:rPr>
                <w:rFonts w:ascii="Times New Roman" w:hAnsi="Times New Roman" w:cs="Times New Roman"/>
                <w:i/>
                <w:sz w:val="28"/>
                <w:szCs w:val="28"/>
              </w:rPr>
              <w:t>amylum</w:t>
            </w:r>
            <w:proofErr w:type="spellEnd"/>
          </w:p>
        </w:tc>
      </w:tr>
      <w:tr w:rsidR="008F63D9" w:rsidRPr="008F63D9" w:rsidTr="00927E87">
        <w:tc>
          <w:tcPr>
            <w:tcW w:w="9571" w:type="dxa"/>
          </w:tcPr>
          <w:p w:rsidR="008F63D9" w:rsidRPr="008F63D9" w:rsidRDefault="008F63D9" w:rsidP="008F63D9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3D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  <w:t>Wheat starch</w:t>
            </w:r>
          </w:p>
        </w:tc>
      </w:tr>
    </w:tbl>
    <w:p w:rsidR="008F63D9" w:rsidRPr="008F63D9" w:rsidRDefault="008F63D9" w:rsidP="00DF5F95">
      <w:pPr>
        <w:keepNext/>
        <w:spacing w:before="240"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63D9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</w:t>
      </w:r>
    </w:p>
    <w:p w:rsidR="00326A46" w:rsidRPr="00C9768E" w:rsidRDefault="008F63D9" w:rsidP="008F63D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63D9">
        <w:rPr>
          <w:rFonts w:ascii="Times New Roman" w:hAnsi="Times New Roman" w:cs="Times New Roman"/>
          <w:sz w:val="28"/>
          <w:szCs w:val="28"/>
        </w:rPr>
        <w:t xml:space="preserve">Крахмал пшеничный получают из зёрен </w:t>
      </w:r>
      <w:r w:rsidRPr="008F63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пшеницы летней (пшеницы обыкновенной) </w:t>
      </w:r>
      <w:r w:rsidRPr="008F63D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– </w:t>
      </w:r>
      <w:proofErr w:type="spellStart"/>
      <w:r w:rsidRPr="008F63D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Triticum</w:t>
      </w:r>
      <w:proofErr w:type="spellEnd"/>
      <w:r w:rsidRPr="008F63D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8F63D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aestivum</w:t>
      </w:r>
      <w:proofErr w:type="spellEnd"/>
      <w:r w:rsidRPr="008F63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L. (</w:t>
      </w:r>
      <w:proofErr w:type="spellStart"/>
      <w:r w:rsidRPr="008F63D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Triticum</w:t>
      </w:r>
      <w:proofErr w:type="spellEnd"/>
      <w:r w:rsidRPr="008F63D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8F63D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vulgare</w:t>
      </w:r>
      <w:proofErr w:type="spellEnd"/>
      <w:r w:rsidRPr="008F63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F63D9">
        <w:rPr>
          <w:rFonts w:ascii="Times New Roman" w:eastAsiaTheme="minorHAnsi" w:hAnsi="Times New Roman" w:cs="Times New Roman"/>
          <w:sz w:val="28"/>
          <w:szCs w:val="28"/>
          <w:lang w:eastAsia="en-US"/>
        </w:rPr>
        <w:t>Vill</w:t>
      </w:r>
      <w:proofErr w:type="spellEnd"/>
      <w:r w:rsidRPr="008F63D9">
        <w:rPr>
          <w:rFonts w:ascii="Times New Roman" w:eastAsiaTheme="minorHAnsi" w:hAnsi="Times New Roman" w:cs="Times New Roman"/>
          <w:sz w:val="28"/>
          <w:szCs w:val="28"/>
          <w:lang w:eastAsia="en-US"/>
        </w:rPr>
        <w:t>.)</w:t>
      </w:r>
      <w:r w:rsidRPr="008F63D9">
        <w:rPr>
          <w:rFonts w:ascii="Times New Roman" w:hAnsi="Times New Roman" w:cs="Times New Roman"/>
          <w:sz w:val="28"/>
          <w:szCs w:val="28"/>
        </w:rPr>
        <w:t>, сем</w:t>
      </w:r>
      <w:proofErr w:type="gramStart"/>
      <w:r w:rsidRPr="008F63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63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63D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F63D9">
        <w:rPr>
          <w:rFonts w:ascii="Times New Roman" w:hAnsi="Times New Roman" w:cs="Times New Roman"/>
          <w:sz w:val="28"/>
          <w:szCs w:val="28"/>
        </w:rPr>
        <w:t xml:space="preserve">ятликовых </w:t>
      </w:r>
      <w:r w:rsidRPr="008F63D9">
        <w:rPr>
          <w:rFonts w:ascii="Times New Roman" w:hAnsi="Times New Roman" w:cs="Times New Roman"/>
          <w:i/>
          <w:sz w:val="28"/>
          <w:szCs w:val="28"/>
        </w:rPr>
        <w:t>–</w:t>
      </w:r>
      <w:r w:rsidRPr="008F6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3D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Poaceae</w:t>
      </w:r>
      <w:proofErr w:type="spellEnd"/>
      <w:r w:rsidRPr="008F63D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D14F19" w:rsidRPr="00C9768E" w:rsidRDefault="004F7171" w:rsidP="00DF5F95">
      <w:pPr>
        <w:pStyle w:val="1"/>
        <w:keepNext/>
        <w:spacing w:before="240"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СВОЙСТВА</w:t>
      </w:r>
    </w:p>
    <w:p w:rsidR="00D14F19" w:rsidRPr="001B2B0A" w:rsidRDefault="00D14F19" w:rsidP="00D14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Описание.</w:t>
      </w:r>
      <w:r w:rsidRPr="001B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2B0A">
        <w:rPr>
          <w:rFonts w:ascii="Times New Roman" w:hAnsi="Times New Roman" w:cs="Times New Roman"/>
          <w:sz w:val="28"/>
          <w:szCs w:val="28"/>
        </w:rPr>
        <w:t xml:space="preserve">Очень мелкий белый или </w:t>
      </w:r>
      <w:r w:rsidR="009C1EBC">
        <w:rPr>
          <w:rFonts w:ascii="Times New Roman" w:hAnsi="Times New Roman" w:cs="Times New Roman"/>
          <w:sz w:val="28"/>
          <w:szCs w:val="28"/>
        </w:rPr>
        <w:t>почти белый</w:t>
      </w:r>
      <w:r w:rsidRPr="001B2B0A">
        <w:rPr>
          <w:rFonts w:ascii="Times New Roman" w:hAnsi="Times New Roman" w:cs="Times New Roman"/>
          <w:sz w:val="28"/>
          <w:szCs w:val="28"/>
        </w:rPr>
        <w:t xml:space="preserve"> порошок, при</w:t>
      </w:r>
      <w:r w:rsidR="004F7171">
        <w:rPr>
          <w:rFonts w:ascii="Times New Roman" w:hAnsi="Times New Roman" w:cs="Times New Roman"/>
          <w:sz w:val="28"/>
          <w:szCs w:val="28"/>
        </w:rPr>
        <w:t xml:space="preserve"> сжатии между пальцами скрипит.</w:t>
      </w:r>
    </w:p>
    <w:p w:rsidR="00D14F19" w:rsidRPr="001B2B0A" w:rsidRDefault="00D14F19" w:rsidP="00D14F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Растворимость.</w:t>
      </w:r>
      <w:r w:rsidRPr="001B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2B0A">
        <w:rPr>
          <w:rFonts w:ascii="Times New Roman" w:hAnsi="Times New Roman" w:cs="Times New Roman"/>
          <w:sz w:val="28"/>
          <w:szCs w:val="28"/>
        </w:rPr>
        <w:t>Практически</w:t>
      </w:r>
      <w:r w:rsidR="004F71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7171">
        <w:rPr>
          <w:rFonts w:ascii="Times New Roman" w:hAnsi="Times New Roman" w:cs="Times New Roman"/>
          <w:sz w:val="28"/>
          <w:szCs w:val="28"/>
        </w:rPr>
        <w:t>нерастворим</w:t>
      </w:r>
      <w:proofErr w:type="gramEnd"/>
      <w:r w:rsidR="004F7171">
        <w:rPr>
          <w:rFonts w:ascii="Times New Roman" w:hAnsi="Times New Roman" w:cs="Times New Roman"/>
          <w:sz w:val="28"/>
          <w:szCs w:val="28"/>
        </w:rPr>
        <w:t xml:space="preserve"> в холодной воде и </w:t>
      </w:r>
      <w:r w:rsidR="0084757E">
        <w:rPr>
          <w:rFonts w:ascii="Times New Roman" w:hAnsi="Times New Roman" w:cs="Times New Roman"/>
          <w:sz w:val="28"/>
          <w:szCs w:val="28"/>
        </w:rPr>
        <w:t>этаноле</w:t>
      </w:r>
      <w:r w:rsidR="00CC0D28">
        <w:rPr>
          <w:rFonts w:ascii="Times New Roman" w:hAnsi="Times New Roman" w:cs="Times New Roman"/>
          <w:sz w:val="28"/>
          <w:szCs w:val="28"/>
        </w:rPr>
        <w:t xml:space="preserve"> </w:t>
      </w:r>
      <w:r w:rsidR="004F7171">
        <w:rPr>
          <w:rFonts w:ascii="Times New Roman" w:hAnsi="Times New Roman" w:cs="Times New Roman"/>
          <w:sz w:val="28"/>
          <w:szCs w:val="28"/>
        </w:rPr>
        <w:t>96 </w:t>
      </w:r>
      <w:r w:rsidRPr="001B2B0A">
        <w:rPr>
          <w:rFonts w:ascii="Times New Roman" w:hAnsi="Times New Roman" w:cs="Times New Roman"/>
          <w:sz w:val="28"/>
          <w:szCs w:val="28"/>
        </w:rPr>
        <w:t>%.</w:t>
      </w:r>
    </w:p>
    <w:p w:rsidR="00D14F19" w:rsidRPr="001B2B0A" w:rsidRDefault="00D14F19" w:rsidP="004F7171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B0A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ИДЕНТИФИКАЦИЯ</w:t>
      </w:r>
    </w:p>
    <w:p w:rsidR="00D14F19" w:rsidRPr="001B2B0A" w:rsidRDefault="00D14F19" w:rsidP="00D14F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B0A">
        <w:rPr>
          <w:rFonts w:ascii="Times New Roman" w:eastAsia="TimesNewRoman,Bold" w:hAnsi="Times New Roman" w:cs="Times New Roman"/>
          <w:bCs/>
          <w:sz w:val="28"/>
          <w:szCs w:val="28"/>
        </w:rPr>
        <w:t>А.</w:t>
      </w:r>
      <w:r w:rsidRPr="001B2B0A">
        <w:rPr>
          <w:rFonts w:ascii="Times New Roman" w:hAnsi="Times New Roman" w:cs="Times New Roman"/>
          <w:b/>
          <w:sz w:val="28"/>
          <w:szCs w:val="28"/>
        </w:rPr>
        <w:t> Микроскопические признаки</w:t>
      </w:r>
      <w:r w:rsidR="001E76F3" w:rsidRPr="001B2B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76F3" w:rsidRPr="0068281D">
        <w:rPr>
          <w:rFonts w:ascii="Times New Roman" w:hAnsi="Times New Roman" w:cs="Times New Roman"/>
          <w:i/>
          <w:sz w:val="28"/>
          <w:szCs w:val="28"/>
        </w:rPr>
        <w:t>(</w:t>
      </w:r>
      <w:r w:rsidR="00CC0D28" w:rsidRPr="00CC0D28">
        <w:rPr>
          <w:rFonts w:ascii="Times New Roman" w:hAnsi="Times New Roman" w:cs="Times New Roman"/>
          <w:i/>
          <w:sz w:val="28"/>
          <w:szCs w:val="28"/>
        </w:rPr>
        <w:t>ОФС</w:t>
      </w:r>
      <w:r w:rsidR="00CC0D28">
        <w:rPr>
          <w:rFonts w:ascii="Times New Roman" w:hAnsi="Times New Roman" w:cs="Times New Roman"/>
          <w:sz w:val="28"/>
          <w:szCs w:val="28"/>
        </w:rPr>
        <w:t xml:space="preserve"> </w:t>
      </w:r>
      <w:r w:rsidR="00B63912" w:rsidRPr="001B2B0A">
        <w:rPr>
          <w:rFonts w:ascii="Times New Roman" w:hAnsi="Times New Roman" w:cs="Times New Roman"/>
          <w:sz w:val="28"/>
          <w:szCs w:val="28"/>
        </w:rPr>
        <w:t>«</w:t>
      </w:r>
      <w:r w:rsidRPr="001B2B0A">
        <w:rPr>
          <w:rFonts w:ascii="Times New Roman" w:hAnsi="Times New Roman" w:cs="Times New Roman"/>
          <w:i/>
          <w:sz w:val="28"/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 w:rsidRPr="001B2B0A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1E76F3" w:rsidRPr="0068281D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1B2B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7AAE" w:rsidRDefault="00D14F19" w:rsidP="001E7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0A"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микропрепарата в </w:t>
      </w:r>
      <w:r w:rsidR="004F7171">
        <w:rPr>
          <w:rFonts w:ascii="Times New Roman" w:hAnsi="Times New Roman" w:cs="Times New Roman"/>
          <w:sz w:val="28"/>
          <w:szCs w:val="28"/>
        </w:rPr>
        <w:t>50 </w:t>
      </w:r>
      <w:r w:rsidR="007D61E2" w:rsidRPr="001B2B0A">
        <w:rPr>
          <w:rFonts w:ascii="Times New Roman" w:hAnsi="Times New Roman" w:cs="Times New Roman"/>
          <w:sz w:val="28"/>
          <w:szCs w:val="28"/>
        </w:rPr>
        <w:t>% (</w:t>
      </w:r>
      <w:r w:rsidR="007D61E2" w:rsidRPr="001B2B0A">
        <w:rPr>
          <w:rFonts w:ascii="Times New Roman" w:hAnsi="Times New Roman" w:cs="Times New Roman"/>
          <w:i/>
          <w:sz w:val="28"/>
          <w:szCs w:val="28"/>
        </w:rPr>
        <w:t>об/</w:t>
      </w:r>
      <w:proofErr w:type="gramStart"/>
      <w:r w:rsidR="007D61E2" w:rsidRPr="001B2B0A">
        <w:rPr>
          <w:rFonts w:ascii="Times New Roman" w:hAnsi="Times New Roman" w:cs="Times New Roman"/>
          <w:i/>
          <w:sz w:val="28"/>
          <w:szCs w:val="28"/>
        </w:rPr>
        <w:t>об</w:t>
      </w:r>
      <w:proofErr w:type="gramEnd"/>
      <w:r w:rsidR="007D61E2" w:rsidRPr="001B2B0A">
        <w:rPr>
          <w:rFonts w:ascii="Times New Roman" w:hAnsi="Times New Roman" w:cs="Times New Roman"/>
          <w:sz w:val="28"/>
          <w:szCs w:val="28"/>
        </w:rPr>
        <w:t xml:space="preserve">) растворе </w:t>
      </w:r>
      <w:r w:rsidR="007D61E2" w:rsidRPr="001B2B0A">
        <w:rPr>
          <w:rFonts w:ascii="Times New Roman" w:hAnsi="Times New Roman" w:cs="Times New Roman"/>
          <w:i/>
          <w:sz w:val="28"/>
          <w:szCs w:val="28"/>
        </w:rPr>
        <w:t>глицерина</w:t>
      </w:r>
      <w:r w:rsidR="007D61E2" w:rsidRPr="001B2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B0A">
        <w:rPr>
          <w:rFonts w:ascii="Times New Roman" w:eastAsia="Times New Roman" w:hAnsi="Times New Roman" w:cs="Times New Roman"/>
          <w:sz w:val="28"/>
          <w:szCs w:val="28"/>
        </w:rPr>
        <w:t xml:space="preserve">должны быть видны </w:t>
      </w:r>
      <w:r w:rsidR="004F7171">
        <w:rPr>
          <w:rFonts w:ascii="Times New Roman" w:hAnsi="Times New Roman" w:cs="Times New Roman"/>
          <w:sz w:val="28"/>
          <w:szCs w:val="28"/>
        </w:rPr>
        <w:t>большие и маленькие зёрна и, очень редко, зёрна средних размеров. Большие зё</w:t>
      </w:r>
      <w:r w:rsidR="00767AAE" w:rsidRPr="00694963">
        <w:rPr>
          <w:rFonts w:ascii="Times New Roman" w:hAnsi="Times New Roman" w:cs="Times New Roman"/>
          <w:sz w:val="28"/>
          <w:szCs w:val="28"/>
        </w:rPr>
        <w:t xml:space="preserve">рна </w:t>
      </w:r>
      <w:r w:rsidR="004F7171">
        <w:rPr>
          <w:rFonts w:ascii="Times New Roman" w:hAnsi="Times New Roman" w:cs="Times New Roman"/>
          <w:sz w:val="28"/>
          <w:szCs w:val="28"/>
        </w:rPr>
        <w:t>диаметром от 10 мкм до 60 </w:t>
      </w:r>
      <w:r w:rsidR="00767AAE" w:rsidRPr="00694963">
        <w:rPr>
          <w:rFonts w:ascii="Times New Roman" w:hAnsi="Times New Roman" w:cs="Times New Roman"/>
          <w:sz w:val="28"/>
          <w:szCs w:val="28"/>
        </w:rPr>
        <w:t>мкм имеют дисковидную или иногда почковидную форму при рассмотрении с поверхности. Центральное ядро и бороздчатост</w:t>
      </w:r>
      <w:r w:rsidR="004F7171">
        <w:rPr>
          <w:rFonts w:ascii="Times New Roman" w:hAnsi="Times New Roman" w:cs="Times New Roman"/>
          <w:sz w:val="28"/>
          <w:szCs w:val="28"/>
        </w:rPr>
        <w:t>ь незаметны или едва заметны, зё</w:t>
      </w:r>
      <w:r w:rsidR="00767AAE" w:rsidRPr="00694963">
        <w:rPr>
          <w:rFonts w:ascii="Times New Roman" w:hAnsi="Times New Roman" w:cs="Times New Roman"/>
          <w:sz w:val="28"/>
          <w:szCs w:val="28"/>
        </w:rPr>
        <w:t>рна иногда имеют трещины на к</w:t>
      </w:r>
      <w:r w:rsidR="004F7171">
        <w:rPr>
          <w:rFonts w:ascii="Times New Roman" w:hAnsi="Times New Roman" w:cs="Times New Roman"/>
          <w:sz w:val="28"/>
          <w:szCs w:val="28"/>
        </w:rPr>
        <w:t>онцах. При рассмотрении сбоку зё</w:t>
      </w:r>
      <w:r w:rsidR="00767AAE" w:rsidRPr="00694963">
        <w:rPr>
          <w:rFonts w:ascii="Times New Roman" w:hAnsi="Times New Roman" w:cs="Times New Roman"/>
          <w:sz w:val="28"/>
          <w:szCs w:val="28"/>
        </w:rPr>
        <w:t>рна эллиптические и веретеновидные, ядро представляет собой продольный разрез</w:t>
      </w:r>
      <w:r w:rsidR="004F7171">
        <w:rPr>
          <w:rFonts w:ascii="Times New Roman" w:hAnsi="Times New Roman" w:cs="Times New Roman"/>
          <w:sz w:val="28"/>
          <w:szCs w:val="28"/>
        </w:rPr>
        <w:t xml:space="preserve"> вдоль главной оси. Небольшие зёрна диаметром от 2 мкм до 10 </w:t>
      </w:r>
      <w:r w:rsidR="00767AAE" w:rsidRPr="00694963">
        <w:rPr>
          <w:rFonts w:ascii="Times New Roman" w:hAnsi="Times New Roman" w:cs="Times New Roman"/>
          <w:sz w:val="28"/>
          <w:szCs w:val="28"/>
        </w:rPr>
        <w:t xml:space="preserve">мкм имеют округлую или многогранную форму. При просматривании </w:t>
      </w:r>
      <w:r w:rsidR="00767AAE" w:rsidRPr="00694963">
        <w:rPr>
          <w:rFonts w:ascii="Times New Roman" w:hAnsi="Times New Roman" w:cs="Times New Roman"/>
          <w:sz w:val="28"/>
          <w:szCs w:val="28"/>
        </w:rPr>
        <w:lastRenderedPageBreak/>
        <w:t>между скрещенными поляризующим</w:t>
      </w:r>
      <w:r w:rsidR="004F7171">
        <w:rPr>
          <w:rFonts w:ascii="Times New Roman" w:hAnsi="Times New Roman" w:cs="Times New Roman"/>
          <w:sz w:val="28"/>
          <w:szCs w:val="28"/>
        </w:rPr>
        <w:t>и пластинками или призмами на зё</w:t>
      </w:r>
      <w:r w:rsidR="00767AAE" w:rsidRPr="00694963">
        <w:rPr>
          <w:rFonts w:ascii="Times New Roman" w:hAnsi="Times New Roman" w:cs="Times New Roman"/>
          <w:sz w:val="28"/>
          <w:szCs w:val="28"/>
        </w:rPr>
        <w:t>рнах присутствует</w:t>
      </w:r>
      <w:r w:rsidR="004F7171">
        <w:rPr>
          <w:rFonts w:ascii="Times New Roman" w:hAnsi="Times New Roman" w:cs="Times New Roman"/>
          <w:sz w:val="28"/>
          <w:szCs w:val="28"/>
        </w:rPr>
        <w:t xml:space="preserve"> отчётливый чё</w:t>
      </w:r>
      <w:r w:rsidR="00767AAE" w:rsidRPr="00694963">
        <w:rPr>
          <w:rFonts w:ascii="Times New Roman" w:hAnsi="Times New Roman" w:cs="Times New Roman"/>
          <w:sz w:val="28"/>
          <w:szCs w:val="28"/>
        </w:rPr>
        <w:t>рный крестик в центре.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841"/>
      </w:tblGrid>
      <w:tr w:rsidR="00ED7755" w:rsidTr="005B2158">
        <w:tc>
          <w:tcPr>
            <w:tcW w:w="4730" w:type="dxa"/>
          </w:tcPr>
          <w:p w:rsidR="00ED7755" w:rsidRDefault="002C1B03" w:rsidP="001E76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70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DC58B4" wp14:editId="1543DE7D">
                      <wp:simplePos x="0" y="0"/>
                      <wp:positionH relativeFrom="column">
                        <wp:posOffset>2608580</wp:posOffset>
                      </wp:positionH>
                      <wp:positionV relativeFrom="paragraph">
                        <wp:posOffset>2446655</wp:posOffset>
                      </wp:positionV>
                      <wp:extent cx="229235" cy="228600"/>
                      <wp:effectExtent l="0" t="0" r="18415" b="19050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2D32" w:rsidRPr="00D1270C" w:rsidRDefault="00762D32" w:rsidP="00D1270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1270C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left:0;text-align:left;margin-left:205.4pt;margin-top:192.65pt;width:18.0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">
                      <v:textbox>
                        <w:txbxContent>
                          <w:p w:rsidR="00762D32" w:rsidRPr="00D1270C" w:rsidRDefault="00762D32" w:rsidP="00D1270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1270C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775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7BB26DE" wp14:editId="11CEFB1A">
                  <wp:extent cx="2882188" cy="2713939"/>
                  <wp:effectExtent l="0" t="0" r="0" b="0"/>
                  <wp:docPr id="7" name="Рисунок 7" descr="C:\Users\EvdokimovaOV\Documents\АКТУАЛИЗАЦИЯ ФС\Крахмалы\Крахмалы\пшеничный\IMG_59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vdokimovaOV\Documents\АКТУАЛИЗАЦИЯ ФС\Крахмалы\Крахмалы\пшеничный\IMG_599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duotone>
                              <a:prstClr val="black"/>
                              <a:schemeClr val="bg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82" t="42364" r="24043"/>
                          <a:stretch/>
                        </pic:blipFill>
                        <pic:spPr bwMode="auto">
                          <a:xfrm>
                            <a:off x="0" y="0"/>
                            <a:ext cx="2882319" cy="2714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1" w:type="dxa"/>
          </w:tcPr>
          <w:p w:rsidR="00ED7755" w:rsidRDefault="002C1B03" w:rsidP="001E76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70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83CFDD" wp14:editId="77CA2CB2">
                      <wp:simplePos x="0" y="0"/>
                      <wp:positionH relativeFrom="column">
                        <wp:posOffset>2691130</wp:posOffset>
                      </wp:positionH>
                      <wp:positionV relativeFrom="paragraph">
                        <wp:posOffset>2444115</wp:posOffset>
                      </wp:positionV>
                      <wp:extent cx="229235" cy="228600"/>
                      <wp:effectExtent l="0" t="0" r="18415" b="1905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2D32" w:rsidRPr="00D1270C" w:rsidRDefault="00762D32" w:rsidP="00D1270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1270C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7" type="#_x0000_t202" style="position:absolute;left:0;text-align:left;margin-left:211.9pt;margin-top:192.45pt;width:18.0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">
                      <v:textbox>
                        <w:txbxContent>
                          <w:p w:rsidR="00762D32" w:rsidRPr="00D1270C" w:rsidRDefault="00762D32" w:rsidP="00D1270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1270C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775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2219995" wp14:editId="7E0DB8C6">
                  <wp:extent cx="2948024" cy="2713939"/>
                  <wp:effectExtent l="0" t="0" r="5080" b="0"/>
                  <wp:docPr id="2" name="Рисунок 2" descr="C:\Users\EvdokimovaOV\Documents\АКТУАЛИЗАЦИЯ ФС\Крахмалы\Крахмалы\пшеничный\IMG_59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vdokimovaOV\Documents\АКТУАЛИЗАЦИЯ ФС\Крахмалы\Крахмалы\пшеничный\IMG_598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prstClr val="black"/>
                              <a:schemeClr val="bg1">
                                <a:lumMod val="95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33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26" t="24302" r="19481" b="14778"/>
                          <a:stretch/>
                        </pic:blipFill>
                        <pic:spPr bwMode="auto">
                          <a:xfrm>
                            <a:off x="0" y="0"/>
                            <a:ext cx="2948159" cy="2714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4F19" w:rsidRPr="00D1270C" w:rsidRDefault="00D14F19" w:rsidP="00D14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70C">
        <w:rPr>
          <w:rFonts w:ascii="Times New Roman" w:hAnsi="Times New Roman" w:cs="Times New Roman"/>
          <w:sz w:val="28"/>
          <w:szCs w:val="28"/>
        </w:rPr>
        <w:t xml:space="preserve">Рисунок – Крахмал </w:t>
      </w:r>
      <w:r w:rsidR="00694963">
        <w:rPr>
          <w:rFonts w:ascii="Times New Roman" w:hAnsi="Times New Roman" w:cs="Times New Roman"/>
          <w:sz w:val="28"/>
          <w:szCs w:val="28"/>
        </w:rPr>
        <w:t>пшеничный</w:t>
      </w:r>
    </w:p>
    <w:p w:rsidR="00D14F19" w:rsidRDefault="00D1270C" w:rsidP="00D14F19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D1270C">
        <w:rPr>
          <w:rFonts w:ascii="Times New Roman" w:hAnsi="Times New Roman" w:cs="Times New Roman"/>
          <w:snapToGrid w:val="0"/>
          <w:sz w:val="24"/>
          <w:szCs w:val="24"/>
        </w:rPr>
        <w:t xml:space="preserve">1 – </w:t>
      </w:r>
      <w:r w:rsidR="00390FEF">
        <w:rPr>
          <w:rFonts w:ascii="Times New Roman" w:hAnsi="Times New Roman" w:cs="Times New Roman"/>
          <w:snapToGrid w:val="0"/>
          <w:sz w:val="24"/>
          <w:szCs w:val="24"/>
        </w:rPr>
        <w:t>крахмальные зё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рна </w:t>
      </w:r>
      <w:r w:rsidRPr="00D1270C">
        <w:rPr>
          <w:rFonts w:ascii="Times New Roman" w:hAnsi="Times New Roman" w:cs="Times New Roman"/>
          <w:snapToGrid w:val="0"/>
          <w:sz w:val="24"/>
          <w:szCs w:val="24"/>
        </w:rPr>
        <w:t>(</w:t>
      </w:r>
      <w:r>
        <w:rPr>
          <w:rFonts w:ascii="Times New Roman" w:hAnsi="Times New Roman" w:cs="Times New Roman"/>
          <w:snapToGrid w:val="0"/>
          <w:sz w:val="24"/>
          <w:szCs w:val="24"/>
        </w:rPr>
        <w:t>20</w:t>
      </w:r>
      <w:r w:rsidRPr="00D1270C">
        <w:rPr>
          <w:rFonts w:ascii="Times New Roman" w:hAnsi="Times New Roman" w:cs="Times New Roman"/>
          <w:snapToGrid w:val="0"/>
          <w:sz w:val="24"/>
          <w:szCs w:val="24"/>
        </w:rPr>
        <w:t xml:space="preserve">0×), 2 – </w:t>
      </w:r>
      <w:r w:rsidR="00390FEF">
        <w:rPr>
          <w:rFonts w:ascii="Times New Roman" w:hAnsi="Times New Roman" w:cs="Times New Roman"/>
          <w:snapToGrid w:val="0"/>
          <w:sz w:val="24"/>
          <w:szCs w:val="24"/>
        </w:rPr>
        <w:t>крахмальные зё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рна </w:t>
      </w:r>
      <w:r w:rsidRPr="00D1270C">
        <w:rPr>
          <w:rFonts w:ascii="Times New Roman" w:hAnsi="Times New Roman" w:cs="Times New Roman"/>
          <w:snapToGrid w:val="0"/>
          <w:sz w:val="24"/>
          <w:szCs w:val="24"/>
        </w:rPr>
        <w:t>(</w:t>
      </w:r>
      <w:r w:rsidR="00822425">
        <w:rPr>
          <w:rFonts w:ascii="Times New Roman" w:hAnsi="Times New Roman" w:cs="Times New Roman"/>
          <w:snapToGrid w:val="0"/>
          <w:sz w:val="24"/>
          <w:szCs w:val="24"/>
        </w:rPr>
        <w:t>400×).</w:t>
      </w:r>
    </w:p>
    <w:p w:rsidR="00822425" w:rsidRPr="00D1270C" w:rsidRDefault="00822425" w:rsidP="00D14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86E" w:rsidRPr="001B2B0A" w:rsidRDefault="007D61E2" w:rsidP="00C418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1270C">
        <w:rPr>
          <w:rFonts w:ascii="Times New Roman" w:hAnsi="Times New Roman" w:cs="Times New Roman"/>
          <w:sz w:val="28"/>
          <w:szCs w:val="28"/>
        </w:rPr>
        <w:t>Б</w:t>
      </w:r>
      <w:r w:rsidR="004F7171">
        <w:rPr>
          <w:rFonts w:ascii="Times New Roman" w:hAnsi="Times New Roman" w:cs="Times New Roman"/>
          <w:sz w:val="28"/>
          <w:szCs w:val="28"/>
        </w:rPr>
        <w:t>. </w:t>
      </w:r>
      <w:r w:rsidR="001E76F3" w:rsidRPr="00D127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Качественная реакция</w:t>
      </w:r>
      <w:r w:rsidR="001E76F3" w:rsidRPr="001B2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1E76F3" w:rsidRPr="001B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2B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 г </w:t>
      </w:r>
      <w:r w:rsidRPr="001B2B0A">
        <w:rPr>
          <w:rFonts w:ascii="Times New Roman" w:hAnsi="Times New Roman" w:cs="Times New Roman"/>
          <w:sz w:val="28"/>
          <w:szCs w:val="28"/>
        </w:rPr>
        <w:t xml:space="preserve">испытуемого образца суспендируют </w:t>
      </w:r>
      <w:r w:rsidRPr="001B2B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 50 мл </w:t>
      </w:r>
      <w:r w:rsidRPr="001B2B0A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воды</w:t>
      </w:r>
      <w:r w:rsidRPr="001B2B0A">
        <w:rPr>
          <w:rFonts w:ascii="Times New Roman" w:eastAsia="Times New Roman" w:hAnsi="Times New Roman" w:cs="Times New Roman"/>
          <w:color w:val="222222"/>
          <w:sz w:val="28"/>
          <w:szCs w:val="28"/>
        </w:rPr>
        <w:t>, кипятят 1 мин и охлаждают. Должен образовываться мутный водянистый клейстер.</w:t>
      </w:r>
    </w:p>
    <w:p w:rsidR="00C4186E" w:rsidRPr="001B2B0A" w:rsidRDefault="004F7171" w:rsidP="00C4186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 </w:t>
      </w:r>
      <w:r w:rsidR="007D61E2" w:rsidRPr="001B2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Качественная реакция.</w:t>
      </w:r>
      <w:r w:rsidR="007D61E2" w:rsidRPr="001B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186E" w:rsidRPr="001B2B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 1 мл клейстера, </w:t>
      </w:r>
      <w:bookmarkStart w:id="0" w:name="_GoBack"/>
      <w:r w:rsidR="00C4186E" w:rsidRPr="001B2B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полученного </w:t>
      </w:r>
      <w:r w:rsidR="00684996">
        <w:rPr>
          <w:rFonts w:ascii="Times New Roman" w:eastAsia="Times New Roman" w:hAnsi="Times New Roman" w:cs="Times New Roman"/>
          <w:color w:val="222222"/>
          <w:sz w:val="28"/>
          <w:szCs w:val="28"/>
        </w:rPr>
        <w:t>в испытании «Иде</w:t>
      </w:r>
      <w:r w:rsidR="00CA07A3">
        <w:rPr>
          <w:rFonts w:ascii="Times New Roman" w:eastAsia="Times New Roman" w:hAnsi="Times New Roman" w:cs="Times New Roman"/>
          <w:color w:val="222222"/>
          <w:sz w:val="28"/>
          <w:szCs w:val="28"/>
        </w:rPr>
        <w:t>н</w:t>
      </w:r>
      <w:r w:rsidR="00684996">
        <w:rPr>
          <w:rFonts w:ascii="Times New Roman" w:eastAsia="Times New Roman" w:hAnsi="Times New Roman" w:cs="Times New Roman"/>
          <w:color w:val="222222"/>
          <w:sz w:val="28"/>
          <w:szCs w:val="28"/>
        </w:rPr>
        <w:t>тификация Б. Качественная реакция»</w:t>
      </w:r>
      <w:bookmarkEnd w:id="0"/>
      <w:r w:rsidR="00C4186E" w:rsidRPr="001B2B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добавляют 0,05 мл </w:t>
      </w:r>
      <w:r w:rsidR="00C4186E" w:rsidRPr="001B2B0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йода </w:t>
      </w:r>
      <w:r w:rsidR="00C4186E" w:rsidRPr="001B2B0A">
        <w:rPr>
          <w:rFonts w:ascii="Times New Roman" w:hAnsi="Times New Roman" w:cs="Times New Roman"/>
          <w:i/>
          <w:sz w:val="28"/>
          <w:szCs w:val="28"/>
        </w:rPr>
        <w:t>раствора</w:t>
      </w:r>
      <w:r w:rsidR="00C4186E" w:rsidRPr="001B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0,005 М. </w:t>
      </w:r>
      <w:r w:rsidR="00C4186E" w:rsidRPr="001B2B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Должно появляться </w:t>
      </w:r>
      <w:r w:rsidR="00295DAC" w:rsidRPr="001B2B0A">
        <w:rPr>
          <w:rFonts w:ascii="Times New Roman" w:eastAsia="Times New Roman" w:hAnsi="Times New Roman" w:cs="Times New Roman"/>
          <w:color w:val="222222"/>
          <w:sz w:val="28"/>
          <w:szCs w:val="28"/>
        </w:rPr>
        <w:t>тёмно-сине</w:t>
      </w:r>
      <w:r w:rsidR="00295DAC">
        <w:rPr>
          <w:rFonts w:ascii="Times New Roman" w:eastAsia="Times New Roman" w:hAnsi="Times New Roman" w:cs="Times New Roman"/>
          <w:color w:val="222222"/>
          <w:sz w:val="28"/>
          <w:szCs w:val="28"/>
        </w:rPr>
        <w:t>е</w:t>
      </w:r>
      <w:r w:rsidR="00295DAC" w:rsidRPr="001B2B0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C4186E" w:rsidRPr="001B2B0A">
        <w:rPr>
          <w:rFonts w:ascii="Times New Roman" w:eastAsia="Times New Roman" w:hAnsi="Times New Roman" w:cs="Times New Roman"/>
          <w:color w:val="222222"/>
          <w:sz w:val="28"/>
          <w:szCs w:val="28"/>
        </w:rPr>
        <w:t>окрашивание</w:t>
      </w:r>
      <w:r w:rsidR="00295DA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исчезающее </w:t>
      </w:r>
      <w:r w:rsidR="00C4186E" w:rsidRPr="001B2B0A">
        <w:rPr>
          <w:rFonts w:ascii="Times New Roman" w:eastAsia="Times New Roman" w:hAnsi="Times New Roman" w:cs="Times New Roman"/>
          <w:color w:val="222222"/>
          <w:sz w:val="28"/>
          <w:szCs w:val="28"/>
        </w:rPr>
        <w:t>при нагревании.</w:t>
      </w:r>
    </w:p>
    <w:p w:rsidR="00C4186E" w:rsidRPr="00B10645" w:rsidRDefault="00C4186E" w:rsidP="005B2158">
      <w:pPr>
        <w:pStyle w:val="a4"/>
        <w:keepNext/>
        <w:spacing w:before="240"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B10645">
        <w:rPr>
          <w:rFonts w:ascii="Times New Roman" w:hAnsi="Times New Roman"/>
          <w:b w:val="0"/>
          <w:color w:val="000000" w:themeColor="text1"/>
          <w:szCs w:val="28"/>
        </w:rPr>
        <w:t>ИСПЫТАНИЯ</w:t>
      </w:r>
    </w:p>
    <w:p w:rsidR="00C4186E" w:rsidRPr="001B2B0A" w:rsidRDefault="00C4186E" w:rsidP="00C4186E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B2B0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pH</w:t>
      </w:r>
      <w:proofErr w:type="gramEnd"/>
      <w:r w:rsidRPr="001B2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B2B0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(ОФС «Ионометрия», метод 3)</w:t>
      </w:r>
      <w:r w:rsidRPr="001B2B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B2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B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2201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B2B0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95DA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B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E2201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90FEF">
        <w:rPr>
          <w:rFonts w:ascii="Times New Roman" w:hAnsi="Times New Roman" w:cs="Times New Roman"/>
          <w:color w:val="000000" w:themeColor="text1"/>
          <w:sz w:val="28"/>
          <w:szCs w:val="28"/>
        </w:rPr>
        <w:t>,0.</w:t>
      </w:r>
    </w:p>
    <w:p w:rsidR="00C4186E" w:rsidRPr="001B2B0A" w:rsidRDefault="00390FEF" w:rsidP="00C41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5,0 </w:t>
      </w:r>
      <w:r w:rsidR="00C4186E" w:rsidRPr="001B2B0A">
        <w:rPr>
          <w:rFonts w:ascii="Times New Roman" w:hAnsi="Times New Roman" w:cs="Times New Roman"/>
          <w:sz w:val="28"/>
          <w:szCs w:val="28"/>
        </w:rPr>
        <w:t>г испытуе</w:t>
      </w:r>
      <w:r>
        <w:rPr>
          <w:rFonts w:ascii="Times New Roman" w:hAnsi="Times New Roman" w:cs="Times New Roman"/>
          <w:sz w:val="28"/>
          <w:szCs w:val="28"/>
        </w:rPr>
        <w:t>мого образца встряхивают с 25,0 </w:t>
      </w:r>
      <w:r w:rsidR="00C4186E" w:rsidRPr="001B2B0A">
        <w:rPr>
          <w:rFonts w:ascii="Times New Roman" w:hAnsi="Times New Roman" w:cs="Times New Roman"/>
          <w:sz w:val="28"/>
          <w:szCs w:val="28"/>
        </w:rPr>
        <w:t xml:space="preserve">мл </w:t>
      </w:r>
      <w:r w:rsidR="00C4186E" w:rsidRPr="001B2B0A">
        <w:rPr>
          <w:rFonts w:ascii="Times New Roman" w:hAnsi="Times New Roman" w:cs="Times New Roman"/>
          <w:i/>
          <w:sz w:val="28"/>
          <w:szCs w:val="28"/>
        </w:rPr>
        <w:t>воды, свободной от углерода диоксида</w:t>
      </w:r>
      <w:r w:rsidR="00C4186E" w:rsidRPr="001B2B0A">
        <w:rPr>
          <w:rFonts w:ascii="Times New Roman" w:hAnsi="Times New Roman" w:cs="Times New Roman"/>
          <w:sz w:val="28"/>
          <w:szCs w:val="28"/>
        </w:rPr>
        <w:t xml:space="preserve"> </w:t>
      </w:r>
      <w:r w:rsidR="00E22019">
        <w:rPr>
          <w:rFonts w:ascii="Times New Roman" w:hAnsi="Times New Roman" w:cs="Times New Roman"/>
          <w:sz w:val="28"/>
          <w:szCs w:val="28"/>
        </w:rPr>
        <w:t xml:space="preserve">при небольшой скорости </w:t>
      </w:r>
      <w:r>
        <w:rPr>
          <w:rFonts w:ascii="Times New Roman" w:hAnsi="Times New Roman" w:cs="Times New Roman"/>
          <w:sz w:val="28"/>
          <w:szCs w:val="28"/>
        </w:rPr>
        <w:t>в течение 60 с. Выдерживают в течение 15 </w:t>
      </w:r>
      <w:r w:rsidR="00C4186E" w:rsidRPr="001B2B0A">
        <w:rPr>
          <w:rFonts w:ascii="Times New Roman" w:hAnsi="Times New Roman" w:cs="Times New Roman"/>
          <w:sz w:val="28"/>
          <w:szCs w:val="28"/>
        </w:rPr>
        <w:t>мин.</w:t>
      </w:r>
    </w:p>
    <w:p w:rsidR="00B63912" w:rsidRPr="00E8680B" w:rsidRDefault="00B63912" w:rsidP="004F717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B2B0A">
        <w:rPr>
          <w:rFonts w:ascii="Times New Roman" w:hAnsi="Times New Roman"/>
          <w:bCs/>
          <w:szCs w:val="28"/>
        </w:rPr>
        <w:t>Посторонние примеси</w:t>
      </w:r>
      <w:r w:rsidR="00855C1E">
        <w:rPr>
          <w:rFonts w:ascii="Times New Roman" w:hAnsi="Times New Roman"/>
          <w:bCs/>
          <w:szCs w:val="28"/>
        </w:rPr>
        <w:t xml:space="preserve"> </w:t>
      </w:r>
      <w:r w:rsidR="00855C1E" w:rsidRPr="0068281D">
        <w:rPr>
          <w:rFonts w:ascii="Times New Roman" w:hAnsi="Times New Roman"/>
          <w:b w:val="0"/>
          <w:i/>
          <w:szCs w:val="28"/>
        </w:rPr>
        <w:t>(</w:t>
      </w:r>
      <w:r w:rsidR="00855C1E" w:rsidRPr="00353ADC">
        <w:rPr>
          <w:rFonts w:ascii="Times New Roman" w:hAnsi="Times New Roman"/>
          <w:b w:val="0"/>
          <w:i/>
          <w:szCs w:val="28"/>
        </w:rPr>
        <w:t>ОФС</w:t>
      </w:r>
      <w:r w:rsidR="00855C1E">
        <w:rPr>
          <w:rFonts w:ascii="Times New Roman" w:hAnsi="Times New Roman"/>
          <w:b w:val="0"/>
          <w:szCs w:val="28"/>
        </w:rPr>
        <w:t xml:space="preserve"> </w:t>
      </w:r>
      <w:r w:rsidR="00855C1E" w:rsidRPr="001B2B0A">
        <w:rPr>
          <w:rFonts w:ascii="Times New Roman" w:hAnsi="Times New Roman"/>
          <w:b w:val="0"/>
          <w:szCs w:val="28"/>
        </w:rPr>
        <w:t>«</w:t>
      </w:r>
      <w:r w:rsidR="00855C1E" w:rsidRPr="001B2B0A">
        <w:rPr>
          <w:rFonts w:ascii="Times New Roman" w:hAnsi="Times New Roman"/>
          <w:b w:val="0"/>
          <w:i/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 w:rsidR="00855C1E" w:rsidRPr="001B2B0A">
        <w:rPr>
          <w:rFonts w:ascii="Times New Roman" w:hAnsi="Times New Roman"/>
          <w:b w:val="0"/>
          <w:i/>
          <w:color w:val="000000"/>
          <w:szCs w:val="28"/>
        </w:rPr>
        <w:t>»</w:t>
      </w:r>
      <w:r w:rsidR="00855C1E" w:rsidRPr="0068281D">
        <w:rPr>
          <w:rFonts w:ascii="Times New Roman" w:hAnsi="Times New Roman"/>
          <w:b w:val="0"/>
          <w:i/>
          <w:color w:val="000000"/>
          <w:szCs w:val="28"/>
        </w:rPr>
        <w:t>)</w:t>
      </w:r>
      <w:r w:rsidRPr="0068281D">
        <w:rPr>
          <w:rFonts w:ascii="Times New Roman" w:hAnsi="Times New Roman"/>
          <w:b w:val="0"/>
          <w:bCs/>
          <w:szCs w:val="28"/>
        </w:rPr>
        <w:t>.</w:t>
      </w:r>
      <w:r w:rsidRPr="0052645A">
        <w:rPr>
          <w:rFonts w:ascii="Times New Roman" w:hAnsi="Times New Roman"/>
          <w:b w:val="0"/>
          <w:bCs/>
          <w:szCs w:val="28"/>
        </w:rPr>
        <w:t xml:space="preserve"> </w:t>
      </w:r>
      <w:r w:rsidRPr="001B2B0A">
        <w:rPr>
          <w:rFonts w:ascii="Times New Roman" w:hAnsi="Times New Roman"/>
          <w:b w:val="0"/>
          <w:bCs/>
          <w:szCs w:val="28"/>
        </w:rPr>
        <w:t>При изучении под микроскопом</w:t>
      </w:r>
      <w:r w:rsidRPr="001B2B0A">
        <w:rPr>
          <w:rFonts w:ascii="Times New Roman" w:hAnsi="Times New Roman"/>
          <w:bCs/>
          <w:szCs w:val="28"/>
        </w:rPr>
        <w:t xml:space="preserve"> </w:t>
      </w:r>
      <w:r w:rsidR="00390FEF">
        <w:rPr>
          <w:rFonts w:ascii="Times New Roman" w:hAnsi="Times New Roman"/>
          <w:b w:val="0"/>
          <w:szCs w:val="28"/>
        </w:rPr>
        <w:t>в 50 </w:t>
      </w:r>
      <w:r w:rsidRPr="001B2B0A">
        <w:rPr>
          <w:rFonts w:ascii="Times New Roman" w:hAnsi="Times New Roman"/>
          <w:b w:val="0"/>
          <w:szCs w:val="28"/>
        </w:rPr>
        <w:t>% (</w:t>
      </w:r>
      <w:r w:rsidRPr="001B2B0A">
        <w:rPr>
          <w:rFonts w:ascii="Times New Roman" w:hAnsi="Times New Roman"/>
          <w:b w:val="0"/>
          <w:i/>
          <w:szCs w:val="28"/>
        </w:rPr>
        <w:t>об/</w:t>
      </w:r>
      <w:proofErr w:type="gramStart"/>
      <w:r w:rsidRPr="001B2B0A">
        <w:rPr>
          <w:rFonts w:ascii="Times New Roman" w:hAnsi="Times New Roman"/>
          <w:b w:val="0"/>
          <w:i/>
          <w:szCs w:val="28"/>
        </w:rPr>
        <w:t>об</w:t>
      </w:r>
      <w:proofErr w:type="gramEnd"/>
      <w:r w:rsidRPr="001B2B0A">
        <w:rPr>
          <w:rFonts w:ascii="Times New Roman" w:hAnsi="Times New Roman"/>
          <w:b w:val="0"/>
          <w:szCs w:val="28"/>
        </w:rPr>
        <w:t xml:space="preserve">) растворе </w:t>
      </w:r>
      <w:r w:rsidRPr="001B2B0A">
        <w:rPr>
          <w:rFonts w:ascii="Times New Roman" w:hAnsi="Times New Roman"/>
          <w:b w:val="0"/>
          <w:i/>
          <w:szCs w:val="28"/>
        </w:rPr>
        <w:t>глицерина</w:t>
      </w:r>
      <w:r w:rsidRPr="001B2B0A">
        <w:rPr>
          <w:rFonts w:ascii="Times New Roman" w:hAnsi="Times New Roman"/>
          <w:b w:val="0"/>
          <w:szCs w:val="28"/>
        </w:rPr>
        <w:t xml:space="preserve"> должны обнаруживаться не более чем следовые </w:t>
      </w:r>
      <w:r w:rsidRPr="001B2B0A">
        <w:rPr>
          <w:rFonts w:ascii="Times New Roman" w:hAnsi="Times New Roman"/>
          <w:b w:val="0"/>
          <w:szCs w:val="28"/>
        </w:rPr>
        <w:lastRenderedPageBreak/>
        <w:t>количества</w:t>
      </w:r>
      <w:r w:rsidR="00C423BA">
        <w:rPr>
          <w:rFonts w:ascii="Times New Roman" w:hAnsi="Times New Roman"/>
          <w:b w:val="0"/>
          <w:szCs w:val="28"/>
        </w:rPr>
        <w:t xml:space="preserve"> </w:t>
      </w:r>
      <w:r w:rsidR="00C423BA" w:rsidRPr="00E8680B">
        <w:rPr>
          <w:rFonts w:ascii="Times New Roman" w:hAnsi="Times New Roman"/>
          <w:b w:val="0"/>
          <w:szCs w:val="28"/>
        </w:rPr>
        <w:t xml:space="preserve">частиц, </w:t>
      </w:r>
      <w:r w:rsidRPr="00E8680B">
        <w:rPr>
          <w:rFonts w:ascii="Times New Roman" w:hAnsi="Times New Roman"/>
          <w:b w:val="0"/>
          <w:szCs w:val="28"/>
        </w:rPr>
        <w:t xml:space="preserve">отличных от </w:t>
      </w:r>
      <w:r w:rsidR="00390FEF">
        <w:rPr>
          <w:rFonts w:ascii="Times New Roman" w:hAnsi="Times New Roman"/>
          <w:b w:val="0"/>
          <w:szCs w:val="28"/>
        </w:rPr>
        <w:t>зё</w:t>
      </w:r>
      <w:r w:rsidRPr="00E8680B">
        <w:rPr>
          <w:rFonts w:ascii="Times New Roman" w:hAnsi="Times New Roman"/>
          <w:b w:val="0"/>
          <w:szCs w:val="28"/>
        </w:rPr>
        <w:t>рен крахмала. Присутствие зёрен крахмала другого происхождения не допускается.</w:t>
      </w:r>
    </w:p>
    <w:p w:rsidR="00026481" w:rsidRDefault="00295DAC" w:rsidP="004F71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0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Общий белок.</w:t>
      </w:r>
      <w:r w:rsidRPr="00E8680B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Не более 0,3 %</w:t>
      </w:r>
      <w:r w:rsidR="00E8680B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r w:rsidR="00390FEF">
        <w:rPr>
          <w:rFonts w:ascii="Times New Roman" w:hAnsi="Times New Roman" w:cs="Times New Roman"/>
          <w:sz w:val="28"/>
          <w:szCs w:val="28"/>
        </w:rPr>
        <w:t>(соответствует 0,048 </w:t>
      </w:r>
      <w:r w:rsidR="00E8680B" w:rsidRPr="00E8680B">
        <w:rPr>
          <w:rFonts w:ascii="Times New Roman" w:hAnsi="Times New Roman" w:cs="Times New Roman"/>
          <w:sz w:val="28"/>
          <w:szCs w:val="28"/>
        </w:rPr>
        <w:t>% N</w:t>
      </w:r>
      <w:r w:rsidR="00E8680B" w:rsidRPr="00E8680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62D32">
        <w:rPr>
          <w:rFonts w:ascii="Times New Roman" w:hAnsi="Times New Roman" w:cs="Times New Roman"/>
          <w:sz w:val="28"/>
          <w:szCs w:val="28"/>
        </w:rPr>
        <w:t>, фактор пересчё</w:t>
      </w:r>
      <w:r w:rsidR="00390FEF">
        <w:rPr>
          <w:rFonts w:ascii="Times New Roman" w:hAnsi="Times New Roman" w:cs="Times New Roman"/>
          <w:sz w:val="28"/>
          <w:szCs w:val="28"/>
        </w:rPr>
        <w:t>та 6,25).</w:t>
      </w:r>
    </w:p>
    <w:p w:rsidR="003C0835" w:rsidRDefault="0004751A" w:rsidP="004F7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39F">
        <w:rPr>
          <w:rFonts w:ascii="Times New Roman" w:hAnsi="Times New Roman" w:cs="Times New Roman"/>
          <w:sz w:val="28"/>
          <w:szCs w:val="28"/>
        </w:rPr>
        <w:t xml:space="preserve">Проводят </w:t>
      </w:r>
      <w:r>
        <w:rPr>
          <w:rFonts w:ascii="Times New Roman" w:hAnsi="Times New Roman" w:cs="Times New Roman"/>
          <w:sz w:val="28"/>
          <w:szCs w:val="28"/>
        </w:rPr>
        <w:t>контрольный</w:t>
      </w:r>
      <w:r w:rsidRPr="00A65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</w:t>
      </w:r>
      <w:r w:rsidRPr="00A6539F">
        <w:rPr>
          <w:rFonts w:ascii="Times New Roman" w:hAnsi="Times New Roman" w:cs="Times New Roman"/>
          <w:sz w:val="28"/>
          <w:szCs w:val="28"/>
        </w:rPr>
        <w:t>,</w:t>
      </w:r>
      <w:r w:rsidR="00390FEF">
        <w:rPr>
          <w:rFonts w:ascii="Times New Roman" w:hAnsi="Times New Roman" w:cs="Times New Roman"/>
          <w:sz w:val="28"/>
          <w:szCs w:val="28"/>
        </w:rPr>
        <w:t xml:space="preserve"> помещая в колбу для сжигания 4 г порошкообразной смеси 100 </w:t>
      </w:r>
      <w:r w:rsidRPr="00A6539F">
        <w:rPr>
          <w:rFonts w:ascii="Times New Roman" w:hAnsi="Times New Roman" w:cs="Times New Roman"/>
          <w:sz w:val="28"/>
          <w:szCs w:val="28"/>
        </w:rPr>
        <w:t xml:space="preserve">г </w:t>
      </w:r>
      <w:r w:rsidR="003C08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</w:t>
      </w:r>
      <w:r w:rsidR="003C0835" w:rsidRPr="003C08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алия сульфат</w:t>
      </w:r>
      <w:r w:rsidR="003C08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="00390FEF">
        <w:rPr>
          <w:rFonts w:ascii="Times New Roman" w:hAnsi="Times New Roman" w:cs="Times New Roman"/>
          <w:sz w:val="28"/>
          <w:szCs w:val="28"/>
        </w:rPr>
        <w:t>, 3 </w:t>
      </w:r>
      <w:r w:rsidRPr="00A6539F">
        <w:rPr>
          <w:rFonts w:ascii="Times New Roman" w:hAnsi="Times New Roman" w:cs="Times New Roman"/>
          <w:sz w:val="28"/>
          <w:szCs w:val="28"/>
        </w:rPr>
        <w:t xml:space="preserve">г </w:t>
      </w:r>
      <w:r w:rsidR="003C08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</w:t>
      </w:r>
      <w:r w:rsidR="003C0835" w:rsidRPr="003C08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еди(I</w:t>
      </w:r>
      <w:r w:rsidR="003C0835" w:rsidRPr="003C0835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I</w:t>
      </w:r>
      <w:r w:rsidR="003C0835" w:rsidRPr="003C08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 сульфат</w:t>
      </w:r>
      <w:r w:rsidR="003C08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="00390FEF">
        <w:rPr>
          <w:rFonts w:ascii="Times New Roman" w:hAnsi="Times New Roman" w:cs="Times New Roman"/>
          <w:sz w:val="28"/>
          <w:szCs w:val="28"/>
        </w:rPr>
        <w:t xml:space="preserve"> и 3 </w:t>
      </w:r>
      <w:r w:rsidRPr="00A6539F">
        <w:rPr>
          <w:rFonts w:ascii="Times New Roman" w:hAnsi="Times New Roman" w:cs="Times New Roman"/>
          <w:sz w:val="28"/>
          <w:szCs w:val="28"/>
        </w:rPr>
        <w:t xml:space="preserve">г </w:t>
      </w:r>
      <w:r w:rsidRPr="003C0835">
        <w:rPr>
          <w:rFonts w:ascii="Times New Roman" w:hAnsi="Times New Roman" w:cs="Times New Roman"/>
          <w:i/>
          <w:sz w:val="28"/>
          <w:szCs w:val="28"/>
        </w:rPr>
        <w:t>титана диоксида</w:t>
      </w:r>
      <w:r w:rsidRPr="003C0835">
        <w:rPr>
          <w:rFonts w:ascii="Times New Roman" w:hAnsi="Times New Roman" w:cs="Times New Roman"/>
          <w:sz w:val="28"/>
          <w:szCs w:val="28"/>
        </w:rPr>
        <w:t xml:space="preserve"> и</w:t>
      </w:r>
      <w:r w:rsidRPr="00A6539F">
        <w:rPr>
          <w:rFonts w:ascii="Times New Roman" w:hAnsi="Times New Roman" w:cs="Times New Roman"/>
          <w:sz w:val="28"/>
          <w:szCs w:val="28"/>
        </w:rPr>
        <w:t xml:space="preserve"> 3 стеклянных </w:t>
      </w:r>
      <w:r w:rsidR="0086011F" w:rsidRPr="00A6539F">
        <w:rPr>
          <w:rFonts w:ascii="Times New Roman" w:hAnsi="Times New Roman" w:cs="Times New Roman"/>
          <w:sz w:val="28"/>
          <w:szCs w:val="28"/>
        </w:rPr>
        <w:t>шарик</w:t>
      </w:r>
      <w:r w:rsidR="00611736">
        <w:rPr>
          <w:rFonts w:ascii="Times New Roman" w:hAnsi="Times New Roman" w:cs="Times New Roman"/>
          <w:sz w:val="28"/>
          <w:szCs w:val="28"/>
        </w:rPr>
        <w:t>а</w:t>
      </w:r>
      <w:r w:rsidRPr="00A6539F">
        <w:rPr>
          <w:rFonts w:ascii="Times New Roman" w:hAnsi="Times New Roman" w:cs="Times New Roman"/>
          <w:sz w:val="28"/>
          <w:szCs w:val="28"/>
        </w:rPr>
        <w:t xml:space="preserve">. </w:t>
      </w:r>
      <w:r w:rsidRPr="00A6539F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Смывают </w:t>
      </w:r>
      <w:r w:rsidRPr="00A6539F">
        <w:rPr>
          <w:rFonts w:ascii="Times New Roman" w:hAnsi="Times New Roman" w:cs="Times New Roman"/>
          <w:sz w:val="28"/>
          <w:szCs w:val="28"/>
        </w:rPr>
        <w:t xml:space="preserve">прилипшие к </w:t>
      </w:r>
      <w:r w:rsidR="00762D32">
        <w:rPr>
          <w:rFonts w:ascii="Times New Roman" w:hAnsi="Times New Roman" w:cs="Times New Roman"/>
          <w:sz w:val="28"/>
          <w:szCs w:val="28"/>
        </w:rPr>
        <w:t>горлу колбы частицы тонкой струё</w:t>
      </w:r>
      <w:r w:rsidRPr="00A6539F">
        <w:rPr>
          <w:rFonts w:ascii="Times New Roman" w:hAnsi="Times New Roman" w:cs="Times New Roman"/>
          <w:sz w:val="28"/>
          <w:szCs w:val="28"/>
        </w:rPr>
        <w:t xml:space="preserve">й </w:t>
      </w:r>
      <w:r w:rsidRPr="003C0835">
        <w:rPr>
          <w:rFonts w:ascii="Times New Roman" w:hAnsi="Times New Roman" w:cs="Times New Roman"/>
          <w:i/>
          <w:sz w:val="28"/>
          <w:szCs w:val="28"/>
        </w:rPr>
        <w:t>воды</w:t>
      </w:r>
      <w:r w:rsidRPr="00A6539F">
        <w:rPr>
          <w:rFonts w:ascii="Times New Roman" w:hAnsi="Times New Roman" w:cs="Times New Roman"/>
          <w:sz w:val="28"/>
          <w:szCs w:val="28"/>
        </w:rPr>
        <w:t xml:space="preserve">. </w:t>
      </w:r>
      <w:r w:rsidRPr="00A6539F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Добавляют </w:t>
      </w:r>
      <w:r w:rsidR="00390FEF">
        <w:rPr>
          <w:rFonts w:ascii="Times New Roman" w:hAnsi="Times New Roman" w:cs="Times New Roman"/>
          <w:sz w:val="28"/>
          <w:szCs w:val="28"/>
        </w:rPr>
        <w:t>25 </w:t>
      </w:r>
      <w:r w:rsidRPr="00A6539F">
        <w:rPr>
          <w:rFonts w:ascii="Times New Roman" w:hAnsi="Times New Roman" w:cs="Times New Roman"/>
          <w:sz w:val="28"/>
          <w:szCs w:val="28"/>
        </w:rPr>
        <w:t xml:space="preserve">мл </w:t>
      </w:r>
      <w:r w:rsidRPr="003C0835">
        <w:rPr>
          <w:rFonts w:ascii="Times New Roman" w:hAnsi="Times New Roman" w:cs="Times New Roman"/>
          <w:i/>
          <w:sz w:val="28"/>
          <w:szCs w:val="28"/>
        </w:rPr>
        <w:t xml:space="preserve">серной кислоты </w:t>
      </w:r>
      <w:r w:rsidR="003C0835" w:rsidRPr="003C08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концентрированн</w:t>
      </w:r>
      <w:r w:rsidR="003C08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ой</w:t>
      </w:r>
      <w:r w:rsidRPr="00A6539F">
        <w:rPr>
          <w:rFonts w:ascii="Times New Roman" w:hAnsi="Times New Roman" w:cs="Times New Roman"/>
          <w:sz w:val="28"/>
          <w:szCs w:val="28"/>
        </w:rPr>
        <w:t xml:space="preserve">, давая ей стечь по стенкам колбы, и </w:t>
      </w:r>
      <w:r w:rsidRPr="00A6539F">
        <w:rPr>
          <w:rFonts w:ascii="Times New Roman" w:eastAsia="Times New Roman" w:hAnsi="Times New Roman" w:cs="Times New Roman"/>
          <w:color w:val="202124"/>
          <w:sz w:val="28"/>
          <w:szCs w:val="28"/>
        </w:rPr>
        <w:t>перемешают содержимое колбы</w:t>
      </w:r>
      <w:r w:rsidRPr="00A6539F">
        <w:rPr>
          <w:rFonts w:ascii="Times New Roman" w:hAnsi="Times New Roman" w:cs="Times New Roman"/>
          <w:sz w:val="28"/>
          <w:szCs w:val="28"/>
        </w:rPr>
        <w:t xml:space="preserve">. Во избежание чрезмерной потери серной кислоты колбу закрывают неплотно, </w:t>
      </w:r>
      <w:r w:rsidR="009C1EBC" w:rsidRPr="009C1EBC">
        <w:rPr>
          <w:rFonts w:ascii="Times New Roman" w:hAnsi="Times New Roman"/>
          <w:sz w:val="28"/>
          <w:szCs w:val="28"/>
        </w:rPr>
        <w:t>например</w:t>
      </w:r>
      <w:r w:rsidR="00390FEF">
        <w:rPr>
          <w:rFonts w:ascii="Times New Roman" w:hAnsi="Times New Roman"/>
          <w:sz w:val="28"/>
          <w:szCs w:val="28"/>
        </w:rPr>
        <w:t xml:space="preserve">, пробкой-поплавком для колбы </w:t>
      </w:r>
      <w:proofErr w:type="spellStart"/>
      <w:r w:rsidR="00390FEF">
        <w:rPr>
          <w:rFonts w:ascii="Times New Roman" w:hAnsi="Times New Roman"/>
          <w:sz w:val="28"/>
          <w:szCs w:val="28"/>
        </w:rPr>
        <w:t>Кь</w:t>
      </w:r>
      <w:r w:rsidR="009C1EBC" w:rsidRPr="009C1EBC">
        <w:rPr>
          <w:rFonts w:ascii="Times New Roman" w:hAnsi="Times New Roman"/>
          <w:sz w:val="28"/>
          <w:szCs w:val="28"/>
        </w:rPr>
        <w:t>ельдаля</w:t>
      </w:r>
      <w:proofErr w:type="spellEnd"/>
      <w:r w:rsidRPr="009C1EBC">
        <w:rPr>
          <w:rFonts w:ascii="Times New Roman" w:hAnsi="Times New Roman" w:cs="Times New Roman"/>
          <w:sz w:val="28"/>
          <w:szCs w:val="28"/>
        </w:rPr>
        <w:t>.</w:t>
      </w:r>
      <w:r w:rsidRPr="00A6539F">
        <w:rPr>
          <w:rFonts w:ascii="Times New Roman" w:hAnsi="Times New Roman" w:cs="Times New Roman"/>
          <w:sz w:val="28"/>
          <w:szCs w:val="28"/>
        </w:rPr>
        <w:t xml:space="preserve"> Колбу нагревают, постепенно доводя до кипения с конденсацией серной кислоты в горлышке колбы; при этом необходимо следить, чтобы верхняя часть колбы не перегревалась. Нагревают до тех пор, пока не будет получен прозрачный раствор, и внутренняя стенка колбы не очистится от </w:t>
      </w:r>
      <w:r w:rsidR="003C0835" w:rsidRPr="00A6539F">
        <w:rPr>
          <w:rFonts w:ascii="Times New Roman" w:hAnsi="Times New Roman" w:cs="Times New Roman"/>
          <w:sz w:val="28"/>
          <w:szCs w:val="28"/>
        </w:rPr>
        <w:t>твёрдых</w:t>
      </w:r>
      <w:r w:rsidRPr="00A6539F">
        <w:rPr>
          <w:rFonts w:ascii="Times New Roman" w:hAnsi="Times New Roman" w:cs="Times New Roman"/>
          <w:sz w:val="28"/>
          <w:szCs w:val="28"/>
        </w:rPr>
        <w:t xml:space="preserve"> ч</w:t>
      </w:r>
      <w:r w:rsidR="00802927">
        <w:rPr>
          <w:rFonts w:ascii="Times New Roman" w:hAnsi="Times New Roman" w:cs="Times New Roman"/>
          <w:sz w:val="28"/>
          <w:szCs w:val="28"/>
        </w:rPr>
        <w:t>астиц. Охлаждают, растворяют твё</w:t>
      </w:r>
      <w:r w:rsidRPr="00A6539F">
        <w:rPr>
          <w:rFonts w:ascii="Times New Roman" w:hAnsi="Times New Roman" w:cs="Times New Roman"/>
          <w:sz w:val="28"/>
          <w:szCs w:val="28"/>
        </w:rPr>
        <w:t>рдый остаток</w:t>
      </w:r>
      <w:r w:rsidR="00802927">
        <w:rPr>
          <w:rFonts w:ascii="Times New Roman" w:hAnsi="Times New Roman" w:cs="Times New Roman"/>
          <w:sz w:val="28"/>
          <w:szCs w:val="28"/>
        </w:rPr>
        <w:t>, осторожно прибавив к смеси 25 </w:t>
      </w:r>
      <w:r w:rsidRPr="00A6539F">
        <w:rPr>
          <w:rFonts w:ascii="Times New Roman" w:hAnsi="Times New Roman" w:cs="Times New Roman"/>
          <w:sz w:val="28"/>
          <w:szCs w:val="28"/>
        </w:rPr>
        <w:t xml:space="preserve">мл </w:t>
      </w:r>
      <w:r w:rsidRPr="00E347D1">
        <w:rPr>
          <w:rFonts w:ascii="Times New Roman" w:hAnsi="Times New Roman" w:cs="Times New Roman"/>
          <w:i/>
          <w:sz w:val="28"/>
          <w:szCs w:val="28"/>
        </w:rPr>
        <w:t>воды</w:t>
      </w:r>
      <w:r w:rsidRPr="00E347D1">
        <w:rPr>
          <w:rFonts w:ascii="Times New Roman" w:hAnsi="Times New Roman" w:cs="Times New Roman"/>
          <w:sz w:val="28"/>
          <w:szCs w:val="28"/>
        </w:rPr>
        <w:t>,</w:t>
      </w:r>
      <w:r w:rsidRPr="00A6539F">
        <w:rPr>
          <w:rFonts w:ascii="Times New Roman" w:hAnsi="Times New Roman" w:cs="Times New Roman"/>
          <w:sz w:val="28"/>
          <w:szCs w:val="28"/>
        </w:rPr>
        <w:t xml:space="preserve"> снова охлаждают и подсоединяют к прибору для перегонки с водяным паром. </w:t>
      </w:r>
      <w:proofErr w:type="gramStart"/>
      <w:r w:rsidRPr="00A6539F">
        <w:rPr>
          <w:rFonts w:ascii="Times New Roman" w:hAnsi="Times New Roman" w:cs="Times New Roman"/>
          <w:sz w:val="28"/>
          <w:szCs w:val="28"/>
        </w:rPr>
        <w:t xml:space="preserve">Добавляют </w:t>
      </w:r>
      <w:r w:rsidR="00802927">
        <w:rPr>
          <w:rFonts w:ascii="Times New Roman" w:hAnsi="Times New Roman" w:cs="Times New Roman"/>
          <w:sz w:val="28"/>
          <w:szCs w:val="28"/>
        </w:rPr>
        <w:t>объё</w:t>
      </w:r>
      <w:r w:rsidRPr="00E347D1">
        <w:rPr>
          <w:rFonts w:ascii="Times New Roman" w:hAnsi="Times New Roman" w:cs="Times New Roman"/>
          <w:sz w:val="28"/>
          <w:szCs w:val="28"/>
        </w:rPr>
        <w:t xml:space="preserve">м </w:t>
      </w:r>
      <w:r w:rsidR="00E347D1" w:rsidRPr="00E347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натрия гидроксида раствор</w:t>
      </w:r>
      <w:r w:rsidR="00E347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="00E347D1" w:rsidRPr="00E347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концентрированн</w:t>
      </w:r>
      <w:r w:rsidR="00E347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ого</w:t>
      </w:r>
      <w:r w:rsidR="009C1E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="009C1EBC" w:rsidRPr="009C1EBC">
        <w:rPr>
          <w:rFonts w:ascii="Times New Roman" w:hAnsi="Times New Roman"/>
          <w:color w:val="000000" w:themeColor="text1"/>
          <w:sz w:val="28"/>
          <w:szCs w:val="28"/>
        </w:rPr>
        <w:t>необходимый</w:t>
      </w:r>
      <w:r w:rsidR="009C1EBC" w:rsidRPr="009C1EBC">
        <w:rPr>
          <w:rFonts w:ascii="Times New Roman" w:hAnsi="Times New Roman"/>
          <w:sz w:val="28"/>
          <w:szCs w:val="28"/>
        </w:rPr>
        <w:t xml:space="preserve"> для</w:t>
      </w:r>
      <w:r w:rsidR="009C1EBC" w:rsidRPr="00A6539F">
        <w:rPr>
          <w:rFonts w:ascii="Times New Roman" w:hAnsi="Times New Roman"/>
          <w:sz w:val="28"/>
          <w:szCs w:val="28"/>
        </w:rPr>
        <w:t xml:space="preserve"> изменения </w:t>
      </w:r>
      <w:r w:rsidR="00802927">
        <w:rPr>
          <w:rFonts w:ascii="Times New Roman" w:hAnsi="Times New Roman"/>
          <w:sz w:val="28"/>
          <w:szCs w:val="28"/>
        </w:rPr>
        <w:t>цвета раствора с голубовато-зелёного на коричневый или чё</w:t>
      </w:r>
      <w:r w:rsidR="009C1EBC" w:rsidRPr="00A6539F">
        <w:rPr>
          <w:rFonts w:ascii="Times New Roman" w:hAnsi="Times New Roman"/>
          <w:sz w:val="28"/>
          <w:szCs w:val="28"/>
        </w:rPr>
        <w:t>рный</w:t>
      </w:r>
      <w:r w:rsidR="009C1EBC" w:rsidRPr="00A10F0E">
        <w:rPr>
          <w:rFonts w:ascii="Times New Roman" w:hAnsi="Times New Roman"/>
          <w:sz w:val="28"/>
          <w:szCs w:val="28"/>
          <w:u w:val="single"/>
        </w:rPr>
        <w:t>,</w:t>
      </w:r>
      <w:r w:rsidR="009C1EBC" w:rsidRPr="00A6539F">
        <w:rPr>
          <w:rFonts w:ascii="Times New Roman" w:hAnsi="Times New Roman"/>
          <w:sz w:val="28"/>
          <w:szCs w:val="28"/>
        </w:rPr>
        <w:t xml:space="preserve"> и немедленно </w:t>
      </w:r>
      <w:r w:rsidR="009C1EBC" w:rsidRPr="009C1EBC">
        <w:rPr>
          <w:rFonts w:ascii="Times New Roman" w:hAnsi="Times New Roman"/>
          <w:sz w:val="28"/>
          <w:szCs w:val="28"/>
        </w:rPr>
        <w:t>перегоняют</w:t>
      </w:r>
      <w:r w:rsidRPr="00A6539F">
        <w:rPr>
          <w:rFonts w:ascii="Times New Roman" w:hAnsi="Times New Roman" w:cs="Times New Roman"/>
          <w:sz w:val="28"/>
          <w:szCs w:val="28"/>
        </w:rPr>
        <w:t>, пропус</w:t>
      </w:r>
      <w:r w:rsidR="00802927">
        <w:rPr>
          <w:rFonts w:ascii="Times New Roman" w:hAnsi="Times New Roman" w:cs="Times New Roman"/>
          <w:sz w:val="28"/>
          <w:szCs w:val="28"/>
        </w:rPr>
        <w:t>кая пар через смесь.</w:t>
      </w:r>
      <w:proofErr w:type="gramEnd"/>
      <w:r w:rsidR="00802927">
        <w:rPr>
          <w:rFonts w:ascii="Times New Roman" w:hAnsi="Times New Roman" w:cs="Times New Roman"/>
          <w:sz w:val="28"/>
          <w:szCs w:val="28"/>
        </w:rPr>
        <w:t xml:space="preserve"> Около 40 мл дистиллята собирают в приёмник, содержащий 50,0 </w:t>
      </w:r>
      <w:r w:rsidRPr="00A6539F">
        <w:rPr>
          <w:rFonts w:ascii="Times New Roman" w:hAnsi="Times New Roman" w:cs="Times New Roman"/>
          <w:sz w:val="28"/>
          <w:szCs w:val="28"/>
        </w:rPr>
        <w:t xml:space="preserve">мл </w:t>
      </w:r>
      <w:r w:rsidRPr="00A6539F">
        <w:rPr>
          <w:rFonts w:ascii="Times New Roman" w:hAnsi="Times New Roman" w:cs="Times New Roman"/>
          <w:i/>
          <w:sz w:val="28"/>
          <w:szCs w:val="28"/>
        </w:rPr>
        <w:t>хлористоводородной кислоты</w:t>
      </w:r>
      <w:r w:rsidRPr="00A6539F">
        <w:rPr>
          <w:rFonts w:ascii="Times New Roman" w:hAnsi="Times New Roman" w:cs="Times New Roman"/>
          <w:sz w:val="28"/>
          <w:szCs w:val="28"/>
        </w:rPr>
        <w:t xml:space="preserve"> </w:t>
      </w:r>
      <w:r w:rsidR="00802927">
        <w:rPr>
          <w:rFonts w:ascii="Times New Roman" w:hAnsi="Times New Roman" w:cs="Times New Roman"/>
          <w:i/>
          <w:sz w:val="28"/>
          <w:szCs w:val="28"/>
        </w:rPr>
        <w:t>раствора 0,01 </w:t>
      </w:r>
      <w:r w:rsidR="00E347D1" w:rsidRPr="00A6539F">
        <w:rPr>
          <w:rFonts w:ascii="Times New Roman" w:hAnsi="Times New Roman" w:cs="Times New Roman"/>
          <w:i/>
          <w:sz w:val="28"/>
          <w:szCs w:val="28"/>
        </w:rPr>
        <w:t xml:space="preserve">М </w:t>
      </w:r>
      <w:r w:rsidRPr="00A6539F">
        <w:rPr>
          <w:rFonts w:ascii="Times New Roman" w:hAnsi="Times New Roman" w:cs="Times New Roman"/>
          <w:sz w:val="28"/>
          <w:szCs w:val="28"/>
        </w:rPr>
        <w:t xml:space="preserve">и достаточное количество </w:t>
      </w:r>
      <w:r w:rsidRPr="00A6539F">
        <w:rPr>
          <w:rFonts w:ascii="Times New Roman" w:hAnsi="Times New Roman" w:cs="Times New Roman"/>
          <w:i/>
          <w:sz w:val="28"/>
          <w:szCs w:val="28"/>
        </w:rPr>
        <w:t>воды</w:t>
      </w:r>
      <w:r w:rsidRPr="00A6539F">
        <w:rPr>
          <w:rFonts w:ascii="Times New Roman" w:hAnsi="Times New Roman" w:cs="Times New Roman"/>
          <w:sz w:val="28"/>
          <w:szCs w:val="28"/>
        </w:rPr>
        <w:t xml:space="preserve"> для того, чтоб</w:t>
      </w:r>
      <w:r w:rsidR="00802927">
        <w:rPr>
          <w:rFonts w:ascii="Times New Roman" w:hAnsi="Times New Roman" w:cs="Times New Roman"/>
          <w:sz w:val="28"/>
          <w:szCs w:val="28"/>
        </w:rPr>
        <w:t>ы конец холодильника был погружё</w:t>
      </w:r>
      <w:r w:rsidRPr="00A6539F">
        <w:rPr>
          <w:rFonts w:ascii="Times New Roman" w:hAnsi="Times New Roman" w:cs="Times New Roman"/>
          <w:sz w:val="28"/>
          <w:szCs w:val="28"/>
        </w:rPr>
        <w:t xml:space="preserve">н в </w:t>
      </w:r>
      <w:r w:rsidR="00802927">
        <w:rPr>
          <w:rFonts w:ascii="Times New Roman" w:hAnsi="Times New Roman" w:cs="Times New Roman"/>
          <w:sz w:val="28"/>
          <w:szCs w:val="28"/>
        </w:rPr>
        <w:t>жидкость. В конце перегонки приё</w:t>
      </w:r>
      <w:r w:rsidRPr="00A6539F">
        <w:rPr>
          <w:rFonts w:ascii="Times New Roman" w:hAnsi="Times New Roman" w:cs="Times New Roman"/>
          <w:sz w:val="28"/>
          <w:szCs w:val="28"/>
        </w:rPr>
        <w:t>мник опускают таким образом, чтобы конец холодильника находи</w:t>
      </w:r>
      <w:r w:rsidR="009C1EBC">
        <w:rPr>
          <w:rFonts w:ascii="Times New Roman" w:hAnsi="Times New Roman" w:cs="Times New Roman"/>
          <w:sz w:val="28"/>
          <w:szCs w:val="28"/>
        </w:rPr>
        <w:t>л</w:t>
      </w:r>
      <w:r w:rsidRPr="00A6539F">
        <w:rPr>
          <w:rFonts w:ascii="Times New Roman" w:hAnsi="Times New Roman" w:cs="Times New Roman"/>
          <w:sz w:val="28"/>
          <w:szCs w:val="28"/>
        </w:rPr>
        <w:t>ся над поверхностью жидкости. Необходимо исключить попадание жидкости на внешнюю поверхность холодильника из сод</w:t>
      </w:r>
      <w:r w:rsidR="00802927">
        <w:rPr>
          <w:rFonts w:ascii="Times New Roman" w:hAnsi="Times New Roman" w:cs="Times New Roman"/>
          <w:sz w:val="28"/>
          <w:szCs w:val="28"/>
        </w:rPr>
        <w:t>ержимого приё</w:t>
      </w:r>
      <w:r w:rsidRPr="00A6539F">
        <w:rPr>
          <w:rFonts w:ascii="Times New Roman" w:hAnsi="Times New Roman" w:cs="Times New Roman"/>
          <w:sz w:val="28"/>
          <w:szCs w:val="28"/>
        </w:rPr>
        <w:t>мника.</w:t>
      </w:r>
    </w:p>
    <w:p w:rsidR="0004751A" w:rsidRPr="00A6539F" w:rsidRDefault="0004751A" w:rsidP="004F7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39F">
        <w:rPr>
          <w:rFonts w:ascii="Times New Roman" w:hAnsi="Times New Roman" w:cs="Times New Roman"/>
          <w:sz w:val="28"/>
          <w:szCs w:val="28"/>
        </w:rPr>
        <w:t xml:space="preserve">Титруют дистиллят </w:t>
      </w:r>
      <w:r w:rsidR="00E347D1" w:rsidRPr="00A6539F">
        <w:rPr>
          <w:rFonts w:ascii="Times New Roman" w:hAnsi="Times New Roman" w:cs="Times New Roman"/>
          <w:i/>
          <w:sz w:val="28"/>
          <w:szCs w:val="28"/>
        </w:rPr>
        <w:t xml:space="preserve">натрия гидроксидом раствором </w:t>
      </w:r>
      <w:r w:rsidRPr="00A6539F">
        <w:rPr>
          <w:rFonts w:ascii="Times New Roman" w:hAnsi="Times New Roman" w:cs="Times New Roman"/>
          <w:i/>
          <w:sz w:val="28"/>
          <w:szCs w:val="28"/>
        </w:rPr>
        <w:t>0,025</w:t>
      </w:r>
      <w:r w:rsidR="00E347D1">
        <w:rPr>
          <w:rFonts w:ascii="Times New Roman" w:hAnsi="Times New Roman" w:cs="Times New Roman"/>
          <w:i/>
          <w:sz w:val="28"/>
          <w:szCs w:val="28"/>
        </w:rPr>
        <w:t> </w:t>
      </w:r>
      <w:r w:rsidRPr="00A6539F">
        <w:rPr>
          <w:rFonts w:ascii="Times New Roman" w:hAnsi="Times New Roman" w:cs="Times New Roman"/>
          <w:i/>
          <w:sz w:val="28"/>
          <w:szCs w:val="28"/>
        </w:rPr>
        <w:t xml:space="preserve">М. </w:t>
      </w:r>
      <w:r w:rsidRPr="00A6539F">
        <w:rPr>
          <w:rFonts w:ascii="Times New Roman" w:hAnsi="Times New Roman" w:cs="Times New Roman"/>
          <w:sz w:val="28"/>
          <w:szCs w:val="28"/>
        </w:rPr>
        <w:t>Конечную точку титрования опр</w:t>
      </w:r>
      <w:r w:rsidR="00802927">
        <w:rPr>
          <w:rFonts w:ascii="Times New Roman" w:hAnsi="Times New Roman" w:cs="Times New Roman"/>
          <w:sz w:val="28"/>
          <w:szCs w:val="28"/>
        </w:rPr>
        <w:t xml:space="preserve">еделяют с индикатором (3 капли </w:t>
      </w:r>
      <w:r w:rsidRPr="00940DA8">
        <w:rPr>
          <w:rFonts w:ascii="Times New Roman" w:hAnsi="Times New Roman" w:cs="Times New Roman"/>
          <w:i/>
          <w:sz w:val="28"/>
          <w:szCs w:val="28"/>
        </w:rPr>
        <w:t xml:space="preserve">смешанный </w:t>
      </w:r>
      <w:r w:rsidR="00940DA8">
        <w:rPr>
          <w:rFonts w:ascii="Times New Roman" w:hAnsi="Times New Roman" w:cs="Times New Roman"/>
          <w:i/>
          <w:sz w:val="28"/>
          <w:szCs w:val="28"/>
        </w:rPr>
        <w:t>индикатор</w:t>
      </w:r>
      <w:r w:rsidRPr="00A6539F">
        <w:rPr>
          <w:rFonts w:ascii="Times New Roman" w:hAnsi="Times New Roman" w:cs="Times New Roman"/>
          <w:i/>
          <w:sz w:val="28"/>
          <w:szCs w:val="28"/>
        </w:rPr>
        <w:t>)</w:t>
      </w:r>
      <w:r w:rsidRPr="00A6539F">
        <w:rPr>
          <w:rFonts w:ascii="Times New Roman" w:hAnsi="Times New Roman" w:cs="Times New Roman"/>
          <w:sz w:val="28"/>
          <w:szCs w:val="28"/>
        </w:rPr>
        <w:t xml:space="preserve"> до перех</w:t>
      </w:r>
      <w:r w:rsidR="00802927">
        <w:rPr>
          <w:rFonts w:ascii="Times New Roman" w:hAnsi="Times New Roman" w:cs="Times New Roman"/>
          <w:sz w:val="28"/>
          <w:szCs w:val="28"/>
        </w:rPr>
        <w:t xml:space="preserve">ода </w:t>
      </w:r>
      <w:proofErr w:type="gramStart"/>
      <w:r w:rsidR="0080292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802927">
        <w:rPr>
          <w:rFonts w:ascii="Times New Roman" w:hAnsi="Times New Roman" w:cs="Times New Roman"/>
          <w:sz w:val="28"/>
          <w:szCs w:val="28"/>
        </w:rPr>
        <w:t xml:space="preserve"> красно-фиолетового в зелё</w:t>
      </w:r>
      <w:r w:rsidRPr="00A6539F">
        <w:rPr>
          <w:rFonts w:ascii="Times New Roman" w:hAnsi="Times New Roman" w:cs="Times New Roman"/>
          <w:sz w:val="28"/>
          <w:szCs w:val="28"/>
        </w:rPr>
        <w:t>ный цвет.</w:t>
      </w:r>
    </w:p>
    <w:p w:rsidR="0004751A" w:rsidRPr="00A6539F" w:rsidRDefault="0004751A" w:rsidP="004F717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39F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802927">
        <w:rPr>
          <w:rFonts w:ascii="Times New Roman" w:hAnsi="Times New Roman" w:cs="Times New Roman"/>
          <w:sz w:val="28"/>
          <w:szCs w:val="28"/>
        </w:rPr>
        <w:t>спытание повторяют, добавив 3,0 </w:t>
      </w:r>
      <w:r w:rsidRPr="00A6539F">
        <w:rPr>
          <w:rFonts w:ascii="Times New Roman" w:hAnsi="Times New Roman" w:cs="Times New Roman"/>
          <w:sz w:val="28"/>
          <w:szCs w:val="28"/>
        </w:rPr>
        <w:t xml:space="preserve">г испытуемого образца в колбу для </w:t>
      </w:r>
      <w:r w:rsidR="00802927">
        <w:rPr>
          <w:rFonts w:ascii="Times New Roman" w:hAnsi="Times New Roman" w:cs="Times New Roman"/>
          <w:sz w:val="28"/>
          <w:szCs w:val="28"/>
        </w:rPr>
        <w:t>сжигания и используя тот же объё</w:t>
      </w:r>
      <w:r w:rsidRPr="00A6539F">
        <w:rPr>
          <w:rFonts w:ascii="Times New Roman" w:hAnsi="Times New Roman" w:cs="Times New Roman"/>
          <w:sz w:val="28"/>
          <w:szCs w:val="28"/>
        </w:rPr>
        <w:t xml:space="preserve">м </w:t>
      </w:r>
      <w:r w:rsidR="00E347D1" w:rsidRPr="00E347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натрия гидроксида раствор</w:t>
      </w:r>
      <w:r w:rsidR="00E347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="00E347D1" w:rsidRPr="00E347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концентрированн</w:t>
      </w:r>
      <w:r w:rsidR="00E347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ого</w:t>
      </w:r>
      <w:r w:rsidRPr="00A6539F">
        <w:rPr>
          <w:rFonts w:ascii="Times New Roman" w:hAnsi="Times New Roman" w:cs="Times New Roman"/>
          <w:sz w:val="28"/>
          <w:szCs w:val="28"/>
        </w:rPr>
        <w:t xml:space="preserve">. Титруют дистиллят, как описано для холостого определения, </w:t>
      </w:r>
      <w:r w:rsidR="00940DA8" w:rsidRPr="00A6539F">
        <w:rPr>
          <w:rFonts w:ascii="Times New Roman" w:hAnsi="Times New Roman" w:cs="Times New Roman"/>
          <w:i/>
          <w:sz w:val="28"/>
          <w:szCs w:val="28"/>
        </w:rPr>
        <w:t>натрия гидроксидом раствором 0,025</w:t>
      </w:r>
      <w:r w:rsidR="00940DA8">
        <w:rPr>
          <w:rFonts w:ascii="Times New Roman" w:hAnsi="Times New Roman" w:cs="Times New Roman"/>
          <w:i/>
          <w:sz w:val="28"/>
          <w:szCs w:val="28"/>
        </w:rPr>
        <w:t> </w:t>
      </w:r>
      <w:r w:rsidR="00940DA8" w:rsidRPr="00A6539F">
        <w:rPr>
          <w:rFonts w:ascii="Times New Roman" w:hAnsi="Times New Roman" w:cs="Times New Roman"/>
          <w:i/>
          <w:sz w:val="28"/>
          <w:szCs w:val="28"/>
        </w:rPr>
        <w:t>М</w:t>
      </w:r>
      <w:r w:rsidRPr="00A6539F">
        <w:rPr>
          <w:rFonts w:ascii="Times New Roman" w:hAnsi="Times New Roman" w:cs="Times New Roman"/>
          <w:i/>
          <w:sz w:val="28"/>
          <w:szCs w:val="28"/>
        </w:rPr>
        <w:t>.</w:t>
      </w:r>
    </w:p>
    <w:p w:rsidR="0004751A" w:rsidRDefault="0004751A" w:rsidP="0074799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6539F">
        <w:rPr>
          <w:rFonts w:ascii="Times New Roman" w:hAnsi="Times New Roman" w:cs="Times New Roman"/>
          <w:snapToGrid w:val="0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азота</w:t>
      </w:r>
      <w:r w:rsidRPr="00A6539F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A6539F">
        <w:rPr>
          <w:rFonts w:ascii="Times New Roman" w:hAnsi="Times New Roman" w:cs="Times New Roman"/>
          <w:sz w:val="28"/>
          <w:szCs w:val="28"/>
        </w:rPr>
        <w:t>процентах</w:t>
      </w:r>
      <w:proofErr w:type="gramEnd"/>
      <w:r w:rsidRPr="00A6539F">
        <w:rPr>
          <w:rFonts w:ascii="Times New Roman" w:hAnsi="Times New Roman" w:cs="Times New Roman"/>
          <w:sz w:val="28"/>
          <w:szCs w:val="28"/>
        </w:rPr>
        <w:t xml:space="preserve"> (</w:t>
      </w:r>
      <w:r w:rsidRPr="00747991">
        <w:rPr>
          <w:rFonts w:asciiTheme="majorHAnsi" w:hAnsiTheme="majorHAnsi" w:cs="Times New Roman"/>
          <w:i/>
          <w:sz w:val="28"/>
          <w:szCs w:val="28"/>
        </w:rPr>
        <w:t>Х</w:t>
      </w:r>
      <w:r w:rsidRPr="00A6539F">
        <w:rPr>
          <w:rFonts w:ascii="Times New Roman" w:hAnsi="Times New Roman" w:cs="Times New Roman"/>
          <w:sz w:val="28"/>
          <w:szCs w:val="28"/>
        </w:rPr>
        <w:t>) вычисляют по формуле</w:t>
      </w:r>
      <w:r w:rsidRPr="00A6539F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04751A" w:rsidRPr="00747991" w:rsidRDefault="00F34B0D" w:rsidP="00747991">
      <w:pPr>
        <w:suppressAutoHyphens/>
        <w:spacing w:after="0" w:line="360" w:lineRule="auto"/>
        <w:jc w:val="center"/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napToGrid w:val="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0,03503(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snapToGrid w:val="0"/>
                  <w:sz w:val="28"/>
                  <w:szCs w:val="28"/>
                  <w:lang w:val="en-US"/>
                </w:rPr>
                <m:t>a</m:t>
              </m:r>
            </m:den>
          </m:f>
          <m:r>
            <w:rPr>
              <w:rFonts w:ascii="Cambria Math" w:hAnsi="Cambria Math" w:cs="Times New Roman"/>
              <w:snapToGrid w:val="0"/>
              <w:sz w:val="28"/>
              <w:szCs w:val="28"/>
              <w:lang w:val="en-US"/>
            </w:rPr>
            <m:t xml:space="preserve"> 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674"/>
        <w:gridCol w:w="566"/>
        <w:gridCol w:w="356"/>
        <w:gridCol w:w="7975"/>
      </w:tblGrid>
      <w:tr w:rsidR="0004751A" w:rsidRPr="00A6539F" w:rsidTr="0004751A">
        <w:trPr>
          <w:cantSplit/>
        </w:trPr>
        <w:tc>
          <w:tcPr>
            <w:tcW w:w="674" w:type="dxa"/>
            <w:shd w:val="clear" w:color="auto" w:fill="auto"/>
          </w:tcPr>
          <w:p w:rsidR="0004751A" w:rsidRPr="0004751A" w:rsidRDefault="0004751A" w:rsidP="004F7171">
            <w:pPr>
              <w:keepNext/>
              <w:tabs>
                <w:tab w:val="left" w:pos="567"/>
              </w:tabs>
              <w:suppressAutoHyphens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51A">
              <w:rPr>
                <w:rFonts w:ascii="Times New Roman" w:eastAsia="Calibri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566" w:type="dxa"/>
            <w:shd w:val="clear" w:color="auto" w:fill="auto"/>
          </w:tcPr>
          <w:p w:rsidR="0004751A" w:rsidRPr="0004751A" w:rsidRDefault="0004751A" w:rsidP="004F717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991">
              <w:rPr>
                <w:rFonts w:asciiTheme="majorHAnsi" w:hAnsiTheme="majorHAnsi" w:cs="Times New Roman"/>
                <w:i/>
                <w:sz w:val="28"/>
                <w:szCs w:val="28"/>
                <w:lang w:val="en-US"/>
              </w:rPr>
              <w:t>V</w:t>
            </w:r>
            <w:r w:rsidRPr="0004751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56" w:type="dxa"/>
            <w:shd w:val="clear" w:color="auto" w:fill="auto"/>
          </w:tcPr>
          <w:p w:rsidR="0004751A" w:rsidRPr="0004751A" w:rsidRDefault="0004751A" w:rsidP="004F7171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5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75" w:type="dxa"/>
            <w:shd w:val="clear" w:color="auto" w:fill="auto"/>
          </w:tcPr>
          <w:p w:rsidR="0004751A" w:rsidRPr="0004751A" w:rsidRDefault="0004751A" w:rsidP="004F7171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51A">
              <w:rPr>
                <w:rFonts w:ascii="Times New Roman" w:hAnsi="Times New Roman" w:cs="Times New Roman"/>
                <w:sz w:val="28"/>
                <w:szCs w:val="28"/>
              </w:rPr>
              <w:t xml:space="preserve">объём </w:t>
            </w:r>
            <w:r w:rsidR="003C4A3E">
              <w:rPr>
                <w:rFonts w:ascii="Times New Roman" w:hAnsi="Times New Roman" w:cs="Times New Roman"/>
                <w:i/>
                <w:sz w:val="28"/>
                <w:szCs w:val="28"/>
              </w:rPr>
              <w:t>натрия гидроксида раствора</w:t>
            </w:r>
            <w:r w:rsidR="00940DA8" w:rsidRPr="00A653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0,025</w:t>
            </w:r>
            <w:r w:rsidR="00940DA8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="00940DA8" w:rsidRPr="00A6539F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Pr="000475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04751A">
              <w:rPr>
                <w:rFonts w:ascii="Times New Roman" w:hAnsi="Times New Roman" w:cs="Times New Roman"/>
                <w:sz w:val="28"/>
                <w:szCs w:val="28"/>
              </w:rPr>
              <w:t xml:space="preserve">пошедшего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04751A">
              <w:rPr>
                <w:rFonts w:ascii="Times New Roman" w:hAnsi="Times New Roman" w:cs="Times New Roman"/>
                <w:sz w:val="28"/>
                <w:szCs w:val="28"/>
              </w:rPr>
              <w:t>титрование дистиллята;</w:t>
            </w:r>
          </w:p>
        </w:tc>
      </w:tr>
      <w:tr w:rsidR="0004751A" w:rsidRPr="00A6539F" w:rsidTr="0004751A">
        <w:trPr>
          <w:cantSplit/>
        </w:trPr>
        <w:tc>
          <w:tcPr>
            <w:tcW w:w="674" w:type="dxa"/>
          </w:tcPr>
          <w:p w:rsidR="0004751A" w:rsidRPr="00A6539F" w:rsidRDefault="0004751A" w:rsidP="004F7171">
            <w:pPr>
              <w:tabs>
                <w:tab w:val="left" w:pos="567"/>
              </w:tabs>
              <w:suppressAutoHyphens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04751A" w:rsidRPr="00A6539F" w:rsidRDefault="0004751A" w:rsidP="004F717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7991">
              <w:rPr>
                <w:rFonts w:asciiTheme="majorHAnsi" w:hAnsiTheme="majorHAnsi" w:cs="Times New Roman"/>
                <w:i/>
                <w:sz w:val="28"/>
                <w:szCs w:val="28"/>
                <w:lang w:val="en-US"/>
              </w:rPr>
              <w:t>V</w:t>
            </w:r>
            <w:r w:rsidRPr="00A6539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56" w:type="dxa"/>
          </w:tcPr>
          <w:p w:rsidR="0004751A" w:rsidRPr="00A6539F" w:rsidRDefault="0004751A" w:rsidP="004F717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39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75" w:type="dxa"/>
          </w:tcPr>
          <w:p w:rsidR="0004751A" w:rsidRPr="00A6539F" w:rsidRDefault="0004751A" w:rsidP="004F7171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751A">
              <w:rPr>
                <w:rFonts w:ascii="Times New Roman" w:hAnsi="Times New Roman" w:cs="Times New Roman"/>
                <w:sz w:val="28"/>
                <w:szCs w:val="28"/>
              </w:rPr>
              <w:t xml:space="preserve">объём </w:t>
            </w:r>
            <w:r w:rsidR="003C4A3E">
              <w:rPr>
                <w:rFonts w:ascii="Times New Roman" w:hAnsi="Times New Roman" w:cs="Times New Roman"/>
                <w:i/>
                <w:sz w:val="28"/>
                <w:szCs w:val="28"/>
              </w:rPr>
              <w:t>натрия гидроксида раствора</w:t>
            </w:r>
            <w:r w:rsidR="00940DA8" w:rsidRPr="00A653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0,025</w:t>
            </w:r>
            <w:r w:rsidR="00940DA8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="00940DA8" w:rsidRPr="00A6539F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Pr="000475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пошедшего на </w:t>
            </w:r>
            <w:r w:rsidRPr="0004751A">
              <w:rPr>
                <w:rFonts w:ascii="Times New Roman" w:hAnsi="Times New Roman" w:cs="Times New Roman"/>
                <w:sz w:val="28"/>
                <w:szCs w:val="28"/>
              </w:rPr>
              <w:t xml:space="preserve">титрование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контрольно</w:t>
            </w:r>
            <w:r w:rsidR="00EA7A4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</w:t>
            </w:r>
            <w:r w:rsidR="00EA7A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653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4751A" w:rsidRPr="00A6539F" w:rsidTr="0004751A">
        <w:trPr>
          <w:cantSplit/>
        </w:trPr>
        <w:tc>
          <w:tcPr>
            <w:tcW w:w="674" w:type="dxa"/>
          </w:tcPr>
          <w:p w:rsidR="0004751A" w:rsidRPr="00A6539F" w:rsidRDefault="0004751A" w:rsidP="004F7171">
            <w:pPr>
              <w:tabs>
                <w:tab w:val="left" w:pos="567"/>
              </w:tabs>
              <w:suppressAutoHyphens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04751A" w:rsidRPr="00747991" w:rsidRDefault="0004751A" w:rsidP="004F7171">
            <w:pPr>
              <w:spacing w:after="120" w:line="240" w:lineRule="auto"/>
              <w:jc w:val="center"/>
              <w:rPr>
                <w:rFonts w:asciiTheme="majorHAnsi" w:hAnsiTheme="majorHAnsi" w:cs="Times New Roman"/>
                <w:i/>
                <w:sz w:val="28"/>
                <w:szCs w:val="28"/>
                <w:lang w:val="en-US"/>
              </w:rPr>
            </w:pPr>
            <w:r w:rsidRPr="00747991">
              <w:rPr>
                <w:rFonts w:asciiTheme="majorHAnsi" w:hAnsiTheme="majorHAnsi" w:cs="Times New Roman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356" w:type="dxa"/>
          </w:tcPr>
          <w:p w:rsidR="0004751A" w:rsidRPr="00A6539F" w:rsidRDefault="0004751A" w:rsidP="004F717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39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75" w:type="dxa"/>
          </w:tcPr>
          <w:p w:rsidR="0004751A" w:rsidRPr="00A6539F" w:rsidRDefault="0004751A" w:rsidP="004F7171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39F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испытуемого образца</w:t>
            </w:r>
            <w:r w:rsidRPr="00A6539F"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00D95" w:rsidRPr="001B2B0A" w:rsidRDefault="00E00D95" w:rsidP="004F7171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0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Окисляющие вещества</w:t>
      </w:r>
      <w:r w:rsidR="00353AD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="00353ADC" w:rsidRPr="0068281D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>(</w:t>
      </w:r>
      <w:r w:rsidR="00353ADC" w:rsidRPr="00232620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>ОФС «Окисляющие вещества</w:t>
      </w:r>
      <w:r w:rsidR="00353ADC" w:rsidRPr="00353ADC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>»</w:t>
      </w:r>
      <w:r w:rsidR="00353ADC" w:rsidRPr="0068281D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  <w:t>)</w:t>
      </w:r>
      <w:r w:rsidRPr="0068281D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.</w:t>
      </w:r>
      <w:r w:rsidRPr="008048D8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r w:rsidRPr="001B2B0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Не более </w:t>
      </w:r>
      <w:r w:rsidR="00D76FFE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20 </w:t>
      </w:r>
      <w:r w:rsidR="00D76FFE" w:rsidRPr="00063933">
        <w:rPr>
          <w:rFonts w:ascii="Times New Roman" w:hAnsi="Times New Roman"/>
          <w:sz w:val="28"/>
          <w:szCs w:val="28"/>
        </w:rPr>
        <w:t>ppm</w:t>
      </w:r>
      <w:r w:rsidRPr="001B2B0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в пересчёте </w:t>
      </w:r>
      <w:proofErr w:type="gramStart"/>
      <w:r w:rsidRPr="001B2B0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на</w:t>
      </w:r>
      <w:proofErr w:type="gramEnd"/>
      <w:r w:rsidRPr="001B2B0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r w:rsidR="00855C1E" w:rsidRPr="001B2B0A">
        <w:rPr>
          <w:rFonts w:ascii="Times New Roman" w:hAnsi="Times New Roman" w:cs="Times New Roman"/>
          <w:sz w:val="28"/>
          <w:szCs w:val="28"/>
        </w:rPr>
        <w:t>водорода пер</w:t>
      </w:r>
      <w:r w:rsidR="00855C1E">
        <w:rPr>
          <w:rFonts w:ascii="Times New Roman" w:hAnsi="Times New Roman" w:cs="Times New Roman"/>
          <w:sz w:val="28"/>
          <w:szCs w:val="28"/>
        </w:rPr>
        <w:t>оксид</w:t>
      </w:r>
      <w:r w:rsidRPr="001B2B0A">
        <w:rPr>
          <w:rFonts w:ascii="Times New Roman" w:hAnsi="Times New Roman" w:cs="Times New Roman"/>
          <w:sz w:val="28"/>
          <w:szCs w:val="28"/>
        </w:rPr>
        <w:t xml:space="preserve"> Н</w:t>
      </w:r>
      <w:r w:rsidRPr="001B2B0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B2B0A">
        <w:rPr>
          <w:rFonts w:ascii="Times New Roman" w:hAnsi="Times New Roman" w:cs="Times New Roman"/>
          <w:sz w:val="28"/>
          <w:szCs w:val="28"/>
        </w:rPr>
        <w:t>О</w:t>
      </w:r>
      <w:r w:rsidRPr="001B2B0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B2B0A">
        <w:rPr>
          <w:rFonts w:ascii="Times New Roman" w:hAnsi="Times New Roman" w:cs="Times New Roman"/>
          <w:sz w:val="28"/>
          <w:szCs w:val="28"/>
        </w:rPr>
        <w:t>.</w:t>
      </w:r>
    </w:p>
    <w:p w:rsidR="00E950F6" w:rsidRPr="001B2B0A" w:rsidRDefault="00E950F6" w:rsidP="004F717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B2B0A">
        <w:rPr>
          <w:rFonts w:ascii="Times New Roman" w:hAnsi="Times New Roman"/>
          <w:szCs w:val="28"/>
          <w:lang w:val="en-US"/>
        </w:rPr>
        <w:t>C</w:t>
      </w:r>
      <w:r w:rsidRPr="001B2B0A">
        <w:rPr>
          <w:rFonts w:ascii="Times New Roman" w:hAnsi="Times New Roman"/>
          <w:szCs w:val="28"/>
        </w:rPr>
        <w:t xml:space="preserve">еры диоксид. </w:t>
      </w:r>
      <w:r w:rsidRPr="001B2B0A">
        <w:rPr>
          <w:rFonts w:ascii="Times New Roman" w:hAnsi="Times New Roman"/>
          <w:b w:val="0"/>
          <w:szCs w:val="28"/>
        </w:rPr>
        <w:t xml:space="preserve">Не более </w:t>
      </w:r>
      <w:r w:rsidR="00D76FFE" w:rsidRPr="00D76FFE">
        <w:rPr>
          <w:rFonts w:ascii="Times New Roman" w:hAnsi="Times New Roman"/>
          <w:b w:val="0"/>
          <w:bCs/>
          <w:color w:val="222222"/>
          <w:szCs w:val="28"/>
        </w:rPr>
        <w:t>50</w:t>
      </w:r>
      <w:r w:rsidR="00D76FFE">
        <w:rPr>
          <w:rFonts w:ascii="Times New Roman" w:hAnsi="Times New Roman"/>
          <w:bCs/>
          <w:color w:val="222222"/>
          <w:szCs w:val="28"/>
        </w:rPr>
        <w:t> </w:t>
      </w:r>
      <w:r w:rsidR="00D76FFE" w:rsidRPr="00063933">
        <w:rPr>
          <w:rFonts w:ascii="Times New Roman" w:hAnsi="Times New Roman"/>
          <w:b w:val="0"/>
          <w:szCs w:val="28"/>
        </w:rPr>
        <w:t>ppm</w:t>
      </w:r>
      <w:r w:rsidRPr="001B2B0A">
        <w:rPr>
          <w:rFonts w:ascii="Times New Roman" w:hAnsi="Times New Roman"/>
          <w:b w:val="0"/>
          <w:szCs w:val="28"/>
        </w:rPr>
        <w:t xml:space="preserve"> </w:t>
      </w:r>
      <w:r w:rsidRPr="0068281D">
        <w:rPr>
          <w:rFonts w:ascii="Times New Roman" w:hAnsi="Times New Roman"/>
          <w:b w:val="0"/>
          <w:i/>
          <w:szCs w:val="28"/>
        </w:rPr>
        <w:t>(</w:t>
      </w:r>
      <w:r w:rsidRPr="00EA7A48">
        <w:rPr>
          <w:rFonts w:ascii="Times New Roman" w:hAnsi="Times New Roman"/>
          <w:b w:val="0"/>
          <w:i/>
          <w:szCs w:val="28"/>
        </w:rPr>
        <w:t>ОФС «</w:t>
      </w:r>
      <w:r w:rsidR="0027078E" w:rsidRPr="00EA7A48">
        <w:rPr>
          <w:rFonts w:ascii="Times New Roman" w:hAnsi="Times New Roman"/>
          <w:b w:val="0"/>
          <w:i/>
          <w:szCs w:val="28"/>
        </w:rPr>
        <w:t>Серы диоксид во вспомогательных веществах»</w:t>
      </w:r>
      <w:r w:rsidRPr="00EA7A48">
        <w:rPr>
          <w:rFonts w:ascii="Times New Roman" w:hAnsi="Times New Roman"/>
          <w:b w:val="0"/>
          <w:i/>
          <w:szCs w:val="28"/>
        </w:rPr>
        <w:t>, метод 1»</w:t>
      </w:r>
      <w:r w:rsidRPr="0068281D">
        <w:rPr>
          <w:rFonts w:ascii="Times New Roman" w:hAnsi="Times New Roman"/>
          <w:b w:val="0"/>
          <w:i/>
          <w:szCs w:val="28"/>
        </w:rPr>
        <w:t>)</w:t>
      </w:r>
      <w:r w:rsidRPr="001B2B0A">
        <w:rPr>
          <w:rFonts w:ascii="Times New Roman" w:hAnsi="Times New Roman"/>
          <w:b w:val="0"/>
          <w:szCs w:val="28"/>
        </w:rPr>
        <w:t>.</w:t>
      </w:r>
    </w:p>
    <w:p w:rsidR="0059528F" w:rsidRPr="001B2B0A" w:rsidRDefault="0059528F" w:rsidP="004F7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0A">
        <w:rPr>
          <w:rFonts w:ascii="Times New Roman" w:hAnsi="Times New Roman" w:cs="Times New Roman"/>
          <w:b/>
          <w:sz w:val="28"/>
          <w:szCs w:val="28"/>
        </w:rPr>
        <w:t xml:space="preserve">Железо </w:t>
      </w:r>
      <w:r w:rsidRPr="00FF7864">
        <w:rPr>
          <w:rFonts w:ascii="Times New Roman" w:hAnsi="Times New Roman" w:cs="Times New Roman"/>
          <w:i/>
          <w:sz w:val="28"/>
          <w:szCs w:val="28"/>
        </w:rPr>
        <w:t>(</w:t>
      </w:r>
      <w:r w:rsidRPr="001B2B0A">
        <w:rPr>
          <w:rFonts w:ascii="Times New Roman" w:hAnsi="Times New Roman" w:cs="Times New Roman"/>
          <w:i/>
          <w:sz w:val="28"/>
          <w:szCs w:val="28"/>
        </w:rPr>
        <w:t>ОФС «Железо», метод 2</w:t>
      </w:r>
      <w:r w:rsidRPr="00FF7864">
        <w:rPr>
          <w:rFonts w:ascii="Times New Roman" w:hAnsi="Times New Roman" w:cs="Times New Roman"/>
          <w:i/>
          <w:sz w:val="28"/>
          <w:szCs w:val="28"/>
        </w:rPr>
        <w:t>)</w:t>
      </w:r>
      <w:r w:rsidRPr="00FF7864">
        <w:rPr>
          <w:rFonts w:ascii="Times New Roman" w:hAnsi="Times New Roman" w:cs="Times New Roman"/>
          <w:sz w:val="28"/>
          <w:szCs w:val="28"/>
        </w:rPr>
        <w:t xml:space="preserve">. </w:t>
      </w:r>
      <w:r w:rsidRPr="001B2B0A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D76FFE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10 </w:t>
      </w:r>
      <w:proofErr w:type="spellStart"/>
      <w:r w:rsidR="00D76FFE" w:rsidRPr="00063933">
        <w:rPr>
          <w:rFonts w:ascii="Times New Roman" w:hAnsi="Times New Roman"/>
          <w:sz w:val="28"/>
          <w:szCs w:val="28"/>
        </w:rPr>
        <w:t>ppm</w:t>
      </w:r>
      <w:proofErr w:type="spellEnd"/>
      <w:r w:rsidR="00802927">
        <w:rPr>
          <w:rFonts w:ascii="Times New Roman" w:hAnsi="Times New Roman" w:cs="Times New Roman"/>
          <w:sz w:val="28"/>
          <w:szCs w:val="28"/>
        </w:rPr>
        <w:t>.</w:t>
      </w:r>
    </w:p>
    <w:p w:rsidR="0059528F" w:rsidRPr="001B2B0A" w:rsidRDefault="00E50767" w:rsidP="004F717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1,5 </w:t>
      </w:r>
      <w:r w:rsidR="0059528F" w:rsidRPr="001B2B0A">
        <w:rPr>
          <w:rFonts w:ascii="Times New Roman" w:hAnsi="Times New Roman"/>
          <w:b w:val="0"/>
          <w:szCs w:val="28"/>
        </w:rPr>
        <w:t>г испытуемого образца</w:t>
      </w:r>
      <w:r w:rsidR="00342F23">
        <w:rPr>
          <w:rFonts w:ascii="Times New Roman" w:hAnsi="Times New Roman"/>
          <w:b w:val="0"/>
          <w:szCs w:val="28"/>
        </w:rPr>
        <w:t xml:space="preserve"> встряхивают</w:t>
      </w:r>
      <w:r>
        <w:rPr>
          <w:rFonts w:ascii="Times New Roman" w:hAnsi="Times New Roman"/>
          <w:b w:val="0"/>
          <w:szCs w:val="28"/>
        </w:rPr>
        <w:t xml:space="preserve"> с 15 </w:t>
      </w:r>
      <w:r w:rsidR="0059528F" w:rsidRPr="001B2B0A">
        <w:rPr>
          <w:rFonts w:ascii="Times New Roman" w:hAnsi="Times New Roman"/>
          <w:b w:val="0"/>
          <w:szCs w:val="28"/>
        </w:rPr>
        <w:t xml:space="preserve">мл </w:t>
      </w:r>
      <w:r w:rsidR="0059528F" w:rsidRPr="001B2B0A">
        <w:rPr>
          <w:rFonts w:ascii="Times New Roman" w:hAnsi="Times New Roman"/>
          <w:b w:val="0"/>
          <w:i/>
          <w:szCs w:val="28"/>
        </w:rPr>
        <w:t>хл</w:t>
      </w:r>
      <w:r>
        <w:rPr>
          <w:rFonts w:ascii="Times New Roman" w:hAnsi="Times New Roman"/>
          <w:b w:val="0"/>
          <w:i/>
          <w:szCs w:val="28"/>
        </w:rPr>
        <w:t>ористоводородной кислоты разведё</w:t>
      </w:r>
      <w:r w:rsidR="0059528F" w:rsidRPr="001B2B0A">
        <w:rPr>
          <w:rFonts w:ascii="Times New Roman" w:hAnsi="Times New Roman"/>
          <w:b w:val="0"/>
          <w:i/>
          <w:szCs w:val="28"/>
        </w:rPr>
        <w:t>нной 7,3 %</w:t>
      </w:r>
      <w:r>
        <w:rPr>
          <w:rFonts w:ascii="Times New Roman" w:hAnsi="Times New Roman"/>
          <w:b w:val="0"/>
          <w:szCs w:val="28"/>
        </w:rPr>
        <w:t xml:space="preserve"> и фильтруют.</w:t>
      </w:r>
    </w:p>
    <w:p w:rsidR="00342F23" w:rsidRDefault="00E00D95" w:rsidP="004F7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0A">
        <w:rPr>
          <w:rFonts w:ascii="Times New Roman" w:hAnsi="Times New Roman" w:cs="Times New Roman"/>
          <w:b/>
          <w:sz w:val="28"/>
          <w:szCs w:val="28"/>
        </w:rPr>
        <w:t>Потеря в массе при высушивании</w:t>
      </w:r>
      <w:r w:rsidR="00E950F6" w:rsidRPr="001B2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0F6" w:rsidRPr="001B2B0A">
        <w:rPr>
          <w:rFonts w:ascii="Times New Roman" w:hAnsi="Times New Roman" w:cs="Times New Roman"/>
          <w:i/>
          <w:sz w:val="28"/>
          <w:szCs w:val="28"/>
        </w:rPr>
        <w:t>(ОФС «Потеря в массе при высушивании», способ 1)</w:t>
      </w:r>
      <w:r w:rsidRPr="00F754DC">
        <w:rPr>
          <w:rFonts w:ascii="Times New Roman" w:hAnsi="Times New Roman" w:cs="Times New Roman"/>
          <w:sz w:val="28"/>
          <w:szCs w:val="28"/>
        </w:rPr>
        <w:t xml:space="preserve">. </w:t>
      </w:r>
      <w:r w:rsidRPr="001B2B0A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E950F6" w:rsidRPr="001B2B0A">
        <w:rPr>
          <w:rFonts w:ascii="Times New Roman" w:hAnsi="Times New Roman" w:cs="Times New Roman"/>
          <w:sz w:val="28"/>
          <w:szCs w:val="28"/>
        </w:rPr>
        <w:t>15</w:t>
      </w:r>
      <w:r w:rsidR="00E50767">
        <w:rPr>
          <w:rFonts w:ascii="Times New Roman" w:hAnsi="Times New Roman" w:cs="Times New Roman"/>
          <w:sz w:val="28"/>
          <w:szCs w:val="28"/>
        </w:rPr>
        <w:t>,0 %.</w:t>
      </w:r>
    </w:p>
    <w:p w:rsidR="00E00D95" w:rsidRPr="001B2B0A" w:rsidRDefault="00E00D95" w:rsidP="004F7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0A">
        <w:rPr>
          <w:rFonts w:ascii="Times New Roman" w:hAnsi="Times New Roman" w:cs="Times New Roman"/>
          <w:sz w:val="28"/>
          <w:szCs w:val="28"/>
        </w:rPr>
        <w:t>Сушат 1</w:t>
      </w:r>
      <w:r w:rsidR="00E950F6" w:rsidRPr="001B2B0A">
        <w:rPr>
          <w:rFonts w:ascii="Times New Roman" w:hAnsi="Times New Roman" w:cs="Times New Roman"/>
          <w:sz w:val="28"/>
          <w:szCs w:val="28"/>
        </w:rPr>
        <w:t>,00</w:t>
      </w:r>
      <w:r w:rsidR="00C423BA">
        <w:rPr>
          <w:rFonts w:ascii="Times New Roman" w:hAnsi="Times New Roman" w:cs="Times New Roman"/>
          <w:sz w:val="28"/>
          <w:szCs w:val="28"/>
        </w:rPr>
        <w:t>0</w:t>
      </w:r>
      <w:r w:rsidRPr="001B2B0A">
        <w:rPr>
          <w:rFonts w:ascii="Times New Roman" w:hAnsi="Times New Roman" w:cs="Times New Roman"/>
          <w:sz w:val="28"/>
          <w:szCs w:val="28"/>
        </w:rPr>
        <w:t xml:space="preserve"> г </w:t>
      </w:r>
      <w:r w:rsidR="00E950F6" w:rsidRPr="001B2B0A">
        <w:rPr>
          <w:rFonts w:ascii="Times New Roman" w:hAnsi="Times New Roman" w:cs="Times New Roman"/>
          <w:sz w:val="28"/>
          <w:szCs w:val="28"/>
        </w:rPr>
        <w:t xml:space="preserve">испытуемого образца </w:t>
      </w:r>
      <w:r w:rsidRPr="001B2B0A">
        <w:rPr>
          <w:rFonts w:ascii="Times New Roman" w:hAnsi="Times New Roman" w:cs="Times New Roman"/>
          <w:sz w:val="28"/>
          <w:szCs w:val="28"/>
        </w:rPr>
        <w:t>при температуре 130</w:t>
      </w:r>
      <w:proofErr w:type="gramStart"/>
      <w:r w:rsidRPr="001B2B0A">
        <w:rPr>
          <w:rFonts w:ascii="Times New Roman" w:hAnsi="Times New Roman" w:cs="Times New Roman"/>
          <w:sz w:val="28"/>
          <w:szCs w:val="28"/>
        </w:rPr>
        <w:t> °С</w:t>
      </w:r>
      <w:proofErr w:type="gramEnd"/>
      <w:r w:rsidR="00E50767">
        <w:rPr>
          <w:rFonts w:ascii="Times New Roman" w:hAnsi="Times New Roman" w:cs="Times New Roman"/>
          <w:sz w:val="28"/>
          <w:szCs w:val="28"/>
        </w:rPr>
        <w:t xml:space="preserve"> в течение 90 мин.</w:t>
      </w:r>
    </w:p>
    <w:p w:rsidR="00342F23" w:rsidRDefault="00E00D95" w:rsidP="004F7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0A">
        <w:rPr>
          <w:rFonts w:ascii="Times New Roman" w:hAnsi="Times New Roman" w:cs="Times New Roman"/>
          <w:b/>
          <w:sz w:val="28"/>
          <w:szCs w:val="28"/>
        </w:rPr>
        <w:t>Сульфатная зола.</w:t>
      </w:r>
      <w:r w:rsidRPr="001B2B0A">
        <w:rPr>
          <w:rFonts w:ascii="Times New Roman" w:hAnsi="Times New Roman" w:cs="Times New Roman"/>
          <w:sz w:val="28"/>
          <w:szCs w:val="28"/>
        </w:rPr>
        <w:t xml:space="preserve"> Не более 0,6 %</w:t>
      </w:r>
      <w:r w:rsidRPr="001B2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81D">
        <w:rPr>
          <w:rFonts w:ascii="Times New Roman" w:hAnsi="Times New Roman" w:cs="Times New Roman"/>
          <w:i/>
          <w:sz w:val="28"/>
          <w:szCs w:val="28"/>
        </w:rPr>
        <w:t>(</w:t>
      </w:r>
      <w:r w:rsidRPr="00EA7A48">
        <w:rPr>
          <w:rFonts w:ascii="Times New Roman" w:hAnsi="Times New Roman" w:cs="Times New Roman"/>
          <w:i/>
          <w:sz w:val="28"/>
          <w:szCs w:val="28"/>
        </w:rPr>
        <w:t>ОФС «Сульфатная зола»</w:t>
      </w:r>
      <w:r w:rsidR="00E50767" w:rsidRPr="0068281D">
        <w:rPr>
          <w:rFonts w:ascii="Times New Roman" w:hAnsi="Times New Roman" w:cs="Times New Roman"/>
          <w:i/>
          <w:sz w:val="28"/>
          <w:szCs w:val="28"/>
        </w:rPr>
        <w:t>)</w:t>
      </w:r>
      <w:r w:rsidR="00E50767">
        <w:rPr>
          <w:rFonts w:ascii="Times New Roman" w:hAnsi="Times New Roman" w:cs="Times New Roman"/>
          <w:sz w:val="28"/>
          <w:szCs w:val="28"/>
        </w:rPr>
        <w:t>.</w:t>
      </w:r>
    </w:p>
    <w:p w:rsidR="00E00D95" w:rsidRPr="001B2B0A" w:rsidRDefault="00E00D95" w:rsidP="004F7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0A">
        <w:rPr>
          <w:rFonts w:ascii="Times New Roman" w:hAnsi="Times New Roman" w:cs="Times New Roman"/>
          <w:sz w:val="28"/>
          <w:szCs w:val="28"/>
        </w:rPr>
        <w:t>Для определения используют 1</w:t>
      </w:r>
      <w:r w:rsidR="00E950F6" w:rsidRPr="001B2B0A">
        <w:rPr>
          <w:rFonts w:ascii="Times New Roman" w:hAnsi="Times New Roman" w:cs="Times New Roman"/>
          <w:sz w:val="28"/>
          <w:szCs w:val="28"/>
        </w:rPr>
        <w:t>,</w:t>
      </w:r>
      <w:r w:rsidR="00E950F6" w:rsidRPr="00E5076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E50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г </w:t>
      </w:r>
      <w:r w:rsidR="00E950F6" w:rsidRPr="001B2B0A">
        <w:rPr>
          <w:rFonts w:ascii="Times New Roman" w:hAnsi="Times New Roman" w:cs="Times New Roman"/>
          <w:sz w:val="28"/>
          <w:szCs w:val="28"/>
        </w:rPr>
        <w:t>испытуемого образца</w:t>
      </w:r>
      <w:r w:rsidR="00E50767">
        <w:rPr>
          <w:rFonts w:ascii="Times New Roman" w:hAnsi="Times New Roman" w:cs="Times New Roman"/>
          <w:sz w:val="28"/>
          <w:szCs w:val="28"/>
        </w:rPr>
        <w:t>.</w:t>
      </w:r>
    </w:p>
    <w:p w:rsidR="00E00D95" w:rsidRPr="001B2B0A" w:rsidRDefault="00E00D95" w:rsidP="004F7171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B0A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1B2B0A">
        <w:rPr>
          <w:rFonts w:ascii="Times New Roman" w:hAnsi="Times New Roman"/>
          <w:sz w:val="28"/>
          <w:szCs w:val="28"/>
        </w:rPr>
        <w:t>.</w:t>
      </w:r>
      <w:r w:rsidRPr="001B2B0A">
        <w:rPr>
          <w:rFonts w:ascii="Times New Roman" w:hAnsi="Times New Roman"/>
          <w:b/>
          <w:sz w:val="28"/>
          <w:szCs w:val="28"/>
        </w:rPr>
        <w:t xml:space="preserve"> </w:t>
      </w:r>
      <w:r w:rsidRPr="001B2B0A">
        <w:rPr>
          <w:rFonts w:ascii="Times New Roman" w:hAnsi="Times New Roman"/>
          <w:color w:val="000000"/>
          <w:sz w:val="28"/>
          <w:szCs w:val="28"/>
        </w:rPr>
        <w:t>Испытуемый образец должен выдерживать требования испытания на микробиологическую чистоту</w:t>
      </w:r>
      <w:r w:rsidRPr="001B2B0A">
        <w:rPr>
          <w:rFonts w:ascii="Times New Roman" w:hAnsi="Times New Roman"/>
          <w:sz w:val="28"/>
          <w:szCs w:val="28"/>
        </w:rPr>
        <w:t>.</w:t>
      </w:r>
    </w:p>
    <w:p w:rsidR="009C1EBC" w:rsidRDefault="009C1EBC" w:rsidP="00747991">
      <w:pPr>
        <w:pStyle w:val="a4"/>
        <w:keepNext/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МАРКИРОВКА</w:t>
      </w:r>
    </w:p>
    <w:p w:rsidR="009C1EBC" w:rsidRDefault="00611736" w:rsidP="004F717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b w:val="0"/>
        </w:rPr>
        <w:t>На этикетке указывается</w:t>
      </w:r>
      <w:r w:rsidR="009C1EBC" w:rsidRPr="00EA4B84">
        <w:rPr>
          <w:b w:val="0"/>
        </w:rPr>
        <w:t xml:space="preserve"> содержание </w:t>
      </w:r>
      <w:proofErr w:type="spellStart"/>
      <w:r w:rsidR="009C1EBC" w:rsidRPr="00EA4B84">
        <w:rPr>
          <w:b w:val="0"/>
        </w:rPr>
        <w:t>глютена</w:t>
      </w:r>
      <w:proofErr w:type="spellEnd"/>
      <w:r w:rsidR="009C1EBC" w:rsidRPr="00EA4B84">
        <w:rPr>
          <w:b w:val="0"/>
        </w:rPr>
        <w:t>.</w:t>
      </w:r>
    </w:p>
    <w:p w:rsidR="00E00D95" w:rsidRPr="001B2B0A" w:rsidRDefault="00E00D95" w:rsidP="004F7171">
      <w:pPr>
        <w:pStyle w:val="a4"/>
        <w:keepNext/>
        <w:keepLines/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B2B0A">
        <w:rPr>
          <w:rFonts w:ascii="Times New Roman" w:hAnsi="Times New Roman"/>
          <w:b w:val="0"/>
          <w:szCs w:val="28"/>
        </w:rPr>
        <w:lastRenderedPageBreak/>
        <w:t>ХРАНЕНИЕ</w:t>
      </w:r>
    </w:p>
    <w:p w:rsidR="00E00D95" w:rsidRPr="001B2B0A" w:rsidRDefault="00E00D95" w:rsidP="0074799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B2B0A">
        <w:rPr>
          <w:rFonts w:ascii="Times New Roman" w:hAnsi="Times New Roman"/>
          <w:b w:val="0"/>
          <w:color w:val="000000"/>
          <w:szCs w:val="28"/>
        </w:rPr>
        <w:t>В хорошо укупоренной упаковке</w:t>
      </w:r>
      <w:r w:rsidRPr="001B2B0A">
        <w:rPr>
          <w:rFonts w:ascii="Times New Roman" w:hAnsi="Times New Roman"/>
          <w:b w:val="0"/>
          <w:szCs w:val="28"/>
        </w:rPr>
        <w:t>.</w:t>
      </w:r>
    </w:p>
    <w:sectPr w:rsidR="00E00D95" w:rsidRPr="001B2B0A" w:rsidSect="007322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C4C" w:rsidRDefault="00280C4C" w:rsidP="006F516A">
      <w:pPr>
        <w:spacing w:after="0" w:line="240" w:lineRule="auto"/>
      </w:pPr>
      <w:r>
        <w:separator/>
      </w:r>
    </w:p>
  </w:endnote>
  <w:endnote w:type="continuationSeparator" w:id="0">
    <w:p w:rsidR="00280C4C" w:rsidRDefault="00280C4C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208" w:rsidRDefault="0037720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85016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62D32" w:rsidRPr="004F7171" w:rsidRDefault="00762D32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F71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F71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F71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07A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F71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208" w:rsidRPr="00377208" w:rsidRDefault="00377208">
    <w:pPr>
      <w:pStyle w:val="aa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C4C" w:rsidRDefault="00280C4C" w:rsidP="006F516A">
      <w:pPr>
        <w:spacing w:after="0" w:line="240" w:lineRule="auto"/>
      </w:pPr>
      <w:r>
        <w:separator/>
      </w:r>
    </w:p>
  </w:footnote>
  <w:footnote w:type="continuationSeparator" w:id="0">
    <w:p w:rsidR="00280C4C" w:rsidRDefault="00280C4C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208" w:rsidRDefault="003772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208" w:rsidRPr="00377208" w:rsidRDefault="00377208">
    <w:pPr>
      <w:pStyle w:val="a8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D32" w:rsidRPr="004F7171" w:rsidRDefault="00762D32" w:rsidP="004F7171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6619"/>
    <w:rsid w:val="00006F72"/>
    <w:rsid w:val="00010797"/>
    <w:rsid w:val="00017F39"/>
    <w:rsid w:val="00021AFB"/>
    <w:rsid w:val="00026481"/>
    <w:rsid w:val="00027931"/>
    <w:rsid w:val="00027E28"/>
    <w:rsid w:val="00031004"/>
    <w:rsid w:val="00031241"/>
    <w:rsid w:val="0004751A"/>
    <w:rsid w:val="00080E75"/>
    <w:rsid w:val="000819BE"/>
    <w:rsid w:val="00081E48"/>
    <w:rsid w:val="00083F08"/>
    <w:rsid w:val="000872DA"/>
    <w:rsid w:val="0009729E"/>
    <w:rsid w:val="000D11BE"/>
    <w:rsid w:val="000D3189"/>
    <w:rsid w:val="000F41B8"/>
    <w:rsid w:val="000F483E"/>
    <w:rsid w:val="000F6D7D"/>
    <w:rsid w:val="00111E1F"/>
    <w:rsid w:val="00121CB3"/>
    <w:rsid w:val="00123DF7"/>
    <w:rsid w:val="00131A93"/>
    <w:rsid w:val="00134DFF"/>
    <w:rsid w:val="00142079"/>
    <w:rsid w:val="00142E71"/>
    <w:rsid w:val="00177900"/>
    <w:rsid w:val="00192F3B"/>
    <w:rsid w:val="00193E1D"/>
    <w:rsid w:val="00197595"/>
    <w:rsid w:val="001A4107"/>
    <w:rsid w:val="001A5705"/>
    <w:rsid w:val="001B160C"/>
    <w:rsid w:val="001B2B0A"/>
    <w:rsid w:val="001B3A7A"/>
    <w:rsid w:val="001C50BC"/>
    <w:rsid w:val="001E76F3"/>
    <w:rsid w:val="002004AA"/>
    <w:rsid w:val="0020177B"/>
    <w:rsid w:val="00210F0F"/>
    <w:rsid w:val="00224207"/>
    <w:rsid w:val="00232620"/>
    <w:rsid w:val="00235364"/>
    <w:rsid w:val="002456F3"/>
    <w:rsid w:val="00251271"/>
    <w:rsid w:val="00255123"/>
    <w:rsid w:val="00261E51"/>
    <w:rsid w:val="00265B3A"/>
    <w:rsid w:val="0027078E"/>
    <w:rsid w:val="00270A72"/>
    <w:rsid w:val="00275E74"/>
    <w:rsid w:val="0028064D"/>
    <w:rsid w:val="00280C4C"/>
    <w:rsid w:val="00285987"/>
    <w:rsid w:val="002878D2"/>
    <w:rsid w:val="00292D94"/>
    <w:rsid w:val="002930C1"/>
    <w:rsid w:val="00295DAC"/>
    <w:rsid w:val="002C1B03"/>
    <w:rsid w:val="002C26BF"/>
    <w:rsid w:val="002C2E11"/>
    <w:rsid w:val="002F7331"/>
    <w:rsid w:val="00305609"/>
    <w:rsid w:val="00326A46"/>
    <w:rsid w:val="00337E53"/>
    <w:rsid w:val="00342F23"/>
    <w:rsid w:val="00353ADC"/>
    <w:rsid w:val="003640FB"/>
    <w:rsid w:val="003659CE"/>
    <w:rsid w:val="003731E0"/>
    <w:rsid w:val="00377208"/>
    <w:rsid w:val="00390FEF"/>
    <w:rsid w:val="003A5D8A"/>
    <w:rsid w:val="003A68DD"/>
    <w:rsid w:val="003B1E68"/>
    <w:rsid w:val="003B6B8C"/>
    <w:rsid w:val="003C0835"/>
    <w:rsid w:val="003C1693"/>
    <w:rsid w:val="003C2E29"/>
    <w:rsid w:val="003C4A3E"/>
    <w:rsid w:val="003C6869"/>
    <w:rsid w:val="003D51AF"/>
    <w:rsid w:val="003D7E79"/>
    <w:rsid w:val="003E458B"/>
    <w:rsid w:val="003F1C85"/>
    <w:rsid w:val="004013C5"/>
    <w:rsid w:val="00404511"/>
    <w:rsid w:val="00421834"/>
    <w:rsid w:val="004375FC"/>
    <w:rsid w:val="004402BF"/>
    <w:rsid w:val="00446970"/>
    <w:rsid w:val="00446B97"/>
    <w:rsid w:val="00453287"/>
    <w:rsid w:val="00457454"/>
    <w:rsid w:val="00461151"/>
    <w:rsid w:val="00464470"/>
    <w:rsid w:val="00494647"/>
    <w:rsid w:val="004A171E"/>
    <w:rsid w:val="004A2BD1"/>
    <w:rsid w:val="004C06F6"/>
    <w:rsid w:val="004C3FED"/>
    <w:rsid w:val="004E789A"/>
    <w:rsid w:val="004F2D10"/>
    <w:rsid w:val="004F7171"/>
    <w:rsid w:val="00500FD6"/>
    <w:rsid w:val="00514FED"/>
    <w:rsid w:val="00516EFB"/>
    <w:rsid w:val="00520A8F"/>
    <w:rsid w:val="005237C5"/>
    <w:rsid w:val="0052645A"/>
    <w:rsid w:val="00531EB9"/>
    <w:rsid w:val="00541F50"/>
    <w:rsid w:val="00561E74"/>
    <w:rsid w:val="00563743"/>
    <w:rsid w:val="005721E7"/>
    <w:rsid w:val="005851BC"/>
    <w:rsid w:val="00592282"/>
    <w:rsid w:val="0059528F"/>
    <w:rsid w:val="005A28B1"/>
    <w:rsid w:val="005A5F7A"/>
    <w:rsid w:val="005B2158"/>
    <w:rsid w:val="005C2380"/>
    <w:rsid w:val="005C25C6"/>
    <w:rsid w:val="005C5ACF"/>
    <w:rsid w:val="005C64EF"/>
    <w:rsid w:val="005D377A"/>
    <w:rsid w:val="005E6A3F"/>
    <w:rsid w:val="005E7513"/>
    <w:rsid w:val="00607A46"/>
    <w:rsid w:val="00611736"/>
    <w:rsid w:val="006149D8"/>
    <w:rsid w:val="0061759B"/>
    <w:rsid w:val="00632D3A"/>
    <w:rsid w:val="00634792"/>
    <w:rsid w:val="0063509B"/>
    <w:rsid w:val="00637E57"/>
    <w:rsid w:val="006441E9"/>
    <w:rsid w:val="006549CD"/>
    <w:rsid w:val="00660717"/>
    <w:rsid w:val="00664142"/>
    <w:rsid w:val="0066435A"/>
    <w:rsid w:val="00665CDB"/>
    <w:rsid w:val="006678BA"/>
    <w:rsid w:val="00672E53"/>
    <w:rsid w:val="0067410F"/>
    <w:rsid w:val="00680EF1"/>
    <w:rsid w:val="0068281D"/>
    <w:rsid w:val="00684996"/>
    <w:rsid w:val="00694963"/>
    <w:rsid w:val="006C4A4E"/>
    <w:rsid w:val="006E14C7"/>
    <w:rsid w:val="006E1B69"/>
    <w:rsid w:val="006E44D1"/>
    <w:rsid w:val="006E7EA8"/>
    <w:rsid w:val="006F516A"/>
    <w:rsid w:val="00707380"/>
    <w:rsid w:val="00707427"/>
    <w:rsid w:val="007125B0"/>
    <w:rsid w:val="00713E9A"/>
    <w:rsid w:val="007218E6"/>
    <w:rsid w:val="0072372F"/>
    <w:rsid w:val="00732239"/>
    <w:rsid w:val="00737714"/>
    <w:rsid w:val="00740831"/>
    <w:rsid w:val="00743785"/>
    <w:rsid w:val="007449E4"/>
    <w:rsid w:val="00747991"/>
    <w:rsid w:val="00752901"/>
    <w:rsid w:val="00762D32"/>
    <w:rsid w:val="00766897"/>
    <w:rsid w:val="00767AAE"/>
    <w:rsid w:val="00780BF9"/>
    <w:rsid w:val="007944E0"/>
    <w:rsid w:val="007B3372"/>
    <w:rsid w:val="007D06F2"/>
    <w:rsid w:val="007D4679"/>
    <w:rsid w:val="007D61E2"/>
    <w:rsid w:val="007E382E"/>
    <w:rsid w:val="007E4020"/>
    <w:rsid w:val="007F7C01"/>
    <w:rsid w:val="00802927"/>
    <w:rsid w:val="008048D8"/>
    <w:rsid w:val="00807AD3"/>
    <w:rsid w:val="00812912"/>
    <w:rsid w:val="00814839"/>
    <w:rsid w:val="00821469"/>
    <w:rsid w:val="008223EC"/>
    <w:rsid w:val="00822425"/>
    <w:rsid w:val="00823605"/>
    <w:rsid w:val="0082496B"/>
    <w:rsid w:val="00844C0D"/>
    <w:rsid w:val="00845CF1"/>
    <w:rsid w:val="0084757E"/>
    <w:rsid w:val="00847F8A"/>
    <w:rsid w:val="0085312D"/>
    <w:rsid w:val="00855C1E"/>
    <w:rsid w:val="0086011F"/>
    <w:rsid w:val="00890845"/>
    <w:rsid w:val="008A45C1"/>
    <w:rsid w:val="008B1E3D"/>
    <w:rsid w:val="008C5B24"/>
    <w:rsid w:val="008C6783"/>
    <w:rsid w:val="008E2B08"/>
    <w:rsid w:val="008E6AD4"/>
    <w:rsid w:val="008F63D9"/>
    <w:rsid w:val="008F7BCF"/>
    <w:rsid w:val="00902472"/>
    <w:rsid w:val="00921D0C"/>
    <w:rsid w:val="00927E87"/>
    <w:rsid w:val="00931C30"/>
    <w:rsid w:val="009401F7"/>
    <w:rsid w:val="009404B4"/>
    <w:rsid w:val="00940DA8"/>
    <w:rsid w:val="009420DF"/>
    <w:rsid w:val="009431BB"/>
    <w:rsid w:val="00943BCA"/>
    <w:rsid w:val="00962D47"/>
    <w:rsid w:val="00977197"/>
    <w:rsid w:val="009775BB"/>
    <w:rsid w:val="009777D7"/>
    <w:rsid w:val="009A0083"/>
    <w:rsid w:val="009A7B0E"/>
    <w:rsid w:val="009B0110"/>
    <w:rsid w:val="009B1E35"/>
    <w:rsid w:val="009B5F43"/>
    <w:rsid w:val="009C1EBC"/>
    <w:rsid w:val="009C2FA8"/>
    <w:rsid w:val="009C4618"/>
    <w:rsid w:val="009C65AE"/>
    <w:rsid w:val="009D1089"/>
    <w:rsid w:val="009D5D28"/>
    <w:rsid w:val="009D6858"/>
    <w:rsid w:val="009D7AA2"/>
    <w:rsid w:val="009F0E2A"/>
    <w:rsid w:val="009F1FCF"/>
    <w:rsid w:val="009F40CA"/>
    <w:rsid w:val="00A409F5"/>
    <w:rsid w:val="00A4647F"/>
    <w:rsid w:val="00A6539F"/>
    <w:rsid w:val="00A70813"/>
    <w:rsid w:val="00A74AEA"/>
    <w:rsid w:val="00AA2A94"/>
    <w:rsid w:val="00AA4E67"/>
    <w:rsid w:val="00AD59CF"/>
    <w:rsid w:val="00AE27CC"/>
    <w:rsid w:val="00AE2B67"/>
    <w:rsid w:val="00AE58DC"/>
    <w:rsid w:val="00AF486C"/>
    <w:rsid w:val="00B10645"/>
    <w:rsid w:val="00B11D9B"/>
    <w:rsid w:val="00B15A97"/>
    <w:rsid w:val="00B161E6"/>
    <w:rsid w:val="00B43905"/>
    <w:rsid w:val="00B63912"/>
    <w:rsid w:val="00B65F87"/>
    <w:rsid w:val="00B6795F"/>
    <w:rsid w:val="00B914FD"/>
    <w:rsid w:val="00B91C2C"/>
    <w:rsid w:val="00B942AF"/>
    <w:rsid w:val="00BA523F"/>
    <w:rsid w:val="00BB6A3D"/>
    <w:rsid w:val="00BB6E04"/>
    <w:rsid w:val="00BE548B"/>
    <w:rsid w:val="00C00D48"/>
    <w:rsid w:val="00C05876"/>
    <w:rsid w:val="00C06402"/>
    <w:rsid w:val="00C21CEE"/>
    <w:rsid w:val="00C30B5A"/>
    <w:rsid w:val="00C4186E"/>
    <w:rsid w:val="00C423BA"/>
    <w:rsid w:val="00C469CB"/>
    <w:rsid w:val="00C47D30"/>
    <w:rsid w:val="00C5083C"/>
    <w:rsid w:val="00C672AE"/>
    <w:rsid w:val="00C76A17"/>
    <w:rsid w:val="00C84ED6"/>
    <w:rsid w:val="00C84F14"/>
    <w:rsid w:val="00C904ED"/>
    <w:rsid w:val="00C91188"/>
    <w:rsid w:val="00C94BF7"/>
    <w:rsid w:val="00C9768E"/>
    <w:rsid w:val="00CA07A3"/>
    <w:rsid w:val="00CA5734"/>
    <w:rsid w:val="00CB4B59"/>
    <w:rsid w:val="00CC0D28"/>
    <w:rsid w:val="00CE3FBD"/>
    <w:rsid w:val="00CE6935"/>
    <w:rsid w:val="00CF0947"/>
    <w:rsid w:val="00D02919"/>
    <w:rsid w:val="00D042AC"/>
    <w:rsid w:val="00D1270C"/>
    <w:rsid w:val="00D14F19"/>
    <w:rsid w:val="00D302BC"/>
    <w:rsid w:val="00D4099D"/>
    <w:rsid w:val="00D44A9B"/>
    <w:rsid w:val="00D72E14"/>
    <w:rsid w:val="00D733E7"/>
    <w:rsid w:val="00D76FFE"/>
    <w:rsid w:val="00D84430"/>
    <w:rsid w:val="00DB012B"/>
    <w:rsid w:val="00DB2AB4"/>
    <w:rsid w:val="00DB4C44"/>
    <w:rsid w:val="00DC767D"/>
    <w:rsid w:val="00DD49BB"/>
    <w:rsid w:val="00DE17B7"/>
    <w:rsid w:val="00DE6937"/>
    <w:rsid w:val="00DF1C2E"/>
    <w:rsid w:val="00DF5F95"/>
    <w:rsid w:val="00E00D95"/>
    <w:rsid w:val="00E22019"/>
    <w:rsid w:val="00E23ED5"/>
    <w:rsid w:val="00E2567E"/>
    <w:rsid w:val="00E26FF3"/>
    <w:rsid w:val="00E3386C"/>
    <w:rsid w:val="00E347D1"/>
    <w:rsid w:val="00E50767"/>
    <w:rsid w:val="00E51E41"/>
    <w:rsid w:val="00E82F25"/>
    <w:rsid w:val="00E85112"/>
    <w:rsid w:val="00E864AB"/>
    <w:rsid w:val="00E8680B"/>
    <w:rsid w:val="00E950F6"/>
    <w:rsid w:val="00EA3461"/>
    <w:rsid w:val="00EA7A48"/>
    <w:rsid w:val="00EB239D"/>
    <w:rsid w:val="00EB3955"/>
    <w:rsid w:val="00EB49EC"/>
    <w:rsid w:val="00EC08A1"/>
    <w:rsid w:val="00EC5784"/>
    <w:rsid w:val="00EC6F74"/>
    <w:rsid w:val="00EC7380"/>
    <w:rsid w:val="00ED7755"/>
    <w:rsid w:val="00EE1D1C"/>
    <w:rsid w:val="00EE53E6"/>
    <w:rsid w:val="00F009CA"/>
    <w:rsid w:val="00F0243A"/>
    <w:rsid w:val="00F32CE0"/>
    <w:rsid w:val="00F34B0D"/>
    <w:rsid w:val="00F5512E"/>
    <w:rsid w:val="00F57AED"/>
    <w:rsid w:val="00F615C3"/>
    <w:rsid w:val="00F62B12"/>
    <w:rsid w:val="00F63506"/>
    <w:rsid w:val="00F754DC"/>
    <w:rsid w:val="00F85B8E"/>
    <w:rsid w:val="00F96F49"/>
    <w:rsid w:val="00F96F71"/>
    <w:rsid w:val="00FA0436"/>
    <w:rsid w:val="00FA4EA0"/>
    <w:rsid w:val="00FA5931"/>
    <w:rsid w:val="00FA6F91"/>
    <w:rsid w:val="00FB4A13"/>
    <w:rsid w:val="00FC21D4"/>
    <w:rsid w:val="00FC5D85"/>
    <w:rsid w:val="00FC6514"/>
    <w:rsid w:val="00FC72E7"/>
    <w:rsid w:val="00FC763E"/>
    <w:rsid w:val="00FC7DD0"/>
    <w:rsid w:val="00FD3228"/>
    <w:rsid w:val="00FE39AB"/>
    <w:rsid w:val="00FE68D3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footnote text"/>
    <w:basedOn w:val="a"/>
    <w:link w:val="ad"/>
    <w:uiPriority w:val="99"/>
    <w:semiHidden/>
    <w:unhideWhenUsed/>
    <w:rsid w:val="003C169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C169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C1693"/>
    <w:rPr>
      <w:vertAlign w:val="superscript"/>
    </w:rPr>
  </w:style>
  <w:style w:type="paragraph" w:customStyle="1" w:styleId="1">
    <w:name w:val="Основной текст1"/>
    <w:basedOn w:val="a"/>
    <w:rsid w:val="00D14F19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styleId="af">
    <w:name w:val="Plain Text"/>
    <w:aliases w:val="Plain Text Char"/>
    <w:basedOn w:val="a"/>
    <w:link w:val="af0"/>
    <w:rsid w:val="00E00D9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aliases w:val="Plain Text Char Знак"/>
    <w:basedOn w:val="a0"/>
    <w:link w:val="af"/>
    <w:rsid w:val="00E00D95"/>
    <w:rPr>
      <w:rFonts w:ascii="Courier New" w:eastAsia="Times New Roman" w:hAnsi="Courier New" w:cs="Times New Roman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EB49E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B49E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B49E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B49E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B49EC"/>
    <w:rPr>
      <w:b/>
      <w:bCs/>
      <w:sz w:val="20"/>
      <w:szCs w:val="20"/>
    </w:rPr>
  </w:style>
  <w:style w:type="table" w:customStyle="1" w:styleId="10">
    <w:name w:val="Сетка таблицы1"/>
    <w:basedOn w:val="a1"/>
    <w:next w:val="a3"/>
    <w:uiPriority w:val="59"/>
    <w:rsid w:val="008F63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F34B0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footnote text"/>
    <w:basedOn w:val="a"/>
    <w:link w:val="ad"/>
    <w:uiPriority w:val="99"/>
    <w:semiHidden/>
    <w:unhideWhenUsed/>
    <w:rsid w:val="003C169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C169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C1693"/>
    <w:rPr>
      <w:vertAlign w:val="superscript"/>
    </w:rPr>
  </w:style>
  <w:style w:type="paragraph" w:customStyle="1" w:styleId="1">
    <w:name w:val="Основной текст1"/>
    <w:basedOn w:val="a"/>
    <w:rsid w:val="00D14F19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styleId="af">
    <w:name w:val="Plain Text"/>
    <w:aliases w:val="Plain Text Char"/>
    <w:basedOn w:val="a"/>
    <w:link w:val="af0"/>
    <w:rsid w:val="00E00D9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aliases w:val="Plain Text Char Знак"/>
    <w:basedOn w:val="a0"/>
    <w:link w:val="af"/>
    <w:rsid w:val="00E00D95"/>
    <w:rPr>
      <w:rFonts w:ascii="Courier New" w:eastAsia="Times New Roman" w:hAnsi="Courier New" w:cs="Times New Roman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EB49E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B49E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B49E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B49E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B49EC"/>
    <w:rPr>
      <w:b/>
      <w:bCs/>
      <w:sz w:val="20"/>
      <w:szCs w:val="20"/>
    </w:rPr>
  </w:style>
  <w:style w:type="table" w:customStyle="1" w:styleId="10">
    <w:name w:val="Сетка таблицы1"/>
    <w:basedOn w:val="a1"/>
    <w:next w:val="a3"/>
    <w:uiPriority w:val="59"/>
    <w:rsid w:val="008F63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F34B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8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817634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288679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773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7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25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9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04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583312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473701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593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1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4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2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84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75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8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8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6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3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1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E4488-FDD0-42E2-9158-67DF30F8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moiseevann</cp:lastModifiedBy>
  <cp:revision>17</cp:revision>
  <cp:lastPrinted>2024-04-22T07:41:00Z</cp:lastPrinted>
  <dcterms:created xsi:type="dcterms:W3CDTF">2024-05-02T06:30:00Z</dcterms:created>
  <dcterms:modified xsi:type="dcterms:W3CDTF">2024-05-14T08:15:00Z</dcterms:modified>
</cp:coreProperties>
</file>