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6974D9">
        <w:rPr>
          <w:b/>
          <w:bCs/>
          <w:sz w:val="28"/>
          <w:szCs w:val="28"/>
        </w:rPr>
        <w:t>об</w:t>
      </w:r>
      <w:r w:rsidR="005B5149" w:rsidRPr="006974D9">
        <w:rPr>
          <w:b/>
          <w:bCs/>
          <w:sz w:val="28"/>
          <w:szCs w:val="28"/>
        </w:rPr>
        <w:t xml:space="preserve"> итогах </w:t>
      </w:r>
      <w:r w:rsidR="009328E2" w:rsidRPr="009328E2">
        <w:rPr>
          <w:b/>
          <w:sz w:val="28"/>
          <w:szCs w:val="28"/>
        </w:rPr>
        <w:t xml:space="preserve">плановой проверки финансово-хозяйственной деятельности </w:t>
      </w:r>
      <w:r w:rsidR="009328E2">
        <w:rPr>
          <w:b/>
          <w:sz w:val="28"/>
          <w:szCs w:val="28"/>
        </w:rPr>
        <w:br/>
      </w:r>
      <w:r w:rsidR="009328E2" w:rsidRPr="009328E2">
        <w:rPr>
          <w:b/>
          <w:sz w:val="28"/>
          <w:szCs w:val="28"/>
        </w:rPr>
        <w:t>за 2023 год федерального государственного автономного учреждения «Национальный медицинский исследовательский центр здоровья детей» Министерства здравоохранения Российской Федерации</w:t>
      </w:r>
    </w:p>
    <w:p w:rsidR="00732B40" w:rsidRPr="00732B40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6974D9" w:rsidRDefault="004A4DFF" w:rsidP="00732B40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9328E2">
        <w:rPr>
          <w:sz w:val="28"/>
          <w:szCs w:val="28"/>
        </w:rPr>
        <w:t>от 01.03.2024 № 98</w:t>
      </w:r>
      <w:r w:rsidR="009328E2" w:rsidRPr="00F23CE2">
        <w:rPr>
          <w:bCs/>
          <w:sz w:val="28"/>
          <w:szCs w:val="28"/>
        </w:rPr>
        <w:t xml:space="preserve"> </w:t>
      </w:r>
      <w:r w:rsidR="006974D9" w:rsidRPr="001F44B3">
        <w:rPr>
          <w:bCs/>
          <w:sz w:val="28"/>
          <w:szCs w:val="28"/>
        </w:rPr>
        <w:t>«</w:t>
      </w:r>
      <w:r w:rsidR="006974D9" w:rsidRPr="001F44B3">
        <w:rPr>
          <w:sz w:val="28"/>
          <w:szCs w:val="28"/>
        </w:rPr>
        <w:t xml:space="preserve">О проведении </w:t>
      </w:r>
      <w:r w:rsidR="009328E2">
        <w:rPr>
          <w:sz w:val="28"/>
          <w:szCs w:val="28"/>
        </w:rPr>
        <w:t xml:space="preserve">плановой проверки </w:t>
      </w:r>
      <w:r w:rsidR="009328E2" w:rsidRPr="00FC5F53">
        <w:rPr>
          <w:sz w:val="28"/>
          <w:szCs w:val="28"/>
        </w:rPr>
        <w:t>финансово-хозяйственной деятельности</w:t>
      </w:r>
      <w:r w:rsidR="009328E2" w:rsidRPr="00B82B5D">
        <w:rPr>
          <w:sz w:val="28"/>
          <w:szCs w:val="28"/>
        </w:rPr>
        <w:t xml:space="preserve"> </w:t>
      </w:r>
      <w:r w:rsidR="009328E2">
        <w:rPr>
          <w:sz w:val="28"/>
          <w:szCs w:val="28"/>
        </w:rPr>
        <w:t xml:space="preserve">за 2023 год </w:t>
      </w:r>
      <w:r w:rsidR="009328E2" w:rsidRPr="00B82B5D">
        <w:rPr>
          <w:sz w:val="28"/>
          <w:szCs w:val="28"/>
        </w:rPr>
        <w:t xml:space="preserve">федерального </w:t>
      </w:r>
      <w:r w:rsidR="009328E2">
        <w:rPr>
          <w:sz w:val="28"/>
          <w:szCs w:val="28"/>
        </w:rPr>
        <w:t>государственного автономного</w:t>
      </w:r>
      <w:r w:rsidR="009328E2" w:rsidRPr="00B82B5D">
        <w:rPr>
          <w:sz w:val="28"/>
          <w:szCs w:val="28"/>
        </w:rPr>
        <w:t xml:space="preserve"> учреждения «</w:t>
      </w:r>
      <w:r w:rsidR="009328E2" w:rsidRPr="002E7CF7">
        <w:rPr>
          <w:color w:val="000000"/>
          <w:sz w:val="28"/>
          <w:szCs w:val="28"/>
          <w:lang w:bidi="ru-RU"/>
        </w:rPr>
        <w:t>Национальный медицинский исследовательский центр здоровья детей</w:t>
      </w:r>
      <w:r w:rsidR="009328E2" w:rsidRPr="00B82B5D">
        <w:rPr>
          <w:color w:val="000000"/>
          <w:sz w:val="28"/>
          <w:szCs w:val="28"/>
          <w:lang w:bidi="ru-RU"/>
        </w:rPr>
        <w:t xml:space="preserve">» </w:t>
      </w:r>
      <w:r w:rsidR="009328E2" w:rsidRPr="00B82B5D">
        <w:rPr>
          <w:sz w:val="28"/>
          <w:szCs w:val="28"/>
        </w:rPr>
        <w:t>Министерства здравоохранения Российской Федерации</w:t>
      </w:r>
      <w:r w:rsidR="006974D9" w:rsidRPr="001F44B3">
        <w:rPr>
          <w:sz w:val="28"/>
          <w:szCs w:val="28"/>
        </w:rPr>
        <w:t>»</w:t>
      </w:r>
      <w:r w:rsidR="007E2025">
        <w:rPr>
          <w:bCs/>
          <w:sz w:val="28"/>
          <w:szCs w:val="28"/>
        </w:rPr>
        <w:t xml:space="preserve"> </w:t>
      </w:r>
      <w:r w:rsidR="00554539">
        <w:rPr>
          <w:bCs/>
          <w:sz w:val="28"/>
          <w:szCs w:val="28"/>
        </w:rPr>
        <w:br/>
      </w:r>
      <w:r w:rsidR="00554539">
        <w:rPr>
          <w:color w:val="000000"/>
          <w:sz w:val="28"/>
          <w:szCs w:val="28"/>
        </w:rPr>
        <w:t xml:space="preserve">с изменениями, внесенными приказом Минздрава России </w:t>
      </w:r>
      <w:r w:rsidR="00DF03D1">
        <w:rPr>
          <w:sz w:val="28"/>
          <w:szCs w:val="28"/>
        </w:rPr>
        <w:t>от 22.03.2024 № 133</w:t>
      </w:r>
      <w:r w:rsidR="0075151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проверка)</w:t>
      </w:r>
      <w:r w:rsidR="006A51C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период </w:t>
      </w:r>
      <w:r w:rsidRPr="00C51D54">
        <w:rPr>
          <w:bCs/>
          <w:sz w:val="28"/>
          <w:szCs w:val="28"/>
        </w:rPr>
        <w:t xml:space="preserve">с </w:t>
      </w:r>
      <w:r w:rsidR="00DF03D1">
        <w:rPr>
          <w:sz w:val="28"/>
          <w:szCs w:val="28"/>
        </w:rPr>
        <w:t xml:space="preserve">13 по 26 марта </w:t>
      </w:r>
      <w:r w:rsidR="00DF03D1" w:rsidRPr="00F22D5C">
        <w:rPr>
          <w:sz w:val="28"/>
          <w:szCs w:val="28"/>
        </w:rPr>
        <w:t>2024 </w:t>
      </w:r>
      <w:r w:rsidRPr="004D375B">
        <w:rPr>
          <w:bCs/>
          <w:sz w:val="28"/>
          <w:szCs w:val="28"/>
        </w:rPr>
        <w:t>года.</w:t>
      </w:r>
    </w:p>
    <w:p w:rsidR="00E03253" w:rsidRPr="004B52E4" w:rsidRDefault="00D05CE8" w:rsidP="004B52E4">
      <w:pPr>
        <w:autoSpaceDE w:val="0"/>
        <w:autoSpaceDN w:val="0"/>
        <w:adjustRightInd w:val="0"/>
        <w:ind w:right="1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</w:t>
      </w:r>
      <w:r w:rsidR="005F1534">
        <w:rPr>
          <w:sz w:val="28"/>
          <w:szCs w:val="28"/>
        </w:rPr>
        <w:t>в части формирования У</w:t>
      </w:r>
      <w:r w:rsidR="00B32A64" w:rsidRPr="00397341">
        <w:rPr>
          <w:rFonts w:eastAsia="Calibri"/>
          <w:bCs/>
          <w:sz w:val="28"/>
          <w:szCs w:val="28"/>
          <w:lang w:eastAsia="zh-CN"/>
        </w:rPr>
        <w:t xml:space="preserve">чреждением </w:t>
      </w:r>
      <w:r w:rsidR="00B32A64" w:rsidRPr="00DA4FFC">
        <w:rPr>
          <w:rFonts w:eastAsia="Calibri"/>
          <w:bCs/>
          <w:sz w:val="28"/>
          <w:szCs w:val="28"/>
          <w:lang w:eastAsia="zh-CN"/>
        </w:rPr>
        <w:t>ПФХД</w:t>
      </w:r>
      <w:r w:rsidR="00B32A64" w:rsidRPr="00DA4FFC">
        <w:rPr>
          <w:bCs/>
          <w:sz w:val="28"/>
          <w:szCs w:val="28"/>
        </w:rPr>
        <w:t xml:space="preserve">; расчета размера стипендии </w:t>
      </w:r>
      <w:r w:rsidR="00B32A64" w:rsidRPr="00397341">
        <w:rPr>
          <w:bCs/>
          <w:sz w:val="28"/>
          <w:szCs w:val="28"/>
        </w:rPr>
        <w:t>при отчислении</w:t>
      </w:r>
      <w:r w:rsidR="00B32A64">
        <w:rPr>
          <w:bCs/>
          <w:sz w:val="28"/>
          <w:szCs w:val="28"/>
        </w:rPr>
        <w:t xml:space="preserve"> и</w:t>
      </w:r>
      <w:r w:rsidR="00B32A64">
        <w:rPr>
          <w:sz w:val="28"/>
          <w:szCs w:val="28"/>
        </w:rPr>
        <w:t xml:space="preserve"> предоставлении академического отпуска;</w:t>
      </w:r>
      <w:r w:rsidR="00B32A64" w:rsidRPr="00397341">
        <w:rPr>
          <w:sz w:val="28"/>
          <w:szCs w:val="28"/>
        </w:rPr>
        <w:t xml:space="preserve"> </w:t>
      </w:r>
      <w:r w:rsidR="00AB36B5" w:rsidRPr="00397341">
        <w:rPr>
          <w:rFonts w:eastAsia="Calibri"/>
          <w:sz w:val="28"/>
          <w:szCs w:val="28"/>
        </w:rPr>
        <w:t xml:space="preserve">выплат </w:t>
      </w:r>
      <w:r w:rsidR="00AB36B5" w:rsidRPr="00397341">
        <w:rPr>
          <w:bCs/>
          <w:sz w:val="28"/>
          <w:szCs w:val="28"/>
        </w:rPr>
        <w:t>сотрудникам, не оказывающим медицинскую помощь в рамках программы ОМС</w:t>
      </w:r>
      <w:r w:rsidR="00AB36B5">
        <w:rPr>
          <w:bCs/>
          <w:sz w:val="28"/>
          <w:szCs w:val="28"/>
        </w:rPr>
        <w:t xml:space="preserve">; </w:t>
      </w:r>
      <w:r w:rsidR="00AB36B5">
        <w:rPr>
          <w:sz w:val="28"/>
          <w:szCs w:val="28"/>
        </w:rPr>
        <w:t xml:space="preserve">ведения бухгалтерского учета </w:t>
      </w:r>
      <w:r w:rsidR="00AB36B5" w:rsidRPr="00EA6768">
        <w:rPr>
          <w:sz w:val="28"/>
          <w:szCs w:val="28"/>
        </w:rPr>
        <w:t>в части</w:t>
      </w:r>
      <w:r w:rsidR="00AB36B5">
        <w:rPr>
          <w:sz w:val="28"/>
          <w:szCs w:val="28"/>
        </w:rPr>
        <w:t xml:space="preserve"> </w:t>
      </w:r>
      <w:r w:rsidR="00281436" w:rsidRPr="00EE2A56">
        <w:rPr>
          <w:bCs/>
          <w:sz w:val="28"/>
          <w:szCs w:val="28"/>
        </w:rPr>
        <w:t xml:space="preserve">формирования Учетной политики; ведения Главной книги; неформирования резерва по претензиям, искам в 2023 году; </w:t>
      </w:r>
      <w:r w:rsidR="00281436" w:rsidRPr="00B9026B">
        <w:rPr>
          <w:sz w:val="28"/>
          <w:szCs w:val="28"/>
        </w:rPr>
        <w:t>несвоевременного отражения в уч</w:t>
      </w:r>
      <w:r w:rsidR="00281436">
        <w:rPr>
          <w:sz w:val="28"/>
          <w:szCs w:val="28"/>
        </w:rPr>
        <w:t>ете фактов хозяйственной жизни</w:t>
      </w:r>
      <w:r w:rsidR="00281436" w:rsidRPr="002E7320">
        <w:rPr>
          <w:bCs/>
          <w:sz w:val="28"/>
          <w:szCs w:val="28"/>
        </w:rPr>
        <w:t>;</w:t>
      </w:r>
      <w:r w:rsidR="00281436">
        <w:rPr>
          <w:bCs/>
          <w:sz w:val="28"/>
          <w:szCs w:val="28"/>
        </w:rPr>
        <w:t xml:space="preserve"> сроков оплаты по договорам; </w:t>
      </w:r>
      <w:r w:rsidR="004B52E4" w:rsidRPr="00542435">
        <w:rPr>
          <w:rFonts w:eastAsia="SimSun"/>
          <w:sz w:val="28"/>
          <w:szCs w:val="28"/>
          <w:lang w:eastAsia="zh-CN"/>
        </w:rPr>
        <w:t>соблюдения</w:t>
      </w:r>
      <w:r w:rsidR="004B52E4">
        <w:rPr>
          <w:rFonts w:eastAsia="SimSun"/>
          <w:sz w:val="28"/>
          <w:szCs w:val="28"/>
          <w:lang w:eastAsia="zh-CN"/>
        </w:rPr>
        <w:t xml:space="preserve"> </w:t>
      </w:r>
      <w:r w:rsidR="004B52E4" w:rsidRPr="00542435">
        <w:rPr>
          <w:rFonts w:eastAsia="SimSun"/>
          <w:sz w:val="28"/>
          <w:szCs w:val="28"/>
          <w:lang w:eastAsia="zh-CN"/>
        </w:rPr>
        <w:t>требований Федерального закона от 18</w:t>
      </w:r>
      <w:r w:rsidR="00B04068">
        <w:rPr>
          <w:rFonts w:eastAsia="SimSun"/>
          <w:sz w:val="28"/>
          <w:szCs w:val="28"/>
          <w:lang w:eastAsia="zh-CN"/>
        </w:rPr>
        <w:t>.07.</w:t>
      </w:r>
      <w:r w:rsidR="004B52E4" w:rsidRPr="00542435">
        <w:rPr>
          <w:rFonts w:eastAsia="SimSun"/>
          <w:sz w:val="28"/>
          <w:szCs w:val="28"/>
          <w:lang w:eastAsia="zh-CN"/>
        </w:rPr>
        <w:t>2011 № 223-ФЗ «О закупках товаров, работ, услуг отдельными видами юридических лиц»</w:t>
      </w:r>
      <w:r w:rsidR="004B52E4">
        <w:rPr>
          <w:rFonts w:eastAsia="SimSun"/>
          <w:sz w:val="28"/>
          <w:szCs w:val="28"/>
          <w:lang w:eastAsia="zh-CN"/>
        </w:rPr>
        <w:t xml:space="preserve"> </w:t>
      </w:r>
      <w:r w:rsidR="004B52E4" w:rsidRPr="00542435">
        <w:rPr>
          <w:rFonts w:eastAsia="SimSun"/>
          <w:sz w:val="28"/>
          <w:szCs w:val="28"/>
          <w:lang w:eastAsia="zh-CN"/>
        </w:rPr>
        <w:t>и иных принятых в соответствии с ним нормативных правовых актов Российской Федерации</w:t>
      </w:r>
      <w:r w:rsidR="00D61D8E">
        <w:rPr>
          <w:rFonts w:eastAsia="SimSun"/>
          <w:sz w:val="28"/>
          <w:szCs w:val="28"/>
          <w:lang w:eastAsia="zh-CN"/>
        </w:rPr>
        <w:t xml:space="preserve"> (далее – Федеральный закон </w:t>
      </w:r>
      <w:r w:rsidR="00D61D8E">
        <w:rPr>
          <w:rFonts w:eastAsia="SimSun"/>
          <w:sz w:val="28"/>
          <w:szCs w:val="28"/>
          <w:lang w:eastAsia="zh-CN"/>
        </w:rPr>
        <w:br/>
        <w:t>№ 223-ФЗ)</w:t>
      </w:r>
      <w:r w:rsidR="004B52E4">
        <w:rPr>
          <w:bCs/>
          <w:sz w:val="28"/>
          <w:szCs w:val="28"/>
        </w:rPr>
        <w:t xml:space="preserve"> </w:t>
      </w:r>
      <w:r w:rsidR="00281436" w:rsidRPr="00B037D9">
        <w:rPr>
          <w:sz w:val="28"/>
          <w:szCs w:val="28"/>
        </w:rPr>
        <w:t>в части</w:t>
      </w:r>
      <w:r w:rsidR="00281436">
        <w:rPr>
          <w:sz w:val="28"/>
          <w:szCs w:val="28"/>
        </w:rPr>
        <w:t xml:space="preserve"> </w:t>
      </w:r>
      <w:r w:rsidR="00C14870">
        <w:rPr>
          <w:bCs/>
          <w:sz w:val="28"/>
          <w:szCs w:val="28"/>
        </w:rPr>
        <w:t>отсутствия обязательной информации</w:t>
      </w:r>
      <w:r w:rsidR="00C14870" w:rsidRPr="00397341">
        <w:rPr>
          <w:bCs/>
          <w:sz w:val="28"/>
          <w:szCs w:val="28"/>
        </w:rPr>
        <w:t xml:space="preserve"> в протоколах, составленных в ходе </w:t>
      </w:r>
      <w:r w:rsidR="00C14870">
        <w:rPr>
          <w:bCs/>
          <w:sz w:val="28"/>
          <w:szCs w:val="28"/>
        </w:rPr>
        <w:t>осуществления отдельных закупок; несвоевременного размещения</w:t>
      </w:r>
      <w:r w:rsidR="00C14870" w:rsidRPr="00397341">
        <w:rPr>
          <w:bCs/>
          <w:sz w:val="28"/>
          <w:szCs w:val="28"/>
        </w:rPr>
        <w:t xml:space="preserve"> информации в ЕИС; </w:t>
      </w:r>
      <w:r w:rsidR="00C14870">
        <w:rPr>
          <w:bCs/>
          <w:sz w:val="28"/>
          <w:szCs w:val="28"/>
        </w:rPr>
        <w:t>неустановления в Положении</w:t>
      </w:r>
      <w:r w:rsidR="00C14870" w:rsidRPr="00397341">
        <w:rPr>
          <w:bCs/>
          <w:sz w:val="28"/>
          <w:szCs w:val="28"/>
        </w:rPr>
        <w:t xml:space="preserve"> </w:t>
      </w:r>
      <w:r w:rsidR="00C14870">
        <w:rPr>
          <w:bCs/>
          <w:sz w:val="28"/>
          <w:szCs w:val="28"/>
        </w:rPr>
        <w:t>о закупке способа</w:t>
      </w:r>
      <w:r w:rsidR="00C14870" w:rsidRPr="009B1C1B">
        <w:rPr>
          <w:bCs/>
          <w:sz w:val="28"/>
          <w:szCs w:val="28"/>
        </w:rPr>
        <w:t xml:space="preserve"> закупок</w:t>
      </w:r>
      <w:r w:rsidR="00C14870">
        <w:rPr>
          <w:bCs/>
          <w:sz w:val="28"/>
          <w:szCs w:val="28"/>
        </w:rPr>
        <w:t xml:space="preserve">, </w:t>
      </w:r>
      <w:r w:rsidR="00C14870" w:rsidRPr="009B1C1B">
        <w:rPr>
          <w:bCs/>
          <w:sz w:val="28"/>
          <w:szCs w:val="28"/>
        </w:rPr>
        <w:t>ср</w:t>
      </w:r>
      <w:r w:rsidR="00C14870">
        <w:rPr>
          <w:bCs/>
          <w:sz w:val="28"/>
          <w:szCs w:val="28"/>
        </w:rPr>
        <w:t>оков</w:t>
      </w:r>
      <w:r w:rsidR="00C14870" w:rsidRPr="009B1C1B">
        <w:rPr>
          <w:bCs/>
          <w:sz w:val="28"/>
          <w:szCs w:val="28"/>
        </w:rPr>
        <w:t xml:space="preserve"> начала подачи заявок на</w:t>
      </w:r>
      <w:r w:rsidR="00C14870" w:rsidRPr="00397341">
        <w:rPr>
          <w:bCs/>
          <w:sz w:val="28"/>
          <w:szCs w:val="28"/>
        </w:rPr>
        <w:t xml:space="preserve"> у</w:t>
      </w:r>
      <w:r w:rsidR="00C14870">
        <w:rPr>
          <w:bCs/>
          <w:sz w:val="28"/>
          <w:szCs w:val="28"/>
        </w:rPr>
        <w:t>частие в конкурентной процедуре</w:t>
      </w:r>
      <w:r w:rsidR="00C14870" w:rsidRPr="00397341">
        <w:rPr>
          <w:bCs/>
          <w:sz w:val="28"/>
          <w:szCs w:val="28"/>
        </w:rPr>
        <w:t xml:space="preserve">; </w:t>
      </w:r>
      <w:r w:rsidR="00B26EDB" w:rsidRPr="00232A60">
        <w:rPr>
          <w:sz w:val="28"/>
          <w:szCs w:val="28"/>
        </w:rPr>
        <w:t>организации образовательной деятельности</w:t>
      </w:r>
      <w:r w:rsidR="00402FF6">
        <w:rPr>
          <w:bCs/>
          <w:sz w:val="28"/>
          <w:szCs w:val="28"/>
        </w:rPr>
        <w:t>.</w:t>
      </w:r>
    </w:p>
    <w:p w:rsidR="007174A8" w:rsidRDefault="00543A87" w:rsidP="00732B40">
      <w:pPr>
        <w:suppressAutoHyphens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670CC4">
        <w:rPr>
          <w:sz w:val="28"/>
          <w:szCs w:val="28"/>
        </w:rPr>
        <w:br/>
      </w:r>
      <w:r w:rsidR="00DE029D">
        <w:rPr>
          <w:sz w:val="28"/>
          <w:szCs w:val="28"/>
        </w:rPr>
        <w:t>директору</w:t>
      </w:r>
      <w:r w:rsidR="0048523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поручено</w:t>
      </w:r>
      <w:r w:rsidRPr="00884B50">
        <w:rPr>
          <w:sz w:val="28"/>
          <w:szCs w:val="28"/>
        </w:rPr>
        <w:t> принять исчерпывающие меры по устранению выявл</w:t>
      </w:r>
      <w:r w:rsidR="007174A8">
        <w:rPr>
          <w:sz w:val="28"/>
          <w:szCs w:val="28"/>
        </w:rPr>
        <w:t xml:space="preserve">енных в ходе проверки нарушений, </w:t>
      </w:r>
      <w:r w:rsidR="00F358F8">
        <w:rPr>
          <w:sz w:val="28"/>
          <w:szCs w:val="28"/>
        </w:rPr>
        <w:t xml:space="preserve">представить План мероприятий </w:t>
      </w:r>
      <w:r w:rsidR="00F358F8">
        <w:rPr>
          <w:sz w:val="28"/>
          <w:szCs w:val="28"/>
        </w:rPr>
        <w:br/>
        <w:t>по устранению нарушений,</w:t>
      </w:r>
      <w:r w:rsidR="00F358F8" w:rsidRPr="00884B50">
        <w:rPr>
          <w:sz w:val="28"/>
          <w:szCs w:val="28"/>
        </w:rPr>
        <w:t xml:space="preserve"> </w:t>
      </w:r>
      <w:r w:rsidRPr="00884B50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>
        <w:rPr>
          <w:sz w:val="28"/>
          <w:szCs w:val="28"/>
        </w:rPr>
        <w:t>.</w:t>
      </w:r>
      <w:r w:rsidRPr="00884B50">
        <w:rPr>
          <w:sz w:val="28"/>
          <w:szCs w:val="28"/>
        </w:rPr>
        <w:t xml:space="preserve"> </w:t>
      </w:r>
    </w:p>
    <w:p w:rsidR="001F2D9C" w:rsidRDefault="007174A8" w:rsidP="00732B4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884B50">
        <w:rPr>
          <w:sz w:val="28"/>
          <w:szCs w:val="28"/>
        </w:rPr>
        <w:t xml:space="preserve"> из акта по вопросу проверки соблюдения </w:t>
      </w:r>
      <w:r w:rsidR="00D61D8E">
        <w:rPr>
          <w:rFonts w:eastAsia="SimSun"/>
          <w:sz w:val="28"/>
          <w:szCs w:val="28"/>
          <w:lang w:eastAsia="zh-CN"/>
        </w:rPr>
        <w:t>Федерального</w:t>
      </w:r>
      <w:r w:rsidR="00D61D8E">
        <w:rPr>
          <w:rFonts w:eastAsia="SimSun"/>
          <w:sz w:val="28"/>
          <w:szCs w:val="28"/>
          <w:lang w:eastAsia="zh-CN"/>
        </w:rPr>
        <w:t xml:space="preserve"> закон</w:t>
      </w:r>
      <w:r w:rsidR="00D61D8E">
        <w:rPr>
          <w:rFonts w:eastAsia="SimSun"/>
          <w:sz w:val="28"/>
          <w:szCs w:val="28"/>
          <w:lang w:eastAsia="zh-CN"/>
        </w:rPr>
        <w:t>а</w:t>
      </w:r>
      <w:r w:rsidR="00D61D8E">
        <w:rPr>
          <w:rFonts w:eastAsia="SimSun"/>
          <w:sz w:val="28"/>
          <w:szCs w:val="28"/>
          <w:lang w:eastAsia="zh-CN"/>
        </w:rPr>
        <w:t xml:space="preserve"> </w:t>
      </w:r>
      <w:r w:rsidR="00D61D8E">
        <w:rPr>
          <w:rFonts w:eastAsia="SimSun"/>
          <w:sz w:val="28"/>
          <w:szCs w:val="28"/>
          <w:lang w:eastAsia="zh-CN"/>
        </w:rPr>
        <w:br/>
      </w:r>
      <w:bookmarkStart w:id="0" w:name="_GoBack"/>
      <w:bookmarkEnd w:id="0"/>
      <w:r w:rsidR="00D61D8E">
        <w:rPr>
          <w:rFonts w:eastAsia="SimSun"/>
          <w:sz w:val="28"/>
          <w:szCs w:val="28"/>
          <w:lang w:eastAsia="zh-CN"/>
        </w:rPr>
        <w:t>№ 223-ФЗ</w:t>
      </w:r>
      <w:r w:rsidR="00D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</w:t>
      </w:r>
      <w:r w:rsidRPr="00884B50">
        <w:rPr>
          <w:sz w:val="28"/>
          <w:szCs w:val="28"/>
        </w:rPr>
        <w:t>в Федеральную антимонопольную службу и Федеральное казначейство</w:t>
      </w:r>
      <w:r w:rsidR="001F2D9C">
        <w:rPr>
          <w:sz w:val="28"/>
          <w:szCs w:val="28"/>
        </w:rPr>
        <w:t xml:space="preserve"> для применения мер административного характера.</w:t>
      </w:r>
    </w:p>
    <w:p w:rsidR="004A6691" w:rsidRPr="00662963" w:rsidRDefault="004A6691" w:rsidP="00732B4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E4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1210CC"/>
    <w:rsid w:val="00146462"/>
    <w:rsid w:val="00174B32"/>
    <w:rsid w:val="00175AA3"/>
    <w:rsid w:val="001B3CB1"/>
    <w:rsid w:val="001D7F88"/>
    <w:rsid w:val="001F2D9C"/>
    <w:rsid w:val="00210803"/>
    <w:rsid w:val="00226C76"/>
    <w:rsid w:val="00281436"/>
    <w:rsid w:val="002B05A0"/>
    <w:rsid w:val="002C43E3"/>
    <w:rsid w:val="00332723"/>
    <w:rsid w:val="00392666"/>
    <w:rsid w:val="003A754A"/>
    <w:rsid w:val="00402FF6"/>
    <w:rsid w:val="00485232"/>
    <w:rsid w:val="004A4DFF"/>
    <w:rsid w:val="004A6691"/>
    <w:rsid w:val="004B52E4"/>
    <w:rsid w:val="004D375B"/>
    <w:rsid w:val="00535E75"/>
    <w:rsid w:val="00543A87"/>
    <w:rsid w:val="00554539"/>
    <w:rsid w:val="00566B22"/>
    <w:rsid w:val="0058558F"/>
    <w:rsid w:val="005B5149"/>
    <w:rsid w:val="005D4509"/>
    <w:rsid w:val="005F0DF5"/>
    <w:rsid w:val="005F1534"/>
    <w:rsid w:val="00662963"/>
    <w:rsid w:val="00670CC4"/>
    <w:rsid w:val="00681033"/>
    <w:rsid w:val="006901CE"/>
    <w:rsid w:val="006974D9"/>
    <w:rsid w:val="006A51C8"/>
    <w:rsid w:val="006A556A"/>
    <w:rsid w:val="006D682E"/>
    <w:rsid w:val="007163A6"/>
    <w:rsid w:val="007174A8"/>
    <w:rsid w:val="00732B40"/>
    <w:rsid w:val="0074640F"/>
    <w:rsid w:val="00751510"/>
    <w:rsid w:val="007E2025"/>
    <w:rsid w:val="007E6FC1"/>
    <w:rsid w:val="00815397"/>
    <w:rsid w:val="0086266E"/>
    <w:rsid w:val="008649E0"/>
    <w:rsid w:val="0089463F"/>
    <w:rsid w:val="009328E2"/>
    <w:rsid w:val="0099119F"/>
    <w:rsid w:val="009A4525"/>
    <w:rsid w:val="009D173F"/>
    <w:rsid w:val="00A04728"/>
    <w:rsid w:val="00A44E21"/>
    <w:rsid w:val="00A75A80"/>
    <w:rsid w:val="00AB36B5"/>
    <w:rsid w:val="00AF1336"/>
    <w:rsid w:val="00B04068"/>
    <w:rsid w:val="00B26EDB"/>
    <w:rsid w:val="00B3196B"/>
    <w:rsid w:val="00B32A64"/>
    <w:rsid w:val="00B46CF5"/>
    <w:rsid w:val="00B54D01"/>
    <w:rsid w:val="00B67834"/>
    <w:rsid w:val="00B6799B"/>
    <w:rsid w:val="00B84578"/>
    <w:rsid w:val="00BA4588"/>
    <w:rsid w:val="00BC1C73"/>
    <w:rsid w:val="00BC73D2"/>
    <w:rsid w:val="00BD66D2"/>
    <w:rsid w:val="00C14870"/>
    <w:rsid w:val="00CD53D6"/>
    <w:rsid w:val="00CD6DE5"/>
    <w:rsid w:val="00D05CE8"/>
    <w:rsid w:val="00D3282C"/>
    <w:rsid w:val="00D61D8E"/>
    <w:rsid w:val="00D862DA"/>
    <w:rsid w:val="00D97084"/>
    <w:rsid w:val="00DA3554"/>
    <w:rsid w:val="00DA4FFC"/>
    <w:rsid w:val="00DB2A2B"/>
    <w:rsid w:val="00DB7D57"/>
    <w:rsid w:val="00DC5077"/>
    <w:rsid w:val="00DE029D"/>
    <w:rsid w:val="00DF03D1"/>
    <w:rsid w:val="00E03253"/>
    <w:rsid w:val="00E104A4"/>
    <w:rsid w:val="00E45A15"/>
    <w:rsid w:val="00E47663"/>
    <w:rsid w:val="00E545F6"/>
    <w:rsid w:val="00E75117"/>
    <w:rsid w:val="00E82800"/>
    <w:rsid w:val="00EA236E"/>
    <w:rsid w:val="00EA39DA"/>
    <w:rsid w:val="00EB4EE2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8254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12</cp:revision>
  <cp:lastPrinted>2023-07-26T06:46:00Z</cp:lastPrinted>
  <dcterms:created xsi:type="dcterms:W3CDTF">2023-09-19T09:34:00Z</dcterms:created>
  <dcterms:modified xsi:type="dcterms:W3CDTF">2024-05-23T11:51:00Z</dcterms:modified>
</cp:coreProperties>
</file>