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9D" w:rsidRPr="00425F9D" w:rsidRDefault="00425F9D" w:rsidP="00425F9D">
      <w:pPr>
        <w:spacing w:after="24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 xml:space="preserve">ОБЩАЯ </w:t>
      </w:r>
      <w:r w:rsidRPr="00425F9D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5F9D" w:rsidRPr="00425F9D" w:rsidTr="00525E54">
        <w:tc>
          <w:tcPr>
            <w:tcW w:w="9571" w:type="dxa"/>
          </w:tcPr>
          <w:p w:rsidR="00425F9D" w:rsidRPr="00425F9D" w:rsidRDefault="00260C27" w:rsidP="00425F9D">
            <w:pPr>
              <w:spacing w:after="240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260C27">
              <w:rPr>
                <w:rFonts w:eastAsiaTheme="minorHAnsi"/>
                <w:sz w:val="28"/>
                <w:szCs w:val="28"/>
                <w:lang w:eastAsia="en-US"/>
              </w:rPr>
              <w:t>ОФС</w:t>
            </w:r>
          </w:p>
        </w:tc>
      </w:tr>
      <w:tr w:rsidR="00425F9D" w:rsidRPr="00425F9D" w:rsidTr="00525E54">
        <w:tc>
          <w:tcPr>
            <w:tcW w:w="9571" w:type="dxa"/>
          </w:tcPr>
          <w:p w:rsidR="00425F9D" w:rsidRPr="00425F9D" w:rsidRDefault="00260C27" w:rsidP="00917F9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СТАБИЛЬНОСТЬ И СРОКИ ГОДНОСТИ ЛЕКАРСТВЕННЫХ ПРЕПАРАТОВ АПТЕЧНОГО ИЗГОТОВЛЕНИЯ</w:t>
            </w:r>
          </w:p>
        </w:tc>
      </w:tr>
    </w:tbl>
    <w:p w:rsidR="00C92D5A" w:rsidRDefault="009D16CC" w:rsidP="00917F91">
      <w:pPr>
        <w:widowControl w:val="0"/>
        <w:spacing w:before="240"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422F25">
        <w:rPr>
          <w:sz w:val="28"/>
          <w:szCs w:val="28"/>
        </w:rPr>
        <w:t xml:space="preserve">Настоящая </w:t>
      </w:r>
      <w:r w:rsidR="00AC68D7" w:rsidRPr="00422F25">
        <w:rPr>
          <w:sz w:val="28"/>
          <w:szCs w:val="28"/>
        </w:rPr>
        <w:t>общая фармакопейная статья</w:t>
      </w:r>
      <w:r w:rsidRPr="00422F25">
        <w:rPr>
          <w:sz w:val="28"/>
          <w:szCs w:val="28"/>
        </w:rPr>
        <w:t xml:space="preserve"> </w:t>
      </w:r>
      <w:r w:rsidR="004D2BCB" w:rsidRPr="00422F25">
        <w:rPr>
          <w:sz w:val="28"/>
          <w:szCs w:val="28"/>
        </w:rPr>
        <w:t>у</w:t>
      </w:r>
      <w:r w:rsidRPr="00422F25">
        <w:rPr>
          <w:sz w:val="28"/>
          <w:szCs w:val="28"/>
        </w:rPr>
        <w:t>станавливает т</w:t>
      </w:r>
      <w:r w:rsidR="00836728" w:rsidRPr="00422F25">
        <w:rPr>
          <w:sz w:val="28"/>
          <w:szCs w:val="28"/>
        </w:rPr>
        <w:t>ребования</w:t>
      </w:r>
      <w:r w:rsidR="004D2BCB" w:rsidRPr="00422F25">
        <w:rPr>
          <w:sz w:val="28"/>
          <w:szCs w:val="28"/>
        </w:rPr>
        <w:t xml:space="preserve"> к </w:t>
      </w:r>
      <w:r w:rsidRPr="00422F25">
        <w:rPr>
          <w:sz w:val="28"/>
          <w:szCs w:val="28"/>
        </w:rPr>
        <w:t>и</w:t>
      </w:r>
      <w:r w:rsidR="00547F0A">
        <w:rPr>
          <w:sz w:val="28"/>
          <w:szCs w:val="28"/>
        </w:rPr>
        <w:t>сследованию</w:t>
      </w:r>
      <w:r w:rsidRPr="00422F25">
        <w:rPr>
          <w:sz w:val="28"/>
          <w:szCs w:val="28"/>
        </w:rPr>
        <w:t xml:space="preserve"> стабильности </w:t>
      </w:r>
      <w:r w:rsidR="00E912AE" w:rsidRPr="00422F25">
        <w:rPr>
          <w:sz w:val="28"/>
          <w:szCs w:val="28"/>
        </w:rPr>
        <w:t xml:space="preserve">и установлению сроков годности </w:t>
      </w:r>
      <w:r w:rsidR="00AC68D7" w:rsidRPr="00422F25">
        <w:rPr>
          <w:rFonts w:eastAsiaTheme="minorHAnsi"/>
          <w:sz w:val="28"/>
          <w:lang w:eastAsia="en-US"/>
        </w:rPr>
        <w:t>лекарственны</w:t>
      </w:r>
      <w:r w:rsidR="006A625A" w:rsidRPr="00422F25">
        <w:rPr>
          <w:rFonts w:eastAsiaTheme="minorHAnsi"/>
          <w:sz w:val="28"/>
          <w:lang w:eastAsia="en-US"/>
        </w:rPr>
        <w:t>х</w:t>
      </w:r>
      <w:r w:rsidR="00AC68D7" w:rsidRPr="00422F25">
        <w:rPr>
          <w:rFonts w:eastAsiaTheme="minorHAnsi"/>
          <w:sz w:val="28"/>
          <w:lang w:eastAsia="en-US"/>
        </w:rPr>
        <w:t xml:space="preserve"> препарат</w:t>
      </w:r>
      <w:r w:rsidR="006A625A" w:rsidRPr="00422F25">
        <w:rPr>
          <w:rFonts w:eastAsiaTheme="minorHAnsi"/>
          <w:sz w:val="28"/>
          <w:lang w:eastAsia="en-US"/>
        </w:rPr>
        <w:t>ов</w:t>
      </w:r>
      <w:r w:rsidR="003F05DE">
        <w:rPr>
          <w:rFonts w:eastAsiaTheme="minorHAnsi"/>
          <w:sz w:val="28"/>
          <w:lang w:eastAsia="en-US"/>
        </w:rPr>
        <w:t xml:space="preserve"> аптечного изготовления</w:t>
      </w:r>
      <w:r w:rsidR="00ED3B8F">
        <w:rPr>
          <w:rFonts w:eastAsiaTheme="minorHAnsi"/>
          <w:sz w:val="28"/>
          <w:lang w:eastAsia="en-US"/>
        </w:rPr>
        <w:t>.</w:t>
      </w:r>
    </w:p>
    <w:p w:rsidR="00C92D5A" w:rsidRPr="00C96857" w:rsidRDefault="00FD4CC6" w:rsidP="00B511FF">
      <w:pPr>
        <w:widowControl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C96857">
        <w:rPr>
          <w:color w:val="000000"/>
          <w:sz w:val="28"/>
          <w:szCs w:val="28"/>
        </w:rPr>
        <w:t>ОПРЕДЕЛЕНИЯ</w:t>
      </w:r>
    </w:p>
    <w:p w:rsidR="00547F0A" w:rsidRDefault="006055B9" w:rsidP="00EA301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Следующие определения </w:t>
      </w:r>
      <w:r w:rsidR="00ED3B8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понятия использу</w:t>
      </w:r>
      <w:r w:rsidR="00ED3B8F">
        <w:rPr>
          <w:color w:val="000000"/>
          <w:sz w:val="28"/>
          <w:szCs w:val="28"/>
        </w:rPr>
        <w:t xml:space="preserve">ются </w:t>
      </w:r>
      <w:r>
        <w:rPr>
          <w:color w:val="000000"/>
          <w:sz w:val="28"/>
          <w:szCs w:val="28"/>
        </w:rPr>
        <w:t>д</w:t>
      </w:r>
      <w:r w:rsidRPr="006055B9">
        <w:rPr>
          <w:color w:val="000000"/>
          <w:sz w:val="28"/>
          <w:szCs w:val="28"/>
        </w:rPr>
        <w:t xml:space="preserve">ля целей </w:t>
      </w:r>
      <w:r>
        <w:rPr>
          <w:color w:val="000000"/>
          <w:sz w:val="28"/>
          <w:szCs w:val="28"/>
        </w:rPr>
        <w:t>настоящей общей фармакопейной статьи.</w:t>
      </w:r>
    </w:p>
    <w:p w:rsidR="002502F7" w:rsidRDefault="002502F7" w:rsidP="00EA301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Другие </w:t>
      </w:r>
      <w:r w:rsidR="00ED3B8F">
        <w:rPr>
          <w:color w:val="000000"/>
          <w:sz w:val="28"/>
          <w:szCs w:val="28"/>
        </w:rPr>
        <w:t xml:space="preserve">определения и </w:t>
      </w:r>
      <w:r>
        <w:rPr>
          <w:color w:val="000000"/>
          <w:sz w:val="28"/>
          <w:szCs w:val="28"/>
        </w:rPr>
        <w:t>термины</w:t>
      </w:r>
      <w:r w:rsidR="00ED3B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используемые в настоящей общей фармакопейной статье, указаны в </w:t>
      </w:r>
      <w:r w:rsidRPr="00EB180F">
        <w:rPr>
          <w:i/>
          <w:color w:val="000000"/>
          <w:sz w:val="28"/>
          <w:szCs w:val="28"/>
        </w:rPr>
        <w:t>ОФС «Лекарственные препараты аптечного изготовления»</w:t>
      </w:r>
      <w:r>
        <w:rPr>
          <w:color w:val="000000"/>
          <w:sz w:val="28"/>
          <w:szCs w:val="28"/>
        </w:rPr>
        <w:t xml:space="preserve">, </w:t>
      </w:r>
      <w:r w:rsidRPr="00EB180F">
        <w:rPr>
          <w:i/>
          <w:color w:val="000000"/>
          <w:sz w:val="28"/>
          <w:szCs w:val="28"/>
        </w:rPr>
        <w:t>ОФС «Стабильность и сроки годности лекарственных средств»</w:t>
      </w:r>
      <w:r>
        <w:rPr>
          <w:color w:val="000000"/>
          <w:sz w:val="28"/>
          <w:szCs w:val="28"/>
        </w:rPr>
        <w:t xml:space="preserve">, </w:t>
      </w:r>
      <w:r w:rsidRPr="00EB180F">
        <w:rPr>
          <w:i/>
          <w:color w:val="000000"/>
          <w:sz w:val="28"/>
          <w:szCs w:val="28"/>
        </w:rPr>
        <w:t>ОФС «Лекарственные формы», ОФС «Упаковка лекарственных средств»</w:t>
      </w:r>
      <w:r w:rsidR="00AD6AA6">
        <w:rPr>
          <w:i/>
          <w:color w:val="000000"/>
          <w:sz w:val="28"/>
          <w:szCs w:val="28"/>
        </w:rPr>
        <w:t>, ОФС «Радиофармацевтические лекарственные препараты»</w:t>
      </w:r>
      <w:r>
        <w:rPr>
          <w:color w:val="000000"/>
          <w:sz w:val="28"/>
          <w:szCs w:val="28"/>
        </w:rPr>
        <w:t>.</w:t>
      </w:r>
    </w:p>
    <w:p w:rsidR="00B93682" w:rsidRDefault="002502F7" w:rsidP="00B93682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bCs/>
          <w:i/>
          <w:sz w:val="28"/>
          <w:lang w:eastAsia="en-US"/>
        </w:rPr>
        <w:t xml:space="preserve">Выбор </w:t>
      </w:r>
      <w:r w:rsidRPr="00422F25">
        <w:rPr>
          <w:rFonts w:eastAsiaTheme="minorHAnsi"/>
          <w:bCs/>
          <w:i/>
          <w:sz w:val="28"/>
          <w:lang w:eastAsia="en-US"/>
        </w:rPr>
        <w:t>крайних вариантов (значений) (брэкетинг)</w:t>
      </w:r>
      <w:r w:rsidRPr="00422F25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– составление </w:t>
      </w:r>
      <w:r w:rsidRPr="00422F25">
        <w:rPr>
          <w:rFonts w:eastAsiaTheme="minorHAnsi"/>
          <w:sz w:val="28"/>
          <w:lang w:eastAsia="en-US"/>
        </w:rPr>
        <w:t>сокращ</w:t>
      </w:r>
      <w:r w:rsidR="001E0C80">
        <w:rPr>
          <w:rFonts w:eastAsiaTheme="minorHAnsi"/>
          <w:sz w:val="28"/>
          <w:lang w:eastAsia="en-US"/>
        </w:rPr>
        <w:t>ё</w:t>
      </w:r>
      <w:r w:rsidRPr="00422F25">
        <w:rPr>
          <w:rFonts w:eastAsiaTheme="minorHAnsi"/>
          <w:sz w:val="28"/>
          <w:lang w:eastAsia="en-US"/>
        </w:rPr>
        <w:t>нного плана и</w:t>
      </w:r>
      <w:r w:rsidR="00547F0A">
        <w:rPr>
          <w:rFonts w:eastAsiaTheme="minorHAnsi"/>
          <w:sz w:val="28"/>
          <w:lang w:eastAsia="en-US"/>
        </w:rPr>
        <w:t>сследования</w:t>
      </w:r>
      <w:r w:rsidRPr="00422F25">
        <w:rPr>
          <w:rFonts w:eastAsiaTheme="minorHAnsi"/>
          <w:sz w:val="28"/>
          <w:lang w:eastAsia="en-US"/>
        </w:rPr>
        <w:t xml:space="preserve"> стабильности лекарственных препаратов</w:t>
      </w:r>
      <w:r w:rsidR="00ED3B8F">
        <w:rPr>
          <w:rFonts w:eastAsiaTheme="minorHAnsi"/>
          <w:sz w:val="28"/>
          <w:lang w:eastAsia="en-US"/>
        </w:rPr>
        <w:t xml:space="preserve"> аптечного изготовления</w:t>
      </w:r>
      <w:r w:rsidRPr="00422F25">
        <w:rPr>
          <w:rFonts w:eastAsiaTheme="minorHAnsi"/>
          <w:sz w:val="28"/>
          <w:lang w:eastAsia="en-US"/>
        </w:rPr>
        <w:t xml:space="preserve"> таким образом, что</w:t>
      </w:r>
      <w:r w:rsidR="00AA1927">
        <w:rPr>
          <w:rFonts w:eastAsiaTheme="minorHAnsi"/>
          <w:sz w:val="28"/>
          <w:lang w:eastAsia="en-US"/>
        </w:rPr>
        <w:t xml:space="preserve">бы исследованию подвергались </w:t>
      </w:r>
      <w:r w:rsidRPr="00422F25">
        <w:rPr>
          <w:rFonts w:eastAsiaTheme="minorHAnsi"/>
          <w:sz w:val="28"/>
          <w:lang w:eastAsia="en-US"/>
        </w:rPr>
        <w:t>образцы только с крайними (предельными) значениями</w:t>
      </w:r>
      <w:r w:rsidR="00AA1927">
        <w:rPr>
          <w:rFonts w:eastAsiaTheme="minorHAnsi"/>
          <w:sz w:val="28"/>
          <w:lang w:eastAsia="en-US"/>
        </w:rPr>
        <w:t xml:space="preserve"> </w:t>
      </w:r>
      <w:r w:rsidR="001E0C80">
        <w:rPr>
          <w:rFonts w:eastAsiaTheme="minorHAnsi"/>
          <w:sz w:val="28"/>
          <w:lang w:eastAsia="en-US"/>
        </w:rPr>
        <w:t>определё</w:t>
      </w:r>
      <w:r w:rsidRPr="00422F25">
        <w:rPr>
          <w:rFonts w:eastAsiaTheme="minorHAnsi"/>
          <w:sz w:val="28"/>
          <w:lang w:eastAsia="en-US"/>
        </w:rPr>
        <w:t>нн</w:t>
      </w:r>
      <w:r w:rsidR="00AA1927">
        <w:rPr>
          <w:rFonts w:eastAsiaTheme="minorHAnsi"/>
          <w:sz w:val="28"/>
          <w:lang w:eastAsia="en-US"/>
        </w:rPr>
        <w:t xml:space="preserve">ых </w:t>
      </w:r>
      <w:r w:rsidRPr="00422F25">
        <w:rPr>
          <w:rFonts w:eastAsiaTheme="minorHAnsi"/>
          <w:sz w:val="28"/>
          <w:lang w:eastAsia="en-US"/>
        </w:rPr>
        <w:t>фактор</w:t>
      </w:r>
      <w:r w:rsidR="00AA1927">
        <w:rPr>
          <w:rFonts w:eastAsiaTheme="minorHAnsi"/>
          <w:sz w:val="28"/>
          <w:lang w:eastAsia="en-US"/>
        </w:rPr>
        <w:t>ов</w:t>
      </w:r>
      <w:r w:rsidRPr="00422F25">
        <w:rPr>
          <w:rFonts w:eastAsiaTheme="minorHAnsi"/>
          <w:sz w:val="28"/>
          <w:lang w:eastAsia="en-US"/>
        </w:rPr>
        <w:t xml:space="preserve"> </w:t>
      </w:r>
      <w:r w:rsidR="00AA1927">
        <w:rPr>
          <w:rFonts w:eastAsiaTheme="minorHAnsi"/>
          <w:sz w:val="28"/>
          <w:lang w:eastAsia="en-US"/>
        </w:rPr>
        <w:t xml:space="preserve">в ряду </w:t>
      </w:r>
      <w:r w:rsidRPr="00422F25">
        <w:rPr>
          <w:rFonts w:eastAsiaTheme="minorHAnsi"/>
          <w:sz w:val="28"/>
          <w:lang w:eastAsia="en-US"/>
        </w:rPr>
        <w:t xml:space="preserve">во всех временных точках контроля, </w:t>
      </w:r>
      <w:r w:rsidR="00AA1927">
        <w:rPr>
          <w:rFonts w:eastAsiaTheme="minorHAnsi"/>
          <w:sz w:val="28"/>
          <w:lang w:eastAsia="en-US"/>
        </w:rPr>
        <w:t>используемых при проведении исследований</w:t>
      </w:r>
      <w:r w:rsidRPr="00422F25">
        <w:rPr>
          <w:rFonts w:eastAsiaTheme="minorHAnsi"/>
          <w:sz w:val="28"/>
          <w:lang w:eastAsia="en-US"/>
        </w:rPr>
        <w:t xml:space="preserve"> по полному плану. План предполагает, что стабильность образцов с любыми промежуточными </w:t>
      </w:r>
      <w:r w:rsidR="00AA1927">
        <w:rPr>
          <w:rFonts w:eastAsiaTheme="minorHAnsi"/>
          <w:sz w:val="28"/>
          <w:lang w:eastAsia="en-US"/>
        </w:rPr>
        <w:t xml:space="preserve">значениями факторов </w:t>
      </w:r>
      <w:r w:rsidRPr="00422F25">
        <w:rPr>
          <w:rFonts w:eastAsiaTheme="minorHAnsi"/>
          <w:sz w:val="28"/>
          <w:lang w:eastAsia="en-US"/>
        </w:rPr>
        <w:t>в ряду приравнивается к стабильности образцов с крайними значениями.</w:t>
      </w:r>
    </w:p>
    <w:p w:rsidR="00B93682" w:rsidRDefault="00B93682" w:rsidP="00B93682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2715">
        <w:rPr>
          <w:rFonts w:eastAsiaTheme="minorHAnsi"/>
          <w:i/>
          <w:sz w:val="28"/>
          <w:szCs w:val="28"/>
          <w:lang w:eastAsia="en-US"/>
        </w:rPr>
        <w:t>Данные, дополнительно подтверждающие стабильность лекарственного препарата</w:t>
      </w:r>
      <w:r w:rsidR="00ED3B8F">
        <w:rPr>
          <w:rFonts w:eastAsiaTheme="minorHAnsi"/>
          <w:i/>
          <w:sz w:val="28"/>
          <w:szCs w:val="28"/>
          <w:lang w:eastAsia="en-US"/>
        </w:rPr>
        <w:t xml:space="preserve"> аптечного изготовления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12715">
        <w:rPr>
          <w:rFonts w:eastAsiaTheme="minorHAnsi"/>
          <w:sz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данные, которые не являются основными данными о стабильности, полученными в ходе формализованных (стандартно выполняемых в соответствии с предъявляемыми к этим исследованиям требованиями) исследований. Такие </w:t>
      </w:r>
      <w:r>
        <w:rPr>
          <w:rFonts w:eastAsiaTheme="minorHAnsi"/>
          <w:sz w:val="28"/>
          <w:szCs w:val="28"/>
          <w:lang w:eastAsia="en-US"/>
        </w:rPr>
        <w:lastRenderedPageBreak/>
        <w:t>данные дополнительно обосновывают аналитические методики, предложенный срок годности, а также условия хранения.</w:t>
      </w:r>
    </w:p>
    <w:p w:rsidR="00012715" w:rsidRDefault="00012715" w:rsidP="000127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18"/>
          <w:lang w:eastAsia="en-US"/>
        </w:rPr>
      </w:pPr>
      <w:r w:rsidRPr="00422F25">
        <w:rPr>
          <w:rFonts w:eastAsiaTheme="minorHAnsi"/>
          <w:i/>
          <w:sz w:val="28"/>
          <w:lang w:eastAsia="en-US"/>
        </w:rPr>
        <w:t xml:space="preserve">Дата </w:t>
      </w:r>
      <w:r>
        <w:rPr>
          <w:rFonts w:eastAsiaTheme="minorHAnsi"/>
          <w:i/>
          <w:sz w:val="28"/>
          <w:lang w:eastAsia="en-US"/>
        </w:rPr>
        <w:t>изготовления</w:t>
      </w:r>
      <w:r w:rsidRPr="00422F25">
        <w:rPr>
          <w:rFonts w:eastAsiaTheme="minorHAnsi"/>
          <w:i/>
          <w:sz w:val="28"/>
          <w:lang w:eastAsia="en-US"/>
        </w:rPr>
        <w:t xml:space="preserve"> лекарственного препарата</w:t>
      </w:r>
      <w:r w:rsidR="00ED3B8F">
        <w:rPr>
          <w:rFonts w:eastAsiaTheme="minorHAnsi"/>
          <w:i/>
          <w:sz w:val="28"/>
          <w:lang w:eastAsia="en-US"/>
        </w:rPr>
        <w:t xml:space="preserve"> аптечного изготовления</w:t>
      </w:r>
      <w:r w:rsidRPr="00422F25">
        <w:rPr>
          <w:rFonts w:eastAsiaTheme="minorHAnsi"/>
          <w:i/>
          <w:sz w:val="28"/>
          <w:lang w:eastAsia="en-US"/>
        </w:rPr>
        <w:t xml:space="preserve"> </w:t>
      </w:r>
      <w:r>
        <w:rPr>
          <w:rFonts w:eastAsiaTheme="minorHAnsi"/>
          <w:i/>
          <w:sz w:val="28"/>
          <w:lang w:eastAsia="en-US"/>
        </w:rPr>
        <w:t>–</w:t>
      </w:r>
      <w:r w:rsidRPr="00422F25">
        <w:rPr>
          <w:rFonts w:eastAsiaTheme="minorHAnsi"/>
          <w:iCs/>
          <w:sz w:val="28"/>
          <w:szCs w:val="18"/>
          <w:lang w:eastAsia="en-US"/>
        </w:rPr>
        <w:t xml:space="preserve"> дата выполнения первой операции, связанной со смешиванием фармацевтической субстанции с другими компонентами лекарственного препарата. </w:t>
      </w:r>
      <w:r>
        <w:rPr>
          <w:rFonts w:eastAsiaTheme="minorHAnsi"/>
          <w:iCs/>
          <w:sz w:val="28"/>
          <w:szCs w:val="18"/>
          <w:lang w:eastAsia="en-US"/>
        </w:rPr>
        <w:t>Для лекарственных препаратов, состоящих из одной фармацевтической субстанции в первичной упаковке, датой изготовления считается начальная дата фасовки (</w:t>
      </w:r>
      <w:r w:rsidR="00ED3B8F">
        <w:rPr>
          <w:rFonts w:eastAsiaTheme="minorHAnsi"/>
          <w:iCs/>
          <w:sz w:val="28"/>
          <w:szCs w:val="18"/>
          <w:lang w:eastAsia="en-US"/>
        </w:rPr>
        <w:t xml:space="preserve">дата </w:t>
      </w:r>
      <w:r>
        <w:rPr>
          <w:rFonts w:eastAsiaTheme="minorHAnsi"/>
          <w:iCs/>
          <w:sz w:val="28"/>
          <w:szCs w:val="18"/>
          <w:lang w:eastAsia="en-US"/>
        </w:rPr>
        <w:t>наполнения первичной упаковки).</w:t>
      </w:r>
    </w:p>
    <w:p w:rsidR="00405F0B" w:rsidRDefault="00012715" w:rsidP="00405F0B">
      <w:pPr>
        <w:widowControl w:val="0"/>
        <w:tabs>
          <w:tab w:val="left" w:pos="3794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22F25">
        <w:rPr>
          <w:i/>
          <w:color w:val="000000"/>
          <w:spacing w:val="-2"/>
          <w:sz w:val="28"/>
          <w:szCs w:val="28"/>
        </w:rPr>
        <w:t>Долгосрочные ис</w:t>
      </w:r>
      <w:r>
        <w:rPr>
          <w:i/>
          <w:color w:val="000000"/>
          <w:spacing w:val="-2"/>
          <w:sz w:val="28"/>
          <w:szCs w:val="28"/>
        </w:rPr>
        <w:t>следования</w:t>
      </w:r>
      <w:r w:rsidR="00ED3B8F">
        <w:rPr>
          <w:i/>
          <w:color w:val="000000"/>
          <w:spacing w:val="-2"/>
          <w:sz w:val="28"/>
          <w:szCs w:val="28"/>
        </w:rPr>
        <w:t xml:space="preserve"> лекарственного препарата аптечного изготовления</w:t>
      </w:r>
      <w:r w:rsidRPr="00422F25">
        <w:rPr>
          <w:i/>
          <w:color w:val="000000"/>
          <w:spacing w:val="-2"/>
          <w:sz w:val="28"/>
          <w:szCs w:val="28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 xml:space="preserve">– </w:t>
      </w:r>
      <w:r w:rsidRPr="00422F25">
        <w:rPr>
          <w:color w:val="000000"/>
          <w:spacing w:val="-2"/>
          <w:sz w:val="28"/>
          <w:szCs w:val="28"/>
        </w:rPr>
        <w:t>ис</w:t>
      </w:r>
      <w:r>
        <w:rPr>
          <w:color w:val="000000"/>
          <w:spacing w:val="-2"/>
          <w:sz w:val="28"/>
          <w:szCs w:val="28"/>
        </w:rPr>
        <w:t xml:space="preserve">следования </w:t>
      </w:r>
      <w:r w:rsidRPr="00422F25">
        <w:rPr>
          <w:color w:val="000000"/>
          <w:spacing w:val="-2"/>
          <w:sz w:val="28"/>
          <w:szCs w:val="28"/>
        </w:rPr>
        <w:t>стабильности физических, химических, биологических, биофармацевтических и микробиологических характеристик лекарственного препарата</w:t>
      </w:r>
      <w:r w:rsidR="006B0243">
        <w:rPr>
          <w:color w:val="000000"/>
          <w:spacing w:val="-2"/>
          <w:sz w:val="28"/>
          <w:szCs w:val="28"/>
        </w:rPr>
        <w:t xml:space="preserve"> в целях подтверждения </w:t>
      </w:r>
      <w:r w:rsidR="00ED3B8F">
        <w:rPr>
          <w:color w:val="000000"/>
          <w:spacing w:val="-2"/>
          <w:sz w:val="28"/>
          <w:szCs w:val="28"/>
        </w:rPr>
        <w:t>предполагаемого</w:t>
      </w:r>
      <w:r w:rsidR="006B0243">
        <w:rPr>
          <w:color w:val="000000"/>
          <w:spacing w:val="-2"/>
          <w:sz w:val="28"/>
          <w:szCs w:val="28"/>
        </w:rPr>
        <w:t xml:space="preserve"> срока годности и/или </w:t>
      </w:r>
      <w:r w:rsidR="00ED3B8F">
        <w:rPr>
          <w:color w:val="000000"/>
          <w:spacing w:val="-2"/>
          <w:sz w:val="28"/>
          <w:szCs w:val="28"/>
        </w:rPr>
        <w:t xml:space="preserve">заявленных </w:t>
      </w:r>
      <w:r w:rsidR="006B0243">
        <w:rPr>
          <w:color w:val="000000"/>
          <w:spacing w:val="-2"/>
          <w:sz w:val="28"/>
          <w:szCs w:val="28"/>
        </w:rPr>
        <w:t>условий хранения</w:t>
      </w:r>
      <w:r w:rsidR="00ED3B8F">
        <w:rPr>
          <w:color w:val="000000"/>
          <w:spacing w:val="-2"/>
          <w:sz w:val="28"/>
          <w:szCs w:val="28"/>
        </w:rPr>
        <w:t>.</w:t>
      </w:r>
    </w:p>
    <w:p w:rsidR="00405F0B" w:rsidRDefault="00405F0B" w:rsidP="00405F0B">
      <w:pPr>
        <w:widowControl w:val="0"/>
        <w:tabs>
          <w:tab w:val="left" w:pos="379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5F0B">
        <w:rPr>
          <w:rFonts w:eastAsiaTheme="minorHAnsi"/>
          <w:i/>
          <w:sz w:val="28"/>
          <w:szCs w:val="28"/>
          <w:lang w:eastAsia="en-US"/>
        </w:rPr>
        <w:t>Допустимые отклонения в условиях хранения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6814">
        <w:rPr>
          <w:rFonts w:eastAsiaTheme="minorHAnsi"/>
          <w:i/>
          <w:sz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приемлемые колебания температуры и относительной влажности в технических средствах для хранения при исследованиях стабильности лекарственных препаратов</w:t>
      </w:r>
      <w:r w:rsidR="00ED3B8F">
        <w:rPr>
          <w:rFonts w:eastAsiaTheme="minorHAnsi"/>
          <w:sz w:val="28"/>
          <w:szCs w:val="28"/>
          <w:lang w:eastAsia="en-US"/>
        </w:rPr>
        <w:t xml:space="preserve"> аптечного изготовления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5F0B" w:rsidRPr="00422F25" w:rsidRDefault="00405F0B" w:rsidP="00405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22F25">
        <w:rPr>
          <w:rFonts w:eastAsiaTheme="minorHAnsi"/>
          <w:i/>
          <w:sz w:val="28"/>
          <w:szCs w:val="22"/>
          <w:lang w:eastAsia="en-US"/>
        </w:rPr>
        <w:t>Значи</w:t>
      </w:r>
      <w:r w:rsidR="00ED3B8F">
        <w:rPr>
          <w:rFonts w:eastAsiaTheme="minorHAnsi"/>
          <w:i/>
          <w:sz w:val="28"/>
          <w:szCs w:val="22"/>
          <w:lang w:eastAsia="en-US"/>
        </w:rPr>
        <w:t>мое</w:t>
      </w:r>
      <w:r w:rsidRPr="00422F25">
        <w:rPr>
          <w:rFonts w:eastAsiaTheme="minorHAnsi"/>
          <w:i/>
          <w:sz w:val="28"/>
          <w:szCs w:val="22"/>
          <w:lang w:eastAsia="en-US"/>
        </w:rPr>
        <w:t xml:space="preserve"> изменение лекарственного препарата</w:t>
      </w:r>
      <w:r w:rsidR="00ED3B8F">
        <w:rPr>
          <w:rFonts w:eastAsiaTheme="minorHAnsi"/>
          <w:i/>
          <w:sz w:val="28"/>
          <w:szCs w:val="22"/>
          <w:lang w:eastAsia="en-US"/>
        </w:rPr>
        <w:t xml:space="preserve"> аптечного изготовления </w:t>
      </w:r>
      <w:r w:rsidR="00ED3B8F">
        <w:rPr>
          <w:i/>
          <w:color w:val="000000"/>
          <w:spacing w:val="-2"/>
          <w:sz w:val="28"/>
          <w:szCs w:val="28"/>
        </w:rPr>
        <w:t>–</w:t>
      </w:r>
      <w:r w:rsidRPr="00422F25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одно из </w:t>
      </w:r>
      <w:r w:rsidR="00ED3B8F">
        <w:rPr>
          <w:rFonts w:eastAsiaTheme="minorHAnsi"/>
          <w:sz w:val="28"/>
          <w:szCs w:val="22"/>
          <w:lang w:eastAsia="en-US"/>
        </w:rPr>
        <w:t xml:space="preserve">следующих </w:t>
      </w:r>
      <w:r>
        <w:rPr>
          <w:rFonts w:eastAsiaTheme="minorHAnsi"/>
          <w:sz w:val="28"/>
          <w:szCs w:val="22"/>
          <w:lang w:eastAsia="en-US"/>
        </w:rPr>
        <w:t>изменений</w:t>
      </w:r>
      <w:r w:rsidRPr="00422F25">
        <w:rPr>
          <w:rFonts w:eastAsiaTheme="minorHAnsi"/>
          <w:sz w:val="28"/>
          <w:szCs w:val="22"/>
          <w:lang w:eastAsia="en-US"/>
        </w:rPr>
        <w:t>:</w:t>
      </w:r>
    </w:p>
    <w:p w:rsidR="00405F0B" w:rsidRDefault="00405F0B" w:rsidP="00405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22F25">
        <w:rPr>
          <w:rFonts w:eastAsiaTheme="minorHAnsi"/>
          <w:sz w:val="28"/>
          <w:szCs w:val="22"/>
          <w:lang w:eastAsia="en-US"/>
        </w:rPr>
        <w:t>- </w:t>
      </w:r>
      <w:r w:rsidR="009776B5">
        <w:rPr>
          <w:rFonts w:eastAsiaTheme="minorHAnsi"/>
          <w:sz w:val="28"/>
          <w:szCs w:val="22"/>
          <w:lang w:eastAsia="en-US"/>
        </w:rPr>
        <w:t xml:space="preserve">5 % </w:t>
      </w:r>
      <w:r w:rsidRPr="00422F25">
        <w:rPr>
          <w:rFonts w:eastAsiaTheme="minorHAnsi"/>
          <w:sz w:val="28"/>
          <w:szCs w:val="22"/>
          <w:lang w:eastAsia="en-US"/>
        </w:rPr>
        <w:t>изменение содержания</w:t>
      </w:r>
      <w:r w:rsidR="009776B5">
        <w:rPr>
          <w:rFonts w:eastAsiaTheme="minorHAnsi"/>
          <w:sz w:val="28"/>
          <w:szCs w:val="22"/>
          <w:lang w:eastAsia="en-US"/>
        </w:rPr>
        <w:t>;</w:t>
      </w:r>
    </w:p>
    <w:p w:rsidR="00ED3B8F" w:rsidRPr="00422F25" w:rsidRDefault="00ED3B8F" w:rsidP="00405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- превышение критерия приемлемости продукта деградации;</w:t>
      </w:r>
    </w:p>
    <w:p w:rsidR="00405F0B" w:rsidRPr="00422F25" w:rsidRDefault="00405F0B" w:rsidP="00405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22F25">
        <w:rPr>
          <w:rFonts w:eastAsiaTheme="minorHAnsi"/>
          <w:sz w:val="28"/>
          <w:szCs w:val="22"/>
          <w:lang w:eastAsia="en-US"/>
        </w:rPr>
        <w:t xml:space="preserve">- несоответствие критериям приемлемости </w:t>
      </w:r>
      <w:r w:rsidR="009776B5">
        <w:rPr>
          <w:rFonts w:eastAsiaTheme="minorHAnsi"/>
          <w:sz w:val="28"/>
          <w:szCs w:val="22"/>
          <w:lang w:eastAsia="en-US"/>
        </w:rPr>
        <w:t>по вн</w:t>
      </w:r>
      <w:r w:rsidRPr="00422F25">
        <w:rPr>
          <w:rFonts w:eastAsiaTheme="minorHAnsi"/>
          <w:sz w:val="28"/>
          <w:szCs w:val="22"/>
          <w:lang w:eastAsia="en-US"/>
        </w:rPr>
        <w:t>ешне</w:t>
      </w:r>
      <w:r w:rsidR="009776B5">
        <w:rPr>
          <w:rFonts w:eastAsiaTheme="minorHAnsi"/>
          <w:sz w:val="28"/>
          <w:szCs w:val="22"/>
          <w:lang w:eastAsia="en-US"/>
        </w:rPr>
        <w:t>му</w:t>
      </w:r>
      <w:r w:rsidRPr="00422F25">
        <w:rPr>
          <w:rFonts w:eastAsiaTheme="minorHAnsi"/>
          <w:sz w:val="28"/>
          <w:szCs w:val="22"/>
          <w:lang w:eastAsia="en-US"/>
        </w:rPr>
        <w:t xml:space="preserve"> вид</w:t>
      </w:r>
      <w:r w:rsidR="009776B5">
        <w:rPr>
          <w:rFonts w:eastAsiaTheme="minorHAnsi"/>
          <w:sz w:val="28"/>
          <w:szCs w:val="22"/>
          <w:lang w:eastAsia="en-US"/>
        </w:rPr>
        <w:t>у</w:t>
      </w:r>
      <w:r w:rsidRPr="00422F25">
        <w:rPr>
          <w:rFonts w:eastAsiaTheme="minorHAnsi"/>
          <w:sz w:val="28"/>
          <w:szCs w:val="22"/>
          <w:lang w:eastAsia="en-US"/>
        </w:rPr>
        <w:t>, физически</w:t>
      </w:r>
      <w:r w:rsidR="009776B5">
        <w:rPr>
          <w:rFonts w:eastAsiaTheme="minorHAnsi"/>
          <w:sz w:val="28"/>
          <w:szCs w:val="22"/>
          <w:lang w:eastAsia="en-US"/>
        </w:rPr>
        <w:t>м</w:t>
      </w:r>
      <w:r w:rsidRPr="00422F25">
        <w:rPr>
          <w:rFonts w:eastAsiaTheme="minorHAnsi"/>
          <w:sz w:val="28"/>
          <w:szCs w:val="22"/>
          <w:lang w:eastAsia="en-US"/>
        </w:rPr>
        <w:t xml:space="preserve"> свойств</w:t>
      </w:r>
      <w:r w:rsidR="009776B5">
        <w:rPr>
          <w:rFonts w:eastAsiaTheme="minorHAnsi"/>
          <w:sz w:val="28"/>
          <w:szCs w:val="22"/>
          <w:lang w:eastAsia="en-US"/>
        </w:rPr>
        <w:t>ам</w:t>
      </w:r>
      <w:r w:rsidRPr="00422F25">
        <w:rPr>
          <w:rFonts w:eastAsiaTheme="minorHAnsi"/>
          <w:sz w:val="28"/>
          <w:szCs w:val="22"/>
          <w:lang w:eastAsia="en-US"/>
        </w:rPr>
        <w:t xml:space="preserve"> и функциональны</w:t>
      </w:r>
      <w:r w:rsidR="009776B5">
        <w:rPr>
          <w:rFonts w:eastAsiaTheme="minorHAnsi"/>
          <w:sz w:val="28"/>
          <w:szCs w:val="22"/>
          <w:lang w:eastAsia="en-US"/>
        </w:rPr>
        <w:t>м</w:t>
      </w:r>
      <w:r w:rsidRPr="00422F25">
        <w:rPr>
          <w:rFonts w:eastAsiaTheme="minorHAnsi"/>
          <w:sz w:val="28"/>
          <w:szCs w:val="22"/>
          <w:lang w:eastAsia="en-US"/>
        </w:rPr>
        <w:t xml:space="preserve"> характеристик</w:t>
      </w:r>
      <w:r w:rsidR="009776B5">
        <w:rPr>
          <w:rFonts w:eastAsiaTheme="minorHAnsi"/>
          <w:sz w:val="28"/>
          <w:szCs w:val="22"/>
          <w:lang w:eastAsia="en-US"/>
        </w:rPr>
        <w:t xml:space="preserve">ам, </w:t>
      </w:r>
      <w:r w:rsidRPr="00422F25">
        <w:rPr>
          <w:rFonts w:eastAsiaTheme="minorHAnsi"/>
          <w:sz w:val="28"/>
          <w:szCs w:val="22"/>
          <w:lang w:eastAsia="en-US"/>
        </w:rPr>
        <w:t xml:space="preserve">например, </w:t>
      </w:r>
      <w:r w:rsidR="009776B5">
        <w:rPr>
          <w:rFonts w:eastAsiaTheme="minorHAnsi"/>
          <w:sz w:val="28"/>
          <w:szCs w:val="22"/>
          <w:lang w:eastAsia="en-US"/>
        </w:rPr>
        <w:t>по</w:t>
      </w:r>
      <w:r w:rsidRPr="00422F25">
        <w:rPr>
          <w:rFonts w:eastAsiaTheme="minorHAnsi"/>
          <w:sz w:val="28"/>
          <w:szCs w:val="22"/>
          <w:lang w:eastAsia="en-US"/>
        </w:rPr>
        <w:t xml:space="preserve"> цвет</w:t>
      </w:r>
      <w:r w:rsidR="009776B5">
        <w:rPr>
          <w:rFonts w:eastAsiaTheme="minorHAnsi"/>
          <w:sz w:val="28"/>
          <w:szCs w:val="22"/>
          <w:lang w:eastAsia="en-US"/>
        </w:rPr>
        <w:t>у</w:t>
      </w:r>
      <w:r w:rsidRPr="00422F25">
        <w:rPr>
          <w:rFonts w:eastAsiaTheme="minorHAnsi"/>
          <w:sz w:val="28"/>
          <w:szCs w:val="22"/>
          <w:lang w:eastAsia="en-US"/>
        </w:rPr>
        <w:t>, разделени</w:t>
      </w:r>
      <w:r w:rsidR="009776B5">
        <w:rPr>
          <w:rFonts w:eastAsiaTheme="minorHAnsi"/>
          <w:sz w:val="28"/>
          <w:szCs w:val="22"/>
          <w:lang w:eastAsia="en-US"/>
        </w:rPr>
        <w:t>ю</w:t>
      </w:r>
      <w:r w:rsidRPr="00422F25">
        <w:rPr>
          <w:rFonts w:eastAsiaTheme="minorHAnsi"/>
          <w:sz w:val="28"/>
          <w:szCs w:val="22"/>
          <w:lang w:eastAsia="en-US"/>
        </w:rPr>
        <w:t xml:space="preserve"> фаз, способност</w:t>
      </w:r>
      <w:r w:rsidR="009776B5">
        <w:rPr>
          <w:rFonts w:eastAsiaTheme="minorHAnsi"/>
          <w:sz w:val="28"/>
          <w:szCs w:val="22"/>
          <w:lang w:eastAsia="en-US"/>
        </w:rPr>
        <w:t>и</w:t>
      </w:r>
      <w:r w:rsidRPr="00422F25">
        <w:rPr>
          <w:rFonts w:eastAsiaTheme="minorHAnsi"/>
          <w:sz w:val="28"/>
          <w:szCs w:val="22"/>
          <w:lang w:eastAsia="en-US"/>
        </w:rPr>
        <w:t xml:space="preserve"> к ресуспендированию, </w:t>
      </w:r>
      <w:r w:rsidR="009776B5">
        <w:rPr>
          <w:rFonts w:eastAsiaTheme="minorHAnsi"/>
          <w:sz w:val="28"/>
          <w:szCs w:val="22"/>
          <w:lang w:eastAsia="en-US"/>
        </w:rPr>
        <w:t>по комкованию (слеживаемости)</w:t>
      </w:r>
      <w:r w:rsidRPr="00422F25">
        <w:rPr>
          <w:rFonts w:eastAsiaTheme="minorHAnsi"/>
          <w:sz w:val="28"/>
          <w:szCs w:val="22"/>
          <w:lang w:eastAsia="en-US"/>
        </w:rPr>
        <w:t xml:space="preserve">. </w:t>
      </w:r>
      <w:r w:rsidR="009776B5">
        <w:rPr>
          <w:rFonts w:eastAsiaTheme="minorHAnsi"/>
          <w:sz w:val="28"/>
          <w:szCs w:val="22"/>
          <w:lang w:eastAsia="en-US"/>
        </w:rPr>
        <w:t xml:space="preserve">Допускаются некоторые изменения </w:t>
      </w:r>
      <w:r w:rsidRPr="00422F25">
        <w:rPr>
          <w:rFonts w:eastAsiaTheme="minorHAnsi"/>
          <w:sz w:val="28"/>
          <w:szCs w:val="22"/>
          <w:lang w:eastAsia="en-US"/>
        </w:rPr>
        <w:t>физических свойств в условиях ускоренных ис</w:t>
      </w:r>
      <w:r w:rsidR="009776B5">
        <w:rPr>
          <w:rFonts w:eastAsiaTheme="minorHAnsi"/>
          <w:sz w:val="28"/>
          <w:szCs w:val="22"/>
          <w:lang w:eastAsia="en-US"/>
        </w:rPr>
        <w:t xml:space="preserve">следований, </w:t>
      </w:r>
      <w:r w:rsidRPr="00422F25">
        <w:rPr>
          <w:rFonts w:eastAsiaTheme="minorHAnsi"/>
          <w:sz w:val="28"/>
          <w:szCs w:val="22"/>
          <w:lang w:eastAsia="en-US"/>
        </w:rPr>
        <w:t xml:space="preserve">например, размягчение суппозиториев, плавление </w:t>
      </w:r>
      <w:r w:rsidR="00ED3B8F">
        <w:rPr>
          <w:rFonts w:eastAsiaTheme="minorHAnsi"/>
          <w:sz w:val="28"/>
          <w:szCs w:val="22"/>
          <w:lang w:eastAsia="en-US"/>
        </w:rPr>
        <w:t>мягких лекарственных форм</w:t>
      </w:r>
      <w:r w:rsidR="009776B5">
        <w:rPr>
          <w:rFonts w:eastAsiaTheme="minorHAnsi"/>
          <w:sz w:val="28"/>
          <w:szCs w:val="22"/>
          <w:lang w:eastAsia="en-US"/>
        </w:rPr>
        <w:t>;</w:t>
      </w:r>
    </w:p>
    <w:p w:rsidR="00405F0B" w:rsidRDefault="00405F0B" w:rsidP="00405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22F25">
        <w:rPr>
          <w:rFonts w:eastAsiaTheme="minorHAnsi"/>
          <w:sz w:val="28"/>
          <w:szCs w:val="22"/>
          <w:lang w:eastAsia="en-US"/>
        </w:rPr>
        <w:lastRenderedPageBreak/>
        <w:t>- несоответствие критери</w:t>
      </w:r>
      <w:r w:rsidR="000034CD">
        <w:rPr>
          <w:rFonts w:eastAsiaTheme="minorHAnsi"/>
          <w:sz w:val="28"/>
          <w:szCs w:val="22"/>
          <w:lang w:eastAsia="en-US"/>
        </w:rPr>
        <w:t>ю</w:t>
      </w:r>
      <w:r w:rsidRPr="00422F25">
        <w:rPr>
          <w:rFonts w:eastAsiaTheme="minorHAnsi"/>
          <w:sz w:val="28"/>
          <w:szCs w:val="22"/>
          <w:lang w:eastAsia="en-US"/>
        </w:rPr>
        <w:t xml:space="preserve"> приемлемости по значению «рН»</w:t>
      </w:r>
      <w:r w:rsidR="009776B5">
        <w:rPr>
          <w:rFonts w:eastAsiaTheme="minorHAnsi"/>
          <w:sz w:val="28"/>
          <w:szCs w:val="22"/>
          <w:lang w:eastAsia="en-US"/>
        </w:rPr>
        <w:t xml:space="preserve"> при наличии данного показателя в п</w:t>
      </w:r>
      <w:r w:rsidR="00DC25AD">
        <w:rPr>
          <w:rFonts w:eastAsiaTheme="minorHAnsi"/>
          <w:sz w:val="28"/>
          <w:szCs w:val="22"/>
          <w:lang w:eastAsia="en-US"/>
        </w:rPr>
        <w:t>рограмме</w:t>
      </w:r>
      <w:r w:rsidR="009776B5">
        <w:rPr>
          <w:rFonts w:eastAsiaTheme="minorHAnsi"/>
          <w:sz w:val="28"/>
          <w:szCs w:val="22"/>
          <w:lang w:eastAsia="en-US"/>
        </w:rPr>
        <w:t xml:space="preserve"> </w:t>
      </w:r>
      <w:r w:rsidR="00E0629A">
        <w:rPr>
          <w:rFonts w:eastAsiaTheme="minorHAnsi"/>
          <w:sz w:val="28"/>
          <w:szCs w:val="22"/>
          <w:lang w:eastAsia="en-US"/>
        </w:rPr>
        <w:t>исследования стабильности лекарственного препарата.</w:t>
      </w:r>
    </w:p>
    <w:p w:rsidR="00E0629A" w:rsidRDefault="00E0629A" w:rsidP="00E0629A">
      <w:pPr>
        <w:pStyle w:val="ac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422F25">
        <w:rPr>
          <w:rFonts w:ascii="Times New Roman" w:hAnsi="Times New Roman"/>
          <w:i/>
          <w:iCs/>
          <w:sz w:val="28"/>
        </w:rPr>
        <w:t>Климатические зоны</w:t>
      </w:r>
      <w:r>
        <w:rPr>
          <w:rFonts w:ascii="Times New Roman" w:hAnsi="Times New Roman"/>
          <w:i/>
          <w:iCs/>
          <w:sz w:val="28"/>
        </w:rPr>
        <w:t xml:space="preserve"> – </w:t>
      </w:r>
      <w:r w:rsidRPr="00E0629A">
        <w:rPr>
          <w:rFonts w:ascii="Times New Roman" w:hAnsi="Times New Roman"/>
          <w:iCs/>
          <w:sz w:val="28"/>
        </w:rPr>
        <w:t>зоны</w:t>
      </w:r>
      <w:r>
        <w:rPr>
          <w:rFonts w:ascii="Times New Roman" w:hAnsi="Times New Roman"/>
          <w:iCs/>
          <w:sz w:val="28"/>
        </w:rPr>
        <w:t xml:space="preserve">, </w:t>
      </w:r>
      <w:r w:rsidR="000034CD">
        <w:rPr>
          <w:rFonts w:ascii="Times New Roman" w:hAnsi="Times New Roman"/>
          <w:iCs/>
          <w:sz w:val="28"/>
        </w:rPr>
        <w:t xml:space="preserve">деление на которые </w:t>
      </w:r>
      <w:r>
        <w:rPr>
          <w:rFonts w:ascii="Times New Roman" w:hAnsi="Times New Roman"/>
          <w:iCs/>
          <w:sz w:val="28"/>
        </w:rPr>
        <w:t>основан</w:t>
      </w:r>
      <w:r w:rsidR="000034CD">
        <w:rPr>
          <w:rFonts w:ascii="Times New Roman" w:hAnsi="Times New Roman"/>
          <w:iCs/>
          <w:sz w:val="28"/>
        </w:rPr>
        <w:t>о</w:t>
      </w:r>
      <w:r>
        <w:rPr>
          <w:rFonts w:ascii="Times New Roman" w:hAnsi="Times New Roman"/>
          <w:iCs/>
          <w:sz w:val="28"/>
        </w:rPr>
        <w:t xml:space="preserve"> на превалирующих еж</w:t>
      </w:r>
      <w:r w:rsidR="000034CD">
        <w:rPr>
          <w:rFonts w:ascii="Times New Roman" w:hAnsi="Times New Roman"/>
          <w:iCs/>
          <w:sz w:val="28"/>
        </w:rPr>
        <w:t>егодных климатических условиях.</w:t>
      </w:r>
    </w:p>
    <w:p w:rsidR="006A3C28" w:rsidRDefault="00E0629A" w:rsidP="006A3C28">
      <w:pPr>
        <w:pStyle w:val="ac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629A">
        <w:rPr>
          <w:rFonts w:ascii="Times New Roman" w:eastAsiaTheme="minorHAnsi" w:hAnsi="Times New Roman"/>
          <w:i/>
          <w:sz w:val="28"/>
          <w:szCs w:val="28"/>
        </w:rPr>
        <w:t>Критическое изменение лекарственного препарата</w:t>
      </w:r>
      <w:r w:rsidR="000034CD">
        <w:rPr>
          <w:rFonts w:ascii="Times New Roman" w:eastAsiaTheme="minorHAnsi" w:hAnsi="Times New Roman"/>
          <w:i/>
          <w:sz w:val="28"/>
          <w:szCs w:val="28"/>
        </w:rPr>
        <w:t xml:space="preserve"> аптечного изготовления</w:t>
      </w:r>
      <w:r w:rsidRPr="00E0629A">
        <w:rPr>
          <w:rFonts w:ascii="Times New Roman" w:eastAsiaTheme="minorHAnsi" w:hAnsi="Times New Roman"/>
          <w:sz w:val="28"/>
          <w:szCs w:val="28"/>
        </w:rPr>
        <w:t xml:space="preserve"> </w:t>
      </w:r>
      <w:r w:rsidR="000034CD" w:rsidRPr="000034CD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– </w:t>
      </w:r>
      <w:r w:rsidRPr="00E0629A">
        <w:rPr>
          <w:rFonts w:ascii="Times New Roman" w:eastAsiaTheme="minorHAnsi" w:hAnsi="Times New Roman"/>
          <w:sz w:val="28"/>
          <w:szCs w:val="28"/>
        </w:rPr>
        <w:t>изменение, влияющее на эффективность, безопасность и (или) качество лекарственного препарата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207A5" w:rsidRDefault="002366D8" w:rsidP="00B207A5">
      <w:pPr>
        <w:pStyle w:val="ac"/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6A3C28">
        <w:rPr>
          <w:rFonts w:ascii="Times New Roman" w:eastAsiaTheme="minorHAnsi" w:hAnsi="Times New Roman"/>
          <w:i/>
          <w:sz w:val="28"/>
        </w:rPr>
        <w:t>Матричный метод</w:t>
      </w:r>
      <w:r w:rsidR="00FC400E" w:rsidRPr="006A3C28">
        <w:rPr>
          <w:rFonts w:ascii="Times New Roman" w:eastAsiaTheme="minorHAnsi" w:hAnsi="Times New Roman"/>
          <w:i/>
          <w:sz w:val="28"/>
        </w:rPr>
        <w:t xml:space="preserve"> </w:t>
      </w:r>
      <w:r w:rsidR="000034CD" w:rsidRPr="000034CD">
        <w:rPr>
          <w:rFonts w:ascii="Times New Roman" w:hAnsi="Times New Roman"/>
          <w:i/>
          <w:color w:val="000000"/>
          <w:spacing w:val="-2"/>
          <w:sz w:val="28"/>
          <w:szCs w:val="28"/>
        </w:rPr>
        <w:t>–</w:t>
      </w:r>
      <w:r w:rsidR="00516814" w:rsidRPr="000034CD">
        <w:rPr>
          <w:rFonts w:ascii="Times New Roman" w:eastAsiaTheme="minorHAnsi" w:hAnsi="Times New Roman"/>
          <w:iCs/>
          <w:sz w:val="28"/>
          <w:szCs w:val="18"/>
        </w:rPr>
        <w:t xml:space="preserve"> </w:t>
      </w:r>
      <w:r w:rsidR="000034CD" w:rsidRPr="000034CD">
        <w:rPr>
          <w:rFonts w:ascii="Times New Roman" w:eastAsiaTheme="minorHAnsi" w:hAnsi="Times New Roman"/>
          <w:iCs/>
          <w:sz w:val="28"/>
          <w:szCs w:val="18"/>
        </w:rPr>
        <w:t>разработка</w:t>
      </w:r>
      <w:r w:rsidR="001E0C80">
        <w:rPr>
          <w:rFonts w:ascii="Times New Roman" w:eastAsiaTheme="minorHAnsi" w:hAnsi="Times New Roman"/>
          <w:sz w:val="28"/>
        </w:rPr>
        <w:t xml:space="preserve"> сокращё</w:t>
      </w:r>
      <w:r w:rsidR="00FC400E" w:rsidRPr="006A3C28">
        <w:rPr>
          <w:rFonts w:ascii="Times New Roman" w:eastAsiaTheme="minorHAnsi" w:hAnsi="Times New Roman"/>
          <w:sz w:val="28"/>
        </w:rPr>
        <w:t>нного плана и</w:t>
      </w:r>
      <w:r w:rsidR="000034CD">
        <w:rPr>
          <w:rFonts w:ascii="Times New Roman" w:eastAsiaTheme="minorHAnsi" w:hAnsi="Times New Roman"/>
          <w:sz w:val="28"/>
        </w:rPr>
        <w:t>сследования</w:t>
      </w:r>
      <w:r w:rsidR="00FC400E" w:rsidRPr="006A3C28">
        <w:rPr>
          <w:rFonts w:ascii="Times New Roman" w:eastAsiaTheme="minorHAnsi" w:hAnsi="Times New Roman"/>
          <w:sz w:val="28"/>
        </w:rPr>
        <w:t xml:space="preserve"> стабильности лекарственных препаратов </w:t>
      </w:r>
      <w:r w:rsidR="000034CD">
        <w:rPr>
          <w:rFonts w:ascii="Times New Roman" w:eastAsiaTheme="minorHAnsi" w:hAnsi="Times New Roman"/>
          <w:sz w:val="28"/>
        </w:rPr>
        <w:t xml:space="preserve">аптечного изготовления </w:t>
      </w:r>
      <w:r w:rsidR="00FC400E" w:rsidRPr="006A3C28">
        <w:rPr>
          <w:rFonts w:ascii="Times New Roman" w:eastAsiaTheme="minorHAnsi" w:hAnsi="Times New Roman"/>
          <w:sz w:val="28"/>
        </w:rPr>
        <w:t>таким образом, чтобы только выбранная часть из общего количества обр</w:t>
      </w:r>
      <w:r w:rsidR="001E0C80">
        <w:rPr>
          <w:rFonts w:ascii="Times New Roman" w:eastAsiaTheme="minorHAnsi" w:hAnsi="Times New Roman"/>
          <w:sz w:val="28"/>
        </w:rPr>
        <w:t>азцов анализировалась в определённый момент времени с учё</w:t>
      </w:r>
      <w:r w:rsidR="00FC400E" w:rsidRPr="006A3C28">
        <w:rPr>
          <w:rFonts w:ascii="Times New Roman" w:eastAsiaTheme="minorHAnsi" w:hAnsi="Times New Roman"/>
          <w:sz w:val="28"/>
        </w:rPr>
        <w:t xml:space="preserve">том всех комбинаций </w:t>
      </w:r>
      <w:r w:rsidRPr="006A3C28">
        <w:rPr>
          <w:rFonts w:ascii="Times New Roman" w:eastAsiaTheme="minorHAnsi" w:hAnsi="Times New Roman"/>
          <w:sz w:val="28"/>
        </w:rPr>
        <w:t xml:space="preserve">факторов. </w:t>
      </w:r>
      <w:r w:rsidR="00FC400E" w:rsidRPr="006A3C28">
        <w:rPr>
          <w:rFonts w:ascii="Times New Roman" w:eastAsiaTheme="minorHAnsi" w:hAnsi="Times New Roman"/>
          <w:sz w:val="28"/>
        </w:rPr>
        <w:t xml:space="preserve">На </w:t>
      </w:r>
      <w:r w:rsidRPr="006A3C28">
        <w:rPr>
          <w:rFonts w:ascii="Times New Roman" w:eastAsiaTheme="minorHAnsi" w:hAnsi="Times New Roman"/>
          <w:sz w:val="28"/>
        </w:rPr>
        <w:t>последующ</w:t>
      </w:r>
      <w:r w:rsidR="00FC400E" w:rsidRPr="006A3C28">
        <w:rPr>
          <w:rFonts w:ascii="Times New Roman" w:eastAsiaTheme="minorHAnsi" w:hAnsi="Times New Roman"/>
          <w:sz w:val="28"/>
        </w:rPr>
        <w:t xml:space="preserve">их этапах контроля </w:t>
      </w:r>
      <w:r w:rsidR="000034CD">
        <w:rPr>
          <w:rFonts w:ascii="Times New Roman" w:eastAsiaTheme="minorHAnsi" w:hAnsi="Times New Roman"/>
          <w:sz w:val="28"/>
        </w:rPr>
        <w:t>следует использовать</w:t>
      </w:r>
      <w:r w:rsidRPr="006A3C28">
        <w:rPr>
          <w:rFonts w:ascii="Times New Roman" w:eastAsiaTheme="minorHAnsi" w:hAnsi="Times New Roman"/>
          <w:sz w:val="28"/>
        </w:rPr>
        <w:t xml:space="preserve"> другой комплект образцов из общего количества </w:t>
      </w:r>
      <w:r w:rsidR="001E0C80">
        <w:rPr>
          <w:rFonts w:ascii="Times New Roman" w:eastAsiaTheme="minorHAnsi" w:hAnsi="Times New Roman"/>
          <w:sz w:val="28"/>
        </w:rPr>
        <w:t>с учё</w:t>
      </w:r>
      <w:r w:rsidR="000034CD">
        <w:rPr>
          <w:rFonts w:ascii="Times New Roman" w:eastAsiaTheme="minorHAnsi" w:hAnsi="Times New Roman"/>
          <w:sz w:val="28"/>
        </w:rPr>
        <w:t xml:space="preserve">том </w:t>
      </w:r>
      <w:r w:rsidRPr="006A3C28">
        <w:rPr>
          <w:rFonts w:ascii="Times New Roman" w:eastAsiaTheme="minorHAnsi" w:hAnsi="Times New Roman"/>
          <w:sz w:val="28"/>
        </w:rPr>
        <w:t>всех комбинаций факторов. Метод предполагает, что стабильность ис</w:t>
      </w:r>
      <w:r w:rsidR="0024370C" w:rsidRPr="006A3C28">
        <w:rPr>
          <w:rFonts w:ascii="Times New Roman" w:eastAsiaTheme="minorHAnsi" w:hAnsi="Times New Roman"/>
          <w:sz w:val="28"/>
        </w:rPr>
        <w:t xml:space="preserve">следованных </w:t>
      </w:r>
      <w:r w:rsidRPr="006A3C28">
        <w:rPr>
          <w:rFonts w:ascii="Times New Roman" w:eastAsiaTheme="minorHAnsi" w:hAnsi="Times New Roman"/>
          <w:sz w:val="28"/>
        </w:rPr>
        <w:t>образцов отождествляется со стабильностью всех образцов в данный момент времени. Должны быть выявлены</w:t>
      </w:r>
      <w:r w:rsidR="001E0C80">
        <w:rPr>
          <w:rFonts w:ascii="Times New Roman" w:eastAsiaTheme="minorHAnsi" w:hAnsi="Times New Roman"/>
          <w:sz w:val="28"/>
        </w:rPr>
        <w:t xml:space="preserve"> (учтены) </w:t>
      </w:r>
      <w:r w:rsidR="0024370C" w:rsidRPr="006A3C28">
        <w:rPr>
          <w:rFonts w:ascii="Times New Roman" w:eastAsiaTheme="minorHAnsi" w:hAnsi="Times New Roman"/>
          <w:sz w:val="28"/>
        </w:rPr>
        <w:t>различия</w:t>
      </w:r>
      <w:r w:rsidRPr="006A3C28">
        <w:rPr>
          <w:rFonts w:ascii="Times New Roman" w:eastAsiaTheme="minorHAnsi" w:hAnsi="Times New Roman"/>
          <w:sz w:val="28"/>
        </w:rPr>
        <w:t xml:space="preserve"> в образцах для одного и того же лекарственного препарата</w:t>
      </w:r>
      <w:r w:rsidR="000034CD">
        <w:rPr>
          <w:rFonts w:ascii="Times New Roman" w:eastAsiaTheme="minorHAnsi" w:hAnsi="Times New Roman"/>
          <w:sz w:val="28"/>
        </w:rPr>
        <w:t>, в том числе, различия, охватывающие</w:t>
      </w:r>
      <w:r w:rsidRPr="006A3C28">
        <w:rPr>
          <w:rFonts w:ascii="Times New Roman" w:eastAsiaTheme="minorHAnsi" w:hAnsi="Times New Roman"/>
          <w:sz w:val="28"/>
        </w:rPr>
        <w:t xml:space="preserve"> </w:t>
      </w:r>
      <w:r w:rsidR="00DE65C1" w:rsidRPr="00385654">
        <w:rPr>
          <w:rFonts w:ascii="Times New Roman" w:eastAsiaTheme="minorHAnsi" w:hAnsi="Times New Roman"/>
          <w:sz w:val="28"/>
        </w:rPr>
        <w:t>образц</w:t>
      </w:r>
      <w:r w:rsidR="000034CD">
        <w:rPr>
          <w:rFonts w:ascii="Times New Roman" w:eastAsiaTheme="minorHAnsi" w:hAnsi="Times New Roman"/>
          <w:sz w:val="28"/>
        </w:rPr>
        <w:t xml:space="preserve">ы, </w:t>
      </w:r>
      <w:r w:rsidR="00DE65C1" w:rsidRPr="00385654">
        <w:rPr>
          <w:rFonts w:ascii="Times New Roman" w:eastAsiaTheme="minorHAnsi" w:hAnsi="Times New Roman"/>
          <w:sz w:val="28"/>
        </w:rPr>
        <w:t>изготовленны</w:t>
      </w:r>
      <w:r w:rsidR="000034CD">
        <w:rPr>
          <w:rFonts w:ascii="Times New Roman" w:eastAsiaTheme="minorHAnsi" w:hAnsi="Times New Roman"/>
          <w:sz w:val="28"/>
        </w:rPr>
        <w:t>е</w:t>
      </w:r>
      <w:r w:rsidR="00DE65C1" w:rsidRPr="00385654">
        <w:rPr>
          <w:rFonts w:ascii="Times New Roman" w:eastAsiaTheme="minorHAnsi" w:hAnsi="Times New Roman"/>
          <w:sz w:val="28"/>
        </w:rPr>
        <w:t xml:space="preserve"> в </w:t>
      </w:r>
      <w:r w:rsidR="006941F0">
        <w:rPr>
          <w:rFonts w:ascii="Times New Roman" w:eastAsiaTheme="minorHAnsi" w:hAnsi="Times New Roman"/>
          <w:sz w:val="28"/>
        </w:rPr>
        <w:t xml:space="preserve">различных </w:t>
      </w:r>
      <w:r w:rsidR="00DE65C1" w:rsidRPr="00385654">
        <w:rPr>
          <w:rFonts w:ascii="Times New Roman" w:eastAsiaTheme="minorHAnsi" w:hAnsi="Times New Roman"/>
          <w:sz w:val="28"/>
        </w:rPr>
        <w:t xml:space="preserve">условиях, разными специалистами, в </w:t>
      </w:r>
      <w:r w:rsidRPr="00385654">
        <w:rPr>
          <w:rFonts w:ascii="Times New Roman" w:eastAsiaTheme="minorHAnsi" w:hAnsi="Times New Roman"/>
          <w:sz w:val="28"/>
        </w:rPr>
        <w:t>разны</w:t>
      </w:r>
      <w:r w:rsidR="00DE65C1" w:rsidRPr="00385654">
        <w:rPr>
          <w:rFonts w:ascii="Times New Roman" w:eastAsiaTheme="minorHAnsi" w:hAnsi="Times New Roman"/>
          <w:sz w:val="28"/>
        </w:rPr>
        <w:t>е дни, с использованием разных серий фармацевтической субстанции,</w:t>
      </w:r>
      <w:r w:rsidRPr="00385654">
        <w:rPr>
          <w:rFonts w:ascii="Times New Roman" w:eastAsiaTheme="minorHAnsi" w:hAnsi="Times New Roman"/>
          <w:sz w:val="28"/>
        </w:rPr>
        <w:t xml:space="preserve"> </w:t>
      </w:r>
      <w:r w:rsidR="000034CD">
        <w:rPr>
          <w:rFonts w:ascii="Times New Roman" w:eastAsiaTheme="minorHAnsi" w:hAnsi="Times New Roman"/>
          <w:sz w:val="28"/>
        </w:rPr>
        <w:t xml:space="preserve">имеющие </w:t>
      </w:r>
      <w:r w:rsidRPr="00385654">
        <w:rPr>
          <w:rFonts w:ascii="Times New Roman" w:eastAsiaTheme="minorHAnsi" w:hAnsi="Times New Roman"/>
          <w:sz w:val="28"/>
        </w:rPr>
        <w:t>разн</w:t>
      </w:r>
      <w:r w:rsidR="000034CD">
        <w:rPr>
          <w:rFonts w:ascii="Times New Roman" w:eastAsiaTheme="minorHAnsi" w:hAnsi="Times New Roman"/>
          <w:sz w:val="28"/>
        </w:rPr>
        <w:t>ую</w:t>
      </w:r>
      <w:r w:rsidRPr="00385654">
        <w:rPr>
          <w:rFonts w:ascii="Times New Roman" w:eastAsiaTheme="minorHAnsi" w:hAnsi="Times New Roman"/>
          <w:sz w:val="28"/>
        </w:rPr>
        <w:t xml:space="preserve"> дозировк</w:t>
      </w:r>
      <w:r w:rsidR="000034CD">
        <w:rPr>
          <w:rFonts w:ascii="Times New Roman" w:eastAsiaTheme="minorHAnsi" w:hAnsi="Times New Roman"/>
          <w:sz w:val="28"/>
        </w:rPr>
        <w:t>у</w:t>
      </w:r>
      <w:r w:rsidRPr="00385654">
        <w:rPr>
          <w:rFonts w:ascii="Times New Roman" w:eastAsiaTheme="minorHAnsi" w:hAnsi="Times New Roman"/>
          <w:sz w:val="28"/>
        </w:rPr>
        <w:t>, разны</w:t>
      </w:r>
      <w:r w:rsidR="000034CD">
        <w:rPr>
          <w:rFonts w:ascii="Times New Roman" w:eastAsiaTheme="minorHAnsi" w:hAnsi="Times New Roman"/>
          <w:sz w:val="28"/>
        </w:rPr>
        <w:t>й</w:t>
      </w:r>
      <w:r w:rsidRPr="00385654">
        <w:rPr>
          <w:rFonts w:ascii="Times New Roman" w:eastAsiaTheme="minorHAnsi" w:hAnsi="Times New Roman"/>
          <w:sz w:val="28"/>
        </w:rPr>
        <w:t xml:space="preserve"> размер</w:t>
      </w:r>
      <w:r w:rsidR="000034CD">
        <w:rPr>
          <w:rFonts w:ascii="Times New Roman" w:eastAsiaTheme="minorHAnsi" w:hAnsi="Times New Roman"/>
          <w:sz w:val="28"/>
        </w:rPr>
        <w:t xml:space="preserve"> одинакового типа </w:t>
      </w:r>
      <w:r w:rsidRPr="00385654">
        <w:rPr>
          <w:rFonts w:ascii="Times New Roman" w:eastAsiaTheme="minorHAnsi" w:hAnsi="Times New Roman"/>
          <w:sz w:val="28"/>
        </w:rPr>
        <w:t>упаковки и укупорочных средств и, возможно, в некоторых случаях разн</w:t>
      </w:r>
      <w:r w:rsidR="000034CD">
        <w:rPr>
          <w:rFonts w:ascii="Times New Roman" w:eastAsiaTheme="minorHAnsi" w:hAnsi="Times New Roman"/>
          <w:sz w:val="28"/>
        </w:rPr>
        <w:t xml:space="preserve">ую </w:t>
      </w:r>
      <w:r w:rsidRPr="00385654">
        <w:rPr>
          <w:rFonts w:ascii="Times New Roman" w:eastAsiaTheme="minorHAnsi" w:hAnsi="Times New Roman"/>
          <w:sz w:val="28"/>
        </w:rPr>
        <w:t>систем</w:t>
      </w:r>
      <w:r w:rsidR="000034CD">
        <w:rPr>
          <w:rFonts w:ascii="Times New Roman" w:eastAsiaTheme="minorHAnsi" w:hAnsi="Times New Roman"/>
          <w:sz w:val="28"/>
        </w:rPr>
        <w:t>у</w:t>
      </w:r>
      <w:r w:rsidRPr="00385654">
        <w:rPr>
          <w:rFonts w:ascii="Times New Roman" w:eastAsiaTheme="minorHAnsi" w:hAnsi="Times New Roman"/>
          <w:sz w:val="28"/>
        </w:rPr>
        <w:t xml:space="preserve"> упаковки/укупорки.</w:t>
      </w:r>
    </w:p>
    <w:p w:rsidR="00B207A5" w:rsidRPr="006A3C28" w:rsidRDefault="00B207A5" w:rsidP="006A3C28">
      <w:pPr>
        <w:pStyle w:val="ac"/>
        <w:spacing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B207A5">
        <w:rPr>
          <w:rFonts w:ascii="Times New Roman" w:eastAsiaTheme="minorHAnsi" w:hAnsi="Times New Roman"/>
          <w:i/>
          <w:sz w:val="28"/>
          <w:szCs w:val="28"/>
        </w:rPr>
        <w:t>Многодозовая упаковка</w:t>
      </w:r>
      <w:r w:rsidRPr="00B207A5">
        <w:rPr>
          <w:rFonts w:ascii="Times New Roman" w:eastAsiaTheme="minorHAnsi" w:hAnsi="Times New Roman"/>
          <w:sz w:val="28"/>
          <w:szCs w:val="28"/>
        </w:rPr>
        <w:t xml:space="preserve"> </w:t>
      </w:r>
      <w:r w:rsidRPr="000034CD">
        <w:rPr>
          <w:rFonts w:ascii="Times New Roman" w:hAnsi="Times New Roman"/>
          <w:i/>
          <w:color w:val="000000"/>
          <w:spacing w:val="-2"/>
          <w:sz w:val="28"/>
          <w:szCs w:val="28"/>
        </w:rPr>
        <w:t>–</w:t>
      </w:r>
      <w:r w:rsidRPr="000034CD">
        <w:rPr>
          <w:rFonts w:ascii="Times New Roman" w:eastAsiaTheme="minorHAnsi" w:hAnsi="Times New Roman"/>
          <w:iCs/>
          <w:sz w:val="28"/>
          <w:szCs w:val="18"/>
        </w:rPr>
        <w:t xml:space="preserve"> </w:t>
      </w:r>
      <w:r w:rsidRPr="00B207A5">
        <w:rPr>
          <w:rFonts w:ascii="Times New Roman" w:eastAsiaTheme="minorHAnsi" w:hAnsi="Times New Roman"/>
          <w:sz w:val="28"/>
          <w:szCs w:val="28"/>
        </w:rPr>
        <w:t>первичная упаковка лекарственного препарата</w:t>
      </w:r>
      <w:r>
        <w:rPr>
          <w:rFonts w:ascii="Times New Roman" w:eastAsiaTheme="minorHAnsi" w:hAnsi="Times New Roman"/>
          <w:sz w:val="28"/>
          <w:szCs w:val="28"/>
        </w:rPr>
        <w:t xml:space="preserve"> аптечного изготовления</w:t>
      </w:r>
      <w:r w:rsidRPr="00B207A5">
        <w:rPr>
          <w:rFonts w:ascii="Times New Roman" w:eastAsiaTheme="minorHAnsi" w:hAnsi="Times New Roman"/>
          <w:sz w:val="28"/>
          <w:szCs w:val="28"/>
        </w:rPr>
        <w:t>, которая позволяет последовательно отбирать дозы лекарственного препарата из общего количества доз, содержащихся в этой упаковке, не изменяя при этом безопасность, концентрацию, качество и микробиологическую чистоту оставшейся</w:t>
      </w:r>
      <w:r>
        <w:rPr>
          <w:rFonts w:ascii="Times New Roman" w:eastAsiaTheme="minorHAnsi" w:hAnsi="Times New Roman"/>
          <w:sz w:val="28"/>
          <w:szCs w:val="28"/>
        </w:rPr>
        <w:t xml:space="preserve"> части лекарственного препарата.</w:t>
      </w:r>
    </w:p>
    <w:p w:rsidR="006E760E" w:rsidRDefault="0024370C" w:rsidP="00B952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18"/>
          <w:lang w:eastAsia="en-US"/>
        </w:rPr>
      </w:pPr>
      <w:r w:rsidRPr="00422F25">
        <w:rPr>
          <w:rFonts w:eastAsiaTheme="minorHAnsi"/>
          <w:i/>
          <w:sz w:val="28"/>
          <w:lang w:eastAsia="en-US"/>
        </w:rPr>
        <w:lastRenderedPageBreak/>
        <w:t>Срок годности</w:t>
      </w:r>
      <w:r>
        <w:rPr>
          <w:rFonts w:eastAsiaTheme="minorHAnsi"/>
          <w:i/>
          <w:sz w:val="28"/>
          <w:lang w:eastAsia="en-US"/>
        </w:rPr>
        <w:t xml:space="preserve"> лекарственного препарата аптечного изготовления –</w:t>
      </w:r>
      <w:r w:rsidRPr="00422F25">
        <w:rPr>
          <w:rFonts w:eastAsiaTheme="minorHAnsi"/>
          <w:iCs/>
          <w:sz w:val="28"/>
          <w:szCs w:val="18"/>
          <w:lang w:eastAsia="en-US"/>
        </w:rPr>
        <w:t xml:space="preserve"> период времени, в течение которого лекарственн</w:t>
      </w:r>
      <w:r>
        <w:rPr>
          <w:rFonts w:eastAsiaTheme="minorHAnsi"/>
          <w:iCs/>
          <w:sz w:val="28"/>
          <w:szCs w:val="18"/>
          <w:lang w:eastAsia="en-US"/>
        </w:rPr>
        <w:t xml:space="preserve">ый препарат </w:t>
      </w:r>
      <w:r w:rsidRPr="00422F25">
        <w:rPr>
          <w:rFonts w:eastAsiaTheme="minorHAnsi"/>
          <w:iCs/>
          <w:sz w:val="28"/>
          <w:szCs w:val="18"/>
          <w:lang w:eastAsia="en-US"/>
        </w:rPr>
        <w:t>долж</w:t>
      </w:r>
      <w:r>
        <w:rPr>
          <w:rFonts w:eastAsiaTheme="minorHAnsi"/>
          <w:iCs/>
          <w:sz w:val="28"/>
          <w:szCs w:val="18"/>
          <w:lang w:eastAsia="en-US"/>
        </w:rPr>
        <w:t>е</w:t>
      </w:r>
      <w:r w:rsidRPr="00422F25">
        <w:rPr>
          <w:rFonts w:eastAsiaTheme="minorHAnsi"/>
          <w:iCs/>
          <w:sz w:val="28"/>
          <w:szCs w:val="18"/>
          <w:lang w:eastAsia="en-US"/>
        </w:rPr>
        <w:t xml:space="preserve">н полностью соответствовать </w:t>
      </w:r>
      <w:r>
        <w:rPr>
          <w:rFonts w:eastAsiaTheme="minorHAnsi"/>
          <w:iCs/>
          <w:sz w:val="28"/>
          <w:szCs w:val="18"/>
          <w:lang w:eastAsia="en-US"/>
        </w:rPr>
        <w:t>требованиям фармакопейной статьи</w:t>
      </w:r>
      <w:r w:rsidR="000034CD">
        <w:rPr>
          <w:rFonts w:eastAsiaTheme="minorHAnsi"/>
          <w:iCs/>
          <w:sz w:val="28"/>
          <w:szCs w:val="18"/>
          <w:lang w:eastAsia="en-US"/>
        </w:rPr>
        <w:t xml:space="preserve"> или общей фармакопейной статьи</w:t>
      </w:r>
      <w:r>
        <w:rPr>
          <w:rFonts w:eastAsiaTheme="minorHAnsi"/>
          <w:iCs/>
          <w:sz w:val="28"/>
          <w:szCs w:val="18"/>
          <w:lang w:eastAsia="en-US"/>
        </w:rPr>
        <w:t xml:space="preserve"> (при наличии)</w:t>
      </w:r>
      <w:r w:rsidR="006E760E" w:rsidRPr="006E760E">
        <w:rPr>
          <w:rFonts w:eastAsiaTheme="minorHAnsi"/>
          <w:iCs/>
          <w:sz w:val="28"/>
          <w:szCs w:val="18"/>
          <w:lang w:eastAsia="en-US"/>
        </w:rPr>
        <w:t xml:space="preserve"> </w:t>
      </w:r>
      <w:r w:rsidR="006E760E">
        <w:rPr>
          <w:rFonts w:eastAsiaTheme="minorHAnsi"/>
          <w:iCs/>
          <w:sz w:val="28"/>
          <w:szCs w:val="18"/>
          <w:lang w:eastAsia="en-US"/>
        </w:rPr>
        <w:t>при надлежащем хранении в условиях, указанных в фармакопейной статьи или общей фармакопейной статьи (при наличии),</w:t>
      </w:r>
      <w:r>
        <w:rPr>
          <w:rFonts w:eastAsiaTheme="minorHAnsi"/>
          <w:iCs/>
          <w:sz w:val="28"/>
          <w:szCs w:val="18"/>
          <w:lang w:eastAsia="en-US"/>
        </w:rPr>
        <w:t xml:space="preserve"> либо в случае </w:t>
      </w:r>
      <w:r w:rsidR="006E760E">
        <w:rPr>
          <w:rFonts w:eastAsiaTheme="minorHAnsi"/>
          <w:iCs/>
          <w:sz w:val="28"/>
          <w:szCs w:val="18"/>
          <w:lang w:eastAsia="en-US"/>
        </w:rPr>
        <w:t xml:space="preserve">их </w:t>
      </w:r>
      <w:r>
        <w:rPr>
          <w:rFonts w:eastAsiaTheme="minorHAnsi"/>
          <w:iCs/>
          <w:sz w:val="28"/>
          <w:szCs w:val="18"/>
          <w:lang w:eastAsia="en-US"/>
        </w:rPr>
        <w:t>отсутствия</w:t>
      </w:r>
      <w:r w:rsidR="006E760E">
        <w:rPr>
          <w:rFonts w:eastAsiaTheme="minorHAnsi"/>
          <w:iCs/>
          <w:sz w:val="28"/>
          <w:szCs w:val="18"/>
          <w:lang w:eastAsia="en-US"/>
        </w:rPr>
        <w:t xml:space="preserve"> – требованиям и условиям хранения документа в обл</w:t>
      </w:r>
      <w:r w:rsidR="00D86E4A">
        <w:rPr>
          <w:rFonts w:eastAsiaTheme="minorHAnsi"/>
          <w:iCs/>
          <w:sz w:val="28"/>
          <w:szCs w:val="18"/>
          <w:lang w:eastAsia="en-US"/>
        </w:rPr>
        <w:t>асти контроля качества, утверждё</w:t>
      </w:r>
      <w:r w:rsidR="006E760E">
        <w:rPr>
          <w:rFonts w:eastAsiaTheme="minorHAnsi"/>
          <w:iCs/>
          <w:sz w:val="28"/>
          <w:szCs w:val="18"/>
          <w:lang w:eastAsia="en-US"/>
        </w:rPr>
        <w:t>нного руководителем аптечной организации.</w:t>
      </w:r>
    </w:p>
    <w:p w:rsidR="006055B9" w:rsidRDefault="00B952AF" w:rsidP="00B952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F25">
        <w:rPr>
          <w:rFonts w:eastAsiaTheme="minorHAnsi"/>
          <w:i/>
          <w:sz w:val="28"/>
          <w:lang w:eastAsia="en-US"/>
        </w:rPr>
        <w:t>Стабильность</w:t>
      </w:r>
      <w:r>
        <w:rPr>
          <w:rFonts w:eastAsiaTheme="minorHAnsi"/>
          <w:i/>
          <w:sz w:val="28"/>
          <w:lang w:eastAsia="en-US"/>
        </w:rPr>
        <w:t xml:space="preserve"> –</w:t>
      </w:r>
      <w:r w:rsidRPr="00422F25">
        <w:rPr>
          <w:rFonts w:eastAsiaTheme="minorHAnsi"/>
          <w:iCs/>
          <w:sz w:val="28"/>
          <w:szCs w:val="18"/>
          <w:lang w:eastAsia="en-US"/>
        </w:rPr>
        <w:t xml:space="preserve"> способность лекарственного </w:t>
      </w:r>
      <w:r>
        <w:rPr>
          <w:rFonts w:eastAsiaTheme="minorHAnsi"/>
          <w:iCs/>
          <w:sz w:val="28"/>
          <w:szCs w:val="18"/>
          <w:lang w:eastAsia="en-US"/>
        </w:rPr>
        <w:t xml:space="preserve">средства </w:t>
      </w:r>
      <w:r w:rsidRPr="00422F25">
        <w:rPr>
          <w:rFonts w:eastAsiaTheme="minorHAnsi"/>
          <w:iCs/>
          <w:sz w:val="28"/>
          <w:szCs w:val="18"/>
          <w:lang w:eastAsia="en-US"/>
        </w:rPr>
        <w:t>сохранять химические, физические, микробиологические, биофармацевтические и фармакологические свойства в определ</w:t>
      </w:r>
      <w:r>
        <w:rPr>
          <w:rFonts w:eastAsiaTheme="minorHAnsi"/>
          <w:iCs/>
          <w:sz w:val="28"/>
          <w:szCs w:val="18"/>
          <w:lang w:eastAsia="en-US"/>
        </w:rPr>
        <w:t>ё</w:t>
      </w:r>
      <w:r w:rsidRPr="00422F25">
        <w:rPr>
          <w:rFonts w:eastAsiaTheme="minorHAnsi"/>
          <w:iCs/>
          <w:sz w:val="28"/>
          <w:szCs w:val="18"/>
          <w:lang w:eastAsia="en-US"/>
        </w:rPr>
        <w:t>нных границах в течение установленного срока годности.</w:t>
      </w:r>
    </w:p>
    <w:p w:rsidR="003F05DE" w:rsidRDefault="00B952AF" w:rsidP="00CE27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422F25">
        <w:rPr>
          <w:i/>
          <w:sz w:val="28"/>
          <w:szCs w:val="28"/>
        </w:rPr>
        <w:t>Стрессовые ис</w:t>
      </w:r>
      <w:r>
        <w:rPr>
          <w:i/>
          <w:sz w:val="28"/>
          <w:szCs w:val="28"/>
        </w:rPr>
        <w:t>следования лекарственн</w:t>
      </w:r>
      <w:r w:rsidR="007A1999">
        <w:rPr>
          <w:i/>
          <w:sz w:val="28"/>
          <w:szCs w:val="28"/>
        </w:rPr>
        <w:t>ого</w:t>
      </w:r>
      <w:r>
        <w:rPr>
          <w:i/>
          <w:sz w:val="28"/>
          <w:szCs w:val="28"/>
        </w:rPr>
        <w:t xml:space="preserve"> препарат</w:t>
      </w:r>
      <w:r w:rsidR="007A1999">
        <w:rPr>
          <w:i/>
          <w:sz w:val="28"/>
          <w:szCs w:val="28"/>
        </w:rPr>
        <w:t>а</w:t>
      </w:r>
      <w:r w:rsidR="006E760E">
        <w:rPr>
          <w:i/>
          <w:sz w:val="28"/>
          <w:szCs w:val="28"/>
        </w:rPr>
        <w:t xml:space="preserve"> аптечного изготовления</w:t>
      </w:r>
      <w:r w:rsidR="00416238">
        <w:rPr>
          <w:i/>
          <w:sz w:val="28"/>
          <w:szCs w:val="28"/>
        </w:rPr>
        <w:t xml:space="preserve"> – </w:t>
      </w:r>
      <w:r w:rsidRPr="00422F25">
        <w:rPr>
          <w:color w:val="000000"/>
          <w:spacing w:val="-2"/>
          <w:sz w:val="28"/>
          <w:szCs w:val="28"/>
        </w:rPr>
        <w:t>ис</w:t>
      </w:r>
      <w:r>
        <w:rPr>
          <w:color w:val="000000"/>
          <w:spacing w:val="-2"/>
          <w:sz w:val="28"/>
          <w:szCs w:val="28"/>
        </w:rPr>
        <w:t>следования</w:t>
      </w:r>
      <w:r w:rsidRPr="00422F25">
        <w:rPr>
          <w:color w:val="000000"/>
          <w:spacing w:val="-2"/>
          <w:sz w:val="28"/>
          <w:szCs w:val="28"/>
        </w:rPr>
        <w:t>, проводимые</w:t>
      </w:r>
      <w:r>
        <w:rPr>
          <w:color w:val="000000"/>
          <w:spacing w:val="-2"/>
          <w:sz w:val="28"/>
          <w:szCs w:val="28"/>
        </w:rPr>
        <w:t xml:space="preserve"> для оценки влияния </w:t>
      </w:r>
      <w:r w:rsidRPr="00422F25">
        <w:rPr>
          <w:color w:val="000000"/>
          <w:spacing w:val="-2"/>
          <w:sz w:val="28"/>
          <w:szCs w:val="28"/>
        </w:rPr>
        <w:t>более неблагоприятных</w:t>
      </w:r>
      <w:r>
        <w:rPr>
          <w:color w:val="000000"/>
          <w:spacing w:val="-2"/>
          <w:sz w:val="28"/>
          <w:szCs w:val="28"/>
        </w:rPr>
        <w:t xml:space="preserve"> условий</w:t>
      </w:r>
      <w:r w:rsidRPr="00422F25">
        <w:rPr>
          <w:color w:val="000000"/>
          <w:spacing w:val="-2"/>
          <w:sz w:val="28"/>
          <w:szCs w:val="28"/>
        </w:rPr>
        <w:t>, чем условия ускоренных</w:t>
      </w:r>
      <w:r w:rsidR="006A3C28">
        <w:rPr>
          <w:color w:val="000000"/>
          <w:spacing w:val="-2"/>
          <w:sz w:val="28"/>
          <w:szCs w:val="28"/>
        </w:rPr>
        <w:t xml:space="preserve"> исследований</w:t>
      </w:r>
      <w:r w:rsidR="007A1999">
        <w:rPr>
          <w:color w:val="000000"/>
          <w:spacing w:val="-2"/>
          <w:sz w:val="28"/>
          <w:szCs w:val="28"/>
        </w:rPr>
        <w:t xml:space="preserve"> хранения</w:t>
      </w:r>
      <w:r>
        <w:rPr>
          <w:color w:val="000000"/>
          <w:spacing w:val="-2"/>
          <w:sz w:val="28"/>
          <w:szCs w:val="28"/>
        </w:rPr>
        <w:t xml:space="preserve">, </w:t>
      </w:r>
      <w:r w:rsidR="007A1999">
        <w:rPr>
          <w:color w:val="000000"/>
          <w:spacing w:val="-2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включающие </w:t>
      </w:r>
      <w:r w:rsidR="007A1999">
        <w:rPr>
          <w:color w:val="000000"/>
          <w:spacing w:val="-2"/>
          <w:sz w:val="28"/>
          <w:szCs w:val="28"/>
        </w:rPr>
        <w:t xml:space="preserve">в себя </w:t>
      </w:r>
      <w:r w:rsidRPr="00422F25">
        <w:rPr>
          <w:rFonts w:eastAsiaTheme="minorHAnsi"/>
          <w:sz w:val="28"/>
          <w:lang w:eastAsia="en-US"/>
        </w:rPr>
        <w:t>ис</w:t>
      </w:r>
      <w:r w:rsidR="007A1999">
        <w:rPr>
          <w:rFonts w:eastAsiaTheme="minorHAnsi"/>
          <w:sz w:val="28"/>
          <w:lang w:eastAsia="en-US"/>
        </w:rPr>
        <w:t>следования на</w:t>
      </w:r>
      <w:r w:rsidRPr="00422F25">
        <w:rPr>
          <w:rFonts w:eastAsiaTheme="minorHAnsi"/>
          <w:sz w:val="28"/>
          <w:lang w:eastAsia="en-US"/>
        </w:rPr>
        <w:t xml:space="preserve"> фотостабильност</w:t>
      </w:r>
      <w:r w:rsidR="007A1999">
        <w:rPr>
          <w:rFonts w:eastAsiaTheme="minorHAnsi"/>
          <w:sz w:val="28"/>
          <w:lang w:eastAsia="en-US"/>
        </w:rPr>
        <w:t>ь</w:t>
      </w:r>
      <w:r w:rsidRPr="00422F25">
        <w:rPr>
          <w:rFonts w:eastAsiaTheme="minorHAnsi"/>
          <w:sz w:val="28"/>
          <w:lang w:eastAsia="en-US"/>
        </w:rPr>
        <w:t xml:space="preserve"> и </w:t>
      </w:r>
      <w:r w:rsidR="007A1999">
        <w:rPr>
          <w:rFonts w:eastAsiaTheme="minorHAnsi"/>
          <w:sz w:val="28"/>
          <w:lang w:eastAsia="en-US"/>
        </w:rPr>
        <w:t xml:space="preserve">исследования </w:t>
      </w:r>
      <w:r w:rsidRPr="00422F25">
        <w:rPr>
          <w:rFonts w:eastAsiaTheme="minorHAnsi"/>
          <w:sz w:val="28"/>
          <w:lang w:eastAsia="en-US"/>
        </w:rPr>
        <w:t>параме</w:t>
      </w:r>
      <w:r w:rsidR="00D86E4A">
        <w:rPr>
          <w:rFonts w:eastAsiaTheme="minorHAnsi"/>
          <w:sz w:val="28"/>
          <w:lang w:eastAsia="en-US"/>
        </w:rPr>
        <w:t>тров, специфических для определё</w:t>
      </w:r>
      <w:r>
        <w:rPr>
          <w:rFonts w:eastAsiaTheme="minorHAnsi"/>
          <w:sz w:val="28"/>
          <w:lang w:eastAsia="en-US"/>
        </w:rPr>
        <w:t xml:space="preserve">нных </w:t>
      </w:r>
      <w:r w:rsidRPr="00422F25">
        <w:rPr>
          <w:rFonts w:eastAsiaTheme="minorHAnsi"/>
          <w:sz w:val="28"/>
          <w:lang w:eastAsia="en-US"/>
        </w:rPr>
        <w:t>лекарственных форм</w:t>
      </w:r>
      <w:r w:rsidR="007A1999">
        <w:rPr>
          <w:rFonts w:eastAsiaTheme="minorHAnsi"/>
          <w:sz w:val="28"/>
          <w:lang w:eastAsia="en-US"/>
        </w:rPr>
        <w:t>.</w:t>
      </w:r>
    </w:p>
    <w:p w:rsidR="00E60664" w:rsidRDefault="002E5A17" w:rsidP="00E606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i/>
          <w:sz w:val="28"/>
          <w:szCs w:val="28"/>
        </w:rPr>
        <w:t>Ускоренные ис</w:t>
      </w:r>
      <w:r w:rsidR="006A3C28">
        <w:rPr>
          <w:i/>
          <w:sz w:val="28"/>
          <w:szCs w:val="28"/>
        </w:rPr>
        <w:t>следования</w:t>
      </w:r>
      <w:r w:rsidR="007A1999">
        <w:rPr>
          <w:i/>
          <w:sz w:val="28"/>
          <w:szCs w:val="28"/>
        </w:rPr>
        <w:t xml:space="preserve"> лекарственного препарата аптечного изготовления</w:t>
      </w:r>
      <w:r w:rsidR="006A3C28">
        <w:rPr>
          <w:i/>
          <w:sz w:val="28"/>
          <w:szCs w:val="28"/>
        </w:rPr>
        <w:t xml:space="preserve"> – </w:t>
      </w:r>
      <w:r w:rsidR="006A3C28" w:rsidRPr="006A3C28">
        <w:rPr>
          <w:sz w:val="28"/>
          <w:szCs w:val="28"/>
        </w:rPr>
        <w:t>исследования</w:t>
      </w:r>
      <w:r w:rsidR="006A3C28">
        <w:rPr>
          <w:sz w:val="28"/>
          <w:szCs w:val="28"/>
        </w:rPr>
        <w:t xml:space="preserve">, </w:t>
      </w:r>
      <w:r w:rsidRPr="00422F25">
        <w:rPr>
          <w:sz w:val="28"/>
          <w:szCs w:val="28"/>
        </w:rPr>
        <w:t xml:space="preserve">спланированные </w:t>
      </w:r>
      <w:r w:rsidR="006A3C28">
        <w:rPr>
          <w:sz w:val="28"/>
          <w:szCs w:val="28"/>
        </w:rPr>
        <w:t xml:space="preserve">с целью </w:t>
      </w:r>
      <w:r w:rsidRPr="00422F25">
        <w:rPr>
          <w:sz w:val="28"/>
          <w:szCs w:val="28"/>
        </w:rPr>
        <w:t>у</w:t>
      </w:r>
      <w:r w:rsidR="006A3C28">
        <w:rPr>
          <w:sz w:val="28"/>
          <w:szCs w:val="28"/>
        </w:rPr>
        <w:t xml:space="preserve">скорения </w:t>
      </w:r>
      <w:r w:rsidRPr="00422F25">
        <w:rPr>
          <w:sz w:val="28"/>
          <w:szCs w:val="28"/>
        </w:rPr>
        <w:t>химическо</w:t>
      </w:r>
      <w:r w:rsidR="007A1999">
        <w:rPr>
          <w:sz w:val="28"/>
          <w:szCs w:val="28"/>
        </w:rPr>
        <w:t xml:space="preserve">й </w:t>
      </w:r>
      <w:r w:rsidR="006A3C28">
        <w:rPr>
          <w:sz w:val="28"/>
          <w:szCs w:val="28"/>
        </w:rPr>
        <w:t>деградации</w:t>
      </w:r>
      <w:r w:rsidRPr="00422F25">
        <w:rPr>
          <w:sz w:val="28"/>
          <w:szCs w:val="28"/>
        </w:rPr>
        <w:t xml:space="preserve"> или физического изменения лекарственного препарата посредством создания неблагоприятных условий хранения</w:t>
      </w:r>
      <w:r w:rsidR="007A1999">
        <w:rPr>
          <w:sz w:val="28"/>
          <w:szCs w:val="28"/>
        </w:rPr>
        <w:t xml:space="preserve"> и являющиеся</w:t>
      </w:r>
      <w:r w:rsidR="006A3C28">
        <w:rPr>
          <w:sz w:val="28"/>
          <w:szCs w:val="28"/>
        </w:rPr>
        <w:t xml:space="preserve"> частью программы исследования стабильности лекарственного препарата</w:t>
      </w:r>
      <w:r w:rsidRPr="00422F25">
        <w:rPr>
          <w:sz w:val="28"/>
          <w:szCs w:val="28"/>
        </w:rPr>
        <w:t>.</w:t>
      </w:r>
      <w:r w:rsidR="006A3C28">
        <w:rPr>
          <w:sz w:val="28"/>
          <w:szCs w:val="28"/>
        </w:rPr>
        <w:t xml:space="preserve"> Такие данные дополнительно к результатам долгосрочных исследований стабильности испо</w:t>
      </w:r>
      <w:r w:rsidR="006D238C">
        <w:rPr>
          <w:sz w:val="28"/>
          <w:szCs w:val="28"/>
        </w:rPr>
        <w:t>льзуются для оценки более отдалё</w:t>
      </w:r>
      <w:r w:rsidR="006A3C28">
        <w:rPr>
          <w:sz w:val="28"/>
          <w:szCs w:val="28"/>
        </w:rPr>
        <w:t>нных химических эффектов в условиях неускоренных исследований, а также для оценки влияния кратковременных отклонений от условий хранения</w:t>
      </w:r>
      <w:r w:rsidR="00E60664">
        <w:rPr>
          <w:sz w:val="28"/>
          <w:szCs w:val="28"/>
        </w:rPr>
        <w:t>, указанных в маркировке. Результаты ускоренных исследований не всегда позволяют прогнозировать физические изменения.</w:t>
      </w:r>
    </w:p>
    <w:p w:rsidR="00E60664" w:rsidRDefault="00E60664" w:rsidP="00E60664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664">
        <w:rPr>
          <w:rFonts w:eastAsiaTheme="minorHAnsi"/>
          <w:i/>
          <w:sz w:val="28"/>
          <w:szCs w:val="28"/>
          <w:lang w:eastAsia="en-US"/>
        </w:rPr>
        <w:t>Условия хранения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16238">
        <w:rPr>
          <w:i/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оптимальные параметры окружающей среды (температура, влажность окружающего воздуха, световой режим и др.) и </w:t>
      </w:r>
      <w:r>
        <w:rPr>
          <w:rFonts w:eastAsiaTheme="minorHAnsi"/>
          <w:sz w:val="28"/>
          <w:szCs w:val="28"/>
          <w:lang w:eastAsia="en-US"/>
        </w:rPr>
        <w:lastRenderedPageBreak/>
        <w:t>правила обращения (меры предохранения от порчи и др.), необходимые для обеспечения сохранения качества лекарственного препарата</w:t>
      </w:r>
      <w:r w:rsidR="007A1999">
        <w:rPr>
          <w:rFonts w:eastAsiaTheme="minorHAnsi"/>
          <w:sz w:val="28"/>
          <w:szCs w:val="28"/>
          <w:lang w:eastAsia="en-US"/>
        </w:rPr>
        <w:t xml:space="preserve"> аптечного изготовления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67839" w:rsidRPr="00106342" w:rsidRDefault="00B511FF" w:rsidP="00B511FF">
      <w:pPr>
        <w:keepNext/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106342">
        <w:rPr>
          <w:color w:val="000000"/>
          <w:sz w:val="28"/>
          <w:szCs w:val="28"/>
        </w:rPr>
        <w:t>ОБЩИЕ ПОЛОЖЕНИЯ</w:t>
      </w:r>
    </w:p>
    <w:p w:rsidR="00FB24B3" w:rsidRPr="00422F25" w:rsidRDefault="009D16CC" w:rsidP="00282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Целью и</w:t>
      </w:r>
      <w:r w:rsidR="00547F0A">
        <w:rPr>
          <w:sz w:val="28"/>
          <w:szCs w:val="28"/>
        </w:rPr>
        <w:t>сследования</w:t>
      </w:r>
      <w:r w:rsidRPr="00422F25">
        <w:rPr>
          <w:sz w:val="28"/>
          <w:szCs w:val="28"/>
        </w:rPr>
        <w:t xml:space="preserve"> стабильности лекарственн</w:t>
      </w:r>
      <w:r w:rsidR="00547F0A">
        <w:rPr>
          <w:sz w:val="28"/>
          <w:szCs w:val="28"/>
        </w:rPr>
        <w:t xml:space="preserve">ых препаратов аптечного изготовления </w:t>
      </w:r>
      <w:r w:rsidRPr="00422F25">
        <w:rPr>
          <w:sz w:val="28"/>
          <w:szCs w:val="28"/>
        </w:rPr>
        <w:t>является</w:t>
      </w:r>
      <w:r w:rsidR="000329B5" w:rsidRPr="00422F25">
        <w:rPr>
          <w:sz w:val="28"/>
          <w:szCs w:val="28"/>
        </w:rPr>
        <w:t>:</w:t>
      </w:r>
    </w:p>
    <w:p w:rsidR="00984CDD" w:rsidRPr="00422F25" w:rsidRDefault="00984CDD" w:rsidP="00282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9D16CC" w:rsidRPr="00422F25">
        <w:rPr>
          <w:sz w:val="28"/>
          <w:szCs w:val="28"/>
        </w:rPr>
        <w:t>п</w:t>
      </w:r>
      <w:r w:rsidR="00D948DF" w:rsidRPr="00422F25">
        <w:rPr>
          <w:sz w:val="28"/>
          <w:szCs w:val="28"/>
        </w:rPr>
        <w:t>олучение</w:t>
      </w:r>
      <w:r w:rsidR="009D16CC" w:rsidRPr="00422F25">
        <w:rPr>
          <w:sz w:val="28"/>
          <w:szCs w:val="28"/>
        </w:rPr>
        <w:t xml:space="preserve"> данных об изменении качества </w:t>
      </w:r>
      <w:r w:rsidR="00FB24B3" w:rsidRPr="00422F25">
        <w:rPr>
          <w:sz w:val="28"/>
          <w:szCs w:val="28"/>
        </w:rPr>
        <w:t>лекарственного препарата</w:t>
      </w:r>
      <w:r w:rsidR="009D16CC" w:rsidRPr="00422F25">
        <w:rPr>
          <w:sz w:val="28"/>
          <w:szCs w:val="28"/>
        </w:rPr>
        <w:t xml:space="preserve"> с течением времени под влиянием различных факторов окружающей среды, таких как, температура, влажность</w:t>
      </w:r>
      <w:r w:rsidR="00FB24B3" w:rsidRPr="00422F25">
        <w:rPr>
          <w:sz w:val="28"/>
          <w:szCs w:val="28"/>
        </w:rPr>
        <w:t>,</w:t>
      </w:r>
      <w:r w:rsidR="009D16CC" w:rsidRPr="00422F25">
        <w:rPr>
          <w:sz w:val="28"/>
          <w:szCs w:val="28"/>
        </w:rPr>
        <w:t xml:space="preserve"> свет</w:t>
      </w:r>
      <w:r w:rsidR="003435C9">
        <w:rPr>
          <w:sz w:val="28"/>
          <w:szCs w:val="28"/>
        </w:rPr>
        <w:t>, кислород</w:t>
      </w:r>
      <w:r w:rsidR="000329B5" w:rsidRPr="00422F25">
        <w:rPr>
          <w:sz w:val="28"/>
          <w:szCs w:val="28"/>
        </w:rPr>
        <w:t xml:space="preserve"> и др.</w:t>
      </w:r>
      <w:r w:rsidR="003435C9">
        <w:rPr>
          <w:sz w:val="28"/>
          <w:szCs w:val="28"/>
        </w:rPr>
        <w:t>, биологической кон</w:t>
      </w:r>
      <w:r w:rsidR="006D238C">
        <w:rPr>
          <w:sz w:val="28"/>
          <w:szCs w:val="28"/>
        </w:rPr>
        <w:t>таминации;</w:t>
      </w:r>
    </w:p>
    <w:p w:rsidR="00FB24B3" w:rsidRPr="00422F25" w:rsidRDefault="00984CDD" w:rsidP="00282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FB24B3" w:rsidRPr="00422F25">
        <w:rPr>
          <w:sz w:val="28"/>
          <w:szCs w:val="28"/>
        </w:rPr>
        <w:t xml:space="preserve">получение данных о </w:t>
      </w:r>
      <w:r w:rsidR="00455FA0" w:rsidRPr="00422F25">
        <w:rPr>
          <w:sz w:val="28"/>
          <w:szCs w:val="28"/>
        </w:rPr>
        <w:t xml:space="preserve">влиянии на качество лекарственного </w:t>
      </w:r>
      <w:r w:rsidR="00547F0A">
        <w:rPr>
          <w:sz w:val="28"/>
          <w:szCs w:val="28"/>
        </w:rPr>
        <w:t>препарата</w:t>
      </w:r>
      <w:r w:rsidR="00455FA0" w:rsidRPr="00422F25">
        <w:rPr>
          <w:sz w:val="28"/>
          <w:szCs w:val="28"/>
        </w:rPr>
        <w:t xml:space="preserve"> системы упаковки и е</w:t>
      </w:r>
      <w:r w:rsidR="002B35F6">
        <w:rPr>
          <w:sz w:val="28"/>
          <w:szCs w:val="28"/>
        </w:rPr>
        <w:t>ё</w:t>
      </w:r>
      <w:r w:rsidR="00455FA0" w:rsidRPr="00422F25">
        <w:rPr>
          <w:sz w:val="28"/>
          <w:szCs w:val="28"/>
        </w:rPr>
        <w:t xml:space="preserve"> элементов, включая укупорочные средства и упаковочные материалы;</w:t>
      </w:r>
    </w:p>
    <w:p w:rsidR="00984CDD" w:rsidRPr="00422F25" w:rsidRDefault="00984CDD" w:rsidP="00282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9D16CC" w:rsidRPr="00422F25">
        <w:rPr>
          <w:sz w:val="28"/>
          <w:szCs w:val="28"/>
        </w:rPr>
        <w:t>и</w:t>
      </w:r>
      <w:r w:rsidR="00C44BB6">
        <w:rPr>
          <w:sz w:val="28"/>
          <w:szCs w:val="28"/>
        </w:rPr>
        <w:t>сследование</w:t>
      </w:r>
      <w:r w:rsidR="00D948DF" w:rsidRPr="00422F25">
        <w:rPr>
          <w:sz w:val="28"/>
          <w:szCs w:val="28"/>
        </w:rPr>
        <w:t xml:space="preserve"> влияния</w:t>
      </w:r>
      <w:r w:rsidR="007B606F" w:rsidRPr="00422F25">
        <w:rPr>
          <w:sz w:val="28"/>
          <w:szCs w:val="28"/>
        </w:rPr>
        <w:t xml:space="preserve"> </w:t>
      </w:r>
      <w:r w:rsidR="00D948DF" w:rsidRPr="00422F25">
        <w:rPr>
          <w:sz w:val="28"/>
          <w:szCs w:val="28"/>
        </w:rPr>
        <w:t xml:space="preserve">на качество лекарственного </w:t>
      </w:r>
      <w:r w:rsidR="005C4213" w:rsidRPr="00422F25">
        <w:rPr>
          <w:sz w:val="28"/>
          <w:szCs w:val="28"/>
        </w:rPr>
        <w:t xml:space="preserve">препарата результатов </w:t>
      </w:r>
      <w:r w:rsidR="007B606F" w:rsidRPr="00422F25">
        <w:rPr>
          <w:sz w:val="28"/>
          <w:szCs w:val="28"/>
        </w:rPr>
        <w:t>взаимодействи</w:t>
      </w:r>
      <w:r w:rsidR="005C4213" w:rsidRPr="00422F25">
        <w:rPr>
          <w:sz w:val="28"/>
          <w:szCs w:val="28"/>
        </w:rPr>
        <w:t>я</w:t>
      </w:r>
      <w:r w:rsidR="007B606F" w:rsidRPr="00422F25">
        <w:rPr>
          <w:sz w:val="28"/>
          <w:szCs w:val="28"/>
        </w:rPr>
        <w:t xml:space="preserve"> фармацевтическ</w:t>
      </w:r>
      <w:r w:rsidR="00AB402B" w:rsidRPr="00422F25">
        <w:rPr>
          <w:sz w:val="28"/>
          <w:szCs w:val="28"/>
        </w:rPr>
        <w:t>ой</w:t>
      </w:r>
      <w:r w:rsidR="007B606F" w:rsidRPr="00422F25">
        <w:rPr>
          <w:sz w:val="28"/>
          <w:szCs w:val="28"/>
        </w:rPr>
        <w:t xml:space="preserve"> субстанци</w:t>
      </w:r>
      <w:r w:rsidR="00AB402B" w:rsidRPr="00422F25">
        <w:rPr>
          <w:sz w:val="28"/>
          <w:szCs w:val="28"/>
        </w:rPr>
        <w:t>и</w:t>
      </w:r>
      <w:r w:rsidR="007B606F" w:rsidRPr="00422F25">
        <w:rPr>
          <w:sz w:val="28"/>
          <w:szCs w:val="28"/>
        </w:rPr>
        <w:t xml:space="preserve"> со вспомогательными веществами</w:t>
      </w:r>
      <w:r w:rsidR="005C4213" w:rsidRPr="00422F25">
        <w:rPr>
          <w:sz w:val="28"/>
          <w:szCs w:val="28"/>
        </w:rPr>
        <w:t xml:space="preserve"> или результатов взаимодействия</w:t>
      </w:r>
      <w:r w:rsidR="007B606F" w:rsidRPr="00422F25">
        <w:rPr>
          <w:sz w:val="28"/>
          <w:szCs w:val="28"/>
        </w:rPr>
        <w:t xml:space="preserve"> дву</w:t>
      </w:r>
      <w:r w:rsidR="00EC19B6" w:rsidRPr="00422F25">
        <w:rPr>
          <w:sz w:val="28"/>
          <w:szCs w:val="28"/>
        </w:rPr>
        <w:t>х</w:t>
      </w:r>
      <w:r w:rsidR="007B606F" w:rsidRPr="00422F25">
        <w:rPr>
          <w:sz w:val="28"/>
          <w:szCs w:val="28"/>
        </w:rPr>
        <w:t xml:space="preserve"> или более фармацевтически</w:t>
      </w:r>
      <w:r w:rsidR="00EC19B6" w:rsidRPr="00422F25">
        <w:rPr>
          <w:sz w:val="28"/>
          <w:szCs w:val="28"/>
        </w:rPr>
        <w:t>х</w:t>
      </w:r>
      <w:r w:rsidR="007B606F" w:rsidRPr="00422F25">
        <w:rPr>
          <w:sz w:val="28"/>
          <w:szCs w:val="28"/>
        </w:rPr>
        <w:t xml:space="preserve"> субстанци</w:t>
      </w:r>
      <w:r w:rsidR="00EC19B6" w:rsidRPr="00422F25">
        <w:rPr>
          <w:sz w:val="28"/>
          <w:szCs w:val="28"/>
        </w:rPr>
        <w:t>й</w:t>
      </w:r>
      <w:r w:rsidR="007B606F" w:rsidRPr="00422F25">
        <w:rPr>
          <w:sz w:val="28"/>
          <w:szCs w:val="28"/>
        </w:rPr>
        <w:t xml:space="preserve"> в лекарственном препарате с фиксированными</w:t>
      </w:r>
      <w:r w:rsidR="00AB402B" w:rsidRPr="00422F25">
        <w:rPr>
          <w:sz w:val="28"/>
          <w:szCs w:val="28"/>
        </w:rPr>
        <w:t xml:space="preserve"> комбинациями </w:t>
      </w:r>
      <w:r w:rsidR="007B606F" w:rsidRPr="00422F25">
        <w:rPr>
          <w:sz w:val="28"/>
          <w:szCs w:val="28"/>
        </w:rPr>
        <w:t xml:space="preserve">доз и </w:t>
      </w:r>
      <w:r w:rsidR="00AE15EE" w:rsidRPr="00422F25">
        <w:rPr>
          <w:sz w:val="28"/>
          <w:szCs w:val="28"/>
        </w:rPr>
        <w:t>т.</w:t>
      </w:r>
      <w:r w:rsidR="007B606F" w:rsidRPr="00422F25">
        <w:rPr>
          <w:sz w:val="28"/>
          <w:szCs w:val="28"/>
        </w:rPr>
        <w:t>д</w:t>
      </w:r>
      <w:r w:rsidR="005C4213" w:rsidRPr="00422F25">
        <w:rPr>
          <w:sz w:val="28"/>
          <w:szCs w:val="28"/>
        </w:rPr>
        <w:t>.;</w:t>
      </w:r>
    </w:p>
    <w:p w:rsidR="00EC19B6" w:rsidRPr="00422F25" w:rsidRDefault="00984CDD" w:rsidP="003D56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EC19B6" w:rsidRPr="00422F25">
        <w:rPr>
          <w:sz w:val="28"/>
          <w:szCs w:val="28"/>
        </w:rPr>
        <w:t xml:space="preserve">получение </w:t>
      </w:r>
      <w:r w:rsidR="003011B7" w:rsidRPr="00422F25">
        <w:rPr>
          <w:sz w:val="28"/>
          <w:szCs w:val="28"/>
        </w:rPr>
        <w:t>сведений</w:t>
      </w:r>
      <w:r w:rsidR="00EC19B6" w:rsidRPr="00422F25">
        <w:rPr>
          <w:sz w:val="28"/>
          <w:szCs w:val="28"/>
        </w:rPr>
        <w:t xml:space="preserve"> об эффективности </w:t>
      </w:r>
      <w:r w:rsidRPr="00422F25">
        <w:rPr>
          <w:sz w:val="28"/>
          <w:szCs w:val="28"/>
        </w:rPr>
        <w:t xml:space="preserve">антимикробных </w:t>
      </w:r>
      <w:r w:rsidR="00EC19B6" w:rsidRPr="00422F25">
        <w:rPr>
          <w:sz w:val="28"/>
          <w:szCs w:val="28"/>
        </w:rPr>
        <w:t xml:space="preserve">консервантов, антиоксидантов </w:t>
      </w:r>
      <w:r w:rsidR="007829BE" w:rsidRPr="00422F25">
        <w:rPr>
          <w:sz w:val="28"/>
          <w:szCs w:val="28"/>
        </w:rPr>
        <w:t xml:space="preserve">в лекарственных препаратах </w:t>
      </w:r>
      <w:r w:rsidR="00EC19B6" w:rsidRPr="00422F25">
        <w:rPr>
          <w:sz w:val="28"/>
          <w:szCs w:val="28"/>
        </w:rPr>
        <w:t xml:space="preserve">и </w:t>
      </w:r>
      <w:r w:rsidRPr="00422F25">
        <w:rPr>
          <w:sz w:val="28"/>
          <w:szCs w:val="28"/>
        </w:rPr>
        <w:t>др.</w:t>
      </w:r>
    </w:p>
    <w:p w:rsidR="000329B5" w:rsidRPr="00422F25" w:rsidRDefault="00C35630" w:rsidP="003D56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Данные, п</w:t>
      </w:r>
      <w:r w:rsidR="00960F8D" w:rsidRPr="00422F25">
        <w:rPr>
          <w:sz w:val="28"/>
          <w:szCs w:val="28"/>
        </w:rPr>
        <w:t xml:space="preserve">олученные </w:t>
      </w:r>
      <w:r w:rsidR="00AF61CC" w:rsidRPr="00422F25">
        <w:rPr>
          <w:sz w:val="28"/>
          <w:szCs w:val="28"/>
        </w:rPr>
        <w:t>в ходе и</w:t>
      </w:r>
      <w:r w:rsidR="00547F0A">
        <w:rPr>
          <w:sz w:val="28"/>
          <w:szCs w:val="28"/>
        </w:rPr>
        <w:t xml:space="preserve">сследования </w:t>
      </w:r>
      <w:r w:rsidR="00960F8D" w:rsidRPr="00422F25">
        <w:rPr>
          <w:sz w:val="28"/>
          <w:szCs w:val="28"/>
        </w:rPr>
        <w:t>стабильности</w:t>
      </w:r>
      <w:r w:rsidRPr="00422F25">
        <w:rPr>
          <w:sz w:val="28"/>
          <w:szCs w:val="28"/>
        </w:rPr>
        <w:t>,</w:t>
      </w:r>
      <w:r w:rsidR="00960F8D" w:rsidRPr="00422F25">
        <w:rPr>
          <w:sz w:val="28"/>
          <w:szCs w:val="28"/>
        </w:rPr>
        <w:t xml:space="preserve"> необходимы</w:t>
      </w:r>
      <w:r w:rsidR="000329B5" w:rsidRPr="00422F25">
        <w:rPr>
          <w:sz w:val="28"/>
          <w:szCs w:val="28"/>
        </w:rPr>
        <w:t>:</w:t>
      </w:r>
    </w:p>
    <w:p w:rsidR="00E32B5A" w:rsidRPr="00422F25" w:rsidRDefault="00984CDD" w:rsidP="003D56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960F8D" w:rsidRPr="00422F25">
        <w:rPr>
          <w:sz w:val="28"/>
          <w:szCs w:val="28"/>
        </w:rPr>
        <w:t>для установления срок</w:t>
      </w:r>
      <w:r w:rsidR="0091610C" w:rsidRPr="00422F25">
        <w:rPr>
          <w:sz w:val="28"/>
          <w:szCs w:val="28"/>
        </w:rPr>
        <w:t>а</w:t>
      </w:r>
      <w:r w:rsidR="00960F8D" w:rsidRPr="00422F25">
        <w:rPr>
          <w:sz w:val="28"/>
          <w:szCs w:val="28"/>
        </w:rPr>
        <w:t xml:space="preserve"> годности </w:t>
      </w:r>
      <w:r w:rsidR="0091610C" w:rsidRPr="00422F25">
        <w:rPr>
          <w:sz w:val="28"/>
          <w:szCs w:val="28"/>
        </w:rPr>
        <w:t>лекарственн</w:t>
      </w:r>
      <w:r w:rsidRPr="00422F25">
        <w:rPr>
          <w:sz w:val="28"/>
          <w:szCs w:val="28"/>
        </w:rPr>
        <w:t>ых</w:t>
      </w:r>
      <w:r w:rsidR="0091610C" w:rsidRPr="00422F25">
        <w:rPr>
          <w:sz w:val="28"/>
          <w:szCs w:val="28"/>
        </w:rPr>
        <w:t xml:space="preserve"> </w:t>
      </w:r>
      <w:r w:rsidRPr="00422F25">
        <w:rPr>
          <w:sz w:val="28"/>
          <w:szCs w:val="28"/>
        </w:rPr>
        <w:t>препаратов</w:t>
      </w:r>
      <w:r w:rsidR="003435C9">
        <w:rPr>
          <w:sz w:val="28"/>
          <w:szCs w:val="28"/>
        </w:rPr>
        <w:t xml:space="preserve"> аптечного изготовления</w:t>
      </w:r>
      <w:r w:rsidR="000B41A0" w:rsidRPr="00422F25">
        <w:rPr>
          <w:sz w:val="28"/>
          <w:szCs w:val="28"/>
        </w:rPr>
        <w:t>;</w:t>
      </w:r>
    </w:p>
    <w:p w:rsidR="000329B5" w:rsidRPr="00422F25" w:rsidRDefault="00E32B5A" w:rsidP="003D56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242F33" w:rsidRPr="00422F25">
        <w:rPr>
          <w:sz w:val="28"/>
          <w:szCs w:val="28"/>
        </w:rPr>
        <w:t xml:space="preserve">для </w:t>
      </w:r>
      <w:r w:rsidRPr="00422F25">
        <w:rPr>
          <w:sz w:val="28"/>
          <w:szCs w:val="28"/>
        </w:rPr>
        <w:t xml:space="preserve">установления </w:t>
      </w:r>
      <w:r w:rsidR="00F61633" w:rsidRPr="00422F25">
        <w:rPr>
          <w:sz w:val="28"/>
          <w:szCs w:val="28"/>
        </w:rPr>
        <w:t xml:space="preserve">рекомендуемых </w:t>
      </w:r>
      <w:r w:rsidR="000329B5" w:rsidRPr="00422F25">
        <w:rPr>
          <w:sz w:val="28"/>
          <w:szCs w:val="28"/>
        </w:rPr>
        <w:t xml:space="preserve">требований к </w:t>
      </w:r>
      <w:r w:rsidRPr="00422F25">
        <w:rPr>
          <w:sz w:val="28"/>
          <w:szCs w:val="28"/>
        </w:rPr>
        <w:t xml:space="preserve">надлежащим </w:t>
      </w:r>
      <w:r w:rsidR="00960F8D" w:rsidRPr="00422F25">
        <w:rPr>
          <w:sz w:val="28"/>
          <w:szCs w:val="28"/>
        </w:rPr>
        <w:t>услови</w:t>
      </w:r>
      <w:r w:rsidR="00AE15EE" w:rsidRPr="00422F25">
        <w:rPr>
          <w:sz w:val="28"/>
          <w:szCs w:val="28"/>
        </w:rPr>
        <w:t>ям</w:t>
      </w:r>
      <w:r w:rsidR="00960F8D" w:rsidRPr="00422F25">
        <w:rPr>
          <w:sz w:val="28"/>
          <w:szCs w:val="28"/>
        </w:rPr>
        <w:t xml:space="preserve"> хранени</w:t>
      </w:r>
      <w:r w:rsidR="0091610C" w:rsidRPr="00422F25">
        <w:rPr>
          <w:sz w:val="28"/>
          <w:szCs w:val="28"/>
        </w:rPr>
        <w:t>я</w:t>
      </w:r>
      <w:r w:rsidR="003B54CA" w:rsidRPr="00422F25">
        <w:rPr>
          <w:sz w:val="28"/>
          <w:szCs w:val="28"/>
        </w:rPr>
        <w:t xml:space="preserve"> </w:t>
      </w:r>
      <w:r w:rsidR="000329B5" w:rsidRPr="00422F25">
        <w:rPr>
          <w:sz w:val="28"/>
          <w:szCs w:val="28"/>
        </w:rPr>
        <w:t>лекарственн</w:t>
      </w:r>
      <w:r w:rsidRPr="00422F25">
        <w:rPr>
          <w:sz w:val="28"/>
          <w:szCs w:val="28"/>
        </w:rPr>
        <w:t>ого</w:t>
      </w:r>
      <w:r w:rsidR="000329B5" w:rsidRPr="00422F25">
        <w:rPr>
          <w:sz w:val="28"/>
          <w:szCs w:val="28"/>
        </w:rPr>
        <w:t xml:space="preserve"> </w:t>
      </w:r>
      <w:r w:rsidR="00547F0A">
        <w:rPr>
          <w:sz w:val="28"/>
          <w:szCs w:val="28"/>
        </w:rPr>
        <w:t>препарата</w:t>
      </w:r>
      <w:r w:rsidR="003435C9">
        <w:rPr>
          <w:sz w:val="28"/>
          <w:szCs w:val="28"/>
        </w:rPr>
        <w:t xml:space="preserve"> аптечного изготовления</w:t>
      </w:r>
      <w:r w:rsidR="00547F0A">
        <w:rPr>
          <w:sz w:val="28"/>
          <w:szCs w:val="28"/>
        </w:rPr>
        <w:t xml:space="preserve"> </w:t>
      </w:r>
      <w:r w:rsidRPr="00422F25">
        <w:rPr>
          <w:sz w:val="28"/>
          <w:szCs w:val="28"/>
        </w:rPr>
        <w:t>и последующего выбора необходим</w:t>
      </w:r>
      <w:r w:rsidR="00F61633" w:rsidRPr="00422F25">
        <w:rPr>
          <w:sz w:val="28"/>
          <w:szCs w:val="28"/>
        </w:rPr>
        <w:t>ых указаний по</w:t>
      </w:r>
      <w:r w:rsidRPr="00422F25">
        <w:rPr>
          <w:sz w:val="28"/>
          <w:szCs w:val="28"/>
        </w:rPr>
        <w:t xml:space="preserve"> его маркировк</w:t>
      </w:r>
      <w:r w:rsidR="00F61633" w:rsidRPr="00422F25">
        <w:rPr>
          <w:sz w:val="28"/>
          <w:szCs w:val="28"/>
        </w:rPr>
        <w:t>е</w:t>
      </w:r>
      <w:r w:rsidR="000329B5" w:rsidRPr="00422F25">
        <w:rPr>
          <w:sz w:val="28"/>
          <w:szCs w:val="28"/>
        </w:rPr>
        <w:t>;</w:t>
      </w:r>
    </w:p>
    <w:p w:rsidR="00411824" w:rsidRPr="00422F25" w:rsidRDefault="00E32B5A" w:rsidP="003D56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0B41A0" w:rsidRPr="00422F25">
        <w:rPr>
          <w:sz w:val="28"/>
          <w:szCs w:val="28"/>
        </w:rPr>
        <w:t xml:space="preserve">для </w:t>
      </w:r>
      <w:r w:rsidR="0091610C" w:rsidRPr="00422F25">
        <w:rPr>
          <w:sz w:val="28"/>
          <w:szCs w:val="28"/>
        </w:rPr>
        <w:t>выбор</w:t>
      </w:r>
      <w:r w:rsidR="000B41A0" w:rsidRPr="00422F25">
        <w:rPr>
          <w:sz w:val="28"/>
          <w:szCs w:val="28"/>
        </w:rPr>
        <w:t>а</w:t>
      </w:r>
      <w:r w:rsidR="00AE15EE" w:rsidRPr="00422F25">
        <w:rPr>
          <w:sz w:val="28"/>
          <w:szCs w:val="28"/>
        </w:rPr>
        <w:t xml:space="preserve"> </w:t>
      </w:r>
      <w:r w:rsidR="00411824" w:rsidRPr="00422F25">
        <w:rPr>
          <w:sz w:val="28"/>
          <w:szCs w:val="28"/>
        </w:rPr>
        <w:t xml:space="preserve">надлежащих </w:t>
      </w:r>
      <w:r w:rsidR="000329B5" w:rsidRPr="00422F25">
        <w:rPr>
          <w:sz w:val="28"/>
          <w:szCs w:val="28"/>
        </w:rPr>
        <w:t>упаковочных материалов</w:t>
      </w:r>
      <w:r w:rsidR="000B41A0" w:rsidRPr="00422F25">
        <w:rPr>
          <w:sz w:val="28"/>
          <w:szCs w:val="28"/>
        </w:rPr>
        <w:t>,</w:t>
      </w:r>
      <w:r w:rsidR="000329B5" w:rsidRPr="00422F25">
        <w:rPr>
          <w:sz w:val="28"/>
          <w:szCs w:val="28"/>
        </w:rPr>
        <w:t xml:space="preserve"> </w:t>
      </w:r>
      <w:r w:rsidR="00AE15EE" w:rsidRPr="00422F25">
        <w:rPr>
          <w:sz w:val="28"/>
          <w:szCs w:val="28"/>
        </w:rPr>
        <w:t>системы</w:t>
      </w:r>
      <w:r w:rsidR="0091610C" w:rsidRPr="00422F25">
        <w:rPr>
          <w:sz w:val="28"/>
          <w:szCs w:val="28"/>
        </w:rPr>
        <w:t xml:space="preserve"> </w:t>
      </w:r>
      <w:r w:rsidR="00AE15EE" w:rsidRPr="00422F25">
        <w:rPr>
          <w:sz w:val="28"/>
          <w:szCs w:val="28"/>
        </w:rPr>
        <w:t>упаковки</w:t>
      </w:r>
      <w:r w:rsidR="000D47FE" w:rsidRPr="00422F25">
        <w:rPr>
          <w:sz w:val="28"/>
          <w:szCs w:val="28"/>
        </w:rPr>
        <w:t>/укупорки</w:t>
      </w:r>
      <w:r w:rsidR="000329B5" w:rsidRPr="00422F25">
        <w:rPr>
          <w:sz w:val="28"/>
          <w:szCs w:val="28"/>
        </w:rPr>
        <w:t>, включа</w:t>
      </w:r>
      <w:r w:rsidR="00411824" w:rsidRPr="00422F25">
        <w:rPr>
          <w:sz w:val="28"/>
          <w:szCs w:val="28"/>
        </w:rPr>
        <w:t>ющей</w:t>
      </w:r>
      <w:r w:rsidR="000329B5" w:rsidRPr="00422F25">
        <w:rPr>
          <w:sz w:val="28"/>
          <w:szCs w:val="28"/>
        </w:rPr>
        <w:t xml:space="preserve"> укупорочные средства</w:t>
      </w:r>
      <w:r w:rsidR="000D47FE" w:rsidRPr="00422F25">
        <w:rPr>
          <w:sz w:val="28"/>
          <w:szCs w:val="28"/>
        </w:rPr>
        <w:t xml:space="preserve"> и другие элементы упаковки</w:t>
      </w:r>
      <w:r w:rsidR="00C35630" w:rsidRPr="00422F25">
        <w:rPr>
          <w:sz w:val="28"/>
          <w:szCs w:val="28"/>
        </w:rPr>
        <w:t xml:space="preserve"> </w:t>
      </w:r>
      <w:r w:rsidR="000B41A0" w:rsidRPr="00422F25">
        <w:rPr>
          <w:sz w:val="28"/>
          <w:szCs w:val="28"/>
        </w:rPr>
        <w:t xml:space="preserve">для конкретного лекарственного </w:t>
      </w:r>
      <w:r w:rsidR="00547F0A">
        <w:rPr>
          <w:sz w:val="28"/>
          <w:szCs w:val="28"/>
        </w:rPr>
        <w:t>препарата</w:t>
      </w:r>
      <w:r w:rsidR="000B41A0" w:rsidRPr="00422F25">
        <w:rPr>
          <w:sz w:val="28"/>
          <w:szCs w:val="28"/>
        </w:rPr>
        <w:t>;</w:t>
      </w:r>
    </w:p>
    <w:p w:rsidR="00852A53" w:rsidRPr="00422F25" w:rsidRDefault="00C21AD5" w:rsidP="003D56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- </w:t>
      </w:r>
      <w:r w:rsidR="00AF61CC" w:rsidRPr="00422F25">
        <w:rPr>
          <w:sz w:val="28"/>
          <w:szCs w:val="28"/>
        </w:rPr>
        <w:t xml:space="preserve">для </w:t>
      </w:r>
      <w:r w:rsidR="003B54CA" w:rsidRPr="00422F25">
        <w:rPr>
          <w:sz w:val="28"/>
          <w:szCs w:val="28"/>
        </w:rPr>
        <w:t>обоснования использования</w:t>
      </w:r>
      <w:r w:rsidR="00547F0A">
        <w:rPr>
          <w:sz w:val="28"/>
          <w:szCs w:val="28"/>
        </w:rPr>
        <w:t>, если применимо,</w:t>
      </w:r>
      <w:r w:rsidR="003B54CA" w:rsidRPr="00422F25">
        <w:rPr>
          <w:sz w:val="28"/>
          <w:szCs w:val="28"/>
        </w:rPr>
        <w:t xml:space="preserve"> </w:t>
      </w:r>
      <w:r w:rsidR="00790771" w:rsidRPr="00422F25">
        <w:rPr>
          <w:sz w:val="28"/>
          <w:szCs w:val="28"/>
        </w:rPr>
        <w:t>необходимой</w:t>
      </w:r>
      <w:r w:rsidR="00A52AFD" w:rsidRPr="00422F25">
        <w:rPr>
          <w:sz w:val="28"/>
          <w:szCs w:val="28"/>
        </w:rPr>
        <w:t xml:space="preserve"> </w:t>
      </w:r>
      <w:r w:rsidR="00A52AFD" w:rsidRPr="00422F25">
        <w:rPr>
          <w:sz w:val="28"/>
          <w:szCs w:val="28"/>
        </w:rPr>
        <w:lastRenderedPageBreak/>
        <w:t xml:space="preserve">концентрации </w:t>
      </w:r>
      <w:r w:rsidRPr="00422F25">
        <w:rPr>
          <w:sz w:val="28"/>
          <w:szCs w:val="28"/>
        </w:rPr>
        <w:t xml:space="preserve">антимикробных </w:t>
      </w:r>
      <w:r w:rsidR="003B54CA" w:rsidRPr="00422F25">
        <w:rPr>
          <w:sz w:val="28"/>
          <w:szCs w:val="28"/>
        </w:rPr>
        <w:t>консервантов</w:t>
      </w:r>
      <w:r w:rsidR="00A52AFD" w:rsidRPr="00422F25">
        <w:rPr>
          <w:sz w:val="28"/>
          <w:szCs w:val="28"/>
        </w:rPr>
        <w:t xml:space="preserve"> </w:t>
      </w:r>
      <w:r w:rsidR="003B54CA" w:rsidRPr="00422F25">
        <w:rPr>
          <w:sz w:val="28"/>
          <w:szCs w:val="28"/>
        </w:rPr>
        <w:t>в лекарственных препаратах</w:t>
      </w:r>
      <w:r w:rsidR="003435C9">
        <w:rPr>
          <w:sz w:val="28"/>
          <w:szCs w:val="28"/>
        </w:rPr>
        <w:t xml:space="preserve"> аптечного изготовления</w:t>
      </w:r>
      <w:r w:rsidRPr="00422F25">
        <w:rPr>
          <w:sz w:val="28"/>
          <w:szCs w:val="28"/>
        </w:rPr>
        <w:t>.</w:t>
      </w:r>
    </w:p>
    <w:p w:rsidR="008C0E39" w:rsidRDefault="00E30AB1" w:rsidP="00B461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>И</w:t>
      </w:r>
      <w:r>
        <w:rPr>
          <w:sz w:val="28"/>
          <w:szCs w:val="28"/>
        </w:rPr>
        <w:t xml:space="preserve">сследование </w:t>
      </w:r>
      <w:r w:rsidRPr="00422F25">
        <w:rPr>
          <w:sz w:val="28"/>
          <w:szCs w:val="28"/>
        </w:rPr>
        <w:t xml:space="preserve">стабильности должно осуществляться по </w:t>
      </w:r>
      <w:r>
        <w:rPr>
          <w:sz w:val="28"/>
          <w:szCs w:val="28"/>
        </w:rPr>
        <w:t xml:space="preserve">задокументированной </w:t>
      </w:r>
      <w:r w:rsidRPr="00422F25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исследования стабильности конкретного лекарственного препарата</w:t>
      </w:r>
      <w:r w:rsidR="003435C9">
        <w:rPr>
          <w:sz w:val="28"/>
          <w:szCs w:val="28"/>
        </w:rPr>
        <w:t xml:space="preserve"> аптечного изготовления</w:t>
      </w:r>
      <w:r>
        <w:rPr>
          <w:sz w:val="28"/>
          <w:szCs w:val="28"/>
        </w:rPr>
        <w:t xml:space="preserve">, </w:t>
      </w:r>
      <w:r w:rsidR="00FB7049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азработка </w:t>
      </w:r>
      <w:r w:rsidR="00FB7049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должна основываться на знании свойств и стабильности </w:t>
      </w:r>
      <w:r w:rsidR="00FB7049">
        <w:rPr>
          <w:sz w:val="28"/>
          <w:szCs w:val="28"/>
        </w:rPr>
        <w:t>исходных компонентов лекарственного препарата (</w:t>
      </w:r>
      <w:r>
        <w:rPr>
          <w:sz w:val="28"/>
          <w:szCs w:val="28"/>
        </w:rPr>
        <w:t>фармацевтической субстанции</w:t>
      </w:r>
      <w:r w:rsidR="00FB7049">
        <w:rPr>
          <w:sz w:val="28"/>
          <w:szCs w:val="28"/>
        </w:rPr>
        <w:t xml:space="preserve"> и/или готового лекарственного препарата, вспомогательного вещества) </w:t>
      </w:r>
      <w:r>
        <w:rPr>
          <w:sz w:val="28"/>
          <w:szCs w:val="28"/>
        </w:rPr>
        <w:t>и лекарственной формы</w:t>
      </w:r>
      <w:r w:rsidR="00FB7049">
        <w:rPr>
          <w:sz w:val="28"/>
          <w:szCs w:val="28"/>
        </w:rPr>
        <w:t>.</w:t>
      </w:r>
    </w:p>
    <w:p w:rsidR="00AF2EE9" w:rsidRDefault="008C0E39" w:rsidP="00AC03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0366">
        <w:rPr>
          <w:sz w:val="28"/>
          <w:szCs w:val="28"/>
        </w:rPr>
        <w:t>ри разработке программы исследования</w:t>
      </w:r>
      <w:r w:rsidR="009C64B7">
        <w:rPr>
          <w:sz w:val="28"/>
          <w:szCs w:val="28"/>
        </w:rPr>
        <w:t xml:space="preserve"> стабильности</w:t>
      </w:r>
      <w:r w:rsidR="00240366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также </w:t>
      </w:r>
      <w:r w:rsidR="00240366">
        <w:rPr>
          <w:sz w:val="28"/>
          <w:szCs w:val="28"/>
        </w:rPr>
        <w:t>принимать во внимание</w:t>
      </w:r>
      <w:r>
        <w:rPr>
          <w:sz w:val="28"/>
          <w:szCs w:val="28"/>
        </w:rPr>
        <w:t xml:space="preserve"> все характеристики </w:t>
      </w:r>
      <w:r w:rsidR="009C64B7">
        <w:rPr>
          <w:sz w:val="28"/>
          <w:szCs w:val="28"/>
        </w:rPr>
        <w:t xml:space="preserve">исследуемого </w:t>
      </w:r>
      <w:r>
        <w:rPr>
          <w:sz w:val="28"/>
          <w:szCs w:val="28"/>
        </w:rPr>
        <w:t>лекарственного препарата: совместимость компонентов и возможность их деградации в изготовленном лекарственном препарате</w:t>
      </w:r>
      <w:r w:rsidR="009C64B7">
        <w:rPr>
          <w:sz w:val="28"/>
          <w:szCs w:val="28"/>
        </w:rPr>
        <w:t xml:space="preserve">; </w:t>
      </w:r>
      <w:r>
        <w:rPr>
          <w:sz w:val="28"/>
          <w:szCs w:val="28"/>
        </w:rPr>
        <w:t>особенности технологии изготовления (асептические условия, метод стерилизации)</w:t>
      </w:r>
      <w:r w:rsidR="009C64B7">
        <w:rPr>
          <w:sz w:val="28"/>
          <w:szCs w:val="28"/>
        </w:rPr>
        <w:t>;</w:t>
      </w:r>
      <w:r>
        <w:rPr>
          <w:sz w:val="28"/>
          <w:szCs w:val="28"/>
        </w:rPr>
        <w:t xml:space="preserve"> вероятность роста микроорганизмов в лекарственном препарате</w:t>
      </w:r>
      <w:r w:rsidR="009C64B7">
        <w:rPr>
          <w:sz w:val="28"/>
          <w:szCs w:val="28"/>
        </w:rPr>
        <w:t>;</w:t>
      </w:r>
      <w:r>
        <w:rPr>
          <w:sz w:val="28"/>
          <w:szCs w:val="28"/>
        </w:rPr>
        <w:t xml:space="preserve"> используем</w:t>
      </w:r>
      <w:r w:rsidR="00AF2EE9">
        <w:rPr>
          <w:sz w:val="28"/>
          <w:szCs w:val="28"/>
        </w:rPr>
        <w:t>ую</w:t>
      </w:r>
      <w:r>
        <w:rPr>
          <w:sz w:val="28"/>
          <w:szCs w:val="28"/>
        </w:rPr>
        <w:t xml:space="preserve"> систем</w:t>
      </w:r>
      <w:r w:rsidR="00AF2EE9">
        <w:rPr>
          <w:sz w:val="28"/>
          <w:szCs w:val="28"/>
        </w:rPr>
        <w:t>у</w:t>
      </w:r>
      <w:r>
        <w:rPr>
          <w:sz w:val="28"/>
          <w:szCs w:val="28"/>
        </w:rPr>
        <w:t xml:space="preserve"> упаковки/укупорки</w:t>
      </w:r>
      <w:r w:rsidR="009C64B7">
        <w:rPr>
          <w:sz w:val="28"/>
          <w:szCs w:val="28"/>
        </w:rPr>
        <w:t xml:space="preserve">; ожидаемые условия хранения; </w:t>
      </w:r>
      <w:r w:rsidR="009C64B7" w:rsidRPr="00BB41CE">
        <w:rPr>
          <w:sz w:val="28"/>
          <w:szCs w:val="28"/>
        </w:rPr>
        <w:t>предполагаем</w:t>
      </w:r>
      <w:r w:rsidR="00AF2EE9">
        <w:rPr>
          <w:sz w:val="28"/>
          <w:szCs w:val="28"/>
        </w:rPr>
        <w:t>ую</w:t>
      </w:r>
      <w:r w:rsidR="009C64B7" w:rsidRPr="00BB41CE">
        <w:rPr>
          <w:sz w:val="28"/>
          <w:szCs w:val="28"/>
        </w:rPr>
        <w:t xml:space="preserve"> длительность</w:t>
      </w:r>
      <w:r w:rsidR="00154D51" w:rsidRPr="00BB41CE">
        <w:rPr>
          <w:sz w:val="28"/>
          <w:szCs w:val="28"/>
        </w:rPr>
        <w:t xml:space="preserve"> применения </w:t>
      </w:r>
      <w:r w:rsidR="00AF2EE9">
        <w:rPr>
          <w:sz w:val="28"/>
          <w:szCs w:val="28"/>
        </w:rPr>
        <w:t xml:space="preserve">пациентом </w:t>
      </w:r>
      <w:r w:rsidR="009C64B7">
        <w:rPr>
          <w:sz w:val="28"/>
          <w:szCs w:val="28"/>
        </w:rPr>
        <w:t>исследуем</w:t>
      </w:r>
      <w:r w:rsidR="00154D51">
        <w:rPr>
          <w:sz w:val="28"/>
          <w:szCs w:val="28"/>
        </w:rPr>
        <w:t>ого</w:t>
      </w:r>
      <w:r w:rsidR="009C64B7">
        <w:rPr>
          <w:sz w:val="28"/>
          <w:szCs w:val="28"/>
        </w:rPr>
        <w:t xml:space="preserve"> лекарственн</w:t>
      </w:r>
      <w:r w:rsidR="00154D51">
        <w:rPr>
          <w:sz w:val="28"/>
          <w:szCs w:val="28"/>
        </w:rPr>
        <w:t>ого</w:t>
      </w:r>
      <w:r w:rsidR="009C64B7">
        <w:rPr>
          <w:sz w:val="28"/>
          <w:szCs w:val="28"/>
        </w:rPr>
        <w:t xml:space="preserve"> препарат</w:t>
      </w:r>
      <w:r w:rsidR="00154D51">
        <w:rPr>
          <w:sz w:val="28"/>
          <w:szCs w:val="28"/>
        </w:rPr>
        <w:t>а</w:t>
      </w:r>
      <w:r w:rsidR="00AF2EE9">
        <w:rPr>
          <w:sz w:val="28"/>
          <w:szCs w:val="28"/>
        </w:rPr>
        <w:t>.</w:t>
      </w:r>
      <w:r w:rsidR="009C64B7">
        <w:rPr>
          <w:sz w:val="28"/>
          <w:szCs w:val="28"/>
        </w:rPr>
        <w:t xml:space="preserve"> Разработчик программы исследования стабильности должен использовать </w:t>
      </w:r>
      <w:r w:rsidR="00240366">
        <w:rPr>
          <w:sz w:val="28"/>
          <w:szCs w:val="28"/>
        </w:rPr>
        <w:t>имеющиеся научные</w:t>
      </w:r>
      <w:r w:rsidR="009C64B7">
        <w:rPr>
          <w:sz w:val="28"/>
          <w:szCs w:val="28"/>
        </w:rPr>
        <w:t xml:space="preserve"> сведения</w:t>
      </w:r>
      <w:r w:rsidR="00240366">
        <w:rPr>
          <w:sz w:val="28"/>
          <w:szCs w:val="28"/>
        </w:rPr>
        <w:t>, литературные данные</w:t>
      </w:r>
      <w:r w:rsidR="009C64B7">
        <w:rPr>
          <w:sz w:val="28"/>
          <w:szCs w:val="28"/>
        </w:rPr>
        <w:t xml:space="preserve"> о свойствах исследуемого лекарственного препарата, </w:t>
      </w:r>
      <w:r w:rsidR="00240366">
        <w:rPr>
          <w:sz w:val="28"/>
          <w:szCs w:val="28"/>
        </w:rPr>
        <w:t xml:space="preserve">а также опираться на </w:t>
      </w:r>
      <w:r w:rsidR="009C64B7">
        <w:rPr>
          <w:sz w:val="28"/>
          <w:szCs w:val="28"/>
        </w:rPr>
        <w:t xml:space="preserve">собственные </w:t>
      </w:r>
      <w:r w:rsidR="00240366">
        <w:rPr>
          <w:sz w:val="28"/>
          <w:szCs w:val="28"/>
        </w:rPr>
        <w:t>знания и опыт по изготовлению лекарственных препаратов.</w:t>
      </w:r>
      <w:r w:rsidR="00AF2EE9" w:rsidRPr="00AF2EE9">
        <w:rPr>
          <w:rFonts w:eastAsiaTheme="minorHAnsi"/>
          <w:sz w:val="28"/>
          <w:lang w:eastAsia="en-US"/>
        </w:rPr>
        <w:t xml:space="preserve"> </w:t>
      </w:r>
      <w:r w:rsidR="00AF2EE9" w:rsidRPr="00422F25">
        <w:rPr>
          <w:rFonts w:eastAsiaTheme="minorHAnsi"/>
          <w:sz w:val="28"/>
          <w:lang w:eastAsia="en-US"/>
        </w:rPr>
        <w:t xml:space="preserve">Дополнительная информация о влиянии на стабильность лекарственных </w:t>
      </w:r>
      <w:r w:rsidR="00AF2EE9">
        <w:rPr>
          <w:rFonts w:eastAsiaTheme="minorHAnsi"/>
          <w:sz w:val="28"/>
          <w:lang w:eastAsia="en-US"/>
        </w:rPr>
        <w:t xml:space="preserve">препаратов </w:t>
      </w:r>
      <w:r w:rsidR="00AF2EE9" w:rsidRPr="00422F25">
        <w:rPr>
          <w:rFonts w:eastAsiaTheme="minorHAnsi"/>
          <w:sz w:val="28"/>
          <w:lang w:eastAsia="en-US"/>
        </w:rPr>
        <w:t>процессов химической деградации</w:t>
      </w:r>
      <w:r w:rsidR="00AF2EE9">
        <w:rPr>
          <w:rFonts w:eastAsiaTheme="minorHAnsi"/>
          <w:sz w:val="28"/>
          <w:lang w:eastAsia="en-US"/>
        </w:rPr>
        <w:t xml:space="preserve"> фармацевтических субстанций,</w:t>
      </w:r>
      <w:r w:rsidR="00AF2EE9" w:rsidRPr="00422F25">
        <w:rPr>
          <w:rFonts w:eastAsiaTheme="minorHAnsi"/>
          <w:sz w:val="28"/>
          <w:lang w:eastAsia="en-US"/>
        </w:rPr>
        <w:t xml:space="preserve"> особенностей лекарственных форм, факторов окружающей среды </w:t>
      </w:r>
      <w:r w:rsidR="00AF2EE9">
        <w:rPr>
          <w:rFonts w:eastAsiaTheme="minorHAnsi"/>
          <w:sz w:val="28"/>
          <w:lang w:eastAsia="en-US"/>
        </w:rPr>
        <w:t xml:space="preserve">приведена </w:t>
      </w:r>
      <w:r w:rsidR="00AF2EE9" w:rsidRPr="00422F25">
        <w:rPr>
          <w:rFonts w:eastAsiaTheme="minorHAnsi"/>
          <w:sz w:val="28"/>
          <w:lang w:eastAsia="en-US"/>
        </w:rPr>
        <w:t xml:space="preserve">в </w:t>
      </w:r>
      <w:r w:rsidR="00AF2EE9" w:rsidRPr="00EB180F">
        <w:rPr>
          <w:rFonts w:eastAsiaTheme="minorHAnsi"/>
          <w:i/>
          <w:sz w:val="28"/>
          <w:lang w:eastAsia="en-US"/>
        </w:rPr>
        <w:t>ОФС «Аспекты стабильности лекарственных средств»</w:t>
      </w:r>
      <w:r w:rsidR="00AF2EE9" w:rsidRPr="00422F25">
        <w:rPr>
          <w:rFonts w:eastAsiaTheme="minorHAnsi"/>
          <w:sz w:val="28"/>
          <w:lang w:eastAsia="en-US"/>
        </w:rPr>
        <w:t>.</w:t>
      </w:r>
    </w:p>
    <w:p w:rsidR="00634282" w:rsidRDefault="00FB7049" w:rsidP="006342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исследования стабильности лекарственного препарата</w:t>
      </w:r>
      <w:r w:rsidR="003435C9">
        <w:rPr>
          <w:sz w:val="28"/>
          <w:szCs w:val="28"/>
        </w:rPr>
        <w:t xml:space="preserve"> аптечного изготовления </w:t>
      </w:r>
      <w:r w:rsidR="00484ECE">
        <w:rPr>
          <w:sz w:val="28"/>
          <w:szCs w:val="28"/>
        </w:rPr>
        <w:t>включа</w:t>
      </w:r>
      <w:r w:rsidR="003435C9">
        <w:rPr>
          <w:sz w:val="28"/>
          <w:szCs w:val="28"/>
        </w:rPr>
        <w:t>ет</w:t>
      </w:r>
      <w:r>
        <w:rPr>
          <w:sz w:val="28"/>
          <w:szCs w:val="28"/>
        </w:rPr>
        <w:t xml:space="preserve"> в себя </w:t>
      </w:r>
      <w:r w:rsidR="00B46157" w:rsidRPr="00422F25">
        <w:rPr>
          <w:sz w:val="28"/>
          <w:szCs w:val="28"/>
        </w:rPr>
        <w:t>виды планируемых ис</w:t>
      </w:r>
      <w:r w:rsidR="00B46157">
        <w:rPr>
          <w:sz w:val="28"/>
          <w:szCs w:val="28"/>
        </w:rPr>
        <w:t xml:space="preserve">следований </w:t>
      </w:r>
      <w:r w:rsidR="00B46157" w:rsidRPr="00422F25">
        <w:rPr>
          <w:sz w:val="28"/>
          <w:szCs w:val="28"/>
        </w:rPr>
        <w:t>(</w:t>
      </w:r>
      <w:r w:rsidR="00B46157">
        <w:rPr>
          <w:sz w:val="28"/>
          <w:szCs w:val="28"/>
        </w:rPr>
        <w:t xml:space="preserve">долгосрочные, </w:t>
      </w:r>
      <w:r w:rsidR="00B46157" w:rsidRPr="00422F25">
        <w:rPr>
          <w:sz w:val="28"/>
          <w:szCs w:val="28"/>
        </w:rPr>
        <w:t>ускоренные</w:t>
      </w:r>
      <w:r>
        <w:rPr>
          <w:sz w:val="28"/>
          <w:szCs w:val="28"/>
        </w:rPr>
        <w:t>, стрессовые</w:t>
      </w:r>
      <w:r w:rsidR="00B46157" w:rsidRPr="00422F25">
        <w:rPr>
          <w:sz w:val="28"/>
          <w:szCs w:val="28"/>
        </w:rPr>
        <w:t>)</w:t>
      </w:r>
      <w:r>
        <w:rPr>
          <w:sz w:val="28"/>
          <w:szCs w:val="28"/>
        </w:rPr>
        <w:t xml:space="preserve"> и, как правило</w:t>
      </w:r>
      <w:r w:rsidR="00B46157" w:rsidRPr="00422F25">
        <w:rPr>
          <w:sz w:val="28"/>
          <w:szCs w:val="28"/>
        </w:rPr>
        <w:t xml:space="preserve">, выбор </w:t>
      </w:r>
      <w:r w:rsidR="00B46157">
        <w:rPr>
          <w:sz w:val="28"/>
          <w:szCs w:val="28"/>
        </w:rPr>
        <w:t>образцов</w:t>
      </w:r>
      <w:r w:rsidR="00B46157" w:rsidRPr="00422F25">
        <w:rPr>
          <w:sz w:val="28"/>
          <w:szCs w:val="28"/>
        </w:rPr>
        <w:t>, описание системы упаковки/укупорки</w:t>
      </w:r>
      <w:r w:rsidR="003435C9">
        <w:rPr>
          <w:sz w:val="28"/>
          <w:szCs w:val="28"/>
        </w:rPr>
        <w:t>,</w:t>
      </w:r>
      <w:r w:rsidR="00B46157" w:rsidRPr="00422F25">
        <w:rPr>
          <w:sz w:val="28"/>
          <w:szCs w:val="28"/>
        </w:rPr>
        <w:t xml:space="preserve"> ис</w:t>
      </w:r>
      <w:r w:rsidR="00B46157">
        <w:rPr>
          <w:sz w:val="28"/>
          <w:szCs w:val="28"/>
        </w:rPr>
        <w:t>следуемые</w:t>
      </w:r>
      <w:r w:rsidR="00B46157" w:rsidRPr="00422F25">
        <w:rPr>
          <w:sz w:val="28"/>
          <w:szCs w:val="28"/>
        </w:rPr>
        <w:t xml:space="preserve"> характеристики</w:t>
      </w:r>
      <w:r w:rsidR="003435C9">
        <w:rPr>
          <w:sz w:val="28"/>
          <w:szCs w:val="28"/>
        </w:rPr>
        <w:t>,</w:t>
      </w:r>
      <w:r w:rsidR="00B46157" w:rsidRPr="00422F25">
        <w:rPr>
          <w:sz w:val="28"/>
          <w:szCs w:val="28"/>
        </w:rPr>
        <w:t xml:space="preserve"> </w:t>
      </w:r>
      <w:r w:rsidR="00B46157" w:rsidRPr="00422F25">
        <w:rPr>
          <w:sz w:val="28"/>
          <w:szCs w:val="28"/>
        </w:rPr>
        <w:lastRenderedPageBreak/>
        <w:t>методики ис</w:t>
      </w:r>
      <w:r w:rsidR="00B46157">
        <w:rPr>
          <w:sz w:val="28"/>
          <w:szCs w:val="28"/>
        </w:rPr>
        <w:t>следований</w:t>
      </w:r>
      <w:r w:rsidR="003435C9">
        <w:rPr>
          <w:sz w:val="28"/>
          <w:szCs w:val="28"/>
        </w:rPr>
        <w:t>,</w:t>
      </w:r>
      <w:r w:rsidR="00B46157" w:rsidRPr="00422F25">
        <w:rPr>
          <w:sz w:val="28"/>
          <w:szCs w:val="28"/>
        </w:rPr>
        <w:t xml:space="preserve"> частот</w:t>
      </w:r>
      <w:r>
        <w:rPr>
          <w:sz w:val="28"/>
          <w:szCs w:val="28"/>
        </w:rPr>
        <w:t>у</w:t>
      </w:r>
      <w:r w:rsidR="00B46157" w:rsidRPr="00422F25">
        <w:rPr>
          <w:sz w:val="28"/>
          <w:szCs w:val="28"/>
        </w:rPr>
        <w:t xml:space="preserve"> ис</w:t>
      </w:r>
      <w:r w:rsidR="00B46157">
        <w:rPr>
          <w:sz w:val="28"/>
          <w:szCs w:val="28"/>
        </w:rPr>
        <w:t>следований</w:t>
      </w:r>
      <w:r w:rsidR="00B46157" w:rsidRPr="00422F25">
        <w:rPr>
          <w:sz w:val="28"/>
          <w:szCs w:val="28"/>
        </w:rPr>
        <w:t xml:space="preserve">; требования к условиям </w:t>
      </w:r>
      <w:r w:rsidR="00B46157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(условия хранения)</w:t>
      </w:r>
      <w:r w:rsidR="00B46157" w:rsidRPr="00422F25">
        <w:rPr>
          <w:sz w:val="28"/>
          <w:szCs w:val="28"/>
        </w:rPr>
        <w:t>.</w:t>
      </w:r>
    </w:p>
    <w:p w:rsidR="009E6F3A" w:rsidRPr="00106342" w:rsidRDefault="009D1B60" w:rsidP="009D1B60">
      <w:pPr>
        <w:widowControl w:val="0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106342">
        <w:rPr>
          <w:color w:val="000000"/>
          <w:sz w:val="28"/>
          <w:szCs w:val="28"/>
        </w:rPr>
        <w:t>ИССЛЕДОВАНИЕ СТАБИЛЬНОСТИ ЛЕКАРСТВЕННЫХ ПРЕПАРАТОВ АПТЕЧНОГО ИЗГОТОВЛЕНИЯ</w:t>
      </w:r>
    </w:p>
    <w:p w:rsidR="00697EE0" w:rsidRDefault="00697EE0" w:rsidP="00697EE0">
      <w:pPr>
        <w:pStyle w:val="2"/>
        <w:widowControl w:val="0"/>
        <w:spacing w:after="0" w:line="360" w:lineRule="auto"/>
        <w:ind w:left="0"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Исследование стабильности лекарственных препаратов аптечного изготовления </w:t>
      </w:r>
      <w:r w:rsidR="000269F7">
        <w:rPr>
          <w:rFonts w:eastAsiaTheme="minorHAnsi"/>
          <w:sz w:val="28"/>
          <w:lang w:eastAsia="en-US"/>
        </w:rPr>
        <w:t xml:space="preserve">осуществляют на основании данных, полученных в реальном времени в условиях </w:t>
      </w:r>
      <w:r>
        <w:rPr>
          <w:rFonts w:eastAsiaTheme="minorHAnsi"/>
          <w:sz w:val="28"/>
          <w:lang w:eastAsia="en-US"/>
        </w:rPr>
        <w:t>долгосрочных исследовани</w:t>
      </w:r>
      <w:r w:rsidR="000269F7">
        <w:rPr>
          <w:rFonts w:eastAsiaTheme="minorHAnsi"/>
          <w:sz w:val="28"/>
          <w:lang w:eastAsia="en-US"/>
        </w:rPr>
        <w:t xml:space="preserve">й. </w:t>
      </w:r>
      <w:r w:rsidR="009B0F7E">
        <w:rPr>
          <w:rFonts w:eastAsiaTheme="minorHAnsi"/>
          <w:sz w:val="28"/>
          <w:lang w:eastAsia="en-US"/>
        </w:rPr>
        <w:t>Если применимо</w:t>
      </w:r>
      <w:r w:rsidR="00324A43">
        <w:rPr>
          <w:rFonts w:eastAsiaTheme="minorHAnsi"/>
          <w:sz w:val="28"/>
          <w:lang w:eastAsia="en-US"/>
        </w:rPr>
        <w:t xml:space="preserve"> и необходимо для исследуемого лекарственного препарата,</w:t>
      </w:r>
      <w:r w:rsidR="009B0F7E">
        <w:rPr>
          <w:rFonts w:eastAsiaTheme="minorHAnsi"/>
          <w:sz w:val="28"/>
          <w:lang w:eastAsia="en-US"/>
        </w:rPr>
        <w:t xml:space="preserve"> проводят у</w:t>
      </w:r>
      <w:r>
        <w:rPr>
          <w:rFonts w:eastAsiaTheme="minorHAnsi"/>
          <w:sz w:val="28"/>
          <w:lang w:eastAsia="en-US"/>
        </w:rPr>
        <w:t>скоренные</w:t>
      </w:r>
      <w:r w:rsidR="00324A43">
        <w:rPr>
          <w:rFonts w:eastAsiaTheme="minorHAnsi"/>
          <w:sz w:val="28"/>
          <w:lang w:eastAsia="en-US"/>
        </w:rPr>
        <w:t xml:space="preserve"> и/или стрессовые исследования. Ускоренные </w:t>
      </w:r>
      <w:r>
        <w:rPr>
          <w:rFonts w:eastAsiaTheme="minorHAnsi"/>
          <w:sz w:val="28"/>
          <w:lang w:eastAsia="en-US"/>
        </w:rPr>
        <w:t>исследования</w:t>
      </w:r>
      <w:r w:rsidR="00324A43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являются дополнительными</w:t>
      </w:r>
      <w:r w:rsidR="009B0F7E">
        <w:rPr>
          <w:rFonts w:eastAsiaTheme="minorHAnsi"/>
          <w:sz w:val="28"/>
          <w:lang w:eastAsia="en-US"/>
        </w:rPr>
        <w:t xml:space="preserve"> к долгосрочным, позволяю</w:t>
      </w:r>
      <w:r w:rsidR="00324A43">
        <w:rPr>
          <w:rFonts w:eastAsiaTheme="minorHAnsi"/>
          <w:sz w:val="28"/>
          <w:lang w:eastAsia="en-US"/>
        </w:rPr>
        <w:t xml:space="preserve">щие </w:t>
      </w:r>
      <w:r w:rsidR="009B0F7E">
        <w:rPr>
          <w:rFonts w:eastAsiaTheme="minorHAnsi"/>
          <w:sz w:val="28"/>
          <w:lang w:eastAsia="en-US"/>
        </w:rPr>
        <w:t>получить данные о влиянии кратковременных отклонений температуры, относительной влажности от предполагаемых условий хранения лекарственного препарата</w:t>
      </w:r>
      <w:r>
        <w:rPr>
          <w:rFonts w:eastAsiaTheme="minorHAnsi"/>
          <w:sz w:val="28"/>
          <w:lang w:eastAsia="en-US"/>
        </w:rPr>
        <w:t xml:space="preserve">. </w:t>
      </w:r>
      <w:r w:rsidRPr="00C44BB6">
        <w:rPr>
          <w:sz w:val="28"/>
          <w:szCs w:val="28"/>
        </w:rPr>
        <w:t>Стрессовые исследования</w:t>
      </w:r>
      <w:r w:rsidR="009B0F7E">
        <w:rPr>
          <w:sz w:val="28"/>
          <w:szCs w:val="28"/>
        </w:rPr>
        <w:t>, включая исследования на фотостабильность,</w:t>
      </w:r>
      <w:r w:rsidRPr="00C44BB6">
        <w:rPr>
          <w:sz w:val="28"/>
          <w:szCs w:val="28"/>
        </w:rPr>
        <w:t xml:space="preserve"> проводят для оценки наиболее вредного влияния факторов внешней среды (высокие и низкие температуры, влага, кислород и другие компоненты воздуха, свет и т.п.) и зависимости от вр</w:t>
      </w:r>
      <w:r w:rsidR="009B0F7E">
        <w:rPr>
          <w:sz w:val="28"/>
          <w:szCs w:val="28"/>
        </w:rPr>
        <w:t>емени и условий их воздействия.</w:t>
      </w:r>
    </w:p>
    <w:p w:rsidR="0027142C" w:rsidRDefault="004A6F3E" w:rsidP="00271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r w:rsidR="005B695D">
        <w:rPr>
          <w:sz w:val="28"/>
          <w:szCs w:val="28"/>
        </w:rPr>
        <w:t>рекомендации по и</w:t>
      </w:r>
      <w:r w:rsidR="00324A43">
        <w:rPr>
          <w:sz w:val="28"/>
          <w:szCs w:val="28"/>
        </w:rPr>
        <w:t xml:space="preserve">сследованию </w:t>
      </w:r>
      <w:r w:rsidR="005B695D">
        <w:rPr>
          <w:sz w:val="28"/>
          <w:szCs w:val="28"/>
        </w:rPr>
        <w:t xml:space="preserve">стабильности лекарственных средств изложены в </w:t>
      </w:r>
      <w:r w:rsidR="005B695D" w:rsidRPr="00EB180F">
        <w:rPr>
          <w:i/>
          <w:sz w:val="28"/>
          <w:szCs w:val="28"/>
        </w:rPr>
        <w:t>ОФС</w:t>
      </w:r>
      <w:r w:rsidR="00AE29F7" w:rsidRPr="00EB180F">
        <w:rPr>
          <w:i/>
          <w:sz w:val="28"/>
          <w:szCs w:val="28"/>
        </w:rPr>
        <w:t> </w:t>
      </w:r>
      <w:r w:rsidR="005B695D" w:rsidRPr="00EB180F">
        <w:rPr>
          <w:i/>
          <w:sz w:val="28"/>
          <w:szCs w:val="28"/>
        </w:rPr>
        <w:t>«Стабильность и сроки годности лекарственных средств»</w:t>
      </w:r>
      <w:r w:rsidR="00AE29F7">
        <w:rPr>
          <w:sz w:val="28"/>
          <w:szCs w:val="28"/>
        </w:rPr>
        <w:t xml:space="preserve">, по исследованию </w:t>
      </w:r>
      <w:r w:rsidR="00CB3691">
        <w:rPr>
          <w:sz w:val="28"/>
          <w:szCs w:val="28"/>
        </w:rPr>
        <w:t xml:space="preserve">на </w:t>
      </w:r>
      <w:r w:rsidR="00AE29F7">
        <w:rPr>
          <w:sz w:val="28"/>
          <w:szCs w:val="28"/>
        </w:rPr>
        <w:t>фотостабильност</w:t>
      </w:r>
      <w:r w:rsidR="00CB3691">
        <w:rPr>
          <w:sz w:val="28"/>
          <w:szCs w:val="28"/>
        </w:rPr>
        <w:t>ь</w:t>
      </w:r>
      <w:r w:rsidR="00AE29F7">
        <w:rPr>
          <w:sz w:val="28"/>
          <w:szCs w:val="28"/>
        </w:rPr>
        <w:t xml:space="preserve"> – в </w:t>
      </w:r>
      <w:r w:rsidR="00AE29F7" w:rsidRPr="00EB180F">
        <w:rPr>
          <w:i/>
          <w:sz w:val="28"/>
          <w:szCs w:val="28"/>
        </w:rPr>
        <w:t>ОФС «Определение фотостабильности лекарственных средств»</w:t>
      </w:r>
      <w:r w:rsidR="00AE29F7">
        <w:rPr>
          <w:sz w:val="28"/>
          <w:szCs w:val="28"/>
        </w:rPr>
        <w:t>.</w:t>
      </w:r>
    </w:p>
    <w:p w:rsidR="009A1241" w:rsidRDefault="0027564C" w:rsidP="006A10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564C">
        <w:rPr>
          <w:i/>
          <w:sz w:val="28"/>
          <w:szCs w:val="28"/>
        </w:rPr>
        <w:t>Выбор образцов.</w:t>
      </w:r>
      <w:r>
        <w:rPr>
          <w:sz w:val="28"/>
          <w:szCs w:val="28"/>
        </w:rPr>
        <w:t xml:space="preserve"> </w:t>
      </w:r>
      <w:r w:rsidR="006A103E">
        <w:rPr>
          <w:sz w:val="28"/>
          <w:szCs w:val="28"/>
        </w:rPr>
        <w:t>Данные о стабильности лекарственного препарата</w:t>
      </w:r>
      <w:r w:rsidR="00CB3691">
        <w:rPr>
          <w:sz w:val="28"/>
          <w:szCs w:val="28"/>
        </w:rPr>
        <w:t xml:space="preserve"> аптечного изготовления</w:t>
      </w:r>
      <w:r w:rsidR="006A103E">
        <w:rPr>
          <w:sz w:val="28"/>
          <w:szCs w:val="28"/>
        </w:rPr>
        <w:t xml:space="preserve"> должны быть получены от образцов лекарственного препарата, </w:t>
      </w:r>
      <w:r w:rsidR="006A103E" w:rsidRPr="00516814">
        <w:rPr>
          <w:sz w:val="28"/>
          <w:szCs w:val="28"/>
        </w:rPr>
        <w:t>изготовленных в различных условиях</w:t>
      </w:r>
      <w:r w:rsidR="00CB3691">
        <w:rPr>
          <w:sz w:val="28"/>
          <w:szCs w:val="28"/>
        </w:rPr>
        <w:t>,</w:t>
      </w:r>
      <w:r w:rsidR="006A103E" w:rsidRPr="00516814">
        <w:rPr>
          <w:sz w:val="28"/>
          <w:szCs w:val="28"/>
        </w:rPr>
        <w:t xml:space="preserve"> например, в разные дни, раз</w:t>
      </w:r>
      <w:r w:rsidR="009A1241" w:rsidRPr="00516814">
        <w:rPr>
          <w:sz w:val="28"/>
          <w:szCs w:val="28"/>
        </w:rPr>
        <w:t xml:space="preserve">ными </w:t>
      </w:r>
      <w:r w:rsidR="006A103E" w:rsidRPr="00516814">
        <w:rPr>
          <w:sz w:val="28"/>
          <w:szCs w:val="28"/>
        </w:rPr>
        <w:t>специалистами</w:t>
      </w:r>
      <w:r w:rsidR="009A1241" w:rsidRPr="00516814">
        <w:rPr>
          <w:sz w:val="28"/>
          <w:szCs w:val="28"/>
        </w:rPr>
        <w:t>, с использованием разных серий фармацевтической субстанции (если применимо)</w:t>
      </w:r>
      <w:r w:rsidR="006A103E" w:rsidRPr="00516814">
        <w:rPr>
          <w:sz w:val="28"/>
          <w:szCs w:val="28"/>
        </w:rPr>
        <w:t xml:space="preserve"> и т.п</w:t>
      </w:r>
      <w:r w:rsidR="009A1241" w:rsidRPr="00516814">
        <w:rPr>
          <w:sz w:val="28"/>
          <w:szCs w:val="28"/>
        </w:rPr>
        <w:t>.</w:t>
      </w:r>
      <w:r w:rsidR="006A103E" w:rsidRPr="00516814">
        <w:rPr>
          <w:sz w:val="28"/>
          <w:szCs w:val="28"/>
        </w:rPr>
        <w:t xml:space="preserve"> </w:t>
      </w:r>
      <w:r w:rsidR="00CB3691">
        <w:rPr>
          <w:sz w:val="28"/>
          <w:szCs w:val="28"/>
        </w:rPr>
        <w:t>При этом</w:t>
      </w:r>
      <w:r w:rsidR="009A1241">
        <w:rPr>
          <w:sz w:val="28"/>
          <w:szCs w:val="28"/>
        </w:rPr>
        <w:t xml:space="preserve"> образцы исследуемого лекарственного препарата должны быть одного и того же состава, в той же лекарственной форме, изготовлены по одной и той же технологии и упакованы в той же системе упаковк</w:t>
      </w:r>
      <w:r w:rsidR="00CB3691">
        <w:rPr>
          <w:sz w:val="28"/>
          <w:szCs w:val="28"/>
        </w:rPr>
        <w:t>и</w:t>
      </w:r>
      <w:r w:rsidR="009A1241">
        <w:rPr>
          <w:sz w:val="28"/>
          <w:szCs w:val="28"/>
        </w:rPr>
        <w:t>/укупорк</w:t>
      </w:r>
      <w:r w:rsidR="00CB3691">
        <w:rPr>
          <w:sz w:val="28"/>
          <w:szCs w:val="28"/>
        </w:rPr>
        <w:t>и</w:t>
      </w:r>
      <w:r w:rsidR="009A1241">
        <w:rPr>
          <w:sz w:val="28"/>
          <w:szCs w:val="28"/>
        </w:rPr>
        <w:t xml:space="preserve">, которая </w:t>
      </w:r>
      <w:r w:rsidR="007718F6">
        <w:rPr>
          <w:sz w:val="28"/>
          <w:szCs w:val="28"/>
        </w:rPr>
        <w:t xml:space="preserve">планируется </w:t>
      </w:r>
      <w:r w:rsidR="009A1241">
        <w:rPr>
          <w:sz w:val="28"/>
          <w:szCs w:val="28"/>
        </w:rPr>
        <w:t xml:space="preserve">для </w:t>
      </w:r>
      <w:r w:rsidR="00516814">
        <w:rPr>
          <w:sz w:val="28"/>
          <w:szCs w:val="28"/>
        </w:rPr>
        <w:t>реализации.</w:t>
      </w:r>
    </w:p>
    <w:p w:rsidR="00A22D98" w:rsidRDefault="006A103E" w:rsidP="00A22D98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 xml:space="preserve">При выборе </w:t>
      </w:r>
      <w:r w:rsidR="007718F6">
        <w:rPr>
          <w:rFonts w:eastAsiaTheme="minorHAnsi"/>
          <w:sz w:val="28"/>
          <w:lang w:eastAsia="en-US"/>
        </w:rPr>
        <w:t xml:space="preserve">количества исследуемых образцов </w:t>
      </w:r>
      <w:r w:rsidRPr="00422F25">
        <w:rPr>
          <w:rFonts w:eastAsiaTheme="minorHAnsi"/>
          <w:sz w:val="28"/>
          <w:lang w:eastAsia="en-US"/>
        </w:rPr>
        <w:t xml:space="preserve">лекарственного </w:t>
      </w:r>
      <w:r w:rsidRPr="00422F25">
        <w:rPr>
          <w:rFonts w:eastAsiaTheme="minorHAnsi"/>
          <w:sz w:val="28"/>
          <w:lang w:eastAsia="en-US"/>
        </w:rPr>
        <w:lastRenderedPageBreak/>
        <w:t xml:space="preserve">препарата </w:t>
      </w:r>
      <w:r w:rsidR="00CB3691">
        <w:rPr>
          <w:rFonts w:eastAsiaTheme="minorHAnsi"/>
          <w:sz w:val="28"/>
          <w:lang w:eastAsia="en-US"/>
        </w:rPr>
        <w:t xml:space="preserve">аптечного изготовления </w:t>
      </w:r>
      <w:r w:rsidRPr="00422F25">
        <w:rPr>
          <w:rFonts w:eastAsiaTheme="minorHAnsi"/>
          <w:sz w:val="28"/>
          <w:lang w:eastAsia="en-US"/>
        </w:rPr>
        <w:t>необходимо учитывать свойства лекарственной формы и стабильность фармацевтической субстанции</w:t>
      </w:r>
      <w:r w:rsidR="00CB3691">
        <w:rPr>
          <w:rFonts w:eastAsiaTheme="minorHAnsi"/>
          <w:sz w:val="28"/>
          <w:lang w:eastAsia="en-US"/>
        </w:rPr>
        <w:t>,</w:t>
      </w:r>
      <w:r w:rsidR="00CB3691" w:rsidRPr="00CB3691">
        <w:rPr>
          <w:rFonts w:eastAsiaTheme="minorHAnsi"/>
          <w:sz w:val="28"/>
          <w:lang w:eastAsia="en-US"/>
        </w:rPr>
        <w:t xml:space="preserve"> </w:t>
      </w:r>
      <w:r w:rsidR="00CB3691" w:rsidRPr="00422F25">
        <w:rPr>
          <w:rFonts w:eastAsiaTheme="minorHAnsi"/>
          <w:sz w:val="28"/>
          <w:lang w:eastAsia="en-US"/>
        </w:rPr>
        <w:t xml:space="preserve">используемой </w:t>
      </w:r>
      <w:r w:rsidR="00CB3691">
        <w:rPr>
          <w:rFonts w:eastAsiaTheme="minorHAnsi"/>
          <w:sz w:val="28"/>
          <w:lang w:eastAsia="en-US"/>
        </w:rPr>
        <w:t>для изготовления</w:t>
      </w:r>
      <w:r w:rsidRPr="00422F25">
        <w:rPr>
          <w:rFonts w:eastAsiaTheme="minorHAnsi"/>
          <w:sz w:val="28"/>
          <w:lang w:eastAsia="en-US"/>
        </w:rPr>
        <w:t xml:space="preserve">. </w:t>
      </w:r>
      <w:r w:rsidR="007718F6">
        <w:rPr>
          <w:rFonts w:eastAsiaTheme="minorHAnsi"/>
          <w:sz w:val="28"/>
          <w:lang w:eastAsia="en-US"/>
        </w:rPr>
        <w:t>Для стандартных в отношении показателей стабильности лекарственных форм (</w:t>
      </w:r>
      <w:r w:rsidRPr="00422F25">
        <w:rPr>
          <w:rFonts w:eastAsiaTheme="minorHAnsi"/>
          <w:sz w:val="28"/>
          <w:lang w:eastAsia="en-US"/>
        </w:rPr>
        <w:t>например, тв</w:t>
      </w:r>
      <w:r>
        <w:rPr>
          <w:rFonts w:eastAsiaTheme="minorHAnsi"/>
          <w:sz w:val="28"/>
          <w:lang w:eastAsia="en-US"/>
        </w:rPr>
        <w:t>ё</w:t>
      </w:r>
      <w:r w:rsidRPr="00422F25">
        <w:rPr>
          <w:rFonts w:eastAsiaTheme="minorHAnsi"/>
          <w:sz w:val="28"/>
          <w:lang w:eastAsia="en-US"/>
        </w:rPr>
        <w:t>рд</w:t>
      </w:r>
      <w:r w:rsidR="00E77201">
        <w:rPr>
          <w:rFonts w:eastAsiaTheme="minorHAnsi"/>
          <w:sz w:val="28"/>
          <w:lang w:eastAsia="en-US"/>
        </w:rPr>
        <w:t>ых</w:t>
      </w:r>
      <w:r w:rsidRPr="00422F25">
        <w:rPr>
          <w:rFonts w:eastAsiaTheme="minorHAnsi"/>
          <w:sz w:val="28"/>
          <w:lang w:eastAsia="en-US"/>
        </w:rPr>
        <w:t xml:space="preserve"> лекарственн</w:t>
      </w:r>
      <w:r w:rsidR="00E77201">
        <w:rPr>
          <w:rFonts w:eastAsiaTheme="minorHAnsi"/>
          <w:sz w:val="28"/>
          <w:lang w:eastAsia="en-US"/>
        </w:rPr>
        <w:t>ых</w:t>
      </w:r>
      <w:r w:rsidRPr="00422F25">
        <w:rPr>
          <w:rFonts w:eastAsiaTheme="minorHAnsi"/>
          <w:sz w:val="28"/>
          <w:lang w:eastAsia="en-US"/>
        </w:rPr>
        <w:t xml:space="preserve"> форм с немедленным высвобождением, раствор</w:t>
      </w:r>
      <w:r w:rsidR="00E77201">
        <w:rPr>
          <w:rFonts w:eastAsiaTheme="minorHAnsi"/>
          <w:sz w:val="28"/>
          <w:lang w:eastAsia="en-US"/>
        </w:rPr>
        <w:t>ов</w:t>
      </w:r>
      <w:r w:rsidRPr="00422F25">
        <w:rPr>
          <w:rFonts w:eastAsiaTheme="minorHAnsi"/>
          <w:sz w:val="28"/>
          <w:lang w:eastAsia="en-US"/>
        </w:rPr>
        <w:t>)</w:t>
      </w:r>
      <w:r w:rsidR="007718F6">
        <w:rPr>
          <w:rFonts w:eastAsiaTheme="minorHAnsi"/>
          <w:sz w:val="28"/>
          <w:lang w:eastAsia="en-US"/>
        </w:rPr>
        <w:t>,</w:t>
      </w:r>
      <w:r w:rsidRPr="00422F25">
        <w:rPr>
          <w:rFonts w:eastAsiaTheme="minorHAnsi"/>
          <w:sz w:val="28"/>
          <w:lang w:eastAsia="en-US"/>
        </w:rPr>
        <w:t xml:space="preserve"> фармацевтически</w:t>
      </w:r>
      <w:r w:rsidR="007718F6">
        <w:rPr>
          <w:rFonts w:eastAsiaTheme="minorHAnsi"/>
          <w:sz w:val="28"/>
          <w:lang w:eastAsia="en-US"/>
        </w:rPr>
        <w:t>е</w:t>
      </w:r>
      <w:r w:rsidRPr="00422F25">
        <w:rPr>
          <w:rFonts w:eastAsiaTheme="minorHAnsi"/>
          <w:sz w:val="28"/>
          <w:lang w:eastAsia="en-US"/>
        </w:rPr>
        <w:t xml:space="preserve"> субстанци</w:t>
      </w:r>
      <w:r w:rsidR="007718F6">
        <w:rPr>
          <w:rFonts w:eastAsiaTheme="minorHAnsi"/>
          <w:sz w:val="28"/>
          <w:lang w:eastAsia="en-US"/>
        </w:rPr>
        <w:t>и</w:t>
      </w:r>
      <w:r w:rsidRPr="00422F25">
        <w:rPr>
          <w:rFonts w:eastAsiaTheme="minorHAnsi"/>
          <w:sz w:val="28"/>
          <w:lang w:eastAsia="en-US"/>
        </w:rPr>
        <w:t xml:space="preserve"> которых </w:t>
      </w:r>
      <w:r w:rsidR="007718F6">
        <w:rPr>
          <w:rFonts w:eastAsiaTheme="minorHAnsi"/>
          <w:sz w:val="28"/>
          <w:lang w:eastAsia="en-US"/>
        </w:rPr>
        <w:t xml:space="preserve">являются </w:t>
      </w:r>
      <w:r w:rsidRPr="00422F25">
        <w:rPr>
          <w:rFonts w:eastAsiaTheme="minorHAnsi"/>
          <w:sz w:val="28"/>
          <w:lang w:eastAsia="en-US"/>
        </w:rPr>
        <w:t>стабильны</w:t>
      </w:r>
      <w:r w:rsidR="007718F6">
        <w:rPr>
          <w:rFonts w:eastAsiaTheme="minorHAnsi"/>
          <w:sz w:val="28"/>
          <w:lang w:eastAsia="en-US"/>
        </w:rPr>
        <w:t>ми</w:t>
      </w:r>
      <w:r w:rsidRPr="00422F25">
        <w:rPr>
          <w:rFonts w:eastAsiaTheme="minorHAnsi"/>
          <w:sz w:val="28"/>
          <w:lang w:eastAsia="en-US"/>
        </w:rPr>
        <w:t xml:space="preserve">, </w:t>
      </w:r>
      <w:r w:rsidR="00CB3691" w:rsidRPr="00422F25">
        <w:rPr>
          <w:rFonts w:eastAsiaTheme="minorHAnsi"/>
          <w:sz w:val="28"/>
          <w:lang w:eastAsia="en-US"/>
        </w:rPr>
        <w:t xml:space="preserve">при исследовании стабильности </w:t>
      </w:r>
      <w:r w:rsidRPr="00422F25">
        <w:rPr>
          <w:rFonts w:eastAsiaTheme="minorHAnsi"/>
          <w:sz w:val="28"/>
          <w:lang w:eastAsia="en-US"/>
        </w:rPr>
        <w:t xml:space="preserve">допускается использовать данные, по меньшей мере, </w:t>
      </w:r>
      <w:r w:rsidRPr="006941F0">
        <w:rPr>
          <w:rFonts w:eastAsiaTheme="minorHAnsi"/>
          <w:i/>
          <w:sz w:val="28"/>
          <w:lang w:eastAsia="en-US"/>
        </w:rPr>
        <w:t>двух</w:t>
      </w:r>
      <w:r w:rsidRPr="00422F25">
        <w:rPr>
          <w:rFonts w:eastAsiaTheme="minorHAnsi"/>
          <w:sz w:val="28"/>
          <w:lang w:eastAsia="en-US"/>
        </w:rPr>
        <w:t xml:space="preserve"> </w:t>
      </w:r>
      <w:r w:rsidR="007718F6">
        <w:rPr>
          <w:rFonts w:eastAsiaTheme="minorHAnsi"/>
          <w:sz w:val="28"/>
          <w:lang w:eastAsia="en-US"/>
        </w:rPr>
        <w:t>различных образцов</w:t>
      </w:r>
      <w:r w:rsidR="006941F0">
        <w:rPr>
          <w:rFonts w:eastAsiaTheme="minorHAnsi"/>
          <w:sz w:val="28"/>
          <w:lang w:eastAsia="en-US"/>
        </w:rPr>
        <w:t>, а д</w:t>
      </w:r>
      <w:r w:rsidR="00E77201">
        <w:rPr>
          <w:rFonts w:eastAsiaTheme="minorHAnsi"/>
          <w:sz w:val="28"/>
          <w:lang w:eastAsia="en-US"/>
        </w:rPr>
        <w:t xml:space="preserve">ля </w:t>
      </w:r>
      <w:r w:rsidRPr="00422F25">
        <w:rPr>
          <w:rFonts w:eastAsiaTheme="minorHAnsi"/>
          <w:sz w:val="28"/>
          <w:lang w:eastAsia="en-US"/>
        </w:rPr>
        <w:t>лекарственных форм</w:t>
      </w:r>
      <w:r w:rsidR="00E77201">
        <w:rPr>
          <w:rFonts w:eastAsiaTheme="minorHAnsi"/>
          <w:sz w:val="28"/>
          <w:lang w:eastAsia="en-US"/>
        </w:rPr>
        <w:t xml:space="preserve">, критических в отношении показателей стабильности или нестабильности фармацевтической субстанции, </w:t>
      </w:r>
      <w:r w:rsidRPr="00422F25">
        <w:rPr>
          <w:rFonts w:eastAsiaTheme="minorHAnsi"/>
          <w:sz w:val="28"/>
          <w:lang w:eastAsia="en-US"/>
        </w:rPr>
        <w:t xml:space="preserve">необходимо использовать данные исследования стабильности </w:t>
      </w:r>
      <w:r w:rsidRPr="006941F0">
        <w:rPr>
          <w:rFonts w:eastAsiaTheme="minorHAnsi"/>
          <w:i/>
          <w:sz w:val="28"/>
          <w:lang w:eastAsia="en-US"/>
        </w:rPr>
        <w:t>тр</w:t>
      </w:r>
      <w:r w:rsidR="00844471">
        <w:rPr>
          <w:rFonts w:eastAsiaTheme="minorHAnsi"/>
          <w:i/>
          <w:sz w:val="28"/>
          <w:lang w:eastAsia="en-US"/>
        </w:rPr>
        <w:t>ё</w:t>
      </w:r>
      <w:r w:rsidRPr="006941F0">
        <w:rPr>
          <w:rFonts w:eastAsiaTheme="minorHAnsi"/>
          <w:i/>
          <w:sz w:val="28"/>
          <w:lang w:eastAsia="en-US"/>
        </w:rPr>
        <w:t>х</w:t>
      </w:r>
      <w:r w:rsidRPr="00422F25">
        <w:rPr>
          <w:rFonts w:eastAsiaTheme="minorHAnsi"/>
          <w:sz w:val="28"/>
          <w:lang w:eastAsia="en-US"/>
        </w:rPr>
        <w:t xml:space="preserve"> </w:t>
      </w:r>
      <w:r w:rsidR="00E77201">
        <w:rPr>
          <w:rFonts w:eastAsiaTheme="minorHAnsi"/>
          <w:sz w:val="28"/>
          <w:lang w:eastAsia="en-US"/>
        </w:rPr>
        <w:t>образцов лекарственного препарата, изготовленных в различных условиях.</w:t>
      </w:r>
    </w:p>
    <w:p w:rsidR="002F3685" w:rsidRDefault="00A22D98" w:rsidP="00A22D98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A22D98">
        <w:rPr>
          <w:rFonts w:eastAsiaTheme="minorHAnsi"/>
          <w:i/>
          <w:sz w:val="28"/>
          <w:lang w:eastAsia="en-US"/>
        </w:rPr>
        <w:t>Система упаковк</w:t>
      </w:r>
      <w:r w:rsidR="00A0641E">
        <w:rPr>
          <w:rFonts w:eastAsiaTheme="minorHAnsi"/>
          <w:i/>
          <w:sz w:val="28"/>
          <w:lang w:eastAsia="en-US"/>
        </w:rPr>
        <w:t>и</w:t>
      </w:r>
      <w:r w:rsidRPr="00A22D98">
        <w:rPr>
          <w:rFonts w:eastAsiaTheme="minorHAnsi"/>
          <w:i/>
          <w:sz w:val="28"/>
          <w:lang w:eastAsia="en-US"/>
        </w:rPr>
        <w:t>/укупорк</w:t>
      </w:r>
      <w:r w:rsidR="00A0641E">
        <w:rPr>
          <w:rFonts w:eastAsiaTheme="minorHAnsi"/>
          <w:i/>
          <w:sz w:val="28"/>
          <w:lang w:eastAsia="en-US"/>
        </w:rPr>
        <w:t>и</w:t>
      </w:r>
      <w:r>
        <w:rPr>
          <w:rFonts w:eastAsiaTheme="minorHAnsi"/>
          <w:sz w:val="28"/>
          <w:lang w:eastAsia="en-US"/>
        </w:rPr>
        <w:t>.</w:t>
      </w:r>
      <w:r w:rsidRPr="00A22D98">
        <w:rPr>
          <w:b/>
          <w:sz w:val="28"/>
          <w:szCs w:val="28"/>
        </w:rPr>
        <w:t xml:space="preserve"> </w:t>
      </w:r>
      <w:r w:rsidR="00CB3691">
        <w:rPr>
          <w:b/>
          <w:sz w:val="28"/>
          <w:szCs w:val="28"/>
        </w:rPr>
        <w:t>П</w:t>
      </w:r>
      <w:r w:rsidR="00CB3691" w:rsidRPr="00422F25">
        <w:rPr>
          <w:rFonts w:eastAsiaTheme="minorHAnsi"/>
          <w:sz w:val="28"/>
          <w:lang w:eastAsia="en-US"/>
        </w:rPr>
        <w:t>ри и</w:t>
      </w:r>
      <w:r w:rsidR="00CB3691">
        <w:rPr>
          <w:rFonts w:eastAsiaTheme="minorHAnsi"/>
          <w:sz w:val="28"/>
          <w:lang w:eastAsia="en-US"/>
        </w:rPr>
        <w:t xml:space="preserve">сследовании </w:t>
      </w:r>
      <w:r w:rsidR="00CB3691" w:rsidRPr="00422F25">
        <w:rPr>
          <w:rFonts w:eastAsiaTheme="minorHAnsi"/>
          <w:sz w:val="28"/>
          <w:lang w:eastAsia="en-US"/>
        </w:rPr>
        <w:t xml:space="preserve">стабильности </w:t>
      </w:r>
      <w:r w:rsidR="00CB3691">
        <w:rPr>
          <w:rFonts w:eastAsiaTheme="minorHAnsi"/>
          <w:sz w:val="28"/>
          <w:lang w:eastAsia="en-US"/>
        </w:rPr>
        <w:t>у</w:t>
      </w:r>
      <w:r w:rsidRPr="002F3685">
        <w:rPr>
          <w:rFonts w:eastAsiaTheme="minorHAnsi"/>
          <w:sz w:val="28"/>
          <w:lang w:eastAsia="en-US"/>
        </w:rPr>
        <w:t>паковка</w:t>
      </w:r>
      <w:r w:rsidRPr="00422F25">
        <w:rPr>
          <w:rFonts w:eastAsiaTheme="minorHAnsi"/>
          <w:sz w:val="28"/>
          <w:lang w:eastAsia="en-US"/>
        </w:rPr>
        <w:t>, укупорочные средства и другие элементы упаковки</w:t>
      </w:r>
      <w:r w:rsidR="002F3685">
        <w:rPr>
          <w:rFonts w:eastAsiaTheme="minorHAnsi"/>
          <w:sz w:val="28"/>
          <w:lang w:eastAsia="en-US"/>
        </w:rPr>
        <w:t xml:space="preserve"> образцов </w:t>
      </w:r>
      <w:r w:rsidRPr="00422F25">
        <w:rPr>
          <w:rFonts w:eastAsiaTheme="minorHAnsi"/>
          <w:sz w:val="28"/>
          <w:lang w:eastAsia="en-US"/>
        </w:rPr>
        <w:t>лекарственного</w:t>
      </w:r>
      <w:r>
        <w:rPr>
          <w:rFonts w:eastAsiaTheme="minorHAnsi"/>
          <w:sz w:val="28"/>
          <w:lang w:eastAsia="en-US"/>
        </w:rPr>
        <w:t xml:space="preserve"> препарата</w:t>
      </w:r>
      <w:r w:rsidR="00CB3691">
        <w:rPr>
          <w:rFonts w:eastAsiaTheme="minorHAnsi"/>
          <w:sz w:val="28"/>
          <w:lang w:eastAsia="en-US"/>
        </w:rPr>
        <w:t xml:space="preserve"> аптечного изготовления </w:t>
      </w:r>
      <w:r w:rsidRPr="00422F25">
        <w:rPr>
          <w:rFonts w:eastAsiaTheme="minorHAnsi"/>
          <w:sz w:val="28"/>
          <w:lang w:eastAsia="en-US"/>
        </w:rPr>
        <w:t xml:space="preserve">должны быть идентичны системе упаковки/укупорки, </w:t>
      </w:r>
      <w:r w:rsidR="002F3685">
        <w:rPr>
          <w:rFonts w:eastAsiaTheme="minorHAnsi"/>
          <w:sz w:val="28"/>
          <w:lang w:eastAsia="en-US"/>
        </w:rPr>
        <w:t>которая будет применяться для лекарственных препаратов</w:t>
      </w:r>
      <w:r w:rsidR="00CB3691">
        <w:rPr>
          <w:rFonts w:eastAsiaTheme="minorHAnsi"/>
          <w:sz w:val="28"/>
          <w:lang w:eastAsia="en-US"/>
        </w:rPr>
        <w:t xml:space="preserve"> аптечного изготовления</w:t>
      </w:r>
      <w:r w:rsidR="002F3685">
        <w:rPr>
          <w:rFonts w:eastAsiaTheme="minorHAnsi"/>
          <w:sz w:val="28"/>
          <w:lang w:eastAsia="en-US"/>
        </w:rPr>
        <w:t>, предназначенных для реализации.</w:t>
      </w:r>
    </w:p>
    <w:p w:rsidR="00A22D98" w:rsidRPr="00422F25" w:rsidRDefault="00C54413" w:rsidP="00A22D98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При и</w:t>
      </w:r>
      <w:r w:rsidR="00A22D98" w:rsidRPr="00422F25">
        <w:rPr>
          <w:rFonts w:eastAsiaTheme="minorHAnsi"/>
          <w:sz w:val="28"/>
          <w:lang w:eastAsia="en-US"/>
        </w:rPr>
        <w:t>с</w:t>
      </w:r>
      <w:r w:rsidR="00CB3691">
        <w:rPr>
          <w:rFonts w:eastAsiaTheme="minorHAnsi"/>
          <w:sz w:val="28"/>
          <w:lang w:eastAsia="en-US"/>
        </w:rPr>
        <w:t>следовани</w:t>
      </w:r>
      <w:r>
        <w:rPr>
          <w:rFonts w:eastAsiaTheme="minorHAnsi"/>
          <w:sz w:val="28"/>
          <w:lang w:eastAsia="en-US"/>
        </w:rPr>
        <w:t>и</w:t>
      </w:r>
      <w:r w:rsidR="00CB3691">
        <w:rPr>
          <w:rFonts w:eastAsiaTheme="minorHAnsi"/>
          <w:sz w:val="28"/>
          <w:lang w:eastAsia="en-US"/>
        </w:rPr>
        <w:t xml:space="preserve"> стабильности </w:t>
      </w:r>
      <w:r w:rsidR="00A22D98" w:rsidRPr="00422F25">
        <w:rPr>
          <w:rFonts w:eastAsiaTheme="minorHAnsi"/>
          <w:sz w:val="28"/>
          <w:lang w:eastAsia="en-US"/>
        </w:rPr>
        <w:t>лекарственны</w:t>
      </w:r>
      <w:r>
        <w:rPr>
          <w:rFonts w:eastAsiaTheme="minorHAnsi"/>
          <w:sz w:val="28"/>
          <w:lang w:eastAsia="en-US"/>
        </w:rPr>
        <w:t>е</w:t>
      </w:r>
      <w:r w:rsidR="00A22D98" w:rsidRPr="00422F25">
        <w:rPr>
          <w:rFonts w:eastAsiaTheme="minorHAnsi"/>
          <w:sz w:val="28"/>
          <w:lang w:eastAsia="en-US"/>
        </w:rPr>
        <w:t xml:space="preserve"> препарат</w:t>
      </w:r>
      <w:r>
        <w:rPr>
          <w:rFonts w:eastAsiaTheme="minorHAnsi"/>
          <w:sz w:val="28"/>
          <w:lang w:eastAsia="en-US"/>
        </w:rPr>
        <w:t>ы</w:t>
      </w:r>
      <w:r w:rsidR="00A22D98" w:rsidRPr="00422F25">
        <w:rPr>
          <w:rFonts w:eastAsiaTheme="minorHAnsi"/>
          <w:sz w:val="28"/>
          <w:lang w:eastAsia="en-US"/>
        </w:rPr>
        <w:t xml:space="preserve"> </w:t>
      </w:r>
      <w:r w:rsidR="00CB3691">
        <w:rPr>
          <w:rFonts w:eastAsiaTheme="minorHAnsi"/>
          <w:sz w:val="28"/>
          <w:lang w:eastAsia="en-US"/>
        </w:rPr>
        <w:t xml:space="preserve">аптечного изготовления </w:t>
      </w:r>
      <w:r>
        <w:rPr>
          <w:rFonts w:eastAsiaTheme="minorHAnsi"/>
          <w:sz w:val="28"/>
          <w:lang w:eastAsia="en-US"/>
        </w:rPr>
        <w:t>должны быть в</w:t>
      </w:r>
      <w:r w:rsidR="00A22D98" w:rsidRPr="00422F25">
        <w:rPr>
          <w:rFonts w:eastAsiaTheme="minorHAnsi"/>
          <w:sz w:val="28"/>
          <w:lang w:eastAsia="en-US"/>
        </w:rPr>
        <w:t xml:space="preserve"> потребительской упаковке. Любые испытания лекарственного препарата без первичной упаковки или в упаковке из иных упаковочных материалов, могут составлять полезную часть стрессовых испытаний лекарственной формы или, соответственно, рассматриваться как дополнительная подтверждающая информация.</w:t>
      </w:r>
    </w:p>
    <w:p w:rsidR="00DC25AD" w:rsidRDefault="00A22D98" w:rsidP="00DC25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>Если</w:t>
      </w:r>
      <w:r w:rsidR="00DC25AD">
        <w:rPr>
          <w:rFonts w:eastAsiaTheme="minorHAnsi"/>
          <w:sz w:val="28"/>
          <w:lang w:eastAsia="en-US"/>
        </w:rPr>
        <w:t xml:space="preserve"> существует</w:t>
      </w:r>
      <w:r w:rsidRPr="00422F25">
        <w:rPr>
          <w:rFonts w:eastAsiaTheme="minorHAnsi"/>
          <w:sz w:val="28"/>
          <w:lang w:eastAsia="en-US"/>
        </w:rPr>
        <w:t xml:space="preserve"> вероятность</w:t>
      </w:r>
      <w:r w:rsidR="00DC25AD">
        <w:rPr>
          <w:rFonts w:eastAsiaTheme="minorHAnsi"/>
          <w:sz w:val="28"/>
          <w:lang w:eastAsia="en-US"/>
        </w:rPr>
        <w:t xml:space="preserve"> того</w:t>
      </w:r>
      <w:r w:rsidRPr="00422F25">
        <w:rPr>
          <w:rFonts w:eastAsiaTheme="minorHAnsi"/>
          <w:sz w:val="28"/>
          <w:lang w:eastAsia="en-US"/>
        </w:rPr>
        <w:t xml:space="preserve">, что </w:t>
      </w:r>
      <w:r w:rsidR="00C54413" w:rsidRPr="00422F25">
        <w:rPr>
          <w:rFonts w:eastAsiaTheme="minorHAnsi"/>
          <w:bCs/>
          <w:iCs/>
          <w:sz w:val="28"/>
          <w:lang w:eastAsia="en-US"/>
        </w:rPr>
        <w:t xml:space="preserve">при взаимодействии с содержимым лекарственного препарата </w:t>
      </w:r>
      <w:r w:rsidRPr="00422F25">
        <w:rPr>
          <w:rFonts w:eastAsiaTheme="minorHAnsi"/>
          <w:sz w:val="28"/>
          <w:lang w:eastAsia="en-US"/>
        </w:rPr>
        <w:t xml:space="preserve">на стабильность лекарственного препарата </w:t>
      </w:r>
      <w:r w:rsidR="00C54413">
        <w:rPr>
          <w:rFonts w:eastAsiaTheme="minorHAnsi"/>
          <w:sz w:val="28"/>
          <w:lang w:eastAsia="en-US"/>
        </w:rPr>
        <w:t xml:space="preserve">аптечного изготовления </w:t>
      </w:r>
      <w:r w:rsidRPr="00422F25">
        <w:rPr>
          <w:rFonts w:eastAsiaTheme="minorHAnsi"/>
          <w:sz w:val="28"/>
          <w:lang w:eastAsia="en-US"/>
        </w:rPr>
        <w:t xml:space="preserve">может </w:t>
      </w:r>
      <w:r w:rsidRPr="00422F25">
        <w:rPr>
          <w:rFonts w:eastAsiaTheme="minorHAnsi"/>
          <w:bCs/>
          <w:iCs/>
          <w:sz w:val="28"/>
          <w:lang w:eastAsia="en-US"/>
        </w:rPr>
        <w:t xml:space="preserve">оказать влияние система упаковки/укупорки (например, при контакте укупорочного средства (пробки), с жидкой лекарственной формой), то при изучении стабильности необходимо наряду с исследованием образцов в прямом (вертикальном) положении, исследовать образцы лекарственного </w:t>
      </w:r>
      <w:r w:rsidR="002F3685">
        <w:rPr>
          <w:rFonts w:eastAsiaTheme="minorHAnsi"/>
          <w:bCs/>
          <w:iCs/>
          <w:sz w:val="28"/>
          <w:lang w:eastAsia="en-US"/>
        </w:rPr>
        <w:t xml:space="preserve">препарата </w:t>
      </w:r>
      <w:r w:rsidR="00844471">
        <w:rPr>
          <w:rFonts w:eastAsiaTheme="minorHAnsi"/>
          <w:bCs/>
          <w:iCs/>
          <w:sz w:val="28"/>
          <w:lang w:eastAsia="en-US"/>
        </w:rPr>
        <w:t>в перевё</w:t>
      </w:r>
      <w:r w:rsidRPr="00422F25">
        <w:rPr>
          <w:rFonts w:eastAsiaTheme="minorHAnsi"/>
          <w:bCs/>
          <w:iCs/>
          <w:sz w:val="28"/>
          <w:lang w:eastAsia="en-US"/>
        </w:rPr>
        <w:t>рнутом или горизонтальном положениях, т</w:t>
      </w:r>
      <w:r w:rsidR="00A0641E">
        <w:rPr>
          <w:rFonts w:eastAsiaTheme="minorHAnsi"/>
          <w:bCs/>
          <w:iCs/>
          <w:sz w:val="28"/>
          <w:lang w:eastAsia="en-US"/>
        </w:rPr>
        <w:t>.</w:t>
      </w:r>
      <w:r w:rsidRPr="00422F25">
        <w:rPr>
          <w:rFonts w:eastAsiaTheme="minorHAnsi"/>
          <w:bCs/>
          <w:iCs/>
          <w:sz w:val="28"/>
          <w:lang w:eastAsia="en-US"/>
        </w:rPr>
        <w:t>е</w:t>
      </w:r>
      <w:r w:rsidR="00A0641E">
        <w:rPr>
          <w:rFonts w:eastAsiaTheme="minorHAnsi"/>
          <w:bCs/>
          <w:iCs/>
          <w:sz w:val="28"/>
          <w:lang w:eastAsia="en-US"/>
        </w:rPr>
        <w:t>.</w:t>
      </w:r>
      <w:r w:rsidRPr="00422F25">
        <w:rPr>
          <w:rFonts w:eastAsiaTheme="minorHAnsi"/>
          <w:bCs/>
          <w:iCs/>
          <w:sz w:val="28"/>
          <w:lang w:eastAsia="en-US"/>
        </w:rPr>
        <w:t xml:space="preserve"> такие образцы, которые контактируют </w:t>
      </w:r>
      <w:r w:rsidRPr="00422F25">
        <w:rPr>
          <w:rFonts w:eastAsiaTheme="minorHAnsi"/>
          <w:bCs/>
          <w:iCs/>
          <w:sz w:val="28"/>
          <w:lang w:eastAsia="en-US"/>
        </w:rPr>
        <w:lastRenderedPageBreak/>
        <w:t xml:space="preserve">с укупорочным средством (например, пробкой) для определения влияния материала укупорочного средства (пробки) на качество лекарственного препарата. Должны быть зафиксированы все сочетания различных систем упаковки/укупорки исследуемого лекарственного </w:t>
      </w:r>
      <w:r w:rsidR="002F3685">
        <w:rPr>
          <w:rFonts w:eastAsiaTheme="minorHAnsi"/>
          <w:bCs/>
          <w:iCs/>
          <w:sz w:val="28"/>
          <w:lang w:eastAsia="en-US"/>
        </w:rPr>
        <w:t>препарата</w:t>
      </w:r>
      <w:r w:rsidRPr="00422F25">
        <w:rPr>
          <w:rFonts w:eastAsiaTheme="minorHAnsi"/>
          <w:bCs/>
          <w:iCs/>
          <w:sz w:val="28"/>
          <w:lang w:eastAsia="en-US"/>
        </w:rPr>
        <w:t xml:space="preserve"> при изучении стабильности</w:t>
      </w:r>
      <w:r w:rsidR="00DC25AD">
        <w:rPr>
          <w:rFonts w:eastAsiaTheme="minorHAnsi"/>
          <w:bCs/>
          <w:iCs/>
          <w:sz w:val="28"/>
          <w:lang w:eastAsia="en-US"/>
        </w:rPr>
        <w:t xml:space="preserve"> и в программу </w:t>
      </w:r>
      <w:r w:rsidR="00DC25AD" w:rsidRPr="004D190E">
        <w:rPr>
          <w:rFonts w:eastAsiaTheme="minorHAnsi"/>
          <w:sz w:val="28"/>
          <w:szCs w:val="28"/>
          <w:lang w:eastAsia="en-US"/>
        </w:rPr>
        <w:t>исследования стабильности лекарственного препарата дополнительно вв</w:t>
      </w:r>
      <w:r w:rsidR="00844471">
        <w:rPr>
          <w:rFonts w:eastAsiaTheme="minorHAnsi"/>
          <w:sz w:val="28"/>
          <w:szCs w:val="28"/>
          <w:lang w:eastAsia="en-US"/>
        </w:rPr>
        <w:t>едё</w:t>
      </w:r>
      <w:r w:rsidR="00DC25AD">
        <w:rPr>
          <w:rFonts w:eastAsiaTheme="minorHAnsi"/>
          <w:sz w:val="28"/>
          <w:szCs w:val="28"/>
          <w:lang w:eastAsia="en-US"/>
        </w:rPr>
        <w:t>н</w:t>
      </w:r>
      <w:r w:rsidR="00DC25AD" w:rsidRPr="004D190E">
        <w:rPr>
          <w:rFonts w:eastAsiaTheme="minorHAnsi"/>
          <w:sz w:val="28"/>
          <w:szCs w:val="28"/>
          <w:lang w:eastAsia="en-US"/>
        </w:rPr>
        <w:t xml:space="preserve"> показатель </w:t>
      </w:r>
      <w:r w:rsidR="00DC25AD">
        <w:rPr>
          <w:rFonts w:eastAsiaTheme="minorHAnsi"/>
          <w:sz w:val="28"/>
          <w:szCs w:val="28"/>
          <w:lang w:eastAsia="en-US"/>
        </w:rPr>
        <w:t>«</w:t>
      </w:r>
      <w:r w:rsidR="00DC25AD" w:rsidRPr="004D190E">
        <w:rPr>
          <w:rFonts w:eastAsiaTheme="minorHAnsi"/>
          <w:sz w:val="28"/>
          <w:szCs w:val="28"/>
          <w:lang w:eastAsia="en-US"/>
        </w:rPr>
        <w:t>положение</w:t>
      </w:r>
      <w:r w:rsidR="00DC25AD">
        <w:rPr>
          <w:rFonts w:eastAsiaTheme="minorHAnsi"/>
          <w:sz w:val="28"/>
          <w:szCs w:val="28"/>
          <w:lang w:eastAsia="en-US"/>
        </w:rPr>
        <w:t>»</w:t>
      </w:r>
      <w:r w:rsidR="00C96B6D">
        <w:rPr>
          <w:rFonts w:eastAsiaTheme="minorHAnsi"/>
          <w:sz w:val="28"/>
          <w:szCs w:val="28"/>
          <w:lang w:eastAsia="en-US"/>
        </w:rPr>
        <w:t xml:space="preserve"> (обычное и перевё</w:t>
      </w:r>
      <w:r w:rsidR="00DC25AD" w:rsidRPr="004D190E">
        <w:rPr>
          <w:rFonts w:eastAsiaTheme="minorHAnsi"/>
          <w:sz w:val="28"/>
          <w:szCs w:val="28"/>
          <w:lang w:eastAsia="en-US"/>
        </w:rPr>
        <w:t>рнутое).</w:t>
      </w:r>
    </w:p>
    <w:p w:rsidR="00AD1AF6" w:rsidRDefault="00D61721" w:rsidP="00AD1A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1721">
        <w:rPr>
          <w:i/>
          <w:sz w:val="28"/>
          <w:szCs w:val="28"/>
        </w:rPr>
        <w:t>Исследуемые характеристики (параметры).</w:t>
      </w:r>
      <w:r w:rsidR="00684391">
        <w:rPr>
          <w:i/>
          <w:sz w:val="28"/>
          <w:szCs w:val="28"/>
        </w:rPr>
        <w:t xml:space="preserve"> </w:t>
      </w:r>
      <w:r w:rsidR="00E53E39" w:rsidRPr="00422F25">
        <w:rPr>
          <w:sz w:val="28"/>
          <w:szCs w:val="28"/>
        </w:rPr>
        <w:t>И</w:t>
      </w:r>
      <w:r w:rsidR="00684391">
        <w:rPr>
          <w:sz w:val="28"/>
          <w:szCs w:val="28"/>
        </w:rPr>
        <w:t>сследование</w:t>
      </w:r>
      <w:r w:rsidR="00E53E39" w:rsidRPr="00422F25">
        <w:rPr>
          <w:sz w:val="28"/>
          <w:szCs w:val="28"/>
        </w:rPr>
        <w:t xml:space="preserve"> стабильности включа</w:t>
      </w:r>
      <w:r w:rsidR="00684391">
        <w:rPr>
          <w:sz w:val="28"/>
          <w:szCs w:val="28"/>
        </w:rPr>
        <w:t xml:space="preserve">ет в себя </w:t>
      </w:r>
      <w:r w:rsidR="00E53E39" w:rsidRPr="00422F25">
        <w:rPr>
          <w:sz w:val="28"/>
          <w:szCs w:val="28"/>
        </w:rPr>
        <w:t>ис</w:t>
      </w:r>
      <w:r w:rsidR="00684391">
        <w:rPr>
          <w:sz w:val="28"/>
          <w:szCs w:val="28"/>
        </w:rPr>
        <w:t xml:space="preserve">следование </w:t>
      </w:r>
      <w:r w:rsidR="00E53E39" w:rsidRPr="00422F25">
        <w:rPr>
          <w:sz w:val="28"/>
          <w:szCs w:val="28"/>
        </w:rPr>
        <w:t xml:space="preserve">таких </w:t>
      </w:r>
      <w:r w:rsidR="00684391">
        <w:rPr>
          <w:sz w:val="28"/>
          <w:szCs w:val="28"/>
        </w:rPr>
        <w:t xml:space="preserve">свойств </w:t>
      </w:r>
      <w:r w:rsidR="00E53E39" w:rsidRPr="00422F25">
        <w:rPr>
          <w:sz w:val="28"/>
          <w:szCs w:val="28"/>
        </w:rPr>
        <w:t xml:space="preserve">лекарственного </w:t>
      </w:r>
      <w:r w:rsidR="00684391">
        <w:rPr>
          <w:sz w:val="28"/>
          <w:szCs w:val="28"/>
        </w:rPr>
        <w:t>препарата</w:t>
      </w:r>
      <w:r w:rsidR="00C54413">
        <w:rPr>
          <w:sz w:val="28"/>
          <w:szCs w:val="28"/>
        </w:rPr>
        <w:t xml:space="preserve"> аптечного изготовления</w:t>
      </w:r>
      <w:r w:rsidR="00E53E39" w:rsidRPr="00422F25">
        <w:rPr>
          <w:sz w:val="28"/>
          <w:szCs w:val="28"/>
        </w:rPr>
        <w:t xml:space="preserve">, которые подвержены изменениям </w:t>
      </w:r>
      <w:r w:rsidR="00024881" w:rsidRPr="00422F25">
        <w:rPr>
          <w:sz w:val="28"/>
          <w:szCs w:val="28"/>
        </w:rPr>
        <w:t>в процессе</w:t>
      </w:r>
      <w:r w:rsidR="00E53E39" w:rsidRPr="00422F25">
        <w:rPr>
          <w:sz w:val="28"/>
          <w:szCs w:val="28"/>
        </w:rPr>
        <w:t xml:space="preserve"> хранени</w:t>
      </w:r>
      <w:r w:rsidR="00024881" w:rsidRPr="00422F25">
        <w:rPr>
          <w:sz w:val="28"/>
          <w:szCs w:val="28"/>
        </w:rPr>
        <w:t>я</w:t>
      </w:r>
      <w:r w:rsidR="00E53E39" w:rsidRPr="00422F25">
        <w:rPr>
          <w:sz w:val="28"/>
          <w:szCs w:val="28"/>
        </w:rPr>
        <w:t xml:space="preserve"> и</w:t>
      </w:r>
      <w:r w:rsidR="00024881" w:rsidRPr="00422F25">
        <w:rPr>
          <w:sz w:val="28"/>
          <w:szCs w:val="28"/>
        </w:rPr>
        <w:t xml:space="preserve"> </w:t>
      </w:r>
      <w:r w:rsidR="00E53E39" w:rsidRPr="00422F25">
        <w:rPr>
          <w:sz w:val="28"/>
          <w:szCs w:val="28"/>
        </w:rPr>
        <w:t>которые, в</w:t>
      </w:r>
      <w:r w:rsidR="00684391">
        <w:rPr>
          <w:sz w:val="28"/>
          <w:szCs w:val="28"/>
        </w:rPr>
        <w:t>озможно</w:t>
      </w:r>
      <w:r w:rsidR="00E53E39" w:rsidRPr="00422F25">
        <w:rPr>
          <w:sz w:val="28"/>
          <w:szCs w:val="28"/>
        </w:rPr>
        <w:t xml:space="preserve">, могут оказать влияние на качество, безопасность и/или эффективность лекарственного </w:t>
      </w:r>
      <w:r w:rsidR="00684391">
        <w:rPr>
          <w:sz w:val="28"/>
          <w:szCs w:val="28"/>
        </w:rPr>
        <w:t>препарата.</w:t>
      </w:r>
      <w:r w:rsidR="00122213" w:rsidRPr="00422F25">
        <w:rPr>
          <w:sz w:val="28"/>
          <w:szCs w:val="28"/>
        </w:rPr>
        <w:t xml:space="preserve"> В зависимости от конкретной ситуации о</w:t>
      </w:r>
      <w:r w:rsidR="00F55E98" w:rsidRPr="00422F25">
        <w:rPr>
          <w:sz w:val="28"/>
          <w:szCs w:val="28"/>
        </w:rPr>
        <w:t>бъ</w:t>
      </w:r>
      <w:r w:rsidR="002B35F6">
        <w:rPr>
          <w:sz w:val="28"/>
          <w:szCs w:val="28"/>
        </w:rPr>
        <w:t>ё</w:t>
      </w:r>
      <w:r w:rsidR="00F55E98" w:rsidRPr="00422F25">
        <w:rPr>
          <w:sz w:val="28"/>
          <w:szCs w:val="28"/>
        </w:rPr>
        <w:t>м ис</w:t>
      </w:r>
      <w:r w:rsidR="00684391">
        <w:rPr>
          <w:sz w:val="28"/>
          <w:szCs w:val="28"/>
        </w:rPr>
        <w:t xml:space="preserve">следований </w:t>
      </w:r>
      <w:r w:rsidR="007374BA" w:rsidRPr="00422F25">
        <w:rPr>
          <w:sz w:val="28"/>
          <w:szCs w:val="28"/>
        </w:rPr>
        <w:t>стабильности</w:t>
      </w:r>
      <w:r w:rsidR="00476716" w:rsidRPr="00422F25">
        <w:rPr>
          <w:sz w:val="28"/>
          <w:szCs w:val="28"/>
        </w:rPr>
        <w:t xml:space="preserve"> должен охват</w:t>
      </w:r>
      <w:r w:rsidR="00684391">
        <w:rPr>
          <w:sz w:val="28"/>
          <w:szCs w:val="28"/>
        </w:rPr>
        <w:t>ывать, если применимо,</w:t>
      </w:r>
      <w:r w:rsidR="00476716" w:rsidRPr="00422F25">
        <w:rPr>
          <w:sz w:val="28"/>
          <w:szCs w:val="28"/>
        </w:rPr>
        <w:t xml:space="preserve"> физические, химические, биологические и микробиологические п</w:t>
      </w:r>
      <w:r w:rsidR="00684391">
        <w:rPr>
          <w:sz w:val="28"/>
          <w:szCs w:val="28"/>
        </w:rPr>
        <w:t>оказатели,</w:t>
      </w:r>
      <w:r w:rsidR="00802A59">
        <w:rPr>
          <w:sz w:val="28"/>
          <w:szCs w:val="28"/>
        </w:rPr>
        <w:t xml:space="preserve"> а также</w:t>
      </w:r>
      <w:r w:rsidR="00684391">
        <w:rPr>
          <w:sz w:val="28"/>
          <w:szCs w:val="28"/>
        </w:rPr>
        <w:t xml:space="preserve"> </w:t>
      </w:r>
      <w:r w:rsidR="00C54413">
        <w:rPr>
          <w:sz w:val="28"/>
          <w:szCs w:val="28"/>
        </w:rPr>
        <w:t xml:space="preserve">учитывать </w:t>
      </w:r>
      <w:r w:rsidR="00684391">
        <w:rPr>
          <w:sz w:val="28"/>
          <w:szCs w:val="28"/>
        </w:rPr>
        <w:t>содержание антимикробных консервантов, антиоксидантов.</w:t>
      </w:r>
    </w:p>
    <w:p w:rsidR="00414F0B" w:rsidRDefault="00C54413" w:rsidP="00414F0B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 исследовании стабильности д</w:t>
      </w:r>
      <w:r w:rsidR="005E178F">
        <w:rPr>
          <w:sz w:val="28"/>
          <w:szCs w:val="28"/>
        </w:rPr>
        <w:t xml:space="preserve">ля каждого лекарственного препарата </w:t>
      </w:r>
      <w:r w:rsidR="00CA323C">
        <w:rPr>
          <w:sz w:val="28"/>
          <w:szCs w:val="28"/>
        </w:rPr>
        <w:t xml:space="preserve">аптечного изготовления </w:t>
      </w:r>
      <w:r w:rsidR="005E178F">
        <w:rPr>
          <w:sz w:val="28"/>
          <w:szCs w:val="28"/>
        </w:rPr>
        <w:t>долж</w:t>
      </w:r>
      <w:r w:rsidR="00AB2BD1">
        <w:rPr>
          <w:sz w:val="28"/>
          <w:szCs w:val="28"/>
        </w:rPr>
        <w:t>ен</w:t>
      </w:r>
      <w:r w:rsidR="005E178F">
        <w:rPr>
          <w:sz w:val="28"/>
          <w:szCs w:val="28"/>
        </w:rPr>
        <w:t xml:space="preserve"> быть </w:t>
      </w:r>
      <w:r w:rsidR="00844471">
        <w:rPr>
          <w:sz w:val="28"/>
          <w:szCs w:val="28"/>
        </w:rPr>
        <w:t>определё</w:t>
      </w:r>
      <w:r w:rsidR="00AB2BD1">
        <w:rPr>
          <w:sz w:val="28"/>
          <w:szCs w:val="28"/>
        </w:rPr>
        <w:t>н п</w:t>
      </w:r>
      <w:r w:rsidR="005E178F" w:rsidRPr="005E178F">
        <w:rPr>
          <w:sz w:val="28"/>
          <w:szCs w:val="28"/>
        </w:rPr>
        <w:t>еречень</w:t>
      </w:r>
      <w:r w:rsidR="00CA323C">
        <w:rPr>
          <w:sz w:val="28"/>
          <w:szCs w:val="28"/>
        </w:rPr>
        <w:t xml:space="preserve"> исследуемых</w:t>
      </w:r>
      <w:r w:rsidR="005E178F" w:rsidRPr="005E178F">
        <w:rPr>
          <w:sz w:val="28"/>
          <w:szCs w:val="28"/>
        </w:rPr>
        <w:t xml:space="preserve"> </w:t>
      </w:r>
      <w:r w:rsidR="00AB2BD1">
        <w:rPr>
          <w:sz w:val="28"/>
          <w:szCs w:val="28"/>
        </w:rPr>
        <w:t>параметров</w:t>
      </w:r>
      <w:r w:rsidR="005E178F" w:rsidRPr="005E178F">
        <w:rPr>
          <w:sz w:val="28"/>
          <w:szCs w:val="28"/>
        </w:rPr>
        <w:t>, метод</w:t>
      </w:r>
      <w:r w:rsidR="00AB2BD1">
        <w:rPr>
          <w:sz w:val="28"/>
          <w:szCs w:val="28"/>
        </w:rPr>
        <w:t>ы</w:t>
      </w:r>
      <w:r w:rsidR="005E178F" w:rsidRPr="005E178F">
        <w:rPr>
          <w:sz w:val="28"/>
          <w:szCs w:val="28"/>
        </w:rPr>
        <w:t xml:space="preserve"> их определения и критери</w:t>
      </w:r>
      <w:r w:rsidR="00AB2BD1">
        <w:rPr>
          <w:sz w:val="28"/>
          <w:szCs w:val="28"/>
        </w:rPr>
        <w:t>и</w:t>
      </w:r>
      <w:r w:rsidR="005E178F" w:rsidRPr="005E178F">
        <w:rPr>
          <w:sz w:val="28"/>
          <w:szCs w:val="28"/>
        </w:rPr>
        <w:t xml:space="preserve"> приемлемости, которы</w:t>
      </w:r>
      <w:r w:rsidR="00AB2BD1">
        <w:rPr>
          <w:sz w:val="28"/>
          <w:szCs w:val="28"/>
        </w:rPr>
        <w:t xml:space="preserve">е должны соответствовать требованиям фармакопейной статьи и общих фармакопейных статей, либо в случае их отсутствия – </w:t>
      </w:r>
      <w:r w:rsidR="00CA323C">
        <w:rPr>
          <w:sz w:val="28"/>
          <w:szCs w:val="28"/>
        </w:rPr>
        <w:t xml:space="preserve">требованиям </w:t>
      </w:r>
      <w:r w:rsidR="00AB2BD1">
        <w:rPr>
          <w:sz w:val="28"/>
          <w:szCs w:val="28"/>
        </w:rPr>
        <w:t>документа в области контроля качества, утвержденн</w:t>
      </w:r>
      <w:r w:rsidR="00CA323C">
        <w:rPr>
          <w:sz w:val="28"/>
          <w:szCs w:val="28"/>
        </w:rPr>
        <w:t>ого</w:t>
      </w:r>
      <w:r w:rsidR="00AB2BD1">
        <w:rPr>
          <w:sz w:val="28"/>
          <w:szCs w:val="28"/>
        </w:rPr>
        <w:t xml:space="preserve"> руководителем аптечной организации.</w:t>
      </w:r>
      <w:r w:rsidR="00414F0B">
        <w:rPr>
          <w:sz w:val="28"/>
          <w:szCs w:val="28"/>
        </w:rPr>
        <w:t xml:space="preserve"> И</w:t>
      </w:r>
      <w:r w:rsidR="00414F0B">
        <w:rPr>
          <w:rFonts w:eastAsiaTheme="minorHAnsi"/>
          <w:sz w:val="28"/>
          <w:szCs w:val="28"/>
          <w:lang w:eastAsia="en-US"/>
        </w:rPr>
        <w:t xml:space="preserve">сследуемые параметры лекарственного препарата </w:t>
      </w:r>
      <w:r w:rsidR="00CA323C">
        <w:rPr>
          <w:rFonts w:eastAsiaTheme="minorHAnsi"/>
          <w:sz w:val="28"/>
          <w:szCs w:val="28"/>
          <w:lang w:eastAsia="en-US"/>
        </w:rPr>
        <w:t xml:space="preserve">аптечного изготовления </w:t>
      </w:r>
      <w:r w:rsidR="00414F0B">
        <w:rPr>
          <w:rFonts w:eastAsiaTheme="minorHAnsi"/>
          <w:sz w:val="28"/>
          <w:szCs w:val="28"/>
          <w:lang w:eastAsia="en-US"/>
        </w:rPr>
        <w:t>должны быть включены в программу исследовани</w:t>
      </w:r>
      <w:r w:rsidR="00DB0CD1">
        <w:rPr>
          <w:rFonts w:eastAsiaTheme="minorHAnsi"/>
          <w:sz w:val="28"/>
          <w:szCs w:val="28"/>
          <w:lang w:eastAsia="en-US"/>
        </w:rPr>
        <w:t>я его</w:t>
      </w:r>
      <w:r w:rsidR="00414F0B">
        <w:rPr>
          <w:rFonts w:eastAsiaTheme="minorHAnsi"/>
          <w:sz w:val="28"/>
          <w:szCs w:val="28"/>
          <w:lang w:eastAsia="en-US"/>
        </w:rPr>
        <w:t xml:space="preserve"> стабильности</w:t>
      </w:r>
      <w:r w:rsidR="007F7D00">
        <w:rPr>
          <w:rFonts w:eastAsiaTheme="minorHAnsi"/>
          <w:sz w:val="28"/>
          <w:szCs w:val="28"/>
          <w:lang w:eastAsia="en-US"/>
        </w:rPr>
        <w:t>, при этом не все из них необходимо проверять в каждой точке контроля.</w:t>
      </w:r>
    </w:p>
    <w:p w:rsidR="00D23E04" w:rsidRDefault="00414F0B" w:rsidP="00D23E04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</w:t>
      </w:r>
      <w:r w:rsidR="00AD1AF6">
        <w:rPr>
          <w:rFonts w:eastAsiaTheme="minorHAnsi"/>
          <w:sz w:val="28"/>
          <w:szCs w:val="28"/>
          <w:lang w:eastAsia="en-US"/>
        </w:rPr>
        <w:t>лекарственны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="00AD1AF6">
        <w:rPr>
          <w:rFonts w:eastAsiaTheme="minorHAnsi"/>
          <w:sz w:val="28"/>
          <w:szCs w:val="28"/>
          <w:lang w:eastAsia="en-US"/>
        </w:rPr>
        <w:t xml:space="preserve"> препарат</w:t>
      </w:r>
      <w:r>
        <w:rPr>
          <w:rFonts w:eastAsiaTheme="minorHAnsi"/>
          <w:sz w:val="28"/>
          <w:szCs w:val="28"/>
          <w:lang w:eastAsia="en-US"/>
        </w:rPr>
        <w:t>ы</w:t>
      </w:r>
      <w:r w:rsidR="00AD1AF6">
        <w:rPr>
          <w:rFonts w:eastAsiaTheme="minorHAnsi"/>
          <w:sz w:val="28"/>
          <w:szCs w:val="28"/>
          <w:lang w:eastAsia="en-US"/>
        </w:rPr>
        <w:t xml:space="preserve"> </w:t>
      </w:r>
      <w:r w:rsidR="00CA323C">
        <w:rPr>
          <w:rFonts w:eastAsiaTheme="minorHAnsi"/>
          <w:sz w:val="28"/>
          <w:szCs w:val="28"/>
          <w:lang w:eastAsia="en-US"/>
        </w:rPr>
        <w:t xml:space="preserve">аптечного изготовления </w:t>
      </w:r>
      <w:r w:rsidR="00AD1AF6">
        <w:rPr>
          <w:rFonts w:eastAsiaTheme="minorHAnsi"/>
          <w:sz w:val="28"/>
          <w:szCs w:val="28"/>
          <w:lang w:eastAsia="en-US"/>
        </w:rPr>
        <w:t xml:space="preserve">в любых лекарственных формах должны оцениваться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AD1AF6">
        <w:rPr>
          <w:rFonts w:eastAsiaTheme="minorHAnsi"/>
          <w:sz w:val="28"/>
          <w:szCs w:val="28"/>
          <w:lang w:eastAsia="en-US"/>
        </w:rPr>
        <w:t>внешне</w:t>
      </w:r>
      <w:r>
        <w:rPr>
          <w:rFonts w:eastAsiaTheme="minorHAnsi"/>
          <w:sz w:val="28"/>
          <w:szCs w:val="28"/>
          <w:lang w:eastAsia="en-US"/>
        </w:rPr>
        <w:t>му</w:t>
      </w:r>
      <w:r w:rsidR="00AD1AF6">
        <w:rPr>
          <w:rFonts w:eastAsiaTheme="minorHAnsi"/>
          <w:sz w:val="28"/>
          <w:szCs w:val="28"/>
          <w:lang w:eastAsia="en-US"/>
        </w:rPr>
        <w:t xml:space="preserve"> вид</w:t>
      </w:r>
      <w:r>
        <w:rPr>
          <w:rFonts w:eastAsiaTheme="minorHAnsi"/>
          <w:sz w:val="28"/>
          <w:szCs w:val="28"/>
          <w:lang w:eastAsia="en-US"/>
        </w:rPr>
        <w:t xml:space="preserve">у (показатель «Описание»), по содержанию действующих веществ (показатель «Количественное определение») и, если применимо, по содержанию </w:t>
      </w:r>
      <w:r w:rsidR="00AD1AF6">
        <w:rPr>
          <w:rFonts w:eastAsiaTheme="minorHAnsi"/>
          <w:sz w:val="28"/>
          <w:szCs w:val="28"/>
          <w:lang w:eastAsia="en-US"/>
        </w:rPr>
        <w:lastRenderedPageBreak/>
        <w:t>продуктов деградации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AD1AF6">
        <w:rPr>
          <w:rFonts w:eastAsiaTheme="minorHAnsi"/>
          <w:sz w:val="28"/>
          <w:szCs w:val="28"/>
          <w:lang w:eastAsia="en-US"/>
        </w:rPr>
        <w:t>содержани</w:t>
      </w:r>
      <w:r>
        <w:rPr>
          <w:rFonts w:eastAsiaTheme="minorHAnsi"/>
          <w:sz w:val="28"/>
          <w:szCs w:val="28"/>
          <w:lang w:eastAsia="en-US"/>
        </w:rPr>
        <w:t>ю антимикробных</w:t>
      </w:r>
      <w:r w:rsidR="00AD1AF6">
        <w:rPr>
          <w:rFonts w:eastAsiaTheme="minorHAnsi"/>
          <w:sz w:val="28"/>
          <w:szCs w:val="28"/>
          <w:lang w:eastAsia="en-US"/>
        </w:rPr>
        <w:t xml:space="preserve"> консервантов и антиоксидантов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A323C" w:rsidRDefault="00AD1AF6" w:rsidP="00D23E04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Должна контролироваться микробиологическая чистота </w:t>
      </w:r>
      <w:r w:rsidR="007F7D00">
        <w:rPr>
          <w:rFonts w:eastAsiaTheme="minorHAnsi"/>
          <w:sz w:val="28"/>
          <w:szCs w:val="28"/>
          <w:lang w:eastAsia="en-US"/>
        </w:rPr>
        <w:t xml:space="preserve">нестерильных </w:t>
      </w:r>
      <w:r w:rsidR="00DB0CD1">
        <w:rPr>
          <w:rFonts w:eastAsiaTheme="minorHAnsi"/>
          <w:sz w:val="28"/>
          <w:szCs w:val="28"/>
          <w:lang w:eastAsia="en-US"/>
        </w:rPr>
        <w:t>лекарственных препаратов, при этом</w:t>
      </w:r>
      <w:r>
        <w:rPr>
          <w:rFonts w:eastAsiaTheme="minorHAnsi"/>
          <w:sz w:val="28"/>
          <w:szCs w:val="28"/>
          <w:lang w:eastAsia="en-US"/>
        </w:rPr>
        <w:t xml:space="preserve"> исследования </w:t>
      </w:r>
      <w:r w:rsidR="00DB0CD1">
        <w:rPr>
          <w:rFonts w:eastAsiaTheme="minorHAnsi"/>
          <w:sz w:val="28"/>
          <w:szCs w:val="28"/>
          <w:lang w:eastAsia="en-US"/>
        </w:rPr>
        <w:t xml:space="preserve">по показателю «Микробиологическая чистота» </w:t>
      </w:r>
      <w:r>
        <w:rPr>
          <w:rFonts w:eastAsiaTheme="minorHAnsi"/>
          <w:sz w:val="28"/>
          <w:szCs w:val="28"/>
          <w:lang w:eastAsia="en-US"/>
        </w:rPr>
        <w:t>необходимо проводить</w:t>
      </w:r>
      <w:r w:rsidR="00802A5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меньшей мере</w:t>
      </w:r>
      <w:r w:rsidR="00802A5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начале и конце </w:t>
      </w:r>
      <w:r w:rsidR="00DB0CD1">
        <w:rPr>
          <w:rFonts w:eastAsiaTheme="minorHAnsi"/>
          <w:sz w:val="28"/>
          <w:szCs w:val="28"/>
          <w:lang w:eastAsia="en-US"/>
        </w:rPr>
        <w:t xml:space="preserve">исследования стабильности (в конце </w:t>
      </w:r>
      <w:r>
        <w:rPr>
          <w:rFonts w:eastAsiaTheme="minorHAnsi"/>
          <w:sz w:val="28"/>
          <w:szCs w:val="28"/>
          <w:lang w:eastAsia="en-US"/>
        </w:rPr>
        <w:t>срока годности</w:t>
      </w:r>
      <w:r w:rsidR="00DB0CD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лекарственного препарата.</w:t>
      </w:r>
    </w:p>
    <w:p w:rsidR="007F7D00" w:rsidRDefault="007F7D00" w:rsidP="00D23E04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 проводиться исследование стерильных лекарственных препаратов </w:t>
      </w:r>
      <w:r w:rsidR="00827B9A">
        <w:rPr>
          <w:rFonts w:eastAsiaTheme="minorHAnsi"/>
          <w:sz w:val="28"/>
          <w:szCs w:val="28"/>
          <w:lang w:eastAsia="en-US"/>
        </w:rPr>
        <w:t xml:space="preserve">на соответствие требований </w:t>
      </w:r>
      <w:r>
        <w:rPr>
          <w:rFonts w:eastAsiaTheme="minorHAnsi"/>
          <w:sz w:val="28"/>
          <w:szCs w:val="28"/>
          <w:lang w:eastAsia="en-US"/>
        </w:rPr>
        <w:t>по показателю «Стерильность»</w:t>
      </w:r>
      <w:r w:rsidR="00827B9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27B9A">
        <w:rPr>
          <w:rFonts w:eastAsiaTheme="minorHAnsi"/>
          <w:sz w:val="28"/>
          <w:szCs w:val="28"/>
          <w:lang w:eastAsia="en-US"/>
        </w:rPr>
        <w:t xml:space="preserve">исследование можно проводить в начальной и конечной точке </w:t>
      </w:r>
      <w:r w:rsidR="008C589D">
        <w:rPr>
          <w:rFonts w:eastAsiaTheme="minorHAnsi"/>
          <w:sz w:val="28"/>
          <w:szCs w:val="28"/>
          <w:lang w:eastAsia="en-US"/>
        </w:rPr>
        <w:t>исследования стабильности (в конце срока годности).</w:t>
      </w:r>
    </w:p>
    <w:p w:rsidR="00907861" w:rsidRDefault="008C589D" w:rsidP="009078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Лекарственные препараты для парентерального применения, как правило, исследуют также по показателям: </w:t>
      </w:r>
      <w:r w:rsidR="00170576">
        <w:rPr>
          <w:rFonts w:eastAsiaTheme="minorHAnsi"/>
          <w:sz w:val="28"/>
          <w:szCs w:val="28"/>
          <w:lang w:eastAsia="en-US"/>
        </w:rPr>
        <w:t>в</w:t>
      </w:r>
      <w:r w:rsidR="004E6A58">
        <w:rPr>
          <w:rFonts w:eastAsiaTheme="minorHAnsi"/>
          <w:sz w:val="28"/>
          <w:szCs w:val="28"/>
          <w:lang w:eastAsia="en-US"/>
        </w:rPr>
        <w:t xml:space="preserve">идимые </w:t>
      </w:r>
      <w:r>
        <w:rPr>
          <w:rFonts w:eastAsiaTheme="minorHAnsi"/>
          <w:sz w:val="28"/>
          <w:szCs w:val="28"/>
          <w:lang w:eastAsia="en-US"/>
        </w:rPr>
        <w:t xml:space="preserve">механические включения, рН, </w:t>
      </w:r>
      <w:r w:rsidR="00844471">
        <w:rPr>
          <w:rFonts w:eastAsiaTheme="minorHAnsi"/>
          <w:sz w:val="28"/>
          <w:szCs w:val="28"/>
          <w:lang w:eastAsia="en-US"/>
        </w:rPr>
        <w:t>извлекаемый объё</w:t>
      </w:r>
      <w:r w:rsidR="004E6A58">
        <w:rPr>
          <w:rFonts w:eastAsiaTheme="minorHAnsi"/>
          <w:sz w:val="28"/>
          <w:szCs w:val="28"/>
          <w:lang w:eastAsia="en-US"/>
        </w:rPr>
        <w:t xml:space="preserve">м; </w:t>
      </w:r>
      <w:r w:rsidR="00170576">
        <w:rPr>
          <w:rFonts w:eastAsiaTheme="minorHAnsi"/>
          <w:sz w:val="28"/>
          <w:szCs w:val="28"/>
          <w:lang w:eastAsia="en-US"/>
        </w:rPr>
        <w:t xml:space="preserve">при проведении исследований </w:t>
      </w:r>
      <w:r w:rsidR="00CA323C">
        <w:rPr>
          <w:rFonts w:eastAsiaTheme="minorHAnsi"/>
          <w:sz w:val="28"/>
          <w:szCs w:val="28"/>
          <w:lang w:eastAsia="en-US"/>
        </w:rPr>
        <w:t>по показателям «П</w:t>
      </w:r>
      <w:r w:rsidR="00170576">
        <w:rPr>
          <w:rFonts w:eastAsiaTheme="minorHAnsi"/>
          <w:sz w:val="28"/>
          <w:szCs w:val="28"/>
          <w:lang w:eastAsia="en-US"/>
        </w:rPr>
        <w:t>ирогенность</w:t>
      </w:r>
      <w:r w:rsidR="00CA323C">
        <w:rPr>
          <w:rFonts w:eastAsiaTheme="minorHAnsi"/>
          <w:sz w:val="28"/>
          <w:szCs w:val="28"/>
          <w:lang w:eastAsia="en-US"/>
        </w:rPr>
        <w:t>»</w:t>
      </w:r>
      <w:r w:rsidR="00170576">
        <w:rPr>
          <w:rFonts w:eastAsiaTheme="minorHAnsi"/>
          <w:sz w:val="28"/>
          <w:szCs w:val="28"/>
          <w:lang w:eastAsia="en-US"/>
        </w:rPr>
        <w:t xml:space="preserve"> или </w:t>
      </w:r>
      <w:r w:rsidR="00CA323C">
        <w:rPr>
          <w:rFonts w:eastAsiaTheme="minorHAnsi"/>
          <w:sz w:val="28"/>
          <w:szCs w:val="28"/>
          <w:lang w:eastAsia="en-US"/>
        </w:rPr>
        <w:t>«Б</w:t>
      </w:r>
      <w:r w:rsidR="00170576">
        <w:rPr>
          <w:rFonts w:eastAsiaTheme="minorHAnsi"/>
          <w:sz w:val="28"/>
          <w:szCs w:val="28"/>
          <w:lang w:eastAsia="en-US"/>
        </w:rPr>
        <w:t>актериальные эндотоксины</w:t>
      </w:r>
      <w:r w:rsidR="00CA323C">
        <w:rPr>
          <w:rFonts w:eastAsiaTheme="minorHAnsi"/>
          <w:sz w:val="28"/>
          <w:szCs w:val="28"/>
          <w:lang w:eastAsia="en-US"/>
        </w:rPr>
        <w:t>»</w:t>
      </w:r>
      <w:r w:rsidR="00170576">
        <w:rPr>
          <w:rFonts w:eastAsiaTheme="minorHAnsi"/>
          <w:sz w:val="28"/>
          <w:szCs w:val="28"/>
          <w:lang w:eastAsia="en-US"/>
        </w:rPr>
        <w:t xml:space="preserve"> допускается ограничиться исследованием стабильности на момент выпуска.</w:t>
      </w:r>
    </w:p>
    <w:p w:rsidR="00684391" w:rsidRDefault="00B74142" w:rsidP="00705E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C43A05">
        <w:rPr>
          <w:rFonts w:eastAsiaTheme="minorHAnsi"/>
          <w:sz w:val="28"/>
          <w:szCs w:val="28"/>
          <w:lang w:eastAsia="en-US"/>
        </w:rPr>
        <w:t xml:space="preserve">рекомендуемые </w:t>
      </w:r>
      <w:r>
        <w:rPr>
          <w:rFonts w:eastAsiaTheme="minorHAnsi"/>
          <w:sz w:val="28"/>
          <w:szCs w:val="28"/>
          <w:lang w:eastAsia="en-US"/>
        </w:rPr>
        <w:t xml:space="preserve">исследования лекарственных препаратов </w:t>
      </w:r>
      <w:r w:rsidR="00C43A05">
        <w:rPr>
          <w:rFonts w:eastAsiaTheme="minorHAnsi"/>
          <w:sz w:val="28"/>
          <w:szCs w:val="28"/>
          <w:lang w:eastAsia="en-US"/>
        </w:rPr>
        <w:t xml:space="preserve">могут быть </w:t>
      </w:r>
      <w:r>
        <w:rPr>
          <w:rFonts w:eastAsiaTheme="minorHAnsi"/>
          <w:sz w:val="28"/>
          <w:szCs w:val="28"/>
          <w:lang w:eastAsia="en-US"/>
        </w:rPr>
        <w:t>включ</w:t>
      </w:r>
      <w:r w:rsidR="00C43A05">
        <w:rPr>
          <w:rFonts w:eastAsiaTheme="minorHAnsi"/>
          <w:sz w:val="28"/>
          <w:szCs w:val="28"/>
          <w:lang w:eastAsia="en-US"/>
        </w:rPr>
        <w:t>ены</w:t>
      </w:r>
      <w:r>
        <w:rPr>
          <w:rFonts w:eastAsiaTheme="minorHAnsi"/>
          <w:sz w:val="28"/>
          <w:szCs w:val="28"/>
          <w:lang w:eastAsia="en-US"/>
        </w:rPr>
        <w:t xml:space="preserve"> в программу исследования стабильности в зависимости от вида лекарственной формы и её классификационных признаков</w:t>
      </w:r>
      <w:r w:rsidR="00C43A05">
        <w:rPr>
          <w:rFonts w:eastAsiaTheme="minorHAnsi"/>
          <w:sz w:val="28"/>
          <w:szCs w:val="28"/>
          <w:lang w:eastAsia="en-US"/>
        </w:rPr>
        <w:t>: в</w:t>
      </w:r>
      <w:r w:rsidR="000470CE">
        <w:rPr>
          <w:rFonts w:eastAsiaTheme="minorHAnsi"/>
          <w:sz w:val="28"/>
          <w:szCs w:val="28"/>
          <w:lang w:eastAsia="en-US"/>
        </w:rPr>
        <w:t xml:space="preserve"> лекарственных препаратах в виде растворов</w:t>
      </w:r>
      <w:r w:rsidR="00907861">
        <w:rPr>
          <w:rFonts w:eastAsiaTheme="minorHAnsi"/>
          <w:sz w:val="28"/>
          <w:szCs w:val="28"/>
          <w:lang w:eastAsia="en-US"/>
        </w:rPr>
        <w:t xml:space="preserve"> могут быть исследованы </w:t>
      </w:r>
      <w:r w:rsidR="000470CE">
        <w:rPr>
          <w:rFonts w:eastAsiaTheme="minorHAnsi"/>
          <w:sz w:val="28"/>
          <w:szCs w:val="28"/>
          <w:lang w:eastAsia="en-US"/>
        </w:rPr>
        <w:t>прозрачность, цветность, отсутствие осадка</w:t>
      </w:r>
      <w:r w:rsidR="00907861">
        <w:rPr>
          <w:rFonts w:eastAsiaTheme="minorHAnsi"/>
          <w:sz w:val="28"/>
          <w:szCs w:val="28"/>
          <w:lang w:eastAsia="en-US"/>
        </w:rPr>
        <w:t xml:space="preserve">, рН; </w:t>
      </w:r>
      <w:r>
        <w:rPr>
          <w:rFonts w:eastAsiaTheme="minorHAnsi"/>
          <w:sz w:val="28"/>
          <w:szCs w:val="28"/>
          <w:lang w:eastAsia="en-US"/>
        </w:rPr>
        <w:t xml:space="preserve">в суспензиях – способность к ресуспендированию, в эмульсиях – разделение фаз, </w:t>
      </w:r>
      <w:r w:rsidR="00907861">
        <w:rPr>
          <w:rFonts w:eastAsiaTheme="minorHAnsi"/>
          <w:sz w:val="28"/>
          <w:szCs w:val="28"/>
          <w:lang w:eastAsia="en-US"/>
        </w:rPr>
        <w:t xml:space="preserve">в мягких лекарственных формах – однородность, </w:t>
      </w:r>
      <w:r>
        <w:rPr>
          <w:rFonts w:eastAsiaTheme="minorHAnsi"/>
          <w:sz w:val="28"/>
          <w:szCs w:val="28"/>
          <w:lang w:eastAsia="en-US"/>
        </w:rPr>
        <w:t xml:space="preserve">в порошках </w:t>
      </w:r>
      <w:r w:rsidR="00CA323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способность к комкованию </w:t>
      </w:r>
      <w:r w:rsidR="00907861">
        <w:rPr>
          <w:rFonts w:eastAsiaTheme="minorHAnsi"/>
          <w:sz w:val="28"/>
          <w:szCs w:val="28"/>
          <w:lang w:eastAsia="en-US"/>
        </w:rPr>
        <w:t>и т.д</w:t>
      </w:r>
      <w:r w:rsidR="00907861" w:rsidRPr="0090786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="00907861" w:rsidRPr="00907861">
        <w:rPr>
          <w:rFonts w:eastAsiaTheme="minorHAnsi"/>
          <w:sz w:val="28"/>
          <w:szCs w:val="28"/>
          <w:lang w:eastAsia="en-US"/>
        </w:rPr>
        <w:t>исследование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07861" w:rsidRPr="00907861">
        <w:rPr>
          <w:rFonts w:eastAsiaTheme="minorHAnsi"/>
          <w:sz w:val="28"/>
          <w:szCs w:val="28"/>
          <w:lang w:eastAsia="en-US"/>
        </w:rPr>
        <w:t>на запах должно проводиться только в случае необходимости и с соблюдением требований безопасности</w:t>
      </w:r>
      <w:r w:rsidR="00017900">
        <w:rPr>
          <w:rFonts w:eastAsiaTheme="minorHAnsi"/>
          <w:sz w:val="28"/>
          <w:szCs w:val="28"/>
          <w:lang w:eastAsia="en-US"/>
        </w:rPr>
        <w:t>.</w:t>
      </w:r>
    </w:p>
    <w:p w:rsidR="00875D19" w:rsidRPr="00422F25" w:rsidRDefault="00017900" w:rsidP="000179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исследуемых параметров н</w:t>
      </w:r>
      <w:r w:rsidR="00684391">
        <w:rPr>
          <w:sz w:val="28"/>
          <w:szCs w:val="28"/>
        </w:rPr>
        <w:t xml:space="preserve">еобходимо использовать </w:t>
      </w:r>
      <w:r w:rsidR="00875D19" w:rsidRPr="00422F25">
        <w:rPr>
          <w:sz w:val="28"/>
          <w:szCs w:val="28"/>
        </w:rPr>
        <w:t>валидированные аналитические методики</w:t>
      </w:r>
      <w:r w:rsidR="00CA323C">
        <w:rPr>
          <w:sz w:val="28"/>
          <w:szCs w:val="28"/>
        </w:rPr>
        <w:t xml:space="preserve"> </w:t>
      </w:r>
      <w:r w:rsidR="00CA323C" w:rsidRPr="00EB180F">
        <w:rPr>
          <w:i/>
          <w:sz w:val="28"/>
          <w:szCs w:val="28"/>
        </w:rPr>
        <w:t>(ОФС «Валидация аналитических методик»)</w:t>
      </w:r>
      <w:r w:rsidR="00875D19" w:rsidRPr="00422F25">
        <w:rPr>
          <w:sz w:val="28"/>
          <w:szCs w:val="28"/>
        </w:rPr>
        <w:t>, позволяющие охарактеризовать стабильность</w:t>
      </w:r>
      <w:r w:rsidR="00B54059">
        <w:rPr>
          <w:sz w:val="28"/>
          <w:szCs w:val="28"/>
        </w:rPr>
        <w:t xml:space="preserve"> лекарственного препарата аптечного изготовления</w:t>
      </w:r>
      <w:r w:rsidR="00875D19" w:rsidRPr="00422F25">
        <w:rPr>
          <w:sz w:val="28"/>
          <w:szCs w:val="28"/>
        </w:rPr>
        <w:t xml:space="preserve">. Необходимость проведения повторных </w:t>
      </w:r>
      <w:r w:rsidR="00875D19" w:rsidRPr="00422F25">
        <w:rPr>
          <w:sz w:val="28"/>
          <w:szCs w:val="28"/>
        </w:rPr>
        <w:lastRenderedPageBreak/>
        <w:t>испытаний по и</w:t>
      </w:r>
      <w:r w:rsidR="00684391">
        <w:rPr>
          <w:sz w:val="28"/>
          <w:szCs w:val="28"/>
        </w:rPr>
        <w:t xml:space="preserve">сследованию </w:t>
      </w:r>
      <w:r w:rsidR="00875D19" w:rsidRPr="00422F25">
        <w:rPr>
          <w:sz w:val="28"/>
          <w:szCs w:val="28"/>
        </w:rPr>
        <w:t>стабильности и их объ</w:t>
      </w:r>
      <w:r w:rsidR="002B35F6">
        <w:rPr>
          <w:sz w:val="28"/>
          <w:szCs w:val="28"/>
        </w:rPr>
        <w:t>ё</w:t>
      </w:r>
      <w:r w:rsidR="00875D19" w:rsidRPr="00422F25">
        <w:rPr>
          <w:sz w:val="28"/>
          <w:szCs w:val="28"/>
        </w:rPr>
        <w:t>м буд</w:t>
      </w:r>
      <w:r w:rsidR="00684391">
        <w:rPr>
          <w:sz w:val="28"/>
          <w:szCs w:val="28"/>
        </w:rPr>
        <w:t>ет</w:t>
      </w:r>
      <w:r w:rsidR="00875D19" w:rsidRPr="00422F25">
        <w:rPr>
          <w:sz w:val="28"/>
          <w:szCs w:val="28"/>
        </w:rPr>
        <w:t xml:space="preserve"> зависеть от результатов валидаци</w:t>
      </w:r>
      <w:r w:rsidR="00CF1881" w:rsidRPr="00422F25">
        <w:rPr>
          <w:sz w:val="28"/>
          <w:szCs w:val="28"/>
        </w:rPr>
        <w:t>и.</w:t>
      </w:r>
    </w:p>
    <w:p w:rsidR="00261DB1" w:rsidRPr="00422F25" w:rsidRDefault="009D08EE" w:rsidP="00607C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стабильности </w:t>
      </w:r>
      <w:r w:rsidR="00017900" w:rsidRPr="009971BA">
        <w:rPr>
          <w:sz w:val="28"/>
          <w:szCs w:val="28"/>
        </w:rPr>
        <w:t>м</w:t>
      </w:r>
      <w:r w:rsidR="00206EE6" w:rsidRPr="009971BA">
        <w:rPr>
          <w:sz w:val="28"/>
          <w:szCs w:val="28"/>
        </w:rPr>
        <w:t xml:space="preserve">огут быть применены </w:t>
      </w:r>
      <w:r w:rsidR="001075FC" w:rsidRPr="009971BA">
        <w:rPr>
          <w:sz w:val="28"/>
          <w:szCs w:val="28"/>
        </w:rPr>
        <w:t>методы</w:t>
      </w:r>
      <w:r w:rsidR="00206EE6" w:rsidRPr="009971BA">
        <w:rPr>
          <w:sz w:val="28"/>
          <w:szCs w:val="28"/>
        </w:rPr>
        <w:t xml:space="preserve"> и методики</w:t>
      </w:r>
      <w:r w:rsidR="001075FC" w:rsidRPr="009971BA">
        <w:rPr>
          <w:sz w:val="28"/>
          <w:szCs w:val="28"/>
        </w:rPr>
        <w:t xml:space="preserve"> </w:t>
      </w:r>
      <w:r w:rsidR="00CF1881" w:rsidRPr="009971BA">
        <w:rPr>
          <w:sz w:val="28"/>
          <w:szCs w:val="28"/>
        </w:rPr>
        <w:t>испытаний</w:t>
      </w:r>
      <w:r w:rsidR="001075FC" w:rsidRPr="00270C5A">
        <w:rPr>
          <w:sz w:val="28"/>
          <w:szCs w:val="28"/>
        </w:rPr>
        <w:t>, регламе</w:t>
      </w:r>
      <w:r w:rsidR="00844471" w:rsidRPr="00270C5A">
        <w:rPr>
          <w:sz w:val="28"/>
          <w:szCs w:val="28"/>
        </w:rPr>
        <w:t>нтированные фармакопейной статьё</w:t>
      </w:r>
      <w:r w:rsidR="001075FC" w:rsidRPr="00270C5A">
        <w:rPr>
          <w:sz w:val="28"/>
          <w:szCs w:val="28"/>
        </w:rPr>
        <w:t>й</w:t>
      </w:r>
      <w:r w:rsidR="00844471" w:rsidRPr="00270C5A">
        <w:rPr>
          <w:sz w:val="28"/>
          <w:szCs w:val="28"/>
        </w:rPr>
        <w:t xml:space="preserve"> или общей фармакопейной статьё</w:t>
      </w:r>
      <w:r w:rsidR="009971BA" w:rsidRPr="00270C5A">
        <w:rPr>
          <w:sz w:val="28"/>
          <w:szCs w:val="28"/>
        </w:rPr>
        <w:t>й, либо в случае их отсутствия</w:t>
      </w:r>
      <w:r w:rsidR="009971BA" w:rsidRPr="009971BA">
        <w:rPr>
          <w:sz w:val="28"/>
          <w:szCs w:val="28"/>
        </w:rPr>
        <w:t xml:space="preserve"> – документом в области контроля качества</w:t>
      </w:r>
      <w:r w:rsidR="002B4060">
        <w:rPr>
          <w:sz w:val="28"/>
          <w:szCs w:val="28"/>
        </w:rPr>
        <w:t xml:space="preserve"> н</w:t>
      </w:r>
      <w:r w:rsidR="001075FC" w:rsidRPr="009971BA">
        <w:rPr>
          <w:sz w:val="28"/>
          <w:szCs w:val="28"/>
        </w:rPr>
        <w:t>а конкретн</w:t>
      </w:r>
      <w:r w:rsidR="00017900" w:rsidRPr="009971BA">
        <w:rPr>
          <w:sz w:val="28"/>
          <w:szCs w:val="28"/>
        </w:rPr>
        <w:t xml:space="preserve">ый </w:t>
      </w:r>
      <w:r w:rsidR="001075FC" w:rsidRPr="009971BA">
        <w:rPr>
          <w:sz w:val="28"/>
          <w:szCs w:val="28"/>
        </w:rPr>
        <w:t>лекарственн</w:t>
      </w:r>
      <w:r w:rsidR="00017900" w:rsidRPr="009971BA">
        <w:rPr>
          <w:sz w:val="28"/>
          <w:szCs w:val="28"/>
        </w:rPr>
        <w:t>ый</w:t>
      </w:r>
      <w:r w:rsidR="001075FC" w:rsidRPr="009971BA">
        <w:rPr>
          <w:sz w:val="28"/>
          <w:szCs w:val="28"/>
        </w:rPr>
        <w:t xml:space="preserve"> </w:t>
      </w:r>
      <w:r w:rsidR="00017900" w:rsidRPr="009971BA">
        <w:rPr>
          <w:sz w:val="28"/>
          <w:szCs w:val="28"/>
        </w:rPr>
        <w:t>препарат</w:t>
      </w:r>
      <w:r w:rsidR="002B4060">
        <w:rPr>
          <w:sz w:val="28"/>
          <w:szCs w:val="28"/>
        </w:rPr>
        <w:t xml:space="preserve"> аптечного изготовления</w:t>
      </w:r>
      <w:r w:rsidR="001075FC" w:rsidRPr="009971BA">
        <w:rPr>
          <w:sz w:val="28"/>
          <w:szCs w:val="28"/>
        </w:rPr>
        <w:t xml:space="preserve">, </w:t>
      </w:r>
      <w:r w:rsidR="00206EE6" w:rsidRPr="009971BA">
        <w:rPr>
          <w:sz w:val="28"/>
          <w:szCs w:val="28"/>
        </w:rPr>
        <w:t xml:space="preserve">если </w:t>
      </w:r>
      <w:r w:rsidR="002B4060">
        <w:rPr>
          <w:sz w:val="28"/>
          <w:szCs w:val="28"/>
        </w:rPr>
        <w:t xml:space="preserve">методики </w:t>
      </w:r>
      <w:r w:rsidR="001075FC" w:rsidRPr="009971BA">
        <w:rPr>
          <w:sz w:val="28"/>
          <w:szCs w:val="28"/>
        </w:rPr>
        <w:t>позволяют выявить различия между</w:t>
      </w:r>
      <w:r w:rsidR="00206EE6" w:rsidRPr="009971BA">
        <w:rPr>
          <w:sz w:val="28"/>
          <w:szCs w:val="28"/>
        </w:rPr>
        <w:t xml:space="preserve"> показателями качества исследуемого </w:t>
      </w:r>
      <w:r w:rsidR="001075FC" w:rsidRPr="009971BA">
        <w:rPr>
          <w:sz w:val="28"/>
          <w:szCs w:val="28"/>
        </w:rPr>
        <w:t xml:space="preserve">лекарственного средства и продуктами </w:t>
      </w:r>
      <w:r w:rsidR="00206EE6" w:rsidRPr="009971BA">
        <w:rPr>
          <w:sz w:val="28"/>
          <w:szCs w:val="28"/>
        </w:rPr>
        <w:t xml:space="preserve">его </w:t>
      </w:r>
      <w:r w:rsidR="001075FC" w:rsidRPr="009971BA">
        <w:rPr>
          <w:sz w:val="28"/>
          <w:szCs w:val="28"/>
        </w:rPr>
        <w:t>деградации</w:t>
      </w:r>
      <w:r w:rsidR="00206EE6" w:rsidRPr="009971BA">
        <w:rPr>
          <w:sz w:val="28"/>
          <w:szCs w:val="28"/>
        </w:rPr>
        <w:t>.</w:t>
      </w:r>
    </w:p>
    <w:p w:rsidR="00684391" w:rsidRDefault="003011B7" w:rsidP="00607C96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 xml:space="preserve">Для каждого конкретного испытания лекарственного </w:t>
      </w:r>
      <w:r w:rsidR="009971BA">
        <w:rPr>
          <w:rFonts w:eastAsiaTheme="minorHAnsi"/>
          <w:sz w:val="28"/>
          <w:lang w:eastAsia="en-US"/>
        </w:rPr>
        <w:t xml:space="preserve">препарата </w:t>
      </w:r>
      <w:r w:rsidR="002B4060">
        <w:rPr>
          <w:rFonts w:eastAsiaTheme="minorHAnsi"/>
          <w:sz w:val="28"/>
          <w:lang w:eastAsia="en-US"/>
        </w:rPr>
        <w:t>аптечного изготовления</w:t>
      </w:r>
      <w:r w:rsidRPr="00422F25">
        <w:rPr>
          <w:rFonts w:eastAsiaTheme="minorHAnsi"/>
          <w:sz w:val="28"/>
          <w:lang w:eastAsia="en-US"/>
        </w:rPr>
        <w:t xml:space="preserve"> должны быть определены </w:t>
      </w:r>
      <w:r w:rsidRPr="00422F25">
        <w:rPr>
          <w:rFonts w:eastAsiaTheme="minorHAnsi"/>
          <w:i/>
          <w:sz w:val="28"/>
          <w:lang w:eastAsia="en-US"/>
        </w:rPr>
        <w:t>к</w:t>
      </w:r>
      <w:r w:rsidR="00711495" w:rsidRPr="00422F25">
        <w:rPr>
          <w:rFonts w:eastAsiaTheme="minorHAnsi"/>
          <w:i/>
          <w:sz w:val="28"/>
          <w:lang w:eastAsia="en-US"/>
        </w:rPr>
        <w:t>ритерии приемлемости</w:t>
      </w:r>
      <w:r w:rsidR="00711495" w:rsidRPr="00422F25">
        <w:rPr>
          <w:rFonts w:eastAsiaTheme="minorHAnsi"/>
          <w:sz w:val="28"/>
          <w:lang w:eastAsia="en-US"/>
        </w:rPr>
        <w:t xml:space="preserve">, представляющие собой числовые пределы, интервалы или другие </w:t>
      </w:r>
      <w:r w:rsidR="002B4060">
        <w:rPr>
          <w:rFonts w:eastAsiaTheme="minorHAnsi"/>
          <w:sz w:val="28"/>
          <w:lang w:eastAsia="en-US"/>
        </w:rPr>
        <w:t>данные.</w:t>
      </w:r>
    </w:p>
    <w:p w:rsidR="00261DB1" w:rsidRPr="00422F25" w:rsidRDefault="00261DB1" w:rsidP="00607C96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 xml:space="preserve">Допускаются приемлемые и обоснованные отклонения одних и тех же </w:t>
      </w:r>
      <w:r w:rsidR="00E12381" w:rsidRPr="00422F25">
        <w:rPr>
          <w:rFonts w:eastAsiaTheme="minorHAnsi"/>
          <w:sz w:val="28"/>
          <w:lang w:eastAsia="en-US"/>
        </w:rPr>
        <w:t xml:space="preserve">показателей качества для одного и того же лекарственного </w:t>
      </w:r>
      <w:r w:rsidR="009971BA">
        <w:rPr>
          <w:rFonts w:eastAsiaTheme="minorHAnsi"/>
          <w:sz w:val="28"/>
          <w:lang w:eastAsia="en-US"/>
        </w:rPr>
        <w:t>препарата</w:t>
      </w:r>
      <w:r w:rsidR="002B4060">
        <w:rPr>
          <w:rFonts w:eastAsiaTheme="minorHAnsi"/>
          <w:sz w:val="28"/>
          <w:lang w:eastAsia="en-US"/>
        </w:rPr>
        <w:t xml:space="preserve"> аптечного изготовления </w:t>
      </w:r>
      <w:r w:rsidR="009971BA">
        <w:rPr>
          <w:rFonts w:eastAsiaTheme="minorHAnsi"/>
          <w:sz w:val="28"/>
          <w:lang w:eastAsia="en-US"/>
        </w:rPr>
        <w:t>в начале и в конце исследования,</w:t>
      </w:r>
      <w:r w:rsidR="00E12381" w:rsidRPr="00422F25">
        <w:rPr>
          <w:rFonts w:eastAsiaTheme="minorHAnsi"/>
          <w:sz w:val="28"/>
          <w:lang w:eastAsia="en-US"/>
        </w:rPr>
        <w:t xml:space="preserve"> </w:t>
      </w:r>
      <w:r w:rsidRPr="00422F25">
        <w:rPr>
          <w:rFonts w:eastAsiaTheme="minorHAnsi"/>
          <w:sz w:val="28"/>
          <w:lang w:eastAsia="en-US"/>
        </w:rPr>
        <w:t xml:space="preserve">основанные на оценке стабильности и </w:t>
      </w:r>
      <w:r w:rsidR="002B4060">
        <w:rPr>
          <w:rFonts w:eastAsiaTheme="minorHAnsi"/>
          <w:sz w:val="28"/>
          <w:lang w:eastAsia="en-US"/>
        </w:rPr>
        <w:t xml:space="preserve">на </w:t>
      </w:r>
      <w:r w:rsidRPr="00422F25">
        <w:rPr>
          <w:rFonts w:eastAsiaTheme="minorHAnsi"/>
          <w:sz w:val="28"/>
          <w:lang w:eastAsia="en-US"/>
        </w:rPr>
        <w:t>наблюдаемых изменениях при хранении.</w:t>
      </w:r>
    </w:p>
    <w:p w:rsidR="00E12381" w:rsidRPr="00422F25" w:rsidRDefault="00E12381" w:rsidP="00F1373A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 xml:space="preserve">Любые различия между </w:t>
      </w:r>
      <w:r w:rsidR="002B4060">
        <w:rPr>
          <w:rFonts w:eastAsiaTheme="minorHAnsi"/>
          <w:sz w:val="28"/>
          <w:lang w:eastAsia="en-US"/>
        </w:rPr>
        <w:t>содержанием антимикробных консервантов</w:t>
      </w:r>
      <w:r w:rsidRPr="00422F25">
        <w:rPr>
          <w:rFonts w:eastAsiaTheme="minorHAnsi"/>
          <w:sz w:val="28"/>
          <w:lang w:eastAsia="en-US"/>
        </w:rPr>
        <w:t xml:space="preserve"> </w:t>
      </w:r>
      <w:r w:rsidR="009971BA">
        <w:rPr>
          <w:rFonts w:eastAsiaTheme="minorHAnsi"/>
          <w:sz w:val="28"/>
          <w:lang w:eastAsia="en-US"/>
        </w:rPr>
        <w:t xml:space="preserve">в начале и в конце исследования стабильности </w:t>
      </w:r>
      <w:r w:rsidR="003B1468" w:rsidRPr="00422F25">
        <w:rPr>
          <w:rFonts w:eastAsiaTheme="minorHAnsi"/>
          <w:sz w:val="28"/>
          <w:lang w:eastAsia="en-US"/>
        </w:rPr>
        <w:t>лекарственного препарата</w:t>
      </w:r>
      <w:r w:rsidR="002B4060">
        <w:rPr>
          <w:rFonts w:eastAsiaTheme="minorHAnsi"/>
          <w:sz w:val="28"/>
          <w:lang w:eastAsia="en-US"/>
        </w:rPr>
        <w:t xml:space="preserve"> аптечного изготовления</w:t>
      </w:r>
      <w:r w:rsidRPr="00422F25">
        <w:rPr>
          <w:rFonts w:eastAsiaTheme="minorHAnsi"/>
          <w:sz w:val="28"/>
          <w:lang w:eastAsia="en-US"/>
        </w:rPr>
        <w:t>,</w:t>
      </w:r>
      <w:r w:rsidRPr="00422F25">
        <w:rPr>
          <w:rFonts w:eastAsiaTheme="minorHAnsi"/>
          <w:i/>
          <w:sz w:val="28"/>
          <w:lang w:eastAsia="en-US"/>
        </w:rPr>
        <w:t xml:space="preserve"> </w:t>
      </w:r>
      <w:r w:rsidRPr="00422F25">
        <w:rPr>
          <w:rFonts w:eastAsiaTheme="minorHAnsi"/>
          <w:sz w:val="28"/>
          <w:lang w:eastAsia="en-US"/>
        </w:rPr>
        <w:t xml:space="preserve">должны быть подтверждены обоснованной корреляцией </w:t>
      </w:r>
      <w:r w:rsidR="002B4060">
        <w:rPr>
          <w:rFonts w:eastAsiaTheme="minorHAnsi"/>
          <w:sz w:val="28"/>
          <w:lang w:eastAsia="en-US"/>
        </w:rPr>
        <w:t xml:space="preserve">количественного содержания </w:t>
      </w:r>
      <w:r w:rsidRPr="00422F25">
        <w:rPr>
          <w:rFonts w:eastAsiaTheme="minorHAnsi"/>
          <w:sz w:val="28"/>
          <w:lang w:eastAsia="en-US"/>
        </w:rPr>
        <w:t xml:space="preserve">и </w:t>
      </w:r>
      <w:r w:rsidR="002B4060">
        <w:rPr>
          <w:rFonts w:eastAsiaTheme="minorHAnsi"/>
          <w:sz w:val="28"/>
          <w:lang w:eastAsia="en-US"/>
        </w:rPr>
        <w:t xml:space="preserve">достаточной </w:t>
      </w:r>
      <w:r w:rsidRPr="00422F25">
        <w:rPr>
          <w:rFonts w:eastAsiaTheme="minorHAnsi"/>
          <w:sz w:val="28"/>
          <w:lang w:eastAsia="en-US"/>
        </w:rPr>
        <w:t xml:space="preserve">эффективности этих консервантов для окончательного </w:t>
      </w:r>
      <w:r w:rsidR="002B4060">
        <w:rPr>
          <w:rFonts w:eastAsiaTheme="minorHAnsi"/>
          <w:sz w:val="28"/>
          <w:lang w:eastAsia="en-US"/>
        </w:rPr>
        <w:t xml:space="preserve">их содержания в </w:t>
      </w:r>
      <w:r w:rsidRPr="00422F25">
        <w:rPr>
          <w:rFonts w:eastAsiaTheme="minorHAnsi"/>
          <w:sz w:val="28"/>
          <w:lang w:eastAsia="en-US"/>
        </w:rPr>
        <w:t>состав</w:t>
      </w:r>
      <w:r w:rsidR="002B4060">
        <w:rPr>
          <w:rFonts w:eastAsiaTheme="minorHAnsi"/>
          <w:sz w:val="28"/>
          <w:lang w:eastAsia="en-US"/>
        </w:rPr>
        <w:t>е</w:t>
      </w:r>
      <w:r w:rsidRPr="00422F25">
        <w:rPr>
          <w:rFonts w:eastAsiaTheme="minorHAnsi"/>
          <w:sz w:val="28"/>
          <w:lang w:eastAsia="en-US"/>
        </w:rPr>
        <w:t xml:space="preserve"> лекарственного </w:t>
      </w:r>
      <w:r w:rsidR="00417EC3" w:rsidRPr="00422F25">
        <w:rPr>
          <w:rFonts w:eastAsiaTheme="minorHAnsi"/>
          <w:sz w:val="28"/>
          <w:lang w:eastAsia="en-US"/>
        </w:rPr>
        <w:t>препарата</w:t>
      </w:r>
      <w:r w:rsidRPr="00422F25">
        <w:rPr>
          <w:rFonts w:eastAsiaTheme="minorHAnsi"/>
          <w:sz w:val="28"/>
          <w:lang w:eastAsia="en-US"/>
        </w:rPr>
        <w:t xml:space="preserve">, предназначенного для </w:t>
      </w:r>
      <w:r w:rsidR="00520CB0">
        <w:rPr>
          <w:rFonts w:eastAsiaTheme="minorHAnsi"/>
          <w:sz w:val="28"/>
          <w:lang w:eastAsia="en-US"/>
        </w:rPr>
        <w:t>хранения и реализации в течение предполагаемого срока годности.</w:t>
      </w:r>
    </w:p>
    <w:p w:rsidR="0036347A" w:rsidRPr="00422F25" w:rsidRDefault="006F5284" w:rsidP="00F1373A">
      <w:pPr>
        <w:pStyle w:val="2"/>
        <w:widowControl w:val="0"/>
        <w:spacing w:after="0" w:line="360" w:lineRule="auto"/>
        <w:ind w:left="0" w:firstLine="709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 xml:space="preserve">При исследовании стабильности </w:t>
      </w:r>
      <w:r w:rsidRPr="00A00C41">
        <w:rPr>
          <w:sz w:val="28"/>
          <w:szCs w:val="28"/>
        </w:rPr>
        <w:t xml:space="preserve">лекарственного препарата </w:t>
      </w:r>
      <w:r>
        <w:rPr>
          <w:sz w:val="28"/>
          <w:szCs w:val="28"/>
        </w:rPr>
        <w:t>аптечного изготовления о</w:t>
      </w:r>
      <w:r w:rsidRPr="00A00C41">
        <w:rPr>
          <w:sz w:val="28"/>
          <w:szCs w:val="28"/>
        </w:rPr>
        <w:t xml:space="preserve">дновременно </w:t>
      </w:r>
      <w:r>
        <w:rPr>
          <w:sz w:val="28"/>
          <w:szCs w:val="28"/>
        </w:rPr>
        <w:t xml:space="preserve">с контролем </w:t>
      </w:r>
      <w:r w:rsidR="00F22C94">
        <w:rPr>
          <w:sz w:val="28"/>
          <w:szCs w:val="28"/>
        </w:rPr>
        <w:t xml:space="preserve">качества исследуемых </w:t>
      </w:r>
      <w:r>
        <w:rPr>
          <w:sz w:val="28"/>
          <w:szCs w:val="28"/>
        </w:rPr>
        <w:t xml:space="preserve">параметров </w:t>
      </w:r>
      <w:r w:rsidR="00520CB0" w:rsidRPr="00A00C41">
        <w:rPr>
          <w:sz w:val="28"/>
          <w:szCs w:val="28"/>
        </w:rPr>
        <w:t xml:space="preserve">оценивают </w:t>
      </w:r>
      <w:r w:rsidR="000775ED">
        <w:rPr>
          <w:sz w:val="28"/>
          <w:szCs w:val="28"/>
        </w:rPr>
        <w:t xml:space="preserve">физическую, химическую и др. </w:t>
      </w:r>
      <w:r w:rsidR="00520CB0" w:rsidRPr="00A00C41">
        <w:rPr>
          <w:sz w:val="28"/>
          <w:szCs w:val="28"/>
        </w:rPr>
        <w:t xml:space="preserve">совместимость </w:t>
      </w:r>
      <w:r w:rsidR="0036347A" w:rsidRPr="00A00C41">
        <w:rPr>
          <w:sz w:val="28"/>
          <w:szCs w:val="28"/>
        </w:rPr>
        <w:t>действующего и вспомогательного веществ</w:t>
      </w:r>
      <w:r w:rsidR="000775ED">
        <w:rPr>
          <w:sz w:val="28"/>
          <w:szCs w:val="28"/>
        </w:rPr>
        <w:t>.</w:t>
      </w:r>
    </w:p>
    <w:p w:rsidR="00151326" w:rsidRDefault="00116CB9" w:rsidP="00116CB9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116CB9">
        <w:rPr>
          <w:rFonts w:eastAsiaTheme="minorHAnsi"/>
          <w:i/>
          <w:sz w:val="28"/>
          <w:lang w:eastAsia="en-US"/>
        </w:rPr>
        <w:t>Частота исследований.</w:t>
      </w:r>
      <w:r>
        <w:rPr>
          <w:rFonts w:eastAsiaTheme="minorHAnsi"/>
          <w:i/>
          <w:sz w:val="28"/>
          <w:lang w:eastAsia="en-US"/>
        </w:rPr>
        <w:t xml:space="preserve"> </w:t>
      </w:r>
      <w:r w:rsidRPr="00422F25">
        <w:rPr>
          <w:sz w:val="28"/>
          <w:szCs w:val="28"/>
        </w:rPr>
        <w:t xml:space="preserve">Периодичность </w:t>
      </w:r>
      <w:r>
        <w:rPr>
          <w:sz w:val="28"/>
          <w:szCs w:val="28"/>
        </w:rPr>
        <w:t xml:space="preserve">исследований </w:t>
      </w:r>
      <w:r w:rsidRPr="00422F25">
        <w:rPr>
          <w:sz w:val="28"/>
          <w:szCs w:val="28"/>
        </w:rPr>
        <w:t xml:space="preserve">стабильности должна быть достаточной для </w:t>
      </w:r>
      <w:r>
        <w:rPr>
          <w:sz w:val="28"/>
          <w:szCs w:val="28"/>
        </w:rPr>
        <w:t xml:space="preserve">установления профиля стабильности </w:t>
      </w:r>
      <w:r w:rsidRPr="00422F25">
        <w:rPr>
          <w:rFonts w:eastAsiaTheme="minorHAnsi"/>
          <w:sz w:val="28"/>
          <w:lang w:eastAsia="en-US"/>
        </w:rPr>
        <w:t>лекарственного препарата</w:t>
      </w:r>
      <w:r w:rsidR="00305CE4">
        <w:rPr>
          <w:rFonts w:eastAsiaTheme="minorHAnsi"/>
          <w:sz w:val="28"/>
          <w:lang w:eastAsia="en-US"/>
        </w:rPr>
        <w:t xml:space="preserve"> аптечного изготовления</w:t>
      </w:r>
      <w:r w:rsidRPr="00422F25">
        <w:rPr>
          <w:rFonts w:eastAsiaTheme="minorHAnsi"/>
          <w:sz w:val="28"/>
          <w:lang w:eastAsia="en-US"/>
        </w:rPr>
        <w:t xml:space="preserve">. Количество точек </w:t>
      </w:r>
      <w:r w:rsidRPr="00422F25">
        <w:rPr>
          <w:rFonts w:eastAsiaTheme="minorHAnsi"/>
          <w:sz w:val="28"/>
          <w:lang w:eastAsia="en-US"/>
        </w:rPr>
        <w:lastRenderedPageBreak/>
        <w:t>контроля результатов ис</w:t>
      </w:r>
      <w:r>
        <w:rPr>
          <w:rFonts w:eastAsiaTheme="minorHAnsi"/>
          <w:sz w:val="28"/>
          <w:lang w:eastAsia="en-US"/>
        </w:rPr>
        <w:t>следований</w:t>
      </w:r>
      <w:r w:rsidRPr="00422F25">
        <w:rPr>
          <w:rFonts w:eastAsiaTheme="minorHAnsi"/>
          <w:sz w:val="28"/>
          <w:lang w:eastAsia="en-US"/>
        </w:rPr>
        <w:t xml:space="preserve"> зависит от запланированного метода и</w:t>
      </w:r>
      <w:r w:rsidR="00305CE4">
        <w:rPr>
          <w:rFonts w:eastAsiaTheme="minorHAnsi"/>
          <w:sz w:val="28"/>
          <w:lang w:eastAsia="en-US"/>
        </w:rPr>
        <w:t>сследования</w:t>
      </w:r>
      <w:r w:rsidRPr="00422F25">
        <w:rPr>
          <w:rFonts w:eastAsiaTheme="minorHAnsi"/>
          <w:sz w:val="28"/>
          <w:lang w:eastAsia="en-US"/>
        </w:rPr>
        <w:t xml:space="preserve"> и предполагаемого срока годности лекарственного </w:t>
      </w:r>
      <w:r>
        <w:rPr>
          <w:rFonts w:eastAsiaTheme="minorHAnsi"/>
          <w:sz w:val="28"/>
          <w:lang w:eastAsia="en-US"/>
        </w:rPr>
        <w:t>препарата</w:t>
      </w:r>
      <w:r w:rsidR="00305CE4">
        <w:rPr>
          <w:rFonts w:eastAsiaTheme="minorHAnsi"/>
          <w:sz w:val="28"/>
          <w:lang w:eastAsia="en-US"/>
        </w:rPr>
        <w:t xml:space="preserve"> аптечного изготовления</w:t>
      </w:r>
      <w:r>
        <w:rPr>
          <w:rFonts w:eastAsiaTheme="minorHAnsi"/>
          <w:sz w:val="28"/>
          <w:lang w:eastAsia="en-US"/>
        </w:rPr>
        <w:t>.</w:t>
      </w:r>
    </w:p>
    <w:p w:rsidR="009523AB" w:rsidRDefault="00151326" w:rsidP="00116CB9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Предполагаемая частота</w:t>
      </w:r>
      <w:r w:rsidR="00305CE4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в условиях долгосрочного исследования </w:t>
      </w:r>
      <w:r w:rsidR="003976E8">
        <w:rPr>
          <w:rFonts w:eastAsiaTheme="minorHAnsi"/>
          <w:sz w:val="28"/>
          <w:lang w:eastAsia="en-US"/>
        </w:rPr>
        <w:t>лекарственного препарата</w:t>
      </w:r>
      <w:r w:rsidR="00305CE4">
        <w:rPr>
          <w:rFonts w:eastAsiaTheme="minorHAnsi"/>
          <w:sz w:val="28"/>
          <w:lang w:eastAsia="en-US"/>
        </w:rPr>
        <w:t xml:space="preserve"> аптечного изготовления </w:t>
      </w:r>
      <w:r>
        <w:rPr>
          <w:rFonts w:eastAsiaTheme="minorHAnsi"/>
          <w:sz w:val="28"/>
          <w:lang w:eastAsia="en-US"/>
        </w:rPr>
        <w:t xml:space="preserve">составляет не менее </w:t>
      </w:r>
      <w:r w:rsidR="00844471">
        <w:rPr>
          <w:rFonts w:eastAsiaTheme="minorHAnsi"/>
          <w:sz w:val="28"/>
          <w:lang w:eastAsia="en-US"/>
        </w:rPr>
        <w:t>трё</w:t>
      </w:r>
      <w:r w:rsidR="003976E8">
        <w:rPr>
          <w:rFonts w:eastAsiaTheme="minorHAnsi"/>
          <w:sz w:val="28"/>
          <w:lang w:eastAsia="en-US"/>
        </w:rPr>
        <w:t xml:space="preserve">х временных точек контроля, включая начальную и конечную. </w:t>
      </w:r>
      <w:r w:rsidR="00116CB9" w:rsidRPr="00422F25">
        <w:rPr>
          <w:rFonts w:eastAsiaTheme="minorHAnsi"/>
          <w:sz w:val="28"/>
          <w:lang w:eastAsia="en-US"/>
        </w:rPr>
        <w:t>Если на основании имеющегося опыта предполагают, что результаты ускоренных испытаний могут вплотную приблизиться к критериям «значи</w:t>
      </w:r>
      <w:r w:rsidR="00305CE4">
        <w:rPr>
          <w:rFonts w:eastAsiaTheme="minorHAnsi"/>
          <w:sz w:val="28"/>
          <w:lang w:eastAsia="en-US"/>
        </w:rPr>
        <w:t>мого</w:t>
      </w:r>
      <w:r w:rsidR="00116CB9" w:rsidRPr="00422F25">
        <w:rPr>
          <w:rFonts w:eastAsiaTheme="minorHAnsi"/>
          <w:sz w:val="28"/>
          <w:lang w:eastAsia="en-US"/>
        </w:rPr>
        <w:t xml:space="preserve"> изменения», то необходимо расширить исследования, увеличив количество образцов в конечной то</w:t>
      </w:r>
      <w:r w:rsidR="00C96B6D">
        <w:rPr>
          <w:rFonts w:eastAsiaTheme="minorHAnsi"/>
          <w:sz w:val="28"/>
          <w:lang w:eastAsia="en-US"/>
        </w:rPr>
        <w:t>чке контроля, либо включив четвё</w:t>
      </w:r>
      <w:r w:rsidR="00116CB9" w:rsidRPr="00422F25">
        <w:rPr>
          <w:rFonts w:eastAsiaTheme="minorHAnsi"/>
          <w:sz w:val="28"/>
          <w:lang w:eastAsia="en-US"/>
        </w:rPr>
        <w:t>ртую точку контроля в п</w:t>
      </w:r>
      <w:r w:rsidR="003976E8">
        <w:rPr>
          <w:rFonts w:eastAsiaTheme="minorHAnsi"/>
          <w:sz w:val="28"/>
          <w:lang w:eastAsia="en-US"/>
        </w:rPr>
        <w:t>рограмму</w:t>
      </w:r>
      <w:r w:rsidR="00116CB9" w:rsidRPr="00422F25">
        <w:rPr>
          <w:rFonts w:eastAsiaTheme="minorHAnsi"/>
          <w:sz w:val="28"/>
          <w:lang w:eastAsia="en-US"/>
        </w:rPr>
        <w:t xml:space="preserve"> исследования стабильности.</w:t>
      </w:r>
    </w:p>
    <w:p w:rsidR="00CA361D" w:rsidRDefault="00305CE4" w:rsidP="00CA36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П</w:t>
      </w:r>
      <w:r w:rsidRPr="00422F25">
        <w:rPr>
          <w:rFonts w:eastAsiaTheme="minorHAnsi"/>
          <w:sz w:val="28"/>
          <w:szCs w:val="22"/>
          <w:lang w:eastAsia="en-US"/>
        </w:rPr>
        <w:t xml:space="preserve">ри соответствующем обосновании </w:t>
      </w:r>
      <w:r>
        <w:rPr>
          <w:rFonts w:eastAsiaTheme="minorHAnsi"/>
          <w:sz w:val="28"/>
          <w:szCs w:val="22"/>
          <w:lang w:eastAsia="en-US"/>
        </w:rPr>
        <w:t>д</w:t>
      </w:r>
      <w:r w:rsidR="00116CB9" w:rsidRPr="00422F25">
        <w:rPr>
          <w:rFonts w:eastAsiaTheme="minorHAnsi"/>
          <w:sz w:val="28"/>
          <w:szCs w:val="22"/>
          <w:lang w:eastAsia="en-US"/>
        </w:rPr>
        <w:t>ля лекарственных препаратов</w:t>
      </w:r>
      <w:r>
        <w:rPr>
          <w:rFonts w:eastAsiaTheme="minorHAnsi"/>
          <w:sz w:val="28"/>
          <w:szCs w:val="22"/>
          <w:lang w:eastAsia="en-US"/>
        </w:rPr>
        <w:t xml:space="preserve"> аптечного изготовления</w:t>
      </w:r>
      <w:r w:rsidR="00844471">
        <w:rPr>
          <w:rFonts w:eastAsiaTheme="minorHAnsi"/>
          <w:sz w:val="28"/>
          <w:szCs w:val="22"/>
          <w:lang w:eastAsia="en-US"/>
        </w:rPr>
        <w:t xml:space="preserve"> могут быть применены сокращё</w:t>
      </w:r>
      <w:r w:rsidR="00116CB9" w:rsidRPr="00422F25">
        <w:rPr>
          <w:rFonts w:eastAsiaTheme="minorHAnsi"/>
          <w:sz w:val="28"/>
          <w:szCs w:val="22"/>
          <w:lang w:eastAsia="en-US"/>
        </w:rPr>
        <w:t xml:space="preserve">нные </w:t>
      </w:r>
      <w:r w:rsidR="00CA361D">
        <w:rPr>
          <w:rFonts w:eastAsiaTheme="minorHAnsi"/>
          <w:sz w:val="28"/>
          <w:szCs w:val="22"/>
          <w:lang w:eastAsia="en-US"/>
        </w:rPr>
        <w:t>планы исследования стабильности</w:t>
      </w:r>
      <w:r w:rsidR="00116CB9" w:rsidRPr="00422F25">
        <w:rPr>
          <w:rFonts w:eastAsiaTheme="minorHAnsi"/>
          <w:sz w:val="28"/>
          <w:szCs w:val="22"/>
          <w:lang w:eastAsia="en-US"/>
        </w:rPr>
        <w:t xml:space="preserve">, в которых частота </w:t>
      </w:r>
      <w:r>
        <w:rPr>
          <w:rFonts w:eastAsiaTheme="minorHAnsi"/>
          <w:sz w:val="28"/>
          <w:szCs w:val="22"/>
          <w:lang w:eastAsia="en-US"/>
        </w:rPr>
        <w:t xml:space="preserve">исследований </w:t>
      </w:r>
      <w:r w:rsidR="00116CB9" w:rsidRPr="00422F25">
        <w:rPr>
          <w:rFonts w:eastAsiaTheme="minorHAnsi"/>
          <w:sz w:val="28"/>
          <w:szCs w:val="22"/>
          <w:lang w:eastAsia="en-US"/>
        </w:rPr>
        <w:t>может быть уменьшена или когда ис</w:t>
      </w:r>
      <w:r>
        <w:rPr>
          <w:rFonts w:eastAsiaTheme="minorHAnsi"/>
          <w:sz w:val="28"/>
          <w:szCs w:val="22"/>
          <w:lang w:eastAsia="en-US"/>
        </w:rPr>
        <w:t xml:space="preserve">следования </w:t>
      </w:r>
      <w:r w:rsidR="00116CB9" w:rsidRPr="00422F25">
        <w:rPr>
          <w:rFonts w:eastAsiaTheme="minorHAnsi"/>
          <w:sz w:val="28"/>
          <w:szCs w:val="22"/>
          <w:lang w:eastAsia="en-US"/>
        </w:rPr>
        <w:t>комбинаци</w:t>
      </w:r>
      <w:r w:rsidR="00844471">
        <w:rPr>
          <w:rFonts w:eastAsiaTheme="minorHAnsi"/>
          <w:sz w:val="28"/>
          <w:szCs w:val="22"/>
          <w:lang w:eastAsia="en-US"/>
        </w:rPr>
        <w:t>й определё</w:t>
      </w:r>
      <w:r w:rsidR="00116CB9" w:rsidRPr="00422F25">
        <w:rPr>
          <w:rFonts w:eastAsiaTheme="minorHAnsi"/>
          <w:sz w:val="28"/>
          <w:szCs w:val="22"/>
          <w:lang w:eastAsia="en-US"/>
        </w:rPr>
        <w:t>нных факторов допускается проводить не в полном объ</w:t>
      </w:r>
      <w:r w:rsidR="00116CB9">
        <w:rPr>
          <w:rFonts w:eastAsiaTheme="minorHAnsi"/>
          <w:sz w:val="28"/>
          <w:szCs w:val="22"/>
          <w:lang w:eastAsia="en-US"/>
        </w:rPr>
        <w:t>ё</w:t>
      </w:r>
      <w:r w:rsidR="00116CB9" w:rsidRPr="00422F25">
        <w:rPr>
          <w:rFonts w:eastAsiaTheme="minorHAnsi"/>
          <w:sz w:val="28"/>
          <w:szCs w:val="22"/>
          <w:lang w:eastAsia="en-US"/>
        </w:rPr>
        <w:t>ме</w:t>
      </w:r>
      <w:r w:rsidR="00ED16C9">
        <w:rPr>
          <w:rFonts w:eastAsiaTheme="minorHAnsi"/>
          <w:sz w:val="28"/>
          <w:szCs w:val="22"/>
          <w:lang w:eastAsia="en-US"/>
        </w:rPr>
        <w:t xml:space="preserve">. </w:t>
      </w:r>
      <w:r w:rsidR="009523AB" w:rsidRPr="00422F25">
        <w:rPr>
          <w:rFonts w:eastAsiaTheme="minorHAnsi"/>
          <w:sz w:val="28"/>
          <w:lang w:eastAsia="en-US"/>
        </w:rPr>
        <w:t>Любой план сокращ</w:t>
      </w:r>
      <w:r w:rsidR="009523AB">
        <w:rPr>
          <w:rFonts w:eastAsiaTheme="minorHAnsi"/>
          <w:sz w:val="28"/>
          <w:lang w:eastAsia="en-US"/>
        </w:rPr>
        <w:t>ё</w:t>
      </w:r>
      <w:r w:rsidR="009523AB" w:rsidRPr="00422F25">
        <w:rPr>
          <w:rFonts w:eastAsiaTheme="minorHAnsi"/>
          <w:sz w:val="28"/>
          <w:lang w:eastAsia="en-US"/>
        </w:rPr>
        <w:t xml:space="preserve">нных исследований должен позволять адекватно прогнозировать срок годности лекарственного </w:t>
      </w:r>
      <w:r w:rsidR="009523AB">
        <w:rPr>
          <w:rFonts w:eastAsiaTheme="minorHAnsi"/>
          <w:sz w:val="28"/>
          <w:lang w:eastAsia="en-US"/>
        </w:rPr>
        <w:t>препарата</w:t>
      </w:r>
      <w:r>
        <w:rPr>
          <w:rFonts w:eastAsiaTheme="minorHAnsi"/>
          <w:sz w:val="28"/>
          <w:lang w:eastAsia="en-US"/>
        </w:rPr>
        <w:t xml:space="preserve"> аптечного изготовления</w:t>
      </w:r>
      <w:r w:rsidR="009523AB" w:rsidRPr="00422F25">
        <w:rPr>
          <w:rFonts w:eastAsiaTheme="minorHAnsi"/>
          <w:sz w:val="28"/>
          <w:lang w:eastAsia="en-US"/>
        </w:rPr>
        <w:t>.</w:t>
      </w:r>
      <w:r w:rsidR="009523AB" w:rsidRPr="009523AB">
        <w:rPr>
          <w:rFonts w:eastAsiaTheme="minorHAnsi"/>
          <w:sz w:val="28"/>
          <w:lang w:eastAsia="en-US"/>
        </w:rPr>
        <w:t xml:space="preserve"> </w:t>
      </w:r>
      <w:r w:rsidR="009523AB" w:rsidRPr="00422F25">
        <w:rPr>
          <w:rFonts w:eastAsiaTheme="minorHAnsi"/>
          <w:sz w:val="28"/>
          <w:lang w:eastAsia="en-US"/>
        </w:rPr>
        <w:t>Необходимо учесть потенциальный риск плана сокращ</w:t>
      </w:r>
      <w:r w:rsidR="009523AB">
        <w:rPr>
          <w:rFonts w:eastAsiaTheme="minorHAnsi"/>
          <w:sz w:val="28"/>
          <w:lang w:eastAsia="en-US"/>
        </w:rPr>
        <w:t>ё</w:t>
      </w:r>
      <w:r w:rsidR="009523AB" w:rsidRPr="00422F25">
        <w:rPr>
          <w:rFonts w:eastAsiaTheme="minorHAnsi"/>
          <w:sz w:val="28"/>
          <w:lang w:eastAsia="en-US"/>
        </w:rPr>
        <w:t>нных исследований и установить меньший срок годности</w:t>
      </w:r>
      <w:r w:rsidR="00CA361D">
        <w:rPr>
          <w:rFonts w:eastAsiaTheme="minorHAnsi"/>
          <w:sz w:val="28"/>
          <w:lang w:eastAsia="en-US"/>
        </w:rPr>
        <w:t>,</w:t>
      </w:r>
      <w:r w:rsidR="00844471">
        <w:rPr>
          <w:rFonts w:eastAsiaTheme="minorHAnsi"/>
          <w:sz w:val="28"/>
          <w:lang w:eastAsia="en-US"/>
        </w:rPr>
        <w:t xml:space="preserve"> чё</w:t>
      </w:r>
      <w:r w:rsidR="009523AB" w:rsidRPr="00422F25">
        <w:rPr>
          <w:rFonts w:eastAsiaTheme="minorHAnsi"/>
          <w:sz w:val="28"/>
          <w:lang w:eastAsia="en-US"/>
        </w:rPr>
        <w:t>м он мог бы быть установлен при проведении полных исследований, вследствие меньшего количества собранных данных.</w:t>
      </w:r>
      <w:r w:rsidR="00CA361D" w:rsidRPr="00CA361D">
        <w:rPr>
          <w:rFonts w:eastAsiaTheme="minorHAnsi"/>
          <w:sz w:val="28"/>
          <w:lang w:eastAsia="en-US"/>
        </w:rPr>
        <w:t xml:space="preserve"> </w:t>
      </w:r>
      <w:r w:rsidR="00844471">
        <w:rPr>
          <w:rFonts w:eastAsiaTheme="minorHAnsi"/>
          <w:sz w:val="28"/>
          <w:lang w:eastAsia="en-US"/>
        </w:rPr>
        <w:t>К планам сокращё</w:t>
      </w:r>
      <w:r w:rsidR="00CA361D" w:rsidRPr="00422F25">
        <w:rPr>
          <w:rFonts w:eastAsiaTheme="minorHAnsi"/>
          <w:sz w:val="28"/>
          <w:lang w:eastAsia="en-US"/>
        </w:rPr>
        <w:t xml:space="preserve">нных исследований стабильности лекарственных </w:t>
      </w:r>
      <w:r w:rsidR="00CA361D">
        <w:rPr>
          <w:rFonts w:eastAsiaTheme="minorHAnsi"/>
          <w:sz w:val="28"/>
          <w:lang w:eastAsia="en-US"/>
        </w:rPr>
        <w:t>препаратов</w:t>
      </w:r>
      <w:r w:rsidR="00CA361D" w:rsidRPr="00422F25">
        <w:rPr>
          <w:rFonts w:eastAsiaTheme="minorHAnsi"/>
          <w:sz w:val="28"/>
          <w:lang w:eastAsia="en-US"/>
        </w:rPr>
        <w:t xml:space="preserve"> относят метод крайних вариантов (брэкетинг) и матричный метод</w:t>
      </w:r>
      <w:r w:rsidR="00CA361D">
        <w:rPr>
          <w:rFonts w:eastAsiaTheme="minorHAnsi"/>
          <w:sz w:val="28"/>
          <w:lang w:eastAsia="en-US"/>
        </w:rPr>
        <w:t xml:space="preserve">, требования к которым изложены в </w:t>
      </w:r>
      <w:r w:rsidR="00ED16C9" w:rsidRPr="00EB180F">
        <w:rPr>
          <w:rFonts w:eastAsiaTheme="minorHAnsi"/>
          <w:i/>
          <w:sz w:val="28"/>
          <w:szCs w:val="22"/>
          <w:lang w:eastAsia="en-US"/>
        </w:rPr>
        <w:t>ОФС «Стабильность и сроки годности лекарственных средств»</w:t>
      </w:r>
      <w:r w:rsidR="00116CB9" w:rsidRPr="00EB180F">
        <w:rPr>
          <w:rFonts w:eastAsiaTheme="minorHAnsi"/>
          <w:i/>
          <w:sz w:val="28"/>
          <w:szCs w:val="22"/>
          <w:lang w:eastAsia="en-US"/>
        </w:rPr>
        <w:t>.</w:t>
      </w:r>
    </w:p>
    <w:p w:rsidR="00665DAF" w:rsidRDefault="00CA361D" w:rsidP="00665D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470B">
        <w:rPr>
          <w:rFonts w:eastAsiaTheme="minorHAnsi"/>
          <w:i/>
          <w:sz w:val="28"/>
          <w:szCs w:val="28"/>
          <w:lang w:eastAsia="en-US"/>
        </w:rPr>
        <w:t>Условия хранения при исследовании стабильности</w:t>
      </w:r>
      <w:r w:rsidRPr="0058470B">
        <w:rPr>
          <w:rFonts w:eastAsiaTheme="minorHAnsi"/>
          <w:sz w:val="28"/>
          <w:szCs w:val="28"/>
          <w:lang w:eastAsia="en-US"/>
        </w:rPr>
        <w:t>.</w:t>
      </w:r>
      <w:r w:rsidR="00092304" w:rsidRPr="0058470B">
        <w:rPr>
          <w:rFonts w:eastAsiaTheme="minorHAnsi"/>
          <w:sz w:val="28"/>
          <w:szCs w:val="28"/>
          <w:lang w:eastAsia="en-US"/>
        </w:rPr>
        <w:t xml:space="preserve"> </w:t>
      </w:r>
      <w:r w:rsidR="0058470B" w:rsidRPr="0058470B">
        <w:rPr>
          <w:rFonts w:eastAsiaTheme="minorHAnsi"/>
          <w:sz w:val="28"/>
          <w:szCs w:val="28"/>
          <w:lang w:eastAsia="en-US"/>
        </w:rPr>
        <w:t>Лекарственный препарат</w:t>
      </w:r>
      <w:r w:rsidR="00975722">
        <w:rPr>
          <w:rFonts w:eastAsiaTheme="minorHAnsi"/>
          <w:sz w:val="28"/>
          <w:szCs w:val="28"/>
          <w:lang w:eastAsia="en-US"/>
        </w:rPr>
        <w:t xml:space="preserve"> аптечного изготовления</w:t>
      </w:r>
      <w:r w:rsidR="0058470B" w:rsidRPr="0058470B">
        <w:rPr>
          <w:rFonts w:eastAsiaTheme="minorHAnsi"/>
          <w:sz w:val="28"/>
          <w:szCs w:val="28"/>
          <w:lang w:eastAsia="en-US"/>
        </w:rPr>
        <w:t xml:space="preserve"> необходимо исследовать в условиях (с допустимыми отклонениями), позволяющи</w:t>
      </w:r>
      <w:r w:rsidR="0058470B">
        <w:rPr>
          <w:rFonts w:eastAsiaTheme="minorHAnsi"/>
          <w:sz w:val="28"/>
          <w:szCs w:val="28"/>
          <w:lang w:eastAsia="en-US"/>
        </w:rPr>
        <w:t>ми</w:t>
      </w:r>
      <w:r w:rsidR="0058470B" w:rsidRPr="0058470B">
        <w:rPr>
          <w:rFonts w:eastAsiaTheme="minorHAnsi"/>
          <w:sz w:val="28"/>
          <w:szCs w:val="28"/>
          <w:lang w:eastAsia="en-US"/>
        </w:rPr>
        <w:t xml:space="preserve"> изучить его термическую стабильность и, если необходимо, чувствительность к действию влаги, света</w:t>
      </w:r>
      <w:r w:rsidR="00CA5C4F">
        <w:rPr>
          <w:rFonts w:eastAsiaTheme="minorHAnsi"/>
          <w:sz w:val="28"/>
          <w:szCs w:val="28"/>
          <w:lang w:eastAsia="en-US"/>
        </w:rPr>
        <w:t xml:space="preserve"> или возможности потери растворителя</w:t>
      </w:r>
      <w:r w:rsidR="0058470B">
        <w:rPr>
          <w:rFonts w:eastAsiaTheme="minorHAnsi"/>
          <w:sz w:val="28"/>
          <w:szCs w:val="28"/>
          <w:lang w:eastAsia="en-US"/>
        </w:rPr>
        <w:t>.</w:t>
      </w:r>
      <w:r w:rsidR="0058470B" w:rsidRPr="0058470B">
        <w:rPr>
          <w:rFonts w:eastAsiaTheme="minorHAnsi"/>
          <w:sz w:val="28"/>
          <w:szCs w:val="28"/>
          <w:lang w:eastAsia="en-US"/>
        </w:rPr>
        <w:t xml:space="preserve"> Выбранные условия исследований </w:t>
      </w:r>
      <w:r w:rsidR="0058470B" w:rsidRPr="0058470B">
        <w:rPr>
          <w:rFonts w:eastAsiaTheme="minorHAnsi"/>
          <w:sz w:val="28"/>
          <w:szCs w:val="28"/>
          <w:lang w:eastAsia="en-US"/>
        </w:rPr>
        <w:lastRenderedPageBreak/>
        <w:t xml:space="preserve">должны соответствовать условиям и продолжительности хранения, </w:t>
      </w:r>
      <w:r w:rsidR="0058470B">
        <w:rPr>
          <w:rFonts w:eastAsiaTheme="minorHAnsi"/>
          <w:sz w:val="28"/>
          <w:szCs w:val="28"/>
          <w:lang w:eastAsia="en-US"/>
        </w:rPr>
        <w:t>перевозки (если необходимо),</w:t>
      </w:r>
      <w:r w:rsidR="0058470B" w:rsidRPr="0058470B">
        <w:rPr>
          <w:rFonts w:eastAsiaTheme="minorHAnsi"/>
          <w:sz w:val="28"/>
          <w:szCs w:val="28"/>
          <w:lang w:eastAsia="en-US"/>
        </w:rPr>
        <w:t xml:space="preserve"> и последующего применения</w:t>
      </w:r>
      <w:r w:rsidR="0058470B">
        <w:rPr>
          <w:rFonts w:eastAsiaTheme="minorHAnsi"/>
          <w:sz w:val="28"/>
          <w:szCs w:val="28"/>
          <w:lang w:eastAsia="en-US"/>
        </w:rPr>
        <w:t>,</w:t>
      </w:r>
      <w:r w:rsidR="00844471">
        <w:rPr>
          <w:rFonts w:eastAsiaTheme="minorHAnsi"/>
          <w:sz w:val="28"/>
          <w:szCs w:val="28"/>
          <w:lang w:eastAsia="en-US"/>
        </w:rPr>
        <w:t xml:space="preserve"> с учё</w:t>
      </w:r>
      <w:r w:rsidR="0058470B" w:rsidRPr="0058470B">
        <w:rPr>
          <w:rFonts w:eastAsiaTheme="minorHAnsi"/>
          <w:sz w:val="28"/>
          <w:szCs w:val="28"/>
          <w:lang w:eastAsia="en-US"/>
        </w:rPr>
        <w:t>том климатических условий местности, на территории которой предназначен</w:t>
      </w:r>
      <w:r w:rsidR="0058470B">
        <w:rPr>
          <w:rFonts w:eastAsiaTheme="minorHAnsi"/>
          <w:sz w:val="28"/>
          <w:szCs w:val="28"/>
          <w:lang w:eastAsia="en-US"/>
        </w:rPr>
        <w:t>а</w:t>
      </w:r>
      <w:r w:rsidR="0058470B" w:rsidRPr="0058470B">
        <w:rPr>
          <w:rFonts w:eastAsiaTheme="minorHAnsi"/>
          <w:sz w:val="28"/>
          <w:szCs w:val="28"/>
          <w:lang w:eastAsia="en-US"/>
        </w:rPr>
        <w:t xml:space="preserve"> </w:t>
      </w:r>
      <w:r w:rsidR="0058470B">
        <w:rPr>
          <w:rFonts w:eastAsiaTheme="minorHAnsi"/>
          <w:sz w:val="28"/>
          <w:szCs w:val="28"/>
          <w:lang w:eastAsia="en-US"/>
        </w:rPr>
        <w:t xml:space="preserve">реализация </w:t>
      </w:r>
      <w:r w:rsidR="00975722">
        <w:rPr>
          <w:rFonts w:eastAsiaTheme="minorHAnsi"/>
          <w:sz w:val="28"/>
          <w:szCs w:val="28"/>
          <w:lang w:eastAsia="en-US"/>
        </w:rPr>
        <w:t xml:space="preserve">исследуемого </w:t>
      </w:r>
      <w:r w:rsidR="0058470B" w:rsidRPr="0058470B">
        <w:rPr>
          <w:rFonts w:eastAsiaTheme="minorHAnsi"/>
          <w:sz w:val="28"/>
          <w:szCs w:val="28"/>
          <w:lang w:eastAsia="en-US"/>
        </w:rPr>
        <w:t>лекарственн</w:t>
      </w:r>
      <w:r w:rsidR="0058470B">
        <w:rPr>
          <w:rFonts w:eastAsiaTheme="minorHAnsi"/>
          <w:sz w:val="28"/>
          <w:szCs w:val="28"/>
          <w:lang w:eastAsia="en-US"/>
        </w:rPr>
        <w:t>ого</w:t>
      </w:r>
      <w:r w:rsidR="0058470B" w:rsidRPr="0058470B">
        <w:rPr>
          <w:rFonts w:eastAsiaTheme="minorHAnsi"/>
          <w:sz w:val="28"/>
          <w:szCs w:val="28"/>
          <w:lang w:eastAsia="en-US"/>
        </w:rPr>
        <w:t xml:space="preserve"> препарат</w:t>
      </w:r>
      <w:r w:rsidR="0058470B">
        <w:rPr>
          <w:rFonts w:eastAsiaTheme="minorHAnsi"/>
          <w:sz w:val="28"/>
          <w:szCs w:val="28"/>
          <w:lang w:eastAsia="en-US"/>
        </w:rPr>
        <w:t>а.</w:t>
      </w:r>
    </w:p>
    <w:p w:rsidR="002D501A" w:rsidRDefault="00401231" w:rsidP="002D501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422F25">
        <w:rPr>
          <w:sz w:val="28"/>
        </w:rPr>
        <w:t xml:space="preserve">Для обеспечения надлежащей температуры и, при необходимости, относительной влажности, используют термостаты, термошкафы, климатические камеры или </w:t>
      </w:r>
      <w:r w:rsidRPr="00422F25">
        <w:rPr>
          <w:sz w:val="28"/>
          <w:szCs w:val="28"/>
        </w:rPr>
        <w:t xml:space="preserve">другие </w:t>
      </w:r>
      <w:r w:rsidR="00975722">
        <w:rPr>
          <w:sz w:val="28"/>
          <w:szCs w:val="28"/>
        </w:rPr>
        <w:t>технические средства</w:t>
      </w:r>
      <w:r w:rsidRPr="00422F25">
        <w:rPr>
          <w:sz w:val="28"/>
          <w:szCs w:val="28"/>
        </w:rPr>
        <w:t>, позволяющие автоматически поддерживать заданную температуру с точностью ±2</w:t>
      </w:r>
      <w:r>
        <w:rPr>
          <w:sz w:val="28"/>
          <w:szCs w:val="28"/>
        </w:rPr>
        <w:t> </w:t>
      </w:r>
      <w:r w:rsidRPr="00422F25">
        <w:rPr>
          <w:color w:val="000000"/>
          <w:sz w:val="28"/>
          <w:szCs w:val="28"/>
        </w:rPr>
        <w:t>°</w:t>
      </w:r>
      <w:r w:rsidRPr="00422F25">
        <w:rPr>
          <w:color w:val="000000"/>
          <w:sz w:val="28"/>
          <w:szCs w:val="28"/>
          <w:lang w:val="en-US"/>
        </w:rPr>
        <w:t>C</w:t>
      </w:r>
      <w:r w:rsidRPr="00422F25">
        <w:rPr>
          <w:sz w:val="28"/>
          <w:szCs w:val="28"/>
        </w:rPr>
        <w:t xml:space="preserve"> и заданную относительную влажность с точностью ±5</w:t>
      </w:r>
      <w:r>
        <w:rPr>
          <w:sz w:val="28"/>
          <w:szCs w:val="28"/>
        </w:rPr>
        <w:t> </w:t>
      </w:r>
      <w:r w:rsidRPr="00422F25">
        <w:rPr>
          <w:sz w:val="28"/>
          <w:szCs w:val="28"/>
        </w:rPr>
        <w:t xml:space="preserve">%. </w:t>
      </w:r>
      <w:r w:rsidR="00975722">
        <w:rPr>
          <w:sz w:val="28"/>
          <w:szCs w:val="28"/>
        </w:rPr>
        <w:t xml:space="preserve">Указанные </w:t>
      </w:r>
      <w:r w:rsidRPr="00422F25">
        <w:rPr>
          <w:sz w:val="28"/>
          <w:szCs w:val="28"/>
        </w:rPr>
        <w:t xml:space="preserve">колебания температуры и относительной влажности </w:t>
      </w:r>
      <w:r w:rsidR="00975722">
        <w:rPr>
          <w:sz w:val="28"/>
          <w:szCs w:val="28"/>
        </w:rPr>
        <w:t>технических средств</w:t>
      </w:r>
      <w:r w:rsidRPr="00422F25">
        <w:rPr>
          <w:sz w:val="28"/>
          <w:szCs w:val="28"/>
        </w:rPr>
        <w:t xml:space="preserve"> для хранения </w:t>
      </w:r>
      <w:r w:rsidR="00665DAF">
        <w:rPr>
          <w:sz w:val="28"/>
          <w:szCs w:val="28"/>
        </w:rPr>
        <w:t>лекарственных препаратов</w:t>
      </w:r>
      <w:r w:rsidR="00975722">
        <w:rPr>
          <w:sz w:val="28"/>
          <w:szCs w:val="28"/>
        </w:rPr>
        <w:t xml:space="preserve"> аптечного изготовления </w:t>
      </w:r>
      <w:r w:rsidRPr="00422F25">
        <w:rPr>
          <w:sz w:val="28"/>
          <w:szCs w:val="28"/>
        </w:rPr>
        <w:t>при проведении ис</w:t>
      </w:r>
      <w:r w:rsidR="00665DAF">
        <w:rPr>
          <w:sz w:val="28"/>
          <w:szCs w:val="28"/>
        </w:rPr>
        <w:t>следований</w:t>
      </w:r>
      <w:r w:rsidRPr="00422F25">
        <w:rPr>
          <w:sz w:val="28"/>
          <w:szCs w:val="28"/>
        </w:rPr>
        <w:t xml:space="preserve"> стабильности считают допустимыми.</w:t>
      </w:r>
      <w:r w:rsidR="00665DAF" w:rsidRPr="00665DAF">
        <w:rPr>
          <w:iCs/>
          <w:sz w:val="28"/>
        </w:rPr>
        <w:t xml:space="preserve"> 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Используемые </w:t>
      </w:r>
      <w:r w:rsidR="00975722">
        <w:rPr>
          <w:rFonts w:eastAsiaTheme="minorHAnsi"/>
          <w:sz w:val="28"/>
          <w:szCs w:val="28"/>
          <w:lang w:eastAsia="en-US"/>
        </w:rPr>
        <w:t>технические средства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 должны </w:t>
      </w:r>
      <w:r w:rsidR="00CF7C16">
        <w:rPr>
          <w:rFonts w:eastAsiaTheme="minorHAnsi"/>
          <w:sz w:val="28"/>
          <w:szCs w:val="28"/>
          <w:lang w:eastAsia="en-US"/>
        </w:rPr>
        <w:t xml:space="preserve">в течение установленного периода исследований 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контролировать условия хранения в рамках диапазонов, </w:t>
      </w:r>
      <w:r w:rsidR="00665DAF">
        <w:rPr>
          <w:rFonts w:eastAsiaTheme="minorHAnsi"/>
          <w:sz w:val="28"/>
          <w:szCs w:val="28"/>
          <w:lang w:eastAsia="en-US"/>
        </w:rPr>
        <w:t>применяемых для исследования стабильности лекарственных препаратов</w:t>
      </w:r>
      <w:r w:rsidR="00CF7C16">
        <w:rPr>
          <w:rFonts w:eastAsiaTheme="minorHAnsi"/>
          <w:sz w:val="28"/>
          <w:szCs w:val="28"/>
          <w:lang w:eastAsia="en-US"/>
        </w:rPr>
        <w:t>.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 Условия хранения (например, фактическая температура и влажность, если осуществляется их контроль) должны отслеживаться и регистрироваться. Кратковременные изменения условий хранения из-за открывания двери </w:t>
      </w:r>
      <w:r w:rsidR="00975722">
        <w:rPr>
          <w:rFonts w:eastAsiaTheme="minorHAnsi"/>
          <w:sz w:val="28"/>
          <w:szCs w:val="28"/>
          <w:lang w:eastAsia="en-US"/>
        </w:rPr>
        <w:t>технического средства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 для хранения</w:t>
      </w:r>
      <w:r w:rsidR="00665DAF">
        <w:rPr>
          <w:rFonts w:eastAsiaTheme="minorHAnsi"/>
          <w:sz w:val="28"/>
          <w:szCs w:val="28"/>
          <w:lang w:eastAsia="en-US"/>
        </w:rPr>
        <w:t xml:space="preserve"> 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считаются неизбежными. В случае отклонения от условий хранения из-за неисправности </w:t>
      </w:r>
      <w:r w:rsidR="00975722">
        <w:rPr>
          <w:rFonts w:eastAsiaTheme="minorHAnsi"/>
          <w:sz w:val="28"/>
          <w:szCs w:val="28"/>
          <w:lang w:eastAsia="en-US"/>
        </w:rPr>
        <w:t>технического средства</w:t>
      </w:r>
      <w:r w:rsidR="00665DAF" w:rsidRPr="0058470B">
        <w:rPr>
          <w:rFonts w:eastAsiaTheme="minorHAnsi"/>
          <w:sz w:val="28"/>
          <w:szCs w:val="28"/>
          <w:lang w:eastAsia="en-US"/>
        </w:rPr>
        <w:t xml:space="preserve"> последствия должны бы</w:t>
      </w:r>
      <w:r w:rsidR="0019265A">
        <w:rPr>
          <w:rFonts w:eastAsiaTheme="minorHAnsi"/>
          <w:sz w:val="28"/>
          <w:szCs w:val="28"/>
          <w:lang w:eastAsia="en-US"/>
        </w:rPr>
        <w:t>ть установлены и занесены в отчё</w:t>
      </w:r>
      <w:r w:rsidR="00665DAF" w:rsidRPr="0058470B">
        <w:rPr>
          <w:rFonts w:eastAsiaTheme="minorHAnsi"/>
          <w:sz w:val="28"/>
          <w:szCs w:val="28"/>
          <w:lang w:eastAsia="en-US"/>
        </w:rPr>
        <w:t>т. Последствия отклонений, которые превышают допустимые отклонения в течение более чем 24</w:t>
      </w:r>
      <w:r w:rsidR="00975722">
        <w:rPr>
          <w:rFonts w:eastAsiaTheme="minorHAnsi"/>
          <w:sz w:val="28"/>
          <w:szCs w:val="28"/>
          <w:lang w:eastAsia="en-US"/>
        </w:rPr>
        <w:t> </w:t>
      </w:r>
      <w:r w:rsidR="00665DAF" w:rsidRPr="0058470B">
        <w:rPr>
          <w:rFonts w:eastAsiaTheme="minorHAnsi"/>
          <w:sz w:val="28"/>
          <w:szCs w:val="28"/>
          <w:lang w:eastAsia="en-US"/>
        </w:rPr>
        <w:t>ч, должны быть проанализированы</w:t>
      </w:r>
      <w:r w:rsidR="00CF7C16">
        <w:rPr>
          <w:rFonts w:eastAsiaTheme="minorHAnsi"/>
          <w:sz w:val="28"/>
          <w:szCs w:val="28"/>
          <w:lang w:eastAsia="en-US"/>
        </w:rPr>
        <w:t>.</w:t>
      </w:r>
      <w:r w:rsidR="00975722">
        <w:rPr>
          <w:rFonts w:eastAsiaTheme="minorHAnsi"/>
          <w:sz w:val="28"/>
          <w:szCs w:val="28"/>
          <w:lang w:eastAsia="en-US"/>
        </w:rPr>
        <w:t xml:space="preserve"> </w:t>
      </w:r>
      <w:r w:rsidRPr="00422F25">
        <w:rPr>
          <w:sz w:val="28"/>
          <w:szCs w:val="28"/>
        </w:rPr>
        <w:t>Для обеспечения надлежащих условий при и</w:t>
      </w:r>
      <w:r w:rsidR="00975722">
        <w:rPr>
          <w:sz w:val="28"/>
          <w:szCs w:val="28"/>
        </w:rPr>
        <w:t xml:space="preserve">сследовании </w:t>
      </w:r>
      <w:r w:rsidRPr="00422F25">
        <w:rPr>
          <w:sz w:val="28"/>
          <w:szCs w:val="28"/>
        </w:rPr>
        <w:t xml:space="preserve">фотостабильности </w:t>
      </w:r>
      <w:r w:rsidR="00975722">
        <w:rPr>
          <w:sz w:val="28"/>
          <w:szCs w:val="28"/>
        </w:rPr>
        <w:t xml:space="preserve">лекарственных препаратов аптечного изготовления </w:t>
      </w:r>
      <w:r w:rsidRPr="00422F25">
        <w:rPr>
          <w:sz w:val="28"/>
          <w:szCs w:val="28"/>
        </w:rPr>
        <w:t xml:space="preserve">используют соответствующие источники света </w:t>
      </w:r>
      <w:r w:rsidRPr="00EB180F">
        <w:rPr>
          <w:i/>
          <w:sz w:val="28"/>
          <w:szCs w:val="28"/>
        </w:rPr>
        <w:t>(ОФС «Определение фотостабильности лекарственных средств»)</w:t>
      </w:r>
      <w:r w:rsidRPr="00422F25">
        <w:rPr>
          <w:sz w:val="28"/>
          <w:szCs w:val="28"/>
        </w:rPr>
        <w:t>.</w:t>
      </w:r>
      <w:r w:rsidR="002D501A">
        <w:rPr>
          <w:sz w:val="28"/>
          <w:szCs w:val="28"/>
        </w:rPr>
        <w:t xml:space="preserve"> </w:t>
      </w:r>
      <w:r w:rsidRPr="00422F25">
        <w:rPr>
          <w:sz w:val="28"/>
          <w:szCs w:val="28"/>
        </w:rPr>
        <w:t>Используем</w:t>
      </w:r>
      <w:r w:rsidR="00975722">
        <w:rPr>
          <w:sz w:val="28"/>
          <w:szCs w:val="28"/>
        </w:rPr>
        <w:t>ые технические средства</w:t>
      </w:r>
      <w:r w:rsidRPr="00422F25">
        <w:rPr>
          <w:sz w:val="28"/>
          <w:szCs w:val="28"/>
        </w:rPr>
        <w:t xml:space="preserve"> должн</w:t>
      </w:r>
      <w:r w:rsidR="00975722">
        <w:rPr>
          <w:sz w:val="28"/>
          <w:szCs w:val="28"/>
        </w:rPr>
        <w:t>ы</w:t>
      </w:r>
      <w:r w:rsidRPr="00422F25">
        <w:rPr>
          <w:sz w:val="28"/>
          <w:szCs w:val="28"/>
        </w:rPr>
        <w:t xml:space="preserve"> </w:t>
      </w:r>
      <w:r w:rsidRPr="00422F25">
        <w:rPr>
          <w:iCs/>
          <w:sz w:val="28"/>
        </w:rPr>
        <w:t>быть аттестован</w:t>
      </w:r>
      <w:r w:rsidR="00975722">
        <w:rPr>
          <w:iCs/>
          <w:sz w:val="28"/>
        </w:rPr>
        <w:t>ы</w:t>
      </w:r>
      <w:r w:rsidRPr="00422F25">
        <w:rPr>
          <w:iCs/>
          <w:sz w:val="28"/>
        </w:rPr>
        <w:t>, поверен</w:t>
      </w:r>
      <w:r w:rsidR="00975722">
        <w:rPr>
          <w:iCs/>
          <w:sz w:val="28"/>
        </w:rPr>
        <w:t>ы</w:t>
      </w:r>
      <w:r w:rsidRPr="00422F25">
        <w:rPr>
          <w:iCs/>
          <w:sz w:val="28"/>
        </w:rPr>
        <w:t xml:space="preserve"> и обслуживаться в соответствии с установленными требованиями.</w:t>
      </w:r>
    </w:p>
    <w:p w:rsidR="006B458B" w:rsidRDefault="00401231" w:rsidP="002D50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</w:rPr>
      </w:pPr>
      <w:r w:rsidRPr="00CF7C16">
        <w:rPr>
          <w:iCs/>
          <w:sz w:val="28"/>
        </w:rPr>
        <w:t xml:space="preserve">При выборе условий </w:t>
      </w:r>
      <w:r w:rsidR="00975722">
        <w:rPr>
          <w:iCs/>
          <w:sz w:val="28"/>
        </w:rPr>
        <w:t xml:space="preserve">хранения при </w:t>
      </w:r>
      <w:r w:rsidRPr="00CF7C16">
        <w:rPr>
          <w:iCs/>
          <w:sz w:val="28"/>
        </w:rPr>
        <w:t>ис</w:t>
      </w:r>
      <w:r w:rsidR="00CF7C16">
        <w:rPr>
          <w:iCs/>
          <w:sz w:val="28"/>
        </w:rPr>
        <w:t>следовани</w:t>
      </w:r>
      <w:r w:rsidR="00975722">
        <w:rPr>
          <w:iCs/>
          <w:sz w:val="28"/>
        </w:rPr>
        <w:t>и</w:t>
      </w:r>
      <w:r w:rsidR="00CF7C16">
        <w:rPr>
          <w:iCs/>
          <w:sz w:val="28"/>
        </w:rPr>
        <w:t xml:space="preserve"> </w:t>
      </w:r>
      <w:r w:rsidRPr="00CF7C16">
        <w:rPr>
          <w:iCs/>
          <w:sz w:val="28"/>
        </w:rPr>
        <w:t>стабильности лекарственн</w:t>
      </w:r>
      <w:r w:rsidR="00975722">
        <w:rPr>
          <w:iCs/>
          <w:sz w:val="28"/>
        </w:rPr>
        <w:t>ого</w:t>
      </w:r>
      <w:r w:rsidRPr="00CF7C16">
        <w:rPr>
          <w:iCs/>
          <w:sz w:val="28"/>
        </w:rPr>
        <w:t xml:space="preserve"> </w:t>
      </w:r>
      <w:r w:rsidR="00CF7C16">
        <w:rPr>
          <w:iCs/>
          <w:sz w:val="28"/>
        </w:rPr>
        <w:t xml:space="preserve">препарата </w:t>
      </w:r>
      <w:r w:rsidR="00975722">
        <w:rPr>
          <w:iCs/>
          <w:sz w:val="28"/>
        </w:rPr>
        <w:t xml:space="preserve">аптечного изготовления </w:t>
      </w:r>
      <w:r w:rsidRPr="00CF7C16">
        <w:rPr>
          <w:iCs/>
          <w:sz w:val="28"/>
        </w:rPr>
        <w:t xml:space="preserve">необходимо учитывать </w:t>
      </w:r>
      <w:r w:rsidRPr="00CF7C16">
        <w:rPr>
          <w:iCs/>
          <w:sz w:val="28"/>
        </w:rPr>
        <w:lastRenderedPageBreak/>
        <w:t xml:space="preserve">влияние климатических условий </w:t>
      </w:r>
      <w:r w:rsidR="009826B4">
        <w:rPr>
          <w:iCs/>
          <w:sz w:val="28"/>
        </w:rPr>
        <w:t xml:space="preserve">местности, на территории которой </w:t>
      </w:r>
      <w:r w:rsidRPr="00CF7C16">
        <w:rPr>
          <w:iCs/>
          <w:sz w:val="28"/>
        </w:rPr>
        <w:t xml:space="preserve">предполагается </w:t>
      </w:r>
      <w:r w:rsidR="009826B4">
        <w:rPr>
          <w:iCs/>
          <w:sz w:val="28"/>
        </w:rPr>
        <w:t xml:space="preserve">реализация </w:t>
      </w:r>
      <w:r w:rsidRPr="00CF7C16">
        <w:rPr>
          <w:iCs/>
          <w:sz w:val="28"/>
        </w:rPr>
        <w:t xml:space="preserve">лекарственного </w:t>
      </w:r>
      <w:r w:rsidR="00CF7C16">
        <w:rPr>
          <w:iCs/>
          <w:sz w:val="28"/>
        </w:rPr>
        <w:t>препарата.</w:t>
      </w:r>
      <w:r w:rsidR="002D501A">
        <w:rPr>
          <w:iCs/>
          <w:sz w:val="28"/>
        </w:rPr>
        <w:t xml:space="preserve"> </w:t>
      </w:r>
      <w:r w:rsidRPr="00422F25">
        <w:rPr>
          <w:rFonts w:eastAsiaTheme="minorHAnsi"/>
          <w:sz w:val="28"/>
        </w:rPr>
        <w:t>Информация о средней годовой кинетической температуре и средней годовой относительной влажности в различных климатических зонах определяет выбор условий проведения долгосрочных испытаний при и</w:t>
      </w:r>
      <w:r w:rsidR="006B458B">
        <w:rPr>
          <w:rFonts w:eastAsiaTheme="minorHAnsi"/>
          <w:sz w:val="28"/>
        </w:rPr>
        <w:t>сследовании</w:t>
      </w:r>
      <w:r w:rsidRPr="00422F25">
        <w:rPr>
          <w:rFonts w:eastAsiaTheme="minorHAnsi"/>
          <w:sz w:val="28"/>
        </w:rPr>
        <w:t xml:space="preserve"> стабильности лекарственных </w:t>
      </w:r>
      <w:r w:rsidR="006B458B">
        <w:rPr>
          <w:rFonts w:eastAsiaTheme="minorHAnsi"/>
          <w:sz w:val="28"/>
        </w:rPr>
        <w:t>препаратов</w:t>
      </w:r>
      <w:r w:rsidR="009826B4">
        <w:rPr>
          <w:rFonts w:eastAsiaTheme="minorHAnsi"/>
          <w:sz w:val="28"/>
        </w:rPr>
        <w:t xml:space="preserve"> аптечного изготовления</w:t>
      </w:r>
      <w:r w:rsidRPr="00422F25">
        <w:rPr>
          <w:rFonts w:eastAsiaTheme="minorHAnsi"/>
          <w:sz w:val="28"/>
        </w:rPr>
        <w:t xml:space="preserve">. Средняя кинетическая температура включает ежегодные изменения, то есть, самые низкие и самые высокие температуры в </w:t>
      </w:r>
      <w:r w:rsidR="009826B4">
        <w:rPr>
          <w:rFonts w:eastAsiaTheme="minorHAnsi"/>
          <w:sz w:val="28"/>
        </w:rPr>
        <w:t>климатической зоне</w:t>
      </w:r>
      <w:r w:rsidRPr="00422F25">
        <w:rPr>
          <w:rFonts w:eastAsiaTheme="minorHAnsi"/>
          <w:sz w:val="28"/>
        </w:rPr>
        <w:t xml:space="preserve"> в течение зимы и лета, она может быть рассчитана на основании климатических данных.</w:t>
      </w:r>
      <w:r w:rsidR="009826B4">
        <w:rPr>
          <w:rFonts w:eastAsiaTheme="minorHAnsi"/>
          <w:sz w:val="28"/>
        </w:rPr>
        <w:t xml:space="preserve"> </w:t>
      </w:r>
      <w:r w:rsidRPr="00422F25">
        <w:rPr>
          <w:rFonts w:eastAsiaTheme="minorHAnsi"/>
          <w:sz w:val="28"/>
        </w:rPr>
        <w:t>В табл</w:t>
      </w:r>
      <w:r w:rsidR="00776DBC">
        <w:rPr>
          <w:rFonts w:eastAsiaTheme="minorHAnsi"/>
          <w:sz w:val="28"/>
        </w:rPr>
        <w:t>ице</w:t>
      </w:r>
      <w:r w:rsidRPr="00422F25">
        <w:rPr>
          <w:rFonts w:eastAsiaTheme="minorHAnsi"/>
          <w:sz w:val="28"/>
        </w:rPr>
        <w:t xml:space="preserve"> </w:t>
      </w:r>
      <w:r w:rsidR="006B458B">
        <w:rPr>
          <w:rFonts w:eastAsiaTheme="minorHAnsi"/>
          <w:sz w:val="28"/>
        </w:rPr>
        <w:t>1</w:t>
      </w:r>
      <w:r w:rsidRPr="00422F25">
        <w:rPr>
          <w:rFonts w:eastAsiaTheme="minorHAnsi"/>
          <w:sz w:val="28"/>
        </w:rPr>
        <w:t xml:space="preserve"> приведены</w:t>
      </w:r>
      <w:r w:rsidR="009826B4">
        <w:rPr>
          <w:rFonts w:eastAsiaTheme="minorHAnsi"/>
          <w:sz w:val="28"/>
        </w:rPr>
        <w:t xml:space="preserve"> </w:t>
      </w:r>
      <w:r w:rsidRPr="00422F25">
        <w:rPr>
          <w:rFonts w:eastAsiaTheme="minorHAnsi"/>
          <w:sz w:val="28"/>
        </w:rPr>
        <w:t>условия проведения долгосрочных ис</w:t>
      </w:r>
      <w:r w:rsidR="009826B4">
        <w:rPr>
          <w:rFonts w:eastAsiaTheme="minorHAnsi"/>
          <w:sz w:val="28"/>
        </w:rPr>
        <w:t xml:space="preserve">следований </w:t>
      </w:r>
      <w:r w:rsidRPr="00422F25">
        <w:rPr>
          <w:rFonts w:eastAsiaTheme="minorHAnsi"/>
          <w:sz w:val="28"/>
        </w:rPr>
        <w:t xml:space="preserve">стабильности лекарственных </w:t>
      </w:r>
      <w:r w:rsidR="006B458B">
        <w:rPr>
          <w:rFonts w:eastAsiaTheme="minorHAnsi"/>
          <w:sz w:val="28"/>
        </w:rPr>
        <w:t>препаратов</w:t>
      </w:r>
      <w:r w:rsidRPr="00422F25">
        <w:rPr>
          <w:rFonts w:eastAsiaTheme="minorHAnsi"/>
          <w:sz w:val="28"/>
        </w:rPr>
        <w:t xml:space="preserve"> в </w:t>
      </w:r>
      <w:r w:rsidR="002D501A">
        <w:rPr>
          <w:rFonts w:eastAsiaTheme="minorHAnsi"/>
          <w:sz w:val="28"/>
        </w:rPr>
        <w:t xml:space="preserve">зависимости от </w:t>
      </w:r>
      <w:r w:rsidRPr="00422F25">
        <w:rPr>
          <w:rFonts w:eastAsiaTheme="minorHAnsi"/>
          <w:sz w:val="28"/>
        </w:rPr>
        <w:t>климатических зон</w:t>
      </w:r>
      <w:r w:rsidR="006B458B">
        <w:rPr>
          <w:rFonts w:eastAsiaTheme="minorHAnsi"/>
          <w:sz w:val="28"/>
        </w:rPr>
        <w:t>.</w:t>
      </w:r>
      <w:r w:rsidR="002D501A" w:rsidRPr="002D501A">
        <w:rPr>
          <w:rFonts w:eastAsiaTheme="minorHAnsi"/>
          <w:sz w:val="28"/>
          <w:lang w:eastAsia="en-US"/>
        </w:rPr>
        <w:t xml:space="preserve"> </w:t>
      </w:r>
      <w:r w:rsidR="002D501A" w:rsidRPr="00422F25">
        <w:rPr>
          <w:rFonts w:eastAsiaTheme="minorHAnsi"/>
          <w:sz w:val="28"/>
          <w:lang w:eastAsia="en-US"/>
        </w:rPr>
        <w:t xml:space="preserve">Для Российской Федерации применимы условия, указанные для климатических зон </w:t>
      </w:r>
      <w:r w:rsidR="002D501A" w:rsidRPr="00422F25">
        <w:rPr>
          <w:rFonts w:eastAsiaTheme="minorHAnsi"/>
          <w:sz w:val="28"/>
          <w:lang w:val="en-US" w:eastAsia="en-US"/>
        </w:rPr>
        <w:t>I</w:t>
      </w:r>
      <w:r w:rsidR="002D501A" w:rsidRPr="00422F25">
        <w:rPr>
          <w:rFonts w:eastAsiaTheme="minorHAnsi"/>
          <w:sz w:val="28"/>
          <w:lang w:eastAsia="en-US"/>
        </w:rPr>
        <w:t xml:space="preserve"> и </w:t>
      </w:r>
      <w:r w:rsidR="002D501A" w:rsidRPr="00422F25">
        <w:rPr>
          <w:rFonts w:eastAsiaTheme="minorHAnsi"/>
          <w:sz w:val="28"/>
          <w:lang w:val="en-US" w:eastAsia="en-US"/>
        </w:rPr>
        <w:t>II</w:t>
      </w:r>
      <w:r w:rsidR="002D501A" w:rsidRPr="00422F25">
        <w:rPr>
          <w:rFonts w:eastAsiaTheme="minorHAnsi"/>
          <w:sz w:val="28"/>
          <w:lang w:eastAsia="en-US"/>
        </w:rPr>
        <w:t>.</w:t>
      </w:r>
    </w:p>
    <w:p w:rsidR="006B458B" w:rsidRPr="00422F25" w:rsidRDefault="006B458B" w:rsidP="00DA0A66">
      <w:pPr>
        <w:widowControl w:val="0"/>
        <w:autoSpaceDE w:val="0"/>
        <w:autoSpaceDN w:val="0"/>
        <w:adjustRightInd w:val="0"/>
        <w:spacing w:before="240" w:after="120"/>
        <w:rPr>
          <w:iCs/>
          <w:sz w:val="28"/>
        </w:rPr>
      </w:pPr>
      <w:r w:rsidRPr="00422F25">
        <w:rPr>
          <w:bCs/>
          <w:iCs/>
          <w:sz w:val="28"/>
          <w:szCs w:val="28"/>
        </w:rPr>
        <w:t xml:space="preserve">Таблица </w:t>
      </w:r>
      <w:r>
        <w:rPr>
          <w:bCs/>
          <w:iCs/>
          <w:sz w:val="28"/>
          <w:szCs w:val="28"/>
        </w:rPr>
        <w:t>1</w:t>
      </w:r>
      <w:r w:rsidRPr="00422F25">
        <w:rPr>
          <w:bCs/>
          <w:iCs/>
          <w:sz w:val="28"/>
          <w:szCs w:val="28"/>
        </w:rPr>
        <w:t xml:space="preserve"> – Рекомендуемые условия проведения долгосрочных ис</w:t>
      </w:r>
      <w:r w:rsidR="002D501A">
        <w:rPr>
          <w:bCs/>
          <w:iCs/>
          <w:sz w:val="28"/>
          <w:szCs w:val="28"/>
        </w:rPr>
        <w:t>следований</w:t>
      </w:r>
      <w:r w:rsidRPr="00422F25">
        <w:rPr>
          <w:bCs/>
          <w:iCs/>
          <w:sz w:val="28"/>
          <w:szCs w:val="28"/>
        </w:rPr>
        <w:t xml:space="preserve"> стабильности в зависимости от климатических зон</w:t>
      </w: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"/>
        <w:gridCol w:w="2792"/>
        <w:gridCol w:w="3767"/>
        <w:gridCol w:w="1956"/>
      </w:tblGrid>
      <w:tr w:rsidR="006B458B" w:rsidRPr="00C269E2" w:rsidTr="00465602">
        <w:tc>
          <w:tcPr>
            <w:tcW w:w="851" w:type="dxa"/>
          </w:tcPr>
          <w:p w:rsidR="006B458B" w:rsidRPr="0063428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34282">
              <w:rPr>
                <w:rFonts w:eastAsiaTheme="minorHAnsi"/>
                <w:b/>
                <w:bCs/>
                <w:lang w:eastAsia="en-US"/>
              </w:rPr>
              <w:t>Климатическая зона</w:t>
            </w:r>
          </w:p>
        </w:tc>
        <w:tc>
          <w:tcPr>
            <w:tcW w:w="2835" w:type="dxa"/>
          </w:tcPr>
          <w:p w:rsidR="006B458B" w:rsidRPr="0063428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34282">
              <w:rPr>
                <w:rFonts w:eastAsiaTheme="minorHAnsi"/>
                <w:b/>
                <w:bCs/>
                <w:lang w:eastAsia="en-US"/>
              </w:rPr>
              <w:t>Описание</w:t>
            </w:r>
          </w:p>
        </w:tc>
        <w:tc>
          <w:tcPr>
            <w:tcW w:w="3827" w:type="dxa"/>
          </w:tcPr>
          <w:p w:rsidR="006B458B" w:rsidRPr="0063428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34282">
              <w:rPr>
                <w:rFonts w:eastAsiaTheme="minorHAnsi"/>
                <w:b/>
                <w:bCs/>
                <w:lang w:eastAsia="en-US"/>
              </w:rPr>
              <w:t>Критерии (средняя годовая температура, измеренная на открытом воздухе/</w:t>
            </w:r>
          </w:p>
          <w:p w:rsidR="006B458B" w:rsidRPr="0063428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34282">
              <w:rPr>
                <w:rFonts w:eastAsiaTheme="minorHAnsi"/>
                <w:b/>
                <w:bCs/>
                <w:lang w:eastAsia="en-US"/>
              </w:rPr>
              <w:t>среднее парциальное давление водяного пара)</w:t>
            </w:r>
          </w:p>
        </w:tc>
        <w:tc>
          <w:tcPr>
            <w:tcW w:w="1985" w:type="dxa"/>
          </w:tcPr>
          <w:p w:rsidR="006B458B" w:rsidRPr="0063428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34282">
              <w:rPr>
                <w:rFonts w:eastAsiaTheme="minorHAnsi"/>
                <w:b/>
                <w:bCs/>
                <w:lang w:eastAsia="en-US"/>
              </w:rPr>
              <w:t>Условия проведения долгосрочных испытаний</w:t>
            </w:r>
          </w:p>
        </w:tc>
      </w:tr>
      <w:tr w:rsidR="006B458B" w:rsidRPr="00C269E2" w:rsidTr="00465602">
        <w:trPr>
          <w:trHeight w:val="621"/>
        </w:trPr>
        <w:tc>
          <w:tcPr>
            <w:tcW w:w="851" w:type="dxa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283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Умеренный климат</w:t>
            </w:r>
          </w:p>
        </w:tc>
        <w:tc>
          <w:tcPr>
            <w:tcW w:w="3827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Менее или равно15 °С/</w:t>
            </w:r>
          </w:p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менее или равно 11 гПа</w:t>
            </w:r>
          </w:p>
        </w:tc>
        <w:tc>
          <w:tcPr>
            <w:tcW w:w="198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21 °С/45 </w:t>
            </w:r>
            <w:r w:rsidRPr="00C269E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%</w:t>
            </w:r>
          </w:p>
        </w:tc>
      </w:tr>
      <w:tr w:rsidR="006B458B" w:rsidRPr="00C269E2" w:rsidTr="00465602">
        <w:trPr>
          <w:trHeight w:val="633"/>
        </w:trPr>
        <w:tc>
          <w:tcPr>
            <w:tcW w:w="851" w:type="dxa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283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Субтропический или средиземноморский климат</w:t>
            </w:r>
          </w:p>
        </w:tc>
        <w:tc>
          <w:tcPr>
            <w:tcW w:w="3827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От более 15 °С до 22 °С /</w:t>
            </w:r>
          </w:p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от более 11 гПа до 18 гПа</w:t>
            </w:r>
          </w:p>
        </w:tc>
        <w:tc>
          <w:tcPr>
            <w:tcW w:w="198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25 °С/60 %</w:t>
            </w:r>
          </w:p>
        </w:tc>
      </w:tr>
      <w:tr w:rsidR="006B458B" w:rsidRPr="00C269E2" w:rsidTr="00465602">
        <w:tc>
          <w:tcPr>
            <w:tcW w:w="851" w:type="dxa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283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Жаркий и сухой климат</w:t>
            </w:r>
          </w:p>
        </w:tc>
        <w:tc>
          <w:tcPr>
            <w:tcW w:w="3827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Более 22 °С/</w:t>
            </w:r>
          </w:p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менее или равно15 гПа</w:t>
            </w:r>
          </w:p>
        </w:tc>
        <w:tc>
          <w:tcPr>
            <w:tcW w:w="198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30 °С/35 %</w:t>
            </w:r>
          </w:p>
        </w:tc>
      </w:tr>
      <w:tr w:rsidR="006B458B" w:rsidRPr="00C269E2" w:rsidTr="00465602">
        <w:tc>
          <w:tcPr>
            <w:tcW w:w="851" w:type="dxa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IV А</w:t>
            </w:r>
          </w:p>
        </w:tc>
        <w:tc>
          <w:tcPr>
            <w:tcW w:w="283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Жаркий и влажный климат</w:t>
            </w:r>
          </w:p>
        </w:tc>
        <w:tc>
          <w:tcPr>
            <w:tcW w:w="3827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Более 22 °С/</w:t>
            </w:r>
          </w:p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более 15 гПа до 27 гПа</w:t>
            </w:r>
          </w:p>
        </w:tc>
        <w:tc>
          <w:tcPr>
            <w:tcW w:w="198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30 °С/65 %</w:t>
            </w:r>
          </w:p>
        </w:tc>
      </w:tr>
      <w:tr w:rsidR="006B458B" w:rsidRPr="00C269E2" w:rsidTr="00465602">
        <w:tc>
          <w:tcPr>
            <w:tcW w:w="851" w:type="dxa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IVВ</w:t>
            </w:r>
          </w:p>
        </w:tc>
        <w:tc>
          <w:tcPr>
            <w:tcW w:w="283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Жаркий и очень влажный климат</w:t>
            </w:r>
          </w:p>
        </w:tc>
        <w:tc>
          <w:tcPr>
            <w:tcW w:w="3827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Более 22 °С/</w:t>
            </w:r>
          </w:p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более  27 гПа</w:t>
            </w:r>
          </w:p>
        </w:tc>
        <w:tc>
          <w:tcPr>
            <w:tcW w:w="1985" w:type="dxa"/>
            <w:vAlign w:val="center"/>
          </w:tcPr>
          <w:p w:rsidR="006B458B" w:rsidRPr="00C269E2" w:rsidRDefault="006B458B" w:rsidP="00DA0A6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69E2">
              <w:rPr>
                <w:rFonts w:eastAsiaTheme="minorHAnsi"/>
                <w:bCs/>
                <w:sz w:val="28"/>
                <w:szCs w:val="28"/>
                <w:lang w:eastAsia="en-US"/>
              </w:rPr>
              <w:t>30 °С/75 %</w:t>
            </w:r>
          </w:p>
        </w:tc>
      </w:tr>
    </w:tbl>
    <w:p w:rsidR="00CA1A8F" w:rsidRDefault="0066323E" w:rsidP="009C6C1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01A">
        <w:rPr>
          <w:rFonts w:eastAsiaTheme="minorHAnsi"/>
          <w:sz w:val="28"/>
          <w:szCs w:val="22"/>
          <w:lang w:eastAsia="en-US"/>
        </w:rPr>
        <w:t xml:space="preserve">Условия хранения </w:t>
      </w:r>
      <w:r w:rsidR="00CA1A8F">
        <w:rPr>
          <w:rFonts w:eastAsiaTheme="minorHAnsi"/>
          <w:sz w:val="28"/>
          <w:szCs w:val="22"/>
          <w:lang w:eastAsia="en-US"/>
        </w:rPr>
        <w:t xml:space="preserve">лекарственного препарата аптечного изготовления </w:t>
      </w:r>
      <w:r w:rsidRPr="002D501A">
        <w:rPr>
          <w:rFonts w:eastAsiaTheme="minorHAnsi"/>
          <w:sz w:val="28"/>
          <w:szCs w:val="22"/>
          <w:lang w:eastAsia="en-US"/>
        </w:rPr>
        <w:t xml:space="preserve">при долгосрочных исследованиях </w:t>
      </w:r>
      <w:r w:rsidR="00CA1A8F">
        <w:rPr>
          <w:rFonts w:eastAsiaTheme="minorHAnsi"/>
          <w:sz w:val="28"/>
          <w:szCs w:val="22"/>
          <w:lang w:eastAsia="en-US"/>
        </w:rPr>
        <w:t xml:space="preserve">стабильности </w:t>
      </w:r>
      <w:r w:rsidRPr="002D501A">
        <w:rPr>
          <w:rFonts w:eastAsiaTheme="minorHAnsi"/>
          <w:sz w:val="28"/>
          <w:szCs w:val="22"/>
          <w:lang w:eastAsia="en-US"/>
        </w:rPr>
        <w:t xml:space="preserve">выбирают в зависимости от климатической зоны, в которой предполагается </w:t>
      </w:r>
      <w:r w:rsidR="002D501A">
        <w:rPr>
          <w:rFonts w:eastAsiaTheme="minorHAnsi"/>
          <w:sz w:val="28"/>
          <w:szCs w:val="22"/>
          <w:lang w:eastAsia="en-US"/>
        </w:rPr>
        <w:t>его реализация,</w:t>
      </w:r>
      <w:r w:rsidRPr="002D501A">
        <w:rPr>
          <w:rFonts w:eastAsiaTheme="minorHAnsi"/>
          <w:sz w:val="28"/>
          <w:szCs w:val="22"/>
          <w:lang w:eastAsia="en-US"/>
        </w:rPr>
        <w:t xml:space="preserve"> в</w:t>
      </w:r>
      <w:r w:rsidR="002D501A">
        <w:rPr>
          <w:rFonts w:eastAsiaTheme="minorHAnsi"/>
          <w:sz w:val="28"/>
          <w:szCs w:val="22"/>
          <w:lang w:eastAsia="en-US"/>
        </w:rPr>
        <w:t xml:space="preserve"> соответствии с данными </w:t>
      </w:r>
      <w:r w:rsidRPr="002D501A">
        <w:rPr>
          <w:rFonts w:eastAsiaTheme="minorHAnsi"/>
          <w:sz w:val="28"/>
          <w:szCs w:val="22"/>
          <w:lang w:eastAsia="en-US"/>
        </w:rPr>
        <w:t>табл</w:t>
      </w:r>
      <w:r w:rsidR="00776DBC">
        <w:rPr>
          <w:rFonts w:eastAsiaTheme="minorHAnsi"/>
          <w:sz w:val="28"/>
          <w:szCs w:val="22"/>
          <w:lang w:eastAsia="en-US"/>
        </w:rPr>
        <w:t>ице</w:t>
      </w:r>
      <w:r w:rsidRPr="002D501A">
        <w:rPr>
          <w:rFonts w:eastAsiaTheme="minorHAnsi"/>
          <w:sz w:val="28"/>
          <w:szCs w:val="22"/>
          <w:lang w:eastAsia="en-US"/>
        </w:rPr>
        <w:t xml:space="preserve"> 1</w:t>
      </w:r>
      <w:r w:rsidR="002D501A">
        <w:rPr>
          <w:rFonts w:eastAsiaTheme="minorHAnsi"/>
          <w:sz w:val="28"/>
          <w:szCs w:val="22"/>
          <w:lang w:eastAsia="en-US"/>
        </w:rPr>
        <w:t xml:space="preserve">, </w:t>
      </w:r>
      <w:r w:rsidR="007369A6">
        <w:rPr>
          <w:rFonts w:eastAsiaTheme="minorHAnsi"/>
          <w:sz w:val="28"/>
          <w:szCs w:val="22"/>
          <w:lang w:eastAsia="en-US"/>
        </w:rPr>
        <w:t>с учё</w:t>
      </w:r>
      <w:r w:rsidR="005A0AA0">
        <w:rPr>
          <w:rFonts w:eastAsiaTheme="minorHAnsi"/>
          <w:sz w:val="28"/>
          <w:szCs w:val="22"/>
          <w:lang w:eastAsia="en-US"/>
        </w:rPr>
        <w:t>том предполагаемых условий температуры и относительной влажности при</w:t>
      </w:r>
      <w:r w:rsidR="00CA1A8F">
        <w:rPr>
          <w:rFonts w:eastAsiaTheme="minorHAnsi"/>
          <w:sz w:val="28"/>
          <w:szCs w:val="22"/>
          <w:lang w:eastAsia="en-US"/>
        </w:rPr>
        <w:t xml:space="preserve"> его </w:t>
      </w:r>
      <w:r w:rsidR="005A0AA0">
        <w:rPr>
          <w:rFonts w:eastAsiaTheme="minorHAnsi"/>
          <w:sz w:val="28"/>
          <w:szCs w:val="22"/>
          <w:lang w:eastAsia="en-US"/>
        </w:rPr>
        <w:t>хранении, перевозке</w:t>
      </w:r>
      <w:r w:rsidR="00CA1A8F">
        <w:rPr>
          <w:rFonts w:eastAsiaTheme="minorHAnsi"/>
          <w:sz w:val="28"/>
          <w:szCs w:val="22"/>
          <w:lang w:eastAsia="en-US"/>
        </w:rPr>
        <w:t xml:space="preserve"> и реализации.</w:t>
      </w:r>
      <w:r w:rsidR="005A0AA0">
        <w:rPr>
          <w:rFonts w:eastAsiaTheme="minorHAnsi"/>
          <w:sz w:val="28"/>
          <w:szCs w:val="22"/>
          <w:lang w:eastAsia="en-US"/>
        </w:rPr>
        <w:t xml:space="preserve"> </w:t>
      </w:r>
      <w:r w:rsidR="00CA1A8F">
        <w:rPr>
          <w:rFonts w:eastAsiaTheme="minorHAnsi"/>
          <w:sz w:val="28"/>
          <w:szCs w:val="22"/>
          <w:lang w:eastAsia="en-US"/>
        </w:rPr>
        <w:t>Ра</w:t>
      </w:r>
      <w:r w:rsidR="005A0AA0">
        <w:rPr>
          <w:rFonts w:eastAsiaTheme="minorHAnsi"/>
          <w:sz w:val="28"/>
          <w:szCs w:val="22"/>
          <w:lang w:eastAsia="en-US"/>
        </w:rPr>
        <w:t xml:space="preserve">зличают </w:t>
      </w:r>
      <w:r w:rsidR="00CA1A8F">
        <w:rPr>
          <w:rFonts w:eastAsiaTheme="minorHAnsi"/>
          <w:sz w:val="28"/>
          <w:szCs w:val="22"/>
          <w:lang w:eastAsia="en-US"/>
        </w:rPr>
        <w:t xml:space="preserve">3 группы </w:t>
      </w:r>
      <w:r w:rsidR="005A0AA0">
        <w:rPr>
          <w:rFonts w:eastAsiaTheme="minorHAnsi"/>
          <w:sz w:val="28"/>
          <w:szCs w:val="22"/>
          <w:lang w:eastAsia="en-US"/>
        </w:rPr>
        <w:t>лекарственны</w:t>
      </w:r>
      <w:r w:rsidR="00CA1A8F">
        <w:rPr>
          <w:rFonts w:eastAsiaTheme="minorHAnsi"/>
          <w:sz w:val="28"/>
          <w:szCs w:val="22"/>
          <w:lang w:eastAsia="en-US"/>
        </w:rPr>
        <w:t>х</w:t>
      </w:r>
      <w:r w:rsidR="005A0AA0">
        <w:rPr>
          <w:rFonts w:eastAsiaTheme="minorHAnsi"/>
          <w:sz w:val="28"/>
          <w:szCs w:val="22"/>
          <w:lang w:eastAsia="en-US"/>
        </w:rPr>
        <w:t xml:space="preserve"> препарат</w:t>
      </w:r>
      <w:r w:rsidR="00CA1A8F">
        <w:rPr>
          <w:rFonts w:eastAsiaTheme="minorHAnsi"/>
          <w:sz w:val="28"/>
          <w:szCs w:val="22"/>
          <w:lang w:eastAsia="en-US"/>
        </w:rPr>
        <w:t>ов</w:t>
      </w:r>
      <w:r w:rsidR="005A0AA0">
        <w:rPr>
          <w:rFonts w:eastAsiaTheme="minorHAnsi"/>
          <w:sz w:val="28"/>
          <w:szCs w:val="22"/>
          <w:lang w:eastAsia="en-US"/>
        </w:rPr>
        <w:t xml:space="preserve"> аптечного изготовления, требую</w:t>
      </w:r>
      <w:r w:rsidR="007B7E9C">
        <w:rPr>
          <w:rFonts w:eastAsiaTheme="minorHAnsi"/>
          <w:sz w:val="28"/>
          <w:szCs w:val="22"/>
          <w:lang w:eastAsia="en-US"/>
        </w:rPr>
        <w:t>щих</w:t>
      </w:r>
      <w:r w:rsidR="00CA1A8F">
        <w:rPr>
          <w:rFonts w:eastAsiaTheme="minorHAnsi"/>
          <w:sz w:val="28"/>
          <w:szCs w:val="22"/>
          <w:lang w:eastAsia="en-US"/>
        </w:rPr>
        <w:t xml:space="preserve"> условий </w:t>
      </w:r>
      <w:r w:rsidR="005A0AA0">
        <w:rPr>
          <w:rFonts w:eastAsiaTheme="minorHAnsi"/>
          <w:sz w:val="28"/>
          <w:szCs w:val="22"/>
          <w:lang w:eastAsia="en-US"/>
        </w:rPr>
        <w:t>хранения</w:t>
      </w:r>
      <w:r w:rsidR="00CA1A8F">
        <w:rPr>
          <w:rFonts w:eastAsiaTheme="minorHAnsi"/>
          <w:sz w:val="28"/>
          <w:szCs w:val="22"/>
          <w:lang w:eastAsia="en-US"/>
        </w:rPr>
        <w:t>:</w:t>
      </w:r>
    </w:p>
    <w:p w:rsidR="00CA1A8F" w:rsidRDefault="00CA1A8F" w:rsidP="007B7E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- </w:t>
      </w:r>
      <w:r w:rsidR="005A0AA0">
        <w:rPr>
          <w:rFonts w:eastAsiaTheme="minorHAnsi"/>
          <w:sz w:val="28"/>
          <w:szCs w:val="22"/>
          <w:lang w:eastAsia="en-US"/>
        </w:rPr>
        <w:t xml:space="preserve">в морозильной камере при </w:t>
      </w:r>
      <w:r>
        <w:rPr>
          <w:rFonts w:eastAsiaTheme="minorHAnsi"/>
          <w:sz w:val="28"/>
          <w:szCs w:val="22"/>
          <w:lang w:eastAsia="en-US"/>
        </w:rPr>
        <w:t>температуре минус 20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DA454A">
        <w:rPr>
          <w:rFonts w:eastAsiaTheme="minorHAnsi"/>
          <w:bCs/>
          <w:sz w:val="28"/>
          <w:szCs w:val="28"/>
          <w:lang w:eastAsia="en-US"/>
        </w:rPr>
        <w:t>°С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7754AE" w:rsidRDefault="00CA1A8F" w:rsidP="007B7E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 в холодильнике при температуре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DA454A">
        <w:rPr>
          <w:rFonts w:eastAsiaTheme="minorHAnsi"/>
          <w:bCs/>
          <w:sz w:val="28"/>
          <w:szCs w:val="28"/>
          <w:lang w:eastAsia="en-US"/>
        </w:rPr>
        <w:t>(5±3)°С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36D84" w:rsidRDefault="00CA1A8F" w:rsidP="00F36D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7B7E9C">
        <w:rPr>
          <w:rFonts w:eastAsiaTheme="minorHAnsi"/>
          <w:bCs/>
          <w:sz w:val="28"/>
          <w:szCs w:val="28"/>
          <w:lang w:eastAsia="en-US"/>
        </w:rPr>
        <w:t> не требующие хранения ни в холодил</w:t>
      </w:r>
      <w:r w:rsidR="009C6C16">
        <w:rPr>
          <w:rFonts w:eastAsiaTheme="minorHAnsi"/>
          <w:bCs/>
          <w:sz w:val="28"/>
          <w:szCs w:val="28"/>
          <w:lang w:eastAsia="en-US"/>
        </w:rPr>
        <w:t>ьнике, ни в морозильной камере.</w:t>
      </w:r>
    </w:p>
    <w:p w:rsidR="004E1709" w:rsidRPr="007754AE" w:rsidRDefault="00F43CB2" w:rsidP="00F36D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54AE">
        <w:rPr>
          <w:rFonts w:eastAsiaTheme="minorHAnsi"/>
          <w:sz w:val="28"/>
          <w:szCs w:val="28"/>
          <w:lang w:eastAsia="en-US"/>
        </w:rPr>
        <w:t>Если предполагается, что лекарственный препарат</w:t>
      </w:r>
      <w:r w:rsidR="007B7E9C">
        <w:rPr>
          <w:rFonts w:eastAsiaTheme="minorHAnsi"/>
          <w:sz w:val="28"/>
          <w:szCs w:val="28"/>
          <w:lang w:eastAsia="en-US"/>
        </w:rPr>
        <w:t xml:space="preserve"> аптечного изготовления </w:t>
      </w:r>
      <w:r w:rsidRPr="007754AE">
        <w:rPr>
          <w:rFonts w:eastAsiaTheme="minorHAnsi"/>
          <w:sz w:val="28"/>
          <w:szCs w:val="28"/>
          <w:lang w:eastAsia="en-US"/>
        </w:rPr>
        <w:t xml:space="preserve">не требует хранения ни в холодильнике, ни в морозильной камере, то в отношении такого лекарственного препарата применяют </w:t>
      </w:r>
      <w:r w:rsidR="004E1709" w:rsidRPr="007754AE">
        <w:rPr>
          <w:rFonts w:eastAsiaTheme="minorHAnsi"/>
          <w:sz w:val="28"/>
          <w:szCs w:val="28"/>
          <w:lang w:eastAsia="en-US"/>
        </w:rPr>
        <w:t>условия исследования «</w:t>
      </w:r>
      <w:r w:rsidRPr="007754AE">
        <w:rPr>
          <w:rFonts w:eastAsiaTheme="minorHAnsi"/>
          <w:sz w:val="28"/>
          <w:szCs w:val="28"/>
          <w:lang w:eastAsia="en-US"/>
        </w:rPr>
        <w:t>общие правила</w:t>
      </w:r>
      <w:r w:rsidR="004E1709" w:rsidRPr="007754AE">
        <w:rPr>
          <w:rFonts w:eastAsiaTheme="minorHAnsi"/>
          <w:sz w:val="28"/>
          <w:szCs w:val="28"/>
          <w:lang w:eastAsia="en-US"/>
        </w:rPr>
        <w:t>»</w:t>
      </w:r>
      <w:r w:rsidR="007B7E9C">
        <w:rPr>
          <w:rFonts w:eastAsiaTheme="minorHAnsi"/>
          <w:sz w:val="28"/>
          <w:szCs w:val="28"/>
          <w:lang w:eastAsia="en-US"/>
        </w:rPr>
        <w:t xml:space="preserve">, указанные в </w:t>
      </w:r>
      <w:r w:rsidR="00C10E5D">
        <w:rPr>
          <w:rFonts w:eastAsiaTheme="minorHAnsi"/>
          <w:sz w:val="28"/>
          <w:szCs w:val="28"/>
          <w:lang w:eastAsia="en-US"/>
        </w:rPr>
        <w:t>табл</w:t>
      </w:r>
      <w:r w:rsidR="00776DBC">
        <w:rPr>
          <w:rFonts w:eastAsiaTheme="minorHAnsi"/>
          <w:sz w:val="28"/>
          <w:szCs w:val="28"/>
          <w:lang w:eastAsia="en-US"/>
        </w:rPr>
        <w:t>ице</w:t>
      </w:r>
      <w:r w:rsidR="007754AE">
        <w:rPr>
          <w:rFonts w:eastAsiaTheme="minorHAnsi"/>
          <w:sz w:val="28"/>
          <w:szCs w:val="28"/>
          <w:lang w:eastAsia="en-US"/>
        </w:rPr>
        <w:t xml:space="preserve"> 2</w:t>
      </w:r>
      <w:r w:rsidR="004E1709" w:rsidRPr="007754AE">
        <w:rPr>
          <w:rFonts w:eastAsiaTheme="minorHAnsi"/>
          <w:sz w:val="28"/>
          <w:szCs w:val="28"/>
          <w:lang w:eastAsia="en-US"/>
        </w:rPr>
        <w:t>.</w:t>
      </w:r>
      <w:r w:rsidR="007754AE" w:rsidRPr="007754AE">
        <w:rPr>
          <w:rFonts w:eastAsiaTheme="minorHAnsi"/>
          <w:sz w:val="28"/>
          <w:szCs w:val="28"/>
          <w:lang w:eastAsia="en-US"/>
        </w:rPr>
        <w:t xml:space="preserve"> </w:t>
      </w:r>
      <w:r w:rsidR="007B7E9C">
        <w:rPr>
          <w:rFonts w:eastAsiaTheme="minorHAnsi"/>
          <w:sz w:val="28"/>
          <w:szCs w:val="28"/>
          <w:lang w:eastAsia="en-US"/>
        </w:rPr>
        <w:t xml:space="preserve">Условия исследования </w:t>
      </w:r>
      <w:r w:rsidR="00666496">
        <w:rPr>
          <w:rFonts w:eastAsiaTheme="minorHAnsi"/>
          <w:sz w:val="28"/>
          <w:szCs w:val="28"/>
          <w:lang w:eastAsia="en-US"/>
        </w:rPr>
        <w:t xml:space="preserve">определяются климатической зоной, </w:t>
      </w:r>
      <w:r w:rsidR="007B7E9C">
        <w:rPr>
          <w:rFonts w:eastAsiaTheme="minorHAnsi"/>
          <w:sz w:val="28"/>
          <w:szCs w:val="28"/>
          <w:lang w:eastAsia="en-US"/>
        </w:rPr>
        <w:t>выбираются разработчиком</w:t>
      </w:r>
      <w:r w:rsidR="00666496">
        <w:rPr>
          <w:rFonts w:eastAsiaTheme="minorHAnsi"/>
          <w:sz w:val="28"/>
          <w:szCs w:val="28"/>
          <w:lang w:eastAsia="en-US"/>
        </w:rPr>
        <w:t>. Исследовани</w:t>
      </w:r>
      <w:r w:rsidR="00F36D84">
        <w:rPr>
          <w:rFonts w:eastAsiaTheme="minorHAnsi"/>
          <w:sz w:val="28"/>
          <w:szCs w:val="28"/>
          <w:lang w:eastAsia="en-US"/>
        </w:rPr>
        <w:t>я в неблагоприятных условиях могут быть альтернативными условиям исследований при температуре</w:t>
      </w:r>
      <w:r w:rsidR="007B7E9C">
        <w:rPr>
          <w:rFonts w:eastAsiaTheme="minorHAnsi"/>
          <w:sz w:val="28"/>
          <w:szCs w:val="28"/>
          <w:lang w:eastAsia="en-US"/>
        </w:rPr>
        <w:t xml:space="preserve"> </w:t>
      </w:r>
      <w:r w:rsidR="00F36D84" w:rsidRPr="00074B70">
        <w:rPr>
          <w:rFonts w:eastAsiaTheme="minorHAnsi"/>
          <w:sz w:val="28"/>
          <w:szCs w:val="28"/>
          <w:lang w:eastAsia="en-US"/>
        </w:rPr>
        <w:t xml:space="preserve">(25±2)°С и </w:t>
      </w:r>
      <w:r w:rsidR="00F36D84">
        <w:rPr>
          <w:rFonts w:eastAsiaTheme="minorHAnsi"/>
          <w:sz w:val="28"/>
          <w:szCs w:val="28"/>
          <w:lang w:eastAsia="en-US"/>
        </w:rPr>
        <w:t xml:space="preserve">относительной влажности </w:t>
      </w:r>
      <w:r w:rsidR="00F36D84" w:rsidRPr="00074B70">
        <w:rPr>
          <w:rFonts w:eastAsiaTheme="minorHAnsi"/>
          <w:sz w:val="28"/>
          <w:szCs w:val="28"/>
          <w:lang w:eastAsia="en-US"/>
        </w:rPr>
        <w:t>(60±5)% или</w:t>
      </w:r>
      <w:r w:rsidR="00F36D84">
        <w:rPr>
          <w:rFonts w:eastAsiaTheme="minorHAnsi"/>
          <w:sz w:val="28"/>
          <w:szCs w:val="28"/>
          <w:lang w:eastAsia="en-US"/>
        </w:rPr>
        <w:t xml:space="preserve"> температуре </w:t>
      </w:r>
      <w:r w:rsidR="00F36D84" w:rsidRPr="00074B70">
        <w:rPr>
          <w:rFonts w:eastAsiaTheme="minorHAnsi"/>
          <w:sz w:val="28"/>
          <w:szCs w:val="28"/>
          <w:lang w:eastAsia="en-US"/>
        </w:rPr>
        <w:t xml:space="preserve">(30±2)°С и </w:t>
      </w:r>
      <w:r w:rsidR="00F36D84">
        <w:rPr>
          <w:rFonts w:eastAsiaTheme="minorHAnsi"/>
          <w:sz w:val="28"/>
          <w:szCs w:val="28"/>
          <w:lang w:eastAsia="en-US"/>
        </w:rPr>
        <w:t xml:space="preserve">относительной влажности </w:t>
      </w:r>
      <w:r w:rsidR="00F36D84" w:rsidRPr="00074B70">
        <w:rPr>
          <w:rFonts w:eastAsiaTheme="minorHAnsi"/>
          <w:sz w:val="28"/>
          <w:szCs w:val="28"/>
          <w:lang w:eastAsia="en-US"/>
        </w:rPr>
        <w:t>(65±5)%</w:t>
      </w:r>
      <w:r w:rsidR="00F36D84">
        <w:rPr>
          <w:rFonts w:eastAsiaTheme="minorHAnsi"/>
          <w:sz w:val="28"/>
          <w:szCs w:val="28"/>
          <w:lang w:eastAsia="en-US"/>
        </w:rPr>
        <w:t>.</w:t>
      </w:r>
    </w:p>
    <w:p w:rsidR="004E1709" w:rsidRPr="00422F25" w:rsidRDefault="004E1709" w:rsidP="004E1709">
      <w:pPr>
        <w:widowControl w:val="0"/>
        <w:autoSpaceDE w:val="0"/>
        <w:autoSpaceDN w:val="0"/>
        <w:adjustRightInd w:val="0"/>
        <w:spacing w:before="240" w:after="120"/>
        <w:rPr>
          <w:rFonts w:eastAsiaTheme="minorHAnsi"/>
          <w:sz w:val="28"/>
          <w:szCs w:val="22"/>
          <w:lang w:eastAsia="en-US"/>
        </w:rPr>
      </w:pPr>
      <w:r w:rsidRPr="00422F25">
        <w:rPr>
          <w:bCs/>
          <w:iCs/>
          <w:sz w:val="28"/>
          <w:szCs w:val="28"/>
        </w:rPr>
        <w:t xml:space="preserve">Таблица </w:t>
      </w:r>
      <w:r>
        <w:rPr>
          <w:bCs/>
          <w:iCs/>
          <w:sz w:val="28"/>
          <w:szCs w:val="28"/>
        </w:rPr>
        <w:t>2</w:t>
      </w:r>
      <w:r w:rsidRPr="00422F25">
        <w:rPr>
          <w:bCs/>
          <w:iCs/>
          <w:sz w:val="28"/>
          <w:szCs w:val="28"/>
        </w:rPr>
        <w:t xml:space="preserve"> – Условия ис</w:t>
      </w:r>
      <w:r>
        <w:rPr>
          <w:bCs/>
          <w:iCs/>
          <w:sz w:val="28"/>
          <w:szCs w:val="28"/>
        </w:rPr>
        <w:t xml:space="preserve">следований </w:t>
      </w:r>
      <w:r w:rsidRPr="00422F25">
        <w:rPr>
          <w:bCs/>
          <w:iCs/>
          <w:sz w:val="28"/>
          <w:szCs w:val="28"/>
        </w:rPr>
        <w:t>«Общи</w:t>
      </w:r>
      <w:r w:rsidR="007754AE">
        <w:rPr>
          <w:bCs/>
          <w:iCs/>
          <w:sz w:val="28"/>
          <w:szCs w:val="28"/>
        </w:rPr>
        <w:t>е правила</w:t>
      </w:r>
      <w:r w:rsidRPr="00422F25">
        <w:rPr>
          <w:bCs/>
          <w:iCs/>
          <w:sz w:val="28"/>
          <w:szCs w:val="28"/>
        </w:rPr>
        <w:t>»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7754AE" w:rsidRPr="00422F25" w:rsidTr="007754AE">
        <w:trPr>
          <w:trHeight w:val="738"/>
        </w:trPr>
        <w:tc>
          <w:tcPr>
            <w:tcW w:w="2835" w:type="dxa"/>
            <w:vAlign w:val="center"/>
          </w:tcPr>
          <w:p w:rsidR="007754AE" w:rsidRPr="007754AE" w:rsidRDefault="007754AE" w:rsidP="007B3FD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754A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Исследование</w:t>
            </w:r>
          </w:p>
        </w:tc>
        <w:tc>
          <w:tcPr>
            <w:tcW w:w="6237" w:type="dxa"/>
            <w:vAlign w:val="center"/>
          </w:tcPr>
          <w:p w:rsidR="007754AE" w:rsidRPr="007754AE" w:rsidRDefault="007754AE" w:rsidP="007B3FD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754A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Условия исследования </w:t>
            </w:r>
          </w:p>
          <w:p w:rsidR="007754AE" w:rsidRPr="007754AE" w:rsidRDefault="007754AE" w:rsidP="007B3FD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754A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(температура и относительная влажность)</w:t>
            </w:r>
          </w:p>
        </w:tc>
      </w:tr>
      <w:tr w:rsidR="007754AE" w:rsidRPr="00422F25" w:rsidTr="007754AE">
        <w:trPr>
          <w:trHeight w:val="199"/>
        </w:trPr>
        <w:tc>
          <w:tcPr>
            <w:tcW w:w="2835" w:type="dxa"/>
            <w:vAlign w:val="center"/>
          </w:tcPr>
          <w:p w:rsidR="007754AE" w:rsidRPr="007D1AD2" w:rsidRDefault="007754AE" w:rsidP="007D1AD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B70">
              <w:rPr>
                <w:rFonts w:eastAsiaTheme="minorHAnsi"/>
                <w:sz w:val="28"/>
                <w:szCs w:val="28"/>
                <w:lang w:eastAsia="en-US"/>
              </w:rPr>
              <w:t>Долгосрочн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</w:p>
        </w:tc>
        <w:tc>
          <w:tcPr>
            <w:tcW w:w="6237" w:type="dxa"/>
            <w:vAlign w:val="center"/>
          </w:tcPr>
          <w:p w:rsidR="007754AE" w:rsidRPr="00074B70" w:rsidRDefault="007754AE" w:rsidP="007B3FD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B70">
              <w:rPr>
                <w:rFonts w:eastAsiaTheme="minorHAnsi"/>
                <w:sz w:val="28"/>
                <w:szCs w:val="28"/>
                <w:lang w:eastAsia="en-US"/>
              </w:rPr>
              <w:t>(25±2)°С и (60±5)% или</w:t>
            </w:r>
          </w:p>
          <w:p w:rsidR="007754AE" w:rsidRPr="00074B70" w:rsidRDefault="007754AE" w:rsidP="007B3FD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B70">
              <w:rPr>
                <w:rFonts w:eastAsiaTheme="minorHAnsi"/>
                <w:sz w:val="28"/>
                <w:szCs w:val="28"/>
                <w:lang w:eastAsia="en-US"/>
              </w:rPr>
              <w:t>(30±2)°С и (65±5)% или</w:t>
            </w:r>
          </w:p>
          <w:p w:rsidR="007754AE" w:rsidRPr="00074B70" w:rsidRDefault="007754AE" w:rsidP="007B3FD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B70">
              <w:rPr>
                <w:rFonts w:eastAsiaTheme="minorHAnsi"/>
                <w:sz w:val="28"/>
                <w:szCs w:val="28"/>
                <w:lang w:eastAsia="en-US"/>
              </w:rPr>
              <w:t>(30±2)°С и (75±5)%</w:t>
            </w:r>
          </w:p>
        </w:tc>
      </w:tr>
    </w:tbl>
    <w:p w:rsidR="008F1651" w:rsidRDefault="00D00A62" w:rsidP="007B3FD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Долгосрочное исследование стабильности лекарственных препаратов</w:t>
      </w:r>
      <w:r w:rsidR="00EF6393">
        <w:rPr>
          <w:rFonts w:eastAsiaTheme="minorHAnsi"/>
          <w:sz w:val="28"/>
          <w:szCs w:val="22"/>
          <w:lang w:eastAsia="en-US"/>
        </w:rPr>
        <w:t xml:space="preserve"> аптечного изготовления</w:t>
      </w:r>
      <w:r>
        <w:rPr>
          <w:rFonts w:eastAsiaTheme="minorHAnsi"/>
          <w:sz w:val="28"/>
          <w:szCs w:val="22"/>
          <w:lang w:eastAsia="en-US"/>
        </w:rPr>
        <w:t xml:space="preserve">, подлежащих хранению в холодильнике, проводят при температуре </w:t>
      </w:r>
      <w:r w:rsidRPr="00DA454A">
        <w:rPr>
          <w:rFonts w:eastAsiaTheme="minorHAnsi"/>
          <w:bCs/>
          <w:sz w:val="28"/>
          <w:szCs w:val="28"/>
          <w:lang w:eastAsia="en-US"/>
        </w:rPr>
        <w:t>(5±3)°С</w:t>
      </w:r>
      <w:r w:rsidR="008F1651">
        <w:rPr>
          <w:rFonts w:eastAsiaTheme="minorHAnsi"/>
          <w:bCs/>
          <w:sz w:val="28"/>
          <w:szCs w:val="28"/>
          <w:lang w:eastAsia="en-US"/>
        </w:rPr>
        <w:t>.</w:t>
      </w:r>
      <w:r w:rsidR="00EF6393">
        <w:rPr>
          <w:rFonts w:eastAsiaTheme="minorHAnsi"/>
          <w:bCs/>
          <w:sz w:val="28"/>
          <w:szCs w:val="28"/>
          <w:lang w:eastAsia="en-US"/>
        </w:rPr>
        <w:t xml:space="preserve"> Выбор условий для ускоренных исследований таких лекарственных препаратов основан на оценке рисков. </w:t>
      </w:r>
      <w:r w:rsidR="00EF6393">
        <w:rPr>
          <w:rFonts w:eastAsiaTheme="minorHAnsi"/>
          <w:sz w:val="28"/>
          <w:szCs w:val="28"/>
          <w:lang w:eastAsia="en-US"/>
        </w:rPr>
        <w:t xml:space="preserve">Исследования при неблагоприятных условиях могут быть альтернативой исследованию при температуре </w:t>
      </w:r>
      <w:r w:rsidR="00EF6393" w:rsidRPr="00074B70">
        <w:rPr>
          <w:rFonts w:eastAsiaTheme="minorHAnsi"/>
          <w:sz w:val="28"/>
          <w:szCs w:val="28"/>
          <w:lang w:eastAsia="en-US"/>
        </w:rPr>
        <w:t xml:space="preserve">(25±2)°С и </w:t>
      </w:r>
      <w:r w:rsidR="00EF6393">
        <w:rPr>
          <w:rFonts w:eastAsiaTheme="minorHAnsi"/>
          <w:sz w:val="28"/>
          <w:szCs w:val="28"/>
          <w:lang w:eastAsia="en-US"/>
        </w:rPr>
        <w:t xml:space="preserve">относительной влажности </w:t>
      </w:r>
      <w:r w:rsidR="00EF6393" w:rsidRPr="00074B70">
        <w:rPr>
          <w:rFonts w:eastAsiaTheme="minorHAnsi"/>
          <w:sz w:val="28"/>
          <w:szCs w:val="28"/>
          <w:lang w:eastAsia="en-US"/>
        </w:rPr>
        <w:t>(60±5)% или</w:t>
      </w:r>
      <w:r w:rsidR="00EF6393">
        <w:rPr>
          <w:rFonts w:eastAsiaTheme="minorHAnsi"/>
          <w:sz w:val="28"/>
          <w:szCs w:val="28"/>
          <w:lang w:eastAsia="en-US"/>
        </w:rPr>
        <w:t xml:space="preserve"> температуре </w:t>
      </w:r>
      <w:r w:rsidR="00EF6393" w:rsidRPr="00074B70">
        <w:rPr>
          <w:rFonts w:eastAsiaTheme="minorHAnsi"/>
          <w:sz w:val="28"/>
          <w:szCs w:val="28"/>
          <w:lang w:eastAsia="en-US"/>
        </w:rPr>
        <w:t xml:space="preserve">(30±2)°С и </w:t>
      </w:r>
      <w:r w:rsidR="00EF6393">
        <w:rPr>
          <w:rFonts w:eastAsiaTheme="minorHAnsi"/>
          <w:sz w:val="28"/>
          <w:szCs w:val="28"/>
          <w:lang w:eastAsia="en-US"/>
        </w:rPr>
        <w:t xml:space="preserve">относительной влажности </w:t>
      </w:r>
      <w:r w:rsidR="00EF6393" w:rsidRPr="00074B70">
        <w:rPr>
          <w:rFonts w:eastAsiaTheme="minorHAnsi"/>
          <w:sz w:val="28"/>
          <w:szCs w:val="28"/>
          <w:lang w:eastAsia="en-US"/>
        </w:rPr>
        <w:t>(65±5)%</w:t>
      </w:r>
      <w:r w:rsidR="00EF6393">
        <w:rPr>
          <w:rFonts w:eastAsiaTheme="minorHAnsi"/>
          <w:sz w:val="28"/>
          <w:szCs w:val="28"/>
          <w:lang w:eastAsia="en-US"/>
        </w:rPr>
        <w:t>.</w:t>
      </w:r>
    </w:p>
    <w:p w:rsidR="00EF6393" w:rsidRDefault="008F1651" w:rsidP="007B3FD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Долгосрочное исследование стабильности лекарственных препаратов</w:t>
      </w:r>
      <w:r w:rsidR="00EF6393">
        <w:rPr>
          <w:rFonts w:eastAsiaTheme="minorHAnsi"/>
          <w:sz w:val="28"/>
          <w:szCs w:val="22"/>
          <w:lang w:eastAsia="en-US"/>
        </w:rPr>
        <w:t xml:space="preserve"> аптечного изготовления</w:t>
      </w:r>
      <w:r>
        <w:rPr>
          <w:rFonts w:eastAsiaTheme="minorHAnsi"/>
          <w:sz w:val="28"/>
          <w:szCs w:val="22"/>
          <w:lang w:eastAsia="en-US"/>
        </w:rPr>
        <w:t xml:space="preserve">, </w:t>
      </w:r>
      <w:r w:rsidR="00D00A62">
        <w:rPr>
          <w:rFonts w:eastAsiaTheme="minorHAnsi"/>
          <w:bCs/>
          <w:sz w:val="28"/>
          <w:szCs w:val="28"/>
          <w:lang w:eastAsia="en-US"/>
        </w:rPr>
        <w:t>подлежащих хранению в морозильной камере</w:t>
      </w:r>
      <w:r w:rsidR="005022F7">
        <w:rPr>
          <w:rFonts w:eastAsiaTheme="minorHAnsi"/>
          <w:bCs/>
          <w:sz w:val="28"/>
          <w:szCs w:val="28"/>
          <w:lang w:eastAsia="en-US"/>
        </w:rPr>
        <w:t>,</w:t>
      </w:r>
      <w:r w:rsidR="00D00A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22F7">
        <w:rPr>
          <w:rFonts w:eastAsiaTheme="minorHAnsi"/>
          <w:bCs/>
          <w:sz w:val="28"/>
          <w:szCs w:val="28"/>
          <w:lang w:eastAsia="en-US"/>
        </w:rPr>
        <w:t>проводят</w:t>
      </w:r>
      <w:r w:rsidR="00D00A62">
        <w:rPr>
          <w:rFonts w:eastAsiaTheme="minorHAnsi"/>
          <w:bCs/>
          <w:sz w:val="28"/>
          <w:szCs w:val="28"/>
          <w:lang w:eastAsia="en-US"/>
        </w:rPr>
        <w:t xml:space="preserve"> при температуре минус </w:t>
      </w:r>
      <w:r w:rsidR="00D00A62" w:rsidRPr="00DA454A">
        <w:rPr>
          <w:rFonts w:eastAsiaTheme="minorHAnsi"/>
          <w:bCs/>
          <w:sz w:val="28"/>
          <w:szCs w:val="28"/>
          <w:lang w:eastAsia="en-US"/>
        </w:rPr>
        <w:t>(20±5)°С</w:t>
      </w:r>
      <w:r w:rsidR="00D00A62">
        <w:rPr>
          <w:rFonts w:eastAsiaTheme="minorHAnsi"/>
          <w:bCs/>
          <w:sz w:val="28"/>
          <w:szCs w:val="28"/>
          <w:lang w:eastAsia="en-US"/>
        </w:rPr>
        <w:t>.</w:t>
      </w:r>
    </w:p>
    <w:p w:rsidR="00634282" w:rsidRDefault="00C269E2" w:rsidP="007B3F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A62AA">
        <w:rPr>
          <w:color w:val="000000"/>
          <w:spacing w:val="-2"/>
          <w:sz w:val="28"/>
          <w:szCs w:val="28"/>
        </w:rPr>
        <w:t>Долгосрочные ис</w:t>
      </w:r>
      <w:r w:rsidR="000936BB">
        <w:rPr>
          <w:color w:val="000000"/>
          <w:spacing w:val="-2"/>
          <w:sz w:val="28"/>
          <w:szCs w:val="28"/>
        </w:rPr>
        <w:t xml:space="preserve">следования стабильности конкретного </w:t>
      </w:r>
      <w:r w:rsidR="000936BB" w:rsidRPr="005A62AA">
        <w:rPr>
          <w:color w:val="000000"/>
          <w:spacing w:val="-2"/>
          <w:sz w:val="28"/>
          <w:szCs w:val="28"/>
        </w:rPr>
        <w:t xml:space="preserve">лекарственного препарата </w:t>
      </w:r>
      <w:r w:rsidR="000936BB">
        <w:rPr>
          <w:color w:val="000000"/>
          <w:spacing w:val="-2"/>
          <w:sz w:val="28"/>
          <w:szCs w:val="28"/>
        </w:rPr>
        <w:t>аптечного изготовления</w:t>
      </w:r>
      <w:r w:rsidR="000936BB" w:rsidRPr="005A62AA">
        <w:rPr>
          <w:color w:val="000000"/>
          <w:spacing w:val="-2"/>
          <w:sz w:val="28"/>
          <w:szCs w:val="28"/>
        </w:rPr>
        <w:t xml:space="preserve"> </w:t>
      </w:r>
      <w:r w:rsidRPr="005A62AA">
        <w:rPr>
          <w:color w:val="000000"/>
          <w:spacing w:val="-2"/>
          <w:sz w:val="28"/>
          <w:szCs w:val="28"/>
        </w:rPr>
        <w:t xml:space="preserve">необходимо проводить в </w:t>
      </w:r>
      <w:r w:rsidR="000936BB">
        <w:rPr>
          <w:color w:val="000000"/>
          <w:spacing w:val="-2"/>
          <w:sz w:val="28"/>
          <w:szCs w:val="28"/>
        </w:rPr>
        <w:t>реальном времени, в рекомендованной</w:t>
      </w:r>
      <w:r w:rsidR="000936BB" w:rsidRPr="005A62AA">
        <w:rPr>
          <w:color w:val="000000"/>
          <w:spacing w:val="-2"/>
          <w:sz w:val="28"/>
          <w:szCs w:val="28"/>
        </w:rPr>
        <w:t xml:space="preserve"> потребительской упаковке</w:t>
      </w:r>
      <w:r w:rsidR="000936BB">
        <w:rPr>
          <w:color w:val="000000"/>
          <w:spacing w:val="-2"/>
          <w:sz w:val="28"/>
          <w:szCs w:val="28"/>
        </w:rPr>
        <w:t xml:space="preserve">, </w:t>
      </w:r>
      <w:r w:rsidRPr="005A62AA">
        <w:rPr>
          <w:color w:val="000000"/>
          <w:spacing w:val="-2"/>
          <w:sz w:val="28"/>
          <w:szCs w:val="28"/>
        </w:rPr>
        <w:t>при постоянных верхних (наиболее высоких) показателях температуры и относительной влажности установленного режима хранения</w:t>
      </w:r>
      <w:r w:rsidR="000936BB">
        <w:rPr>
          <w:color w:val="000000"/>
          <w:spacing w:val="-2"/>
          <w:sz w:val="28"/>
          <w:szCs w:val="28"/>
        </w:rPr>
        <w:t xml:space="preserve"> при исследовании,</w:t>
      </w:r>
      <w:r w:rsidRPr="005A62AA">
        <w:rPr>
          <w:color w:val="000000"/>
          <w:spacing w:val="-2"/>
          <w:sz w:val="28"/>
          <w:szCs w:val="28"/>
        </w:rPr>
        <w:t xml:space="preserve"> в течение всего предполагаемого срока годности.</w:t>
      </w:r>
    </w:p>
    <w:p w:rsidR="005E1B2B" w:rsidRDefault="000936BB" w:rsidP="007B3FD7">
      <w:pPr>
        <w:widowControl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114525">
        <w:rPr>
          <w:i/>
          <w:color w:val="000000"/>
          <w:spacing w:val="-2"/>
          <w:sz w:val="28"/>
          <w:szCs w:val="28"/>
        </w:rPr>
        <w:t>Анализ данных.</w:t>
      </w:r>
      <w:r w:rsidR="008033E0" w:rsidRPr="00114525">
        <w:rPr>
          <w:i/>
          <w:color w:val="000000"/>
          <w:spacing w:val="-2"/>
          <w:sz w:val="28"/>
          <w:szCs w:val="28"/>
        </w:rPr>
        <w:t xml:space="preserve"> </w:t>
      </w:r>
      <w:r w:rsidR="00114525" w:rsidRPr="00114525">
        <w:rPr>
          <w:color w:val="000000"/>
          <w:spacing w:val="-2"/>
          <w:sz w:val="28"/>
          <w:szCs w:val="28"/>
        </w:rPr>
        <w:t xml:space="preserve">Анализируют данные </w:t>
      </w:r>
      <w:r w:rsidR="00114525">
        <w:rPr>
          <w:color w:val="000000"/>
          <w:spacing w:val="-2"/>
          <w:sz w:val="28"/>
          <w:szCs w:val="28"/>
        </w:rPr>
        <w:t xml:space="preserve">о </w:t>
      </w:r>
      <w:r w:rsidR="00F72261">
        <w:rPr>
          <w:color w:val="000000"/>
          <w:spacing w:val="-2"/>
          <w:sz w:val="28"/>
          <w:szCs w:val="28"/>
        </w:rPr>
        <w:t xml:space="preserve">значениях </w:t>
      </w:r>
      <w:r w:rsidR="00114525">
        <w:rPr>
          <w:color w:val="000000"/>
          <w:spacing w:val="-2"/>
          <w:sz w:val="28"/>
          <w:szCs w:val="28"/>
        </w:rPr>
        <w:t>показател</w:t>
      </w:r>
      <w:r w:rsidR="00F72261">
        <w:rPr>
          <w:color w:val="000000"/>
          <w:spacing w:val="-2"/>
          <w:sz w:val="28"/>
          <w:szCs w:val="28"/>
        </w:rPr>
        <w:t>ей</w:t>
      </w:r>
      <w:r w:rsidR="00114525">
        <w:rPr>
          <w:color w:val="000000"/>
          <w:spacing w:val="-2"/>
          <w:sz w:val="28"/>
          <w:szCs w:val="28"/>
        </w:rPr>
        <w:t xml:space="preserve"> качества, </w:t>
      </w:r>
      <w:r w:rsidR="00114525" w:rsidRPr="00114525">
        <w:rPr>
          <w:color w:val="000000"/>
          <w:spacing w:val="-2"/>
          <w:sz w:val="28"/>
          <w:szCs w:val="28"/>
        </w:rPr>
        <w:t>полученны</w:t>
      </w:r>
      <w:r w:rsidR="00114525">
        <w:rPr>
          <w:color w:val="000000"/>
          <w:spacing w:val="-2"/>
          <w:sz w:val="28"/>
          <w:szCs w:val="28"/>
        </w:rPr>
        <w:t>е</w:t>
      </w:r>
      <w:r w:rsidR="00114525" w:rsidRPr="00114525">
        <w:rPr>
          <w:color w:val="000000"/>
          <w:spacing w:val="-2"/>
          <w:sz w:val="28"/>
          <w:szCs w:val="28"/>
        </w:rPr>
        <w:t xml:space="preserve"> в ходе исследования стабильности</w:t>
      </w:r>
      <w:r w:rsidR="00114525">
        <w:rPr>
          <w:color w:val="000000"/>
          <w:spacing w:val="-2"/>
          <w:sz w:val="28"/>
          <w:szCs w:val="28"/>
        </w:rPr>
        <w:t xml:space="preserve"> лекарственного препарата аптечного изготовления.</w:t>
      </w:r>
    </w:p>
    <w:p w:rsidR="005E1B2B" w:rsidRDefault="00D2791E" w:rsidP="007B3F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4525">
        <w:rPr>
          <w:rFonts w:eastAsiaTheme="minorHAnsi"/>
          <w:sz w:val="28"/>
          <w:szCs w:val="28"/>
          <w:lang w:eastAsia="en-US"/>
        </w:rPr>
        <w:t xml:space="preserve">Если </w:t>
      </w:r>
      <w:r w:rsidR="00114525">
        <w:rPr>
          <w:rFonts w:eastAsiaTheme="minorHAnsi"/>
          <w:sz w:val="28"/>
          <w:szCs w:val="28"/>
          <w:lang w:eastAsia="en-US"/>
        </w:rPr>
        <w:t>данные свидетельствуют об отсутствии значимых изменений показателя качества во времени или изменения невелики по отношению к критерию приемлемости,</w:t>
      </w:r>
      <w:r w:rsidR="005E1B2B">
        <w:rPr>
          <w:rFonts w:eastAsiaTheme="minorHAnsi"/>
          <w:sz w:val="28"/>
          <w:szCs w:val="28"/>
          <w:lang w:eastAsia="en-US"/>
        </w:rPr>
        <w:t xml:space="preserve"> а также если отсутствует вариабельность или она статистически незначительна, то лекарственный препарат </w:t>
      </w:r>
      <w:r w:rsidR="00F26B4C">
        <w:rPr>
          <w:rFonts w:eastAsiaTheme="minorHAnsi"/>
          <w:sz w:val="28"/>
          <w:szCs w:val="28"/>
          <w:lang w:eastAsia="en-US"/>
        </w:rPr>
        <w:t xml:space="preserve">аптечного изготовления </w:t>
      </w:r>
      <w:r w:rsidR="005E1B2B">
        <w:rPr>
          <w:rFonts w:eastAsiaTheme="minorHAnsi"/>
          <w:sz w:val="28"/>
          <w:szCs w:val="28"/>
          <w:lang w:eastAsia="en-US"/>
        </w:rPr>
        <w:t>по данному показателю качества в течение предполагаемого срока годности укладывается в установленные критерии приемлемости.</w:t>
      </w:r>
    </w:p>
    <w:p w:rsidR="00F26B4C" w:rsidRDefault="005E1B2B" w:rsidP="007B3F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данные свидетельствуют о значимых изменениях показателя качества во времени и (или) внутрифакторной либо межфакторной вариабельности, то </w:t>
      </w:r>
      <w:r w:rsidR="00255BBF">
        <w:rPr>
          <w:rFonts w:eastAsiaTheme="minorHAnsi"/>
          <w:sz w:val="28"/>
          <w:szCs w:val="28"/>
          <w:lang w:eastAsia="en-US"/>
        </w:rPr>
        <w:t>л</w:t>
      </w:r>
      <w:r w:rsidR="00F26B4C">
        <w:rPr>
          <w:rFonts w:eastAsiaTheme="minorHAnsi"/>
          <w:sz w:val="28"/>
          <w:szCs w:val="28"/>
          <w:lang w:eastAsia="en-US"/>
        </w:rPr>
        <w:t>екарственн</w:t>
      </w:r>
      <w:r w:rsidR="00255BBF">
        <w:rPr>
          <w:rFonts w:eastAsiaTheme="minorHAnsi"/>
          <w:sz w:val="28"/>
          <w:szCs w:val="28"/>
          <w:lang w:eastAsia="en-US"/>
        </w:rPr>
        <w:t>ый</w:t>
      </w:r>
      <w:r w:rsidR="00F26B4C">
        <w:rPr>
          <w:rFonts w:eastAsiaTheme="minorHAnsi"/>
          <w:sz w:val="28"/>
          <w:szCs w:val="28"/>
          <w:lang w:eastAsia="en-US"/>
        </w:rPr>
        <w:t xml:space="preserve"> препарат аптечного изготовления </w:t>
      </w:r>
      <w:r w:rsidR="005C26ED">
        <w:rPr>
          <w:rFonts w:eastAsiaTheme="minorHAnsi"/>
          <w:sz w:val="28"/>
          <w:szCs w:val="28"/>
          <w:lang w:eastAsia="en-US"/>
        </w:rPr>
        <w:t>по данному показателю соответствует установленному критерию</w:t>
      </w:r>
      <w:r w:rsidR="00400FC1">
        <w:rPr>
          <w:rFonts w:eastAsiaTheme="minorHAnsi"/>
          <w:sz w:val="28"/>
          <w:szCs w:val="28"/>
          <w:lang w:eastAsia="en-US"/>
        </w:rPr>
        <w:t xml:space="preserve"> приемлемости только до определё</w:t>
      </w:r>
      <w:r w:rsidR="005C26ED">
        <w:rPr>
          <w:rFonts w:eastAsiaTheme="minorHAnsi"/>
          <w:sz w:val="28"/>
          <w:szCs w:val="28"/>
          <w:lang w:eastAsia="en-US"/>
        </w:rPr>
        <w:t>нного периода времени</w:t>
      </w:r>
      <w:r w:rsidR="00F72261">
        <w:rPr>
          <w:rFonts w:eastAsiaTheme="minorHAnsi"/>
          <w:sz w:val="28"/>
          <w:szCs w:val="28"/>
          <w:lang w:eastAsia="en-US"/>
        </w:rPr>
        <w:t xml:space="preserve"> (срока)</w:t>
      </w:r>
      <w:r w:rsidR="005C26ED">
        <w:rPr>
          <w:rFonts w:eastAsiaTheme="minorHAnsi"/>
          <w:sz w:val="28"/>
          <w:szCs w:val="28"/>
          <w:lang w:eastAsia="en-US"/>
        </w:rPr>
        <w:t>, более короткого, чем предполагаемый срок годности.</w:t>
      </w:r>
    </w:p>
    <w:p w:rsidR="00D2791E" w:rsidRDefault="0019412C" w:rsidP="007B3F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Кри</w:t>
      </w:r>
      <w:r w:rsidR="00D2791E" w:rsidRPr="00114525">
        <w:rPr>
          <w:rFonts w:eastAsiaTheme="minorHAnsi"/>
          <w:sz w:val="28"/>
          <w:lang w:eastAsia="en-US"/>
        </w:rPr>
        <w:t>тическ</w:t>
      </w:r>
      <w:r>
        <w:rPr>
          <w:rFonts w:eastAsiaTheme="minorHAnsi"/>
          <w:sz w:val="28"/>
          <w:lang w:eastAsia="en-US"/>
        </w:rPr>
        <w:t xml:space="preserve">ое изменение </w:t>
      </w:r>
      <w:r w:rsidR="00367CDB">
        <w:rPr>
          <w:rFonts w:eastAsiaTheme="minorHAnsi"/>
          <w:sz w:val="28"/>
          <w:lang w:eastAsia="en-US"/>
        </w:rPr>
        <w:t xml:space="preserve">показателей качества </w:t>
      </w:r>
      <w:r>
        <w:rPr>
          <w:rFonts w:eastAsiaTheme="minorHAnsi"/>
          <w:sz w:val="28"/>
          <w:szCs w:val="28"/>
          <w:lang w:eastAsia="en-US"/>
        </w:rPr>
        <w:t>лекарственного препарата аптечного изготовления</w:t>
      </w:r>
      <w:r w:rsidR="00D2791E" w:rsidRPr="00114525">
        <w:rPr>
          <w:rFonts w:eastAsiaTheme="minorHAnsi"/>
          <w:sz w:val="28"/>
          <w:lang w:eastAsia="en-US"/>
        </w:rPr>
        <w:t xml:space="preserve"> </w:t>
      </w:r>
      <w:r w:rsidR="00F72261">
        <w:rPr>
          <w:rFonts w:eastAsiaTheme="minorHAnsi"/>
          <w:sz w:val="28"/>
          <w:lang w:eastAsia="en-US"/>
        </w:rPr>
        <w:t>в ходе исследования стабильности свидетельствует об их несоответствии установленным критериям приемлемости.</w:t>
      </w:r>
    </w:p>
    <w:p w:rsidR="00D67839" w:rsidRPr="00106342" w:rsidRDefault="009D1B60" w:rsidP="009D1B60">
      <w:pPr>
        <w:keepNext/>
        <w:keepLines/>
        <w:autoSpaceDE w:val="0"/>
        <w:autoSpaceDN w:val="0"/>
        <w:adjustRightInd w:val="0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106342">
        <w:rPr>
          <w:color w:val="000000"/>
          <w:sz w:val="28"/>
          <w:szCs w:val="28"/>
        </w:rPr>
        <w:t>ОЦЕНКА ДАННЫХ</w:t>
      </w:r>
      <w:r w:rsidR="00A14AC1" w:rsidRPr="00106342">
        <w:rPr>
          <w:color w:val="000000"/>
          <w:sz w:val="28"/>
          <w:szCs w:val="28"/>
        </w:rPr>
        <w:t xml:space="preserve"> </w:t>
      </w:r>
      <w:r w:rsidRPr="00106342">
        <w:rPr>
          <w:color w:val="000000"/>
          <w:sz w:val="28"/>
          <w:szCs w:val="28"/>
        </w:rPr>
        <w:t>ПО СТАБИЛЬНОСТИ ДЛЯ</w:t>
      </w:r>
      <w:r w:rsidR="00AE3C54" w:rsidRPr="00106342">
        <w:rPr>
          <w:color w:val="000000"/>
          <w:sz w:val="28"/>
          <w:szCs w:val="28"/>
        </w:rPr>
        <w:t xml:space="preserve"> </w:t>
      </w:r>
      <w:r w:rsidRPr="00106342">
        <w:rPr>
          <w:color w:val="000000"/>
          <w:sz w:val="28"/>
          <w:szCs w:val="28"/>
        </w:rPr>
        <w:t>УСТАНОВЛЕНИЯ СРОКА ГОДНОСТИ</w:t>
      </w:r>
      <w:r w:rsidR="009F16AE" w:rsidRPr="00106342">
        <w:rPr>
          <w:color w:val="000000"/>
          <w:sz w:val="28"/>
          <w:szCs w:val="28"/>
        </w:rPr>
        <w:t xml:space="preserve"> </w:t>
      </w:r>
      <w:r w:rsidRPr="00106342">
        <w:rPr>
          <w:color w:val="000000"/>
          <w:sz w:val="28"/>
          <w:szCs w:val="28"/>
        </w:rPr>
        <w:t>ЛЕКАРСТВЕННЫХ ПРЕПАРАТОВ АПТЕЧНОГО</w:t>
      </w:r>
      <w:r w:rsidR="00C269E2" w:rsidRPr="00106342">
        <w:rPr>
          <w:color w:val="000000"/>
          <w:sz w:val="28"/>
          <w:szCs w:val="28"/>
        </w:rPr>
        <w:t xml:space="preserve"> </w:t>
      </w:r>
      <w:r w:rsidRPr="00106342">
        <w:rPr>
          <w:color w:val="000000"/>
          <w:sz w:val="28"/>
          <w:szCs w:val="28"/>
        </w:rPr>
        <w:t>ИЗГОТОВЛЕНИЯ</w:t>
      </w:r>
    </w:p>
    <w:p w:rsidR="005E785B" w:rsidRPr="00400FC1" w:rsidRDefault="005E785B" w:rsidP="005E78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422F25">
        <w:rPr>
          <w:color w:val="000000"/>
          <w:spacing w:val="-2"/>
          <w:sz w:val="28"/>
          <w:szCs w:val="28"/>
        </w:rPr>
        <w:t>Полученные данные ис</w:t>
      </w:r>
      <w:r>
        <w:rPr>
          <w:color w:val="000000"/>
          <w:spacing w:val="-2"/>
          <w:sz w:val="28"/>
          <w:szCs w:val="28"/>
        </w:rPr>
        <w:t>следований</w:t>
      </w:r>
      <w:r w:rsidRPr="00422F25">
        <w:rPr>
          <w:color w:val="000000"/>
          <w:spacing w:val="-2"/>
          <w:sz w:val="28"/>
          <w:szCs w:val="28"/>
        </w:rPr>
        <w:t xml:space="preserve"> стабильности используют для установления срока годности</w:t>
      </w:r>
      <w:r>
        <w:rPr>
          <w:color w:val="000000"/>
          <w:spacing w:val="-2"/>
          <w:sz w:val="28"/>
          <w:szCs w:val="28"/>
        </w:rPr>
        <w:t xml:space="preserve"> лекарственного препарата аптечного изготовления </w:t>
      </w:r>
      <w:r w:rsidRPr="00422F25">
        <w:rPr>
          <w:color w:val="000000"/>
          <w:spacing w:val="-2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предлагаемых </w:t>
      </w:r>
      <w:r w:rsidRPr="00422F25">
        <w:rPr>
          <w:color w:val="000000"/>
          <w:spacing w:val="-2"/>
          <w:sz w:val="28"/>
          <w:szCs w:val="28"/>
        </w:rPr>
        <w:t xml:space="preserve">условий </w:t>
      </w:r>
      <w:r>
        <w:rPr>
          <w:color w:val="000000"/>
          <w:spacing w:val="-2"/>
          <w:sz w:val="28"/>
          <w:szCs w:val="28"/>
        </w:rPr>
        <w:t xml:space="preserve">его </w:t>
      </w:r>
      <w:r w:rsidRPr="00422F25">
        <w:rPr>
          <w:color w:val="000000"/>
          <w:spacing w:val="-2"/>
          <w:sz w:val="28"/>
          <w:szCs w:val="28"/>
        </w:rPr>
        <w:t xml:space="preserve">хранения, </w:t>
      </w:r>
      <w:r>
        <w:rPr>
          <w:color w:val="000000"/>
          <w:spacing w:val="-2"/>
          <w:sz w:val="28"/>
          <w:szCs w:val="28"/>
        </w:rPr>
        <w:t>декларируемых в маркировке.</w:t>
      </w:r>
      <w:r w:rsidR="00692F79">
        <w:rPr>
          <w:color w:val="000000"/>
          <w:spacing w:val="-2"/>
          <w:sz w:val="28"/>
          <w:szCs w:val="28"/>
        </w:rPr>
        <w:t xml:space="preserve"> Долгосрочные исследования стабильности должны охватывать весь предполагаемый период срока годности лекарственного препарата аптечного изготовления.</w:t>
      </w:r>
    </w:p>
    <w:p w:rsidR="005E785B" w:rsidRDefault="005F72CF" w:rsidP="005E785B">
      <w:pPr>
        <w:pStyle w:val="2"/>
        <w:widowControl w:val="0"/>
        <w:spacing w:after="0" w:line="360" w:lineRule="auto"/>
        <w:ind w:left="0"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Для о</w:t>
      </w:r>
      <w:r w:rsidR="005E785B" w:rsidRPr="00422F25">
        <w:rPr>
          <w:rFonts w:eastAsiaTheme="minorHAnsi"/>
          <w:sz w:val="28"/>
          <w:lang w:eastAsia="en-US"/>
        </w:rPr>
        <w:t>ценк</w:t>
      </w:r>
      <w:r>
        <w:rPr>
          <w:rFonts w:eastAsiaTheme="minorHAnsi"/>
          <w:sz w:val="28"/>
          <w:lang w:eastAsia="en-US"/>
        </w:rPr>
        <w:t>и</w:t>
      </w:r>
      <w:r w:rsidR="005E785B" w:rsidRPr="00422F25">
        <w:rPr>
          <w:rFonts w:eastAsiaTheme="minorHAnsi"/>
          <w:sz w:val="28"/>
          <w:lang w:eastAsia="en-US"/>
        </w:rPr>
        <w:t xml:space="preserve"> данных о стабильности</w:t>
      </w:r>
      <w:r>
        <w:rPr>
          <w:rFonts w:eastAsiaTheme="minorHAnsi"/>
          <w:sz w:val="28"/>
          <w:lang w:eastAsia="en-US"/>
        </w:rPr>
        <w:t xml:space="preserve"> конкретного лекарственного препарата</w:t>
      </w:r>
      <w:r w:rsidR="00C70208">
        <w:rPr>
          <w:rFonts w:eastAsiaTheme="minorHAnsi"/>
          <w:sz w:val="28"/>
          <w:lang w:eastAsia="en-US"/>
        </w:rPr>
        <w:t xml:space="preserve"> аптечного изготовления</w:t>
      </w:r>
      <w:r>
        <w:rPr>
          <w:rFonts w:eastAsiaTheme="minorHAnsi"/>
          <w:sz w:val="28"/>
          <w:lang w:eastAsia="en-US"/>
        </w:rPr>
        <w:t xml:space="preserve"> должен быть использован систематический подход, охватывающий</w:t>
      </w:r>
      <w:r w:rsidR="005E785B" w:rsidRPr="00422F25">
        <w:rPr>
          <w:rFonts w:eastAsiaTheme="minorHAnsi"/>
          <w:sz w:val="28"/>
          <w:lang w:eastAsia="en-US"/>
        </w:rPr>
        <w:t xml:space="preserve">, в зависимости от ситуации, результаты </w:t>
      </w:r>
      <w:r>
        <w:rPr>
          <w:rFonts w:eastAsiaTheme="minorHAnsi"/>
          <w:sz w:val="28"/>
          <w:lang w:eastAsia="en-US"/>
        </w:rPr>
        <w:t xml:space="preserve">исследований </w:t>
      </w:r>
      <w:r w:rsidR="005E785B" w:rsidRPr="00422F25">
        <w:rPr>
          <w:rFonts w:eastAsiaTheme="minorHAnsi"/>
          <w:sz w:val="28"/>
          <w:lang w:eastAsia="en-US"/>
        </w:rPr>
        <w:t xml:space="preserve">физических, химических, биологических и микробиологических </w:t>
      </w:r>
      <w:r>
        <w:rPr>
          <w:rFonts w:eastAsiaTheme="minorHAnsi"/>
          <w:sz w:val="28"/>
          <w:lang w:eastAsia="en-US"/>
        </w:rPr>
        <w:t>свойств</w:t>
      </w:r>
      <w:r w:rsidR="005E785B" w:rsidRPr="00422F25">
        <w:rPr>
          <w:rFonts w:eastAsiaTheme="minorHAnsi"/>
          <w:sz w:val="28"/>
          <w:lang w:eastAsia="en-US"/>
        </w:rPr>
        <w:t xml:space="preserve">, </w:t>
      </w:r>
      <w:r>
        <w:rPr>
          <w:rFonts w:eastAsiaTheme="minorHAnsi"/>
          <w:sz w:val="28"/>
          <w:lang w:eastAsia="en-US"/>
        </w:rPr>
        <w:t>включая, если применимо, специфиче</w:t>
      </w:r>
      <w:r w:rsidR="0019265A">
        <w:rPr>
          <w:rFonts w:eastAsiaTheme="minorHAnsi"/>
          <w:sz w:val="28"/>
          <w:lang w:eastAsia="en-US"/>
        </w:rPr>
        <w:t>ские характеристики для определё</w:t>
      </w:r>
      <w:r>
        <w:rPr>
          <w:rFonts w:eastAsiaTheme="minorHAnsi"/>
          <w:sz w:val="28"/>
          <w:lang w:eastAsia="en-US"/>
        </w:rPr>
        <w:t xml:space="preserve">нных </w:t>
      </w:r>
      <w:r w:rsidR="005E785B" w:rsidRPr="00422F25">
        <w:rPr>
          <w:rFonts w:eastAsiaTheme="minorHAnsi"/>
          <w:sz w:val="28"/>
          <w:lang w:eastAsia="en-US"/>
        </w:rPr>
        <w:t>лекарственн</w:t>
      </w:r>
      <w:r>
        <w:rPr>
          <w:rFonts w:eastAsiaTheme="minorHAnsi"/>
          <w:sz w:val="28"/>
          <w:lang w:eastAsia="en-US"/>
        </w:rPr>
        <w:t>ых</w:t>
      </w:r>
      <w:r w:rsidR="005E785B" w:rsidRPr="00422F25">
        <w:rPr>
          <w:rFonts w:eastAsiaTheme="minorHAnsi"/>
          <w:sz w:val="28"/>
          <w:lang w:eastAsia="en-US"/>
        </w:rPr>
        <w:t xml:space="preserve"> форм</w:t>
      </w:r>
      <w:r>
        <w:rPr>
          <w:rFonts w:eastAsiaTheme="minorHAnsi"/>
          <w:sz w:val="28"/>
          <w:lang w:eastAsia="en-US"/>
        </w:rPr>
        <w:t>.</w:t>
      </w:r>
    </w:p>
    <w:p w:rsidR="00542B31" w:rsidRDefault="003F2F1D" w:rsidP="00C702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2F1D">
        <w:rPr>
          <w:rFonts w:eastAsiaTheme="minorHAnsi"/>
          <w:sz w:val="28"/>
          <w:lang w:eastAsia="en-US"/>
        </w:rPr>
        <w:t>Результаты долгосрочных исследований стабильности, осн</w:t>
      </w:r>
      <w:r w:rsidR="005B5633">
        <w:rPr>
          <w:rFonts w:eastAsiaTheme="minorHAnsi"/>
          <w:sz w:val="28"/>
          <w:lang w:eastAsia="en-US"/>
        </w:rPr>
        <w:t>овываясь на анализе не менее трё</w:t>
      </w:r>
      <w:r w:rsidRPr="003F2F1D">
        <w:rPr>
          <w:rFonts w:eastAsiaTheme="minorHAnsi"/>
          <w:sz w:val="28"/>
          <w:lang w:eastAsia="en-US"/>
        </w:rPr>
        <w:t xml:space="preserve">х образцов </w:t>
      </w:r>
      <w:r w:rsidRPr="003F2F1D">
        <w:rPr>
          <w:sz w:val="28"/>
          <w:szCs w:val="28"/>
        </w:rPr>
        <w:t xml:space="preserve">лекарственного препарата, изготовленных в различных условиях, например, в разные дни, разными специалистами аптечной организации, с использованием разных серий фармацевтической субстанции и др., </w:t>
      </w:r>
      <w:r w:rsidRPr="003F2F1D">
        <w:rPr>
          <w:rFonts w:eastAsiaTheme="minorHAnsi"/>
          <w:sz w:val="28"/>
          <w:lang w:eastAsia="en-US"/>
        </w:rPr>
        <w:t xml:space="preserve">позволяют установить </w:t>
      </w:r>
      <w:r w:rsidRPr="003F2F1D">
        <w:rPr>
          <w:sz w:val="28"/>
          <w:szCs w:val="28"/>
        </w:rPr>
        <w:t>срок годности лекарственного препарата аптечного изготовления и рекомендации по декларированию условий хранения в маркировке лекарственного препарата</w:t>
      </w:r>
      <w:r w:rsidR="00C70208">
        <w:rPr>
          <w:sz w:val="28"/>
          <w:szCs w:val="28"/>
        </w:rPr>
        <w:t xml:space="preserve">, которые будут </w:t>
      </w:r>
      <w:r w:rsidR="00895FE7">
        <w:rPr>
          <w:sz w:val="28"/>
          <w:szCs w:val="28"/>
        </w:rPr>
        <w:t>применим</w:t>
      </w:r>
      <w:r w:rsidR="00C70208">
        <w:rPr>
          <w:sz w:val="28"/>
          <w:szCs w:val="28"/>
        </w:rPr>
        <w:t>ы</w:t>
      </w:r>
      <w:r w:rsidR="00895FE7">
        <w:rPr>
          <w:sz w:val="28"/>
          <w:szCs w:val="28"/>
        </w:rPr>
        <w:t xml:space="preserve"> для всех </w:t>
      </w:r>
      <w:r w:rsidR="00C70208">
        <w:rPr>
          <w:sz w:val="28"/>
          <w:szCs w:val="28"/>
        </w:rPr>
        <w:t xml:space="preserve">будущих </w:t>
      </w:r>
      <w:r w:rsidR="00895FE7">
        <w:rPr>
          <w:sz w:val="28"/>
          <w:szCs w:val="28"/>
        </w:rPr>
        <w:t xml:space="preserve">образцов </w:t>
      </w:r>
      <w:r w:rsidR="00C70208">
        <w:rPr>
          <w:sz w:val="28"/>
          <w:szCs w:val="28"/>
        </w:rPr>
        <w:t xml:space="preserve">данного </w:t>
      </w:r>
      <w:r w:rsidR="00895FE7">
        <w:rPr>
          <w:sz w:val="28"/>
          <w:szCs w:val="28"/>
        </w:rPr>
        <w:t>лекарственн</w:t>
      </w:r>
      <w:r w:rsidR="0065168F">
        <w:rPr>
          <w:sz w:val="28"/>
          <w:szCs w:val="28"/>
        </w:rPr>
        <w:t>ого</w:t>
      </w:r>
      <w:r w:rsidR="00895FE7">
        <w:rPr>
          <w:sz w:val="28"/>
          <w:szCs w:val="28"/>
        </w:rPr>
        <w:t xml:space="preserve"> препарат</w:t>
      </w:r>
      <w:r w:rsidR="0065168F">
        <w:rPr>
          <w:sz w:val="28"/>
          <w:szCs w:val="28"/>
        </w:rPr>
        <w:t>а</w:t>
      </w:r>
      <w:r w:rsidR="00C70208">
        <w:rPr>
          <w:sz w:val="28"/>
          <w:szCs w:val="28"/>
        </w:rPr>
        <w:t xml:space="preserve">, </w:t>
      </w:r>
      <w:r w:rsidR="0065168F">
        <w:rPr>
          <w:sz w:val="28"/>
          <w:szCs w:val="28"/>
        </w:rPr>
        <w:t>которые будут</w:t>
      </w:r>
      <w:r w:rsidR="00895FE7">
        <w:rPr>
          <w:sz w:val="28"/>
          <w:szCs w:val="28"/>
        </w:rPr>
        <w:t xml:space="preserve"> изготовлены и упакованы в тех же усл</w:t>
      </w:r>
      <w:r w:rsidR="00C70208">
        <w:rPr>
          <w:sz w:val="28"/>
          <w:szCs w:val="28"/>
        </w:rPr>
        <w:t>овиях, что исследуемые образцы.</w:t>
      </w:r>
    </w:p>
    <w:p w:rsidR="00895FE7" w:rsidRDefault="00895FE7" w:rsidP="005E785B">
      <w:pPr>
        <w:pStyle w:val="2"/>
        <w:widowControl w:val="0"/>
        <w:spacing w:after="0" w:line="360" w:lineRule="auto"/>
        <w:ind w:left="0" w:firstLine="709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 xml:space="preserve">Степень вариабельности отдельных исследуемых образцов лекарственного препарата </w:t>
      </w:r>
      <w:r w:rsidR="00C70208">
        <w:rPr>
          <w:sz w:val="28"/>
          <w:szCs w:val="28"/>
        </w:rPr>
        <w:t xml:space="preserve">аптечного изготовления </w:t>
      </w:r>
      <w:r w:rsidRPr="00422F25">
        <w:rPr>
          <w:rFonts w:eastAsiaTheme="minorHAnsi"/>
          <w:sz w:val="28"/>
          <w:lang w:eastAsia="en-US"/>
        </w:rPr>
        <w:t xml:space="preserve">должна обеспечивать уверенность в том, что </w:t>
      </w:r>
      <w:r>
        <w:rPr>
          <w:rFonts w:eastAsiaTheme="minorHAnsi"/>
          <w:sz w:val="28"/>
          <w:lang w:eastAsia="en-US"/>
        </w:rPr>
        <w:t xml:space="preserve">изготовленные </w:t>
      </w:r>
      <w:r w:rsidRPr="00422F25">
        <w:rPr>
          <w:rFonts w:eastAsiaTheme="minorHAnsi"/>
          <w:sz w:val="28"/>
          <w:lang w:eastAsia="en-US"/>
        </w:rPr>
        <w:t xml:space="preserve">впоследствии </w:t>
      </w:r>
      <w:r w:rsidR="00FC3D9B">
        <w:rPr>
          <w:rFonts w:eastAsiaTheme="minorHAnsi"/>
          <w:sz w:val="28"/>
          <w:lang w:eastAsia="en-US"/>
        </w:rPr>
        <w:t xml:space="preserve">образцы </w:t>
      </w:r>
      <w:r w:rsidRPr="00422F25">
        <w:rPr>
          <w:rFonts w:eastAsiaTheme="minorHAnsi"/>
          <w:sz w:val="28"/>
          <w:lang w:eastAsia="en-US"/>
        </w:rPr>
        <w:t>лекарственного</w:t>
      </w:r>
      <w:r w:rsidR="00FC3D9B">
        <w:rPr>
          <w:rFonts w:eastAsiaTheme="minorHAnsi"/>
          <w:sz w:val="28"/>
          <w:lang w:eastAsia="en-US"/>
        </w:rPr>
        <w:t xml:space="preserve"> препарата</w:t>
      </w:r>
      <w:r w:rsidR="000B5574">
        <w:rPr>
          <w:rFonts w:eastAsiaTheme="minorHAnsi"/>
          <w:sz w:val="28"/>
          <w:lang w:eastAsia="en-US"/>
        </w:rPr>
        <w:t xml:space="preserve"> в</w:t>
      </w:r>
      <w:r w:rsidR="000B5574" w:rsidRPr="00422F25">
        <w:rPr>
          <w:rFonts w:eastAsiaTheme="minorHAnsi"/>
          <w:sz w:val="28"/>
          <w:lang w:eastAsia="en-US"/>
        </w:rPr>
        <w:t xml:space="preserve"> течени</w:t>
      </w:r>
      <w:r w:rsidR="000B5574">
        <w:rPr>
          <w:rFonts w:eastAsiaTheme="minorHAnsi"/>
          <w:sz w:val="28"/>
          <w:lang w:eastAsia="en-US"/>
        </w:rPr>
        <w:t xml:space="preserve">е установленного срока годности </w:t>
      </w:r>
      <w:r w:rsidRPr="00422F25">
        <w:rPr>
          <w:rFonts w:eastAsiaTheme="minorHAnsi"/>
          <w:sz w:val="28"/>
          <w:lang w:eastAsia="en-US"/>
        </w:rPr>
        <w:t xml:space="preserve">будут соответствовать требованиям </w:t>
      </w:r>
      <w:r w:rsidR="00FC3D9B">
        <w:rPr>
          <w:rFonts w:eastAsiaTheme="minorHAnsi"/>
          <w:sz w:val="28"/>
          <w:lang w:eastAsia="en-US"/>
        </w:rPr>
        <w:t xml:space="preserve">фармакопейной статьи или общей фармакопейной статьи, либо в </w:t>
      </w:r>
      <w:r w:rsidR="00C70208">
        <w:rPr>
          <w:rFonts w:eastAsiaTheme="minorHAnsi"/>
          <w:sz w:val="28"/>
          <w:lang w:eastAsia="en-US"/>
        </w:rPr>
        <w:t>случае их отсутствия – документу</w:t>
      </w:r>
      <w:r w:rsidR="00FC3D9B">
        <w:rPr>
          <w:rFonts w:eastAsiaTheme="minorHAnsi"/>
          <w:sz w:val="28"/>
          <w:lang w:eastAsia="en-US"/>
        </w:rPr>
        <w:t xml:space="preserve"> в области контроля качества, </w:t>
      </w:r>
      <w:r w:rsidR="0019265A">
        <w:rPr>
          <w:rFonts w:eastAsiaTheme="minorHAnsi"/>
          <w:sz w:val="28"/>
          <w:lang w:eastAsia="en-US"/>
        </w:rPr>
        <w:t>утверждё</w:t>
      </w:r>
      <w:r w:rsidR="00FC3D9B">
        <w:rPr>
          <w:rFonts w:eastAsiaTheme="minorHAnsi"/>
          <w:sz w:val="28"/>
          <w:lang w:eastAsia="en-US"/>
        </w:rPr>
        <w:t>нн</w:t>
      </w:r>
      <w:r w:rsidR="00C70208">
        <w:rPr>
          <w:rFonts w:eastAsiaTheme="minorHAnsi"/>
          <w:sz w:val="28"/>
          <w:lang w:eastAsia="en-US"/>
        </w:rPr>
        <w:t>ому</w:t>
      </w:r>
      <w:r w:rsidR="00FC3D9B">
        <w:rPr>
          <w:rFonts w:eastAsiaTheme="minorHAnsi"/>
          <w:sz w:val="28"/>
          <w:lang w:eastAsia="en-US"/>
        </w:rPr>
        <w:t xml:space="preserve"> руководителем аптечной организации</w:t>
      </w:r>
      <w:r w:rsidR="000B5574">
        <w:rPr>
          <w:rFonts w:eastAsiaTheme="minorHAnsi"/>
          <w:sz w:val="28"/>
          <w:lang w:eastAsia="en-US"/>
        </w:rPr>
        <w:t>.</w:t>
      </w:r>
    </w:p>
    <w:p w:rsidR="00C70208" w:rsidRDefault="00C70208" w:rsidP="005E785B">
      <w:pPr>
        <w:pStyle w:val="2"/>
        <w:widowControl w:val="0"/>
        <w:spacing w:after="0" w:line="360" w:lineRule="auto"/>
        <w:ind w:left="0"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Предполагаемый срок годности для лекарственных препаратов аптечного изготовления рекомендуется устанавливать, учитывая данные о действующих сроках годности на лекарственные препараты аптечного изготовления, указанные в </w:t>
      </w:r>
      <w:r>
        <w:rPr>
          <w:sz w:val="28"/>
          <w:szCs w:val="28"/>
        </w:rPr>
        <w:t>правилах изготовления и отпуска лекарственных препаратов для м</w:t>
      </w:r>
      <w:r w:rsidR="0019265A">
        <w:rPr>
          <w:sz w:val="28"/>
          <w:szCs w:val="28"/>
        </w:rPr>
        <w:t>едицинского применения</w:t>
      </w:r>
      <w:r w:rsidR="00F34BD6">
        <w:rPr>
          <w:sz w:val="28"/>
          <w:szCs w:val="28"/>
        </w:rPr>
        <w:t xml:space="preserve"> аптечными организациями, имеющими лицензию на фармацевтическую деятельность</w:t>
      </w:r>
      <w:r w:rsidR="0019265A">
        <w:rPr>
          <w:sz w:val="28"/>
          <w:szCs w:val="28"/>
        </w:rPr>
        <w:t>, утверждё</w:t>
      </w:r>
      <w:r>
        <w:rPr>
          <w:sz w:val="28"/>
          <w:szCs w:val="28"/>
        </w:rPr>
        <w:t xml:space="preserve">нных уполномоченным федеральным органом исполнительной </w:t>
      </w:r>
      <w:r w:rsidRPr="00311FBE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, а также в общих фармакопейных статьях на различные группы лекарственных препаратов аптечного изготовления </w:t>
      </w:r>
      <w:r w:rsidRPr="00EB180F">
        <w:rPr>
          <w:i/>
          <w:sz w:val="28"/>
          <w:szCs w:val="28"/>
        </w:rPr>
        <w:t>(ОФС «Стерильные лекарственные препараты аптечного изготовления</w:t>
      </w:r>
      <w:r w:rsidRPr="00EB180F">
        <w:rPr>
          <w:sz w:val="28"/>
          <w:szCs w:val="28"/>
        </w:rPr>
        <w:t xml:space="preserve">», </w:t>
      </w:r>
      <w:r w:rsidRPr="00EB180F">
        <w:rPr>
          <w:i/>
          <w:sz w:val="28"/>
          <w:szCs w:val="28"/>
        </w:rPr>
        <w:t>ОФС «Нестерильные лекарственные препараты аптечного изготовления в виде жидких лекарственных форм»</w:t>
      </w:r>
      <w:r>
        <w:rPr>
          <w:sz w:val="28"/>
          <w:szCs w:val="28"/>
        </w:rPr>
        <w:t xml:space="preserve">, </w:t>
      </w:r>
      <w:r w:rsidRPr="00EB180F">
        <w:rPr>
          <w:i/>
          <w:sz w:val="28"/>
          <w:szCs w:val="28"/>
        </w:rPr>
        <w:t>ОФС «Лекарственные препараты аптечного изготовления для детей» и др.)</w:t>
      </w:r>
      <w:r w:rsidRPr="00C16F19">
        <w:rPr>
          <w:sz w:val="28"/>
          <w:szCs w:val="28"/>
        </w:rPr>
        <w:t>.</w:t>
      </w:r>
      <w:r w:rsidR="00C16F19" w:rsidRPr="00C16F19">
        <w:rPr>
          <w:rFonts w:eastAsiaTheme="minorHAnsi"/>
          <w:sz w:val="28"/>
          <w:lang w:eastAsia="en-US"/>
        </w:rPr>
        <w:t xml:space="preserve"> По результатам долгосрочного исследования стабильности не рекомендуется устанавливать срок годности лекарственного препарата аптечного изготовления более 90 суток.</w:t>
      </w:r>
    </w:p>
    <w:p w:rsidR="001A516A" w:rsidRDefault="008404C4" w:rsidP="001A51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Несмотря на ожидаемые вариабельности </w:t>
      </w:r>
      <w:r>
        <w:rPr>
          <w:sz w:val="28"/>
          <w:szCs w:val="28"/>
        </w:rPr>
        <w:t>отдельных исследуемых образцов, в</w:t>
      </w:r>
      <w:r w:rsidRPr="00422F25">
        <w:rPr>
          <w:rFonts w:eastAsiaTheme="minorHAnsi"/>
          <w:sz w:val="28"/>
          <w:lang w:eastAsia="en-US"/>
        </w:rPr>
        <w:t>ажно, чтобы лекарственн</w:t>
      </w:r>
      <w:r>
        <w:rPr>
          <w:rFonts w:eastAsiaTheme="minorHAnsi"/>
          <w:sz w:val="28"/>
          <w:lang w:eastAsia="en-US"/>
        </w:rPr>
        <w:t>ый препарат</w:t>
      </w:r>
      <w:r w:rsidR="00C16F19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должен быть изготовлен </w:t>
      </w:r>
      <w:r w:rsidRPr="00422F25">
        <w:rPr>
          <w:rFonts w:eastAsiaTheme="minorHAnsi"/>
          <w:sz w:val="28"/>
          <w:lang w:eastAsia="en-US"/>
        </w:rPr>
        <w:t xml:space="preserve">таким образом, чтобы количество действующего вещества </w:t>
      </w:r>
      <w:r>
        <w:rPr>
          <w:rFonts w:eastAsiaTheme="minorHAnsi"/>
          <w:sz w:val="28"/>
          <w:lang w:eastAsia="en-US"/>
        </w:rPr>
        <w:t xml:space="preserve">при его </w:t>
      </w:r>
      <w:r w:rsidRPr="00422F25">
        <w:rPr>
          <w:rFonts w:eastAsiaTheme="minorHAnsi"/>
          <w:sz w:val="28"/>
          <w:lang w:eastAsia="en-US"/>
        </w:rPr>
        <w:t>выпуск</w:t>
      </w:r>
      <w:r>
        <w:rPr>
          <w:rFonts w:eastAsiaTheme="minorHAnsi"/>
          <w:sz w:val="28"/>
          <w:lang w:eastAsia="en-US"/>
        </w:rPr>
        <w:t xml:space="preserve">е </w:t>
      </w:r>
      <w:r w:rsidRPr="00422F25">
        <w:rPr>
          <w:rFonts w:eastAsiaTheme="minorHAnsi"/>
          <w:sz w:val="28"/>
          <w:lang w:eastAsia="en-US"/>
        </w:rPr>
        <w:t xml:space="preserve">составляло 100 % от </w:t>
      </w:r>
      <w:r>
        <w:rPr>
          <w:rFonts w:eastAsiaTheme="minorHAnsi"/>
          <w:sz w:val="28"/>
          <w:lang w:eastAsia="en-US"/>
        </w:rPr>
        <w:t>заявленного.</w:t>
      </w:r>
    </w:p>
    <w:p w:rsidR="005A62AA" w:rsidRDefault="005A62AA" w:rsidP="001A51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>Приемлемый подход к оценке данных при установлении срока годности</w:t>
      </w:r>
      <w:r>
        <w:rPr>
          <w:rFonts w:eastAsiaTheme="minorHAnsi"/>
          <w:sz w:val="28"/>
          <w:lang w:eastAsia="en-US"/>
        </w:rPr>
        <w:t xml:space="preserve">, т.е. </w:t>
      </w:r>
      <w:r w:rsidR="001A516A">
        <w:rPr>
          <w:rFonts w:eastAsiaTheme="minorHAnsi"/>
          <w:sz w:val="28"/>
          <w:lang w:eastAsia="en-US"/>
        </w:rPr>
        <w:t xml:space="preserve">к </w:t>
      </w:r>
      <w:r>
        <w:rPr>
          <w:rFonts w:eastAsiaTheme="minorHAnsi"/>
          <w:sz w:val="28"/>
          <w:lang w:eastAsia="en-US"/>
        </w:rPr>
        <w:t xml:space="preserve">анализу данных </w:t>
      </w:r>
      <w:r w:rsidRPr="00422F25">
        <w:rPr>
          <w:rFonts w:eastAsiaTheme="minorHAnsi"/>
          <w:sz w:val="28"/>
          <w:lang w:eastAsia="en-US"/>
        </w:rPr>
        <w:t xml:space="preserve">относительно количественного </w:t>
      </w:r>
      <w:r>
        <w:rPr>
          <w:rFonts w:eastAsiaTheme="minorHAnsi"/>
          <w:sz w:val="28"/>
          <w:lang w:eastAsia="en-US"/>
        </w:rPr>
        <w:t>признака</w:t>
      </w:r>
      <w:r w:rsidR="00D067CA">
        <w:rPr>
          <w:rFonts w:eastAsiaTheme="minorHAnsi"/>
          <w:sz w:val="28"/>
          <w:lang w:eastAsia="en-US"/>
        </w:rPr>
        <w:t xml:space="preserve"> лекарственного препарата аптечного изготовления, </w:t>
      </w:r>
      <w:r>
        <w:rPr>
          <w:rFonts w:eastAsiaTheme="minorHAnsi"/>
          <w:sz w:val="28"/>
          <w:lang w:eastAsia="en-US"/>
        </w:rPr>
        <w:t>который предположительно изменяется во времени</w:t>
      </w:r>
      <w:r w:rsidRPr="00422F25">
        <w:rPr>
          <w:rFonts w:eastAsiaTheme="minorHAnsi"/>
          <w:sz w:val="28"/>
          <w:lang w:eastAsia="en-US"/>
        </w:rPr>
        <w:t>, заключается в определени</w:t>
      </w:r>
      <w:r>
        <w:rPr>
          <w:rFonts w:eastAsiaTheme="minorHAnsi"/>
          <w:sz w:val="28"/>
          <w:lang w:eastAsia="en-US"/>
        </w:rPr>
        <w:t>и</w:t>
      </w:r>
      <w:r w:rsidRPr="00422F25">
        <w:rPr>
          <w:rFonts w:eastAsiaTheme="minorHAnsi"/>
          <w:sz w:val="28"/>
          <w:lang w:eastAsia="en-US"/>
        </w:rPr>
        <w:t xml:space="preserve"> самого раннего момента времени, </w:t>
      </w:r>
      <w:r w:rsidR="001A516A">
        <w:rPr>
          <w:rFonts w:eastAsiaTheme="minorHAnsi"/>
          <w:sz w:val="28"/>
          <w:szCs w:val="28"/>
          <w:lang w:eastAsia="en-US"/>
        </w:rPr>
        <w:t xml:space="preserve">при котором 95 % односторонний </w:t>
      </w:r>
      <w:r w:rsidR="0019265A">
        <w:rPr>
          <w:rFonts w:eastAsiaTheme="minorHAnsi"/>
          <w:sz w:val="28"/>
          <w:szCs w:val="28"/>
          <w:lang w:eastAsia="en-US"/>
        </w:rPr>
        <w:t>доверительный предел для усреднё</w:t>
      </w:r>
      <w:r w:rsidR="001A516A">
        <w:rPr>
          <w:rFonts w:eastAsiaTheme="minorHAnsi"/>
          <w:sz w:val="28"/>
          <w:szCs w:val="28"/>
          <w:lang w:eastAsia="en-US"/>
        </w:rPr>
        <w:t>нной кривой пересекает критерий приемлемости.</w:t>
      </w:r>
      <w:r>
        <w:rPr>
          <w:rFonts w:eastAsiaTheme="minorHAnsi"/>
          <w:sz w:val="28"/>
          <w:lang w:eastAsia="en-US"/>
        </w:rPr>
        <w:t xml:space="preserve"> </w:t>
      </w:r>
      <w:r w:rsidRPr="00422F25">
        <w:rPr>
          <w:rFonts w:eastAsiaTheme="minorHAnsi"/>
          <w:sz w:val="28"/>
          <w:lang w:eastAsia="en-US"/>
        </w:rPr>
        <w:t xml:space="preserve">Если </w:t>
      </w:r>
      <w:r w:rsidR="001A516A">
        <w:rPr>
          <w:rFonts w:eastAsiaTheme="minorHAnsi"/>
          <w:sz w:val="28"/>
          <w:lang w:eastAsia="en-US"/>
        </w:rPr>
        <w:t xml:space="preserve">по результатам </w:t>
      </w:r>
      <w:r w:rsidRPr="00422F25">
        <w:rPr>
          <w:rFonts w:eastAsiaTheme="minorHAnsi"/>
          <w:sz w:val="28"/>
          <w:lang w:eastAsia="en-US"/>
        </w:rPr>
        <w:t>анализ</w:t>
      </w:r>
      <w:r w:rsidR="001A516A">
        <w:rPr>
          <w:rFonts w:eastAsiaTheme="minorHAnsi"/>
          <w:sz w:val="28"/>
          <w:lang w:eastAsia="en-US"/>
        </w:rPr>
        <w:t xml:space="preserve">а </w:t>
      </w:r>
      <w:r w:rsidRPr="00422F25">
        <w:rPr>
          <w:rFonts w:eastAsiaTheme="minorHAnsi"/>
          <w:sz w:val="28"/>
          <w:lang w:eastAsia="en-US"/>
        </w:rPr>
        <w:t xml:space="preserve">от </w:t>
      </w:r>
      <w:r>
        <w:rPr>
          <w:rFonts w:eastAsiaTheme="minorHAnsi"/>
          <w:sz w:val="28"/>
          <w:lang w:eastAsia="en-US"/>
        </w:rPr>
        <w:t>образца к образцу</w:t>
      </w:r>
      <w:r w:rsidRPr="00422F25">
        <w:rPr>
          <w:rFonts w:eastAsiaTheme="minorHAnsi"/>
          <w:sz w:val="28"/>
          <w:lang w:eastAsia="en-US"/>
        </w:rPr>
        <w:t xml:space="preserve"> </w:t>
      </w:r>
      <w:r w:rsidR="001A516A">
        <w:rPr>
          <w:rFonts w:eastAsiaTheme="minorHAnsi"/>
          <w:sz w:val="28"/>
          <w:lang w:eastAsia="en-US"/>
        </w:rPr>
        <w:t>обнаруживается низкая вариабельность</w:t>
      </w:r>
      <w:r w:rsidRPr="00422F25">
        <w:rPr>
          <w:rFonts w:eastAsiaTheme="minorHAnsi"/>
          <w:sz w:val="28"/>
          <w:lang w:eastAsia="en-US"/>
        </w:rPr>
        <w:t xml:space="preserve">, то </w:t>
      </w:r>
      <w:r w:rsidR="001A516A">
        <w:rPr>
          <w:rFonts w:eastAsiaTheme="minorHAnsi"/>
          <w:sz w:val="28"/>
          <w:lang w:eastAsia="en-US"/>
        </w:rPr>
        <w:t xml:space="preserve">предпочтительно </w:t>
      </w:r>
      <w:r w:rsidRPr="00422F25">
        <w:rPr>
          <w:rFonts w:eastAsiaTheme="minorHAnsi"/>
          <w:sz w:val="28"/>
          <w:lang w:eastAsia="en-US"/>
        </w:rPr>
        <w:t xml:space="preserve">объединить </w:t>
      </w:r>
      <w:r w:rsidR="00D067CA">
        <w:rPr>
          <w:rFonts w:eastAsiaTheme="minorHAnsi"/>
          <w:sz w:val="28"/>
          <w:lang w:eastAsia="en-US"/>
        </w:rPr>
        <w:t xml:space="preserve">указанные данные в единую оценку (с целью получения одного значения), </w:t>
      </w:r>
      <w:r w:rsidRPr="00422F25">
        <w:rPr>
          <w:rFonts w:eastAsiaTheme="minorHAnsi"/>
          <w:sz w:val="28"/>
          <w:lang w:eastAsia="en-US"/>
        </w:rPr>
        <w:t>используя методы статистического анализа.</w:t>
      </w:r>
      <w:r>
        <w:rPr>
          <w:rFonts w:eastAsiaTheme="minorHAnsi"/>
          <w:sz w:val="28"/>
          <w:lang w:eastAsia="en-US"/>
        </w:rPr>
        <w:t xml:space="preserve"> </w:t>
      </w:r>
      <w:r w:rsidRPr="00422F25">
        <w:rPr>
          <w:rFonts w:eastAsiaTheme="minorHAnsi"/>
          <w:sz w:val="28"/>
          <w:lang w:eastAsia="en-US"/>
        </w:rPr>
        <w:t xml:space="preserve">Если объединение данных </w:t>
      </w:r>
      <w:r w:rsidR="00D067CA">
        <w:rPr>
          <w:rFonts w:eastAsiaTheme="minorHAnsi"/>
          <w:sz w:val="28"/>
          <w:szCs w:val="28"/>
          <w:lang w:eastAsia="en-US"/>
        </w:rPr>
        <w:t xml:space="preserve">количественного признака нескольких образцов неприемлемо, </w:t>
      </w:r>
      <w:r w:rsidRPr="00422F25">
        <w:rPr>
          <w:rFonts w:eastAsiaTheme="minorHAnsi"/>
          <w:sz w:val="28"/>
          <w:lang w:eastAsia="en-US"/>
        </w:rPr>
        <w:t xml:space="preserve">то </w:t>
      </w:r>
      <w:r>
        <w:rPr>
          <w:rFonts w:eastAsiaTheme="minorHAnsi"/>
          <w:sz w:val="28"/>
          <w:szCs w:val="28"/>
          <w:lang w:eastAsia="en-US"/>
        </w:rPr>
        <w:t>срок годности определяется на основании минимального времени, в течение которого образец удовлетворяет критериям приемлемости.</w:t>
      </w:r>
    </w:p>
    <w:p w:rsidR="00D067CA" w:rsidRDefault="00D067CA" w:rsidP="001A51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каждая оценка должна включать в себя не только количественное определение, но и содержание </w:t>
      </w:r>
      <w:r w:rsidR="00692F79">
        <w:rPr>
          <w:rFonts w:eastAsiaTheme="minorHAnsi"/>
          <w:sz w:val="28"/>
          <w:szCs w:val="28"/>
          <w:lang w:eastAsia="en-US"/>
        </w:rPr>
        <w:t>продуктов деградации и прочие показатели качества лекарственного препарата аптечного изготовления.</w:t>
      </w:r>
    </w:p>
    <w:p w:rsidR="003F24EE" w:rsidRDefault="005001A7" w:rsidP="00050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Подходы к оценке данных о стабильности одно- и многофакторных исследований</w:t>
      </w:r>
      <w:r w:rsidR="00692F79">
        <w:rPr>
          <w:rFonts w:eastAsiaTheme="minorHAnsi"/>
          <w:sz w:val="28"/>
          <w:szCs w:val="28"/>
          <w:lang w:eastAsia="en-US"/>
        </w:rPr>
        <w:t xml:space="preserve"> лекарственных препаратов аптечного изготовления</w:t>
      </w:r>
      <w:r>
        <w:rPr>
          <w:rFonts w:eastAsiaTheme="minorHAnsi"/>
          <w:sz w:val="28"/>
          <w:szCs w:val="28"/>
          <w:lang w:eastAsia="en-US"/>
        </w:rPr>
        <w:t>, а также</w:t>
      </w:r>
      <w:r w:rsidR="005B5633">
        <w:rPr>
          <w:rFonts w:eastAsiaTheme="minorHAnsi"/>
          <w:sz w:val="28"/>
          <w:szCs w:val="28"/>
          <w:lang w:eastAsia="en-US"/>
        </w:rPr>
        <w:t xml:space="preserve"> исследований с полным и сокращё</w:t>
      </w:r>
      <w:r>
        <w:rPr>
          <w:rFonts w:eastAsiaTheme="minorHAnsi"/>
          <w:sz w:val="28"/>
          <w:szCs w:val="28"/>
          <w:lang w:eastAsia="en-US"/>
        </w:rPr>
        <w:t>нным планом одинаковы. Для выявления критичных показателей качества, которые с большой долей вероятности будут влиять на качество и</w:t>
      </w:r>
      <w:r w:rsidR="005B5633">
        <w:rPr>
          <w:rFonts w:eastAsiaTheme="minorHAnsi"/>
          <w:sz w:val="28"/>
          <w:szCs w:val="28"/>
          <w:lang w:eastAsia="en-US"/>
        </w:rPr>
        <w:t xml:space="preserve"> функциональные характеристики </w:t>
      </w:r>
      <w:r>
        <w:rPr>
          <w:rFonts w:eastAsiaTheme="minorHAnsi"/>
          <w:sz w:val="28"/>
          <w:szCs w:val="28"/>
          <w:lang w:eastAsia="en-US"/>
        </w:rPr>
        <w:t>лекарственного препарата, необходимо оценить результаты долгосрочных исследований стабильности и в соответствующих случаях дополнительные данные, при этом каждый показатель качества необходимо оценивать отдельно, а затем для определени</w:t>
      </w:r>
      <w:r w:rsidR="005B5633">
        <w:rPr>
          <w:rFonts w:eastAsiaTheme="minorHAnsi"/>
          <w:sz w:val="28"/>
          <w:szCs w:val="28"/>
          <w:lang w:eastAsia="en-US"/>
        </w:rPr>
        <w:t>я срока годности провести обобщё</w:t>
      </w:r>
      <w:r>
        <w:rPr>
          <w:rFonts w:eastAsiaTheme="minorHAnsi"/>
          <w:sz w:val="28"/>
          <w:szCs w:val="28"/>
          <w:lang w:eastAsia="en-US"/>
        </w:rPr>
        <w:t xml:space="preserve">нную оценку результатов. Предполагаемый срок годности не должен превышать </w:t>
      </w:r>
      <w:r w:rsidR="00FA4AB0">
        <w:rPr>
          <w:rFonts w:eastAsiaTheme="minorHAnsi"/>
          <w:sz w:val="28"/>
          <w:szCs w:val="28"/>
          <w:lang w:eastAsia="en-US"/>
        </w:rPr>
        <w:t xml:space="preserve">результат </w:t>
      </w:r>
      <w:r>
        <w:rPr>
          <w:rFonts w:eastAsiaTheme="minorHAnsi"/>
          <w:sz w:val="28"/>
          <w:szCs w:val="28"/>
          <w:lang w:eastAsia="en-US"/>
        </w:rPr>
        <w:t>отдельного показателя качества</w:t>
      </w:r>
      <w:r w:rsidR="00FA4AB0">
        <w:rPr>
          <w:rFonts w:eastAsiaTheme="minorHAnsi"/>
          <w:sz w:val="28"/>
          <w:szCs w:val="28"/>
          <w:lang w:eastAsia="en-US"/>
        </w:rPr>
        <w:t>.</w:t>
      </w:r>
    </w:p>
    <w:p w:rsidR="005A62AA" w:rsidRDefault="005A62AA" w:rsidP="00050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2F25">
        <w:rPr>
          <w:rFonts w:eastAsiaTheme="minorHAnsi"/>
          <w:sz w:val="28"/>
          <w:lang w:eastAsia="en-US"/>
        </w:rPr>
        <w:t>Если данные испытаний стабильности свидетельствуют о настолько незначительном разложении и настолько низкой вариабельности, что уже при их рассмотрении, очевидно, что предполагаемый срок годности будет у</w:t>
      </w:r>
      <w:r>
        <w:rPr>
          <w:rFonts w:eastAsiaTheme="minorHAnsi"/>
          <w:sz w:val="28"/>
          <w:lang w:eastAsia="en-US"/>
        </w:rPr>
        <w:t>становлен</w:t>
      </w:r>
      <w:r w:rsidRPr="00422F25">
        <w:rPr>
          <w:rFonts w:eastAsiaTheme="minorHAnsi"/>
          <w:sz w:val="28"/>
          <w:lang w:eastAsia="en-US"/>
        </w:rPr>
        <w:t>, то, как правило, нет необходимости в проведении статистического анализа; достаточно обосновать отсутствие такого анализа.</w:t>
      </w:r>
    </w:p>
    <w:p w:rsidR="00332167" w:rsidRDefault="00A05328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 xml:space="preserve">На основании полученных результатов </w:t>
      </w:r>
      <w:r w:rsidR="00665912">
        <w:rPr>
          <w:sz w:val="28"/>
          <w:szCs w:val="28"/>
        </w:rPr>
        <w:t>по оценке данных по стабильности</w:t>
      </w:r>
      <w:r w:rsidR="00332167">
        <w:rPr>
          <w:sz w:val="28"/>
          <w:szCs w:val="28"/>
        </w:rPr>
        <w:t>, т.е. экспериментально подтвержд</w:t>
      </w:r>
      <w:r w:rsidR="005B5633">
        <w:rPr>
          <w:sz w:val="28"/>
          <w:szCs w:val="28"/>
        </w:rPr>
        <w:t>ё</w:t>
      </w:r>
      <w:r w:rsidR="00332167">
        <w:rPr>
          <w:sz w:val="28"/>
          <w:szCs w:val="28"/>
        </w:rPr>
        <w:t>нной в реальном времени стабильности лекарственного препарата аптечного изготовления,</w:t>
      </w:r>
      <w:r w:rsidR="00665912">
        <w:rPr>
          <w:sz w:val="28"/>
          <w:szCs w:val="28"/>
        </w:rPr>
        <w:t xml:space="preserve"> устанавливается срок </w:t>
      </w:r>
      <w:r w:rsidR="00332167">
        <w:rPr>
          <w:sz w:val="28"/>
          <w:szCs w:val="28"/>
        </w:rPr>
        <w:t xml:space="preserve">его </w:t>
      </w:r>
      <w:r w:rsidR="00665912">
        <w:rPr>
          <w:sz w:val="28"/>
          <w:szCs w:val="28"/>
        </w:rPr>
        <w:t xml:space="preserve">годности </w:t>
      </w:r>
      <w:r w:rsidRPr="00422F25">
        <w:rPr>
          <w:sz w:val="28"/>
          <w:szCs w:val="28"/>
        </w:rPr>
        <w:t xml:space="preserve">с указанием вида </w:t>
      </w:r>
      <w:r w:rsidR="00665912">
        <w:rPr>
          <w:sz w:val="28"/>
          <w:szCs w:val="28"/>
        </w:rPr>
        <w:t xml:space="preserve">системы </w:t>
      </w:r>
      <w:r w:rsidRPr="00422F25">
        <w:rPr>
          <w:sz w:val="28"/>
          <w:szCs w:val="28"/>
        </w:rPr>
        <w:t>упаковки</w:t>
      </w:r>
      <w:r w:rsidR="00665912">
        <w:rPr>
          <w:sz w:val="28"/>
          <w:szCs w:val="28"/>
        </w:rPr>
        <w:t>/укупорки</w:t>
      </w:r>
      <w:r w:rsidRPr="00422F25">
        <w:rPr>
          <w:sz w:val="28"/>
          <w:szCs w:val="28"/>
        </w:rPr>
        <w:t xml:space="preserve">, требуемых условий хранения и </w:t>
      </w:r>
      <w:r w:rsidR="00665912">
        <w:rPr>
          <w:sz w:val="28"/>
          <w:szCs w:val="28"/>
        </w:rPr>
        <w:t>маркировки</w:t>
      </w:r>
      <w:r w:rsidR="00ED690A">
        <w:rPr>
          <w:sz w:val="28"/>
          <w:szCs w:val="28"/>
        </w:rPr>
        <w:t>.</w:t>
      </w:r>
    </w:p>
    <w:p w:rsidR="00665912" w:rsidRDefault="00ED690A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5912">
        <w:rPr>
          <w:sz w:val="28"/>
          <w:szCs w:val="28"/>
        </w:rPr>
        <w:t>рок годности</w:t>
      </w:r>
      <w:r w:rsidR="00332167">
        <w:rPr>
          <w:sz w:val="28"/>
          <w:szCs w:val="28"/>
        </w:rPr>
        <w:t xml:space="preserve"> лекарственного препарата аптечного изготовления</w:t>
      </w:r>
      <w:r>
        <w:rPr>
          <w:sz w:val="28"/>
          <w:szCs w:val="28"/>
        </w:rPr>
        <w:t xml:space="preserve">, как правило, указывают в сутках, но </w:t>
      </w:r>
      <w:r w:rsidR="00665912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быть указан в часах, в этом случае в маркировке должно быть указано время изготовления лекарственного препарата.</w:t>
      </w:r>
    </w:p>
    <w:p w:rsidR="0074454C" w:rsidRDefault="00332167" w:rsidP="00332167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годности, указанный в маркировке лекарственного препарата аптечного изготовления, соответствует </w:t>
      </w:r>
      <w:r w:rsidR="005B5633">
        <w:rPr>
          <w:sz w:val="28"/>
          <w:szCs w:val="28"/>
        </w:rPr>
        <w:t>сроку (дате) его использования.</w:t>
      </w:r>
    </w:p>
    <w:p w:rsidR="00F72261" w:rsidRDefault="0074454C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лекарственных препаратов аптечного изготовления в многодозовых упаковках срок годности соответствует сроку годности до вскрытия упаковки.</w:t>
      </w:r>
    </w:p>
    <w:p w:rsidR="00F34BD6" w:rsidRDefault="00F34BD6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изготовленного радиофармацевтического </w:t>
      </w:r>
      <w:r w:rsidR="00AD6AA6">
        <w:rPr>
          <w:sz w:val="28"/>
          <w:szCs w:val="28"/>
        </w:rPr>
        <w:t>лекарственного препарата устанавливается на основании следующих факторов:</w:t>
      </w:r>
    </w:p>
    <w:p w:rsidR="00AD6AA6" w:rsidRDefault="00AD6AA6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стабильности состава радиофармацевтических лекарственных препаратов;</w:t>
      </w:r>
    </w:p>
    <w:p w:rsidR="00AD6AA6" w:rsidRDefault="00AD6AA6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уменьшения активности радионуклида с течением времени по закону радиоактивного распада;</w:t>
      </w:r>
    </w:p>
    <w:p w:rsidR="00AD6AA6" w:rsidRDefault="00AD6AA6" w:rsidP="003A340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возрастания относительного содержания долгоживущих радионуклидных примесей, имеющих периоды полураспада большие, чем основной радионуклид.</w:t>
      </w:r>
    </w:p>
    <w:sectPr w:rsidR="00AD6AA6" w:rsidSect="00832B8D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C3" w:rsidRDefault="000407C3" w:rsidP="005439AE">
      <w:r>
        <w:separator/>
      </w:r>
    </w:p>
  </w:endnote>
  <w:endnote w:type="continuationSeparator" w:id="0">
    <w:p w:rsidR="000407C3" w:rsidRDefault="000407C3" w:rsidP="005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561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8470B" w:rsidRPr="003A35E2" w:rsidRDefault="0058470B" w:rsidP="003A35E2">
        <w:pPr>
          <w:pStyle w:val="a7"/>
          <w:jc w:val="center"/>
          <w:rPr>
            <w:sz w:val="28"/>
            <w:szCs w:val="28"/>
          </w:rPr>
        </w:pPr>
        <w:r w:rsidRPr="00A14AC1">
          <w:rPr>
            <w:sz w:val="28"/>
            <w:szCs w:val="28"/>
          </w:rPr>
          <w:fldChar w:fldCharType="begin"/>
        </w:r>
        <w:r w:rsidRPr="00A14AC1">
          <w:rPr>
            <w:sz w:val="28"/>
            <w:szCs w:val="28"/>
          </w:rPr>
          <w:instrText xml:space="preserve"> PAGE   \* MERGEFORMAT </w:instrText>
        </w:r>
        <w:r w:rsidRPr="00A14AC1">
          <w:rPr>
            <w:sz w:val="28"/>
            <w:szCs w:val="28"/>
          </w:rPr>
          <w:fldChar w:fldCharType="separate"/>
        </w:r>
        <w:r w:rsidR="00B34F5D">
          <w:rPr>
            <w:noProof/>
            <w:sz w:val="28"/>
            <w:szCs w:val="28"/>
          </w:rPr>
          <w:t>13</w:t>
        </w:r>
        <w:r w:rsidRPr="00A14AC1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0B" w:rsidRPr="0025201B" w:rsidRDefault="0058470B" w:rsidP="00832B8D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C3" w:rsidRDefault="000407C3" w:rsidP="005439AE">
      <w:r>
        <w:separator/>
      </w:r>
    </w:p>
  </w:footnote>
  <w:footnote w:type="continuationSeparator" w:id="0">
    <w:p w:rsidR="000407C3" w:rsidRDefault="000407C3" w:rsidP="005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01" w:rsidRPr="00AE5001" w:rsidRDefault="00AE5001" w:rsidP="00AE5001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449E0"/>
    <w:multiLevelType w:val="multilevel"/>
    <w:tmpl w:val="AEB01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775F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C278CF"/>
    <w:multiLevelType w:val="hybridMultilevel"/>
    <w:tmpl w:val="F3C21E68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C7618"/>
    <w:multiLevelType w:val="hybridMultilevel"/>
    <w:tmpl w:val="B00A156E"/>
    <w:lvl w:ilvl="0" w:tplc="B646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E4199E"/>
    <w:multiLevelType w:val="hybridMultilevel"/>
    <w:tmpl w:val="242AE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016E"/>
    <w:multiLevelType w:val="multilevel"/>
    <w:tmpl w:val="4CF01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7162FAE"/>
    <w:multiLevelType w:val="hybridMultilevel"/>
    <w:tmpl w:val="5564300E"/>
    <w:lvl w:ilvl="0" w:tplc="318AF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0E65E2"/>
    <w:multiLevelType w:val="hybridMultilevel"/>
    <w:tmpl w:val="94F863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B4D3A"/>
    <w:multiLevelType w:val="hybridMultilevel"/>
    <w:tmpl w:val="C4708F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B1529C"/>
    <w:multiLevelType w:val="hybridMultilevel"/>
    <w:tmpl w:val="FABED1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0427F61"/>
    <w:multiLevelType w:val="hybridMultilevel"/>
    <w:tmpl w:val="B474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73E5"/>
    <w:multiLevelType w:val="multilevel"/>
    <w:tmpl w:val="AEC2B4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3567713C"/>
    <w:multiLevelType w:val="multilevel"/>
    <w:tmpl w:val="A6CEC4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4" w15:restartNumberingAfterBreak="0">
    <w:nsid w:val="37E75598"/>
    <w:multiLevelType w:val="multilevel"/>
    <w:tmpl w:val="611263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3B916A39"/>
    <w:multiLevelType w:val="hybridMultilevel"/>
    <w:tmpl w:val="ADD8EAFE"/>
    <w:lvl w:ilvl="0" w:tplc="7D76A6C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C6123C8"/>
    <w:multiLevelType w:val="multilevel"/>
    <w:tmpl w:val="EF482F5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 w15:restartNumberingAfterBreak="0">
    <w:nsid w:val="3D9125FB"/>
    <w:multiLevelType w:val="hybridMultilevel"/>
    <w:tmpl w:val="75328FC2"/>
    <w:lvl w:ilvl="0" w:tplc="983A5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68706D"/>
    <w:multiLevelType w:val="hybridMultilevel"/>
    <w:tmpl w:val="CB484326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56774"/>
    <w:multiLevelType w:val="multilevel"/>
    <w:tmpl w:val="241CBC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8A06A3E"/>
    <w:multiLevelType w:val="hybridMultilevel"/>
    <w:tmpl w:val="3A123610"/>
    <w:lvl w:ilvl="0" w:tplc="983A53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AF8461B"/>
    <w:multiLevelType w:val="hybridMultilevel"/>
    <w:tmpl w:val="57F2581A"/>
    <w:lvl w:ilvl="0" w:tplc="FC7C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9C0CC9"/>
    <w:multiLevelType w:val="hybridMultilevel"/>
    <w:tmpl w:val="5E6CE6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65B1"/>
    <w:multiLevelType w:val="hybridMultilevel"/>
    <w:tmpl w:val="06D8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91663"/>
    <w:multiLevelType w:val="hybridMultilevel"/>
    <w:tmpl w:val="EA6E22D0"/>
    <w:lvl w:ilvl="0" w:tplc="207227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B393739"/>
    <w:multiLevelType w:val="hybridMultilevel"/>
    <w:tmpl w:val="E7703B92"/>
    <w:lvl w:ilvl="0" w:tplc="D6203A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B1427B"/>
    <w:multiLevelType w:val="hybridMultilevel"/>
    <w:tmpl w:val="47B20764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2E7A7A"/>
    <w:multiLevelType w:val="hybridMultilevel"/>
    <w:tmpl w:val="E9864B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F401B"/>
    <w:multiLevelType w:val="hybridMultilevel"/>
    <w:tmpl w:val="30521020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91676A"/>
    <w:multiLevelType w:val="hybridMultilevel"/>
    <w:tmpl w:val="422C1060"/>
    <w:lvl w:ilvl="0" w:tplc="983A53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CC7844"/>
    <w:multiLevelType w:val="hybridMultilevel"/>
    <w:tmpl w:val="BFD4B3B6"/>
    <w:lvl w:ilvl="0" w:tplc="E1F64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5C75C6"/>
    <w:multiLevelType w:val="multilevel"/>
    <w:tmpl w:val="071637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20"/>
  </w:num>
  <w:num w:numId="7">
    <w:abstractNumId w:val="27"/>
  </w:num>
  <w:num w:numId="8">
    <w:abstractNumId w:val="2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25"/>
  </w:num>
  <w:num w:numId="13">
    <w:abstractNumId w:val="0"/>
  </w:num>
  <w:num w:numId="14">
    <w:abstractNumId w:val="4"/>
  </w:num>
  <w:num w:numId="15">
    <w:abstractNumId w:val="3"/>
  </w:num>
  <w:num w:numId="16">
    <w:abstractNumId w:val="26"/>
  </w:num>
  <w:num w:numId="17">
    <w:abstractNumId w:val="18"/>
  </w:num>
  <w:num w:numId="18">
    <w:abstractNumId w:val="24"/>
  </w:num>
  <w:num w:numId="19">
    <w:abstractNumId w:val="28"/>
  </w:num>
  <w:num w:numId="20">
    <w:abstractNumId w:val="7"/>
  </w:num>
  <w:num w:numId="21">
    <w:abstractNumId w:val="16"/>
  </w:num>
  <w:num w:numId="22">
    <w:abstractNumId w:val="13"/>
  </w:num>
  <w:num w:numId="23">
    <w:abstractNumId w:val="1"/>
  </w:num>
  <w:num w:numId="24">
    <w:abstractNumId w:val="31"/>
  </w:num>
  <w:num w:numId="25">
    <w:abstractNumId w:val="12"/>
  </w:num>
  <w:num w:numId="26">
    <w:abstractNumId w:val="15"/>
  </w:num>
  <w:num w:numId="27">
    <w:abstractNumId w:val="19"/>
  </w:num>
  <w:num w:numId="28">
    <w:abstractNumId w:val="30"/>
  </w:num>
  <w:num w:numId="29">
    <w:abstractNumId w:val="11"/>
  </w:num>
  <w:num w:numId="30">
    <w:abstractNumId w:val="5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79"/>
    <w:rsid w:val="00000F45"/>
    <w:rsid w:val="00002017"/>
    <w:rsid w:val="00002B11"/>
    <w:rsid w:val="000034CD"/>
    <w:rsid w:val="000067CB"/>
    <w:rsid w:val="00006CDE"/>
    <w:rsid w:val="00006FFC"/>
    <w:rsid w:val="0000784A"/>
    <w:rsid w:val="00007B00"/>
    <w:rsid w:val="00010289"/>
    <w:rsid w:val="00010CB8"/>
    <w:rsid w:val="0001174A"/>
    <w:rsid w:val="000118E3"/>
    <w:rsid w:val="00012715"/>
    <w:rsid w:val="00012C94"/>
    <w:rsid w:val="00012E3B"/>
    <w:rsid w:val="00014195"/>
    <w:rsid w:val="000154EA"/>
    <w:rsid w:val="00015718"/>
    <w:rsid w:val="000166AB"/>
    <w:rsid w:val="000167CC"/>
    <w:rsid w:val="00016805"/>
    <w:rsid w:val="000172BC"/>
    <w:rsid w:val="00017900"/>
    <w:rsid w:val="000179D7"/>
    <w:rsid w:val="000202AB"/>
    <w:rsid w:val="00020441"/>
    <w:rsid w:val="0002108D"/>
    <w:rsid w:val="000237C2"/>
    <w:rsid w:val="00023DD6"/>
    <w:rsid w:val="000241CF"/>
    <w:rsid w:val="000242D5"/>
    <w:rsid w:val="00024881"/>
    <w:rsid w:val="00025E10"/>
    <w:rsid w:val="000269F7"/>
    <w:rsid w:val="00027885"/>
    <w:rsid w:val="0003087F"/>
    <w:rsid w:val="0003202B"/>
    <w:rsid w:val="000325B5"/>
    <w:rsid w:val="000329B5"/>
    <w:rsid w:val="00033529"/>
    <w:rsid w:val="00033DF9"/>
    <w:rsid w:val="00034176"/>
    <w:rsid w:val="00035464"/>
    <w:rsid w:val="00035669"/>
    <w:rsid w:val="0003575E"/>
    <w:rsid w:val="000364F8"/>
    <w:rsid w:val="000406E4"/>
    <w:rsid w:val="000407C3"/>
    <w:rsid w:val="000416C1"/>
    <w:rsid w:val="00041854"/>
    <w:rsid w:val="00041BA6"/>
    <w:rsid w:val="00042FEA"/>
    <w:rsid w:val="0004401B"/>
    <w:rsid w:val="00044196"/>
    <w:rsid w:val="000447BE"/>
    <w:rsid w:val="00044BFB"/>
    <w:rsid w:val="00046BD5"/>
    <w:rsid w:val="000470CE"/>
    <w:rsid w:val="000470E2"/>
    <w:rsid w:val="00047283"/>
    <w:rsid w:val="00047483"/>
    <w:rsid w:val="0004749F"/>
    <w:rsid w:val="00047D5A"/>
    <w:rsid w:val="00050210"/>
    <w:rsid w:val="00051016"/>
    <w:rsid w:val="00051EC0"/>
    <w:rsid w:val="000527C2"/>
    <w:rsid w:val="00053AF8"/>
    <w:rsid w:val="00053F0C"/>
    <w:rsid w:val="00055E50"/>
    <w:rsid w:val="00057EF4"/>
    <w:rsid w:val="00061BCA"/>
    <w:rsid w:val="00062D2D"/>
    <w:rsid w:val="00064004"/>
    <w:rsid w:val="00065E6C"/>
    <w:rsid w:val="0006634E"/>
    <w:rsid w:val="0006766F"/>
    <w:rsid w:val="00067EAB"/>
    <w:rsid w:val="00070F14"/>
    <w:rsid w:val="000723FC"/>
    <w:rsid w:val="00073001"/>
    <w:rsid w:val="00073F5F"/>
    <w:rsid w:val="00074252"/>
    <w:rsid w:val="000747A2"/>
    <w:rsid w:val="00074B70"/>
    <w:rsid w:val="00075248"/>
    <w:rsid w:val="00075766"/>
    <w:rsid w:val="000764CE"/>
    <w:rsid w:val="0007669A"/>
    <w:rsid w:val="000766AC"/>
    <w:rsid w:val="00076F5F"/>
    <w:rsid w:val="000775ED"/>
    <w:rsid w:val="00077FA1"/>
    <w:rsid w:val="00080279"/>
    <w:rsid w:val="00080E6D"/>
    <w:rsid w:val="00081098"/>
    <w:rsid w:val="000810C4"/>
    <w:rsid w:val="00082E95"/>
    <w:rsid w:val="0008322B"/>
    <w:rsid w:val="00086F98"/>
    <w:rsid w:val="0008746F"/>
    <w:rsid w:val="000904F6"/>
    <w:rsid w:val="00092167"/>
    <w:rsid w:val="00092304"/>
    <w:rsid w:val="0009240B"/>
    <w:rsid w:val="00092930"/>
    <w:rsid w:val="00092B6F"/>
    <w:rsid w:val="000936BB"/>
    <w:rsid w:val="00094656"/>
    <w:rsid w:val="000949DC"/>
    <w:rsid w:val="00094E2F"/>
    <w:rsid w:val="00094EDF"/>
    <w:rsid w:val="0009682B"/>
    <w:rsid w:val="000A1D93"/>
    <w:rsid w:val="000A1E79"/>
    <w:rsid w:val="000A2297"/>
    <w:rsid w:val="000A29D3"/>
    <w:rsid w:val="000A3326"/>
    <w:rsid w:val="000A3495"/>
    <w:rsid w:val="000A385F"/>
    <w:rsid w:val="000A4895"/>
    <w:rsid w:val="000A48DB"/>
    <w:rsid w:val="000A4E75"/>
    <w:rsid w:val="000A5293"/>
    <w:rsid w:val="000B09F0"/>
    <w:rsid w:val="000B14D2"/>
    <w:rsid w:val="000B21B5"/>
    <w:rsid w:val="000B2290"/>
    <w:rsid w:val="000B2A72"/>
    <w:rsid w:val="000B2E63"/>
    <w:rsid w:val="000B401A"/>
    <w:rsid w:val="000B4097"/>
    <w:rsid w:val="000B41A0"/>
    <w:rsid w:val="000B4D60"/>
    <w:rsid w:val="000B4EC7"/>
    <w:rsid w:val="000B5574"/>
    <w:rsid w:val="000B55AF"/>
    <w:rsid w:val="000B6950"/>
    <w:rsid w:val="000B6C04"/>
    <w:rsid w:val="000C43CF"/>
    <w:rsid w:val="000C5D6E"/>
    <w:rsid w:val="000C5DC1"/>
    <w:rsid w:val="000C5F92"/>
    <w:rsid w:val="000D069C"/>
    <w:rsid w:val="000D1419"/>
    <w:rsid w:val="000D1C84"/>
    <w:rsid w:val="000D4696"/>
    <w:rsid w:val="000D47FE"/>
    <w:rsid w:val="000D48B6"/>
    <w:rsid w:val="000D7ED5"/>
    <w:rsid w:val="000E0176"/>
    <w:rsid w:val="000E0D61"/>
    <w:rsid w:val="000E1734"/>
    <w:rsid w:val="000E1E8A"/>
    <w:rsid w:val="000E239C"/>
    <w:rsid w:val="000E2AD5"/>
    <w:rsid w:val="000E3D2D"/>
    <w:rsid w:val="000E453C"/>
    <w:rsid w:val="000E5401"/>
    <w:rsid w:val="000E5F98"/>
    <w:rsid w:val="000E6219"/>
    <w:rsid w:val="000F0117"/>
    <w:rsid w:val="000F03E8"/>
    <w:rsid w:val="000F0E76"/>
    <w:rsid w:val="000F2067"/>
    <w:rsid w:val="000F2CD5"/>
    <w:rsid w:val="000F2D17"/>
    <w:rsid w:val="000F2DCB"/>
    <w:rsid w:val="000F37BD"/>
    <w:rsid w:val="000F3DB4"/>
    <w:rsid w:val="000F4144"/>
    <w:rsid w:val="000F44BD"/>
    <w:rsid w:val="000F5221"/>
    <w:rsid w:val="000F5BCC"/>
    <w:rsid w:val="000F7E8E"/>
    <w:rsid w:val="00101BF4"/>
    <w:rsid w:val="001047B2"/>
    <w:rsid w:val="00104DFD"/>
    <w:rsid w:val="001056FD"/>
    <w:rsid w:val="00105DBB"/>
    <w:rsid w:val="00106342"/>
    <w:rsid w:val="00106D30"/>
    <w:rsid w:val="001075FC"/>
    <w:rsid w:val="00110E14"/>
    <w:rsid w:val="00110FCF"/>
    <w:rsid w:val="00113137"/>
    <w:rsid w:val="00114019"/>
    <w:rsid w:val="00114525"/>
    <w:rsid w:val="001145C5"/>
    <w:rsid w:val="001145EA"/>
    <w:rsid w:val="00116388"/>
    <w:rsid w:val="00116880"/>
    <w:rsid w:val="00116CB9"/>
    <w:rsid w:val="0011727D"/>
    <w:rsid w:val="00120E58"/>
    <w:rsid w:val="00121340"/>
    <w:rsid w:val="00122213"/>
    <w:rsid w:val="00122F89"/>
    <w:rsid w:val="0012308C"/>
    <w:rsid w:val="00123264"/>
    <w:rsid w:val="00123291"/>
    <w:rsid w:val="00123534"/>
    <w:rsid w:val="00123A1B"/>
    <w:rsid w:val="00123E7E"/>
    <w:rsid w:val="001241AF"/>
    <w:rsid w:val="00125A5C"/>
    <w:rsid w:val="0012667B"/>
    <w:rsid w:val="00126EAA"/>
    <w:rsid w:val="00127468"/>
    <w:rsid w:val="00127CED"/>
    <w:rsid w:val="00130165"/>
    <w:rsid w:val="0013096E"/>
    <w:rsid w:val="001327CD"/>
    <w:rsid w:val="00132A40"/>
    <w:rsid w:val="00133BCE"/>
    <w:rsid w:val="00134D87"/>
    <w:rsid w:val="00135D31"/>
    <w:rsid w:val="00136771"/>
    <w:rsid w:val="00137C96"/>
    <w:rsid w:val="001408A9"/>
    <w:rsid w:val="001408EA"/>
    <w:rsid w:val="001422A4"/>
    <w:rsid w:val="001424E6"/>
    <w:rsid w:val="0014327D"/>
    <w:rsid w:val="00143748"/>
    <w:rsid w:val="001438E7"/>
    <w:rsid w:val="001445B3"/>
    <w:rsid w:val="001448A1"/>
    <w:rsid w:val="00145B32"/>
    <w:rsid w:val="001466DB"/>
    <w:rsid w:val="0014670E"/>
    <w:rsid w:val="00147C30"/>
    <w:rsid w:val="00147C5A"/>
    <w:rsid w:val="00150B3B"/>
    <w:rsid w:val="00151326"/>
    <w:rsid w:val="001513B4"/>
    <w:rsid w:val="001520E8"/>
    <w:rsid w:val="00152260"/>
    <w:rsid w:val="00152425"/>
    <w:rsid w:val="00152C67"/>
    <w:rsid w:val="00153CC5"/>
    <w:rsid w:val="00153EFA"/>
    <w:rsid w:val="00154458"/>
    <w:rsid w:val="001544A0"/>
    <w:rsid w:val="00154D51"/>
    <w:rsid w:val="00155013"/>
    <w:rsid w:val="00155AF0"/>
    <w:rsid w:val="00156D9F"/>
    <w:rsid w:val="00161E92"/>
    <w:rsid w:val="00162508"/>
    <w:rsid w:val="00163540"/>
    <w:rsid w:val="001636C7"/>
    <w:rsid w:val="00164E96"/>
    <w:rsid w:val="00164F7E"/>
    <w:rsid w:val="00166902"/>
    <w:rsid w:val="00170576"/>
    <w:rsid w:val="001705AB"/>
    <w:rsid w:val="00170E56"/>
    <w:rsid w:val="001712C0"/>
    <w:rsid w:val="00171464"/>
    <w:rsid w:val="001720AE"/>
    <w:rsid w:val="00172CB5"/>
    <w:rsid w:val="001733FE"/>
    <w:rsid w:val="001749A3"/>
    <w:rsid w:val="00175656"/>
    <w:rsid w:val="001759B5"/>
    <w:rsid w:val="0017636C"/>
    <w:rsid w:val="00176E27"/>
    <w:rsid w:val="00177132"/>
    <w:rsid w:val="001773C7"/>
    <w:rsid w:val="001773CE"/>
    <w:rsid w:val="001777CE"/>
    <w:rsid w:val="00177DB0"/>
    <w:rsid w:val="00177EE8"/>
    <w:rsid w:val="001806D2"/>
    <w:rsid w:val="00180805"/>
    <w:rsid w:val="00180A48"/>
    <w:rsid w:val="00181D41"/>
    <w:rsid w:val="00181DD3"/>
    <w:rsid w:val="001824D2"/>
    <w:rsid w:val="00183159"/>
    <w:rsid w:val="00183F65"/>
    <w:rsid w:val="0018522C"/>
    <w:rsid w:val="00185B52"/>
    <w:rsid w:val="001877EC"/>
    <w:rsid w:val="00190DD8"/>
    <w:rsid w:val="0019121B"/>
    <w:rsid w:val="00192206"/>
    <w:rsid w:val="00192426"/>
    <w:rsid w:val="0019265A"/>
    <w:rsid w:val="0019412C"/>
    <w:rsid w:val="00194DFC"/>
    <w:rsid w:val="0019536C"/>
    <w:rsid w:val="00195D2F"/>
    <w:rsid w:val="00195D7C"/>
    <w:rsid w:val="001A0362"/>
    <w:rsid w:val="001A2472"/>
    <w:rsid w:val="001A26BE"/>
    <w:rsid w:val="001A2B07"/>
    <w:rsid w:val="001A33BA"/>
    <w:rsid w:val="001A3978"/>
    <w:rsid w:val="001A4081"/>
    <w:rsid w:val="001A4DFA"/>
    <w:rsid w:val="001A516A"/>
    <w:rsid w:val="001A6552"/>
    <w:rsid w:val="001A69FF"/>
    <w:rsid w:val="001A6C07"/>
    <w:rsid w:val="001A7903"/>
    <w:rsid w:val="001B0E30"/>
    <w:rsid w:val="001B220E"/>
    <w:rsid w:val="001B2276"/>
    <w:rsid w:val="001B246C"/>
    <w:rsid w:val="001B36CA"/>
    <w:rsid w:val="001B3AE6"/>
    <w:rsid w:val="001B46E0"/>
    <w:rsid w:val="001B47CB"/>
    <w:rsid w:val="001B4B46"/>
    <w:rsid w:val="001B60A8"/>
    <w:rsid w:val="001B794C"/>
    <w:rsid w:val="001C00A6"/>
    <w:rsid w:val="001C05B8"/>
    <w:rsid w:val="001C0681"/>
    <w:rsid w:val="001C06ED"/>
    <w:rsid w:val="001C0BA2"/>
    <w:rsid w:val="001C2961"/>
    <w:rsid w:val="001C34AF"/>
    <w:rsid w:val="001C3BD2"/>
    <w:rsid w:val="001C45FC"/>
    <w:rsid w:val="001C4B82"/>
    <w:rsid w:val="001C682E"/>
    <w:rsid w:val="001C6E98"/>
    <w:rsid w:val="001C7CDD"/>
    <w:rsid w:val="001C7F2A"/>
    <w:rsid w:val="001D0273"/>
    <w:rsid w:val="001D0388"/>
    <w:rsid w:val="001D0944"/>
    <w:rsid w:val="001D457C"/>
    <w:rsid w:val="001D476E"/>
    <w:rsid w:val="001D4B3D"/>
    <w:rsid w:val="001D535F"/>
    <w:rsid w:val="001D70DD"/>
    <w:rsid w:val="001D7C96"/>
    <w:rsid w:val="001E04CB"/>
    <w:rsid w:val="001E055B"/>
    <w:rsid w:val="001E0C80"/>
    <w:rsid w:val="001E0CD4"/>
    <w:rsid w:val="001E35E3"/>
    <w:rsid w:val="001E3A97"/>
    <w:rsid w:val="001E4992"/>
    <w:rsid w:val="001E64B5"/>
    <w:rsid w:val="001E7FF9"/>
    <w:rsid w:val="001F0823"/>
    <w:rsid w:val="001F1775"/>
    <w:rsid w:val="001F2959"/>
    <w:rsid w:val="001F398B"/>
    <w:rsid w:val="001F5489"/>
    <w:rsid w:val="001F57B5"/>
    <w:rsid w:val="001F5FBF"/>
    <w:rsid w:val="001F72E0"/>
    <w:rsid w:val="001F7A06"/>
    <w:rsid w:val="001F7AB4"/>
    <w:rsid w:val="00200C85"/>
    <w:rsid w:val="00200ECB"/>
    <w:rsid w:val="00202051"/>
    <w:rsid w:val="002040AE"/>
    <w:rsid w:val="002042D5"/>
    <w:rsid w:val="0020542F"/>
    <w:rsid w:val="00206EE6"/>
    <w:rsid w:val="0020769E"/>
    <w:rsid w:val="00211E39"/>
    <w:rsid w:val="0021378D"/>
    <w:rsid w:val="0021572D"/>
    <w:rsid w:val="00221E3B"/>
    <w:rsid w:val="00221F0C"/>
    <w:rsid w:val="00221FF7"/>
    <w:rsid w:val="00222571"/>
    <w:rsid w:val="00223F67"/>
    <w:rsid w:val="0022418C"/>
    <w:rsid w:val="00224DD2"/>
    <w:rsid w:val="00225309"/>
    <w:rsid w:val="00225C18"/>
    <w:rsid w:val="00225DBB"/>
    <w:rsid w:val="00227B39"/>
    <w:rsid w:val="002323D8"/>
    <w:rsid w:val="002333F9"/>
    <w:rsid w:val="00233862"/>
    <w:rsid w:val="00233ABE"/>
    <w:rsid w:val="00235276"/>
    <w:rsid w:val="00235711"/>
    <w:rsid w:val="002366D8"/>
    <w:rsid w:val="00237FFC"/>
    <w:rsid w:val="00240366"/>
    <w:rsid w:val="0024072B"/>
    <w:rsid w:val="00240A8A"/>
    <w:rsid w:val="0024120E"/>
    <w:rsid w:val="00241687"/>
    <w:rsid w:val="00241E51"/>
    <w:rsid w:val="002420F9"/>
    <w:rsid w:val="002424B9"/>
    <w:rsid w:val="00242F33"/>
    <w:rsid w:val="00243205"/>
    <w:rsid w:val="0024370C"/>
    <w:rsid w:val="002441CE"/>
    <w:rsid w:val="002465B4"/>
    <w:rsid w:val="00246EC3"/>
    <w:rsid w:val="00247DC9"/>
    <w:rsid w:val="002502F7"/>
    <w:rsid w:val="0025120F"/>
    <w:rsid w:val="00251464"/>
    <w:rsid w:val="0025149F"/>
    <w:rsid w:val="00251864"/>
    <w:rsid w:val="0025201B"/>
    <w:rsid w:val="00252534"/>
    <w:rsid w:val="002535B0"/>
    <w:rsid w:val="002536D9"/>
    <w:rsid w:val="00255BBF"/>
    <w:rsid w:val="002569DE"/>
    <w:rsid w:val="00256E5E"/>
    <w:rsid w:val="002570B4"/>
    <w:rsid w:val="00260944"/>
    <w:rsid w:val="00260C27"/>
    <w:rsid w:val="00260C5A"/>
    <w:rsid w:val="00261CED"/>
    <w:rsid w:val="00261DB1"/>
    <w:rsid w:val="00262F40"/>
    <w:rsid w:val="002638E8"/>
    <w:rsid w:val="00263B5B"/>
    <w:rsid w:val="002640DB"/>
    <w:rsid w:val="00264595"/>
    <w:rsid w:val="00264944"/>
    <w:rsid w:val="00265183"/>
    <w:rsid w:val="00265700"/>
    <w:rsid w:val="00265D90"/>
    <w:rsid w:val="00265E10"/>
    <w:rsid w:val="00266CBA"/>
    <w:rsid w:val="0026752F"/>
    <w:rsid w:val="00267703"/>
    <w:rsid w:val="002705FF"/>
    <w:rsid w:val="00270AF8"/>
    <w:rsid w:val="00270C5A"/>
    <w:rsid w:val="0027142C"/>
    <w:rsid w:val="00272227"/>
    <w:rsid w:val="002724B1"/>
    <w:rsid w:val="002731FE"/>
    <w:rsid w:val="002742F5"/>
    <w:rsid w:val="00274974"/>
    <w:rsid w:val="0027564C"/>
    <w:rsid w:val="0027584B"/>
    <w:rsid w:val="00276A53"/>
    <w:rsid w:val="00276B62"/>
    <w:rsid w:val="002773C9"/>
    <w:rsid w:val="00277CCE"/>
    <w:rsid w:val="00282456"/>
    <w:rsid w:val="0028281A"/>
    <w:rsid w:val="00282A27"/>
    <w:rsid w:val="00282BCD"/>
    <w:rsid w:val="002830F4"/>
    <w:rsid w:val="002839CB"/>
    <w:rsid w:val="00283ED3"/>
    <w:rsid w:val="002841F6"/>
    <w:rsid w:val="00284CF3"/>
    <w:rsid w:val="002854BF"/>
    <w:rsid w:val="00287E6F"/>
    <w:rsid w:val="002905CD"/>
    <w:rsid w:val="002921D2"/>
    <w:rsid w:val="00292A20"/>
    <w:rsid w:val="00293ACC"/>
    <w:rsid w:val="00294A52"/>
    <w:rsid w:val="00294E78"/>
    <w:rsid w:val="0029570F"/>
    <w:rsid w:val="002960B8"/>
    <w:rsid w:val="002A039B"/>
    <w:rsid w:val="002A08FD"/>
    <w:rsid w:val="002A1A71"/>
    <w:rsid w:val="002A238A"/>
    <w:rsid w:val="002A28AB"/>
    <w:rsid w:val="002A3CB2"/>
    <w:rsid w:val="002A46F8"/>
    <w:rsid w:val="002A4D87"/>
    <w:rsid w:val="002A5D94"/>
    <w:rsid w:val="002A5EB6"/>
    <w:rsid w:val="002A6F94"/>
    <w:rsid w:val="002A7422"/>
    <w:rsid w:val="002A7AE3"/>
    <w:rsid w:val="002B04CE"/>
    <w:rsid w:val="002B05F8"/>
    <w:rsid w:val="002B13D4"/>
    <w:rsid w:val="002B18D2"/>
    <w:rsid w:val="002B1C9B"/>
    <w:rsid w:val="002B25F8"/>
    <w:rsid w:val="002B265A"/>
    <w:rsid w:val="002B302E"/>
    <w:rsid w:val="002B321C"/>
    <w:rsid w:val="002B35F6"/>
    <w:rsid w:val="002B396A"/>
    <w:rsid w:val="002B4060"/>
    <w:rsid w:val="002C0A16"/>
    <w:rsid w:val="002C0E57"/>
    <w:rsid w:val="002C11CE"/>
    <w:rsid w:val="002C13C4"/>
    <w:rsid w:val="002C3A6F"/>
    <w:rsid w:val="002C4740"/>
    <w:rsid w:val="002C4960"/>
    <w:rsid w:val="002C5663"/>
    <w:rsid w:val="002C59CC"/>
    <w:rsid w:val="002D09DF"/>
    <w:rsid w:val="002D11B2"/>
    <w:rsid w:val="002D4B4A"/>
    <w:rsid w:val="002D501A"/>
    <w:rsid w:val="002D58DA"/>
    <w:rsid w:val="002D6178"/>
    <w:rsid w:val="002D6245"/>
    <w:rsid w:val="002D7B79"/>
    <w:rsid w:val="002E07E3"/>
    <w:rsid w:val="002E0CCF"/>
    <w:rsid w:val="002E15F9"/>
    <w:rsid w:val="002E1FAE"/>
    <w:rsid w:val="002E2A00"/>
    <w:rsid w:val="002E4EFF"/>
    <w:rsid w:val="002E574D"/>
    <w:rsid w:val="002E5A17"/>
    <w:rsid w:val="002E69D9"/>
    <w:rsid w:val="002E7EF9"/>
    <w:rsid w:val="002F0371"/>
    <w:rsid w:val="002F12C9"/>
    <w:rsid w:val="002F13B8"/>
    <w:rsid w:val="002F1B39"/>
    <w:rsid w:val="002F1E8C"/>
    <w:rsid w:val="002F2528"/>
    <w:rsid w:val="002F3666"/>
    <w:rsid w:val="002F3685"/>
    <w:rsid w:val="002F72BB"/>
    <w:rsid w:val="002F7D52"/>
    <w:rsid w:val="0030109D"/>
    <w:rsid w:val="003011B7"/>
    <w:rsid w:val="003019AA"/>
    <w:rsid w:val="003022E0"/>
    <w:rsid w:val="0030344B"/>
    <w:rsid w:val="003038F3"/>
    <w:rsid w:val="003047E9"/>
    <w:rsid w:val="00304E7D"/>
    <w:rsid w:val="00305CE4"/>
    <w:rsid w:val="0030683A"/>
    <w:rsid w:val="0030703D"/>
    <w:rsid w:val="003075C7"/>
    <w:rsid w:val="00307D45"/>
    <w:rsid w:val="00310513"/>
    <w:rsid w:val="00310C48"/>
    <w:rsid w:val="003116F0"/>
    <w:rsid w:val="00312C64"/>
    <w:rsid w:val="0031353C"/>
    <w:rsid w:val="00314BD3"/>
    <w:rsid w:val="00314C13"/>
    <w:rsid w:val="0031562F"/>
    <w:rsid w:val="00316252"/>
    <w:rsid w:val="00316653"/>
    <w:rsid w:val="00317098"/>
    <w:rsid w:val="0031796D"/>
    <w:rsid w:val="00317B42"/>
    <w:rsid w:val="00317DD8"/>
    <w:rsid w:val="003206E4"/>
    <w:rsid w:val="00320C40"/>
    <w:rsid w:val="00321D19"/>
    <w:rsid w:val="00324A43"/>
    <w:rsid w:val="00325AC9"/>
    <w:rsid w:val="00326E4A"/>
    <w:rsid w:val="0033051F"/>
    <w:rsid w:val="00331B58"/>
    <w:rsid w:val="00331E9D"/>
    <w:rsid w:val="00332167"/>
    <w:rsid w:val="003340EA"/>
    <w:rsid w:val="00335021"/>
    <w:rsid w:val="003369B6"/>
    <w:rsid w:val="0033702A"/>
    <w:rsid w:val="00337BE9"/>
    <w:rsid w:val="00340BEC"/>
    <w:rsid w:val="00340F0D"/>
    <w:rsid w:val="00341015"/>
    <w:rsid w:val="00342685"/>
    <w:rsid w:val="00342C44"/>
    <w:rsid w:val="003435C9"/>
    <w:rsid w:val="003445CB"/>
    <w:rsid w:val="003449E1"/>
    <w:rsid w:val="00344A0A"/>
    <w:rsid w:val="00345BCF"/>
    <w:rsid w:val="0034606D"/>
    <w:rsid w:val="00346910"/>
    <w:rsid w:val="0034766C"/>
    <w:rsid w:val="003507AA"/>
    <w:rsid w:val="00351C07"/>
    <w:rsid w:val="00352530"/>
    <w:rsid w:val="003533D8"/>
    <w:rsid w:val="00353D1A"/>
    <w:rsid w:val="00353F00"/>
    <w:rsid w:val="00354C4A"/>
    <w:rsid w:val="0035599C"/>
    <w:rsid w:val="003561A6"/>
    <w:rsid w:val="003567C1"/>
    <w:rsid w:val="0035705E"/>
    <w:rsid w:val="003578B7"/>
    <w:rsid w:val="00357B6C"/>
    <w:rsid w:val="00361725"/>
    <w:rsid w:val="003619DD"/>
    <w:rsid w:val="0036322D"/>
    <w:rsid w:val="0036347A"/>
    <w:rsid w:val="00364CF2"/>
    <w:rsid w:val="003663D8"/>
    <w:rsid w:val="00367474"/>
    <w:rsid w:val="00367CDB"/>
    <w:rsid w:val="00371860"/>
    <w:rsid w:val="00371A10"/>
    <w:rsid w:val="00372360"/>
    <w:rsid w:val="003728C0"/>
    <w:rsid w:val="0037305E"/>
    <w:rsid w:val="00373821"/>
    <w:rsid w:val="00373FF7"/>
    <w:rsid w:val="0037481F"/>
    <w:rsid w:val="00374877"/>
    <w:rsid w:val="0037534B"/>
    <w:rsid w:val="00375962"/>
    <w:rsid w:val="003759B3"/>
    <w:rsid w:val="00375C4A"/>
    <w:rsid w:val="00377178"/>
    <w:rsid w:val="0037759F"/>
    <w:rsid w:val="003776E3"/>
    <w:rsid w:val="00380513"/>
    <w:rsid w:val="00380E7A"/>
    <w:rsid w:val="003829A1"/>
    <w:rsid w:val="00382BE5"/>
    <w:rsid w:val="00383408"/>
    <w:rsid w:val="0038405B"/>
    <w:rsid w:val="003849B5"/>
    <w:rsid w:val="00385559"/>
    <w:rsid w:val="00385654"/>
    <w:rsid w:val="003867EC"/>
    <w:rsid w:val="00386941"/>
    <w:rsid w:val="00386B58"/>
    <w:rsid w:val="00386D61"/>
    <w:rsid w:val="00387147"/>
    <w:rsid w:val="0038793F"/>
    <w:rsid w:val="00387F5F"/>
    <w:rsid w:val="0039066B"/>
    <w:rsid w:val="0039187B"/>
    <w:rsid w:val="00392539"/>
    <w:rsid w:val="00392F34"/>
    <w:rsid w:val="00393041"/>
    <w:rsid w:val="00393A95"/>
    <w:rsid w:val="00393E27"/>
    <w:rsid w:val="00394EF8"/>
    <w:rsid w:val="00395431"/>
    <w:rsid w:val="00396ECB"/>
    <w:rsid w:val="003976E8"/>
    <w:rsid w:val="003978BD"/>
    <w:rsid w:val="00397CB5"/>
    <w:rsid w:val="003A0133"/>
    <w:rsid w:val="003A05E1"/>
    <w:rsid w:val="003A21BB"/>
    <w:rsid w:val="003A3403"/>
    <w:rsid w:val="003A3506"/>
    <w:rsid w:val="003A35E2"/>
    <w:rsid w:val="003A3CEE"/>
    <w:rsid w:val="003A3E41"/>
    <w:rsid w:val="003A42F1"/>
    <w:rsid w:val="003A4EEF"/>
    <w:rsid w:val="003A5407"/>
    <w:rsid w:val="003A7007"/>
    <w:rsid w:val="003B0909"/>
    <w:rsid w:val="003B10FD"/>
    <w:rsid w:val="003B1468"/>
    <w:rsid w:val="003B24E9"/>
    <w:rsid w:val="003B2611"/>
    <w:rsid w:val="003B39E3"/>
    <w:rsid w:val="003B4137"/>
    <w:rsid w:val="003B48D8"/>
    <w:rsid w:val="003B5353"/>
    <w:rsid w:val="003B54CA"/>
    <w:rsid w:val="003B5906"/>
    <w:rsid w:val="003B5F1F"/>
    <w:rsid w:val="003B6AD6"/>
    <w:rsid w:val="003B72A7"/>
    <w:rsid w:val="003B7F19"/>
    <w:rsid w:val="003C0EE7"/>
    <w:rsid w:val="003C12F8"/>
    <w:rsid w:val="003C1B19"/>
    <w:rsid w:val="003C45C0"/>
    <w:rsid w:val="003C4BB6"/>
    <w:rsid w:val="003C6055"/>
    <w:rsid w:val="003C7454"/>
    <w:rsid w:val="003C774F"/>
    <w:rsid w:val="003C7D45"/>
    <w:rsid w:val="003D05B0"/>
    <w:rsid w:val="003D2EC9"/>
    <w:rsid w:val="003D464C"/>
    <w:rsid w:val="003D4DDC"/>
    <w:rsid w:val="003D5547"/>
    <w:rsid w:val="003D560C"/>
    <w:rsid w:val="003D63C2"/>
    <w:rsid w:val="003D6AD9"/>
    <w:rsid w:val="003D73A5"/>
    <w:rsid w:val="003E0B19"/>
    <w:rsid w:val="003E0E17"/>
    <w:rsid w:val="003E141C"/>
    <w:rsid w:val="003E199B"/>
    <w:rsid w:val="003E226A"/>
    <w:rsid w:val="003E3E42"/>
    <w:rsid w:val="003E50B0"/>
    <w:rsid w:val="003E5110"/>
    <w:rsid w:val="003E6167"/>
    <w:rsid w:val="003E61D9"/>
    <w:rsid w:val="003E6462"/>
    <w:rsid w:val="003E6B5D"/>
    <w:rsid w:val="003E6F22"/>
    <w:rsid w:val="003E79CE"/>
    <w:rsid w:val="003F05CB"/>
    <w:rsid w:val="003F05DE"/>
    <w:rsid w:val="003F0BF6"/>
    <w:rsid w:val="003F24EE"/>
    <w:rsid w:val="003F2A06"/>
    <w:rsid w:val="003F2BD8"/>
    <w:rsid w:val="003F2F1D"/>
    <w:rsid w:val="003F412A"/>
    <w:rsid w:val="003F430D"/>
    <w:rsid w:val="003F65D8"/>
    <w:rsid w:val="003F6EBA"/>
    <w:rsid w:val="003F7638"/>
    <w:rsid w:val="00400FC1"/>
    <w:rsid w:val="00401231"/>
    <w:rsid w:val="00401299"/>
    <w:rsid w:val="00401923"/>
    <w:rsid w:val="004040CD"/>
    <w:rsid w:val="004042F1"/>
    <w:rsid w:val="0040474F"/>
    <w:rsid w:val="00405237"/>
    <w:rsid w:val="004054EE"/>
    <w:rsid w:val="00405F0B"/>
    <w:rsid w:val="00406EBD"/>
    <w:rsid w:val="00407AF0"/>
    <w:rsid w:val="004104CD"/>
    <w:rsid w:val="00410CEC"/>
    <w:rsid w:val="00410DF4"/>
    <w:rsid w:val="004112A5"/>
    <w:rsid w:val="00411824"/>
    <w:rsid w:val="00411960"/>
    <w:rsid w:val="00412012"/>
    <w:rsid w:val="00412221"/>
    <w:rsid w:val="004139A3"/>
    <w:rsid w:val="00413B97"/>
    <w:rsid w:val="00414F0B"/>
    <w:rsid w:val="004150B3"/>
    <w:rsid w:val="00415D48"/>
    <w:rsid w:val="00416238"/>
    <w:rsid w:val="00417BCE"/>
    <w:rsid w:val="00417EC3"/>
    <w:rsid w:val="0042054C"/>
    <w:rsid w:val="00420DD1"/>
    <w:rsid w:val="004212CA"/>
    <w:rsid w:val="00422343"/>
    <w:rsid w:val="00422F25"/>
    <w:rsid w:val="004234C8"/>
    <w:rsid w:val="0042499A"/>
    <w:rsid w:val="00424FF0"/>
    <w:rsid w:val="00425A43"/>
    <w:rsid w:val="00425F9D"/>
    <w:rsid w:val="00426033"/>
    <w:rsid w:val="00426195"/>
    <w:rsid w:val="004261DE"/>
    <w:rsid w:val="004266F8"/>
    <w:rsid w:val="0042712C"/>
    <w:rsid w:val="004277A5"/>
    <w:rsid w:val="00427A70"/>
    <w:rsid w:val="00427F78"/>
    <w:rsid w:val="00430496"/>
    <w:rsid w:val="00430F93"/>
    <w:rsid w:val="0043200A"/>
    <w:rsid w:val="00432294"/>
    <w:rsid w:val="00432514"/>
    <w:rsid w:val="00432B16"/>
    <w:rsid w:val="00434208"/>
    <w:rsid w:val="004342D3"/>
    <w:rsid w:val="00435746"/>
    <w:rsid w:val="0043591C"/>
    <w:rsid w:val="0043619E"/>
    <w:rsid w:val="00436ECE"/>
    <w:rsid w:val="00437507"/>
    <w:rsid w:val="00437BCF"/>
    <w:rsid w:val="00440B28"/>
    <w:rsid w:val="004410AF"/>
    <w:rsid w:val="00441274"/>
    <w:rsid w:val="004415F1"/>
    <w:rsid w:val="00443990"/>
    <w:rsid w:val="00444C5F"/>
    <w:rsid w:val="00445914"/>
    <w:rsid w:val="00445976"/>
    <w:rsid w:val="00445C40"/>
    <w:rsid w:val="00447094"/>
    <w:rsid w:val="00451192"/>
    <w:rsid w:val="00451FC7"/>
    <w:rsid w:val="00452D79"/>
    <w:rsid w:val="00453017"/>
    <w:rsid w:val="0045323B"/>
    <w:rsid w:val="004555A2"/>
    <w:rsid w:val="00455ABC"/>
    <w:rsid w:val="00455FA0"/>
    <w:rsid w:val="004604EB"/>
    <w:rsid w:val="00460E09"/>
    <w:rsid w:val="0046134F"/>
    <w:rsid w:val="0046148E"/>
    <w:rsid w:val="004629CA"/>
    <w:rsid w:val="00462D2E"/>
    <w:rsid w:val="00464260"/>
    <w:rsid w:val="00465AD7"/>
    <w:rsid w:val="00465BF0"/>
    <w:rsid w:val="00466321"/>
    <w:rsid w:val="00466547"/>
    <w:rsid w:val="00470FC3"/>
    <w:rsid w:val="00471F15"/>
    <w:rsid w:val="00472423"/>
    <w:rsid w:val="00472E56"/>
    <w:rsid w:val="00473656"/>
    <w:rsid w:val="00473ADB"/>
    <w:rsid w:val="00476716"/>
    <w:rsid w:val="00476E9C"/>
    <w:rsid w:val="004811FC"/>
    <w:rsid w:val="0048167F"/>
    <w:rsid w:val="004818DD"/>
    <w:rsid w:val="00482216"/>
    <w:rsid w:val="0048245D"/>
    <w:rsid w:val="00482EB6"/>
    <w:rsid w:val="004837E1"/>
    <w:rsid w:val="004843C4"/>
    <w:rsid w:val="00484ECE"/>
    <w:rsid w:val="004853C3"/>
    <w:rsid w:val="00485AE5"/>
    <w:rsid w:val="00485C87"/>
    <w:rsid w:val="00486623"/>
    <w:rsid w:val="004871A0"/>
    <w:rsid w:val="004879D4"/>
    <w:rsid w:val="00487AA6"/>
    <w:rsid w:val="004901C3"/>
    <w:rsid w:val="0049097E"/>
    <w:rsid w:val="00490DE8"/>
    <w:rsid w:val="00491864"/>
    <w:rsid w:val="00491986"/>
    <w:rsid w:val="0049253F"/>
    <w:rsid w:val="00493C8E"/>
    <w:rsid w:val="00493ECD"/>
    <w:rsid w:val="004947BA"/>
    <w:rsid w:val="00494EF4"/>
    <w:rsid w:val="004952D3"/>
    <w:rsid w:val="0049582B"/>
    <w:rsid w:val="00496047"/>
    <w:rsid w:val="0049634A"/>
    <w:rsid w:val="00497806"/>
    <w:rsid w:val="00497E7B"/>
    <w:rsid w:val="004A0777"/>
    <w:rsid w:val="004A33A2"/>
    <w:rsid w:val="004A3767"/>
    <w:rsid w:val="004A381D"/>
    <w:rsid w:val="004A3823"/>
    <w:rsid w:val="004A393D"/>
    <w:rsid w:val="004A3CF8"/>
    <w:rsid w:val="004A42C3"/>
    <w:rsid w:val="004A4F68"/>
    <w:rsid w:val="004A5506"/>
    <w:rsid w:val="004A58FC"/>
    <w:rsid w:val="004A5AB7"/>
    <w:rsid w:val="004A5C72"/>
    <w:rsid w:val="004A6441"/>
    <w:rsid w:val="004A6F3E"/>
    <w:rsid w:val="004A78E9"/>
    <w:rsid w:val="004A7AB8"/>
    <w:rsid w:val="004A7C6C"/>
    <w:rsid w:val="004B047B"/>
    <w:rsid w:val="004B0CCC"/>
    <w:rsid w:val="004B102F"/>
    <w:rsid w:val="004B12DD"/>
    <w:rsid w:val="004B2212"/>
    <w:rsid w:val="004B2418"/>
    <w:rsid w:val="004B5458"/>
    <w:rsid w:val="004C020C"/>
    <w:rsid w:val="004C0799"/>
    <w:rsid w:val="004C0EAA"/>
    <w:rsid w:val="004C10D7"/>
    <w:rsid w:val="004C194A"/>
    <w:rsid w:val="004C19B9"/>
    <w:rsid w:val="004C2046"/>
    <w:rsid w:val="004C22AB"/>
    <w:rsid w:val="004C457F"/>
    <w:rsid w:val="004C4AFE"/>
    <w:rsid w:val="004C7602"/>
    <w:rsid w:val="004D190E"/>
    <w:rsid w:val="004D2BCB"/>
    <w:rsid w:val="004D2C8E"/>
    <w:rsid w:val="004D2D7B"/>
    <w:rsid w:val="004D3A31"/>
    <w:rsid w:val="004D60A7"/>
    <w:rsid w:val="004D61FA"/>
    <w:rsid w:val="004D6B2E"/>
    <w:rsid w:val="004D6E78"/>
    <w:rsid w:val="004D6E88"/>
    <w:rsid w:val="004E0554"/>
    <w:rsid w:val="004E0E22"/>
    <w:rsid w:val="004E10DA"/>
    <w:rsid w:val="004E1709"/>
    <w:rsid w:val="004E1B03"/>
    <w:rsid w:val="004E3571"/>
    <w:rsid w:val="004E367A"/>
    <w:rsid w:val="004E374E"/>
    <w:rsid w:val="004E3BC4"/>
    <w:rsid w:val="004E4532"/>
    <w:rsid w:val="004E459D"/>
    <w:rsid w:val="004E4881"/>
    <w:rsid w:val="004E4E4E"/>
    <w:rsid w:val="004E599C"/>
    <w:rsid w:val="004E5FDB"/>
    <w:rsid w:val="004E6A58"/>
    <w:rsid w:val="004E711D"/>
    <w:rsid w:val="004E7A94"/>
    <w:rsid w:val="004E7C2C"/>
    <w:rsid w:val="004E7DFB"/>
    <w:rsid w:val="004F0B8D"/>
    <w:rsid w:val="004F0E32"/>
    <w:rsid w:val="004F27AC"/>
    <w:rsid w:val="004F3D4E"/>
    <w:rsid w:val="004F4BE6"/>
    <w:rsid w:val="004F4EB1"/>
    <w:rsid w:val="004F5E50"/>
    <w:rsid w:val="004F67AD"/>
    <w:rsid w:val="004F6FB8"/>
    <w:rsid w:val="004F7E26"/>
    <w:rsid w:val="005001A7"/>
    <w:rsid w:val="00500284"/>
    <w:rsid w:val="00501249"/>
    <w:rsid w:val="00501296"/>
    <w:rsid w:val="00501675"/>
    <w:rsid w:val="005022F7"/>
    <w:rsid w:val="005026DD"/>
    <w:rsid w:val="0050295D"/>
    <w:rsid w:val="00502B72"/>
    <w:rsid w:val="0050322D"/>
    <w:rsid w:val="005038B9"/>
    <w:rsid w:val="00504B88"/>
    <w:rsid w:val="005058A6"/>
    <w:rsid w:val="00506398"/>
    <w:rsid w:val="00506554"/>
    <w:rsid w:val="00506F94"/>
    <w:rsid w:val="00507175"/>
    <w:rsid w:val="00510813"/>
    <w:rsid w:val="00512ABF"/>
    <w:rsid w:val="00512C0D"/>
    <w:rsid w:val="00513609"/>
    <w:rsid w:val="005158CA"/>
    <w:rsid w:val="005165D8"/>
    <w:rsid w:val="00516814"/>
    <w:rsid w:val="00516B9D"/>
    <w:rsid w:val="00517986"/>
    <w:rsid w:val="00517A19"/>
    <w:rsid w:val="00517C3D"/>
    <w:rsid w:val="0052026D"/>
    <w:rsid w:val="00520B33"/>
    <w:rsid w:val="00520CB0"/>
    <w:rsid w:val="0052134D"/>
    <w:rsid w:val="005218F2"/>
    <w:rsid w:val="00523D43"/>
    <w:rsid w:val="00525086"/>
    <w:rsid w:val="00526323"/>
    <w:rsid w:val="00527728"/>
    <w:rsid w:val="00527B89"/>
    <w:rsid w:val="0053144E"/>
    <w:rsid w:val="00533252"/>
    <w:rsid w:val="00533B23"/>
    <w:rsid w:val="005342F8"/>
    <w:rsid w:val="0053524A"/>
    <w:rsid w:val="0053546F"/>
    <w:rsid w:val="005356F8"/>
    <w:rsid w:val="00535DF9"/>
    <w:rsid w:val="00535F36"/>
    <w:rsid w:val="0054066C"/>
    <w:rsid w:val="005423BA"/>
    <w:rsid w:val="00542B31"/>
    <w:rsid w:val="005439AE"/>
    <w:rsid w:val="005441BB"/>
    <w:rsid w:val="00544390"/>
    <w:rsid w:val="00544E29"/>
    <w:rsid w:val="005458FA"/>
    <w:rsid w:val="00545BBE"/>
    <w:rsid w:val="00546943"/>
    <w:rsid w:val="00546C4E"/>
    <w:rsid w:val="00547F0A"/>
    <w:rsid w:val="00550E5E"/>
    <w:rsid w:val="0055129D"/>
    <w:rsid w:val="0055135D"/>
    <w:rsid w:val="005517B3"/>
    <w:rsid w:val="00551F18"/>
    <w:rsid w:val="0055338B"/>
    <w:rsid w:val="005537C1"/>
    <w:rsid w:val="00553AF9"/>
    <w:rsid w:val="0055497C"/>
    <w:rsid w:val="00556FB2"/>
    <w:rsid w:val="00560720"/>
    <w:rsid w:val="00560AE7"/>
    <w:rsid w:val="00561F0B"/>
    <w:rsid w:val="00562953"/>
    <w:rsid w:val="00562BA9"/>
    <w:rsid w:val="00562F9A"/>
    <w:rsid w:val="00563911"/>
    <w:rsid w:val="00563A59"/>
    <w:rsid w:val="00563EE5"/>
    <w:rsid w:val="00564F22"/>
    <w:rsid w:val="005652A1"/>
    <w:rsid w:val="00566310"/>
    <w:rsid w:val="00566558"/>
    <w:rsid w:val="00566E62"/>
    <w:rsid w:val="00567590"/>
    <w:rsid w:val="00567A11"/>
    <w:rsid w:val="00567A49"/>
    <w:rsid w:val="00570F3D"/>
    <w:rsid w:val="005717E1"/>
    <w:rsid w:val="00571A2C"/>
    <w:rsid w:val="005725FF"/>
    <w:rsid w:val="005730AE"/>
    <w:rsid w:val="00574DDA"/>
    <w:rsid w:val="00574E98"/>
    <w:rsid w:val="00576F1E"/>
    <w:rsid w:val="00577AE6"/>
    <w:rsid w:val="005801AE"/>
    <w:rsid w:val="005808BD"/>
    <w:rsid w:val="0058090F"/>
    <w:rsid w:val="00580D71"/>
    <w:rsid w:val="00583DFE"/>
    <w:rsid w:val="0058470B"/>
    <w:rsid w:val="00584B54"/>
    <w:rsid w:val="005855DE"/>
    <w:rsid w:val="00585755"/>
    <w:rsid w:val="00585A98"/>
    <w:rsid w:val="00585B73"/>
    <w:rsid w:val="005860BE"/>
    <w:rsid w:val="005867A1"/>
    <w:rsid w:val="005867B7"/>
    <w:rsid w:val="005878A1"/>
    <w:rsid w:val="00587E0C"/>
    <w:rsid w:val="005905DF"/>
    <w:rsid w:val="00590EC5"/>
    <w:rsid w:val="00591A07"/>
    <w:rsid w:val="005920AC"/>
    <w:rsid w:val="005920F9"/>
    <w:rsid w:val="00593127"/>
    <w:rsid w:val="005945FC"/>
    <w:rsid w:val="0059481D"/>
    <w:rsid w:val="005948A5"/>
    <w:rsid w:val="00594962"/>
    <w:rsid w:val="00597BBD"/>
    <w:rsid w:val="00597F01"/>
    <w:rsid w:val="005A0AA0"/>
    <w:rsid w:val="005A0FD4"/>
    <w:rsid w:val="005A1D45"/>
    <w:rsid w:val="005A2EB9"/>
    <w:rsid w:val="005A3974"/>
    <w:rsid w:val="005A45E7"/>
    <w:rsid w:val="005A62AA"/>
    <w:rsid w:val="005A79BD"/>
    <w:rsid w:val="005B010A"/>
    <w:rsid w:val="005B07A1"/>
    <w:rsid w:val="005B08E1"/>
    <w:rsid w:val="005B1875"/>
    <w:rsid w:val="005B26A6"/>
    <w:rsid w:val="005B2A54"/>
    <w:rsid w:val="005B395C"/>
    <w:rsid w:val="005B4DE5"/>
    <w:rsid w:val="005B533B"/>
    <w:rsid w:val="005B550B"/>
    <w:rsid w:val="005B5633"/>
    <w:rsid w:val="005B6063"/>
    <w:rsid w:val="005B695D"/>
    <w:rsid w:val="005C01F2"/>
    <w:rsid w:val="005C0428"/>
    <w:rsid w:val="005C0AC3"/>
    <w:rsid w:val="005C1000"/>
    <w:rsid w:val="005C1353"/>
    <w:rsid w:val="005C2273"/>
    <w:rsid w:val="005C26ED"/>
    <w:rsid w:val="005C3DA5"/>
    <w:rsid w:val="005C4213"/>
    <w:rsid w:val="005C5D01"/>
    <w:rsid w:val="005C71F5"/>
    <w:rsid w:val="005D0479"/>
    <w:rsid w:val="005D09FD"/>
    <w:rsid w:val="005D1017"/>
    <w:rsid w:val="005D1044"/>
    <w:rsid w:val="005D3B9D"/>
    <w:rsid w:val="005D3FE5"/>
    <w:rsid w:val="005D4030"/>
    <w:rsid w:val="005D413A"/>
    <w:rsid w:val="005D423F"/>
    <w:rsid w:val="005D43A2"/>
    <w:rsid w:val="005D493B"/>
    <w:rsid w:val="005D4CD1"/>
    <w:rsid w:val="005D57E8"/>
    <w:rsid w:val="005D79C0"/>
    <w:rsid w:val="005E03B2"/>
    <w:rsid w:val="005E1128"/>
    <w:rsid w:val="005E140A"/>
    <w:rsid w:val="005E178F"/>
    <w:rsid w:val="005E1A5A"/>
    <w:rsid w:val="005E1B2B"/>
    <w:rsid w:val="005E1E2B"/>
    <w:rsid w:val="005E20DB"/>
    <w:rsid w:val="005E2547"/>
    <w:rsid w:val="005E254B"/>
    <w:rsid w:val="005E2D26"/>
    <w:rsid w:val="005E4032"/>
    <w:rsid w:val="005E4040"/>
    <w:rsid w:val="005E4A87"/>
    <w:rsid w:val="005E712E"/>
    <w:rsid w:val="005E74EE"/>
    <w:rsid w:val="005E785B"/>
    <w:rsid w:val="005F0A25"/>
    <w:rsid w:val="005F0C86"/>
    <w:rsid w:val="005F1554"/>
    <w:rsid w:val="005F1D15"/>
    <w:rsid w:val="005F3663"/>
    <w:rsid w:val="005F6771"/>
    <w:rsid w:val="005F72CF"/>
    <w:rsid w:val="005F7FD4"/>
    <w:rsid w:val="00600357"/>
    <w:rsid w:val="00602046"/>
    <w:rsid w:val="00602B66"/>
    <w:rsid w:val="00602CAD"/>
    <w:rsid w:val="00603547"/>
    <w:rsid w:val="00603E2B"/>
    <w:rsid w:val="00604362"/>
    <w:rsid w:val="00604755"/>
    <w:rsid w:val="006055B9"/>
    <w:rsid w:val="00606BEA"/>
    <w:rsid w:val="00607C96"/>
    <w:rsid w:val="006101A1"/>
    <w:rsid w:val="00610F18"/>
    <w:rsid w:val="00612582"/>
    <w:rsid w:val="006136CC"/>
    <w:rsid w:val="0061395E"/>
    <w:rsid w:val="00614107"/>
    <w:rsid w:val="0061431E"/>
    <w:rsid w:val="00614F23"/>
    <w:rsid w:val="00615A44"/>
    <w:rsid w:val="00615A94"/>
    <w:rsid w:val="00615B53"/>
    <w:rsid w:val="006168C5"/>
    <w:rsid w:val="00616E83"/>
    <w:rsid w:val="00620350"/>
    <w:rsid w:val="00620801"/>
    <w:rsid w:val="00621C97"/>
    <w:rsid w:val="00621E27"/>
    <w:rsid w:val="00623410"/>
    <w:rsid w:val="006237E9"/>
    <w:rsid w:val="00623F61"/>
    <w:rsid w:val="00624340"/>
    <w:rsid w:val="00624366"/>
    <w:rsid w:val="0062522B"/>
    <w:rsid w:val="00625390"/>
    <w:rsid w:val="0062566A"/>
    <w:rsid w:val="006311FA"/>
    <w:rsid w:val="00633471"/>
    <w:rsid w:val="00634282"/>
    <w:rsid w:val="00634F0D"/>
    <w:rsid w:val="006357BA"/>
    <w:rsid w:val="00635A4C"/>
    <w:rsid w:val="00636179"/>
    <w:rsid w:val="0063646D"/>
    <w:rsid w:val="00637BA4"/>
    <w:rsid w:val="0064155B"/>
    <w:rsid w:val="00641921"/>
    <w:rsid w:val="006422F2"/>
    <w:rsid w:val="006423BB"/>
    <w:rsid w:val="00642B65"/>
    <w:rsid w:val="006437C8"/>
    <w:rsid w:val="00644C56"/>
    <w:rsid w:val="0064643A"/>
    <w:rsid w:val="00647DF0"/>
    <w:rsid w:val="0065051F"/>
    <w:rsid w:val="00650A97"/>
    <w:rsid w:val="0065168F"/>
    <w:rsid w:val="00652813"/>
    <w:rsid w:val="00652E16"/>
    <w:rsid w:val="00653CB3"/>
    <w:rsid w:val="00654F37"/>
    <w:rsid w:val="006560CD"/>
    <w:rsid w:val="0065634A"/>
    <w:rsid w:val="00656528"/>
    <w:rsid w:val="0065708E"/>
    <w:rsid w:val="00660B0F"/>
    <w:rsid w:val="006621A6"/>
    <w:rsid w:val="006624AA"/>
    <w:rsid w:val="006626CD"/>
    <w:rsid w:val="0066323E"/>
    <w:rsid w:val="00663647"/>
    <w:rsid w:val="00664C9A"/>
    <w:rsid w:val="00665912"/>
    <w:rsid w:val="00665DAF"/>
    <w:rsid w:val="00666496"/>
    <w:rsid w:val="00666ACB"/>
    <w:rsid w:val="006708AC"/>
    <w:rsid w:val="00670DB5"/>
    <w:rsid w:val="00671F25"/>
    <w:rsid w:val="006720CD"/>
    <w:rsid w:val="00672105"/>
    <w:rsid w:val="00672E5F"/>
    <w:rsid w:val="00672FB8"/>
    <w:rsid w:val="00673105"/>
    <w:rsid w:val="00673127"/>
    <w:rsid w:val="00673A70"/>
    <w:rsid w:val="00673E99"/>
    <w:rsid w:val="0067456D"/>
    <w:rsid w:val="006760A6"/>
    <w:rsid w:val="00676386"/>
    <w:rsid w:val="00676D1E"/>
    <w:rsid w:val="00680BCC"/>
    <w:rsid w:val="006811E7"/>
    <w:rsid w:val="0068148B"/>
    <w:rsid w:val="0068150A"/>
    <w:rsid w:val="006824D5"/>
    <w:rsid w:val="00682F13"/>
    <w:rsid w:val="0068328E"/>
    <w:rsid w:val="00683726"/>
    <w:rsid w:val="00683A81"/>
    <w:rsid w:val="00683DA4"/>
    <w:rsid w:val="00684391"/>
    <w:rsid w:val="00684EA7"/>
    <w:rsid w:val="00685049"/>
    <w:rsid w:val="0068533E"/>
    <w:rsid w:val="0068580F"/>
    <w:rsid w:val="00685E52"/>
    <w:rsid w:val="006872FC"/>
    <w:rsid w:val="00690459"/>
    <w:rsid w:val="00691BDE"/>
    <w:rsid w:val="00691FC6"/>
    <w:rsid w:val="00692436"/>
    <w:rsid w:val="0069263F"/>
    <w:rsid w:val="006926A8"/>
    <w:rsid w:val="00692F79"/>
    <w:rsid w:val="00693F31"/>
    <w:rsid w:val="006941F0"/>
    <w:rsid w:val="00694786"/>
    <w:rsid w:val="00695A9F"/>
    <w:rsid w:val="00695CC5"/>
    <w:rsid w:val="00696331"/>
    <w:rsid w:val="00697EE0"/>
    <w:rsid w:val="006A077B"/>
    <w:rsid w:val="006A103E"/>
    <w:rsid w:val="006A1410"/>
    <w:rsid w:val="006A1951"/>
    <w:rsid w:val="006A1EF3"/>
    <w:rsid w:val="006A34CA"/>
    <w:rsid w:val="006A3A51"/>
    <w:rsid w:val="006A3C28"/>
    <w:rsid w:val="006A3D29"/>
    <w:rsid w:val="006A3F74"/>
    <w:rsid w:val="006A625A"/>
    <w:rsid w:val="006A65D4"/>
    <w:rsid w:val="006A7223"/>
    <w:rsid w:val="006B0243"/>
    <w:rsid w:val="006B024A"/>
    <w:rsid w:val="006B0DD3"/>
    <w:rsid w:val="006B109B"/>
    <w:rsid w:val="006B10FA"/>
    <w:rsid w:val="006B18C3"/>
    <w:rsid w:val="006B1C6F"/>
    <w:rsid w:val="006B2669"/>
    <w:rsid w:val="006B328F"/>
    <w:rsid w:val="006B3F63"/>
    <w:rsid w:val="006B458B"/>
    <w:rsid w:val="006B46D0"/>
    <w:rsid w:val="006B543C"/>
    <w:rsid w:val="006B5BAE"/>
    <w:rsid w:val="006B5BF5"/>
    <w:rsid w:val="006B5CDF"/>
    <w:rsid w:val="006B5FD7"/>
    <w:rsid w:val="006B6011"/>
    <w:rsid w:val="006B714E"/>
    <w:rsid w:val="006B7BED"/>
    <w:rsid w:val="006C023E"/>
    <w:rsid w:val="006C0840"/>
    <w:rsid w:val="006C08DB"/>
    <w:rsid w:val="006C0E02"/>
    <w:rsid w:val="006C20A4"/>
    <w:rsid w:val="006C21B0"/>
    <w:rsid w:val="006C2C91"/>
    <w:rsid w:val="006C3977"/>
    <w:rsid w:val="006C45D6"/>
    <w:rsid w:val="006C52EC"/>
    <w:rsid w:val="006C6525"/>
    <w:rsid w:val="006C6D0A"/>
    <w:rsid w:val="006C7347"/>
    <w:rsid w:val="006C73A9"/>
    <w:rsid w:val="006C7E15"/>
    <w:rsid w:val="006D0615"/>
    <w:rsid w:val="006D0DAC"/>
    <w:rsid w:val="006D0DE1"/>
    <w:rsid w:val="006D1BC9"/>
    <w:rsid w:val="006D238C"/>
    <w:rsid w:val="006D2811"/>
    <w:rsid w:val="006D2F4B"/>
    <w:rsid w:val="006D36B4"/>
    <w:rsid w:val="006D4549"/>
    <w:rsid w:val="006D5A80"/>
    <w:rsid w:val="006D6451"/>
    <w:rsid w:val="006D6A09"/>
    <w:rsid w:val="006D7AC0"/>
    <w:rsid w:val="006D7CDD"/>
    <w:rsid w:val="006E0D90"/>
    <w:rsid w:val="006E1967"/>
    <w:rsid w:val="006E259B"/>
    <w:rsid w:val="006E28D2"/>
    <w:rsid w:val="006E29F0"/>
    <w:rsid w:val="006E2F52"/>
    <w:rsid w:val="006E3097"/>
    <w:rsid w:val="006E3483"/>
    <w:rsid w:val="006E4619"/>
    <w:rsid w:val="006E4967"/>
    <w:rsid w:val="006E4CD9"/>
    <w:rsid w:val="006E669B"/>
    <w:rsid w:val="006E66E6"/>
    <w:rsid w:val="006E760E"/>
    <w:rsid w:val="006E77D8"/>
    <w:rsid w:val="006F0C0B"/>
    <w:rsid w:val="006F19BC"/>
    <w:rsid w:val="006F2F27"/>
    <w:rsid w:val="006F3661"/>
    <w:rsid w:val="006F3869"/>
    <w:rsid w:val="006F3C84"/>
    <w:rsid w:val="006F4FA2"/>
    <w:rsid w:val="006F5284"/>
    <w:rsid w:val="006F5A75"/>
    <w:rsid w:val="0070248B"/>
    <w:rsid w:val="00702BE7"/>
    <w:rsid w:val="00703887"/>
    <w:rsid w:val="00703FC7"/>
    <w:rsid w:val="00704878"/>
    <w:rsid w:val="00705E56"/>
    <w:rsid w:val="00705F11"/>
    <w:rsid w:val="00705FB2"/>
    <w:rsid w:val="00705FF8"/>
    <w:rsid w:val="007070B6"/>
    <w:rsid w:val="0070726A"/>
    <w:rsid w:val="00707EA6"/>
    <w:rsid w:val="00707EC9"/>
    <w:rsid w:val="007103A1"/>
    <w:rsid w:val="00711495"/>
    <w:rsid w:val="00711749"/>
    <w:rsid w:val="007120C5"/>
    <w:rsid w:val="00712705"/>
    <w:rsid w:val="00712CCB"/>
    <w:rsid w:val="00713522"/>
    <w:rsid w:val="00713E58"/>
    <w:rsid w:val="007143D2"/>
    <w:rsid w:val="0071566F"/>
    <w:rsid w:val="00715A06"/>
    <w:rsid w:val="00715C08"/>
    <w:rsid w:val="00715CBA"/>
    <w:rsid w:val="007164F4"/>
    <w:rsid w:val="00716F54"/>
    <w:rsid w:val="007202D5"/>
    <w:rsid w:val="00721379"/>
    <w:rsid w:val="00721570"/>
    <w:rsid w:val="007217B8"/>
    <w:rsid w:val="007221C2"/>
    <w:rsid w:val="007247A8"/>
    <w:rsid w:val="00724FB1"/>
    <w:rsid w:val="00725477"/>
    <w:rsid w:val="0072690C"/>
    <w:rsid w:val="007304DA"/>
    <w:rsid w:val="00730ED5"/>
    <w:rsid w:val="00731566"/>
    <w:rsid w:val="007318B2"/>
    <w:rsid w:val="007323BA"/>
    <w:rsid w:val="0073289E"/>
    <w:rsid w:val="00732F2C"/>
    <w:rsid w:val="00733297"/>
    <w:rsid w:val="00733C4C"/>
    <w:rsid w:val="00733E03"/>
    <w:rsid w:val="00734414"/>
    <w:rsid w:val="00735170"/>
    <w:rsid w:val="00735CA5"/>
    <w:rsid w:val="007360F1"/>
    <w:rsid w:val="007369A6"/>
    <w:rsid w:val="007374BA"/>
    <w:rsid w:val="007406AD"/>
    <w:rsid w:val="007406BD"/>
    <w:rsid w:val="007416A6"/>
    <w:rsid w:val="00741763"/>
    <w:rsid w:val="00741A9A"/>
    <w:rsid w:val="00741B8D"/>
    <w:rsid w:val="00743113"/>
    <w:rsid w:val="0074316B"/>
    <w:rsid w:val="0074454C"/>
    <w:rsid w:val="0074495A"/>
    <w:rsid w:val="00745DDB"/>
    <w:rsid w:val="0074605E"/>
    <w:rsid w:val="00747B69"/>
    <w:rsid w:val="00747FF2"/>
    <w:rsid w:val="00750719"/>
    <w:rsid w:val="00750DDC"/>
    <w:rsid w:val="00753BE4"/>
    <w:rsid w:val="00753F57"/>
    <w:rsid w:val="00754A4E"/>
    <w:rsid w:val="00754AA6"/>
    <w:rsid w:val="007577F0"/>
    <w:rsid w:val="007603FD"/>
    <w:rsid w:val="00760CCC"/>
    <w:rsid w:val="00760E25"/>
    <w:rsid w:val="0076109C"/>
    <w:rsid w:val="00761C79"/>
    <w:rsid w:val="00762436"/>
    <w:rsid w:val="00762BBD"/>
    <w:rsid w:val="00764752"/>
    <w:rsid w:val="007648C1"/>
    <w:rsid w:val="00766237"/>
    <w:rsid w:val="007666D5"/>
    <w:rsid w:val="00766962"/>
    <w:rsid w:val="007671B6"/>
    <w:rsid w:val="007671BA"/>
    <w:rsid w:val="00770B7A"/>
    <w:rsid w:val="007713B5"/>
    <w:rsid w:val="007718F6"/>
    <w:rsid w:val="0077243E"/>
    <w:rsid w:val="0077306E"/>
    <w:rsid w:val="007742CB"/>
    <w:rsid w:val="007754AE"/>
    <w:rsid w:val="00775DD4"/>
    <w:rsid w:val="00776202"/>
    <w:rsid w:val="00776DBC"/>
    <w:rsid w:val="00777DBD"/>
    <w:rsid w:val="007803A7"/>
    <w:rsid w:val="007806E6"/>
    <w:rsid w:val="0078180F"/>
    <w:rsid w:val="007829BE"/>
    <w:rsid w:val="00782EF9"/>
    <w:rsid w:val="00783C3E"/>
    <w:rsid w:val="0078494F"/>
    <w:rsid w:val="00785069"/>
    <w:rsid w:val="00785CCC"/>
    <w:rsid w:val="00785E21"/>
    <w:rsid w:val="00787D20"/>
    <w:rsid w:val="007903D7"/>
    <w:rsid w:val="00790771"/>
    <w:rsid w:val="00790918"/>
    <w:rsid w:val="00790AD3"/>
    <w:rsid w:val="007914D5"/>
    <w:rsid w:val="0079385E"/>
    <w:rsid w:val="007940A3"/>
    <w:rsid w:val="00795AF8"/>
    <w:rsid w:val="00795C1F"/>
    <w:rsid w:val="00796AF5"/>
    <w:rsid w:val="007A0150"/>
    <w:rsid w:val="007A02EE"/>
    <w:rsid w:val="007A0800"/>
    <w:rsid w:val="007A0FE3"/>
    <w:rsid w:val="007A13F4"/>
    <w:rsid w:val="007A1999"/>
    <w:rsid w:val="007A2C7C"/>
    <w:rsid w:val="007A521E"/>
    <w:rsid w:val="007A5962"/>
    <w:rsid w:val="007A5CA7"/>
    <w:rsid w:val="007A615C"/>
    <w:rsid w:val="007A786B"/>
    <w:rsid w:val="007A7921"/>
    <w:rsid w:val="007A7974"/>
    <w:rsid w:val="007A7A58"/>
    <w:rsid w:val="007A7B61"/>
    <w:rsid w:val="007A7EA0"/>
    <w:rsid w:val="007B0072"/>
    <w:rsid w:val="007B1528"/>
    <w:rsid w:val="007B22AD"/>
    <w:rsid w:val="007B250D"/>
    <w:rsid w:val="007B3FD7"/>
    <w:rsid w:val="007B4114"/>
    <w:rsid w:val="007B5C00"/>
    <w:rsid w:val="007B606F"/>
    <w:rsid w:val="007B7E9C"/>
    <w:rsid w:val="007B7F0C"/>
    <w:rsid w:val="007C0827"/>
    <w:rsid w:val="007C1C02"/>
    <w:rsid w:val="007C1D62"/>
    <w:rsid w:val="007C29BC"/>
    <w:rsid w:val="007C4701"/>
    <w:rsid w:val="007C48E8"/>
    <w:rsid w:val="007C4E5B"/>
    <w:rsid w:val="007C5CDB"/>
    <w:rsid w:val="007C73C6"/>
    <w:rsid w:val="007C73FA"/>
    <w:rsid w:val="007D03EB"/>
    <w:rsid w:val="007D1AD2"/>
    <w:rsid w:val="007D2F43"/>
    <w:rsid w:val="007D32CF"/>
    <w:rsid w:val="007D3776"/>
    <w:rsid w:val="007D3941"/>
    <w:rsid w:val="007D3DA0"/>
    <w:rsid w:val="007D403F"/>
    <w:rsid w:val="007D4245"/>
    <w:rsid w:val="007E0669"/>
    <w:rsid w:val="007E0936"/>
    <w:rsid w:val="007E3336"/>
    <w:rsid w:val="007E4073"/>
    <w:rsid w:val="007E589D"/>
    <w:rsid w:val="007E5974"/>
    <w:rsid w:val="007E5A6A"/>
    <w:rsid w:val="007E6169"/>
    <w:rsid w:val="007E72FC"/>
    <w:rsid w:val="007E7756"/>
    <w:rsid w:val="007F0837"/>
    <w:rsid w:val="007F08FE"/>
    <w:rsid w:val="007F1879"/>
    <w:rsid w:val="007F1DA2"/>
    <w:rsid w:val="007F2A2A"/>
    <w:rsid w:val="007F3273"/>
    <w:rsid w:val="007F4A5F"/>
    <w:rsid w:val="007F4E46"/>
    <w:rsid w:val="007F625D"/>
    <w:rsid w:val="007F6E0D"/>
    <w:rsid w:val="007F726F"/>
    <w:rsid w:val="007F7564"/>
    <w:rsid w:val="007F7D00"/>
    <w:rsid w:val="008005D5"/>
    <w:rsid w:val="00800FE2"/>
    <w:rsid w:val="00802A59"/>
    <w:rsid w:val="008033E0"/>
    <w:rsid w:val="0080350A"/>
    <w:rsid w:val="00803C67"/>
    <w:rsid w:val="00803F97"/>
    <w:rsid w:val="00804406"/>
    <w:rsid w:val="00804B0F"/>
    <w:rsid w:val="00805954"/>
    <w:rsid w:val="00805F07"/>
    <w:rsid w:val="00806108"/>
    <w:rsid w:val="00806441"/>
    <w:rsid w:val="00806720"/>
    <w:rsid w:val="00807299"/>
    <w:rsid w:val="00814521"/>
    <w:rsid w:val="00815499"/>
    <w:rsid w:val="00815D62"/>
    <w:rsid w:val="00816B3D"/>
    <w:rsid w:val="008171B5"/>
    <w:rsid w:val="00817A8F"/>
    <w:rsid w:val="00817B4E"/>
    <w:rsid w:val="008201E4"/>
    <w:rsid w:val="00820A05"/>
    <w:rsid w:val="008215E3"/>
    <w:rsid w:val="0082251F"/>
    <w:rsid w:val="0082257E"/>
    <w:rsid w:val="008236D4"/>
    <w:rsid w:val="008266C4"/>
    <w:rsid w:val="008276C9"/>
    <w:rsid w:val="0082781A"/>
    <w:rsid w:val="00827ACA"/>
    <w:rsid w:val="00827B9A"/>
    <w:rsid w:val="008303AD"/>
    <w:rsid w:val="0083042B"/>
    <w:rsid w:val="00831003"/>
    <w:rsid w:val="008313BB"/>
    <w:rsid w:val="008313DA"/>
    <w:rsid w:val="00831512"/>
    <w:rsid w:val="00832B8D"/>
    <w:rsid w:val="00832BFC"/>
    <w:rsid w:val="00833D55"/>
    <w:rsid w:val="008353E0"/>
    <w:rsid w:val="00835AF5"/>
    <w:rsid w:val="00836044"/>
    <w:rsid w:val="00836728"/>
    <w:rsid w:val="0083688B"/>
    <w:rsid w:val="008379E6"/>
    <w:rsid w:val="008404C4"/>
    <w:rsid w:val="0084123A"/>
    <w:rsid w:val="008422AD"/>
    <w:rsid w:val="008428A1"/>
    <w:rsid w:val="00842A38"/>
    <w:rsid w:val="00843AB6"/>
    <w:rsid w:val="0084445B"/>
    <w:rsid w:val="00844471"/>
    <w:rsid w:val="00846876"/>
    <w:rsid w:val="00851492"/>
    <w:rsid w:val="008519CF"/>
    <w:rsid w:val="00851A82"/>
    <w:rsid w:val="00852A53"/>
    <w:rsid w:val="00852B76"/>
    <w:rsid w:val="008531E7"/>
    <w:rsid w:val="008533D4"/>
    <w:rsid w:val="00853791"/>
    <w:rsid w:val="00855CCF"/>
    <w:rsid w:val="00857E80"/>
    <w:rsid w:val="00857E8A"/>
    <w:rsid w:val="0086003F"/>
    <w:rsid w:val="00860328"/>
    <w:rsid w:val="008604A0"/>
    <w:rsid w:val="0086095B"/>
    <w:rsid w:val="00861137"/>
    <w:rsid w:val="0086144B"/>
    <w:rsid w:val="00862C2C"/>
    <w:rsid w:val="0086343C"/>
    <w:rsid w:val="008648E4"/>
    <w:rsid w:val="00864945"/>
    <w:rsid w:val="0086529B"/>
    <w:rsid w:val="0086565B"/>
    <w:rsid w:val="00867AD7"/>
    <w:rsid w:val="00870176"/>
    <w:rsid w:val="00870297"/>
    <w:rsid w:val="00870324"/>
    <w:rsid w:val="0087043D"/>
    <w:rsid w:val="008706E2"/>
    <w:rsid w:val="008706E6"/>
    <w:rsid w:val="00870DEB"/>
    <w:rsid w:val="00871402"/>
    <w:rsid w:val="008731DD"/>
    <w:rsid w:val="00873309"/>
    <w:rsid w:val="008734F2"/>
    <w:rsid w:val="0087498F"/>
    <w:rsid w:val="00874B12"/>
    <w:rsid w:val="0087533D"/>
    <w:rsid w:val="00875D19"/>
    <w:rsid w:val="00876A7E"/>
    <w:rsid w:val="00880581"/>
    <w:rsid w:val="00881120"/>
    <w:rsid w:val="0088324A"/>
    <w:rsid w:val="00883349"/>
    <w:rsid w:val="00887FEE"/>
    <w:rsid w:val="0089036B"/>
    <w:rsid w:val="00891346"/>
    <w:rsid w:val="008915EC"/>
    <w:rsid w:val="00891946"/>
    <w:rsid w:val="00891DFF"/>
    <w:rsid w:val="008924F7"/>
    <w:rsid w:val="0089435F"/>
    <w:rsid w:val="00895ED2"/>
    <w:rsid w:val="00895EF0"/>
    <w:rsid w:val="00895FE7"/>
    <w:rsid w:val="00896AE7"/>
    <w:rsid w:val="008975EC"/>
    <w:rsid w:val="008977E7"/>
    <w:rsid w:val="00897A01"/>
    <w:rsid w:val="00897AEC"/>
    <w:rsid w:val="008A0083"/>
    <w:rsid w:val="008A0984"/>
    <w:rsid w:val="008A187E"/>
    <w:rsid w:val="008A2BB3"/>
    <w:rsid w:val="008A371E"/>
    <w:rsid w:val="008A3763"/>
    <w:rsid w:val="008A422A"/>
    <w:rsid w:val="008A57F6"/>
    <w:rsid w:val="008A5A78"/>
    <w:rsid w:val="008A5DF7"/>
    <w:rsid w:val="008A632B"/>
    <w:rsid w:val="008A6831"/>
    <w:rsid w:val="008B0CEA"/>
    <w:rsid w:val="008B13B9"/>
    <w:rsid w:val="008B2062"/>
    <w:rsid w:val="008B343B"/>
    <w:rsid w:val="008B361D"/>
    <w:rsid w:val="008B3718"/>
    <w:rsid w:val="008B373A"/>
    <w:rsid w:val="008B3FE4"/>
    <w:rsid w:val="008B43FD"/>
    <w:rsid w:val="008B5B35"/>
    <w:rsid w:val="008B6F70"/>
    <w:rsid w:val="008B735C"/>
    <w:rsid w:val="008B7F4C"/>
    <w:rsid w:val="008C0014"/>
    <w:rsid w:val="008C0E39"/>
    <w:rsid w:val="008C18BF"/>
    <w:rsid w:val="008C1B0C"/>
    <w:rsid w:val="008C1FE7"/>
    <w:rsid w:val="008C2B01"/>
    <w:rsid w:val="008C3B4A"/>
    <w:rsid w:val="008C5799"/>
    <w:rsid w:val="008C589D"/>
    <w:rsid w:val="008C5969"/>
    <w:rsid w:val="008C720D"/>
    <w:rsid w:val="008C7532"/>
    <w:rsid w:val="008C7679"/>
    <w:rsid w:val="008C7912"/>
    <w:rsid w:val="008D2F43"/>
    <w:rsid w:val="008D374E"/>
    <w:rsid w:val="008D4142"/>
    <w:rsid w:val="008D492B"/>
    <w:rsid w:val="008D4CC8"/>
    <w:rsid w:val="008D5986"/>
    <w:rsid w:val="008D70C4"/>
    <w:rsid w:val="008D7171"/>
    <w:rsid w:val="008E0E71"/>
    <w:rsid w:val="008E1393"/>
    <w:rsid w:val="008E1C56"/>
    <w:rsid w:val="008E2D97"/>
    <w:rsid w:val="008E2E96"/>
    <w:rsid w:val="008E2EEB"/>
    <w:rsid w:val="008E2FFE"/>
    <w:rsid w:val="008E4DC0"/>
    <w:rsid w:val="008E5EE7"/>
    <w:rsid w:val="008E6AB4"/>
    <w:rsid w:val="008E6E03"/>
    <w:rsid w:val="008F0005"/>
    <w:rsid w:val="008F031A"/>
    <w:rsid w:val="008F0615"/>
    <w:rsid w:val="008F06C8"/>
    <w:rsid w:val="008F11BB"/>
    <w:rsid w:val="008F1391"/>
    <w:rsid w:val="008F1651"/>
    <w:rsid w:val="008F1864"/>
    <w:rsid w:val="008F4348"/>
    <w:rsid w:val="008F4D1D"/>
    <w:rsid w:val="008F4F96"/>
    <w:rsid w:val="008F6054"/>
    <w:rsid w:val="008F6118"/>
    <w:rsid w:val="008F6216"/>
    <w:rsid w:val="008F674D"/>
    <w:rsid w:val="00900102"/>
    <w:rsid w:val="00900A1C"/>
    <w:rsid w:val="009017EE"/>
    <w:rsid w:val="00902FC0"/>
    <w:rsid w:val="00903C33"/>
    <w:rsid w:val="00906CDC"/>
    <w:rsid w:val="00907861"/>
    <w:rsid w:val="009110E6"/>
    <w:rsid w:val="0091195E"/>
    <w:rsid w:val="00911C97"/>
    <w:rsid w:val="0091212E"/>
    <w:rsid w:val="0091300D"/>
    <w:rsid w:val="0091308E"/>
    <w:rsid w:val="0091361F"/>
    <w:rsid w:val="00913B60"/>
    <w:rsid w:val="00913D7E"/>
    <w:rsid w:val="00914C1E"/>
    <w:rsid w:val="00914E35"/>
    <w:rsid w:val="00915E3A"/>
    <w:rsid w:val="0091610C"/>
    <w:rsid w:val="00916536"/>
    <w:rsid w:val="00916DFA"/>
    <w:rsid w:val="00917F91"/>
    <w:rsid w:val="00920C5B"/>
    <w:rsid w:val="009215F7"/>
    <w:rsid w:val="0092171A"/>
    <w:rsid w:val="00922529"/>
    <w:rsid w:val="00922B03"/>
    <w:rsid w:val="00925A5B"/>
    <w:rsid w:val="00930932"/>
    <w:rsid w:val="00931520"/>
    <w:rsid w:val="009322E6"/>
    <w:rsid w:val="009326A7"/>
    <w:rsid w:val="00932F2E"/>
    <w:rsid w:val="00933C70"/>
    <w:rsid w:val="009344C9"/>
    <w:rsid w:val="009358AC"/>
    <w:rsid w:val="009369ED"/>
    <w:rsid w:val="00936FFF"/>
    <w:rsid w:val="0093767C"/>
    <w:rsid w:val="009409D3"/>
    <w:rsid w:val="00941AB1"/>
    <w:rsid w:val="0094299C"/>
    <w:rsid w:val="00943F57"/>
    <w:rsid w:val="009443A5"/>
    <w:rsid w:val="009444BD"/>
    <w:rsid w:val="00944E67"/>
    <w:rsid w:val="009451D9"/>
    <w:rsid w:val="00946CE2"/>
    <w:rsid w:val="009505E7"/>
    <w:rsid w:val="0095231A"/>
    <w:rsid w:val="009523AB"/>
    <w:rsid w:val="0095250C"/>
    <w:rsid w:val="00953BDF"/>
    <w:rsid w:val="00953E9B"/>
    <w:rsid w:val="00954264"/>
    <w:rsid w:val="009548CF"/>
    <w:rsid w:val="0095583B"/>
    <w:rsid w:val="00957F3F"/>
    <w:rsid w:val="00960446"/>
    <w:rsid w:val="00960CBE"/>
    <w:rsid w:val="00960F8D"/>
    <w:rsid w:val="00961DA0"/>
    <w:rsid w:val="00962B66"/>
    <w:rsid w:val="00964D85"/>
    <w:rsid w:val="00965285"/>
    <w:rsid w:val="00965643"/>
    <w:rsid w:val="00965722"/>
    <w:rsid w:val="00966819"/>
    <w:rsid w:val="00966FC5"/>
    <w:rsid w:val="0096719F"/>
    <w:rsid w:val="00967445"/>
    <w:rsid w:val="00970E55"/>
    <w:rsid w:val="009713D1"/>
    <w:rsid w:val="009718AE"/>
    <w:rsid w:val="00972D97"/>
    <w:rsid w:val="00973F4A"/>
    <w:rsid w:val="00975722"/>
    <w:rsid w:val="00975AB4"/>
    <w:rsid w:val="00975CD5"/>
    <w:rsid w:val="00976071"/>
    <w:rsid w:val="009763CD"/>
    <w:rsid w:val="009769CB"/>
    <w:rsid w:val="009776B5"/>
    <w:rsid w:val="009800CF"/>
    <w:rsid w:val="009826B4"/>
    <w:rsid w:val="00984CDD"/>
    <w:rsid w:val="009874BC"/>
    <w:rsid w:val="0098767E"/>
    <w:rsid w:val="00987BE3"/>
    <w:rsid w:val="00990D54"/>
    <w:rsid w:val="0099106E"/>
    <w:rsid w:val="00991432"/>
    <w:rsid w:val="0099241C"/>
    <w:rsid w:val="00992C67"/>
    <w:rsid w:val="009946BD"/>
    <w:rsid w:val="009948D2"/>
    <w:rsid w:val="009953D7"/>
    <w:rsid w:val="00995541"/>
    <w:rsid w:val="009971BA"/>
    <w:rsid w:val="009978D3"/>
    <w:rsid w:val="00997CD2"/>
    <w:rsid w:val="009A1241"/>
    <w:rsid w:val="009A131D"/>
    <w:rsid w:val="009A2701"/>
    <w:rsid w:val="009A2B6A"/>
    <w:rsid w:val="009A2DF3"/>
    <w:rsid w:val="009A482C"/>
    <w:rsid w:val="009A5B0C"/>
    <w:rsid w:val="009A7AA6"/>
    <w:rsid w:val="009B0089"/>
    <w:rsid w:val="009B03AA"/>
    <w:rsid w:val="009B0B9E"/>
    <w:rsid w:val="009B0F7E"/>
    <w:rsid w:val="009B121C"/>
    <w:rsid w:val="009B1700"/>
    <w:rsid w:val="009B3354"/>
    <w:rsid w:val="009B4796"/>
    <w:rsid w:val="009B4F9F"/>
    <w:rsid w:val="009B532F"/>
    <w:rsid w:val="009B6B4F"/>
    <w:rsid w:val="009B7B77"/>
    <w:rsid w:val="009B7C86"/>
    <w:rsid w:val="009C0134"/>
    <w:rsid w:val="009C216F"/>
    <w:rsid w:val="009C523F"/>
    <w:rsid w:val="009C5856"/>
    <w:rsid w:val="009C64B7"/>
    <w:rsid w:val="009C6C16"/>
    <w:rsid w:val="009C71B8"/>
    <w:rsid w:val="009D007D"/>
    <w:rsid w:val="009D08EE"/>
    <w:rsid w:val="009D16CC"/>
    <w:rsid w:val="009D176F"/>
    <w:rsid w:val="009D1B60"/>
    <w:rsid w:val="009D1D68"/>
    <w:rsid w:val="009D27BA"/>
    <w:rsid w:val="009D2866"/>
    <w:rsid w:val="009D2BA4"/>
    <w:rsid w:val="009D315F"/>
    <w:rsid w:val="009D3630"/>
    <w:rsid w:val="009D3C5E"/>
    <w:rsid w:val="009D4C49"/>
    <w:rsid w:val="009D4FD7"/>
    <w:rsid w:val="009E0642"/>
    <w:rsid w:val="009E14EF"/>
    <w:rsid w:val="009E196A"/>
    <w:rsid w:val="009E19B0"/>
    <w:rsid w:val="009E238F"/>
    <w:rsid w:val="009E27F7"/>
    <w:rsid w:val="009E4924"/>
    <w:rsid w:val="009E5BE8"/>
    <w:rsid w:val="009E5F40"/>
    <w:rsid w:val="009E6C36"/>
    <w:rsid w:val="009E6F3A"/>
    <w:rsid w:val="009E7B3B"/>
    <w:rsid w:val="009F14DD"/>
    <w:rsid w:val="009F16AE"/>
    <w:rsid w:val="009F18B1"/>
    <w:rsid w:val="009F18BE"/>
    <w:rsid w:val="009F28A9"/>
    <w:rsid w:val="009F2ADD"/>
    <w:rsid w:val="009F341E"/>
    <w:rsid w:val="009F40C6"/>
    <w:rsid w:val="009F4464"/>
    <w:rsid w:val="009F4C1E"/>
    <w:rsid w:val="009F72E4"/>
    <w:rsid w:val="009F7708"/>
    <w:rsid w:val="009F7FCC"/>
    <w:rsid w:val="00A00C41"/>
    <w:rsid w:val="00A01F5A"/>
    <w:rsid w:val="00A02613"/>
    <w:rsid w:val="00A03D34"/>
    <w:rsid w:val="00A03FBE"/>
    <w:rsid w:val="00A05328"/>
    <w:rsid w:val="00A05928"/>
    <w:rsid w:val="00A05DE1"/>
    <w:rsid w:val="00A05FFC"/>
    <w:rsid w:val="00A06358"/>
    <w:rsid w:val="00A063AF"/>
    <w:rsid w:val="00A0641E"/>
    <w:rsid w:val="00A066DB"/>
    <w:rsid w:val="00A06CAB"/>
    <w:rsid w:val="00A07275"/>
    <w:rsid w:val="00A10787"/>
    <w:rsid w:val="00A10C4E"/>
    <w:rsid w:val="00A1150F"/>
    <w:rsid w:val="00A11EFD"/>
    <w:rsid w:val="00A125E1"/>
    <w:rsid w:val="00A139FB"/>
    <w:rsid w:val="00A13BAB"/>
    <w:rsid w:val="00A13F41"/>
    <w:rsid w:val="00A14018"/>
    <w:rsid w:val="00A14AC1"/>
    <w:rsid w:val="00A14BE6"/>
    <w:rsid w:val="00A1557F"/>
    <w:rsid w:val="00A15CA8"/>
    <w:rsid w:val="00A16A74"/>
    <w:rsid w:val="00A216EE"/>
    <w:rsid w:val="00A219A2"/>
    <w:rsid w:val="00A21F4D"/>
    <w:rsid w:val="00A21FF3"/>
    <w:rsid w:val="00A22A30"/>
    <w:rsid w:val="00A22CFF"/>
    <w:rsid w:val="00A22D98"/>
    <w:rsid w:val="00A236F3"/>
    <w:rsid w:val="00A238A7"/>
    <w:rsid w:val="00A249D2"/>
    <w:rsid w:val="00A24B01"/>
    <w:rsid w:val="00A252A7"/>
    <w:rsid w:val="00A256F2"/>
    <w:rsid w:val="00A25A5A"/>
    <w:rsid w:val="00A26B66"/>
    <w:rsid w:val="00A2710A"/>
    <w:rsid w:val="00A2717C"/>
    <w:rsid w:val="00A32491"/>
    <w:rsid w:val="00A32941"/>
    <w:rsid w:val="00A3331A"/>
    <w:rsid w:val="00A3532B"/>
    <w:rsid w:val="00A35368"/>
    <w:rsid w:val="00A3625C"/>
    <w:rsid w:val="00A36D3D"/>
    <w:rsid w:val="00A373AD"/>
    <w:rsid w:val="00A37FC5"/>
    <w:rsid w:val="00A40290"/>
    <w:rsid w:val="00A41738"/>
    <w:rsid w:val="00A41E56"/>
    <w:rsid w:val="00A43134"/>
    <w:rsid w:val="00A4372D"/>
    <w:rsid w:val="00A43B10"/>
    <w:rsid w:val="00A4445B"/>
    <w:rsid w:val="00A45135"/>
    <w:rsid w:val="00A45B08"/>
    <w:rsid w:val="00A46612"/>
    <w:rsid w:val="00A469E9"/>
    <w:rsid w:val="00A46AA6"/>
    <w:rsid w:val="00A46E09"/>
    <w:rsid w:val="00A474D8"/>
    <w:rsid w:val="00A478DB"/>
    <w:rsid w:val="00A50772"/>
    <w:rsid w:val="00A50F2B"/>
    <w:rsid w:val="00A51789"/>
    <w:rsid w:val="00A51E56"/>
    <w:rsid w:val="00A52AFD"/>
    <w:rsid w:val="00A537AE"/>
    <w:rsid w:val="00A53CFE"/>
    <w:rsid w:val="00A5799C"/>
    <w:rsid w:val="00A606C8"/>
    <w:rsid w:val="00A60708"/>
    <w:rsid w:val="00A629AB"/>
    <w:rsid w:val="00A62E28"/>
    <w:rsid w:val="00A643DA"/>
    <w:rsid w:val="00A6497B"/>
    <w:rsid w:val="00A67B75"/>
    <w:rsid w:val="00A70D65"/>
    <w:rsid w:val="00A718C7"/>
    <w:rsid w:val="00A7204B"/>
    <w:rsid w:val="00A73D08"/>
    <w:rsid w:val="00A74ACF"/>
    <w:rsid w:val="00A75E8D"/>
    <w:rsid w:val="00A75F87"/>
    <w:rsid w:val="00A76392"/>
    <w:rsid w:val="00A80CFE"/>
    <w:rsid w:val="00A80DBD"/>
    <w:rsid w:val="00A80E40"/>
    <w:rsid w:val="00A81323"/>
    <w:rsid w:val="00A818CC"/>
    <w:rsid w:val="00A8204F"/>
    <w:rsid w:val="00A83E7D"/>
    <w:rsid w:val="00A83F36"/>
    <w:rsid w:val="00A84A4D"/>
    <w:rsid w:val="00A84EA4"/>
    <w:rsid w:val="00A85579"/>
    <w:rsid w:val="00A86A36"/>
    <w:rsid w:val="00A875EC"/>
    <w:rsid w:val="00A8795E"/>
    <w:rsid w:val="00A87D77"/>
    <w:rsid w:val="00A90B52"/>
    <w:rsid w:val="00A922E1"/>
    <w:rsid w:val="00A92C64"/>
    <w:rsid w:val="00A92F7A"/>
    <w:rsid w:val="00A96B32"/>
    <w:rsid w:val="00AA0083"/>
    <w:rsid w:val="00AA0732"/>
    <w:rsid w:val="00AA10CD"/>
    <w:rsid w:val="00AA10D4"/>
    <w:rsid w:val="00AA1927"/>
    <w:rsid w:val="00AA1DF9"/>
    <w:rsid w:val="00AA1E33"/>
    <w:rsid w:val="00AA20E8"/>
    <w:rsid w:val="00AA4238"/>
    <w:rsid w:val="00AA42D3"/>
    <w:rsid w:val="00AA6077"/>
    <w:rsid w:val="00AA6EF6"/>
    <w:rsid w:val="00AA759E"/>
    <w:rsid w:val="00AA7C05"/>
    <w:rsid w:val="00AB0BB3"/>
    <w:rsid w:val="00AB2BD1"/>
    <w:rsid w:val="00AB402B"/>
    <w:rsid w:val="00AB404F"/>
    <w:rsid w:val="00AB435F"/>
    <w:rsid w:val="00AB49A4"/>
    <w:rsid w:val="00AB5594"/>
    <w:rsid w:val="00AB5B49"/>
    <w:rsid w:val="00AB77B3"/>
    <w:rsid w:val="00AC0334"/>
    <w:rsid w:val="00AC1616"/>
    <w:rsid w:val="00AC1C73"/>
    <w:rsid w:val="00AC30F4"/>
    <w:rsid w:val="00AC318F"/>
    <w:rsid w:val="00AC57D7"/>
    <w:rsid w:val="00AC66BE"/>
    <w:rsid w:val="00AC680F"/>
    <w:rsid w:val="00AC68D7"/>
    <w:rsid w:val="00AD00F9"/>
    <w:rsid w:val="00AD0DB2"/>
    <w:rsid w:val="00AD134A"/>
    <w:rsid w:val="00AD1AF6"/>
    <w:rsid w:val="00AD2148"/>
    <w:rsid w:val="00AD2B59"/>
    <w:rsid w:val="00AD3A5C"/>
    <w:rsid w:val="00AD49B5"/>
    <w:rsid w:val="00AD6AA6"/>
    <w:rsid w:val="00AD744F"/>
    <w:rsid w:val="00AD7CAD"/>
    <w:rsid w:val="00AE15EE"/>
    <w:rsid w:val="00AE16BF"/>
    <w:rsid w:val="00AE1EDA"/>
    <w:rsid w:val="00AE29F7"/>
    <w:rsid w:val="00AE2ED8"/>
    <w:rsid w:val="00AE3C54"/>
    <w:rsid w:val="00AE4D25"/>
    <w:rsid w:val="00AE5001"/>
    <w:rsid w:val="00AE52E1"/>
    <w:rsid w:val="00AE55BA"/>
    <w:rsid w:val="00AE6B36"/>
    <w:rsid w:val="00AE6C37"/>
    <w:rsid w:val="00AE7AAC"/>
    <w:rsid w:val="00AF0790"/>
    <w:rsid w:val="00AF08BB"/>
    <w:rsid w:val="00AF0980"/>
    <w:rsid w:val="00AF0BCA"/>
    <w:rsid w:val="00AF0FC8"/>
    <w:rsid w:val="00AF26C1"/>
    <w:rsid w:val="00AF2EE9"/>
    <w:rsid w:val="00AF3113"/>
    <w:rsid w:val="00AF4003"/>
    <w:rsid w:val="00AF409C"/>
    <w:rsid w:val="00AF4425"/>
    <w:rsid w:val="00AF54BE"/>
    <w:rsid w:val="00AF61CC"/>
    <w:rsid w:val="00AF6766"/>
    <w:rsid w:val="00AF752A"/>
    <w:rsid w:val="00AF7F88"/>
    <w:rsid w:val="00B007BE"/>
    <w:rsid w:val="00B00A06"/>
    <w:rsid w:val="00B011C3"/>
    <w:rsid w:val="00B01434"/>
    <w:rsid w:val="00B0177D"/>
    <w:rsid w:val="00B01983"/>
    <w:rsid w:val="00B035DF"/>
    <w:rsid w:val="00B03C4A"/>
    <w:rsid w:val="00B05100"/>
    <w:rsid w:val="00B051BF"/>
    <w:rsid w:val="00B05221"/>
    <w:rsid w:val="00B10310"/>
    <w:rsid w:val="00B10E70"/>
    <w:rsid w:val="00B12DF9"/>
    <w:rsid w:val="00B12FAD"/>
    <w:rsid w:val="00B130B0"/>
    <w:rsid w:val="00B13D9E"/>
    <w:rsid w:val="00B13DA8"/>
    <w:rsid w:val="00B13E42"/>
    <w:rsid w:val="00B14970"/>
    <w:rsid w:val="00B15893"/>
    <w:rsid w:val="00B16140"/>
    <w:rsid w:val="00B164E3"/>
    <w:rsid w:val="00B1674C"/>
    <w:rsid w:val="00B16B26"/>
    <w:rsid w:val="00B16D17"/>
    <w:rsid w:val="00B17F99"/>
    <w:rsid w:val="00B204FC"/>
    <w:rsid w:val="00B207A5"/>
    <w:rsid w:val="00B20AD0"/>
    <w:rsid w:val="00B20B48"/>
    <w:rsid w:val="00B20C60"/>
    <w:rsid w:val="00B23533"/>
    <w:rsid w:val="00B239AF"/>
    <w:rsid w:val="00B23ABA"/>
    <w:rsid w:val="00B23BC6"/>
    <w:rsid w:val="00B26C15"/>
    <w:rsid w:val="00B26E2B"/>
    <w:rsid w:val="00B30EF6"/>
    <w:rsid w:val="00B312E9"/>
    <w:rsid w:val="00B31618"/>
    <w:rsid w:val="00B318BE"/>
    <w:rsid w:val="00B31F4C"/>
    <w:rsid w:val="00B338E0"/>
    <w:rsid w:val="00B34F5D"/>
    <w:rsid w:val="00B350D9"/>
    <w:rsid w:val="00B36D50"/>
    <w:rsid w:val="00B378FC"/>
    <w:rsid w:val="00B37AD3"/>
    <w:rsid w:val="00B37B9D"/>
    <w:rsid w:val="00B406EE"/>
    <w:rsid w:val="00B40787"/>
    <w:rsid w:val="00B40CC9"/>
    <w:rsid w:val="00B45514"/>
    <w:rsid w:val="00B456BF"/>
    <w:rsid w:val="00B45D2D"/>
    <w:rsid w:val="00B46157"/>
    <w:rsid w:val="00B46229"/>
    <w:rsid w:val="00B476A0"/>
    <w:rsid w:val="00B47B40"/>
    <w:rsid w:val="00B500FA"/>
    <w:rsid w:val="00B511FF"/>
    <w:rsid w:val="00B518B3"/>
    <w:rsid w:val="00B52B34"/>
    <w:rsid w:val="00B54059"/>
    <w:rsid w:val="00B55B23"/>
    <w:rsid w:val="00B57F6F"/>
    <w:rsid w:val="00B60803"/>
    <w:rsid w:val="00B6123E"/>
    <w:rsid w:val="00B662E5"/>
    <w:rsid w:val="00B663F7"/>
    <w:rsid w:val="00B66917"/>
    <w:rsid w:val="00B704DE"/>
    <w:rsid w:val="00B7401B"/>
    <w:rsid w:val="00B74142"/>
    <w:rsid w:val="00B74153"/>
    <w:rsid w:val="00B74907"/>
    <w:rsid w:val="00B74E34"/>
    <w:rsid w:val="00B754BD"/>
    <w:rsid w:val="00B75A00"/>
    <w:rsid w:val="00B76B2F"/>
    <w:rsid w:val="00B76EA0"/>
    <w:rsid w:val="00B77735"/>
    <w:rsid w:val="00B77AF2"/>
    <w:rsid w:val="00B77C54"/>
    <w:rsid w:val="00B80931"/>
    <w:rsid w:val="00B80F69"/>
    <w:rsid w:val="00B83F95"/>
    <w:rsid w:val="00B842F1"/>
    <w:rsid w:val="00B84B9E"/>
    <w:rsid w:val="00B855B3"/>
    <w:rsid w:val="00B8584C"/>
    <w:rsid w:val="00B86BA9"/>
    <w:rsid w:val="00B9102E"/>
    <w:rsid w:val="00B911A7"/>
    <w:rsid w:val="00B91D6F"/>
    <w:rsid w:val="00B91EF8"/>
    <w:rsid w:val="00B92799"/>
    <w:rsid w:val="00B92F78"/>
    <w:rsid w:val="00B93682"/>
    <w:rsid w:val="00B9491A"/>
    <w:rsid w:val="00B94DFB"/>
    <w:rsid w:val="00B952AF"/>
    <w:rsid w:val="00B9639A"/>
    <w:rsid w:val="00B96582"/>
    <w:rsid w:val="00B96BD5"/>
    <w:rsid w:val="00BA1115"/>
    <w:rsid w:val="00BA1741"/>
    <w:rsid w:val="00BA2FF3"/>
    <w:rsid w:val="00BA45F3"/>
    <w:rsid w:val="00BA4603"/>
    <w:rsid w:val="00BA62D7"/>
    <w:rsid w:val="00BA6406"/>
    <w:rsid w:val="00BA69E8"/>
    <w:rsid w:val="00BA6A20"/>
    <w:rsid w:val="00BA6C51"/>
    <w:rsid w:val="00BA73B6"/>
    <w:rsid w:val="00BA7962"/>
    <w:rsid w:val="00BA79AA"/>
    <w:rsid w:val="00BB1EC7"/>
    <w:rsid w:val="00BB2C6B"/>
    <w:rsid w:val="00BB2D78"/>
    <w:rsid w:val="00BB3840"/>
    <w:rsid w:val="00BB412E"/>
    <w:rsid w:val="00BB41CE"/>
    <w:rsid w:val="00BB55A4"/>
    <w:rsid w:val="00BB6892"/>
    <w:rsid w:val="00BB6A3F"/>
    <w:rsid w:val="00BB6ABC"/>
    <w:rsid w:val="00BC0CA5"/>
    <w:rsid w:val="00BC13A1"/>
    <w:rsid w:val="00BC1D92"/>
    <w:rsid w:val="00BC2C3A"/>
    <w:rsid w:val="00BC3321"/>
    <w:rsid w:val="00BC4186"/>
    <w:rsid w:val="00BC4E70"/>
    <w:rsid w:val="00BC58F4"/>
    <w:rsid w:val="00BC5B5A"/>
    <w:rsid w:val="00BC6610"/>
    <w:rsid w:val="00BC7A13"/>
    <w:rsid w:val="00BD0005"/>
    <w:rsid w:val="00BD074B"/>
    <w:rsid w:val="00BD0C4A"/>
    <w:rsid w:val="00BD1D4B"/>
    <w:rsid w:val="00BD4058"/>
    <w:rsid w:val="00BD476D"/>
    <w:rsid w:val="00BD49E3"/>
    <w:rsid w:val="00BD508A"/>
    <w:rsid w:val="00BD5286"/>
    <w:rsid w:val="00BD555B"/>
    <w:rsid w:val="00BD6279"/>
    <w:rsid w:val="00BD73B0"/>
    <w:rsid w:val="00BD7970"/>
    <w:rsid w:val="00BD7E28"/>
    <w:rsid w:val="00BE0C12"/>
    <w:rsid w:val="00BE0ECE"/>
    <w:rsid w:val="00BE1CDD"/>
    <w:rsid w:val="00BE3CAD"/>
    <w:rsid w:val="00BE3FAC"/>
    <w:rsid w:val="00BE46E2"/>
    <w:rsid w:val="00BE560A"/>
    <w:rsid w:val="00BE56EC"/>
    <w:rsid w:val="00BE62F1"/>
    <w:rsid w:val="00BE6433"/>
    <w:rsid w:val="00BF0D4A"/>
    <w:rsid w:val="00BF1357"/>
    <w:rsid w:val="00BF3DBC"/>
    <w:rsid w:val="00BF4266"/>
    <w:rsid w:val="00BF59E3"/>
    <w:rsid w:val="00BF5A2F"/>
    <w:rsid w:val="00BF5E24"/>
    <w:rsid w:val="00BF616C"/>
    <w:rsid w:val="00C0063F"/>
    <w:rsid w:val="00C02480"/>
    <w:rsid w:val="00C026F5"/>
    <w:rsid w:val="00C02B3F"/>
    <w:rsid w:val="00C03442"/>
    <w:rsid w:val="00C0464C"/>
    <w:rsid w:val="00C055A5"/>
    <w:rsid w:val="00C059F4"/>
    <w:rsid w:val="00C06661"/>
    <w:rsid w:val="00C0667F"/>
    <w:rsid w:val="00C07ECC"/>
    <w:rsid w:val="00C10139"/>
    <w:rsid w:val="00C1035E"/>
    <w:rsid w:val="00C10E5D"/>
    <w:rsid w:val="00C10EDC"/>
    <w:rsid w:val="00C1208B"/>
    <w:rsid w:val="00C12650"/>
    <w:rsid w:val="00C13A78"/>
    <w:rsid w:val="00C14E5D"/>
    <w:rsid w:val="00C1628A"/>
    <w:rsid w:val="00C167F3"/>
    <w:rsid w:val="00C16F19"/>
    <w:rsid w:val="00C17709"/>
    <w:rsid w:val="00C17A2D"/>
    <w:rsid w:val="00C21813"/>
    <w:rsid w:val="00C21AD5"/>
    <w:rsid w:val="00C242FF"/>
    <w:rsid w:val="00C26869"/>
    <w:rsid w:val="00C269E2"/>
    <w:rsid w:val="00C27421"/>
    <w:rsid w:val="00C2754D"/>
    <w:rsid w:val="00C27800"/>
    <w:rsid w:val="00C305DB"/>
    <w:rsid w:val="00C31E18"/>
    <w:rsid w:val="00C31EBB"/>
    <w:rsid w:val="00C32047"/>
    <w:rsid w:val="00C32235"/>
    <w:rsid w:val="00C3276B"/>
    <w:rsid w:val="00C32A33"/>
    <w:rsid w:val="00C32CF1"/>
    <w:rsid w:val="00C338E2"/>
    <w:rsid w:val="00C33B40"/>
    <w:rsid w:val="00C352F3"/>
    <w:rsid w:val="00C35630"/>
    <w:rsid w:val="00C35A1B"/>
    <w:rsid w:val="00C40BDD"/>
    <w:rsid w:val="00C41A0E"/>
    <w:rsid w:val="00C41A3F"/>
    <w:rsid w:val="00C4210D"/>
    <w:rsid w:val="00C4231D"/>
    <w:rsid w:val="00C43655"/>
    <w:rsid w:val="00C43A05"/>
    <w:rsid w:val="00C43B03"/>
    <w:rsid w:val="00C44BB6"/>
    <w:rsid w:val="00C45AD1"/>
    <w:rsid w:val="00C46F09"/>
    <w:rsid w:val="00C4774B"/>
    <w:rsid w:val="00C5091B"/>
    <w:rsid w:val="00C5119D"/>
    <w:rsid w:val="00C525A0"/>
    <w:rsid w:val="00C538DC"/>
    <w:rsid w:val="00C53AF1"/>
    <w:rsid w:val="00C53D54"/>
    <w:rsid w:val="00C54413"/>
    <w:rsid w:val="00C54C8B"/>
    <w:rsid w:val="00C55083"/>
    <w:rsid w:val="00C56520"/>
    <w:rsid w:val="00C5758E"/>
    <w:rsid w:val="00C60BDA"/>
    <w:rsid w:val="00C60CFD"/>
    <w:rsid w:val="00C61048"/>
    <w:rsid w:val="00C61F1D"/>
    <w:rsid w:val="00C643BA"/>
    <w:rsid w:val="00C644FC"/>
    <w:rsid w:val="00C65280"/>
    <w:rsid w:val="00C66513"/>
    <w:rsid w:val="00C6688B"/>
    <w:rsid w:val="00C67749"/>
    <w:rsid w:val="00C67CE8"/>
    <w:rsid w:val="00C70208"/>
    <w:rsid w:val="00C70868"/>
    <w:rsid w:val="00C719F6"/>
    <w:rsid w:val="00C71ABB"/>
    <w:rsid w:val="00C7203B"/>
    <w:rsid w:val="00C725E5"/>
    <w:rsid w:val="00C72C73"/>
    <w:rsid w:val="00C73C87"/>
    <w:rsid w:val="00C7540A"/>
    <w:rsid w:val="00C75B35"/>
    <w:rsid w:val="00C760E3"/>
    <w:rsid w:val="00C77158"/>
    <w:rsid w:val="00C77A9C"/>
    <w:rsid w:val="00C80B4A"/>
    <w:rsid w:val="00C80D32"/>
    <w:rsid w:val="00C81507"/>
    <w:rsid w:val="00C81701"/>
    <w:rsid w:val="00C81859"/>
    <w:rsid w:val="00C81A93"/>
    <w:rsid w:val="00C81B34"/>
    <w:rsid w:val="00C82837"/>
    <w:rsid w:val="00C829EE"/>
    <w:rsid w:val="00C83692"/>
    <w:rsid w:val="00C853F4"/>
    <w:rsid w:val="00C878F0"/>
    <w:rsid w:val="00C90350"/>
    <w:rsid w:val="00C9066B"/>
    <w:rsid w:val="00C9277F"/>
    <w:rsid w:val="00C92971"/>
    <w:rsid w:val="00C92D5A"/>
    <w:rsid w:val="00C93EB9"/>
    <w:rsid w:val="00C9472B"/>
    <w:rsid w:val="00C95291"/>
    <w:rsid w:val="00C95723"/>
    <w:rsid w:val="00C95C21"/>
    <w:rsid w:val="00C96496"/>
    <w:rsid w:val="00C96857"/>
    <w:rsid w:val="00C96B6D"/>
    <w:rsid w:val="00C978B1"/>
    <w:rsid w:val="00CA0321"/>
    <w:rsid w:val="00CA0A43"/>
    <w:rsid w:val="00CA140A"/>
    <w:rsid w:val="00CA1A28"/>
    <w:rsid w:val="00CA1A8F"/>
    <w:rsid w:val="00CA2498"/>
    <w:rsid w:val="00CA2E0A"/>
    <w:rsid w:val="00CA319D"/>
    <w:rsid w:val="00CA323C"/>
    <w:rsid w:val="00CA361D"/>
    <w:rsid w:val="00CA4E92"/>
    <w:rsid w:val="00CA5333"/>
    <w:rsid w:val="00CA5C4F"/>
    <w:rsid w:val="00CA60FE"/>
    <w:rsid w:val="00CA62CA"/>
    <w:rsid w:val="00CB084F"/>
    <w:rsid w:val="00CB1615"/>
    <w:rsid w:val="00CB2480"/>
    <w:rsid w:val="00CB27F0"/>
    <w:rsid w:val="00CB3691"/>
    <w:rsid w:val="00CB441B"/>
    <w:rsid w:val="00CB4523"/>
    <w:rsid w:val="00CB4686"/>
    <w:rsid w:val="00CB4751"/>
    <w:rsid w:val="00CB4A32"/>
    <w:rsid w:val="00CB5D45"/>
    <w:rsid w:val="00CB6B61"/>
    <w:rsid w:val="00CB6D83"/>
    <w:rsid w:val="00CB6F82"/>
    <w:rsid w:val="00CB77F9"/>
    <w:rsid w:val="00CB7912"/>
    <w:rsid w:val="00CC18B6"/>
    <w:rsid w:val="00CC1F34"/>
    <w:rsid w:val="00CC2698"/>
    <w:rsid w:val="00CC2729"/>
    <w:rsid w:val="00CC3741"/>
    <w:rsid w:val="00CC399C"/>
    <w:rsid w:val="00CC4096"/>
    <w:rsid w:val="00CC4128"/>
    <w:rsid w:val="00CC5222"/>
    <w:rsid w:val="00CC5365"/>
    <w:rsid w:val="00CC709C"/>
    <w:rsid w:val="00CC70A9"/>
    <w:rsid w:val="00CC797D"/>
    <w:rsid w:val="00CC7CFD"/>
    <w:rsid w:val="00CD1327"/>
    <w:rsid w:val="00CD1339"/>
    <w:rsid w:val="00CD1F77"/>
    <w:rsid w:val="00CD274D"/>
    <w:rsid w:val="00CD417B"/>
    <w:rsid w:val="00CD4346"/>
    <w:rsid w:val="00CD4375"/>
    <w:rsid w:val="00CD46A3"/>
    <w:rsid w:val="00CD5343"/>
    <w:rsid w:val="00CD5346"/>
    <w:rsid w:val="00CD5703"/>
    <w:rsid w:val="00CD5886"/>
    <w:rsid w:val="00CD61F6"/>
    <w:rsid w:val="00CD6230"/>
    <w:rsid w:val="00CD6816"/>
    <w:rsid w:val="00CD6F7D"/>
    <w:rsid w:val="00CE1386"/>
    <w:rsid w:val="00CE2790"/>
    <w:rsid w:val="00CE4362"/>
    <w:rsid w:val="00CE663D"/>
    <w:rsid w:val="00CF0181"/>
    <w:rsid w:val="00CF114B"/>
    <w:rsid w:val="00CF142C"/>
    <w:rsid w:val="00CF1881"/>
    <w:rsid w:val="00CF3EAA"/>
    <w:rsid w:val="00CF560C"/>
    <w:rsid w:val="00CF5E11"/>
    <w:rsid w:val="00CF7C16"/>
    <w:rsid w:val="00D00325"/>
    <w:rsid w:val="00D004CE"/>
    <w:rsid w:val="00D005BB"/>
    <w:rsid w:val="00D00A62"/>
    <w:rsid w:val="00D0190C"/>
    <w:rsid w:val="00D033B6"/>
    <w:rsid w:val="00D03786"/>
    <w:rsid w:val="00D03DD2"/>
    <w:rsid w:val="00D0597D"/>
    <w:rsid w:val="00D05C4F"/>
    <w:rsid w:val="00D05CB8"/>
    <w:rsid w:val="00D067CA"/>
    <w:rsid w:val="00D06CEC"/>
    <w:rsid w:val="00D118F9"/>
    <w:rsid w:val="00D12451"/>
    <w:rsid w:val="00D136E2"/>
    <w:rsid w:val="00D147A0"/>
    <w:rsid w:val="00D15312"/>
    <w:rsid w:val="00D15961"/>
    <w:rsid w:val="00D1612E"/>
    <w:rsid w:val="00D16C4A"/>
    <w:rsid w:val="00D16C4E"/>
    <w:rsid w:val="00D22836"/>
    <w:rsid w:val="00D23C89"/>
    <w:rsid w:val="00D23E04"/>
    <w:rsid w:val="00D240CC"/>
    <w:rsid w:val="00D24931"/>
    <w:rsid w:val="00D25202"/>
    <w:rsid w:val="00D2591F"/>
    <w:rsid w:val="00D26FED"/>
    <w:rsid w:val="00D2791E"/>
    <w:rsid w:val="00D27932"/>
    <w:rsid w:val="00D27BD2"/>
    <w:rsid w:val="00D3043F"/>
    <w:rsid w:val="00D30456"/>
    <w:rsid w:val="00D306EF"/>
    <w:rsid w:val="00D32468"/>
    <w:rsid w:val="00D32D7B"/>
    <w:rsid w:val="00D3420E"/>
    <w:rsid w:val="00D34C8E"/>
    <w:rsid w:val="00D3511E"/>
    <w:rsid w:val="00D358EF"/>
    <w:rsid w:val="00D36446"/>
    <w:rsid w:val="00D37076"/>
    <w:rsid w:val="00D3716A"/>
    <w:rsid w:val="00D374ED"/>
    <w:rsid w:val="00D3784E"/>
    <w:rsid w:val="00D404B0"/>
    <w:rsid w:val="00D41C7D"/>
    <w:rsid w:val="00D41D2D"/>
    <w:rsid w:val="00D427CE"/>
    <w:rsid w:val="00D434BD"/>
    <w:rsid w:val="00D4425F"/>
    <w:rsid w:val="00D44395"/>
    <w:rsid w:val="00D45107"/>
    <w:rsid w:val="00D45224"/>
    <w:rsid w:val="00D4572D"/>
    <w:rsid w:val="00D468CD"/>
    <w:rsid w:val="00D47150"/>
    <w:rsid w:val="00D474B3"/>
    <w:rsid w:val="00D47520"/>
    <w:rsid w:val="00D47998"/>
    <w:rsid w:val="00D47EF6"/>
    <w:rsid w:val="00D47FCB"/>
    <w:rsid w:val="00D50935"/>
    <w:rsid w:val="00D50BDA"/>
    <w:rsid w:val="00D519FE"/>
    <w:rsid w:val="00D51A57"/>
    <w:rsid w:val="00D52204"/>
    <w:rsid w:val="00D52ABA"/>
    <w:rsid w:val="00D52C5A"/>
    <w:rsid w:val="00D52CF3"/>
    <w:rsid w:val="00D53344"/>
    <w:rsid w:val="00D534A4"/>
    <w:rsid w:val="00D54307"/>
    <w:rsid w:val="00D54A0F"/>
    <w:rsid w:val="00D55EC6"/>
    <w:rsid w:val="00D56A78"/>
    <w:rsid w:val="00D57260"/>
    <w:rsid w:val="00D6022D"/>
    <w:rsid w:val="00D60BA2"/>
    <w:rsid w:val="00D60D49"/>
    <w:rsid w:val="00D61721"/>
    <w:rsid w:val="00D6189D"/>
    <w:rsid w:val="00D63552"/>
    <w:rsid w:val="00D641D8"/>
    <w:rsid w:val="00D65CBA"/>
    <w:rsid w:val="00D66541"/>
    <w:rsid w:val="00D66B91"/>
    <w:rsid w:val="00D66FB9"/>
    <w:rsid w:val="00D67839"/>
    <w:rsid w:val="00D704C0"/>
    <w:rsid w:val="00D70DB8"/>
    <w:rsid w:val="00D71100"/>
    <w:rsid w:val="00D71EC3"/>
    <w:rsid w:val="00D73944"/>
    <w:rsid w:val="00D73CC5"/>
    <w:rsid w:val="00D753A5"/>
    <w:rsid w:val="00D75A8D"/>
    <w:rsid w:val="00D764C3"/>
    <w:rsid w:val="00D766BD"/>
    <w:rsid w:val="00D7734E"/>
    <w:rsid w:val="00D80366"/>
    <w:rsid w:val="00D80A44"/>
    <w:rsid w:val="00D80F9B"/>
    <w:rsid w:val="00D8120B"/>
    <w:rsid w:val="00D8381B"/>
    <w:rsid w:val="00D84C10"/>
    <w:rsid w:val="00D854B6"/>
    <w:rsid w:val="00D86962"/>
    <w:rsid w:val="00D86D46"/>
    <w:rsid w:val="00D86D54"/>
    <w:rsid w:val="00D86E4A"/>
    <w:rsid w:val="00D87DE6"/>
    <w:rsid w:val="00D909D3"/>
    <w:rsid w:val="00D91D88"/>
    <w:rsid w:val="00D931C3"/>
    <w:rsid w:val="00D93954"/>
    <w:rsid w:val="00D94786"/>
    <w:rsid w:val="00D948DF"/>
    <w:rsid w:val="00D95930"/>
    <w:rsid w:val="00D968DF"/>
    <w:rsid w:val="00D9796A"/>
    <w:rsid w:val="00DA0A66"/>
    <w:rsid w:val="00DA0F97"/>
    <w:rsid w:val="00DA15BC"/>
    <w:rsid w:val="00DA2AB2"/>
    <w:rsid w:val="00DA2B16"/>
    <w:rsid w:val="00DA397F"/>
    <w:rsid w:val="00DA3A3E"/>
    <w:rsid w:val="00DA3F88"/>
    <w:rsid w:val="00DA42D9"/>
    <w:rsid w:val="00DA454A"/>
    <w:rsid w:val="00DA626C"/>
    <w:rsid w:val="00DA6C45"/>
    <w:rsid w:val="00DA715D"/>
    <w:rsid w:val="00DA7C49"/>
    <w:rsid w:val="00DA7CBF"/>
    <w:rsid w:val="00DB0197"/>
    <w:rsid w:val="00DB0275"/>
    <w:rsid w:val="00DB0CD1"/>
    <w:rsid w:val="00DB1746"/>
    <w:rsid w:val="00DB1BDD"/>
    <w:rsid w:val="00DB2D59"/>
    <w:rsid w:val="00DB3A82"/>
    <w:rsid w:val="00DB43A6"/>
    <w:rsid w:val="00DB5886"/>
    <w:rsid w:val="00DB590E"/>
    <w:rsid w:val="00DB6261"/>
    <w:rsid w:val="00DB6FE4"/>
    <w:rsid w:val="00DB79E8"/>
    <w:rsid w:val="00DB7AB1"/>
    <w:rsid w:val="00DB7CA3"/>
    <w:rsid w:val="00DB7FC4"/>
    <w:rsid w:val="00DC0E10"/>
    <w:rsid w:val="00DC1EFE"/>
    <w:rsid w:val="00DC25AD"/>
    <w:rsid w:val="00DC36F9"/>
    <w:rsid w:val="00DC3AAA"/>
    <w:rsid w:val="00DC4657"/>
    <w:rsid w:val="00DC4A2E"/>
    <w:rsid w:val="00DC4BEF"/>
    <w:rsid w:val="00DC51A2"/>
    <w:rsid w:val="00DC5A14"/>
    <w:rsid w:val="00DC5A7E"/>
    <w:rsid w:val="00DC65E4"/>
    <w:rsid w:val="00DC7D09"/>
    <w:rsid w:val="00DD1226"/>
    <w:rsid w:val="00DD123C"/>
    <w:rsid w:val="00DD13D6"/>
    <w:rsid w:val="00DD2405"/>
    <w:rsid w:val="00DD46D5"/>
    <w:rsid w:val="00DD47EC"/>
    <w:rsid w:val="00DD4FEB"/>
    <w:rsid w:val="00DD56B8"/>
    <w:rsid w:val="00DD6195"/>
    <w:rsid w:val="00DD7A17"/>
    <w:rsid w:val="00DD7DEF"/>
    <w:rsid w:val="00DE062A"/>
    <w:rsid w:val="00DE0CEA"/>
    <w:rsid w:val="00DE0DF0"/>
    <w:rsid w:val="00DE1EF0"/>
    <w:rsid w:val="00DE416F"/>
    <w:rsid w:val="00DE4314"/>
    <w:rsid w:val="00DE451F"/>
    <w:rsid w:val="00DE65C1"/>
    <w:rsid w:val="00DE6B18"/>
    <w:rsid w:val="00DE7515"/>
    <w:rsid w:val="00DE79AC"/>
    <w:rsid w:val="00DF08F5"/>
    <w:rsid w:val="00DF0AFD"/>
    <w:rsid w:val="00DF0BF3"/>
    <w:rsid w:val="00DF2554"/>
    <w:rsid w:val="00DF2EE3"/>
    <w:rsid w:val="00DF2FB5"/>
    <w:rsid w:val="00DF30EB"/>
    <w:rsid w:val="00DF3959"/>
    <w:rsid w:val="00DF562C"/>
    <w:rsid w:val="00DF6102"/>
    <w:rsid w:val="00DF6BD9"/>
    <w:rsid w:val="00DF6F7E"/>
    <w:rsid w:val="00DF79C1"/>
    <w:rsid w:val="00DF7EE4"/>
    <w:rsid w:val="00E00535"/>
    <w:rsid w:val="00E008D8"/>
    <w:rsid w:val="00E01060"/>
    <w:rsid w:val="00E04380"/>
    <w:rsid w:val="00E04A16"/>
    <w:rsid w:val="00E05ECD"/>
    <w:rsid w:val="00E0601F"/>
    <w:rsid w:val="00E0610E"/>
    <w:rsid w:val="00E06163"/>
    <w:rsid w:val="00E0629A"/>
    <w:rsid w:val="00E10217"/>
    <w:rsid w:val="00E10C90"/>
    <w:rsid w:val="00E11F66"/>
    <w:rsid w:val="00E12381"/>
    <w:rsid w:val="00E1447C"/>
    <w:rsid w:val="00E14D63"/>
    <w:rsid w:val="00E15155"/>
    <w:rsid w:val="00E201E2"/>
    <w:rsid w:val="00E20F78"/>
    <w:rsid w:val="00E23343"/>
    <w:rsid w:val="00E236AA"/>
    <w:rsid w:val="00E23FA3"/>
    <w:rsid w:val="00E26EF2"/>
    <w:rsid w:val="00E272EF"/>
    <w:rsid w:val="00E30AB1"/>
    <w:rsid w:val="00E32B5A"/>
    <w:rsid w:val="00E32F69"/>
    <w:rsid w:val="00E33235"/>
    <w:rsid w:val="00E35F8E"/>
    <w:rsid w:val="00E3737B"/>
    <w:rsid w:val="00E404AA"/>
    <w:rsid w:val="00E404C2"/>
    <w:rsid w:val="00E41CF1"/>
    <w:rsid w:val="00E4243D"/>
    <w:rsid w:val="00E44B07"/>
    <w:rsid w:val="00E452FE"/>
    <w:rsid w:val="00E46938"/>
    <w:rsid w:val="00E47B75"/>
    <w:rsid w:val="00E50059"/>
    <w:rsid w:val="00E503D4"/>
    <w:rsid w:val="00E506EC"/>
    <w:rsid w:val="00E51671"/>
    <w:rsid w:val="00E519C8"/>
    <w:rsid w:val="00E51D46"/>
    <w:rsid w:val="00E5279A"/>
    <w:rsid w:val="00E52FCD"/>
    <w:rsid w:val="00E53566"/>
    <w:rsid w:val="00E53827"/>
    <w:rsid w:val="00E53DCC"/>
    <w:rsid w:val="00E53E39"/>
    <w:rsid w:val="00E55066"/>
    <w:rsid w:val="00E56630"/>
    <w:rsid w:val="00E5757E"/>
    <w:rsid w:val="00E60588"/>
    <w:rsid w:val="00E60664"/>
    <w:rsid w:val="00E60B2A"/>
    <w:rsid w:val="00E60BBD"/>
    <w:rsid w:val="00E62DE8"/>
    <w:rsid w:val="00E64505"/>
    <w:rsid w:val="00E658D8"/>
    <w:rsid w:val="00E65A4A"/>
    <w:rsid w:val="00E65C5B"/>
    <w:rsid w:val="00E65C75"/>
    <w:rsid w:val="00E66BCE"/>
    <w:rsid w:val="00E6766F"/>
    <w:rsid w:val="00E705E7"/>
    <w:rsid w:val="00E70B2A"/>
    <w:rsid w:val="00E71FF2"/>
    <w:rsid w:val="00E747CE"/>
    <w:rsid w:val="00E74DF8"/>
    <w:rsid w:val="00E75608"/>
    <w:rsid w:val="00E768F7"/>
    <w:rsid w:val="00E77201"/>
    <w:rsid w:val="00E77329"/>
    <w:rsid w:val="00E77785"/>
    <w:rsid w:val="00E80062"/>
    <w:rsid w:val="00E80E0F"/>
    <w:rsid w:val="00E8151F"/>
    <w:rsid w:val="00E820D3"/>
    <w:rsid w:val="00E83593"/>
    <w:rsid w:val="00E839A2"/>
    <w:rsid w:val="00E858AA"/>
    <w:rsid w:val="00E85E70"/>
    <w:rsid w:val="00E86A89"/>
    <w:rsid w:val="00E86AB3"/>
    <w:rsid w:val="00E8771B"/>
    <w:rsid w:val="00E87AEF"/>
    <w:rsid w:val="00E90085"/>
    <w:rsid w:val="00E912AE"/>
    <w:rsid w:val="00E9211A"/>
    <w:rsid w:val="00E922F3"/>
    <w:rsid w:val="00E92338"/>
    <w:rsid w:val="00E92AAB"/>
    <w:rsid w:val="00E9590E"/>
    <w:rsid w:val="00E96C08"/>
    <w:rsid w:val="00EA0521"/>
    <w:rsid w:val="00EA131F"/>
    <w:rsid w:val="00EA1EDE"/>
    <w:rsid w:val="00EA3012"/>
    <w:rsid w:val="00EA311D"/>
    <w:rsid w:val="00EA407D"/>
    <w:rsid w:val="00EA430A"/>
    <w:rsid w:val="00EA56E8"/>
    <w:rsid w:val="00EA572F"/>
    <w:rsid w:val="00EA7CCE"/>
    <w:rsid w:val="00EB00FE"/>
    <w:rsid w:val="00EB040B"/>
    <w:rsid w:val="00EB089E"/>
    <w:rsid w:val="00EB09B7"/>
    <w:rsid w:val="00EB180F"/>
    <w:rsid w:val="00EB4135"/>
    <w:rsid w:val="00EB4721"/>
    <w:rsid w:val="00EB55E1"/>
    <w:rsid w:val="00EB69CB"/>
    <w:rsid w:val="00EB71AF"/>
    <w:rsid w:val="00EC06DE"/>
    <w:rsid w:val="00EC17A6"/>
    <w:rsid w:val="00EC1863"/>
    <w:rsid w:val="00EC19B6"/>
    <w:rsid w:val="00EC2F47"/>
    <w:rsid w:val="00EC4C4C"/>
    <w:rsid w:val="00EC5835"/>
    <w:rsid w:val="00EC66B8"/>
    <w:rsid w:val="00EC70B6"/>
    <w:rsid w:val="00EC7382"/>
    <w:rsid w:val="00EC7EFF"/>
    <w:rsid w:val="00ED11BE"/>
    <w:rsid w:val="00ED16C9"/>
    <w:rsid w:val="00ED2786"/>
    <w:rsid w:val="00ED3B8F"/>
    <w:rsid w:val="00ED453B"/>
    <w:rsid w:val="00ED4770"/>
    <w:rsid w:val="00ED4787"/>
    <w:rsid w:val="00ED4931"/>
    <w:rsid w:val="00ED5716"/>
    <w:rsid w:val="00ED6800"/>
    <w:rsid w:val="00ED690A"/>
    <w:rsid w:val="00ED7558"/>
    <w:rsid w:val="00ED75D5"/>
    <w:rsid w:val="00EE0114"/>
    <w:rsid w:val="00EE037B"/>
    <w:rsid w:val="00EE0E65"/>
    <w:rsid w:val="00EE2D1B"/>
    <w:rsid w:val="00EE2D45"/>
    <w:rsid w:val="00EE33D3"/>
    <w:rsid w:val="00EE4268"/>
    <w:rsid w:val="00EE562D"/>
    <w:rsid w:val="00EE584A"/>
    <w:rsid w:val="00EE5896"/>
    <w:rsid w:val="00EE67D5"/>
    <w:rsid w:val="00EF02FF"/>
    <w:rsid w:val="00EF0608"/>
    <w:rsid w:val="00EF071B"/>
    <w:rsid w:val="00EF09B0"/>
    <w:rsid w:val="00EF09B3"/>
    <w:rsid w:val="00EF0E05"/>
    <w:rsid w:val="00EF1E85"/>
    <w:rsid w:val="00EF2449"/>
    <w:rsid w:val="00EF2766"/>
    <w:rsid w:val="00EF2A33"/>
    <w:rsid w:val="00EF35AF"/>
    <w:rsid w:val="00EF3AB1"/>
    <w:rsid w:val="00EF3CA7"/>
    <w:rsid w:val="00EF3D35"/>
    <w:rsid w:val="00EF4319"/>
    <w:rsid w:val="00EF468F"/>
    <w:rsid w:val="00EF4AC9"/>
    <w:rsid w:val="00EF4DD0"/>
    <w:rsid w:val="00EF5724"/>
    <w:rsid w:val="00EF5963"/>
    <w:rsid w:val="00EF5FA3"/>
    <w:rsid w:val="00EF6393"/>
    <w:rsid w:val="00EF646E"/>
    <w:rsid w:val="00EF6EFF"/>
    <w:rsid w:val="00EF71D3"/>
    <w:rsid w:val="00F00204"/>
    <w:rsid w:val="00F007F7"/>
    <w:rsid w:val="00F00FA0"/>
    <w:rsid w:val="00F01B45"/>
    <w:rsid w:val="00F0249B"/>
    <w:rsid w:val="00F02BD4"/>
    <w:rsid w:val="00F042DD"/>
    <w:rsid w:val="00F05411"/>
    <w:rsid w:val="00F07FDD"/>
    <w:rsid w:val="00F12C95"/>
    <w:rsid w:val="00F1373A"/>
    <w:rsid w:val="00F146C0"/>
    <w:rsid w:val="00F14953"/>
    <w:rsid w:val="00F155FC"/>
    <w:rsid w:val="00F16B0C"/>
    <w:rsid w:val="00F17A34"/>
    <w:rsid w:val="00F17E9F"/>
    <w:rsid w:val="00F209B7"/>
    <w:rsid w:val="00F20F8A"/>
    <w:rsid w:val="00F22089"/>
    <w:rsid w:val="00F22215"/>
    <w:rsid w:val="00F22C94"/>
    <w:rsid w:val="00F238B4"/>
    <w:rsid w:val="00F2455F"/>
    <w:rsid w:val="00F263FA"/>
    <w:rsid w:val="00F26417"/>
    <w:rsid w:val="00F26B4C"/>
    <w:rsid w:val="00F2739A"/>
    <w:rsid w:val="00F27C79"/>
    <w:rsid w:val="00F30042"/>
    <w:rsid w:val="00F304A8"/>
    <w:rsid w:val="00F3118E"/>
    <w:rsid w:val="00F311CA"/>
    <w:rsid w:val="00F31871"/>
    <w:rsid w:val="00F320BD"/>
    <w:rsid w:val="00F339AA"/>
    <w:rsid w:val="00F33B49"/>
    <w:rsid w:val="00F33DCF"/>
    <w:rsid w:val="00F33E5C"/>
    <w:rsid w:val="00F349D2"/>
    <w:rsid w:val="00F34BD6"/>
    <w:rsid w:val="00F3546F"/>
    <w:rsid w:val="00F35E80"/>
    <w:rsid w:val="00F35F99"/>
    <w:rsid w:val="00F360EA"/>
    <w:rsid w:val="00F36D84"/>
    <w:rsid w:val="00F377F6"/>
    <w:rsid w:val="00F37D5B"/>
    <w:rsid w:val="00F405D1"/>
    <w:rsid w:val="00F40AF8"/>
    <w:rsid w:val="00F40DA8"/>
    <w:rsid w:val="00F4295C"/>
    <w:rsid w:val="00F42BC8"/>
    <w:rsid w:val="00F4319A"/>
    <w:rsid w:val="00F43351"/>
    <w:rsid w:val="00F434E1"/>
    <w:rsid w:val="00F43CB2"/>
    <w:rsid w:val="00F44114"/>
    <w:rsid w:val="00F45B2C"/>
    <w:rsid w:val="00F46703"/>
    <w:rsid w:val="00F47EE2"/>
    <w:rsid w:val="00F47F46"/>
    <w:rsid w:val="00F50773"/>
    <w:rsid w:val="00F50ECA"/>
    <w:rsid w:val="00F52582"/>
    <w:rsid w:val="00F53672"/>
    <w:rsid w:val="00F54421"/>
    <w:rsid w:val="00F54D5E"/>
    <w:rsid w:val="00F54FF5"/>
    <w:rsid w:val="00F55A1C"/>
    <w:rsid w:val="00F55E98"/>
    <w:rsid w:val="00F56662"/>
    <w:rsid w:val="00F56CBE"/>
    <w:rsid w:val="00F57994"/>
    <w:rsid w:val="00F605AA"/>
    <w:rsid w:val="00F61633"/>
    <w:rsid w:val="00F61B9A"/>
    <w:rsid w:val="00F62A2F"/>
    <w:rsid w:val="00F62D2D"/>
    <w:rsid w:val="00F630EC"/>
    <w:rsid w:val="00F6334E"/>
    <w:rsid w:val="00F66539"/>
    <w:rsid w:val="00F672FF"/>
    <w:rsid w:val="00F67C07"/>
    <w:rsid w:val="00F700EC"/>
    <w:rsid w:val="00F70119"/>
    <w:rsid w:val="00F704EF"/>
    <w:rsid w:val="00F704F0"/>
    <w:rsid w:val="00F70AB9"/>
    <w:rsid w:val="00F70CA2"/>
    <w:rsid w:val="00F70F74"/>
    <w:rsid w:val="00F7125D"/>
    <w:rsid w:val="00F72261"/>
    <w:rsid w:val="00F73344"/>
    <w:rsid w:val="00F739BB"/>
    <w:rsid w:val="00F73CDA"/>
    <w:rsid w:val="00F75223"/>
    <w:rsid w:val="00F76C5A"/>
    <w:rsid w:val="00F76F22"/>
    <w:rsid w:val="00F7728D"/>
    <w:rsid w:val="00F779D2"/>
    <w:rsid w:val="00F8115C"/>
    <w:rsid w:val="00F82608"/>
    <w:rsid w:val="00F828B5"/>
    <w:rsid w:val="00F83A14"/>
    <w:rsid w:val="00F83CBE"/>
    <w:rsid w:val="00F83E89"/>
    <w:rsid w:val="00F8440D"/>
    <w:rsid w:val="00F84831"/>
    <w:rsid w:val="00F84A09"/>
    <w:rsid w:val="00F84D01"/>
    <w:rsid w:val="00F86109"/>
    <w:rsid w:val="00F90952"/>
    <w:rsid w:val="00F940F5"/>
    <w:rsid w:val="00F941F9"/>
    <w:rsid w:val="00F94249"/>
    <w:rsid w:val="00F95331"/>
    <w:rsid w:val="00F956F6"/>
    <w:rsid w:val="00F959B7"/>
    <w:rsid w:val="00F95D41"/>
    <w:rsid w:val="00F95F6C"/>
    <w:rsid w:val="00F960DC"/>
    <w:rsid w:val="00F9637B"/>
    <w:rsid w:val="00F9761E"/>
    <w:rsid w:val="00F976BE"/>
    <w:rsid w:val="00F97F76"/>
    <w:rsid w:val="00FA0FBB"/>
    <w:rsid w:val="00FA15B0"/>
    <w:rsid w:val="00FA1BDA"/>
    <w:rsid w:val="00FA29D3"/>
    <w:rsid w:val="00FA3F76"/>
    <w:rsid w:val="00FA41FB"/>
    <w:rsid w:val="00FA45C6"/>
    <w:rsid w:val="00FA4AB0"/>
    <w:rsid w:val="00FA5176"/>
    <w:rsid w:val="00FA51C9"/>
    <w:rsid w:val="00FA57D5"/>
    <w:rsid w:val="00FA58DF"/>
    <w:rsid w:val="00FA6D04"/>
    <w:rsid w:val="00FA6D5B"/>
    <w:rsid w:val="00FA6DF5"/>
    <w:rsid w:val="00FA6FDA"/>
    <w:rsid w:val="00FA749C"/>
    <w:rsid w:val="00FA7D96"/>
    <w:rsid w:val="00FB20B3"/>
    <w:rsid w:val="00FB24B3"/>
    <w:rsid w:val="00FB267A"/>
    <w:rsid w:val="00FB3197"/>
    <w:rsid w:val="00FB46CF"/>
    <w:rsid w:val="00FB578E"/>
    <w:rsid w:val="00FB6102"/>
    <w:rsid w:val="00FB6D13"/>
    <w:rsid w:val="00FB6E9D"/>
    <w:rsid w:val="00FB6EEC"/>
    <w:rsid w:val="00FB7049"/>
    <w:rsid w:val="00FB7D80"/>
    <w:rsid w:val="00FC00E9"/>
    <w:rsid w:val="00FC1E37"/>
    <w:rsid w:val="00FC28B7"/>
    <w:rsid w:val="00FC3AE7"/>
    <w:rsid w:val="00FC3B8C"/>
    <w:rsid w:val="00FC3D9B"/>
    <w:rsid w:val="00FC400E"/>
    <w:rsid w:val="00FC41D5"/>
    <w:rsid w:val="00FC5B08"/>
    <w:rsid w:val="00FC6129"/>
    <w:rsid w:val="00FC786E"/>
    <w:rsid w:val="00FC797E"/>
    <w:rsid w:val="00FD0767"/>
    <w:rsid w:val="00FD26C8"/>
    <w:rsid w:val="00FD36B4"/>
    <w:rsid w:val="00FD40F5"/>
    <w:rsid w:val="00FD4CC6"/>
    <w:rsid w:val="00FD77A4"/>
    <w:rsid w:val="00FD79A6"/>
    <w:rsid w:val="00FD7B49"/>
    <w:rsid w:val="00FE0BEB"/>
    <w:rsid w:val="00FE1352"/>
    <w:rsid w:val="00FE136A"/>
    <w:rsid w:val="00FE140F"/>
    <w:rsid w:val="00FE148D"/>
    <w:rsid w:val="00FE1511"/>
    <w:rsid w:val="00FE1812"/>
    <w:rsid w:val="00FE1993"/>
    <w:rsid w:val="00FE3337"/>
    <w:rsid w:val="00FE33F6"/>
    <w:rsid w:val="00FE359E"/>
    <w:rsid w:val="00FE3646"/>
    <w:rsid w:val="00FE42C0"/>
    <w:rsid w:val="00FE5193"/>
    <w:rsid w:val="00FE619D"/>
    <w:rsid w:val="00FE66A9"/>
    <w:rsid w:val="00FE6D99"/>
    <w:rsid w:val="00FE7FBA"/>
    <w:rsid w:val="00FF1548"/>
    <w:rsid w:val="00FF2822"/>
    <w:rsid w:val="00FF2C1C"/>
    <w:rsid w:val="00FF2FA7"/>
    <w:rsid w:val="00FF37D8"/>
    <w:rsid w:val="00FF3B04"/>
    <w:rsid w:val="00FF3D86"/>
    <w:rsid w:val="00FF3EF2"/>
    <w:rsid w:val="00FF4AEF"/>
    <w:rsid w:val="00FF4D06"/>
    <w:rsid w:val="00FF5DC2"/>
    <w:rsid w:val="00FF60F7"/>
    <w:rsid w:val="00FF70E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F9CBE-9AE9-4048-A240-0966F87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70297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279"/>
    <w:pPr>
      <w:snapToGrid w:val="0"/>
      <w:spacing w:line="480" w:lineRule="auto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rsid w:val="00080279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1">
    <w:name w:val="Основной текст1"/>
    <w:basedOn w:val="a"/>
    <w:rsid w:val="00080279"/>
    <w:pPr>
      <w:spacing w:after="120"/>
    </w:pPr>
    <w:rPr>
      <w:rFonts w:ascii="NTHarmonica" w:hAnsi="NTHarmonica"/>
      <w:szCs w:val="20"/>
    </w:rPr>
  </w:style>
  <w:style w:type="paragraph" w:styleId="a5">
    <w:name w:val="header"/>
    <w:basedOn w:val="a"/>
    <w:link w:val="a6"/>
    <w:uiPriority w:val="99"/>
    <w:unhideWhenUsed/>
    <w:rsid w:val="00543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3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67D5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6B0DD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B0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03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0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D00325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No Spacing"/>
    <w:uiPriority w:val="99"/>
    <w:qFormat/>
    <w:rsid w:val="00507175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FD36B4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1C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07F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7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297"/>
    <w:rPr>
      <w:rFonts w:ascii="Arial" w:eastAsia="Times New Roman" w:hAnsi="Arial" w:cs="Arial"/>
      <w:color w:val="444444"/>
      <w:sz w:val="32"/>
      <w:szCs w:val="32"/>
      <w:lang w:eastAsia="ru-RU"/>
    </w:rPr>
  </w:style>
  <w:style w:type="paragraph" w:customStyle="1" w:styleId="ConsPlusNormal">
    <w:name w:val="ConsPlusNormal"/>
    <w:rsid w:val="0078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1">
    <w:name w:val="Hyperlink"/>
    <w:basedOn w:val="a0"/>
    <w:uiPriority w:val="99"/>
    <w:unhideWhenUsed/>
    <w:rsid w:val="000F011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0117"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C17709"/>
    <w:rPr>
      <w:color w:val="808080"/>
    </w:rPr>
  </w:style>
  <w:style w:type="table" w:customStyle="1" w:styleId="11">
    <w:name w:val="Сетка таблицы1"/>
    <w:basedOn w:val="a1"/>
    <w:uiPriority w:val="59"/>
    <w:rsid w:val="009A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22F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22F2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2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2F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22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e"/>
    <w:uiPriority w:val="59"/>
    <w:rsid w:val="0042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6395">
                      <w:marLeft w:val="15"/>
                      <w:marRight w:val="0"/>
                      <w:marTop w:val="0"/>
                      <w:marBottom w:val="0"/>
                      <w:divBdr>
                        <w:top w:val="single" w:sz="6" w:space="4" w:color="1A1A1A"/>
                        <w:left w:val="single" w:sz="6" w:space="11" w:color="1A1A1A"/>
                        <w:bottom w:val="single" w:sz="6" w:space="4" w:color="1A1A1A"/>
                        <w:right w:val="single" w:sz="6" w:space="11" w:color="1A1A1A"/>
                      </w:divBdr>
                    </w:div>
                  </w:divsChild>
                </w:div>
              </w:divsChild>
            </w:div>
          </w:divsChild>
        </w:div>
        <w:div w:id="1416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95">
              <w:marLeft w:val="0"/>
              <w:marRight w:val="0"/>
              <w:marTop w:val="9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917">
                      <w:marLeft w:val="15"/>
                      <w:marRight w:val="0"/>
                      <w:marTop w:val="0"/>
                      <w:marBottom w:val="0"/>
                      <w:divBdr>
                        <w:top w:val="single" w:sz="6" w:space="4" w:color="1A1A1A"/>
                        <w:left w:val="single" w:sz="6" w:space="11" w:color="1A1A1A"/>
                        <w:bottom w:val="single" w:sz="6" w:space="4" w:color="1A1A1A"/>
                        <w:right w:val="single" w:sz="6" w:space="11" w:color="1A1A1A"/>
                      </w:divBdr>
                    </w:div>
                  </w:divsChild>
                </w:div>
              </w:divsChild>
            </w:div>
          </w:divsChild>
        </w:div>
        <w:div w:id="69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931">
              <w:marLeft w:val="0"/>
              <w:marRight w:val="0"/>
              <w:marTop w:val="9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576EA-6214-41FE-A109-0BD25376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34641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Немыкина Анна Юрьевна</cp:lastModifiedBy>
  <cp:revision>2</cp:revision>
  <cp:lastPrinted>2024-02-09T13:34:00Z</cp:lastPrinted>
  <dcterms:created xsi:type="dcterms:W3CDTF">2024-02-20T12:31:00Z</dcterms:created>
  <dcterms:modified xsi:type="dcterms:W3CDTF">2024-02-20T12:31:00Z</dcterms:modified>
</cp:coreProperties>
</file>