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98" w:rsidRPr="00CE19FB" w:rsidRDefault="00651798" w:rsidP="00CE19FB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9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1798" w:rsidRPr="00651798" w:rsidTr="00380315">
        <w:trPr>
          <w:jc w:val="center"/>
        </w:trPr>
        <w:tc>
          <w:tcPr>
            <w:tcW w:w="9571" w:type="dxa"/>
            <w:gridSpan w:val="2"/>
            <w:hideMark/>
          </w:tcPr>
          <w:p w:rsidR="00651798" w:rsidRPr="00651798" w:rsidRDefault="00651798" w:rsidP="00CE19FB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51798" w:rsidRPr="00651798" w:rsidTr="00380315">
        <w:trPr>
          <w:jc w:val="center"/>
        </w:trPr>
        <w:tc>
          <w:tcPr>
            <w:tcW w:w="9571" w:type="dxa"/>
            <w:gridSpan w:val="2"/>
            <w:hideMark/>
          </w:tcPr>
          <w:p w:rsidR="00651798" w:rsidRPr="00651798" w:rsidRDefault="00651798" w:rsidP="00CE19FB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БУТИЛПАРАГИДРОКСИБЕНЗОАТ</w:t>
            </w:r>
          </w:p>
        </w:tc>
      </w:tr>
      <w:tr w:rsidR="00651798" w:rsidRPr="00651798" w:rsidTr="00380315">
        <w:trPr>
          <w:jc w:val="center"/>
        </w:trPr>
        <w:tc>
          <w:tcPr>
            <w:tcW w:w="9571" w:type="dxa"/>
            <w:gridSpan w:val="2"/>
            <w:hideMark/>
          </w:tcPr>
          <w:p w:rsidR="00651798" w:rsidRPr="00DF74A2" w:rsidRDefault="00594D74" w:rsidP="00CE19FB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</w:t>
            </w:r>
            <w:r w:rsidR="00651798" w:rsidRPr="00DF74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yl</w:t>
            </w:r>
            <w:r w:rsidR="0065179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</w:t>
            </w:r>
            <w:proofErr w:type="spellEnd"/>
            <w:r w:rsidR="00651798" w:rsidRPr="00DF7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51798" w:rsidRPr="00DF74A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parahydroxybenzo</w:t>
            </w:r>
            <w:r w:rsidR="0065179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</w:t>
            </w:r>
            <w:proofErr w:type="spellEnd"/>
          </w:p>
        </w:tc>
      </w:tr>
      <w:tr w:rsidR="00651798" w:rsidRPr="00651798" w:rsidTr="00380315">
        <w:trPr>
          <w:jc w:val="center"/>
        </w:trPr>
        <w:tc>
          <w:tcPr>
            <w:tcW w:w="9571" w:type="dxa"/>
            <w:gridSpan w:val="2"/>
            <w:hideMark/>
          </w:tcPr>
          <w:p w:rsidR="00651798" w:rsidRPr="00DF74A2" w:rsidRDefault="00594D74" w:rsidP="00CE19F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="00651798" w:rsidRPr="00DF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yl</w:t>
            </w:r>
            <w:r w:rsidR="00651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1798" w:rsidRPr="00DF7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parahydroxybenzoate</w:t>
            </w:r>
            <w:proofErr w:type="spellEnd"/>
          </w:p>
        </w:tc>
      </w:tr>
      <w:tr w:rsidR="00651798" w:rsidRPr="00651798" w:rsidTr="00380315">
        <w:trPr>
          <w:jc w:val="center"/>
        </w:trPr>
        <w:tc>
          <w:tcPr>
            <w:tcW w:w="9571" w:type="dxa"/>
            <w:gridSpan w:val="2"/>
          </w:tcPr>
          <w:p w:rsidR="00651798" w:rsidRPr="00651798" w:rsidRDefault="00660097" w:rsidP="00CE19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object w:dxaOrig="373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55pt;height:75.75pt" o:ole="">
                  <v:imagedata r:id="rId7" o:title=""/>
                </v:shape>
                <o:OLEObject Type="Embed" ProgID="ChemWindow.Document" ShapeID="_x0000_i1025" DrawAspect="Content" ObjectID="_1772008086" r:id="rId8"/>
              </w:object>
            </w:r>
            <w:bookmarkStart w:id="0" w:name="_GoBack"/>
            <w:bookmarkEnd w:id="0"/>
          </w:p>
          <w:p w:rsidR="00651798" w:rsidRPr="00651798" w:rsidRDefault="00651798" w:rsidP="00CE19FB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1798" w:rsidRPr="00651798" w:rsidTr="00380315">
        <w:trPr>
          <w:jc w:val="center"/>
        </w:trPr>
        <w:tc>
          <w:tcPr>
            <w:tcW w:w="4785" w:type="dxa"/>
            <w:hideMark/>
          </w:tcPr>
          <w:p w:rsidR="00651798" w:rsidRPr="00DF74A2" w:rsidRDefault="00651798" w:rsidP="00CB718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hideMark/>
          </w:tcPr>
          <w:p w:rsidR="00651798" w:rsidRPr="00DF74A2" w:rsidRDefault="00651798" w:rsidP="00CB71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4EF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C4EF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51798" w:rsidRPr="00651798" w:rsidTr="00380315">
        <w:trPr>
          <w:jc w:val="center"/>
        </w:trPr>
        <w:tc>
          <w:tcPr>
            <w:tcW w:w="4785" w:type="dxa"/>
            <w:hideMark/>
          </w:tcPr>
          <w:p w:rsidR="00651798" w:rsidRPr="00E93D37" w:rsidRDefault="00651798" w:rsidP="00CB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[94-26-8]</w:t>
            </w:r>
          </w:p>
        </w:tc>
        <w:tc>
          <w:tcPr>
            <w:tcW w:w="4786" w:type="dxa"/>
          </w:tcPr>
          <w:p w:rsidR="00651798" w:rsidRDefault="00651798" w:rsidP="00CB71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EFE" w:rsidRPr="00687A47" w:rsidRDefault="00DC4EFE" w:rsidP="00CE19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ОПРЕДЕЛЕНИЕ</w:t>
      </w:r>
    </w:p>
    <w:p w:rsidR="00DF74A2" w:rsidRPr="005A74FA" w:rsidRDefault="00660097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Бутил(</w:t>
      </w:r>
      <w:r w:rsidR="005A74FA">
        <w:rPr>
          <w:rFonts w:ascii="Times New Roman" w:hAnsi="Times New Roman" w:cs="Times New Roman"/>
          <w:sz w:val="28"/>
          <w:szCs w:val="28"/>
        </w:rPr>
        <w:t>4-гидроксибензоат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74FA">
        <w:rPr>
          <w:rFonts w:ascii="Times New Roman" w:hAnsi="Times New Roman" w:cs="Times New Roman"/>
          <w:sz w:val="28"/>
          <w:szCs w:val="28"/>
        </w:rPr>
        <w:t>.</w:t>
      </w:r>
    </w:p>
    <w:p w:rsidR="00A95D20" w:rsidRPr="005F480C" w:rsidRDefault="00DC4EFE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="00CF609E">
        <w:rPr>
          <w:rFonts w:ascii="Times New Roman" w:hAnsi="Times New Roman" w:cs="Times New Roman"/>
          <w:sz w:val="28"/>
          <w:szCs w:val="28"/>
        </w:rPr>
        <w:t>9</w:t>
      </w:r>
      <w:r w:rsidR="00CF609E" w:rsidRPr="00CF609E">
        <w:rPr>
          <w:rFonts w:ascii="Times New Roman" w:hAnsi="Times New Roman" w:cs="Times New Roman"/>
          <w:sz w:val="28"/>
          <w:szCs w:val="28"/>
        </w:rPr>
        <w:t>8</w:t>
      </w:r>
      <w:r w:rsidR="00254B44">
        <w:rPr>
          <w:rFonts w:ascii="Times New Roman" w:hAnsi="Times New Roman" w:cs="Times New Roman"/>
          <w:sz w:val="28"/>
          <w:szCs w:val="28"/>
        </w:rPr>
        <w:t>,0</w:t>
      </w:r>
      <w:r w:rsidR="00A95D20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95D20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4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4B44">
        <w:rPr>
          <w:rFonts w:ascii="Times New Roman" w:hAnsi="Times New Roman" w:cs="Times New Roman"/>
          <w:sz w:val="28"/>
          <w:szCs w:val="28"/>
        </w:rPr>
        <w:t> %</w:t>
      </w:r>
      <w:r w:rsidR="00A95D20">
        <w:rPr>
          <w:rFonts w:ascii="Times New Roman" w:hAnsi="Times New Roman" w:cs="Times New Roman"/>
          <w:sz w:val="28"/>
        </w:rPr>
        <w:t>.</w:t>
      </w:r>
    </w:p>
    <w:p w:rsidR="00A95D20" w:rsidRPr="00687A47" w:rsidRDefault="00DC4EFE" w:rsidP="00CE19FB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4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10F" w:rsidRPr="0084510F">
        <w:rPr>
          <w:rFonts w:ascii="Times New Roman" w:hAnsi="Times New Roman" w:cs="Times New Roman"/>
          <w:sz w:val="28"/>
          <w:szCs w:val="28"/>
        </w:rPr>
        <w:t xml:space="preserve">Белый или </w:t>
      </w:r>
      <w:r w:rsidR="00324324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4510F" w:rsidRPr="0084510F">
        <w:rPr>
          <w:rFonts w:ascii="Times New Roman" w:hAnsi="Times New Roman" w:cs="Times New Roman"/>
          <w:sz w:val="28"/>
          <w:szCs w:val="28"/>
        </w:rPr>
        <w:t>белый кристаллический порошок</w:t>
      </w:r>
      <w:r w:rsidR="00324324">
        <w:rPr>
          <w:rFonts w:ascii="Times New Roman" w:hAnsi="Times New Roman" w:cs="Times New Roman"/>
          <w:sz w:val="28"/>
          <w:szCs w:val="28"/>
        </w:rPr>
        <w:t xml:space="preserve"> или бесцветные кристаллы</w:t>
      </w:r>
      <w:r w:rsidR="0084510F" w:rsidRPr="0084510F">
        <w:rPr>
          <w:rFonts w:ascii="Times New Roman" w:hAnsi="Times New Roman" w:cs="Times New Roman"/>
          <w:sz w:val="28"/>
          <w:szCs w:val="28"/>
        </w:rPr>
        <w:t>.</w:t>
      </w:r>
    </w:p>
    <w:p w:rsidR="0084510F" w:rsidRDefault="00117845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Растворимость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5C">
        <w:rPr>
          <w:rFonts w:ascii="Times New Roman" w:hAnsi="Times New Roman" w:cs="Times New Roman"/>
          <w:sz w:val="28"/>
          <w:szCs w:val="28"/>
        </w:rPr>
        <w:t xml:space="preserve">Очень мало </w:t>
      </w:r>
      <w:r>
        <w:rPr>
          <w:rFonts w:ascii="Times New Roman" w:hAnsi="Times New Roman" w:cs="Times New Roman"/>
          <w:sz w:val="28"/>
          <w:szCs w:val="28"/>
        </w:rPr>
        <w:t xml:space="preserve">растворим в воде, легко растворим в </w:t>
      </w:r>
      <w:r w:rsidR="003313D3">
        <w:rPr>
          <w:rFonts w:ascii="Times New Roman" w:hAnsi="Times New Roman" w:cs="Times New Roman"/>
          <w:sz w:val="28"/>
          <w:szCs w:val="28"/>
        </w:rPr>
        <w:t>спирте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="00CE19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4324">
        <w:rPr>
          <w:rFonts w:ascii="Times New Roman" w:hAnsi="Times New Roman" w:cs="Times New Roman"/>
          <w:sz w:val="28"/>
          <w:szCs w:val="28"/>
        </w:rPr>
        <w:t xml:space="preserve"> и в метаноле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485" w:rsidRPr="00687A47" w:rsidRDefault="00DC4EFE" w:rsidP="00CE19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760C78" w:rsidRPr="00760C78" w:rsidRDefault="00760C78" w:rsidP="00760C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C78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="00CE19FB">
        <w:rPr>
          <w:rFonts w:ascii="Times New Roman" w:eastAsia="TimesNewRoman,Bold" w:hAnsi="Times New Roman" w:cs="Times New Roman"/>
          <w:b/>
          <w:bCs/>
          <w:sz w:val="28"/>
          <w:szCs w:val="28"/>
        </w:rPr>
        <w:t> </w:t>
      </w:r>
      <w:r w:rsidRPr="00760C7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Температура плавления </w:t>
      </w:r>
      <w:r w:rsidR="00651798" w:rsidRPr="00760C78">
        <w:rPr>
          <w:rFonts w:ascii="Times New Roman" w:eastAsia="TimesNewRoman" w:hAnsi="Times New Roman" w:cs="Times New Roman"/>
          <w:i/>
          <w:iCs/>
          <w:sz w:val="28"/>
          <w:szCs w:val="28"/>
        </w:rPr>
        <w:t>(</w:t>
      </w:r>
      <w:r w:rsidR="00651798" w:rsidRPr="00651798">
        <w:rPr>
          <w:rFonts w:ascii="Times New Roman" w:eastAsia="TimesNewRoman" w:hAnsi="Times New Roman" w:cs="Times New Roman"/>
          <w:i/>
          <w:iCs/>
          <w:sz w:val="28"/>
          <w:szCs w:val="28"/>
        </w:rPr>
        <w:t>ОФС «Температура плавления»).</w:t>
      </w:r>
      <w:r w:rsidR="00CE19F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E19FB">
        <w:rPr>
          <w:rFonts w:ascii="Times New Roman" w:eastAsia="TimesNewRoman" w:hAnsi="Times New Roman" w:cs="Times New Roman"/>
          <w:sz w:val="28"/>
          <w:szCs w:val="28"/>
        </w:rPr>
        <w:br w:type="textWrapping" w:clear="all"/>
      </w:r>
      <w:r w:rsidRPr="00760C78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NewRoman" w:hAnsi="Times New Roman" w:cs="Times New Roman"/>
          <w:sz w:val="28"/>
          <w:szCs w:val="28"/>
        </w:rPr>
        <w:t>68</w:t>
      </w:r>
      <w:r w:rsidR="00CE19FB">
        <w:rPr>
          <w:rFonts w:ascii="Times New Roman" w:eastAsia="TimesNewRoman" w:hAnsi="Times New Roman" w:cs="Times New Roman"/>
          <w:sz w:val="28"/>
          <w:szCs w:val="28"/>
        </w:rPr>
        <w:t> </w:t>
      </w:r>
      <w:r w:rsidRPr="00760C78">
        <w:rPr>
          <w:rFonts w:ascii="Times New Roman" w:eastAsia="TimesNewRoman" w:hAnsi="Times New Roman" w:cs="Times New Roman"/>
          <w:sz w:val="28"/>
          <w:szCs w:val="28"/>
        </w:rPr>
        <w:t xml:space="preserve">°C до </w:t>
      </w:r>
      <w:r>
        <w:rPr>
          <w:rFonts w:ascii="Times New Roman" w:eastAsia="TimesNewRoman" w:hAnsi="Times New Roman" w:cs="Times New Roman"/>
          <w:sz w:val="28"/>
          <w:szCs w:val="28"/>
        </w:rPr>
        <w:t>71</w:t>
      </w:r>
      <w:r w:rsidR="00CE19FB">
        <w:rPr>
          <w:rFonts w:ascii="Times New Roman" w:eastAsia="TimesNewRoman" w:hAnsi="Times New Roman" w:cs="Times New Roman"/>
          <w:sz w:val="28"/>
          <w:szCs w:val="28"/>
        </w:rPr>
        <w:t> </w:t>
      </w:r>
      <w:r w:rsidR="00651798">
        <w:rPr>
          <w:rFonts w:ascii="Times New Roman" w:eastAsia="TimesNewRoman" w:hAnsi="Times New Roman" w:cs="Times New Roman"/>
          <w:sz w:val="28"/>
          <w:szCs w:val="28"/>
        </w:rPr>
        <w:t>°C</w:t>
      </w:r>
      <w:r w:rsidRPr="00760C78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  <w:r w:rsidRPr="00760C78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:rsidR="00DC4EFE" w:rsidRDefault="00760C78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4EFE">
        <w:rPr>
          <w:rFonts w:ascii="Times New Roman" w:hAnsi="Times New Roman" w:cs="Times New Roman"/>
          <w:sz w:val="28"/>
          <w:szCs w:val="28"/>
        </w:rPr>
        <w:t>. </w:t>
      </w:r>
      <w:r w:rsidR="00CB718C" w:rsidRPr="00CB7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ИК-спектрометрия</w:t>
      </w:r>
      <w:r w:rsidR="00CB718C" w:rsidRPr="00CB7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B718C" w:rsidRPr="00CB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B718C" w:rsidRPr="00CB718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ОФС «Спектрометрия в средней инфракрасной области»</w:t>
      </w:r>
      <w:r w:rsidR="00CB718C" w:rsidRPr="00CB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B718C" w:rsidRPr="00CB7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C4EFE" w:rsidRDefault="00DC4EFE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Образец срав</w:t>
      </w:r>
      <w:r w:rsidR="00760C78">
        <w:rPr>
          <w:rFonts w:ascii="Times New Roman" w:hAnsi="Times New Roman" w:cs="Times New Roman"/>
          <w:i/>
          <w:sz w:val="28"/>
          <w:szCs w:val="28"/>
        </w:rPr>
        <w:t xml:space="preserve">нения: </w:t>
      </w:r>
      <w:r w:rsidR="00CB718C" w:rsidRPr="00CB718C">
        <w:rPr>
          <w:rFonts w:ascii="Times New Roman" w:hAnsi="Times New Roman" w:cs="Times New Roman"/>
          <w:sz w:val="28"/>
          <w:szCs w:val="28"/>
        </w:rPr>
        <w:t>фармакопейный стандартный образец</w:t>
      </w:r>
      <w:r w:rsidR="00760C78">
        <w:rPr>
          <w:rFonts w:ascii="Times New Roman" w:hAnsi="Times New Roman" w:cs="Times New Roman"/>
          <w:i/>
          <w:sz w:val="28"/>
          <w:szCs w:val="28"/>
        </w:rPr>
        <w:t xml:space="preserve"> бутилпарагидроксибензоат</w:t>
      </w:r>
      <w:r w:rsidR="00CB718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EFE" w:rsidRDefault="00DC4EFE" w:rsidP="00CB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55">
        <w:rPr>
          <w:rFonts w:ascii="Times New Roman" w:hAnsi="Times New Roman" w:cs="Times New Roman"/>
          <w:i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6455">
        <w:rPr>
          <w:rFonts w:ascii="Times New Roman" w:hAnsi="Times New Roman" w:cs="Times New Roman"/>
          <w:sz w:val="28"/>
          <w:szCs w:val="28"/>
        </w:rPr>
        <w:t>инфракрасный спектр поглощения должен соответствовать спектру</w:t>
      </w:r>
      <w:r w:rsidR="002B6455" w:rsidRPr="002B6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18C">
        <w:rPr>
          <w:rFonts w:ascii="Times New Roman" w:hAnsi="Times New Roman" w:cs="Times New Roman"/>
          <w:sz w:val="28"/>
          <w:szCs w:val="28"/>
        </w:rPr>
        <w:t>фармакопейного стандартный образ</w:t>
      </w:r>
      <w:r w:rsidR="00CB718C" w:rsidRPr="00CB718C">
        <w:rPr>
          <w:rFonts w:ascii="Times New Roman" w:hAnsi="Times New Roman" w:cs="Times New Roman"/>
          <w:sz w:val="28"/>
          <w:szCs w:val="28"/>
        </w:rPr>
        <w:t>ц</w:t>
      </w:r>
      <w:r w:rsidR="00CB718C">
        <w:rPr>
          <w:rFonts w:ascii="Times New Roman" w:hAnsi="Times New Roman" w:cs="Times New Roman"/>
          <w:sz w:val="28"/>
          <w:szCs w:val="28"/>
        </w:rPr>
        <w:t>а</w:t>
      </w:r>
      <w:r w:rsidR="00CB718C">
        <w:rPr>
          <w:rFonts w:ascii="Times New Roman" w:hAnsi="Times New Roman" w:cs="Times New Roman"/>
          <w:i/>
          <w:sz w:val="28"/>
          <w:szCs w:val="28"/>
        </w:rPr>
        <w:t xml:space="preserve"> бутилпарагидроксибензоата</w:t>
      </w:r>
      <w:r w:rsidR="00CB718C">
        <w:rPr>
          <w:rFonts w:ascii="Times New Roman" w:hAnsi="Times New Roman" w:cs="Times New Roman"/>
          <w:sz w:val="28"/>
          <w:szCs w:val="28"/>
        </w:rPr>
        <w:t>.</w:t>
      </w:r>
    </w:p>
    <w:p w:rsidR="007062C6" w:rsidRPr="00552A1B" w:rsidRDefault="00B046F3" w:rsidP="00CC4B4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362A19">
        <w:rPr>
          <w:rFonts w:ascii="Times New Roman" w:hAnsi="Times New Roman"/>
          <w:i/>
          <w:sz w:val="28"/>
          <w:szCs w:val="28"/>
        </w:rPr>
        <w:t>.</w:t>
      </w:r>
      <w:r w:rsidR="00CE19FB">
        <w:rPr>
          <w:rFonts w:ascii="Times New Roman" w:hAnsi="Times New Roman"/>
          <w:i/>
          <w:sz w:val="28"/>
          <w:szCs w:val="28"/>
        </w:rPr>
        <w:t> </w:t>
      </w:r>
      <w:r w:rsidR="007062C6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CC4B40" w:rsidRPr="00282504">
        <w:rPr>
          <w:rFonts w:ascii="Times New Roman" w:hAnsi="Times New Roman"/>
          <w:sz w:val="28"/>
          <w:szCs w:val="28"/>
        </w:rPr>
        <w:t xml:space="preserve"> </w:t>
      </w:r>
      <w:r w:rsidR="00CC4B40" w:rsidRPr="00552A1B">
        <w:rPr>
          <w:rFonts w:ascii="Times New Roman" w:hAnsi="Times New Roman"/>
          <w:sz w:val="28"/>
          <w:szCs w:val="28"/>
        </w:rPr>
        <w:t>(</w:t>
      </w:r>
      <w:r w:rsidR="005F21D8" w:rsidRPr="008F4031">
        <w:rPr>
          <w:rFonts w:ascii="Times New Roman" w:hAnsi="Times New Roman"/>
          <w:i/>
          <w:color w:val="000000"/>
          <w:sz w:val="28"/>
          <w:szCs w:val="28"/>
        </w:rPr>
        <w:t>ОФС «Тонкослойная хроматография»</w:t>
      </w:r>
      <w:r w:rsidR="005F21D8" w:rsidRPr="00552A1B">
        <w:rPr>
          <w:rFonts w:ascii="Times New Roman" w:hAnsi="Times New Roman"/>
          <w:color w:val="000000"/>
          <w:sz w:val="28"/>
          <w:szCs w:val="28"/>
        </w:rPr>
        <w:t>)</w:t>
      </w:r>
      <w:r w:rsidR="005F21D8" w:rsidRPr="00552A1B">
        <w:rPr>
          <w:rFonts w:ascii="Times New Roman" w:hAnsi="Times New Roman"/>
          <w:i/>
          <w:sz w:val="28"/>
          <w:szCs w:val="28"/>
        </w:rPr>
        <w:t>.</w:t>
      </w:r>
      <w:r w:rsidR="00CC4B40" w:rsidRPr="00552A1B">
        <w:rPr>
          <w:rFonts w:ascii="Times New Roman" w:hAnsi="Times New Roman"/>
          <w:sz w:val="28"/>
          <w:szCs w:val="28"/>
        </w:rPr>
        <w:t xml:space="preserve"> </w:t>
      </w:r>
    </w:p>
    <w:p w:rsidR="005F21D8" w:rsidRDefault="005F21D8" w:rsidP="00CC4B40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F21D8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Испытуемый раствор</w:t>
      </w:r>
      <w:r w:rsidR="00B046F3" w:rsidRPr="00B046F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(</w:t>
      </w:r>
      <w:r w:rsidR="00B046F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а)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 w:rsid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>0,10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>г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испытуемого образца растворяют в </w:t>
      </w:r>
      <w:r w:rsidR="00027754" w:rsidRPr="00CB718C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ацетоне</w:t>
      </w:r>
      <w:r w:rsidR="00027754" w:rsidRP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594D7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доводят объём раствора тем же растворителем до </w:t>
      </w:r>
      <w:r w:rsidR="00027754" w:rsidRP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>10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B046F3" w:rsidRDefault="00B046F3" w:rsidP="00B046F3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F21D8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Испытуемый раствор</w:t>
      </w:r>
      <w:r w:rsidRPr="00B046F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б)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 w:rsid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1</w:t>
      </w:r>
      <w:r w:rsidR="00CB718C">
        <w:rPr>
          <w:rFonts w:ascii="Times New Roman" w:hAnsi="Times New Roman"/>
          <w:color w:val="000000" w:themeColor="text1"/>
          <w:sz w:val="28"/>
          <w:szCs w:val="28"/>
          <w:lang w:bidi="ru-RU"/>
        </w:rPr>
        <w:t>,0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мл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испытуемого </w:t>
      </w:r>
      <w:r w:rsid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раствора (а)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доводят </w:t>
      </w:r>
      <w:r w:rsidR="000F0ED9" w:rsidRPr="00CB718C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ацетоном</w:t>
      </w:r>
      <w:r w:rsidR="000F0ED9" w:rsidRPr="00027754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 </w:t>
      </w:r>
      <w:r w:rsid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объ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ё</w:t>
      </w:r>
      <w:r w:rsid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ма </w:t>
      </w:r>
      <w:r w:rsidRP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>10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3417D5" w:rsidRDefault="000F0ED9" w:rsidP="003417D5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0F0ED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Раствор сравнения</w:t>
      </w:r>
      <w:r w:rsidR="003417D5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(а).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10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мг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фармакопейного</w:t>
      </w:r>
      <w:r w:rsidR="003313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стандартного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образца </w:t>
      </w:r>
      <w:proofErr w:type="spellStart"/>
      <w:r w:rsidRPr="001F5465">
        <w:rPr>
          <w:rFonts w:ascii="Times New Roman" w:hAnsi="Times New Roman"/>
          <w:i/>
          <w:sz w:val="28"/>
          <w:szCs w:val="28"/>
        </w:rPr>
        <w:t>бутилпарагидроксибензоата</w:t>
      </w:r>
      <w:proofErr w:type="spellEnd"/>
      <w:r w:rsidRPr="003417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растворяют в </w:t>
      </w:r>
      <w:r w:rsidR="003417D5" w:rsidRPr="00CB718C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ацетоне</w:t>
      </w:r>
      <w:r w:rsidR="003417D5" w:rsidRPr="0002775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3C34E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r w:rsidR="003417D5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доводят объём раствора тем же растворителем до </w:t>
      </w:r>
      <w:r w:rsidR="008F4031">
        <w:rPr>
          <w:rFonts w:ascii="Times New Roman" w:hAnsi="Times New Roman"/>
          <w:color w:val="000000" w:themeColor="text1"/>
          <w:sz w:val="28"/>
          <w:szCs w:val="28"/>
          <w:lang w:bidi="ru-RU"/>
        </w:rPr>
        <w:t>10 </w:t>
      </w:r>
      <w:r w:rsidR="003417D5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3417D5" w:rsidRDefault="003417D5" w:rsidP="003417D5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0F0ED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Раствор сравнения</w:t>
      </w: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(б).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10 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мг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3313D3"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>фармакопейного</w:t>
      </w:r>
      <w:r w:rsidR="003313D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стандартного</w:t>
      </w:r>
      <w:r w:rsidR="003313D3"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образца </w:t>
      </w:r>
      <w:proofErr w:type="spellStart"/>
      <w:r w:rsidR="00320D3B" w:rsidRPr="001F5465">
        <w:rPr>
          <w:rFonts w:ascii="Times New Roman" w:hAnsi="Times New Roman"/>
          <w:i/>
          <w:sz w:val="28"/>
          <w:szCs w:val="28"/>
        </w:rPr>
        <w:t>пропил</w:t>
      </w:r>
      <w:r w:rsidRPr="001F5465">
        <w:rPr>
          <w:rFonts w:ascii="Times New Roman" w:hAnsi="Times New Roman"/>
          <w:i/>
          <w:sz w:val="28"/>
          <w:szCs w:val="28"/>
        </w:rPr>
        <w:t>парагидроксибензоата</w:t>
      </w:r>
      <w:proofErr w:type="spellEnd"/>
      <w:r w:rsidRPr="003417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0F0ED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растворяют в 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1 </w:t>
      </w:r>
      <w:r w:rsidR="00320D3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мл испытуемого раствора (а) и доводят </w:t>
      </w:r>
      <w:r w:rsidR="00320D3B" w:rsidRPr="001F5465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ацетоном</w:t>
      </w:r>
      <w:r w:rsidR="00320D3B" w:rsidRPr="00027754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320D3B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 </w:t>
      </w:r>
      <w:r w:rsidR="00320D3B">
        <w:rPr>
          <w:rFonts w:ascii="Times New Roman" w:hAnsi="Times New Roman"/>
          <w:color w:val="000000" w:themeColor="text1"/>
          <w:sz w:val="28"/>
          <w:szCs w:val="28"/>
          <w:lang w:bidi="ru-RU"/>
        </w:rPr>
        <w:t>объ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ё</w:t>
      </w:r>
      <w:r w:rsidR="00320D3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ма </w:t>
      </w:r>
      <w:r w:rsidR="001F5465">
        <w:rPr>
          <w:rFonts w:ascii="Times New Roman" w:hAnsi="Times New Roman"/>
          <w:color w:val="000000" w:themeColor="text1"/>
          <w:sz w:val="28"/>
          <w:szCs w:val="28"/>
          <w:lang w:bidi="ru-RU"/>
        </w:rPr>
        <w:t>10 </w:t>
      </w:r>
      <w:r w:rsidR="00320D3B" w:rsidRPr="005F21D8">
        <w:rPr>
          <w:rFonts w:ascii="Times New Roman" w:hAnsi="Times New Roman"/>
          <w:color w:val="000000" w:themeColor="text1"/>
          <w:sz w:val="28"/>
          <w:szCs w:val="28"/>
          <w:lang w:bidi="ru-RU"/>
        </w:rPr>
        <w:t>мл.</w:t>
      </w:r>
    </w:p>
    <w:p w:rsidR="00320D3B" w:rsidRPr="00C06DC7" w:rsidRDefault="00320D3B" w:rsidP="00320D3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0D3B">
        <w:rPr>
          <w:rFonts w:ascii="Times New Roman" w:hAnsi="Times New Roman" w:cs="Times New Roman"/>
          <w:i/>
          <w:sz w:val="28"/>
          <w:szCs w:val="28"/>
        </w:rPr>
        <w:t>Пластинка</w:t>
      </w:r>
      <w:r w:rsidRPr="00320D3B">
        <w:rPr>
          <w:rFonts w:ascii="Times New Roman" w:hAnsi="Times New Roman" w:cs="Times New Roman"/>
          <w:iCs/>
          <w:sz w:val="28"/>
          <w:szCs w:val="28"/>
        </w:rPr>
        <w:t xml:space="preserve">. ТСХ пластинка с октадецилсилильным слоем силикагеля </w:t>
      </w:r>
      <w:r w:rsidRPr="00320D3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320D3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254</w:t>
      </w:r>
      <w:r w:rsidRPr="00320D3B">
        <w:rPr>
          <w:rFonts w:ascii="Times New Roman" w:hAnsi="Times New Roman" w:cs="Times New Roman"/>
          <w:iCs/>
          <w:sz w:val="28"/>
          <w:szCs w:val="28"/>
        </w:rPr>
        <w:t>.</w:t>
      </w:r>
    </w:p>
    <w:p w:rsidR="00320D3B" w:rsidRDefault="00320D3B" w:rsidP="00320D3B">
      <w:pPr>
        <w:spacing w:after="0" w:line="360" w:lineRule="auto"/>
        <w:ind w:firstLine="708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320D3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320D3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594D74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ксусная кислота</w:t>
      </w:r>
      <w:r w:rsidR="00594D74">
        <w:rPr>
          <w:rFonts w:ascii="Times New Roman" w:hAnsi="Times New Roman" w:cs="Times New Roman"/>
          <w:color w:val="000000"/>
          <w:sz w:val="28"/>
          <w:szCs w:val="28"/>
        </w:rPr>
        <w:t xml:space="preserve"> ледяная</w:t>
      </w:r>
      <w:r w:rsidR="0038031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20D3B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="0038031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метанол</w:t>
      </w:r>
      <w:r w:rsidRPr="0032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NewRoman" w:hAnsi="Times New Roman" w:cs="Times New Roman"/>
          <w:sz w:val="28"/>
          <w:szCs w:val="28"/>
        </w:rPr>
        <w:t>1:30:7</w:t>
      </w:r>
      <w:r w:rsidRPr="00320D3B">
        <w:rPr>
          <w:rFonts w:ascii="Times New Roman" w:eastAsia="TimesNewRoman" w:hAnsi="Times New Roman" w:cs="Times New Roman"/>
          <w:sz w:val="28"/>
          <w:szCs w:val="28"/>
        </w:rPr>
        <w:t xml:space="preserve">0 </w:t>
      </w:r>
      <w:proofErr w:type="gramStart"/>
      <w:r w:rsidRPr="00320D3B">
        <w:rPr>
          <w:rFonts w:ascii="Times New Roman" w:eastAsia="TimesNewRoman,Italic" w:hAnsi="Times New Roman" w:cs="Times New Roman"/>
          <w:iCs/>
          <w:sz w:val="28"/>
          <w:szCs w:val="28"/>
        </w:rPr>
        <w:t>об</w:t>
      </w:r>
      <w:proofErr w:type="gramEnd"/>
      <w:r w:rsidRPr="00320D3B">
        <w:rPr>
          <w:rFonts w:ascii="Times New Roman" w:eastAsia="TimesNewRoman" w:hAnsi="Times New Roman" w:cs="Times New Roman"/>
          <w:iCs/>
          <w:sz w:val="28"/>
          <w:szCs w:val="28"/>
        </w:rPr>
        <w:t>/</w:t>
      </w:r>
      <w:r w:rsidRPr="00320D3B">
        <w:rPr>
          <w:rFonts w:ascii="Times New Roman" w:eastAsia="TimesNewRoman,Italic" w:hAnsi="Times New Roman" w:cs="Times New Roman"/>
          <w:iCs/>
          <w:sz w:val="28"/>
          <w:szCs w:val="28"/>
        </w:rPr>
        <w:t>об</w:t>
      </w:r>
      <w:r w:rsidRPr="00320D3B">
        <w:rPr>
          <w:rFonts w:ascii="Times New Roman" w:eastAsia="TimesNewRoman" w:hAnsi="Times New Roman" w:cs="Times New Roman"/>
          <w:iCs/>
          <w:sz w:val="28"/>
          <w:szCs w:val="28"/>
        </w:rPr>
        <w:t>/</w:t>
      </w:r>
      <w:r w:rsidRPr="00320D3B">
        <w:rPr>
          <w:rFonts w:ascii="Times New Roman" w:eastAsia="TimesNewRoman,Italic" w:hAnsi="Times New Roman" w:cs="Times New Roman"/>
          <w:iCs/>
          <w:sz w:val="28"/>
          <w:szCs w:val="28"/>
        </w:rPr>
        <w:t>об)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.</w:t>
      </w:r>
    </w:p>
    <w:p w:rsidR="000C5719" w:rsidRDefault="000C5719" w:rsidP="00320D3B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C5719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Наносимый объ</w:t>
      </w:r>
      <w:r w:rsidR="001F5465">
        <w:rPr>
          <w:rFonts w:ascii="Times New Roman" w:eastAsia="TimesNewRoman,Italic" w:hAnsi="Times New Roman" w:cs="Times New Roman"/>
          <w:i/>
          <w:iCs/>
          <w:sz w:val="28"/>
          <w:szCs w:val="28"/>
        </w:rPr>
        <w:t>ё</w:t>
      </w:r>
      <w:r w:rsidRPr="000C5719">
        <w:rPr>
          <w:rFonts w:ascii="Times New Roman" w:eastAsia="TimesNewRoman,Italic" w:hAnsi="Times New Roman" w:cs="Times New Roman"/>
          <w:i/>
          <w:iCs/>
          <w:sz w:val="28"/>
          <w:szCs w:val="28"/>
        </w:rPr>
        <w:t>м пробы: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Pr="000C5719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по </w:t>
      </w:r>
      <w:r w:rsidR="00594D74">
        <w:rPr>
          <w:rFonts w:ascii="Times New Roman" w:eastAsia="TimesNewRoman" w:hAnsi="Times New Roman" w:cs="Times New Roman"/>
          <w:sz w:val="28"/>
          <w:szCs w:val="28"/>
        </w:rPr>
        <w:t>2</w:t>
      </w:r>
      <w:r w:rsidR="00311EEC">
        <w:rPr>
          <w:rFonts w:ascii="Times New Roman" w:eastAsia="TimesNewRoman" w:hAnsi="Times New Roman" w:cs="Times New Roman"/>
          <w:sz w:val="28"/>
          <w:szCs w:val="28"/>
        </w:rPr>
        <w:t> </w:t>
      </w:r>
      <w:r w:rsidRPr="000C5719">
        <w:rPr>
          <w:rFonts w:ascii="Times New Roman" w:eastAsia="TimesNewRoman" w:hAnsi="Times New Roman" w:cs="Times New Roman"/>
          <w:sz w:val="28"/>
          <w:szCs w:val="28"/>
        </w:rPr>
        <w:t>мкл испытуемого раствора (б) и растворов сравнения (а) и (б)</w:t>
      </w:r>
      <w:r w:rsidR="005643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43CE" w:rsidRDefault="005643CE" w:rsidP="00320D3B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Высушивание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: на воздухе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43CE" w:rsidRDefault="005643CE" w:rsidP="00320D3B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Детектирование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: в ультрафиоле</w:t>
      </w:r>
      <w:r w:rsidR="00311EEC">
        <w:rPr>
          <w:rFonts w:ascii="Times New Roman" w:eastAsia="TimesNewRoman" w:hAnsi="Times New Roman" w:cs="Times New Roman"/>
          <w:sz w:val="28"/>
          <w:szCs w:val="28"/>
        </w:rPr>
        <w:t>товом свете при длине волны 254 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нм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313D3" w:rsidRDefault="005643CE" w:rsidP="005643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5643C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Пригодность хроматографической системы </w:t>
      </w:r>
      <w:r w:rsidRPr="003313D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Pr="005643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раствор сравнения</w:t>
      </w:r>
      <w:r w:rsidR="003C3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(б)</w:t>
      </w:r>
      <w:r w:rsidR="00CE19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  <w:r w:rsidRPr="005643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gramEnd"/>
    </w:p>
    <w:p w:rsidR="005643CE" w:rsidRPr="005643CE" w:rsidRDefault="003313D3" w:rsidP="00564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CE19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eastAsia="TimesNewRoman" w:hAnsi="Times New Roman" w:cs="Times New Roman"/>
          <w:sz w:val="28"/>
          <w:szCs w:val="28"/>
        </w:rPr>
        <w:t>д</w:t>
      </w:r>
      <w:r w:rsidR="005643CE" w:rsidRPr="005643CE">
        <w:rPr>
          <w:rFonts w:ascii="Times New Roman" w:eastAsia="TimesNewRoman" w:hAnsi="Times New Roman" w:cs="Times New Roman"/>
          <w:sz w:val="28"/>
          <w:szCs w:val="28"/>
        </w:rPr>
        <w:t>олжны об</w:t>
      </w:r>
      <w:r w:rsidR="00CB718C">
        <w:rPr>
          <w:rFonts w:ascii="Times New Roman" w:eastAsia="TimesNewRoman" w:hAnsi="Times New Roman" w:cs="Times New Roman"/>
          <w:sz w:val="28"/>
          <w:szCs w:val="28"/>
        </w:rPr>
        <w:t>наруживаться 2 ч</w:t>
      </w:r>
      <w:r w:rsidR="00311EEC">
        <w:rPr>
          <w:rFonts w:ascii="Times New Roman" w:eastAsia="TimesNewRoman" w:hAnsi="Times New Roman" w:cs="Times New Roman"/>
          <w:sz w:val="28"/>
          <w:szCs w:val="28"/>
        </w:rPr>
        <w:t>ё</w:t>
      </w:r>
      <w:r w:rsidR="00CB718C">
        <w:rPr>
          <w:rFonts w:ascii="Times New Roman" w:eastAsia="TimesNewRoman" w:hAnsi="Times New Roman" w:cs="Times New Roman"/>
          <w:sz w:val="28"/>
          <w:szCs w:val="28"/>
        </w:rPr>
        <w:t>тко раздел</w:t>
      </w:r>
      <w:r w:rsidR="00311EEC">
        <w:rPr>
          <w:rFonts w:ascii="Times New Roman" w:eastAsia="TimesNewRoman" w:hAnsi="Times New Roman" w:cs="Times New Roman"/>
          <w:sz w:val="28"/>
          <w:szCs w:val="28"/>
        </w:rPr>
        <w:t>ё</w:t>
      </w:r>
      <w:r w:rsidR="00CB718C">
        <w:rPr>
          <w:rFonts w:ascii="Times New Roman" w:eastAsia="TimesNewRoman" w:hAnsi="Times New Roman" w:cs="Times New Roman"/>
          <w:sz w:val="28"/>
          <w:szCs w:val="28"/>
        </w:rPr>
        <w:t>нные зоны адсорбции</w:t>
      </w:r>
      <w:r w:rsidR="005643CE" w:rsidRPr="005643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20D3B" w:rsidRPr="00CB718C" w:rsidRDefault="005643CE" w:rsidP="00CB71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3CE">
        <w:rPr>
          <w:rFonts w:ascii="Times New Roman" w:eastAsia="TimesNewRoman,Italic" w:hAnsi="Times New Roman" w:cs="Times New Roman"/>
          <w:i/>
          <w:iCs/>
          <w:sz w:val="28"/>
          <w:szCs w:val="28"/>
        </w:rPr>
        <w:t>Требование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: На хроматограмме испытуемого раствора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(б)</w:t>
      </w:r>
      <w:r w:rsidR="003313D3">
        <w:rPr>
          <w:rFonts w:ascii="Times New Roman" w:eastAsia="TimesNewRoman" w:hAnsi="Times New Roman" w:cs="Times New Roman"/>
          <w:sz w:val="28"/>
          <w:szCs w:val="28"/>
        </w:rPr>
        <w:t xml:space="preserve"> должна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 xml:space="preserve"> обнаруживаться основн</w:t>
      </w:r>
      <w:r w:rsidR="003313D3">
        <w:rPr>
          <w:rFonts w:ascii="Times New Roman" w:eastAsia="TimesNewRoman" w:hAnsi="Times New Roman" w:cs="Times New Roman"/>
          <w:sz w:val="28"/>
          <w:szCs w:val="28"/>
        </w:rPr>
        <w:t xml:space="preserve">ая зона адсорбции 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на уровне основн</w:t>
      </w:r>
      <w:r w:rsidR="003313D3">
        <w:rPr>
          <w:rFonts w:ascii="Times New Roman" w:eastAsia="TimesNewRoman" w:hAnsi="Times New Roman" w:cs="Times New Roman"/>
          <w:sz w:val="28"/>
          <w:szCs w:val="28"/>
        </w:rPr>
        <w:t xml:space="preserve">ой зоны адсорбции 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на хроматограмме раствора сравнения</w:t>
      </w:r>
      <w:r w:rsidR="00CD347E">
        <w:rPr>
          <w:rFonts w:ascii="Times New Roman" w:eastAsia="TimesNewRoman" w:hAnsi="Times New Roman" w:cs="Times New Roman"/>
          <w:sz w:val="28"/>
          <w:szCs w:val="28"/>
        </w:rPr>
        <w:t xml:space="preserve"> (а)</w:t>
      </w:r>
      <w:r w:rsidR="00F2486F">
        <w:rPr>
          <w:rFonts w:ascii="Times New Roman" w:eastAsia="TimesNewRoman" w:hAnsi="Times New Roman" w:cs="Times New Roman"/>
          <w:sz w:val="28"/>
          <w:szCs w:val="28"/>
        </w:rPr>
        <w:t>, соответствующая ей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 xml:space="preserve"> по ве</w:t>
      </w:r>
      <w:r w:rsidR="00CD347E">
        <w:rPr>
          <w:rFonts w:ascii="Times New Roman" w:eastAsia="TimesNewRoman" w:hAnsi="Times New Roman" w:cs="Times New Roman"/>
          <w:sz w:val="28"/>
          <w:szCs w:val="28"/>
        </w:rPr>
        <w:t>личине</w:t>
      </w:r>
      <w:r w:rsidRPr="005643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E30A6" w:rsidRPr="00687A47" w:rsidRDefault="00AE30A6" w:rsidP="00CE19FB">
      <w:pPr>
        <w:pStyle w:val="af2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A47">
        <w:rPr>
          <w:rFonts w:ascii="Times New Roman" w:hAnsi="Times New Roman"/>
          <w:sz w:val="28"/>
          <w:szCs w:val="28"/>
        </w:rPr>
        <w:t>ИСПЫТАНИЯ</w:t>
      </w:r>
    </w:p>
    <w:p w:rsidR="00A86D4A" w:rsidRPr="00A86D4A" w:rsidRDefault="00A86D4A" w:rsidP="00CC4B40">
      <w:pPr>
        <w:pStyle w:val="af2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Раствор S. </w:t>
      </w:r>
      <w:r>
        <w:rPr>
          <w:rFonts w:ascii="Times New Roman" w:eastAsia="TimesNewRoman" w:hAnsi="Times New Roman"/>
          <w:sz w:val="28"/>
          <w:szCs w:val="28"/>
        </w:rPr>
        <w:t>1,0</w:t>
      </w:r>
      <w:r w:rsidR="00311EEC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растворяют в </w:t>
      </w:r>
      <w:r w:rsidR="003313D3">
        <w:rPr>
          <w:rFonts w:ascii="Times New Roman" w:eastAsia="TimesNewRoman,Italic" w:hAnsi="Times New Roman"/>
          <w:i/>
          <w:iCs/>
          <w:sz w:val="28"/>
          <w:szCs w:val="28"/>
        </w:rPr>
        <w:t xml:space="preserve">спирте </w:t>
      </w:r>
      <w:r w:rsidR="00594D74">
        <w:rPr>
          <w:rFonts w:ascii="Times New Roman" w:eastAsia="TimesNewRoman,Italic" w:hAnsi="Times New Roman"/>
          <w:iCs/>
          <w:sz w:val="28"/>
          <w:szCs w:val="28"/>
        </w:rPr>
        <w:t>96</w:t>
      </w:r>
      <w:r w:rsidR="00311EEC">
        <w:rPr>
          <w:rFonts w:ascii="Times New Roman" w:eastAsia="TimesNewRoman,Italic" w:hAnsi="Times New Roman"/>
          <w:iCs/>
          <w:sz w:val="28"/>
          <w:szCs w:val="28"/>
        </w:rPr>
        <w:t> </w:t>
      </w:r>
      <w:r w:rsidR="00594D74">
        <w:rPr>
          <w:rFonts w:ascii="Times New Roman" w:eastAsia="TimesNewRoman,Italic" w:hAnsi="Times New Roman"/>
          <w:iCs/>
          <w:sz w:val="28"/>
          <w:szCs w:val="28"/>
        </w:rPr>
        <w:t>%</w:t>
      </w:r>
      <w:r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A86D4A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A86D4A">
        <w:rPr>
          <w:rFonts w:ascii="Times New Roman" w:eastAsia="TimesNewRoman" w:hAnsi="Times New Roman"/>
          <w:sz w:val="28"/>
          <w:szCs w:val="28"/>
        </w:rPr>
        <w:t>и доводят объ</w:t>
      </w:r>
      <w:r w:rsidR="00311EEC">
        <w:rPr>
          <w:rFonts w:ascii="Times New Roman" w:eastAsia="TimesNewRoman" w:hAnsi="Times New Roman"/>
          <w:sz w:val="28"/>
          <w:szCs w:val="28"/>
        </w:rPr>
        <w:t>ё</w:t>
      </w:r>
      <w:r w:rsidRPr="00A86D4A">
        <w:rPr>
          <w:rFonts w:ascii="Times New Roman" w:eastAsia="TimesNewRoman" w:hAnsi="Times New Roman"/>
          <w:sz w:val="28"/>
          <w:szCs w:val="28"/>
        </w:rPr>
        <w:t>м раствора тем же растворителем до 10</w:t>
      </w:r>
      <w:r w:rsidR="00311EEC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>мл.</w:t>
      </w:r>
    </w:p>
    <w:p w:rsidR="00974772" w:rsidRPr="00A86D4A" w:rsidRDefault="00974772" w:rsidP="00B61CD8">
      <w:pPr>
        <w:keepNext/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D4A"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</w:t>
      </w:r>
      <w:r w:rsidR="00CB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8C" w:rsidRPr="00CB7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</w:t>
      </w:r>
      <w:r w:rsidR="00CB718C" w:rsidRPr="00CB718C">
        <w:rPr>
          <w:rFonts w:ascii="Times New Roman" w:hAnsi="Times New Roman" w:cs="Times New Roman"/>
          <w:i/>
          <w:sz w:val="28"/>
          <w:szCs w:val="28"/>
        </w:rPr>
        <w:t>.</w:t>
      </w:r>
      <w:r w:rsidR="00B6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</w:t>
      </w:r>
      <w:r w:rsidR="00331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E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C91A2B" w:rsidRPr="00413C54" w:rsidRDefault="003C4C15" w:rsidP="00311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15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="009E7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08E" w:rsidRPr="009E70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(ОФС «Степень окраски жидкостей», метод </w:t>
      </w:r>
      <w:r w:rsidR="009E708E" w:rsidRPr="009E708E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 w:rsidR="009E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D4A" w:rsidRPr="00005C62">
        <w:rPr>
          <w:rFonts w:ascii="Times New Roman" w:hAnsi="Times New Roman"/>
          <w:sz w:val="28"/>
          <w:szCs w:val="28"/>
        </w:rPr>
        <w:t>Окраска раствора S не должна быть интенсивнее окраски раствора сравнения BY</w:t>
      </w:r>
      <w:r w:rsidR="00A86D4A">
        <w:rPr>
          <w:rFonts w:ascii="Times New Roman" w:hAnsi="Times New Roman"/>
          <w:sz w:val="28"/>
          <w:szCs w:val="28"/>
          <w:vertAlign w:val="subscript"/>
        </w:rPr>
        <w:t>6</w:t>
      </w:r>
      <w:r w:rsidR="00A86D4A" w:rsidRPr="00005C6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86D4A" w:rsidRPr="00413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C54" w:rsidRPr="00413C54" w:rsidRDefault="00413C54" w:rsidP="00B702FD">
      <w:pPr>
        <w:shd w:val="clear" w:color="auto" w:fill="FFFFFF"/>
        <w:tabs>
          <w:tab w:val="left" w:pos="1809"/>
        </w:tabs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1E">
        <w:rPr>
          <w:rFonts w:ascii="Times New Roman" w:hAnsi="Times New Roman" w:cs="Times New Roman"/>
          <w:b/>
          <w:bCs/>
          <w:sz w:val="28"/>
          <w:szCs w:val="28"/>
        </w:rPr>
        <w:t>Кислотность.</w:t>
      </w:r>
      <w:r w:rsidR="00311EEC">
        <w:rPr>
          <w:rFonts w:ascii="Times New Roman" w:hAnsi="Times New Roman" w:cs="Times New Roman"/>
          <w:sz w:val="28"/>
          <w:szCs w:val="28"/>
        </w:rPr>
        <w:t xml:space="preserve"> К 2 мл раствора S прибавляют 3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r w:rsidR="003313D3">
        <w:rPr>
          <w:rFonts w:ascii="Times New Roman" w:hAnsi="Times New Roman" w:cs="Times New Roman"/>
          <w:i/>
          <w:sz w:val="28"/>
          <w:szCs w:val="28"/>
        </w:rPr>
        <w:t>спирта</w:t>
      </w:r>
      <w:r w:rsidR="00594D74">
        <w:rPr>
          <w:rFonts w:ascii="Times New Roman" w:hAnsi="Times New Roman" w:cs="Times New Roman"/>
          <w:sz w:val="28"/>
          <w:szCs w:val="28"/>
        </w:rPr>
        <w:t xml:space="preserve"> 96</w:t>
      </w:r>
      <w:r w:rsidR="00311EEC">
        <w:rPr>
          <w:rFonts w:ascii="Times New Roman" w:hAnsi="Times New Roman" w:cs="Times New Roman"/>
          <w:sz w:val="28"/>
          <w:szCs w:val="28"/>
        </w:rPr>
        <w:t> </w:t>
      </w:r>
      <w:r w:rsidR="00594D74">
        <w:rPr>
          <w:rFonts w:ascii="Times New Roman" w:hAnsi="Times New Roman" w:cs="Times New Roman"/>
          <w:sz w:val="28"/>
          <w:szCs w:val="28"/>
        </w:rPr>
        <w:t>%</w:t>
      </w:r>
      <w:r w:rsidRPr="00413C54">
        <w:rPr>
          <w:rFonts w:ascii="Times New Roman" w:hAnsi="Times New Roman" w:cs="Times New Roman"/>
          <w:sz w:val="28"/>
          <w:szCs w:val="28"/>
        </w:rPr>
        <w:t>, 5</w:t>
      </w:r>
      <w:r w:rsidR="008F4031">
        <w:rPr>
          <w:rFonts w:ascii="Times New Roman" w:hAnsi="Times New Roman" w:cs="Times New Roman"/>
          <w:sz w:val="28"/>
          <w:szCs w:val="28"/>
        </w:rPr>
        <w:t>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r w:rsidRPr="003313D3">
        <w:rPr>
          <w:rFonts w:ascii="Times New Roman" w:hAnsi="Times New Roman" w:cs="Times New Roman"/>
          <w:i/>
          <w:sz w:val="28"/>
          <w:szCs w:val="28"/>
        </w:rPr>
        <w:t>воды</w:t>
      </w:r>
      <w:r w:rsidR="003313D3">
        <w:rPr>
          <w:rFonts w:ascii="Times New Roman" w:hAnsi="Times New Roman" w:cs="Times New Roman"/>
          <w:sz w:val="28"/>
          <w:szCs w:val="28"/>
        </w:rPr>
        <w:t xml:space="preserve"> </w:t>
      </w:r>
      <w:r w:rsidRPr="004926F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413C54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8F4031">
        <w:rPr>
          <w:rFonts w:ascii="Times New Roman" w:hAnsi="Times New Roman" w:cs="Times New Roman"/>
          <w:sz w:val="28"/>
          <w:szCs w:val="28"/>
        </w:rPr>
        <w:t>0,1 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4926F3" w:rsidRPr="004926F3">
        <w:rPr>
          <w:rFonts w:ascii="Times New Roman" w:hAnsi="Times New Roman" w:cs="Times New Roman"/>
          <w:i/>
          <w:sz w:val="28"/>
          <w:szCs w:val="28"/>
        </w:rPr>
        <w:t>бромкрезолового</w:t>
      </w:r>
      <w:proofErr w:type="spellEnd"/>
      <w:r w:rsidR="004926F3" w:rsidRPr="004926F3">
        <w:rPr>
          <w:rFonts w:ascii="Times New Roman" w:hAnsi="Times New Roman" w:cs="Times New Roman"/>
          <w:i/>
          <w:sz w:val="28"/>
          <w:szCs w:val="28"/>
        </w:rPr>
        <w:t xml:space="preserve"> зел</w:t>
      </w:r>
      <w:r w:rsidR="008F4031">
        <w:rPr>
          <w:rFonts w:ascii="Times New Roman" w:hAnsi="Times New Roman" w:cs="Times New Roman"/>
          <w:i/>
          <w:sz w:val="28"/>
          <w:szCs w:val="28"/>
        </w:rPr>
        <w:t>ё</w:t>
      </w:r>
      <w:r w:rsidR="004926F3" w:rsidRPr="004926F3">
        <w:rPr>
          <w:rFonts w:ascii="Times New Roman" w:hAnsi="Times New Roman" w:cs="Times New Roman"/>
          <w:i/>
          <w:sz w:val="28"/>
          <w:szCs w:val="28"/>
        </w:rPr>
        <w:t>ного</w:t>
      </w:r>
      <w:r w:rsidR="003313D3">
        <w:rPr>
          <w:rFonts w:ascii="Times New Roman" w:hAnsi="Times New Roman" w:cs="Times New Roman"/>
          <w:i/>
          <w:sz w:val="28"/>
          <w:szCs w:val="28"/>
        </w:rPr>
        <w:t xml:space="preserve"> раствора </w:t>
      </w:r>
      <w:r w:rsidR="003313D3" w:rsidRPr="003313D3">
        <w:rPr>
          <w:rFonts w:ascii="Times New Roman" w:hAnsi="Times New Roman" w:cs="Times New Roman"/>
          <w:i/>
          <w:sz w:val="28"/>
          <w:szCs w:val="28"/>
        </w:rPr>
        <w:t>0,05</w:t>
      </w:r>
      <w:r w:rsidR="008F4031">
        <w:rPr>
          <w:rFonts w:ascii="Times New Roman" w:hAnsi="Times New Roman" w:cs="Times New Roman"/>
          <w:i/>
          <w:sz w:val="28"/>
          <w:szCs w:val="28"/>
        </w:rPr>
        <w:t> </w:t>
      </w:r>
      <w:r w:rsidR="003313D3" w:rsidRPr="003313D3">
        <w:rPr>
          <w:rFonts w:ascii="Times New Roman" w:hAnsi="Times New Roman" w:cs="Times New Roman"/>
          <w:i/>
          <w:sz w:val="28"/>
          <w:szCs w:val="28"/>
        </w:rPr>
        <w:t>%</w:t>
      </w:r>
      <w:r w:rsidRPr="003313D3">
        <w:rPr>
          <w:rFonts w:ascii="Times New Roman" w:hAnsi="Times New Roman" w:cs="Times New Roman"/>
          <w:i/>
          <w:sz w:val="28"/>
          <w:szCs w:val="28"/>
        </w:rPr>
        <w:t>.</w:t>
      </w:r>
      <w:r w:rsidRPr="00413C54">
        <w:rPr>
          <w:rFonts w:ascii="Times New Roman" w:hAnsi="Times New Roman" w:cs="Times New Roman"/>
          <w:sz w:val="28"/>
          <w:szCs w:val="28"/>
        </w:rPr>
        <w:t xml:space="preserve"> Окраска индик</w:t>
      </w:r>
      <w:r w:rsidR="004926F3">
        <w:rPr>
          <w:rFonts w:ascii="Times New Roman" w:hAnsi="Times New Roman" w:cs="Times New Roman"/>
          <w:sz w:val="28"/>
          <w:szCs w:val="28"/>
        </w:rPr>
        <w:t>атора должна изменяться на сини</w:t>
      </w:r>
      <w:r w:rsidRPr="00413C54">
        <w:rPr>
          <w:rFonts w:ascii="Times New Roman" w:hAnsi="Times New Roman" w:cs="Times New Roman"/>
          <w:sz w:val="28"/>
          <w:szCs w:val="28"/>
        </w:rPr>
        <w:t>й при прибавлении не более 0,1</w:t>
      </w:r>
      <w:r w:rsidR="008F4031">
        <w:rPr>
          <w:rFonts w:ascii="Times New Roman" w:hAnsi="Times New Roman" w:cs="Times New Roman"/>
          <w:sz w:val="28"/>
          <w:szCs w:val="28"/>
        </w:rPr>
        <w:t> </w:t>
      </w:r>
      <w:r w:rsidRPr="00413C54">
        <w:rPr>
          <w:rFonts w:ascii="Times New Roman" w:hAnsi="Times New Roman" w:cs="Times New Roman"/>
          <w:sz w:val="28"/>
          <w:szCs w:val="28"/>
        </w:rPr>
        <w:t xml:space="preserve">мл </w:t>
      </w:r>
      <w:r w:rsidRPr="004926F3">
        <w:rPr>
          <w:rFonts w:ascii="Times New Roman" w:hAnsi="Times New Roman" w:cs="Times New Roman"/>
          <w:i/>
          <w:sz w:val="28"/>
          <w:szCs w:val="28"/>
        </w:rPr>
        <w:t>натрия гидроксида</w:t>
      </w:r>
      <w:r w:rsidR="008F4031">
        <w:rPr>
          <w:rFonts w:ascii="Times New Roman" w:hAnsi="Times New Roman" w:cs="Times New Roman"/>
          <w:i/>
          <w:sz w:val="28"/>
          <w:szCs w:val="28"/>
        </w:rPr>
        <w:t xml:space="preserve"> раствор 0,1 </w:t>
      </w:r>
      <w:r w:rsidR="00973533">
        <w:rPr>
          <w:rFonts w:ascii="Times New Roman" w:hAnsi="Times New Roman" w:cs="Times New Roman"/>
          <w:i/>
          <w:sz w:val="28"/>
          <w:szCs w:val="28"/>
        </w:rPr>
        <w:t>М</w:t>
      </w:r>
      <w:r w:rsidRPr="00413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2FD" w:rsidRPr="004926F3" w:rsidRDefault="005A5E17" w:rsidP="00B702FD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34050C">
        <w:rPr>
          <w:rFonts w:ascii="Times New Roman" w:hAnsi="Times New Roman"/>
          <w:szCs w:val="28"/>
        </w:rPr>
        <w:t xml:space="preserve">Родственные примеси. </w:t>
      </w:r>
      <w:r w:rsidR="004926F3" w:rsidRPr="004926F3">
        <w:rPr>
          <w:b w:val="0"/>
          <w:color w:val="000000" w:themeColor="text1"/>
          <w:szCs w:val="28"/>
        </w:rPr>
        <w:t xml:space="preserve">Метод ВЭЖХ </w:t>
      </w:r>
      <w:r w:rsidR="004926F3" w:rsidRPr="004926F3">
        <w:rPr>
          <w:b w:val="0"/>
          <w:color w:val="000000" w:themeColor="text1"/>
          <w:position w:val="1"/>
          <w:szCs w:val="28"/>
        </w:rPr>
        <w:t>(</w:t>
      </w:r>
      <w:r w:rsidR="004926F3" w:rsidRPr="004926F3">
        <w:rPr>
          <w:b w:val="0"/>
          <w:i/>
          <w:color w:val="000000" w:themeColor="text1"/>
          <w:position w:val="1"/>
          <w:szCs w:val="28"/>
        </w:rPr>
        <w:t xml:space="preserve">ОФС </w:t>
      </w:r>
      <w:r w:rsidR="004926F3" w:rsidRPr="004926F3">
        <w:rPr>
          <w:b w:val="0"/>
          <w:i/>
          <w:color w:val="000000" w:themeColor="text1"/>
          <w:szCs w:val="28"/>
        </w:rPr>
        <w:t>«Высокоэффективная жидкостная хроматография»</w:t>
      </w:r>
      <w:r w:rsidR="004926F3" w:rsidRPr="004926F3">
        <w:rPr>
          <w:b w:val="0"/>
          <w:color w:val="000000" w:themeColor="text1"/>
          <w:position w:val="1"/>
          <w:szCs w:val="28"/>
        </w:rPr>
        <w:t>)</w:t>
      </w:r>
      <w:r w:rsidR="004926F3" w:rsidRPr="004926F3">
        <w:rPr>
          <w:b w:val="0"/>
          <w:color w:val="000000" w:themeColor="text1"/>
          <w:szCs w:val="28"/>
        </w:rPr>
        <w:t>.</w:t>
      </w:r>
    </w:p>
    <w:p w:rsidR="00A123C9" w:rsidRPr="000524F5" w:rsidRDefault="002E03D8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4F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0524F5">
        <w:rPr>
          <w:rFonts w:ascii="Times New Roman" w:hAnsi="Times New Roman" w:cs="Times New Roman"/>
          <w:sz w:val="28"/>
          <w:szCs w:val="28"/>
        </w:rPr>
        <w:t xml:space="preserve"> 50</w:t>
      </w:r>
      <w:r w:rsidR="00B15B88" w:rsidRPr="000524F5">
        <w:rPr>
          <w:rFonts w:ascii="Times New Roman" w:hAnsi="Times New Roman" w:cs="Times New Roman"/>
          <w:sz w:val="28"/>
          <w:szCs w:val="28"/>
        </w:rPr>
        <w:t>,0 </w:t>
      </w:r>
      <w:r w:rsidRPr="000524F5">
        <w:rPr>
          <w:rFonts w:ascii="Times New Roman" w:hAnsi="Times New Roman" w:cs="Times New Roman"/>
          <w:sz w:val="28"/>
          <w:szCs w:val="28"/>
        </w:rPr>
        <w:t xml:space="preserve">мг </w:t>
      </w:r>
      <w:r w:rsidR="00B15B88" w:rsidRPr="000524F5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Pr="000524F5">
        <w:rPr>
          <w:rFonts w:ascii="Times New Roman" w:hAnsi="Times New Roman" w:cs="Times New Roman"/>
          <w:sz w:val="28"/>
          <w:szCs w:val="28"/>
        </w:rPr>
        <w:t xml:space="preserve"> </w:t>
      </w:r>
      <w:r w:rsidR="00B15B88" w:rsidRPr="000524F5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8F4031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15B88" w:rsidRPr="000524F5">
        <w:rPr>
          <w:rFonts w:ascii="Times New Roman" w:hAnsi="Times New Roman" w:cs="Times New Roman"/>
          <w:sz w:val="28"/>
          <w:szCs w:val="28"/>
        </w:rPr>
        <w:t xml:space="preserve">в </w:t>
      </w:r>
      <w:r w:rsidR="008F4031">
        <w:rPr>
          <w:rFonts w:ascii="Times New Roman" w:hAnsi="Times New Roman" w:cs="Times New Roman"/>
          <w:sz w:val="28"/>
          <w:szCs w:val="28"/>
        </w:rPr>
        <w:t>2,5 </w:t>
      </w:r>
      <w:r w:rsidR="000524F5" w:rsidRPr="000524F5">
        <w:rPr>
          <w:rFonts w:ascii="Times New Roman" w:hAnsi="Times New Roman" w:cs="Times New Roman"/>
          <w:sz w:val="28"/>
          <w:szCs w:val="28"/>
        </w:rPr>
        <w:t xml:space="preserve">мл </w:t>
      </w:r>
      <w:r w:rsidR="000524F5" w:rsidRPr="004926F3">
        <w:rPr>
          <w:rFonts w:ascii="Times New Roman" w:hAnsi="Times New Roman" w:cs="Times New Roman"/>
          <w:i/>
          <w:sz w:val="28"/>
          <w:szCs w:val="28"/>
        </w:rPr>
        <w:t>метанола</w:t>
      </w:r>
      <w:r w:rsidR="00B15B88" w:rsidRPr="000524F5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0524F5" w:rsidRPr="000524F5">
        <w:rPr>
          <w:rFonts w:ascii="Times New Roman" w:hAnsi="Times New Roman" w:cs="Times New Roman"/>
          <w:sz w:val="28"/>
          <w:szCs w:val="28"/>
        </w:rPr>
        <w:t>подвижной фазой</w:t>
      </w:r>
      <w:r w:rsidR="00B15B88" w:rsidRPr="000524F5">
        <w:rPr>
          <w:rFonts w:ascii="Times New Roman" w:hAnsi="Times New Roman" w:cs="Times New Roman"/>
          <w:sz w:val="28"/>
          <w:szCs w:val="28"/>
        </w:rPr>
        <w:t xml:space="preserve"> до </w:t>
      </w:r>
      <w:r w:rsidR="000524F5" w:rsidRPr="000524F5">
        <w:rPr>
          <w:rFonts w:ascii="Times New Roman" w:hAnsi="Times New Roman" w:cs="Times New Roman"/>
          <w:sz w:val="28"/>
          <w:szCs w:val="28"/>
        </w:rPr>
        <w:t>50,0</w:t>
      </w:r>
      <w:r w:rsidR="00B15B88" w:rsidRPr="000524F5">
        <w:rPr>
          <w:rFonts w:ascii="Times New Roman" w:hAnsi="Times New Roman" w:cs="Times New Roman"/>
          <w:sz w:val="28"/>
          <w:szCs w:val="28"/>
        </w:rPr>
        <w:t> </w:t>
      </w:r>
      <w:r w:rsidRPr="000524F5">
        <w:rPr>
          <w:rFonts w:ascii="Times New Roman" w:hAnsi="Times New Roman" w:cs="Times New Roman"/>
          <w:sz w:val="28"/>
          <w:szCs w:val="28"/>
        </w:rPr>
        <w:t>мл.</w:t>
      </w:r>
      <w:r w:rsidR="000524F5" w:rsidRPr="000524F5">
        <w:rPr>
          <w:rFonts w:ascii="Times New Roman" w:hAnsi="Times New Roman" w:cs="Times New Roman"/>
          <w:sz w:val="28"/>
          <w:szCs w:val="28"/>
        </w:rPr>
        <w:t xml:space="preserve"> 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10,0 </w:t>
      </w:r>
      <w:r w:rsidR="000524F5" w:rsidRPr="000524F5">
        <w:rPr>
          <w:rFonts w:ascii="Times New Roman" w:eastAsia="TimesNewRoman" w:hAnsi="Times New Roman" w:cs="Times New Roman"/>
          <w:sz w:val="28"/>
          <w:szCs w:val="28"/>
        </w:rPr>
        <w:t xml:space="preserve">мл полученного раствора доводят 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подвижной фазой до объёма 100,0 </w:t>
      </w:r>
      <w:r w:rsidR="000524F5" w:rsidRPr="000524F5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C4675B" w:rsidRDefault="00B32F4A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4675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F62191" w:rsidRPr="00C4675B">
        <w:rPr>
          <w:rFonts w:ascii="Times New Roman" w:hAnsi="Times New Roman" w:cs="Times New Roman"/>
          <w:i/>
          <w:sz w:val="28"/>
          <w:szCs w:val="28"/>
        </w:rPr>
        <w:t>сравнения</w:t>
      </w:r>
      <w:r w:rsidR="000524F5" w:rsidRPr="00C4675B">
        <w:rPr>
          <w:rFonts w:ascii="Times New Roman" w:hAnsi="Times New Roman" w:cs="Times New Roman"/>
          <w:i/>
          <w:sz w:val="28"/>
          <w:szCs w:val="28"/>
        </w:rPr>
        <w:t xml:space="preserve"> (а)</w:t>
      </w:r>
      <w:r w:rsidRPr="00C4675B">
        <w:rPr>
          <w:rFonts w:ascii="Times New Roman" w:hAnsi="Times New Roman" w:cs="Times New Roman"/>
          <w:i/>
          <w:sz w:val="28"/>
          <w:szCs w:val="28"/>
        </w:rPr>
        <w:t>.</w:t>
      </w:r>
      <w:r w:rsidRPr="00C4675B">
        <w:rPr>
          <w:rFonts w:ascii="Times New Roman" w:hAnsi="Times New Roman" w:cs="Times New Roman"/>
          <w:sz w:val="28"/>
          <w:szCs w:val="28"/>
        </w:rPr>
        <w:t xml:space="preserve"> </w:t>
      </w:r>
      <w:r w:rsidR="000524F5" w:rsidRPr="00BD0B1A">
        <w:rPr>
          <w:rFonts w:ascii="Times New Roman" w:eastAsia="TimesNewRoman" w:hAnsi="Times New Roman" w:cs="Times New Roman"/>
          <w:sz w:val="28"/>
          <w:szCs w:val="28"/>
        </w:rPr>
        <w:t>5,0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="000524F5" w:rsidRPr="00BD0B1A">
        <w:rPr>
          <w:rFonts w:ascii="Times New Roman" w:eastAsia="TimesNewRoman" w:hAnsi="Times New Roman" w:cs="Times New Roman"/>
          <w:sz w:val="28"/>
          <w:szCs w:val="28"/>
        </w:rPr>
        <w:t xml:space="preserve">мг </w:t>
      </w:r>
      <w:r w:rsidR="004926F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фармакопейного стандартного </w:t>
      </w:r>
      <w:r w:rsidR="008F4031">
        <w:rPr>
          <w:rFonts w:ascii="Times New Roman" w:eastAsia="TimesNewRoman,Italic" w:hAnsi="Times New Roman" w:cs="Times New Roman"/>
          <w:iCs/>
          <w:sz w:val="28"/>
          <w:szCs w:val="28"/>
        </w:rPr>
        <w:br w:type="textWrapping" w:clear="all"/>
      </w:r>
      <w:r w:rsidR="004926F3">
        <w:rPr>
          <w:rFonts w:ascii="Times New Roman" w:eastAsia="TimesNewRoman,Italic" w:hAnsi="Times New Roman" w:cs="Times New Roman"/>
          <w:iCs/>
          <w:sz w:val="28"/>
          <w:szCs w:val="28"/>
        </w:rPr>
        <w:t>образца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0524F5" w:rsidRPr="004926F3">
        <w:rPr>
          <w:rFonts w:ascii="Times New Roman" w:eastAsia="TimesNewRoman,Italic" w:hAnsi="Times New Roman" w:cs="Times New Roman"/>
          <w:i/>
          <w:iCs/>
          <w:sz w:val="28"/>
          <w:szCs w:val="28"/>
        </w:rPr>
        <w:t>4-гидроксибензойной кислоты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(примесь А), 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5,0 </w:t>
      </w:r>
      <w:r w:rsidR="000524F5" w:rsidRPr="00BD0B1A">
        <w:rPr>
          <w:rFonts w:ascii="Times New Roman" w:eastAsia="TimesNewRoman" w:hAnsi="Times New Roman" w:cs="Times New Roman"/>
          <w:sz w:val="28"/>
          <w:szCs w:val="28"/>
        </w:rPr>
        <w:t xml:space="preserve">мг </w:t>
      </w:r>
      <w:r w:rsidR="004926F3">
        <w:rPr>
          <w:rFonts w:ascii="Times New Roman" w:eastAsia="TimesNewRoman,Italic" w:hAnsi="Times New Roman" w:cs="Times New Roman"/>
          <w:iCs/>
          <w:sz w:val="28"/>
          <w:szCs w:val="28"/>
        </w:rPr>
        <w:t>фармакопейного стандартного образца</w:t>
      </w:r>
      <w:r w:rsidR="0097353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973533" w:rsidRPr="008F4031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пропил</w:t>
      </w:r>
      <w:r w:rsidR="000524F5" w:rsidRPr="008F4031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парагидроксибензоата 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(примесь 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) </w:t>
      </w:r>
      <w:r w:rsidR="00C4675B" w:rsidRPr="00BD0B1A">
        <w:rPr>
          <w:rFonts w:ascii="Times New Roman" w:eastAsia="TimesNewRoman,Italic" w:hAnsi="Times New Roman" w:cs="Times New Roman"/>
          <w:iCs/>
          <w:sz w:val="28"/>
          <w:szCs w:val="28"/>
        </w:rPr>
        <w:t>и</w:t>
      </w:r>
      <w:r w:rsidR="000524F5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5</w:t>
      </w:r>
      <w:r w:rsidR="008F4031">
        <w:rPr>
          <w:rFonts w:ascii="Times New Roman" w:eastAsia="TimesNewRoman,Italic" w:hAnsi="Times New Roman" w:cs="Times New Roman"/>
          <w:iCs/>
          <w:sz w:val="28"/>
          <w:szCs w:val="28"/>
        </w:rPr>
        <w:t>,0 </w:t>
      </w:r>
      <w:r w:rsidR="00C4675B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мг испытуемого образца </w:t>
      </w:r>
      <w:r w:rsidR="000524F5" w:rsidRPr="00C4675B">
        <w:rPr>
          <w:rFonts w:ascii="Times New Roman" w:eastAsia="TimesNewRoman" w:hAnsi="Times New Roman" w:cs="Times New Roman"/>
          <w:sz w:val="28"/>
          <w:szCs w:val="28"/>
        </w:rPr>
        <w:t>растворяют в подвижной фазе и доводят объ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ё</w:t>
      </w:r>
      <w:r w:rsidR="000524F5" w:rsidRPr="00C4675B">
        <w:rPr>
          <w:rFonts w:ascii="Times New Roman" w:eastAsia="TimesNewRoman" w:hAnsi="Times New Roman" w:cs="Times New Roman"/>
          <w:sz w:val="28"/>
          <w:szCs w:val="28"/>
        </w:rPr>
        <w:t>м раствора подвижн</w:t>
      </w:r>
      <w:r w:rsidR="00C4675B" w:rsidRPr="00C4675B">
        <w:rPr>
          <w:rFonts w:ascii="Times New Roman" w:eastAsia="TimesNewRoman" w:hAnsi="Times New Roman" w:cs="Times New Roman"/>
          <w:sz w:val="28"/>
          <w:szCs w:val="28"/>
        </w:rPr>
        <w:t>ой фазой до 100,0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="00C4675B" w:rsidRPr="00C4675B">
        <w:rPr>
          <w:rFonts w:ascii="Times New Roman" w:eastAsia="TimesNewRoman" w:hAnsi="Times New Roman" w:cs="Times New Roman"/>
          <w:sz w:val="28"/>
          <w:szCs w:val="28"/>
        </w:rPr>
        <w:t>мл</w:t>
      </w:r>
      <w:r w:rsidR="000524F5" w:rsidRPr="00C4675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1,0 </w:t>
      </w:r>
      <w:r w:rsidR="00C4675B" w:rsidRPr="00C4675B">
        <w:rPr>
          <w:rFonts w:ascii="Times New Roman" w:eastAsia="TimesNewRoman" w:hAnsi="Times New Roman" w:cs="Times New Roman"/>
          <w:sz w:val="28"/>
          <w:szCs w:val="28"/>
        </w:rPr>
        <w:t>мл полученного раствора доводят подвижной фазой до объ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ё</w:t>
      </w:r>
      <w:r w:rsidR="00C4675B" w:rsidRPr="00C4675B">
        <w:rPr>
          <w:rFonts w:ascii="Times New Roman" w:eastAsia="TimesNewRoman" w:hAnsi="Times New Roman" w:cs="Times New Roman"/>
          <w:sz w:val="28"/>
          <w:szCs w:val="28"/>
        </w:rPr>
        <w:t>ма 10,0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="00C4675B" w:rsidRPr="00C4675B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BD0B1A" w:rsidRDefault="00BD0B1A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4675B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(б</w:t>
      </w:r>
      <w:r w:rsidRPr="00C4675B">
        <w:rPr>
          <w:rFonts w:ascii="Times New Roman" w:hAnsi="Times New Roman" w:cs="Times New Roman"/>
          <w:i/>
          <w:sz w:val="28"/>
          <w:szCs w:val="28"/>
        </w:rPr>
        <w:t>).</w:t>
      </w:r>
      <w:r w:rsidRPr="00C4675B">
        <w:rPr>
          <w:rFonts w:ascii="Times New Roman" w:hAnsi="Times New Roman" w:cs="Times New Roman"/>
          <w:sz w:val="28"/>
          <w:szCs w:val="28"/>
        </w:rPr>
        <w:t xml:space="preserve"> </w:t>
      </w:r>
      <w:r w:rsidRPr="00C4675B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0</w:t>
      </w:r>
      <w:r w:rsidRPr="00C4675B">
        <w:rPr>
          <w:rFonts w:ascii="Times New Roman" w:eastAsia="TimesNewRoman" w:hAnsi="Times New Roman" w:cs="Times New Roman"/>
          <w:sz w:val="28"/>
          <w:szCs w:val="28"/>
        </w:rPr>
        <w:t>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Pr="00C4675B">
        <w:rPr>
          <w:rFonts w:ascii="Times New Roman" w:eastAsia="TimesNewRoman" w:hAnsi="Times New Roman" w:cs="Times New Roman"/>
          <w:sz w:val="28"/>
          <w:szCs w:val="28"/>
        </w:rPr>
        <w:t xml:space="preserve">мг </w:t>
      </w:r>
      <w:r w:rsidR="004926F3">
        <w:rPr>
          <w:rFonts w:ascii="Times New Roman" w:eastAsia="TimesNewRoman,Italic" w:hAnsi="Times New Roman" w:cs="Times New Roman"/>
          <w:iCs/>
          <w:sz w:val="28"/>
          <w:szCs w:val="28"/>
        </w:rPr>
        <w:t>фармакопейного стандартного образца</w:t>
      </w:r>
      <w:r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proofErr w:type="spellStart"/>
      <w:r w:rsidRPr="00E11009">
        <w:rPr>
          <w:rFonts w:ascii="Times New Roman" w:eastAsia="TimesNewRoman,Italic" w:hAnsi="Times New Roman" w:cs="Times New Roman"/>
          <w:i/>
          <w:iCs/>
          <w:sz w:val="28"/>
          <w:szCs w:val="28"/>
        </w:rPr>
        <w:t>бут</w:t>
      </w:r>
      <w:r w:rsidR="00474D87" w:rsidRPr="00E11009">
        <w:rPr>
          <w:rFonts w:ascii="Times New Roman" w:eastAsia="TimesNewRoman,Italic" w:hAnsi="Times New Roman" w:cs="Times New Roman"/>
          <w:i/>
          <w:iCs/>
          <w:sz w:val="28"/>
          <w:szCs w:val="28"/>
        </w:rPr>
        <w:t>ил</w:t>
      </w:r>
      <w:r w:rsidRPr="00E11009">
        <w:rPr>
          <w:rFonts w:ascii="Times New Roman" w:eastAsia="TimesNewRoman,Italic" w:hAnsi="Times New Roman" w:cs="Times New Roman"/>
          <w:i/>
          <w:iCs/>
          <w:sz w:val="28"/>
          <w:szCs w:val="28"/>
        </w:rPr>
        <w:t>парагидроксибензоата</w:t>
      </w:r>
      <w:proofErr w:type="spellEnd"/>
      <w:r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Pr="00BD0B1A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="008F4031">
        <w:rPr>
          <w:rFonts w:ascii="Times New Roman" w:hAnsi="Times New Roman" w:cs="Times New Roman"/>
          <w:sz w:val="28"/>
          <w:szCs w:val="28"/>
        </w:rPr>
        <w:t>2,5 </w:t>
      </w:r>
      <w:r w:rsidRPr="000524F5">
        <w:rPr>
          <w:rFonts w:ascii="Times New Roman" w:hAnsi="Times New Roman" w:cs="Times New Roman"/>
          <w:sz w:val="28"/>
          <w:szCs w:val="28"/>
        </w:rPr>
        <w:t xml:space="preserve">мл </w:t>
      </w:r>
      <w:r w:rsidRPr="004926F3">
        <w:rPr>
          <w:rFonts w:ascii="Times New Roman" w:hAnsi="Times New Roman" w:cs="Times New Roman"/>
          <w:i/>
          <w:sz w:val="28"/>
          <w:szCs w:val="28"/>
        </w:rPr>
        <w:t>метанола</w:t>
      </w:r>
      <w:r w:rsidRPr="000524F5">
        <w:rPr>
          <w:rFonts w:ascii="Times New Roman" w:hAnsi="Times New Roman" w:cs="Times New Roman"/>
          <w:sz w:val="28"/>
          <w:szCs w:val="28"/>
        </w:rPr>
        <w:t xml:space="preserve"> и доводят объём раствора подвижной фазой до 50,0 мл. 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10,0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мл полученного раствора доводят подвижной фазой до объ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ёма 100,0 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BD0B1A" w:rsidRDefault="00BD0B1A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4675B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51DBE">
        <w:rPr>
          <w:rFonts w:ascii="Times New Roman" w:hAnsi="Times New Roman" w:cs="Times New Roman"/>
          <w:i/>
          <w:sz w:val="28"/>
          <w:szCs w:val="28"/>
        </w:rPr>
        <w:t>в</w:t>
      </w:r>
      <w:r w:rsidRPr="00C4675B">
        <w:rPr>
          <w:rFonts w:ascii="Times New Roman" w:hAnsi="Times New Roman" w:cs="Times New Roman"/>
          <w:i/>
          <w:sz w:val="28"/>
          <w:szCs w:val="28"/>
        </w:rPr>
        <w:t>).</w:t>
      </w:r>
      <w:r w:rsidRPr="00C46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8F4031">
        <w:rPr>
          <w:rFonts w:ascii="Times New Roman" w:hAnsi="Times New Roman" w:cs="Times New Roman"/>
          <w:sz w:val="28"/>
          <w:szCs w:val="28"/>
        </w:rPr>
        <w:t> </w:t>
      </w:r>
      <w:r w:rsidRPr="000524F5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Pr="000524F5">
        <w:rPr>
          <w:rFonts w:ascii="Times New Roman" w:hAnsi="Times New Roman" w:cs="Times New Roman"/>
          <w:sz w:val="28"/>
          <w:szCs w:val="28"/>
        </w:rPr>
        <w:t xml:space="preserve">доводят подвижной фазой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24F5">
        <w:rPr>
          <w:rFonts w:ascii="Times New Roman" w:hAnsi="Times New Roman" w:cs="Times New Roman"/>
          <w:sz w:val="28"/>
          <w:szCs w:val="28"/>
        </w:rPr>
        <w:t xml:space="preserve">0,0 мл. 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1,0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мл полученного раствора доводят подвижной фазой до объ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ёма 10,0 </w:t>
      </w:r>
      <w:r w:rsidRPr="000524F5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3306E7" w:rsidRDefault="00B51DBE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5B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(г</w:t>
      </w:r>
      <w:r w:rsidRPr="00C4675B">
        <w:rPr>
          <w:rFonts w:ascii="Times New Roman" w:hAnsi="Times New Roman" w:cs="Times New Roman"/>
          <w:i/>
          <w:sz w:val="28"/>
          <w:szCs w:val="28"/>
        </w:rPr>
        <w:t>).</w:t>
      </w:r>
      <w:r w:rsidRPr="00C4675B">
        <w:rPr>
          <w:rFonts w:ascii="Times New Roman" w:hAnsi="Times New Roman" w:cs="Times New Roman"/>
          <w:sz w:val="28"/>
          <w:szCs w:val="28"/>
        </w:rPr>
        <w:t xml:space="preserve"> 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5,0 </w:t>
      </w:r>
      <w:r w:rsidR="003306E7" w:rsidRPr="00C4675B">
        <w:rPr>
          <w:rFonts w:ascii="Times New Roman" w:eastAsia="TimesNewRoman" w:hAnsi="Times New Roman" w:cs="Times New Roman"/>
          <w:sz w:val="28"/>
          <w:szCs w:val="28"/>
        </w:rPr>
        <w:t xml:space="preserve">мг </w:t>
      </w:r>
      <w:r w:rsidR="004926F3">
        <w:rPr>
          <w:rFonts w:ascii="Times New Roman" w:eastAsia="TimesNewRoman,Italic" w:hAnsi="Times New Roman" w:cs="Times New Roman"/>
          <w:iCs/>
          <w:sz w:val="28"/>
          <w:szCs w:val="28"/>
        </w:rPr>
        <w:t>фармакопейного стандартного образца</w:t>
      </w:r>
      <w:r w:rsidR="003306E7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proofErr w:type="spellStart"/>
      <w:r w:rsidR="00474D87">
        <w:rPr>
          <w:rFonts w:ascii="Times New Roman" w:eastAsia="TimesNewRoman,Italic" w:hAnsi="Times New Roman" w:cs="Times New Roman"/>
          <w:i/>
          <w:iCs/>
          <w:sz w:val="28"/>
          <w:szCs w:val="28"/>
        </w:rPr>
        <w:t>бутил</w:t>
      </w:r>
      <w:r w:rsidR="003306E7" w:rsidRPr="004926F3">
        <w:rPr>
          <w:rFonts w:ascii="Times New Roman" w:eastAsia="TimesNewRoman,Italic" w:hAnsi="Times New Roman" w:cs="Times New Roman"/>
          <w:i/>
          <w:iCs/>
          <w:sz w:val="28"/>
          <w:szCs w:val="28"/>
        </w:rPr>
        <w:t>парагидроксибензоата</w:t>
      </w:r>
      <w:proofErr w:type="spellEnd"/>
      <w:r w:rsidR="0080669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примеси</w:t>
      </w:r>
      <w:proofErr w:type="gramStart"/>
      <w:r w:rsidR="0097353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3306E7">
        <w:rPr>
          <w:rFonts w:ascii="Times New Roman" w:eastAsia="TimesNewRoman,Italic" w:hAnsi="Times New Roman" w:cs="Times New Roman"/>
          <w:iCs/>
          <w:sz w:val="28"/>
          <w:szCs w:val="28"/>
        </w:rPr>
        <w:t>Е</w:t>
      </w:r>
      <w:proofErr w:type="gramEnd"/>
      <w:r w:rsidR="003306E7">
        <w:rPr>
          <w:rFonts w:ascii="Times New Roman" w:eastAsia="TimesNewRoman,Italic" w:hAnsi="Times New Roman" w:cs="Times New Roman"/>
          <w:iCs/>
          <w:sz w:val="28"/>
          <w:szCs w:val="28"/>
        </w:rPr>
        <w:t>, растворяют в подвижной фазе</w:t>
      </w:r>
      <w:r w:rsidR="003306E7" w:rsidRPr="00BD0B1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3306E7" w:rsidRPr="000524F5">
        <w:rPr>
          <w:rFonts w:ascii="Times New Roman" w:hAnsi="Times New Roman" w:cs="Times New Roman"/>
          <w:sz w:val="28"/>
          <w:szCs w:val="28"/>
        </w:rPr>
        <w:t xml:space="preserve">и доводят объём раствора подвижной фазой до </w:t>
      </w:r>
      <w:r w:rsidR="003306E7">
        <w:rPr>
          <w:rFonts w:ascii="Times New Roman" w:hAnsi="Times New Roman" w:cs="Times New Roman"/>
          <w:sz w:val="28"/>
          <w:szCs w:val="28"/>
        </w:rPr>
        <w:t>10</w:t>
      </w:r>
      <w:r w:rsidR="003306E7" w:rsidRPr="000524F5">
        <w:rPr>
          <w:rFonts w:ascii="Times New Roman" w:hAnsi="Times New Roman" w:cs="Times New Roman"/>
          <w:sz w:val="28"/>
          <w:szCs w:val="28"/>
        </w:rPr>
        <w:t>0,0 мл.</w:t>
      </w:r>
    </w:p>
    <w:p w:rsidR="00BD0B1A" w:rsidRPr="008055A8" w:rsidRDefault="003306E7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A8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E327D4" w:rsidRPr="008055A8">
        <w:rPr>
          <w:rFonts w:ascii="Times New Roman" w:hAnsi="Times New Roman" w:cs="Times New Roman"/>
          <w:i/>
          <w:sz w:val="28"/>
          <w:szCs w:val="28"/>
        </w:rPr>
        <w:t xml:space="preserve"> (д</w:t>
      </w:r>
      <w:r w:rsidRPr="008055A8">
        <w:rPr>
          <w:rFonts w:ascii="Times New Roman" w:hAnsi="Times New Roman" w:cs="Times New Roman"/>
          <w:i/>
          <w:sz w:val="28"/>
          <w:szCs w:val="28"/>
        </w:rPr>
        <w:t>).</w:t>
      </w:r>
      <w:r w:rsidRPr="008055A8">
        <w:rPr>
          <w:rFonts w:ascii="Times New Roman" w:hAnsi="Times New Roman" w:cs="Times New Roman"/>
          <w:sz w:val="28"/>
          <w:szCs w:val="28"/>
        </w:rPr>
        <w:t xml:space="preserve"> </w:t>
      </w:r>
      <w:r w:rsidR="008E5EED" w:rsidRPr="008055A8">
        <w:rPr>
          <w:rFonts w:ascii="Times New Roman" w:hAnsi="Times New Roman" w:cs="Times New Roman"/>
          <w:sz w:val="28"/>
          <w:szCs w:val="28"/>
        </w:rPr>
        <w:t>0</w:t>
      </w:r>
      <w:r w:rsidRPr="008055A8">
        <w:rPr>
          <w:rFonts w:ascii="Times New Roman" w:hAnsi="Times New Roman" w:cs="Times New Roman"/>
          <w:sz w:val="28"/>
          <w:szCs w:val="28"/>
        </w:rPr>
        <w:t>,</w:t>
      </w:r>
      <w:r w:rsidR="008E5EED" w:rsidRPr="008055A8">
        <w:rPr>
          <w:rFonts w:ascii="Times New Roman" w:hAnsi="Times New Roman" w:cs="Times New Roman"/>
          <w:sz w:val="28"/>
          <w:szCs w:val="28"/>
        </w:rPr>
        <w:t>5</w:t>
      </w:r>
      <w:r w:rsidR="008F4031">
        <w:rPr>
          <w:rFonts w:ascii="Times New Roman" w:hAnsi="Times New Roman" w:cs="Times New Roman"/>
          <w:sz w:val="28"/>
          <w:szCs w:val="28"/>
        </w:rPr>
        <w:t> </w:t>
      </w:r>
      <w:r w:rsidRPr="008055A8">
        <w:rPr>
          <w:rFonts w:ascii="Times New Roman" w:hAnsi="Times New Roman" w:cs="Times New Roman"/>
          <w:sz w:val="28"/>
          <w:szCs w:val="28"/>
        </w:rPr>
        <w:t xml:space="preserve">мл раствора сравнения (г) </w:t>
      </w:r>
      <w:r w:rsidRPr="008055A8">
        <w:rPr>
          <w:rFonts w:ascii="Times New Roman" w:eastAsia="TimesNewRoman" w:hAnsi="Times New Roman" w:cs="Times New Roman"/>
          <w:sz w:val="28"/>
          <w:szCs w:val="28"/>
        </w:rPr>
        <w:t xml:space="preserve">доводят </w:t>
      </w:r>
      <w:r w:rsidR="008E5EED" w:rsidRPr="008055A8">
        <w:rPr>
          <w:rFonts w:ascii="Times New Roman" w:eastAsia="TimesNewRoman" w:hAnsi="Times New Roman" w:cs="Times New Roman"/>
          <w:sz w:val="28"/>
          <w:szCs w:val="28"/>
        </w:rPr>
        <w:t>раствором сравнения (б) до объ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ё</w:t>
      </w:r>
      <w:r w:rsidR="008E5EED" w:rsidRPr="008055A8">
        <w:rPr>
          <w:rFonts w:ascii="Times New Roman" w:eastAsia="TimesNewRoman" w:hAnsi="Times New Roman" w:cs="Times New Roman"/>
          <w:sz w:val="28"/>
          <w:szCs w:val="28"/>
        </w:rPr>
        <w:t>ма 5</w:t>
      </w:r>
      <w:r w:rsidRPr="008055A8">
        <w:rPr>
          <w:rFonts w:ascii="Times New Roman" w:eastAsia="TimesNewRoman" w:hAnsi="Times New Roman" w:cs="Times New Roman"/>
          <w:sz w:val="28"/>
          <w:szCs w:val="28"/>
        </w:rPr>
        <w:t>0,0</w:t>
      </w:r>
      <w:r w:rsidR="008F4031">
        <w:rPr>
          <w:rFonts w:ascii="Times New Roman" w:eastAsia="TimesNewRoman" w:hAnsi="Times New Roman" w:cs="Times New Roman"/>
          <w:sz w:val="28"/>
          <w:szCs w:val="28"/>
        </w:rPr>
        <w:t> </w:t>
      </w:r>
      <w:r w:rsidRPr="008055A8">
        <w:rPr>
          <w:rFonts w:ascii="Times New Roman" w:eastAsia="TimesNewRoman" w:hAnsi="Times New Roman" w:cs="Times New Roman"/>
          <w:sz w:val="28"/>
          <w:szCs w:val="28"/>
        </w:rPr>
        <w:t>мл.</w:t>
      </w:r>
      <w:r w:rsidRPr="0080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31" w:rsidRDefault="008F4031" w:rsidP="008F4031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8F4031" w:rsidRDefault="008F4031" w:rsidP="008F40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4-гидроксибензойная кислота.</w:t>
      </w:r>
    </w:p>
    <w:p w:rsidR="008F4031" w:rsidRDefault="008F4031" w:rsidP="008F40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метилпарагидроксибензоат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метил(4-гидроксибензоат).</w:t>
      </w:r>
    </w:p>
    <w:p w:rsidR="008F4031" w:rsidRDefault="008F4031" w:rsidP="008F40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этилпарагидроксибензоат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этил(4-гидроксибензоат).</w:t>
      </w:r>
    </w:p>
    <w:p w:rsidR="008F4031" w:rsidRDefault="008F4031" w:rsidP="008F40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пропилпарагидроксибензоат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пропил(4-гидроксибензоат).</w:t>
      </w:r>
    </w:p>
    <w:p w:rsidR="008F4031" w:rsidRDefault="008F4031" w:rsidP="008F40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изобутилпарагидроксибензоат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 2-метилпропил(4-гидроксибензоат).</w:t>
      </w:r>
    </w:p>
    <w:p w:rsidR="006F0B44" w:rsidRPr="008055A8" w:rsidRDefault="00B15B88" w:rsidP="00AA20C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5A8">
        <w:rPr>
          <w:rFonts w:ascii="Times New Roman" w:hAnsi="Times New Roman" w:cs="Times New Roman"/>
          <w:i/>
          <w:color w:val="000000"/>
          <w:sz w:val="28"/>
          <w:szCs w:val="28"/>
        </w:rPr>
        <w:t>Условия хроматографирования:</w:t>
      </w:r>
      <w:r w:rsidR="006F0B44" w:rsidRPr="00805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4BD5" w:rsidRDefault="00CE19FB" w:rsidP="00CE19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592E8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274BD5" w:rsidRPr="00A90B54">
        <w:rPr>
          <w:rFonts w:ascii="Times New Roman" w:eastAsia="Times New Roman" w:hAnsi="Times New Roman" w:cs="Times New Roman"/>
          <w:i/>
          <w:sz w:val="28"/>
          <w:szCs w:val="28"/>
        </w:rPr>
        <w:t>олонка</w:t>
      </w:r>
      <w:r w:rsidR="00A90B5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 xml:space="preserve"> длиной </w:t>
      </w:r>
      <w:r w:rsidR="00A90B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0B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 xml:space="preserve">5 м и внутренним диаметром </w:t>
      </w:r>
      <w:r w:rsidR="00A90B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0B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> мм, заполненная</w:t>
      </w:r>
      <w:r w:rsidR="00274BD5" w:rsidRPr="00274BD5">
        <w:rPr>
          <w:rFonts w:ascii="Times New Roman" w:eastAsia="Times New Roman" w:hAnsi="Times New Roman" w:cs="Times New Roman"/>
          <w:i/>
          <w:sz w:val="28"/>
          <w:szCs w:val="28"/>
        </w:rPr>
        <w:t xml:space="preserve"> силикагелем октадецилсилильным </w:t>
      </w:r>
      <w:r w:rsidR="00A90B54">
        <w:rPr>
          <w:rFonts w:ascii="Times New Roman" w:eastAsia="Times New Roman" w:hAnsi="Times New Roman" w:cs="Times New Roman"/>
          <w:i/>
          <w:sz w:val="28"/>
          <w:szCs w:val="28"/>
        </w:rPr>
        <w:t xml:space="preserve">эндкипированным </w:t>
      </w:r>
      <w:r w:rsidR="00951ACE">
        <w:rPr>
          <w:rFonts w:ascii="Times New Roman" w:eastAsia="Times New Roman" w:hAnsi="Times New Roman" w:cs="Times New Roman"/>
          <w:i/>
          <w:sz w:val="28"/>
          <w:szCs w:val="28"/>
        </w:rPr>
        <w:t>для хроматографии</w:t>
      </w:r>
      <w:r w:rsidR="00274BD5" w:rsidRPr="00274B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 xml:space="preserve">с размером частиц </w:t>
      </w:r>
      <w:r w:rsidR="00A90B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4BD5" w:rsidRPr="00274BD5">
        <w:rPr>
          <w:rFonts w:ascii="Times New Roman" w:eastAsia="Times New Roman" w:hAnsi="Times New Roman" w:cs="Times New Roman"/>
          <w:sz w:val="28"/>
          <w:szCs w:val="28"/>
        </w:rPr>
        <w:t> мкм;</w:t>
      </w:r>
    </w:p>
    <w:p w:rsidR="00806693" w:rsidRPr="00274BD5" w:rsidRDefault="00CE19FB" w:rsidP="00CE19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693" w:rsidRPr="00806693">
        <w:rPr>
          <w:rFonts w:ascii="Times New Roman" w:eastAsia="TimesNewRoman,Italic" w:hAnsi="Times New Roman" w:cs="Times New Roman"/>
          <w:i/>
          <w:iCs/>
          <w:sz w:val="28"/>
          <w:szCs w:val="28"/>
        </w:rPr>
        <w:t>температура колонки</w:t>
      </w:r>
      <w:r w:rsidR="00AA20C3">
        <w:rPr>
          <w:rFonts w:ascii="Times New Roman" w:eastAsia="TimesNewRoman" w:hAnsi="Times New Roman" w:cs="Times New Roman"/>
          <w:sz w:val="28"/>
          <w:szCs w:val="28"/>
        </w:rPr>
        <w:t>: 35 </w:t>
      </w:r>
      <w:r w:rsidR="00806693" w:rsidRPr="00806693">
        <w:rPr>
          <w:rFonts w:ascii="Times New Roman" w:eastAsia="TimesNewRoman" w:hAnsi="Times New Roman" w:cs="Times New Roman"/>
          <w:sz w:val="28"/>
          <w:szCs w:val="28"/>
        </w:rPr>
        <w:t>°C</w:t>
      </w:r>
      <w:r w:rsidR="00806693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B15B88" w:rsidRDefault="00CE19FB" w:rsidP="00CE1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B15B88" w:rsidRPr="00B15B8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B15B8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A20C3">
        <w:rPr>
          <w:rFonts w:ascii="Times New Roman" w:hAnsi="Times New Roman"/>
          <w:color w:val="000000"/>
          <w:sz w:val="28"/>
          <w:szCs w:val="28"/>
        </w:rPr>
        <w:t>6,8 </w:t>
      </w:r>
      <w:r w:rsidR="00B7471F">
        <w:rPr>
          <w:rFonts w:ascii="Times New Roman" w:hAnsi="Times New Roman"/>
          <w:color w:val="000000"/>
          <w:sz w:val="28"/>
          <w:szCs w:val="28"/>
        </w:rPr>
        <w:t xml:space="preserve">г/л раствора </w:t>
      </w:r>
      <w:proofErr w:type="spellStart"/>
      <w:r w:rsidR="00B7471F" w:rsidRPr="00594D74">
        <w:rPr>
          <w:rFonts w:ascii="Times New Roman" w:hAnsi="Times New Roman"/>
          <w:i/>
          <w:color w:val="000000"/>
          <w:sz w:val="28"/>
          <w:szCs w:val="28"/>
        </w:rPr>
        <w:t>дигидрофосфата</w:t>
      </w:r>
      <w:proofErr w:type="spellEnd"/>
      <w:r w:rsidR="00B7471F" w:rsidRPr="00594D74">
        <w:rPr>
          <w:rFonts w:ascii="Times New Roman" w:hAnsi="Times New Roman"/>
          <w:i/>
          <w:color w:val="000000"/>
          <w:sz w:val="28"/>
          <w:szCs w:val="28"/>
        </w:rPr>
        <w:t xml:space="preserve"> калия</w:t>
      </w:r>
      <w:r w:rsidR="00380315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B7471F" w:rsidRPr="00AA20C3">
        <w:rPr>
          <w:rFonts w:ascii="Times New Roman" w:hAnsi="Times New Roman"/>
          <w:i/>
          <w:color w:val="000000"/>
          <w:sz w:val="28"/>
          <w:szCs w:val="28"/>
        </w:rPr>
        <w:t xml:space="preserve">метанол </w:t>
      </w:r>
      <w:r w:rsidR="00B7471F">
        <w:rPr>
          <w:rFonts w:ascii="Times New Roman" w:hAnsi="Times New Roman"/>
          <w:color w:val="000000"/>
          <w:sz w:val="28"/>
          <w:szCs w:val="28"/>
        </w:rPr>
        <w:t>(50:</w:t>
      </w:r>
      <w:r w:rsidR="00B15B88">
        <w:rPr>
          <w:rFonts w:ascii="Times New Roman" w:hAnsi="Times New Roman"/>
          <w:color w:val="000000"/>
          <w:sz w:val="28"/>
          <w:szCs w:val="28"/>
        </w:rPr>
        <w:t>5</w:t>
      </w:r>
      <w:r w:rsidR="00B7471F">
        <w:rPr>
          <w:rFonts w:ascii="Times New Roman" w:hAnsi="Times New Roman"/>
          <w:color w:val="000000"/>
          <w:sz w:val="28"/>
          <w:szCs w:val="28"/>
        </w:rPr>
        <w:t>0</w:t>
      </w:r>
      <w:r w:rsidR="00B15B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15B88" w:rsidRPr="00B15B88">
        <w:rPr>
          <w:rFonts w:ascii="Times New Roman" w:hAnsi="Times New Roman"/>
          <w:i/>
          <w:color w:val="000000"/>
          <w:sz w:val="28"/>
          <w:szCs w:val="28"/>
        </w:rPr>
        <w:t>об</w:t>
      </w:r>
      <w:proofErr w:type="gramEnd"/>
      <w:r w:rsidR="00B15B88" w:rsidRPr="00B15B88">
        <w:rPr>
          <w:rFonts w:ascii="Times New Roman" w:hAnsi="Times New Roman"/>
          <w:i/>
          <w:color w:val="000000"/>
          <w:sz w:val="28"/>
          <w:szCs w:val="28"/>
        </w:rPr>
        <w:t>/об</w:t>
      </w:r>
      <w:r w:rsidR="00B15B88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B15B88" w:rsidRDefault="00CE19FB" w:rsidP="00CE19F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274BD5" w:rsidRPr="00274BD5">
        <w:rPr>
          <w:rFonts w:ascii="Times New Roman" w:hAnsi="Times New Roman"/>
          <w:i/>
          <w:color w:val="000000"/>
          <w:sz w:val="28"/>
          <w:szCs w:val="28"/>
        </w:rPr>
        <w:t>скорость подвижной фазы</w:t>
      </w:r>
      <w:r w:rsidR="008D63AB">
        <w:rPr>
          <w:rFonts w:ascii="Times New Roman" w:hAnsi="Times New Roman"/>
          <w:color w:val="000000"/>
          <w:sz w:val="28"/>
          <w:szCs w:val="28"/>
        </w:rPr>
        <w:t>: 1,3</w:t>
      </w:r>
      <w:r w:rsidR="00274BD5">
        <w:rPr>
          <w:rFonts w:ascii="Times New Roman" w:hAnsi="Times New Roman"/>
          <w:color w:val="000000"/>
          <w:sz w:val="28"/>
          <w:szCs w:val="28"/>
        </w:rPr>
        <w:t> мл/мин;</w:t>
      </w:r>
    </w:p>
    <w:p w:rsidR="00274BD5" w:rsidRDefault="00CE19FB" w:rsidP="00CE19F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274BD5" w:rsidRPr="00274BD5">
        <w:rPr>
          <w:rFonts w:ascii="Times New Roman" w:hAnsi="Times New Roman"/>
          <w:i/>
          <w:color w:val="000000"/>
          <w:sz w:val="28"/>
          <w:szCs w:val="28"/>
        </w:rPr>
        <w:t>детектор</w:t>
      </w:r>
      <w:r w:rsidR="00274BD5">
        <w:rPr>
          <w:rFonts w:ascii="Times New Roman" w:hAnsi="Times New Roman"/>
          <w:color w:val="000000"/>
          <w:sz w:val="28"/>
          <w:szCs w:val="28"/>
        </w:rPr>
        <w:t>: спектро</w:t>
      </w:r>
      <w:r w:rsidR="008D63AB">
        <w:rPr>
          <w:rFonts w:ascii="Times New Roman" w:hAnsi="Times New Roman"/>
          <w:color w:val="000000"/>
          <w:sz w:val="28"/>
          <w:szCs w:val="28"/>
        </w:rPr>
        <w:t>фотометрический, длина волны 272</w:t>
      </w:r>
      <w:r w:rsidR="00274BD5">
        <w:rPr>
          <w:rFonts w:ascii="Times New Roman" w:hAnsi="Times New Roman"/>
          <w:color w:val="000000"/>
          <w:sz w:val="28"/>
          <w:szCs w:val="28"/>
        </w:rPr>
        <w:t> нм</w:t>
      </w:r>
      <w:r w:rsidR="00584DB4">
        <w:rPr>
          <w:rFonts w:ascii="Times New Roman" w:hAnsi="Times New Roman"/>
          <w:color w:val="000000"/>
          <w:sz w:val="28"/>
          <w:szCs w:val="28"/>
        </w:rPr>
        <w:t>;</w:t>
      </w:r>
    </w:p>
    <w:p w:rsidR="00F62191" w:rsidRDefault="00CE19FB" w:rsidP="00CE19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274BD5" w:rsidRPr="00274BD5">
        <w:rPr>
          <w:rFonts w:ascii="Times New Roman" w:hAnsi="Times New Roman"/>
          <w:i/>
          <w:color w:val="000000"/>
          <w:sz w:val="28"/>
          <w:szCs w:val="28"/>
        </w:rPr>
        <w:t>вводимый объём пробы</w:t>
      </w:r>
      <w:r w:rsidR="00274B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D63A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74BD5">
        <w:rPr>
          <w:rFonts w:ascii="Times New Roman" w:hAnsi="Times New Roman"/>
          <w:color w:val="000000"/>
          <w:sz w:val="28"/>
          <w:szCs w:val="28"/>
        </w:rPr>
        <w:t>10 мкл</w:t>
      </w:r>
      <w:r w:rsidR="008D63AB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и р</w:t>
      </w:r>
      <w:r w:rsidR="00594D74">
        <w:rPr>
          <w:rFonts w:ascii="Times New Roman" w:hAnsi="Times New Roman"/>
          <w:color w:val="000000"/>
          <w:sz w:val="28"/>
          <w:szCs w:val="28"/>
        </w:rPr>
        <w:t>астворов сравнения (а), (в) и (д</w:t>
      </w:r>
      <w:r w:rsidR="008D63AB">
        <w:rPr>
          <w:rFonts w:ascii="Times New Roman" w:hAnsi="Times New Roman"/>
          <w:color w:val="000000"/>
          <w:sz w:val="28"/>
          <w:szCs w:val="28"/>
        </w:rPr>
        <w:t>)</w:t>
      </w:r>
      <w:r w:rsidR="00F62191">
        <w:rPr>
          <w:rFonts w:ascii="Times New Roman" w:hAnsi="Times New Roman"/>
          <w:color w:val="000000"/>
          <w:sz w:val="28"/>
          <w:szCs w:val="28"/>
        </w:rPr>
        <w:t>;</w:t>
      </w:r>
    </w:p>
    <w:p w:rsidR="00274BD5" w:rsidRDefault="00CE19FB" w:rsidP="00CE1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F62191" w:rsidRPr="00F62191">
        <w:rPr>
          <w:rFonts w:ascii="Times New Roman" w:hAnsi="Times New Roman"/>
          <w:i/>
          <w:color w:val="000000"/>
          <w:sz w:val="28"/>
          <w:szCs w:val="28"/>
        </w:rPr>
        <w:t>время хроматографирования</w:t>
      </w:r>
      <w:r w:rsidR="00F621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4D74">
        <w:rPr>
          <w:rFonts w:ascii="Times New Roman" w:eastAsia="TimesNewRoman" w:hAnsi="Times New Roman" w:cs="Times New Roman"/>
          <w:sz w:val="28"/>
          <w:szCs w:val="28"/>
        </w:rPr>
        <w:t>должно в 1,5</w:t>
      </w:r>
      <w:r w:rsidR="00556EB5" w:rsidRPr="00BD0DDB">
        <w:rPr>
          <w:rFonts w:ascii="Times New Roman" w:eastAsia="TimesNewRoman" w:hAnsi="Times New Roman" w:cs="Times New Roman"/>
          <w:sz w:val="28"/>
          <w:szCs w:val="28"/>
        </w:rPr>
        <w:t xml:space="preserve"> раза превышать время удерживания </w:t>
      </w:r>
      <w:r w:rsidR="00556EB5" w:rsidRPr="00973533">
        <w:rPr>
          <w:rFonts w:ascii="Times New Roman" w:eastAsia="TimesNewRoman" w:hAnsi="Times New Roman" w:cs="Times New Roman"/>
          <w:i/>
          <w:sz w:val="28"/>
          <w:szCs w:val="28"/>
        </w:rPr>
        <w:t>бутилпарагидроксибензоата</w:t>
      </w:r>
      <w:r w:rsidR="00274BD5" w:rsidRPr="00BD0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E84" w:rsidRPr="008A1E84" w:rsidRDefault="008A1E84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A1E84">
        <w:rPr>
          <w:rFonts w:ascii="Times New Roman" w:eastAsia="TimesNewRoman,Italic" w:hAnsi="Times New Roman" w:cs="Times New Roman"/>
          <w:i/>
          <w:iCs/>
          <w:sz w:val="28"/>
          <w:szCs w:val="28"/>
        </w:rPr>
        <w:t>Относительное</w:t>
      </w:r>
      <w:r w:rsidR="00687A4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время </w:t>
      </w:r>
      <w:r w:rsidRPr="008A1E84">
        <w:rPr>
          <w:rFonts w:ascii="Times New Roman" w:eastAsia="TimesNewRoman,Italic" w:hAnsi="Times New Roman" w:cs="Times New Roman"/>
          <w:i/>
          <w:iCs/>
          <w:sz w:val="28"/>
          <w:szCs w:val="28"/>
        </w:rPr>
        <w:t>у</w:t>
      </w:r>
      <w:r w:rsidR="00687A47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держивания</w:t>
      </w:r>
      <w:r w:rsidRPr="008A1E84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(время удерживания </w:t>
      </w:r>
      <w:proofErr w:type="spellStart"/>
      <w:r w:rsidRPr="00957890">
        <w:rPr>
          <w:rFonts w:ascii="Times New Roman" w:eastAsia="TimesNewRoman" w:hAnsi="Times New Roman" w:cs="Times New Roman"/>
          <w:i/>
          <w:sz w:val="28"/>
          <w:szCs w:val="28"/>
        </w:rPr>
        <w:t>бутилпарагидроксибензоата</w:t>
      </w:r>
      <w:proofErr w:type="spellEnd"/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E5BCA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687A47">
        <w:rPr>
          <w:rFonts w:ascii="Times New Roman" w:eastAsia="TimesNewRoman" w:hAnsi="Times New Roman" w:cs="Times New Roman"/>
          <w:sz w:val="28"/>
          <w:szCs w:val="28"/>
        </w:rPr>
        <w:t>около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22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 мин): примесь</w:t>
      </w:r>
      <w:proofErr w:type="gramStart"/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A20C3">
        <w:rPr>
          <w:rFonts w:ascii="Times New Roman" w:eastAsia="TimesNewRoman,Italic" w:hAnsi="Times New Roman" w:cs="Times New Roman"/>
          <w:sz w:val="28"/>
          <w:szCs w:val="28"/>
        </w:rPr>
        <w:t>–</w:t>
      </w:r>
      <w:r w:rsidRPr="008A1E84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около 0,1; примесь 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D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A20C3">
        <w:rPr>
          <w:rFonts w:ascii="Times New Roman" w:eastAsia="TimesNewRoman,Italic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около 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>0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E</w:t>
      </w:r>
      <w:r w:rsidRPr="008A1E84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8A1E84">
        <w:rPr>
          <w:rFonts w:ascii="Times New Roman" w:eastAsia="TimesNewRoman" w:hAnsi="Times New Roman" w:cs="Times New Roman"/>
          <w:sz w:val="28"/>
          <w:szCs w:val="28"/>
        </w:rPr>
        <w:t>– около 0,9.</w:t>
      </w:r>
    </w:p>
    <w:p w:rsidR="00BD426B" w:rsidRPr="00E327D4" w:rsidRDefault="008A1E84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426B">
        <w:rPr>
          <w:rFonts w:ascii="Times New Roman" w:eastAsia="TimesNewRoman" w:hAnsi="Times New Roman" w:cs="Times New Roman"/>
          <w:i/>
          <w:sz w:val="28"/>
          <w:szCs w:val="28"/>
        </w:rPr>
        <w:t>Идентификация примесей.</w:t>
      </w:r>
      <w:r w:rsidR="00E327D4">
        <w:rPr>
          <w:rFonts w:ascii="Times New Roman" w:eastAsia="TimesNewRoman" w:hAnsi="Times New Roman" w:cs="Times New Roman"/>
          <w:sz w:val="28"/>
          <w:szCs w:val="28"/>
        </w:rPr>
        <w:t xml:space="preserve"> Используют хроматограмму раствора сравнения (а) для идентификации примесей А и </w:t>
      </w:r>
      <w:r w:rsidR="00E327D4">
        <w:rPr>
          <w:rFonts w:ascii="Times New Roman" w:eastAsia="TimesNewRoman" w:hAnsi="Times New Roman" w:cs="Times New Roman"/>
          <w:sz w:val="28"/>
          <w:szCs w:val="28"/>
          <w:lang w:val="en-US"/>
        </w:rPr>
        <w:t>D</w:t>
      </w:r>
      <w:r w:rsidR="00E327D4">
        <w:rPr>
          <w:rFonts w:ascii="Times New Roman" w:eastAsia="TimesNewRoman" w:hAnsi="Times New Roman" w:cs="Times New Roman"/>
          <w:sz w:val="28"/>
          <w:szCs w:val="28"/>
        </w:rPr>
        <w:t>. Используют хроматограмму раствора сравнения (</w:t>
      </w:r>
      <w:r w:rsidR="00E327D4" w:rsidRPr="00E327D4">
        <w:rPr>
          <w:rFonts w:ascii="Times New Roman" w:eastAsia="TimesNewRoman" w:hAnsi="Times New Roman" w:cs="Times New Roman"/>
          <w:i/>
          <w:sz w:val="28"/>
          <w:szCs w:val="28"/>
        </w:rPr>
        <w:t>д</w:t>
      </w:r>
      <w:r w:rsidR="00E327D4">
        <w:rPr>
          <w:rFonts w:ascii="Times New Roman" w:eastAsia="TimesNewRoman" w:hAnsi="Times New Roman" w:cs="Times New Roman"/>
          <w:sz w:val="28"/>
          <w:szCs w:val="28"/>
        </w:rPr>
        <w:t>) для идентификации примеси Е.</w:t>
      </w:r>
    </w:p>
    <w:p w:rsidR="006E7424" w:rsidRDefault="00D90746" w:rsidP="00CE19F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E8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E5BCA">
        <w:rPr>
          <w:rFonts w:ascii="Times New Roman" w:hAnsi="Times New Roman" w:cs="Times New Roman"/>
          <w:i/>
          <w:sz w:val="28"/>
          <w:szCs w:val="28"/>
        </w:rPr>
        <w:t>:</w:t>
      </w:r>
    </w:p>
    <w:p w:rsidR="008F1FCA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F1FCA" w:rsidRPr="008F1FCA">
        <w:rPr>
          <w:rFonts w:ascii="Times New Roman" w:eastAsia="TimesNewRoman" w:hAnsi="Times New Roman" w:cs="Times New Roman"/>
          <w:i/>
          <w:sz w:val="28"/>
          <w:szCs w:val="28"/>
        </w:rPr>
        <w:t>разрешение</w:t>
      </w:r>
      <w:r w:rsidR="00687A47" w:rsidRPr="00687A47">
        <w:rPr>
          <w:i/>
          <w:color w:val="000000" w:themeColor="text1"/>
          <w:sz w:val="28"/>
          <w:szCs w:val="28"/>
        </w:rPr>
        <w:t xml:space="preserve"> 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87A47" w:rsidRPr="00687A47">
        <w:rPr>
          <w:rFonts w:ascii="Times New Roman" w:eastAsia="TimesNewRoman" w:hAnsi="Times New Roman" w:cs="Times New Roman"/>
          <w:sz w:val="28"/>
          <w:szCs w:val="28"/>
        </w:rPr>
        <w:t>: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F1FCA">
        <w:rPr>
          <w:rFonts w:ascii="Times New Roman" w:eastAsia="TimesNewRoman" w:hAnsi="Times New Roman" w:cs="Times New Roman"/>
          <w:sz w:val="28"/>
          <w:szCs w:val="28"/>
        </w:rPr>
        <w:t xml:space="preserve">не менее 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5 между пиками </w:t>
      </w:r>
      <w:r w:rsidR="008F1FCA" w:rsidRPr="00957890">
        <w:rPr>
          <w:rFonts w:ascii="Times New Roman" w:eastAsia="TimesNewRoman" w:hAnsi="Times New Roman" w:cs="Times New Roman"/>
          <w:i/>
          <w:sz w:val="28"/>
          <w:szCs w:val="28"/>
        </w:rPr>
        <w:t>бутилпарагидроксибензоата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и примеси </w:t>
      </w:r>
      <w:r w:rsidR="008F1FCA">
        <w:rPr>
          <w:rFonts w:ascii="Times New Roman" w:eastAsia="TimesNewRoman" w:hAnsi="Times New Roman" w:cs="Times New Roman"/>
          <w:sz w:val="28"/>
          <w:szCs w:val="28"/>
          <w:lang w:val="en-US"/>
        </w:rPr>
        <w:t>D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на хроматограмме раствора сравнения (а);</w:t>
      </w:r>
    </w:p>
    <w:p w:rsidR="008F1FCA" w:rsidRPr="00687A47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E19FB">
        <w:rPr>
          <w:rFonts w:ascii="Times New Roman" w:eastAsia="TimesNewRoman" w:hAnsi="Times New Roman" w:cs="Times New Roman"/>
          <w:sz w:val="28"/>
          <w:szCs w:val="28"/>
        </w:rPr>
        <w:t>- </w:t>
      </w:r>
      <w:r w:rsidR="008F1FCA" w:rsidRPr="00CE19FB">
        <w:rPr>
          <w:rFonts w:ascii="Times New Roman" w:eastAsia="TimesNewRoman" w:hAnsi="Times New Roman" w:cs="Times New Roman"/>
          <w:i/>
          <w:sz w:val="28"/>
          <w:szCs w:val="28"/>
        </w:rPr>
        <w:t>р</w:t>
      </w:r>
      <w:r w:rsidR="008F1FCA" w:rsidRPr="008F1FCA">
        <w:rPr>
          <w:rFonts w:ascii="Times New Roman" w:eastAsia="TimesNewRoman" w:hAnsi="Times New Roman" w:cs="Times New Roman"/>
          <w:i/>
          <w:sz w:val="28"/>
          <w:szCs w:val="28"/>
        </w:rPr>
        <w:t>азрешение</w:t>
      </w:r>
      <w:r w:rsidR="00687A47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687A47"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87A47" w:rsidRPr="00687A47">
        <w:rPr>
          <w:rFonts w:ascii="Times New Roman" w:eastAsia="TimesNewRoman" w:hAnsi="Times New Roman" w:cs="Times New Roman"/>
          <w:sz w:val="28"/>
          <w:szCs w:val="28"/>
        </w:rPr>
        <w:t>:</w:t>
      </w:r>
      <w:r w:rsidR="00687A47" w:rsidRPr="008F1FC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F1FCA">
        <w:rPr>
          <w:rFonts w:ascii="Times New Roman" w:eastAsia="TimesNewRoman" w:hAnsi="Times New Roman" w:cs="Times New Roman"/>
          <w:sz w:val="28"/>
          <w:szCs w:val="28"/>
        </w:rPr>
        <w:t>не менее 1,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5 между пиками </w:t>
      </w:r>
      <w:r w:rsidR="008F1FCA" w:rsidRPr="00957890">
        <w:rPr>
          <w:rFonts w:ascii="Times New Roman" w:eastAsia="TimesNewRoman" w:hAnsi="Times New Roman" w:cs="Times New Roman"/>
          <w:i/>
          <w:sz w:val="28"/>
          <w:szCs w:val="28"/>
        </w:rPr>
        <w:t>бутилпарагидроксибензоата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и примеси</w:t>
      </w:r>
      <w:proofErr w:type="gramStart"/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F1FCA">
        <w:rPr>
          <w:rFonts w:ascii="Times New Roman" w:eastAsia="TimesNewRoman" w:hAnsi="Times New Roman" w:cs="Times New Roman"/>
          <w:sz w:val="28"/>
          <w:szCs w:val="28"/>
        </w:rPr>
        <w:t>Е</w:t>
      </w:r>
      <w:proofErr w:type="gramEnd"/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на хро</w:t>
      </w:r>
      <w:r w:rsidR="00594D74">
        <w:rPr>
          <w:rFonts w:ascii="Times New Roman" w:eastAsia="TimesNewRoman" w:hAnsi="Times New Roman" w:cs="Times New Roman"/>
          <w:sz w:val="28"/>
          <w:szCs w:val="28"/>
        </w:rPr>
        <w:t>матограмме раствора сравнения (д</w:t>
      </w:r>
      <w:r w:rsidR="00687A47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7A7677" w:rsidRPr="007A7677" w:rsidRDefault="007A7677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A7677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Пределы содержания примесей</w:t>
      </w:r>
      <w:r w:rsidRPr="007A7677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8F1FCA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F1FCA" w:rsidRPr="008F1FC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поправочный коэффициент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>: для расч</w:t>
      </w:r>
      <w:r>
        <w:rPr>
          <w:rFonts w:ascii="Times New Roman" w:eastAsia="TimesNewRoman" w:hAnsi="Times New Roman" w:cs="Times New Roman"/>
          <w:sz w:val="28"/>
          <w:szCs w:val="28"/>
        </w:rPr>
        <w:t>ё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>та содержания умножают площадь пика примеси</w:t>
      </w:r>
      <w:proofErr w:type="gramStart"/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на 1,4;</w:t>
      </w:r>
    </w:p>
    <w:p w:rsidR="008F1FCA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F1FCA" w:rsidRPr="008F1FC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примесь</w:t>
      </w:r>
      <w:proofErr w:type="gramStart"/>
      <w:r w:rsidR="008F1FCA" w:rsidRPr="008F1FC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="007A7677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proofErr w:type="gramEnd"/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: не более чем площадь </w:t>
      </w:r>
      <w:r w:rsidR="007A7677">
        <w:rPr>
          <w:rFonts w:ascii="Times New Roman" w:eastAsia="TimesNewRoman" w:hAnsi="Times New Roman" w:cs="Times New Roman"/>
          <w:sz w:val="28"/>
          <w:szCs w:val="28"/>
        </w:rPr>
        <w:t>основного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пика на хроматогр</w:t>
      </w:r>
      <w:r w:rsidR="007A7677">
        <w:rPr>
          <w:rFonts w:ascii="Times New Roman" w:eastAsia="TimesNewRoman" w:hAnsi="Times New Roman" w:cs="Times New Roman"/>
          <w:sz w:val="28"/>
          <w:szCs w:val="28"/>
        </w:rPr>
        <w:t>амме раствора сравнения (в) (0,5</w:t>
      </w:r>
      <w:r w:rsidR="008F1FCA" w:rsidRPr="008F1FCA">
        <w:rPr>
          <w:rFonts w:ascii="Times New Roman" w:eastAsia="TimesNewRoman" w:hAnsi="Times New Roman" w:cs="Times New Roman"/>
          <w:sz w:val="28"/>
          <w:szCs w:val="28"/>
        </w:rPr>
        <w:t xml:space="preserve"> %)</w:t>
      </w:r>
      <w:r w:rsidR="007A7677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7A7677" w:rsidRPr="007A7677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- </w:t>
      </w:r>
      <w:proofErr w:type="spellStart"/>
      <w:r w:rsidR="00687A47">
        <w:rPr>
          <w:rFonts w:ascii="Times New Roman" w:eastAsia="TimesNewRoman,Italic" w:hAnsi="Times New Roman" w:cs="Times New Roman"/>
          <w:i/>
          <w:iCs/>
          <w:sz w:val="28"/>
          <w:szCs w:val="28"/>
        </w:rPr>
        <w:t>неидентифицированные</w:t>
      </w:r>
      <w:proofErr w:type="spellEnd"/>
      <w:r w:rsidR="007A7677" w:rsidRPr="007A767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примеси</w:t>
      </w:r>
      <w:r w:rsidR="007A7677" w:rsidRPr="007A7677">
        <w:rPr>
          <w:rFonts w:ascii="Times New Roman" w:eastAsia="TimesNewRoman" w:hAnsi="Times New Roman" w:cs="Times New Roman"/>
          <w:sz w:val="28"/>
          <w:szCs w:val="28"/>
        </w:rPr>
        <w:t>: для каждой примеси не более чем площадь основного пика на хро</w:t>
      </w:r>
      <w:r w:rsidR="007A7677">
        <w:rPr>
          <w:rFonts w:ascii="Times New Roman" w:eastAsia="TimesNewRoman" w:hAnsi="Times New Roman" w:cs="Times New Roman"/>
          <w:sz w:val="28"/>
          <w:szCs w:val="28"/>
        </w:rPr>
        <w:t xml:space="preserve">матограмме раствора </w:t>
      </w:r>
      <w:r w:rsidR="007A7677" w:rsidRPr="007A7677">
        <w:rPr>
          <w:rFonts w:ascii="Times New Roman" w:eastAsia="TimesNewRoman" w:hAnsi="Times New Roman" w:cs="Times New Roman"/>
          <w:sz w:val="28"/>
          <w:szCs w:val="28"/>
        </w:rPr>
        <w:t>сравнения (в) (0,5 %);</w:t>
      </w:r>
    </w:p>
    <w:p w:rsidR="007A7677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- </w:t>
      </w:r>
      <w:r w:rsidR="007A7677" w:rsidRPr="007A7677">
        <w:rPr>
          <w:rFonts w:ascii="Times New Roman" w:eastAsia="TimesNewRoman,Italic" w:hAnsi="Times New Roman" w:cs="Times New Roman"/>
          <w:i/>
          <w:iCs/>
          <w:sz w:val="28"/>
          <w:szCs w:val="28"/>
        </w:rPr>
        <w:t>сумма примесей</w:t>
      </w:r>
      <w:r w:rsidR="007A7677" w:rsidRPr="007A7677">
        <w:rPr>
          <w:rFonts w:ascii="Times New Roman" w:eastAsia="TimesNewRoman" w:hAnsi="Times New Roman" w:cs="Times New Roman"/>
          <w:sz w:val="28"/>
          <w:szCs w:val="28"/>
        </w:rPr>
        <w:t>: не более чем 2-кратная площадь основного пика на хроматограмме раствора сравнения (в</w:t>
      </w:r>
      <w:r w:rsidR="007A7677">
        <w:rPr>
          <w:rFonts w:ascii="Times New Roman" w:eastAsia="TimesNewRoman" w:hAnsi="Times New Roman" w:cs="Times New Roman"/>
          <w:sz w:val="28"/>
          <w:szCs w:val="28"/>
        </w:rPr>
        <w:t>) (1,0</w:t>
      </w:r>
      <w:r w:rsidR="007A7677" w:rsidRPr="007A7677">
        <w:rPr>
          <w:rFonts w:ascii="Times New Roman" w:eastAsia="TimesNewRoman" w:hAnsi="Times New Roman" w:cs="Times New Roman"/>
          <w:sz w:val="28"/>
          <w:szCs w:val="28"/>
        </w:rPr>
        <w:t xml:space="preserve"> %);</w:t>
      </w:r>
    </w:p>
    <w:p w:rsidR="00E022C5" w:rsidRDefault="00CE19FB" w:rsidP="00CE1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E022C5" w:rsidRPr="00E022C5">
        <w:rPr>
          <w:rFonts w:ascii="Times New Roman" w:eastAsia="TimesNewRoman,Italic" w:hAnsi="Times New Roman" w:cs="Times New Roman"/>
          <w:i/>
          <w:iCs/>
          <w:sz w:val="28"/>
          <w:szCs w:val="28"/>
        </w:rPr>
        <w:t>неучитываемый</w:t>
      </w:r>
      <w:proofErr w:type="spellEnd"/>
      <w:r w:rsidR="00E022C5" w:rsidRPr="00E022C5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предел</w:t>
      </w:r>
      <w:r w:rsidR="00E022C5">
        <w:rPr>
          <w:rFonts w:ascii="Times New Roman" w:eastAsia="TimesNewRoman" w:hAnsi="Times New Roman" w:cs="Times New Roman"/>
          <w:sz w:val="28"/>
          <w:szCs w:val="28"/>
        </w:rPr>
        <w:t>: 0,2</w:t>
      </w:r>
      <w:r w:rsidR="00E022C5" w:rsidRPr="00E022C5">
        <w:rPr>
          <w:rFonts w:ascii="Times New Roman" w:eastAsia="TimesNewRoman" w:hAnsi="Times New Roman" w:cs="Times New Roman"/>
          <w:sz w:val="28"/>
          <w:szCs w:val="28"/>
        </w:rPr>
        <w:t xml:space="preserve"> площади основного пика на хроматограмме раствора </w:t>
      </w:r>
      <w:r w:rsidR="00AE5BCA">
        <w:rPr>
          <w:rFonts w:ascii="Times New Roman" w:eastAsia="TimesNewRoman" w:hAnsi="Times New Roman" w:cs="Times New Roman"/>
          <w:sz w:val="28"/>
          <w:szCs w:val="28"/>
        </w:rPr>
        <w:t>сравнения (в) (0,1 </w:t>
      </w:r>
      <w:r w:rsidR="00E022C5">
        <w:rPr>
          <w:rFonts w:ascii="Times New Roman" w:eastAsia="TimesNewRoman" w:hAnsi="Times New Roman" w:cs="Times New Roman"/>
          <w:sz w:val="28"/>
          <w:szCs w:val="28"/>
        </w:rPr>
        <w:t>%).</w:t>
      </w:r>
    </w:p>
    <w:p w:rsidR="00687A47" w:rsidRPr="00687A47" w:rsidRDefault="00687A47" w:rsidP="00687A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687A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«Остаточные органические растворители»).</w:t>
      </w:r>
    </w:p>
    <w:p w:rsidR="00687A47" w:rsidRPr="00687A47" w:rsidRDefault="00EF4E4F" w:rsidP="00687A4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7A47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687A47" w:rsidRPr="00687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47" w:rsidRPr="00687A47">
        <w:rPr>
          <w:rFonts w:ascii="Times New Roman" w:hAnsi="Times New Roman" w:cs="Times New Roman"/>
          <w:i/>
          <w:spacing w:val="-1"/>
          <w:sz w:val="28"/>
          <w:szCs w:val="28"/>
        </w:rPr>
        <w:t>(ОФС «Сульфатная зола»).</w:t>
      </w:r>
      <w:r w:rsidR="00077054" w:rsidRPr="00687A47">
        <w:rPr>
          <w:rFonts w:ascii="Times New Roman" w:hAnsi="Times New Roman" w:cs="Times New Roman"/>
          <w:sz w:val="28"/>
          <w:szCs w:val="28"/>
        </w:rPr>
        <w:t xml:space="preserve"> </w:t>
      </w:r>
      <w:r w:rsidR="00687A47" w:rsidRPr="00687A47">
        <w:rPr>
          <w:rFonts w:ascii="Times New Roman" w:hAnsi="Times New Roman" w:cs="Times New Roman"/>
          <w:sz w:val="28"/>
          <w:szCs w:val="28"/>
        </w:rPr>
        <w:t>Не более 0,1 %.</w:t>
      </w:r>
    </w:p>
    <w:p w:rsidR="00153973" w:rsidRPr="00523D66" w:rsidRDefault="00BF2F97" w:rsidP="00523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66">
        <w:rPr>
          <w:rFonts w:ascii="Times New Roman" w:hAnsi="Times New Roman" w:cs="Times New Roman"/>
          <w:sz w:val="28"/>
          <w:szCs w:val="28"/>
        </w:rPr>
        <w:t>Определение проводят с использованием 1,0 г испытуемого образца</w:t>
      </w:r>
      <w:r w:rsidR="00EF4E4F" w:rsidRPr="00523D66">
        <w:rPr>
          <w:rFonts w:ascii="Times New Roman" w:hAnsi="Times New Roman" w:cs="Times New Roman"/>
          <w:sz w:val="28"/>
          <w:szCs w:val="28"/>
        </w:rPr>
        <w:t>.</w:t>
      </w:r>
    </w:p>
    <w:p w:rsidR="00523D66" w:rsidRPr="00523D66" w:rsidRDefault="00523D66" w:rsidP="00523D6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D66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23D66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Испытуемый образец должен выдерживать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533" w:rsidRPr="00973533">
        <w:rPr>
          <w:rFonts w:ascii="Times New Roman" w:hAnsi="Times New Roman" w:cs="Times New Roman"/>
          <w:color w:val="000000"/>
          <w:sz w:val="28"/>
          <w:szCs w:val="28"/>
        </w:rPr>
        <w:t>испытания на микробиологическую чистоту.</w:t>
      </w:r>
    </w:p>
    <w:p w:rsidR="00077054" w:rsidRPr="00687A47" w:rsidRDefault="00077054" w:rsidP="00CE19FB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687A47" w:rsidRPr="00687A47" w:rsidRDefault="00687A47" w:rsidP="00687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ВЭЖХ </w:t>
      </w:r>
      <w:r w:rsidRPr="00687A47">
        <w:rPr>
          <w:rFonts w:ascii="Times New Roman" w:hAnsi="Times New Roman" w:cs="Times New Roman"/>
          <w:i/>
          <w:color w:val="000000" w:themeColor="text1"/>
          <w:position w:val="1"/>
          <w:sz w:val="28"/>
          <w:szCs w:val="28"/>
        </w:rPr>
        <w:t xml:space="preserve">(ОФС </w:t>
      </w:r>
      <w:r w:rsidRPr="00687A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687A47">
        <w:rPr>
          <w:rFonts w:ascii="Times New Roman" w:hAnsi="Times New Roman" w:cs="Times New Roman"/>
          <w:i/>
          <w:color w:val="000000" w:themeColor="text1"/>
          <w:position w:val="1"/>
          <w:sz w:val="28"/>
          <w:szCs w:val="28"/>
        </w:rPr>
        <w:t>)</w:t>
      </w:r>
      <w:r w:rsidRPr="00687A47">
        <w:rPr>
          <w:rFonts w:ascii="Times New Roman" w:hAnsi="Times New Roman" w:cs="Times New Roman"/>
        </w:rPr>
        <w:t xml:space="preserve"> </w:t>
      </w:r>
      <w:r w:rsidRPr="00687A47">
        <w:rPr>
          <w:rFonts w:ascii="Times New Roman" w:hAnsi="Times New Roman" w:cs="Times New Roman"/>
          <w:sz w:val="28"/>
          <w:szCs w:val="28"/>
        </w:rPr>
        <w:t>в условиях, описанных в испытании на родственные примеси со следующими изменениями.</w:t>
      </w:r>
    </w:p>
    <w:p w:rsidR="001F7403" w:rsidRPr="001F7403" w:rsidRDefault="001F7403" w:rsidP="00687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03">
        <w:rPr>
          <w:rFonts w:ascii="Times New Roman" w:hAnsi="Times New Roman" w:cs="Times New Roman"/>
          <w:i/>
          <w:iCs/>
          <w:sz w:val="28"/>
          <w:szCs w:val="28"/>
        </w:rPr>
        <w:t>Ввод проб:</w:t>
      </w:r>
      <w:r w:rsidRPr="001F7403">
        <w:rPr>
          <w:rFonts w:ascii="Times New Roman" w:hAnsi="Times New Roman" w:cs="Times New Roman"/>
          <w:sz w:val="28"/>
          <w:szCs w:val="28"/>
        </w:rPr>
        <w:t xml:space="preserve"> испытуемый раствор и раствор сравнения (б). </w:t>
      </w:r>
    </w:p>
    <w:p w:rsidR="00687A47" w:rsidRDefault="00687A47" w:rsidP="00CE19F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Pr="00AE4D7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687A47">
        <w:rPr>
          <w:rFonts w:ascii="Times New Roman" w:hAnsi="Times New Roman"/>
          <w:sz w:val="28"/>
          <w:szCs w:val="28"/>
          <w:vertAlign w:val="subscript"/>
        </w:rPr>
        <w:t>1</w:t>
      </w:r>
      <w:r w:rsidRPr="00AE4D74">
        <w:rPr>
          <w:rFonts w:ascii="Times New Roman" w:hAnsi="Times New Roman"/>
          <w:sz w:val="28"/>
          <w:szCs w:val="28"/>
        </w:rPr>
        <w:t>H</w:t>
      </w:r>
      <w:r w:rsidRPr="00687A47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AE4D74">
        <w:rPr>
          <w:rFonts w:ascii="Times New Roman" w:hAnsi="Times New Roman"/>
          <w:sz w:val="28"/>
          <w:szCs w:val="28"/>
        </w:rPr>
        <w:t>O</w:t>
      </w:r>
      <w:r w:rsidRPr="00687A47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субстанции в процентах (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 w:themeColor="text1"/>
          <w:sz w:val="28"/>
          <w:szCs w:val="28"/>
        </w:rPr>
        <w:t>) вычисляют по формуле:</w:t>
      </w:r>
    </w:p>
    <w:p w:rsidR="00687A47" w:rsidRDefault="00687A47" w:rsidP="00687A47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 w:themeColor="text1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49"/>
        <w:gridCol w:w="356"/>
        <w:gridCol w:w="8168"/>
      </w:tblGrid>
      <w:tr w:rsidR="00687A47" w:rsidTr="00A530AF">
        <w:trPr>
          <w:trHeight w:val="20"/>
        </w:trPr>
        <w:tc>
          <w:tcPr>
            <w:tcW w:w="312" w:type="pct"/>
            <w:hideMark/>
          </w:tcPr>
          <w:p w:rsidR="00687A47" w:rsidRDefault="00687A4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 w:themeColor="text1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где</w:t>
            </w:r>
          </w:p>
        </w:tc>
        <w:tc>
          <w:tcPr>
            <w:tcW w:w="235" w:type="pct"/>
            <w:hideMark/>
          </w:tcPr>
          <w:p w:rsidR="00687A47" w:rsidRPr="00A530AF" w:rsidRDefault="00687A4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0A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</w:t>
            </w:r>
            <w:r w:rsidRPr="00A5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  <w:hideMark/>
          </w:tcPr>
          <w:p w:rsidR="00687A47" w:rsidRDefault="00687A4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площадь пика </w:t>
            </w:r>
            <w:r w:rsidR="00A530AF">
              <w:rPr>
                <w:rFonts w:ascii="Times New Roman" w:hAnsi="Times New Roman"/>
                <w:i/>
                <w:szCs w:val="28"/>
              </w:rPr>
              <w:t>бутилпарагидроксибензоата</w:t>
            </w:r>
            <w:r w:rsidR="00A530AF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на хроматограмме испытуемого раствора;</w:t>
            </w:r>
          </w:p>
        </w:tc>
      </w:tr>
      <w:tr w:rsidR="00687A47" w:rsidTr="00A530AF">
        <w:trPr>
          <w:trHeight w:val="20"/>
        </w:trPr>
        <w:tc>
          <w:tcPr>
            <w:tcW w:w="312" w:type="pct"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</w:t>
            </w: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  <w:hideMark/>
          </w:tcPr>
          <w:p w:rsidR="00687A47" w:rsidRPr="00687A47" w:rsidRDefault="00687A4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A530AF">
              <w:rPr>
                <w:rFonts w:ascii="Times New Roman" w:hAnsi="Times New Roman" w:cs="Times New Roman"/>
                <w:i/>
                <w:sz w:val="28"/>
                <w:szCs w:val="28"/>
              </w:rPr>
              <w:t>бутилпарагидроксибензоата</w:t>
            </w: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раство</w:t>
            </w:r>
            <w:r w:rsidR="00A5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 сравнения (б</w:t>
            </w: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</w:tc>
      </w:tr>
      <w:tr w:rsidR="00687A47" w:rsidTr="00A530AF">
        <w:trPr>
          <w:trHeight w:val="20"/>
        </w:trPr>
        <w:tc>
          <w:tcPr>
            <w:tcW w:w="312" w:type="pct"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навеска испытуемого образца, мг;</w:t>
            </w:r>
          </w:p>
        </w:tc>
      </w:tr>
      <w:tr w:rsidR="00687A47" w:rsidTr="00A530AF">
        <w:trPr>
          <w:trHeight w:val="20"/>
        </w:trPr>
        <w:tc>
          <w:tcPr>
            <w:tcW w:w="312" w:type="pct"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  <w:hideMark/>
          </w:tcPr>
          <w:p w:rsidR="00687A47" w:rsidRPr="00687A47" w:rsidRDefault="00687A4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pacing w:val="-6"/>
                <w:szCs w:val="28"/>
              </w:rPr>
            </w:pPr>
            <w:r w:rsidRPr="00687A47"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 xml:space="preserve">навеска фармакопейного стандартного образца </w:t>
            </w:r>
            <w:r w:rsidR="00A530AF">
              <w:rPr>
                <w:rFonts w:ascii="Times New Roman" w:hAnsi="Times New Roman"/>
                <w:i/>
                <w:szCs w:val="28"/>
              </w:rPr>
              <w:t>бутилпарагидроксибензоата,</w:t>
            </w:r>
            <w:r w:rsidRPr="00687A47"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 xml:space="preserve"> мг;</w:t>
            </w:r>
          </w:p>
        </w:tc>
      </w:tr>
      <w:tr w:rsidR="00687A47" w:rsidTr="00A530AF">
        <w:trPr>
          <w:trHeight w:val="20"/>
        </w:trPr>
        <w:tc>
          <w:tcPr>
            <w:tcW w:w="312" w:type="pct"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186" w:type="pct"/>
            <w:hideMark/>
          </w:tcPr>
          <w:p w:rsidR="00687A47" w:rsidRPr="00687A47" w:rsidRDefault="00687A47">
            <w:pPr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  <w:hideMark/>
          </w:tcPr>
          <w:p w:rsidR="00687A47" w:rsidRPr="00687A47" w:rsidRDefault="00687A47">
            <w:pPr>
              <w:pStyle w:val="af2"/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A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r w:rsidR="00A530AF">
              <w:rPr>
                <w:rFonts w:ascii="Times New Roman" w:hAnsi="Times New Roman"/>
                <w:i/>
                <w:sz w:val="28"/>
                <w:szCs w:val="28"/>
              </w:rPr>
              <w:t>бутилпарагидроксибензоата</w:t>
            </w:r>
            <w:r w:rsidRPr="00687A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фармакопейном стандартном образце ... %;</w:t>
            </w:r>
          </w:p>
        </w:tc>
      </w:tr>
    </w:tbl>
    <w:p w:rsidR="00077054" w:rsidRPr="00687A47" w:rsidRDefault="00077054" w:rsidP="00CE19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ХРАНЕНИЕ</w:t>
      </w:r>
    </w:p>
    <w:p w:rsidR="00513B7F" w:rsidRPr="00513B7F" w:rsidRDefault="00513B7F" w:rsidP="000770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B7F">
        <w:rPr>
          <w:rFonts w:ascii="Times New Roman" w:eastAsia="TimesNewRoman" w:hAnsi="Times New Roman" w:cs="Times New Roman"/>
          <w:sz w:val="28"/>
          <w:szCs w:val="28"/>
        </w:rPr>
        <w:t>В плотно укупоренной упаковке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513B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62C1" w:rsidRPr="00E54F9D" w:rsidRDefault="00FB62C1" w:rsidP="0076184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FB62C1" w:rsidRPr="00E54F9D" w:rsidSect="00761847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CA" w:rsidRDefault="00AE5BCA" w:rsidP="00A95D20">
      <w:pPr>
        <w:spacing w:after="0" w:line="240" w:lineRule="auto"/>
      </w:pPr>
      <w:r>
        <w:separator/>
      </w:r>
    </w:p>
  </w:endnote>
  <w:endnote w:type="continuationSeparator" w:id="0">
    <w:p w:rsidR="00AE5BCA" w:rsidRDefault="00AE5BCA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7536"/>
      <w:docPartObj>
        <w:docPartGallery w:val="Page Numbers (Bottom of Page)"/>
        <w:docPartUnique/>
      </w:docPartObj>
    </w:sdtPr>
    <w:sdtContent>
      <w:p w:rsidR="00AE5BCA" w:rsidRDefault="00A8112E">
        <w:pPr>
          <w:pStyle w:val="a5"/>
          <w:jc w:val="center"/>
        </w:pPr>
        <w:r w:rsidRPr="00F553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5BCA" w:rsidRPr="00F553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53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89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553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CA" w:rsidRDefault="00AE5BCA" w:rsidP="00A95D20">
      <w:pPr>
        <w:spacing w:after="0" w:line="240" w:lineRule="auto"/>
      </w:pPr>
      <w:r>
        <w:separator/>
      </w:r>
    </w:p>
  </w:footnote>
  <w:footnote w:type="continuationSeparator" w:id="0">
    <w:p w:rsidR="00AE5BCA" w:rsidRDefault="00AE5BCA" w:rsidP="00A9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D20"/>
    <w:rsid w:val="00005A79"/>
    <w:rsid w:val="00016D83"/>
    <w:rsid w:val="00027754"/>
    <w:rsid w:val="00042EBF"/>
    <w:rsid w:val="000524F5"/>
    <w:rsid w:val="00077054"/>
    <w:rsid w:val="000966D5"/>
    <w:rsid w:val="000B4BC0"/>
    <w:rsid w:val="000C5719"/>
    <w:rsid w:val="000C5727"/>
    <w:rsid w:val="000E7458"/>
    <w:rsid w:val="000F0ED9"/>
    <w:rsid w:val="000F5D1D"/>
    <w:rsid w:val="000F7FCA"/>
    <w:rsid w:val="00112287"/>
    <w:rsid w:val="00117845"/>
    <w:rsid w:val="0013473C"/>
    <w:rsid w:val="00153973"/>
    <w:rsid w:val="0015398C"/>
    <w:rsid w:val="00156754"/>
    <w:rsid w:val="00170F46"/>
    <w:rsid w:val="001A7129"/>
    <w:rsid w:val="001E770F"/>
    <w:rsid w:val="001F5465"/>
    <w:rsid w:val="001F7403"/>
    <w:rsid w:val="00215061"/>
    <w:rsid w:val="00227583"/>
    <w:rsid w:val="00254B44"/>
    <w:rsid w:val="00261D92"/>
    <w:rsid w:val="00263A94"/>
    <w:rsid w:val="00270B14"/>
    <w:rsid w:val="00274BD5"/>
    <w:rsid w:val="00284902"/>
    <w:rsid w:val="00294F1B"/>
    <w:rsid w:val="002B6455"/>
    <w:rsid w:val="002D5AD1"/>
    <w:rsid w:val="002E03D8"/>
    <w:rsid w:val="00311EEC"/>
    <w:rsid w:val="00320D3B"/>
    <w:rsid w:val="00324324"/>
    <w:rsid w:val="00324F1E"/>
    <w:rsid w:val="003306E7"/>
    <w:rsid w:val="003313D3"/>
    <w:rsid w:val="0033217E"/>
    <w:rsid w:val="0034050C"/>
    <w:rsid w:val="003417D5"/>
    <w:rsid w:val="0034529D"/>
    <w:rsid w:val="00350BDC"/>
    <w:rsid w:val="003618C6"/>
    <w:rsid w:val="00362A19"/>
    <w:rsid w:val="00373A7F"/>
    <w:rsid w:val="00380315"/>
    <w:rsid w:val="003C34E8"/>
    <w:rsid w:val="003C4C15"/>
    <w:rsid w:val="003E0384"/>
    <w:rsid w:val="003F4E5C"/>
    <w:rsid w:val="003F65DF"/>
    <w:rsid w:val="00413C54"/>
    <w:rsid w:val="004270EC"/>
    <w:rsid w:val="00442960"/>
    <w:rsid w:val="0045364B"/>
    <w:rsid w:val="00466CA1"/>
    <w:rsid w:val="00474D87"/>
    <w:rsid w:val="0048780D"/>
    <w:rsid w:val="004926F3"/>
    <w:rsid w:val="0051031C"/>
    <w:rsid w:val="00513B7F"/>
    <w:rsid w:val="00522961"/>
    <w:rsid w:val="00523D66"/>
    <w:rsid w:val="00552A1B"/>
    <w:rsid w:val="00556EB5"/>
    <w:rsid w:val="0055730F"/>
    <w:rsid w:val="005643CE"/>
    <w:rsid w:val="00566A42"/>
    <w:rsid w:val="00584DB4"/>
    <w:rsid w:val="00592E84"/>
    <w:rsid w:val="00594D74"/>
    <w:rsid w:val="005A5E17"/>
    <w:rsid w:val="005A74FA"/>
    <w:rsid w:val="005F21D8"/>
    <w:rsid w:val="005F30E9"/>
    <w:rsid w:val="005F384D"/>
    <w:rsid w:val="005F6838"/>
    <w:rsid w:val="00633C25"/>
    <w:rsid w:val="006375A9"/>
    <w:rsid w:val="00651798"/>
    <w:rsid w:val="00651E54"/>
    <w:rsid w:val="00660097"/>
    <w:rsid w:val="00675359"/>
    <w:rsid w:val="006835B7"/>
    <w:rsid w:val="00687A47"/>
    <w:rsid w:val="00694A10"/>
    <w:rsid w:val="00696873"/>
    <w:rsid w:val="00697EE7"/>
    <w:rsid w:val="006A19FE"/>
    <w:rsid w:val="006E7424"/>
    <w:rsid w:val="006F0B44"/>
    <w:rsid w:val="006F627D"/>
    <w:rsid w:val="0070169C"/>
    <w:rsid w:val="007062C6"/>
    <w:rsid w:val="00712E15"/>
    <w:rsid w:val="007454AB"/>
    <w:rsid w:val="00753ED2"/>
    <w:rsid w:val="00760C78"/>
    <w:rsid w:val="00761847"/>
    <w:rsid w:val="007A6D46"/>
    <w:rsid w:val="007A7677"/>
    <w:rsid w:val="007F3492"/>
    <w:rsid w:val="008055A8"/>
    <w:rsid w:val="00806693"/>
    <w:rsid w:val="00807531"/>
    <w:rsid w:val="0084510F"/>
    <w:rsid w:val="00853BF5"/>
    <w:rsid w:val="008864CD"/>
    <w:rsid w:val="008946DE"/>
    <w:rsid w:val="008A1E84"/>
    <w:rsid w:val="008D63AB"/>
    <w:rsid w:val="008E5EED"/>
    <w:rsid w:val="008F1FCA"/>
    <w:rsid w:val="008F4031"/>
    <w:rsid w:val="00901EDE"/>
    <w:rsid w:val="0091189E"/>
    <w:rsid w:val="00934D69"/>
    <w:rsid w:val="00951ACE"/>
    <w:rsid w:val="00957890"/>
    <w:rsid w:val="00973533"/>
    <w:rsid w:val="00974772"/>
    <w:rsid w:val="00984804"/>
    <w:rsid w:val="009A70A1"/>
    <w:rsid w:val="009B7AEB"/>
    <w:rsid w:val="009E1FBA"/>
    <w:rsid w:val="009E708E"/>
    <w:rsid w:val="009F0696"/>
    <w:rsid w:val="00A00045"/>
    <w:rsid w:val="00A123C9"/>
    <w:rsid w:val="00A22C2C"/>
    <w:rsid w:val="00A25A84"/>
    <w:rsid w:val="00A32F5C"/>
    <w:rsid w:val="00A34A2D"/>
    <w:rsid w:val="00A40FBC"/>
    <w:rsid w:val="00A530AF"/>
    <w:rsid w:val="00A541E0"/>
    <w:rsid w:val="00A8112E"/>
    <w:rsid w:val="00A86D4A"/>
    <w:rsid w:val="00A90B54"/>
    <w:rsid w:val="00A90C87"/>
    <w:rsid w:val="00A95D20"/>
    <w:rsid w:val="00AA20C3"/>
    <w:rsid w:val="00AC0299"/>
    <w:rsid w:val="00AD60CE"/>
    <w:rsid w:val="00AE30A6"/>
    <w:rsid w:val="00AE3C1C"/>
    <w:rsid w:val="00AE5BCA"/>
    <w:rsid w:val="00AF6994"/>
    <w:rsid w:val="00B046F3"/>
    <w:rsid w:val="00B15B88"/>
    <w:rsid w:val="00B32F4A"/>
    <w:rsid w:val="00B34555"/>
    <w:rsid w:val="00B3735A"/>
    <w:rsid w:val="00B40D85"/>
    <w:rsid w:val="00B51DBE"/>
    <w:rsid w:val="00B61CD8"/>
    <w:rsid w:val="00B702FD"/>
    <w:rsid w:val="00B7471F"/>
    <w:rsid w:val="00B827BE"/>
    <w:rsid w:val="00B93C7B"/>
    <w:rsid w:val="00BC75A4"/>
    <w:rsid w:val="00BD0B1A"/>
    <w:rsid w:val="00BD0DDB"/>
    <w:rsid w:val="00BD426B"/>
    <w:rsid w:val="00BD5611"/>
    <w:rsid w:val="00BF2F97"/>
    <w:rsid w:val="00C06DC7"/>
    <w:rsid w:val="00C32CC2"/>
    <w:rsid w:val="00C4675B"/>
    <w:rsid w:val="00C74D2E"/>
    <w:rsid w:val="00C80630"/>
    <w:rsid w:val="00C91A2B"/>
    <w:rsid w:val="00CB18A0"/>
    <w:rsid w:val="00CB5553"/>
    <w:rsid w:val="00CB718C"/>
    <w:rsid w:val="00CC4B40"/>
    <w:rsid w:val="00CD16C4"/>
    <w:rsid w:val="00CD347E"/>
    <w:rsid w:val="00CE19FB"/>
    <w:rsid w:val="00CE431B"/>
    <w:rsid w:val="00CF609E"/>
    <w:rsid w:val="00D00A25"/>
    <w:rsid w:val="00D018CA"/>
    <w:rsid w:val="00D226B2"/>
    <w:rsid w:val="00D3045E"/>
    <w:rsid w:val="00D875AA"/>
    <w:rsid w:val="00D90746"/>
    <w:rsid w:val="00D91CD3"/>
    <w:rsid w:val="00D94239"/>
    <w:rsid w:val="00D956B3"/>
    <w:rsid w:val="00DC4EFE"/>
    <w:rsid w:val="00DD0752"/>
    <w:rsid w:val="00DF2956"/>
    <w:rsid w:val="00DF74A2"/>
    <w:rsid w:val="00E022C5"/>
    <w:rsid w:val="00E11009"/>
    <w:rsid w:val="00E21CB0"/>
    <w:rsid w:val="00E327D4"/>
    <w:rsid w:val="00E32C05"/>
    <w:rsid w:val="00E36883"/>
    <w:rsid w:val="00E41EEC"/>
    <w:rsid w:val="00E506C4"/>
    <w:rsid w:val="00E54F9D"/>
    <w:rsid w:val="00E70ACE"/>
    <w:rsid w:val="00E8025C"/>
    <w:rsid w:val="00E8046B"/>
    <w:rsid w:val="00E93D37"/>
    <w:rsid w:val="00ED3F70"/>
    <w:rsid w:val="00EF2DB8"/>
    <w:rsid w:val="00EF4E4F"/>
    <w:rsid w:val="00F1041F"/>
    <w:rsid w:val="00F13BD5"/>
    <w:rsid w:val="00F14485"/>
    <w:rsid w:val="00F1741E"/>
    <w:rsid w:val="00F219F2"/>
    <w:rsid w:val="00F2486F"/>
    <w:rsid w:val="00F44669"/>
    <w:rsid w:val="00F5530E"/>
    <w:rsid w:val="00F62191"/>
    <w:rsid w:val="00F805C5"/>
    <w:rsid w:val="00F81B7D"/>
    <w:rsid w:val="00FB2A39"/>
    <w:rsid w:val="00FB62C1"/>
    <w:rsid w:val="00FD2767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687A4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1"/>
    <w:rsid w:val="00687A47"/>
    <w:pPr>
      <w:snapToGrid/>
      <w:jc w:val="both"/>
    </w:pPr>
    <w:rPr>
      <w:rFonts w:ascii="Aria Cyr" w:hAnsi="Aria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687A4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1"/>
    <w:rsid w:val="00687A47"/>
    <w:pPr>
      <w:snapToGrid/>
      <w:jc w:val="both"/>
    </w:pPr>
    <w:rPr>
      <w:rFonts w:ascii="Aria Cyr" w:hAnsi="Aria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DC3A-4555-495B-875A-C89509E6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Sokil</cp:lastModifiedBy>
  <cp:revision>57</cp:revision>
  <cp:lastPrinted>2023-12-12T06:45:00Z</cp:lastPrinted>
  <dcterms:created xsi:type="dcterms:W3CDTF">2023-12-20T14:20:00Z</dcterms:created>
  <dcterms:modified xsi:type="dcterms:W3CDTF">2024-03-15T08:41:00Z</dcterms:modified>
</cp:coreProperties>
</file>