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0F" w:rsidRPr="006A6A0F" w:rsidRDefault="006A6A0F" w:rsidP="006A6A0F">
      <w:pPr>
        <w:widowControl w:val="0"/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6A0F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ОБЩАЯ ФАРМАКОПЕЙНАЯ СТАТЬЯ</w:t>
      </w: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A6A0F" w:rsidRPr="006A6A0F" w:rsidTr="00216067">
        <w:tc>
          <w:tcPr>
            <w:tcW w:w="9571" w:type="dxa"/>
          </w:tcPr>
          <w:p w:rsidR="006A6A0F" w:rsidRPr="006A6A0F" w:rsidRDefault="009F71BC" w:rsidP="006A6A0F">
            <w:pPr>
              <w:widowControl w:val="0"/>
              <w:spacing w:after="24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6A6A0F" w:rsidRPr="006A6A0F" w:rsidTr="00216067">
        <w:tc>
          <w:tcPr>
            <w:tcW w:w="9571" w:type="dxa"/>
          </w:tcPr>
          <w:p w:rsidR="006A6A0F" w:rsidRPr="006A6A0F" w:rsidRDefault="006A6A0F" w:rsidP="00FA3890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ОПРЕДЕЛЕНИЕ МЕТИЛПЕНТОЗ В ПОЛИСАХАРИДНЫХ ВАКЦИНАХ </w:t>
            </w:r>
          </w:p>
        </w:tc>
      </w:tr>
    </w:tbl>
    <w:p w:rsidR="00970382" w:rsidRDefault="00970382" w:rsidP="00095E49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общей фармакопейной статье приведена методика определения </w:t>
      </w:r>
      <w:proofErr w:type="spellStart"/>
      <w:r w:rsidR="00646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метилпентоз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полисахаридных вакцинах</w:t>
      </w:r>
      <w:r w:rsidR="00646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спектрофотометрическим методом</w:t>
      </w:r>
      <w:r w:rsidRPr="00CF4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B63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03271" w:rsidRDefault="003B3EBD" w:rsidP="00095E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BD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42D">
        <w:rPr>
          <w:rFonts w:ascii="Times New Roman" w:hAnsi="Times New Roman" w:cs="Times New Roman"/>
          <w:sz w:val="28"/>
          <w:szCs w:val="28"/>
        </w:rPr>
        <w:t>В мерной колбе подходящего объёма г</w:t>
      </w:r>
      <w:r w:rsidR="00791AC8">
        <w:rPr>
          <w:rFonts w:ascii="Times New Roman" w:hAnsi="Times New Roman" w:cs="Times New Roman"/>
          <w:sz w:val="28"/>
          <w:szCs w:val="28"/>
        </w:rPr>
        <w:t>отовят раствор</w:t>
      </w:r>
      <w:r w:rsidR="000D1275">
        <w:rPr>
          <w:rFonts w:ascii="Times New Roman" w:hAnsi="Times New Roman" w:cs="Times New Roman"/>
          <w:sz w:val="28"/>
          <w:szCs w:val="28"/>
        </w:rPr>
        <w:t xml:space="preserve"> с концентрацией </w:t>
      </w:r>
      <w:r w:rsidR="0086619F">
        <w:rPr>
          <w:rFonts w:ascii="Times New Roman" w:hAnsi="Times New Roman" w:cs="Times New Roman"/>
          <w:sz w:val="28"/>
          <w:szCs w:val="28"/>
        </w:rPr>
        <w:t>около 5 </w:t>
      </w:r>
      <w:r>
        <w:rPr>
          <w:rFonts w:ascii="Times New Roman" w:hAnsi="Times New Roman" w:cs="Times New Roman"/>
          <w:sz w:val="28"/>
          <w:szCs w:val="28"/>
        </w:rPr>
        <w:t>мг/мл сухого полис</w:t>
      </w:r>
      <w:r w:rsidR="00791A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харида</w:t>
      </w:r>
      <w:r w:rsidR="000D1275">
        <w:rPr>
          <w:rFonts w:ascii="Times New Roman" w:hAnsi="Times New Roman" w:cs="Times New Roman"/>
          <w:sz w:val="28"/>
          <w:szCs w:val="28"/>
        </w:rPr>
        <w:t>,</w:t>
      </w:r>
      <w:r w:rsidR="00303668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0D1275">
        <w:rPr>
          <w:rFonts w:ascii="Times New Roman" w:hAnsi="Times New Roman" w:cs="Times New Roman"/>
          <w:sz w:val="28"/>
          <w:szCs w:val="28"/>
        </w:rPr>
        <w:t>я</w:t>
      </w:r>
      <w:r w:rsidR="00303668">
        <w:rPr>
          <w:rFonts w:ascii="Times New Roman" w:hAnsi="Times New Roman" w:cs="Times New Roman"/>
          <w:sz w:val="28"/>
          <w:szCs w:val="28"/>
        </w:rPr>
        <w:t xml:space="preserve"> </w:t>
      </w:r>
      <w:r w:rsidR="00303668" w:rsidRPr="003710D4">
        <w:rPr>
          <w:rFonts w:ascii="Times New Roman" w:hAnsi="Times New Roman" w:cs="Times New Roman"/>
          <w:i/>
          <w:sz w:val="28"/>
          <w:szCs w:val="28"/>
        </w:rPr>
        <w:t>воду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1275">
        <w:rPr>
          <w:rFonts w:ascii="Times New Roman" w:hAnsi="Times New Roman" w:cs="Times New Roman"/>
          <w:sz w:val="28"/>
          <w:szCs w:val="28"/>
        </w:rPr>
        <w:t>Разводят раствор так, чтобы объёмы, используемые в испытании,</w:t>
      </w:r>
      <w:r w:rsidR="000F4EEC">
        <w:rPr>
          <w:rFonts w:ascii="Times New Roman" w:hAnsi="Times New Roman" w:cs="Times New Roman"/>
          <w:sz w:val="28"/>
          <w:szCs w:val="28"/>
        </w:rPr>
        <w:t xml:space="preserve"> </w:t>
      </w:r>
      <w:r w:rsidR="000D1275">
        <w:rPr>
          <w:rFonts w:ascii="Times New Roman" w:hAnsi="Times New Roman" w:cs="Times New Roman"/>
          <w:sz w:val="28"/>
          <w:szCs w:val="28"/>
        </w:rPr>
        <w:t>содержали</w:t>
      </w:r>
      <w:r w:rsidR="00C64568">
        <w:rPr>
          <w:rFonts w:ascii="Times New Roman" w:hAnsi="Times New Roman" w:cs="Times New Roman"/>
          <w:sz w:val="28"/>
          <w:szCs w:val="28"/>
        </w:rPr>
        <w:t xml:space="preserve"> от 2 </w:t>
      </w:r>
      <w:r w:rsidR="00791AC8">
        <w:rPr>
          <w:rFonts w:ascii="Times New Roman" w:hAnsi="Times New Roman" w:cs="Times New Roman"/>
          <w:sz w:val="28"/>
          <w:szCs w:val="28"/>
        </w:rPr>
        <w:t>мкг</w:t>
      </w:r>
      <w:r w:rsidR="00C64568">
        <w:rPr>
          <w:rFonts w:ascii="Times New Roman" w:hAnsi="Times New Roman" w:cs="Times New Roman"/>
          <w:sz w:val="28"/>
          <w:szCs w:val="28"/>
        </w:rPr>
        <w:t xml:space="preserve"> до 20 </w:t>
      </w:r>
      <w:r w:rsidR="00D22666">
        <w:rPr>
          <w:rFonts w:ascii="Times New Roman" w:hAnsi="Times New Roman" w:cs="Times New Roman"/>
          <w:sz w:val="28"/>
          <w:szCs w:val="28"/>
        </w:rPr>
        <w:t xml:space="preserve">мкг </w:t>
      </w:r>
      <w:proofErr w:type="spellStart"/>
      <w:r w:rsidR="00D22666" w:rsidRPr="005F3C49">
        <w:rPr>
          <w:rFonts w:ascii="Times New Roman" w:hAnsi="Times New Roman" w:cs="Times New Roman"/>
          <w:sz w:val="28"/>
          <w:szCs w:val="28"/>
        </w:rPr>
        <w:t>рамнозы</w:t>
      </w:r>
      <w:proofErr w:type="spellEnd"/>
      <w:r w:rsidR="00D22666" w:rsidRPr="003710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26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22666">
        <w:rPr>
          <w:rFonts w:ascii="Times New Roman" w:hAnsi="Times New Roman" w:cs="Times New Roman"/>
          <w:sz w:val="28"/>
          <w:szCs w:val="28"/>
        </w:rPr>
        <w:t>метилпентоз</w:t>
      </w:r>
      <w:proofErr w:type="spellEnd"/>
      <w:r w:rsidR="00791AC8">
        <w:rPr>
          <w:rFonts w:ascii="Times New Roman" w:hAnsi="Times New Roman" w:cs="Times New Roman"/>
          <w:sz w:val="28"/>
          <w:szCs w:val="28"/>
        </w:rPr>
        <w:t xml:space="preserve">). </w:t>
      </w:r>
      <w:r w:rsidR="000D1275">
        <w:rPr>
          <w:rFonts w:ascii="Times New Roman" w:hAnsi="Times New Roman" w:cs="Times New Roman"/>
          <w:sz w:val="28"/>
          <w:szCs w:val="28"/>
        </w:rPr>
        <w:t>П</w:t>
      </w:r>
      <w:r w:rsidR="00C64568">
        <w:rPr>
          <w:rFonts w:ascii="Times New Roman" w:hAnsi="Times New Roman" w:cs="Times New Roman"/>
          <w:sz w:val="28"/>
          <w:szCs w:val="28"/>
        </w:rPr>
        <w:t>омещают 0,25 мл, 0,50 </w:t>
      </w:r>
      <w:r w:rsidR="00791AC8">
        <w:rPr>
          <w:rFonts w:ascii="Times New Roman" w:hAnsi="Times New Roman" w:cs="Times New Roman"/>
          <w:sz w:val="28"/>
          <w:szCs w:val="28"/>
        </w:rPr>
        <w:t>мл и 1,0 мл полученного раствора</w:t>
      </w:r>
      <w:r w:rsidR="000D1275">
        <w:rPr>
          <w:rFonts w:ascii="Times New Roman" w:hAnsi="Times New Roman" w:cs="Times New Roman"/>
          <w:sz w:val="28"/>
          <w:szCs w:val="28"/>
        </w:rPr>
        <w:t xml:space="preserve"> в 3 пробирки</w:t>
      </w:r>
      <w:r w:rsidR="00791A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AC8" w:rsidRDefault="00791AC8" w:rsidP="00095E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C8">
        <w:rPr>
          <w:rFonts w:ascii="Times New Roman" w:hAnsi="Times New Roman" w:cs="Times New Roman"/>
          <w:i/>
          <w:sz w:val="28"/>
          <w:szCs w:val="28"/>
        </w:rPr>
        <w:t>Растворы сравнения.</w:t>
      </w:r>
      <w:r w:rsidR="00E84B9A">
        <w:rPr>
          <w:rFonts w:ascii="Times New Roman" w:hAnsi="Times New Roman" w:cs="Times New Roman"/>
          <w:sz w:val="28"/>
          <w:szCs w:val="28"/>
        </w:rPr>
        <w:t xml:space="preserve"> 0,100 г </w:t>
      </w:r>
      <w:proofErr w:type="spellStart"/>
      <w:r w:rsidR="00E84B9A" w:rsidRPr="003710D4">
        <w:rPr>
          <w:rFonts w:ascii="Times New Roman" w:hAnsi="Times New Roman" w:cs="Times New Roman"/>
          <w:i/>
          <w:sz w:val="28"/>
          <w:szCs w:val="28"/>
        </w:rPr>
        <w:t>рамнозы</w:t>
      </w:r>
      <w:proofErr w:type="spellEnd"/>
      <w:r w:rsidR="00E84B9A" w:rsidRPr="003710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275">
        <w:rPr>
          <w:rFonts w:ascii="Times New Roman" w:hAnsi="Times New Roman" w:cs="Times New Roman"/>
          <w:sz w:val="28"/>
          <w:szCs w:val="28"/>
        </w:rPr>
        <w:t xml:space="preserve">растворяют в </w:t>
      </w:r>
      <w:r w:rsidR="000D1275" w:rsidRPr="003710D4">
        <w:rPr>
          <w:rFonts w:ascii="Times New Roman" w:hAnsi="Times New Roman" w:cs="Times New Roman"/>
          <w:i/>
          <w:sz w:val="28"/>
          <w:szCs w:val="28"/>
        </w:rPr>
        <w:t>воде</w:t>
      </w:r>
      <w:r w:rsidR="000D1275">
        <w:rPr>
          <w:rFonts w:ascii="Times New Roman" w:hAnsi="Times New Roman" w:cs="Times New Roman"/>
          <w:sz w:val="28"/>
          <w:szCs w:val="28"/>
        </w:rPr>
        <w:t xml:space="preserve"> и доводят тем же растворителем до объёма 100,0 мл</w:t>
      </w:r>
      <w:r w:rsidR="00E84B9A">
        <w:rPr>
          <w:rFonts w:ascii="Times New Roman" w:hAnsi="Times New Roman" w:cs="Times New Roman"/>
          <w:sz w:val="28"/>
          <w:szCs w:val="28"/>
        </w:rPr>
        <w:t xml:space="preserve"> (основной раство</w:t>
      </w:r>
      <w:r w:rsidR="000D1275">
        <w:rPr>
          <w:rFonts w:ascii="Times New Roman" w:hAnsi="Times New Roman" w:cs="Times New Roman"/>
          <w:sz w:val="28"/>
          <w:szCs w:val="28"/>
        </w:rPr>
        <w:t xml:space="preserve">р с концентрацией </w:t>
      </w:r>
      <w:proofErr w:type="spellStart"/>
      <w:r w:rsidR="000D1275">
        <w:rPr>
          <w:rFonts w:ascii="Times New Roman" w:hAnsi="Times New Roman" w:cs="Times New Roman"/>
          <w:sz w:val="28"/>
          <w:szCs w:val="28"/>
        </w:rPr>
        <w:t>метилпентозы</w:t>
      </w:r>
      <w:proofErr w:type="spellEnd"/>
      <w:r w:rsidR="000D1275">
        <w:rPr>
          <w:rFonts w:ascii="Times New Roman" w:hAnsi="Times New Roman" w:cs="Times New Roman"/>
          <w:sz w:val="28"/>
          <w:szCs w:val="28"/>
        </w:rPr>
        <w:t xml:space="preserve"> 1 </w:t>
      </w:r>
      <w:r w:rsidR="00565C7F">
        <w:rPr>
          <w:rFonts w:ascii="Times New Roman" w:hAnsi="Times New Roman" w:cs="Times New Roman"/>
          <w:sz w:val="28"/>
          <w:szCs w:val="28"/>
        </w:rPr>
        <w:t>м</w:t>
      </w:r>
      <w:r w:rsidR="000D1275">
        <w:rPr>
          <w:rFonts w:ascii="Times New Roman" w:hAnsi="Times New Roman" w:cs="Times New Roman"/>
          <w:sz w:val="28"/>
          <w:szCs w:val="28"/>
        </w:rPr>
        <w:t>г/</w:t>
      </w:r>
      <w:r w:rsidR="00565C7F">
        <w:rPr>
          <w:rFonts w:ascii="Times New Roman" w:hAnsi="Times New Roman" w:cs="Times New Roman"/>
          <w:sz w:val="28"/>
          <w:szCs w:val="28"/>
        </w:rPr>
        <w:t>м</w:t>
      </w:r>
      <w:r w:rsidR="000D1275">
        <w:rPr>
          <w:rFonts w:ascii="Times New Roman" w:hAnsi="Times New Roman" w:cs="Times New Roman"/>
          <w:sz w:val="28"/>
          <w:szCs w:val="28"/>
        </w:rPr>
        <w:t>л</w:t>
      </w:r>
      <w:r w:rsidR="00E84B9A">
        <w:rPr>
          <w:rFonts w:ascii="Times New Roman" w:hAnsi="Times New Roman" w:cs="Times New Roman"/>
          <w:sz w:val="28"/>
          <w:szCs w:val="28"/>
        </w:rPr>
        <w:t>). Непосредственно перед использованием 1</w:t>
      </w:r>
      <w:r w:rsidR="000D1275">
        <w:rPr>
          <w:rFonts w:ascii="Times New Roman" w:hAnsi="Times New Roman" w:cs="Times New Roman"/>
          <w:sz w:val="28"/>
          <w:szCs w:val="28"/>
        </w:rPr>
        <w:t>,0</w:t>
      </w:r>
      <w:r w:rsidR="00E84B9A">
        <w:rPr>
          <w:rFonts w:ascii="Times New Roman" w:hAnsi="Times New Roman" w:cs="Times New Roman"/>
          <w:sz w:val="28"/>
          <w:szCs w:val="28"/>
        </w:rPr>
        <w:t xml:space="preserve"> мл основного раствора доводят </w:t>
      </w:r>
      <w:r w:rsidR="00E84B9A" w:rsidRPr="003710D4">
        <w:rPr>
          <w:rFonts w:ascii="Times New Roman" w:hAnsi="Times New Roman" w:cs="Times New Roman"/>
          <w:i/>
          <w:sz w:val="28"/>
          <w:szCs w:val="28"/>
        </w:rPr>
        <w:t>водой</w:t>
      </w:r>
      <w:r w:rsidR="00E84B9A">
        <w:rPr>
          <w:rFonts w:ascii="Times New Roman" w:hAnsi="Times New Roman" w:cs="Times New Roman"/>
          <w:sz w:val="28"/>
          <w:szCs w:val="28"/>
        </w:rPr>
        <w:t xml:space="preserve"> до 50</w:t>
      </w:r>
      <w:r w:rsidR="000D1275">
        <w:rPr>
          <w:rFonts w:ascii="Times New Roman" w:hAnsi="Times New Roman" w:cs="Times New Roman"/>
          <w:sz w:val="28"/>
          <w:szCs w:val="28"/>
        </w:rPr>
        <w:t>,0</w:t>
      </w:r>
      <w:r w:rsidR="00E84B9A">
        <w:rPr>
          <w:rFonts w:ascii="Times New Roman" w:hAnsi="Times New Roman" w:cs="Times New Roman"/>
          <w:sz w:val="28"/>
          <w:szCs w:val="28"/>
        </w:rPr>
        <w:t> мл (</w:t>
      </w:r>
      <w:r w:rsidR="000D1275">
        <w:rPr>
          <w:rFonts w:ascii="Times New Roman" w:hAnsi="Times New Roman" w:cs="Times New Roman"/>
          <w:sz w:val="28"/>
          <w:szCs w:val="28"/>
        </w:rPr>
        <w:t xml:space="preserve">рабочее разведение с концентрацией </w:t>
      </w:r>
      <w:proofErr w:type="spellStart"/>
      <w:r w:rsidR="000D1275">
        <w:rPr>
          <w:rFonts w:ascii="Times New Roman" w:hAnsi="Times New Roman" w:cs="Times New Roman"/>
          <w:sz w:val="28"/>
          <w:szCs w:val="28"/>
        </w:rPr>
        <w:t>метилпентозы</w:t>
      </w:r>
      <w:proofErr w:type="spellEnd"/>
      <w:r w:rsidR="000D1275">
        <w:rPr>
          <w:rFonts w:ascii="Times New Roman" w:hAnsi="Times New Roman" w:cs="Times New Roman"/>
          <w:sz w:val="28"/>
          <w:szCs w:val="28"/>
        </w:rPr>
        <w:t xml:space="preserve"> </w:t>
      </w:r>
      <w:r w:rsidR="00BC7C66">
        <w:rPr>
          <w:rFonts w:ascii="Times New Roman" w:hAnsi="Times New Roman" w:cs="Times New Roman"/>
          <w:sz w:val="28"/>
          <w:szCs w:val="28"/>
        </w:rPr>
        <w:t>0,20 </w:t>
      </w:r>
      <w:r w:rsidR="00565C7F">
        <w:rPr>
          <w:rFonts w:ascii="Times New Roman" w:hAnsi="Times New Roman" w:cs="Times New Roman"/>
          <w:sz w:val="28"/>
          <w:szCs w:val="28"/>
        </w:rPr>
        <w:t>мг/мл</w:t>
      </w:r>
      <w:r w:rsidR="00E84B9A">
        <w:rPr>
          <w:rFonts w:ascii="Times New Roman" w:hAnsi="Times New Roman" w:cs="Times New Roman"/>
          <w:sz w:val="28"/>
          <w:szCs w:val="28"/>
        </w:rPr>
        <w:t>). В 5 пробирок помещают 0,10 мл,</w:t>
      </w:r>
      <w:r w:rsidR="000D1275">
        <w:rPr>
          <w:rFonts w:ascii="Times New Roman" w:hAnsi="Times New Roman" w:cs="Times New Roman"/>
          <w:sz w:val="28"/>
          <w:szCs w:val="28"/>
        </w:rPr>
        <w:t xml:space="preserve"> 0,25 мл, 0,50 мл 0,75 мл и 1,0 </w:t>
      </w:r>
      <w:r w:rsidR="00E84B9A">
        <w:rPr>
          <w:rFonts w:ascii="Times New Roman" w:hAnsi="Times New Roman" w:cs="Times New Roman"/>
          <w:sz w:val="28"/>
          <w:szCs w:val="28"/>
        </w:rPr>
        <w:t xml:space="preserve">мл </w:t>
      </w:r>
      <w:r w:rsidR="000D1275">
        <w:rPr>
          <w:rFonts w:ascii="Times New Roman" w:hAnsi="Times New Roman" w:cs="Times New Roman"/>
          <w:sz w:val="28"/>
          <w:szCs w:val="28"/>
        </w:rPr>
        <w:t>рабочего разведения</w:t>
      </w:r>
      <w:r w:rsidR="00E84B9A">
        <w:rPr>
          <w:rFonts w:ascii="Times New Roman" w:hAnsi="Times New Roman" w:cs="Times New Roman"/>
          <w:sz w:val="28"/>
          <w:szCs w:val="28"/>
        </w:rPr>
        <w:t>.</w:t>
      </w:r>
    </w:p>
    <w:p w:rsidR="00E84B9A" w:rsidRDefault="000D1275" w:rsidP="00095E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75">
        <w:rPr>
          <w:rFonts w:ascii="Times New Roman" w:hAnsi="Times New Roman" w:cs="Times New Roman"/>
          <w:i/>
          <w:sz w:val="28"/>
          <w:szCs w:val="28"/>
        </w:rPr>
        <w:t>Компенсационный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B9A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 xml:space="preserve">ят, </w:t>
      </w:r>
      <w:r w:rsidR="007008B9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 xml:space="preserve">уя </w:t>
      </w:r>
      <w:r w:rsidR="007008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</w:t>
      </w:r>
      <w:r w:rsidR="007008B9">
        <w:rPr>
          <w:rFonts w:ascii="Times New Roman" w:hAnsi="Times New Roman" w:cs="Times New Roman"/>
          <w:sz w:val="28"/>
          <w:szCs w:val="28"/>
        </w:rPr>
        <w:t> </w:t>
      </w:r>
      <w:r w:rsidR="00E84B9A">
        <w:rPr>
          <w:rFonts w:ascii="Times New Roman" w:hAnsi="Times New Roman" w:cs="Times New Roman"/>
          <w:sz w:val="28"/>
          <w:szCs w:val="28"/>
        </w:rPr>
        <w:t xml:space="preserve">мл </w:t>
      </w:r>
      <w:r w:rsidR="00E84B9A" w:rsidRPr="003710D4">
        <w:rPr>
          <w:rFonts w:ascii="Times New Roman" w:hAnsi="Times New Roman" w:cs="Times New Roman"/>
          <w:i/>
          <w:sz w:val="28"/>
          <w:szCs w:val="28"/>
        </w:rPr>
        <w:t>воды</w:t>
      </w:r>
      <w:r w:rsidR="00E84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8B9" w:rsidRDefault="007008B9" w:rsidP="00095E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в каждой пробирке доводят </w:t>
      </w:r>
      <w:r w:rsidRPr="003710D4">
        <w:rPr>
          <w:rFonts w:ascii="Times New Roman" w:hAnsi="Times New Roman" w:cs="Times New Roman"/>
          <w:i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до 1,0 мл. </w:t>
      </w:r>
      <w:r w:rsidR="00122A91">
        <w:rPr>
          <w:rFonts w:ascii="Times New Roman" w:hAnsi="Times New Roman" w:cs="Times New Roman"/>
          <w:sz w:val="28"/>
          <w:szCs w:val="28"/>
        </w:rPr>
        <w:t>Помещают пробирки</w:t>
      </w:r>
      <w:r>
        <w:rPr>
          <w:rFonts w:ascii="Times New Roman" w:hAnsi="Times New Roman" w:cs="Times New Roman"/>
          <w:sz w:val="28"/>
          <w:szCs w:val="28"/>
        </w:rPr>
        <w:t xml:space="preserve"> в ледяную </w:t>
      </w:r>
      <w:r w:rsidR="00122A91">
        <w:rPr>
          <w:rFonts w:ascii="Times New Roman" w:hAnsi="Times New Roman" w:cs="Times New Roman"/>
          <w:sz w:val="28"/>
          <w:szCs w:val="28"/>
        </w:rPr>
        <w:t>баню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A9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 постоянном перемешивании</w:t>
      </w:r>
      <w:r w:rsidR="00122A91">
        <w:rPr>
          <w:rFonts w:ascii="Times New Roman" w:hAnsi="Times New Roman" w:cs="Times New Roman"/>
          <w:sz w:val="28"/>
          <w:szCs w:val="28"/>
        </w:rPr>
        <w:t xml:space="preserve"> прибавляют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A91">
        <w:rPr>
          <w:rFonts w:ascii="Times New Roman" w:hAnsi="Times New Roman" w:cs="Times New Roman"/>
          <w:sz w:val="28"/>
          <w:szCs w:val="28"/>
        </w:rPr>
        <w:t>в каждую пробирку по каплям по</w:t>
      </w:r>
      <w:r>
        <w:rPr>
          <w:rFonts w:ascii="Times New Roman" w:hAnsi="Times New Roman" w:cs="Times New Roman"/>
          <w:sz w:val="28"/>
          <w:szCs w:val="28"/>
        </w:rPr>
        <w:t xml:space="preserve"> 4,5 мл охлаждённой смеси </w:t>
      </w:r>
      <w:r w:rsidRPr="003710D4">
        <w:rPr>
          <w:rFonts w:ascii="Times New Roman" w:hAnsi="Times New Roman" w:cs="Times New Roman"/>
          <w:i/>
          <w:sz w:val="28"/>
          <w:szCs w:val="28"/>
        </w:rPr>
        <w:t>вода</w:t>
      </w:r>
      <w:r w:rsidR="00D512EC">
        <w:rPr>
          <w:rFonts w:ascii="Times New Roman" w:hAnsi="Times New Roman" w:cs="Times New Roman"/>
          <w:color w:val="000000" w:themeColor="text1"/>
          <w:sz w:val="28"/>
          <w:szCs w:val="28"/>
        </w:rPr>
        <w:t> – </w:t>
      </w:r>
      <w:r w:rsidRPr="003710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серная кислота</w:t>
      </w:r>
      <w:r w:rsidR="0050218C" w:rsidRPr="003710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концентрированная</w:t>
      </w:r>
      <w:r w:rsidR="00807633" w:rsidRPr="00807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2E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07633" w:rsidRPr="0080763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07633">
        <w:rPr>
          <w:rFonts w:ascii="Times New Roman" w:hAnsi="Times New Roman" w:cs="Times New Roman"/>
          <w:color w:val="000000" w:themeColor="text1"/>
          <w:sz w:val="28"/>
          <w:szCs w:val="28"/>
        </w:rPr>
        <w:t>:6</w:t>
      </w:r>
      <w:r w:rsidR="00D51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512EC" w:rsidRPr="00D512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</w:t>
      </w:r>
      <w:proofErr w:type="gramEnd"/>
      <w:r w:rsidR="00D512EC" w:rsidRPr="00D512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/об</w:t>
      </w:r>
      <w:r w:rsidR="00D512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07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Пробирки нагревают до комнатной температуры и </w:t>
      </w:r>
      <w:r w:rsidR="00533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выдерживают </w:t>
      </w:r>
      <w:r w:rsidR="00807633">
        <w:rPr>
          <w:rFonts w:ascii="Times New Roman" w:hAnsi="Times New Roman" w:cs="Times New Roman"/>
          <w:color w:val="000000" w:themeColor="text1"/>
          <w:sz w:val="28"/>
          <w:szCs w:val="28"/>
        </w:rPr>
        <w:t>на водяной бане в течение нескольких минут.</w:t>
      </w:r>
      <w:r w:rsidR="005A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Охлаждают до температуры</w:t>
      </w:r>
      <w:r w:rsidR="00122A91" w:rsidRPr="00122A91">
        <w:rPr>
          <w:rFonts w:ascii="Times New Roman" w:hAnsi="Times New Roman"/>
          <w:color w:val="231F20"/>
          <w:szCs w:val="28"/>
        </w:rPr>
        <w:t xml:space="preserve"> </w:t>
      </w:r>
      <w:r w:rsidR="00122A91" w:rsidRPr="00122A91">
        <w:rPr>
          <w:rFonts w:ascii="Times New Roman" w:hAnsi="Times New Roman"/>
          <w:color w:val="231F20"/>
          <w:sz w:val="28"/>
          <w:szCs w:val="28"/>
        </w:rPr>
        <w:t>от 15</w:t>
      </w:r>
      <w:proofErr w:type="gramStart"/>
      <w:r w:rsidR="00122A91" w:rsidRPr="00122A91">
        <w:rPr>
          <w:rFonts w:ascii="Times New Roman" w:hAnsi="Times New Roman"/>
          <w:color w:val="231F20"/>
          <w:sz w:val="28"/>
          <w:szCs w:val="28"/>
        </w:rPr>
        <w:t> °С</w:t>
      </w:r>
      <w:proofErr w:type="gramEnd"/>
      <w:r w:rsidR="00122A91" w:rsidRPr="00122A91">
        <w:rPr>
          <w:rFonts w:ascii="Times New Roman" w:hAnsi="Times New Roman"/>
          <w:color w:val="231F20"/>
          <w:sz w:val="28"/>
          <w:szCs w:val="28"/>
        </w:rPr>
        <w:t xml:space="preserve"> до 25 </w:t>
      </w:r>
      <w:r w:rsidR="00122A91">
        <w:rPr>
          <w:rFonts w:ascii="Times New Roman" w:hAnsi="Times New Roman"/>
          <w:color w:val="231F20"/>
          <w:sz w:val="28"/>
          <w:szCs w:val="28"/>
        </w:rPr>
        <w:t>°С.</w:t>
      </w:r>
      <w:r w:rsidR="005A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каждую пробирку прибавляют по 0,10 мл приготовленного непосредственно перед применением раствора 30 г/л</w:t>
      </w:r>
      <w:r w:rsidR="00257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503" w:rsidRPr="00C3150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="00C315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-ц</w:t>
      </w:r>
      <w:r w:rsidR="00C31503" w:rsidRPr="00C315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истеина гидрохлорид</w:t>
      </w:r>
      <w:r w:rsidR="00C315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C31503" w:rsidRPr="00C315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моногидрат</w:t>
      </w:r>
      <w:r w:rsidR="00C315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2160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A21B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A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Встряхивают и выдерживают в течение 2 ч. </w:t>
      </w:r>
    </w:p>
    <w:p w:rsidR="005A69BD" w:rsidRDefault="005A69BD" w:rsidP="00095E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Измеряют оптическую плотность</w:t>
      </w:r>
      <w:r w:rsidR="00257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8CE" w:rsidRPr="005760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2578CE" w:rsidRPr="000014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ОФС «</w:t>
      </w:r>
      <w:proofErr w:type="spellStart"/>
      <w:r w:rsidR="002578CE" w:rsidRPr="000014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Спектрофотометрия</w:t>
      </w:r>
      <w:proofErr w:type="spellEnd"/>
      <w:r w:rsidR="002578CE" w:rsidRPr="000014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ультрафиолетовой и видимой </w:t>
      </w:r>
      <w:proofErr w:type="gramStart"/>
      <w:r w:rsidR="002578CE" w:rsidRPr="000014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областях</w:t>
      </w:r>
      <w:proofErr w:type="gramEnd"/>
      <w:r w:rsidR="002578CE" w:rsidRPr="000014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bookmarkStart w:id="0" w:name="_GoBack"/>
      <w:r w:rsidR="002578CE" w:rsidRPr="005760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раствора п</w:t>
      </w:r>
      <w:r w:rsidR="00E50271">
        <w:rPr>
          <w:rFonts w:ascii="Times New Roman" w:hAnsi="Times New Roman" w:cs="Times New Roman"/>
          <w:color w:val="000000" w:themeColor="text1"/>
          <w:sz w:val="28"/>
          <w:szCs w:val="28"/>
        </w:rPr>
        <w:t>ри длинах волн 396 </w:t>
      </w:r>
      <w:proofErr w:type="spellStart"/>
      <w:r w:rsidR="00E50271">
        <w:rPr>
          <w:rFonts w:ascii="Times New Roman" w:hAnsi="Times New Roman" w:cs="Times New Roman"/>
          <w:color w:val="000000" w:themeColor="text1"/>
          <w:sz w:val="28"/>
          <w:szCs w:val="28"/>
        </w:rPr>
        <w:t>нм</w:t>
      </w:r>
      <w:proofErr w:type="spellEnd"/>
      <w:r w:rsidR="00E50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430 </w:t>
      </w:r>
      <w:proofErr w:type="spellStart"/>
      <w:r w:rsidR="00E50271">
        <w:rPr>
          <w:rFonts w:ascii="Times New Roman" w:hAnsi="Times New Roman" w:cs="Times New Roman"/>
          <w:color w:val="000000" w:themeColor="text1"/>
          <w:sz w:val="28"/>
          <w:szCs w:val="28"/>
        </w:rPr>
        <w:t>нм</w:t>
      </w:r>
      <w:proofErr w:type="spellEnd"/>
      <w:r w:rsidR="00E50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каждого раствора рассчитывают разницу между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оптической плотностью, измеренной при длине волны 396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и оптической плотностью, измеренной при длине волны 430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69BD" w:rsidRPr="00122A91" w:rsidRDefault="003B416B" w:rsidP="00122A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Строят </w:t>
      </w:r>
      <w:r w:rsidR="002578CE">
        <w:rPr>
          <w:rFonts w:ascii="Times New Roman" w:hAnsi="Times New Roman" w:cs="Times New Roman"/>
          <w:color w:val="000000" w:themeColor="text1"/>
          <w:sz w:val="28"/>
          <w:szCs w:val="28"/>
        </w:rPr>
        <w:t>калибровочный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график </w:t>
      </w:r>
      <w:r w:rsidR="002578CE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разницы оптических плотностей для </w:t>
      </w:r>
      <w:r w:rsidR="00122A91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растворов </w:t>
      </w:r>
      <w:r w:rsidR="00606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сравнения </w:t>
      </w:r>
      <w:r w:rsidR="00257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концентрации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метилпенто</w:t>
      </w:r>
      <w:r w:rsidR="00D2266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его помощью оп</w:t>
      </w:r>
      <w:r w:rsidR="00D22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ределяют содержание </w:t>
      </w:r>
      <w:proofErr w:type="spellStart"/>
      <w:r w:rsidR="00D22666">
        <w:rPr>
          <w:rFonts w:ascii="Times New Roman" w:hAnsi="Times New Roman" w:cs="Times New Roman"/>
          <w:color w:val="000000" w:themeColor="text1"/>
          <w:sz w:val="28"/>
          <w:szCs w:val="28"/>
        </w:rPr>
        <w:t>метилпентоз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испытуемом растворе для каждого исследуемо</w:t>
      </w:r>
      <w:r w:rsidR="003E2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объёма. </w:t>
      </w:r>
      <w:r w:rsidR="00E6123E" w:rsidRPr="00E6123E">
        <w:rPr>
          <w:rFonts w:ascii="Times New Roman" w:hAnsi="Times New Roman" w:cs="Times New Roman"/>
          <w:color w:val="000000" w:themeColor="text1"/>
          <w:sz w:val="28"/>
          <w:szCs w:val="28"/>
        </w:rPr>
        <w:t>Рассчитывают ср</w:t>
      </w:r>
      <w:r w:rsidR="00DC63F7">
        <w:rPr>
          <w:rFonts w:ascii="Times New Roman" w:hAnsi="Times New Roman" w:cs="Times New Roman"/>
          <w:color w:val="000000" w:themeColor="text1"/>
          <w:sz w:val="28"/>
          <w:szCs w:val="28"/>
        </w:rPr>
        <w:t>еднее по трё</w:t>
      </w:r>
      <w:r w:rsidR="00E6123E" w:rsidRPr="00E6123E">
        <w:rPr>
          <w:rFonts w:ascii="Times New Roman" w:hAnsi="Times New Roman" w:cs="Times New Roman"/>
          <w:color w:val="000000" w:themeColor="text1"/>
          <w:sz w:val="28"/>
          <w:szCs w:val="28"/>
        </w:rPr>
        <w:t>м зна</w:t>
      </w:r>
      <w:r w:rsidR="00A64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чениям концентрации </w:t>
      </w:r>
      <w:proofErr w:type="spellStart"/>
      <w:r w:rsidR="00A64B45">
        <w:rPr>
          <w:rFonts w:ascii="Times New Roman" w:hAnsi="Times New Roman" w:cs="Times New Roman"/>
          <w:color w:val="000000" w:themeColor="text1"/>
          <w:sz w:val="28"/>
          <w:szCs w:val="28"/>
        </w:rPr>
        <w:t>метилпентоз</w:t>
      </w:r>
      <w:proofErr w:type="spellEnd"/>
      <w:r w:rsidR="00E6123E" w:rsidRPr="00E612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5A69BD" w:rsidRPr="00122A91" w:rsidSect="00857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B3" w:rsidRDefault="00E570B3" w:rsidP="00D37ADF">
      <w:pPr>
        <w:spacing w:after="0" w:line="240" w:lineRule="auto"/>
      </w:pPr>
      <w:r>
        <w:separator/>
      </w:r>
    </w:p>
  </w:endnote>
  <w:endnote w:type="continuationSeparator" w:id="0">
    <w:p w:rsidR="00E570B3" w:rsidRDefault="00E570B3" w:rsidP="00D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CA" w:rsidRDefault="00244F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02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16067" w:rsidRPr="008571C6" w:rsidRDefault="00216067" w:rsidP="008571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E73D7">
          <w:rPr>
            <w:rFonts w:ascii="Times New Roman" w:hAnsi="Times New Roman"/>
            <w:sz w:val="28"/>
            <w:szCs w:val="28"/>
          </w:rPr>
          <w:fldChar w:fldCharType="begin"/>
        </w:r>
        <w:r w:rsidRPr="00DE73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73D7">
          <w:rPr>
            <w:rFonts w:ascii="Times New Roman" w:hAnsi="Times New Roman"/>
            <w:sz w:val="28"/>
            <w:szCs w:val="28"/>
          </w:rPr>
          <w:fldChar w:fldCharType="separate"/>
        </w:r>
        <w:r w:rsidR="00576083">
          <w:rPr>
            <w:rFonts w:ascii="Times New Roman" w:hAnsi="Times New Roman"/>
            <w:noProof/>
            <w:sz w:val="28"/>
            <w:szCs w:val="28"/>
          </w:rPr>
          <w:t>2</w:t>
        </w:r>
        <w:r w:rsidRPr="00DE73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CA" w:rsidRPr="00244FCA" w:rsidRDefault="00244FCA">
    <w:pPr>
      <w:pStyle w:val="a9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B3" w:rsidRDefault="00E570B3" w:rsidP="00D37ADF">
      <w:pPr>
        <w:spacing w:after="0" w:line="240" w:lineRule="auto"/>
      </w:pPr>
      <w:r>
        <w:separator/>
      </w:r>
    </w:p>
  </w:footnote>
  <w:footnote w:type="continuationSeparator" w:id="0">
    <w:p w:rsidR="00E570B3" w:rsidRDefault="00E570B3" w:rsidP="00D3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CA" w:rsidRDefault="00244F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CA" w:rsidRPr="00244FCA" w:rsidRDefault="00244FCA">
    <w:pPr>
      <w:pStyle w:val="a7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67" w:rsidRPr="001B6360" w:rsidRDefault="00216067" w:rsidP="001B6360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FA1"/>
    <w:multiLevelType w:val="multilevel"/>
    <w:tmpl w:val="1396C3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D3D46"/>
    <w:multiLevelType w:val="hybridMultilevel"/>
    <w:tmpl w:val="975E8486"/>
    <w:lvl w:ilvl="0" w:tplc="8C8AFB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2E37D1"/>
    <w:multiLevelType w:val="hybridMultilevel"/>
    <w:tmpl w:val="778A621C"/>
    <w:lvl w:ilvl="0" w:tplc="795096D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27D71B82"/>
    <w:multiLevelType w:val="multilevel"/>
    <w:tmpl w:val="BE30C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F63434"/>
    <w:multiLevelType w:val="multilevel"/>
    <w:tmpl w:val="FEEA01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E57E3C"/>
    <w:multiLevelType w:val="hybridMultilevel"/>
    <w:tmpl w:val="48240566"/>
    <w:lvl w:ilvl="0" w:tplc="EEE42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F324D"/>
    <w:multiLevelType w:val="multilevel"/>
    <w:tmpl w:val="538ED0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63F6BFF"/>
    <w:multiLevelType w:val="multilevel"/>
    <w:tmpl w:val="B784D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5D7F39"/>
    <w:multiLevelType w:val="hybridMultilevel"/>
    <w:tmpl w:val="E9D06A10"/>
    <w:lvl w:ilvl="0" w:tplc="CD92F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A02E01"/>
    <w:multiLevelType w:val="hybridMultilevel"/>
    <w:tmpl w:val="AF0AC926"/>
    <w:lvl w:ilvl="0" w:tplc="C80CFD8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DF"/>
    <w:rsid w:val="000014EC"/>
    <w:rsid w:val="0000460E"/>
    <w:rsid w:val="00013882"/>
    <w:rsid w:val="00024983"/>
    <w:rsid w:val="00037266"/>
    <w:rsid w:val="000501A4"/>
    <w:rsid w:val="00063FA5"/>
    <w:rsid w:val="000650EA"/>
    <w:rsid w:val="000671CA"/>
    <w:rsid w:val="00067B81"/>
    <w:rsid w:val="000762A2"/>
    <w:rsid w:val="00082FCD"/>
    <w:rsid w:val="00086E10"/>
    <w:rsid w:val="00087F04"/>
    <w:rsid w:val="00092992"/>
    <w:rsid w:val="000957F1"/>
    <w:rsid w:val="00095E49"/>
    <w:rsid w:val="000A647F"/>
    <w:rsid w:val="000B2415"/>
    <w:rsid w:val="000B263E"/>
    <w:rsid w:val="000B2A7F"/>
    <w:rsid w:val="000B65E6"/>
    <w:rsid w:val="000B6D7F"/>
    <w:rsid w:val="000C05DE"/>
    <w:rsid w:val="000C651C"/>
    <w:rsid w:val="000D1275"/>
    <w:rsid w:val="000D4070"/>
    <w:rsid w:val="000D7AA2"/>
    <w:rsid w:val="000E20C5"/>
    <w:rsid w:val="000F1E00"/>
    <w:rsid w:val="000F3DFD"/>
    <w:rsid w:val="000F4940"/>
    <w:rsid w:val="000F4C94"/>
    <w:rsid w:val="000F4EEC"/>
    <w:rsid w:val="000F706A"/>
    <w:rsid w:val="000F7ECF"/>
    <w:rsid w:val="0010650F"/>
    <w:rsid w:val="001068F6"/>
    <w:rsid w:val="00111544"/>
    <w:rsid w:val="00113961"/>
    <w:rsid w:val="001152EB"/>
    <w:rsid w:val="00121054"/>
    <w:rsid w:val="00122A91"/>
    <w:rsid w:val="00124E00"/>
    <w:rsid w:val="001275C4"/>
    <w:rsid w:val="0013174B"/>
    <w:rsid w:val="00146704"/>
    <w:rsid w:val="00147C9F"/>
    <w:rsid w:val="00147D16"/>
    <w:rsid w:val="00150B6F"/>
    <w:rsid w:val="00153861"/>
    <w:rsid w:val="0015428B"/>
    <w:rsid w:val="001543CC"/>
    <w:rsid w:val="00162305"/>
    <w:rsid w:val="00162C7C"/>
    <w:rsid w:val="00164FBA"/>
    <w:rsid w:val="00167514"/>
    <w:rsid w:val="00170B1D"/>
    <w:rsid w:val="001748B2"/>
    <w:rsid w:val="0018378F"/>
    <w:rsid w:val="00183CA5"/>
    <w:rsid w:val="00187A7B"/>
    <w:rsid w:val="00191D14"/>
    <w:rsid w:val="00192BEE"/>
    <w:rsid w:val="00196641"/>
    <w:rsid w:val="001A235A"/>
    <w:rsid w:val="001A7F67"/>
    <w:rsid w:val="001B2A2C"/>
    <w:rsid w:val="001B6360"/>
    <w:rsid w:val="001C13FF"/>
    <w:rsid w:val="001C4F8E"/>
    <w:rsid w:val="001D7CB3"/>
    <w:rsid w:val="001E66C9"/>
    <w:rsid w:val="001E7B8A"/>
    <w:rsid w:val="001E7EDF"/>
    <w:rsid w:val="001F313E"/>
    <w:rsid w:val="0020421B"/>
    <w:rsid w:val="002054C3"/>
    <w:rsid w:val="0020585B"/>
    <w:rsid w:val="00205C0B"/>
    <w:rsid w:val="002075EA"/>
    <w:rsid w:val="00207CEB"/>
    <w:rsid w:val="00210B9E"/>
    <w:rsid w:val="00210C81"/>
    <w:rsid w:val="002114C6"/>
    <w:rsid w:val="00216067"/>
    <w:rsid w:val="002161BB"/>
    <w:rsid w:val="002167B8"/>
    <w:rsid w:val="00216E45"/>
    <w:rsid w:val="002179DA"/>
    <w:rsid w:val="00220BC7"/>
    <w:rsid w:val="002219CE"/>
    <w:rsid w:val="002234F6"/>
    <w:rsid w:val="002274E1"/>
    <w:rsid w:val="002324CC"/>
    <w:rsid w:val="0024010E"/>
    <w:rsid w:val="00241C4D"/>
    <w:rsid w:val="0024411B"/>
    <w:rsid w:val="00244337"/>
    <w:rsid w:val="00244709"/>
    <w:rsid w:val="00244C14"/>
    <w:rsid w:val="00244FCA"/>
    <w:rsid w:val="00246AC3"/>
    <w:rsid w:val="002475A0"/>
    <w:rsid w:val="002505D3"/>
    <w:rsid w:val="00256665"/>
    <w:rsid w:val="002578CE"/>
    <w:rsid w:val="00262C96"/>
    <w:rsid w:val="00263771"/>
    <w:rsid w:val="00264AED"/>
    <w:rsid w:val="002653F5"/>
    <w:rsid w:val="002748D3"/>
    <w:rsid w:val="002762A9"/>
    <w:rsid w:val="00276F80"/>
    <w:rsid w:val="0028351F"/>
    <w:rsid w:val="002851A2"/>
    <w:rsid w:val="00294345"/>
    <w:rsid w:val="00295941"/>
    <w:rsid w:val="002964BB"/>
    <w:rsid w:val="002B0497"/>
    <w:rsid w:val="002B54EA"/>
    <w:rsid w:val="002B7EEA"/>
    <w:rsid w:val="002C4456"/>
    <w:rsid w:val="002C4C8A"/>
    <w:rsid w:val="002C4FDA"/>
    <w:rsid w:val="002C6255"/>
    <w:rsid w:val="002D4DCE"/>
    <w:rsid w:val="002D4F37"/>
    <w:rsid w:val="002D5F06"/>
    <w:rsid w:val="002D7375"/>
    <w:rsid w:val="002E38E5"/>
    <w:rsid w:val="002F7877"/>
    <w:rsid w:val="002F7D98"/>
    <w:rsid w:val="0030262B"/>
    <w:rsid w:val="00303668"/>
    <w:rsid w:val="00307A0D"/>
    <w:rsid w:val="00310DD8"/>
    <w:rsid w:val="003119F9"/>
    <w:rsid w:val="003122B8"/>
    <w:rsid w:val="00314C1B"/>
    <w:rsid w:val="00315C58"/>
    <w:rsid w:val="00316027"/>
    <w:rsid w:val="00317BDE"/>
    <w:rsid w:val="0032111F"/>
    <w:rsid w:val="003239BB"/>
    <w:rsid w:val="00324F54"/>
    <w:rsid w:val="00340174"/>
    <w:rsid w:val="00344FC2"/>
    <w:rsid w:val="0034704D"/>
    <w:rsid w:val="003477D8"/>
    <w:rsid w:val="00350B43"/>
    <w:rsid w:val="00361668"/>
    <w:rsid w:val="003619FA"/>
    <w:rsid w:val="00363A76"/>
    <w:rsid w:val="00365C7E"/>
    <w:rsid w:val="00367EAB"/>
    <w:rsid w:val="003710B0"/>
    <w:rsid w:val="003710D4"/>
    <w:rsid w:val="003731B9"/>
    <w:rsid w:val="003734FD"/>
    <w:rsid w:val="00373543"/>
    <w:rsid w:val="00376599"/>
    <w:rsid w:val="00382ACB"/>
    <w:rsid w:val="003852BE"/>
    <w:rsid w:val="003961A5"/>
    <w:rsid w:val="0039732D"/>
    <w:rsid w:val="00397BBE"/>
    <w:rsid w:val="003A16F4"/>
    <w:rsid w:val="003A43D0"/>
    <w:rsid w:val="003B3EBD"/>
    <w:rsid w:val="003B416B"/>
    <w:rsid w:val="003C3BCA"/>
    <w:rsid w:val="003C64CF"/>
    <w:rsid w:val="003D01B6"/>
    <w:rsid w:val="003D0ED4"/>
    <w:rsid w:val="003E15F1"/>
    <w:rsid w:val="003E2040"/>
    <w:rsid w:val="003E28D4"/>
    <w:rsid w:val="003E4E6C"/>
    <w:rsid w:val="003E5992"/>
    <w:rsid w:val="003E69ED"/>
    <w:rsid w:val="003F2566"/>
    <w:rsid w:val="00401816"/>
    <w:rsid w:val="004062F7"/>
    <w:rsid w:val="00407417"/>
    <w:rsid w:val="0040764D"/>
    <w:rsid w:val="00414322"/>
    <w:rsid w:val="0041441F"/>
    <w:rsid w:val="00417851"/>
    <w:rsid w:val="0042232C"/>
    <w:rsid w:val="00431B85"/>
    <w:rsid w:val="004363E1"/>
    <w:rsid w:val="004407E8"/>
    <w:rsid w:val="004428B3"/>
    <w:rsid w:val="0044453F"/>
    <w:rsid w:val="00445525"/>
    <w:rsid w:val="00450351"/>
    <w:rsid w:val="00461A72"/>
    <w:rsid w:val="00463D76"/>
    <w:rsid w:val="0046488D"/>
    <w:rsid w:val="00464D6C"/>
    <w:rsid w:val="00473DE7"/>
    <w:rsid w:val="00476E80"/>
    <w:rsid w:val="00481C9A"/>
    <w:rsid w:val="00483CF8"/>
    <w:rsid w:val="004840E8"/>
    <w:rsid w:val="00486053"/>
    <w:rsid w:val="0049075A"/>
    <w:rsid w:val="00493B02"/>
    <w:rsid w:val="004956A3"/>
    <w:rsid w:val="00495D70"/>
    <w:rsid w:val="00496067"/>
    <w:rsid w:val="00496913"/>
    <w:rsid w:val="00496ABA"/>
    <w:rsid w:val="004A2208"/>
    <w:rsid w:val="004A4EB6"/>
    <w:rsid w:val="004A7B5C"/>
    <w:rsid w:val="004C18B7"/>
    <w:rsid w:val="004C2A68"/>
    <w:rsid w:val="004C4635"/>
    <w:rsid w:val="004C57A1"/>
    <w:rsid w:val="004D7158"/>
    <w:rsid w:val="004E0B4B"/>
    <w:rsid w:val="004E1396"/>
    <w:rsid w:val="004E3245"/>
    <w:rsid w:val="004E546D"/>
    <w:rsid w:val="004E5B26"/>
    <w:rsid w:val="004E6333"/>
    <w:rsid w:val="004F5458"/>
    <w:rsid w:val="004F66DF"/>
    <w:rsid w:val="005011A2"/>
    <w:rsid w:val="0050218C"/>
    <w:rsid w:val="0050304E"/>
    <w:rsid w:val="00503CB0"/>
    <w:rsid w:val="005046BD"/>
    <w:rsid w:val="00506C36"/>
    <w:rsid w:val="00507C14"/>
    <w:rsid w:val="0051712D"/>
    <w:rsid w:val="00520D48"/>
    <w:rsid w:val="00523765"/>
    <w:rsid w:val="0052732A"/>
    <w:rsid w:val="00533ADB"/>
    <w:rsid w:val="00534471"/>
    <w:rsid w:val="0054051C"/>
    <w:rsid w:val="00541DFF"/>
    <w:rsid w:val="00542BBC"/>
    <w:rsid w:val="00551B1F"/>
    <w:rsid w:val="00555162"/>
    <w:rsid w:val="00562014"/>
    <w:rsid w:val="00565611"/>
    <w:rsid w:val="00565C7F"/>
    <w:rsid w:val="005709E6"/>
    <w:rsid w:val="005712F4"/>
    <w:rsid w:val="005718C8"/>
    <w:rsid w:val="00572C41"/>
    <w:rsid w:val="00576083"/>
    <w:rsid w:val="00587EA4"/>
    <w:rsid w:val="005909F6"/>
    <w:rsid w:val="00594C32"/>
    <w:rsid w:val="0059671D"/>
    <w:rsid w:val="0059718D"/>
    <w:rsid w:val="005A2E6D"/>
    <w:rsid w:val="005A44C0"/>
    <w:rsid w:val="005A69BD"/>
    <w:rsid w:val="005B0BE0"/>
    <w:rsid w:val="005B1F9F"/>
    <w:rsid w:val="005B2346"/>
    <w:rsid w:val="005B3B86"/>
    <w:rsid w:val="005B4E16"/>
    <w:rsid w:val="005B62FC"/>
    <w:rsid w:val="005B70FA"/>
    <w:rsid w:val="005C5C23"/>
    <w:rsid w:val="005D14FC"/>
    <w:rsid w:val="005D2D8E"/>
    <w:rsid w:val="005D32F8"/>
    <w:rsid w:val="005D5C72"/>
    <w:rsid w:val="005E6BE0"/>
    <w:rsid w:val="005F228F"/>
    <w:rsid w:val="005F3C49"/>
    <w:rsid w:val="00601764"/>
    <w:rsid w:val="00604116"/>
    <w:rsid w:val="00605AF7"/>
    <w:rsid w:val="00606FDE"/>
    <w:rsid w:val="006146F4"/>
    <w:rsid w:val="00620C58"/>
    <w:rsid w:val="00622C53"/>
    <w:rsid w:val="00622FD9"/>
    <w:rsid w:val="00624092"/>
    <w:rsid w:val="00624ACF"/>
    <w:rsid w:val="00624E39"/>
    <w:rsid w:val="0064003B"/>
    <w:rsid w:val="00640318"/>
    <w:rsid w:val="006468D3"/>
    <w:rsid w:val="006476EC"/>
    <w:rsid w:val="00650DEF"/>
    <w:rsid w:val="00654E8A"/>
    <w:rsid w:val="00660626"/>
    <w:rsid w:val="006646DE"/>
    <w:rsid w:val="006668A2"/>
    <w:rsid w:val="0067281E"/>
    <w:rsid w:val="00687D33"/>
    <w:rsid w:val="00691992"/>
    <w:rsid w:val="0069447E"/>
    <w:rsid w:val="006A4F56"/>
    <w:rsid w:val="006A5B9D"/>
    <w:rsid w:val="006A63D2"/>
    <w:rsid w:val="006A6A0F"/>
    <w:rsid w:val="006B1BFA"/>
    <w:rsid w:val="006B47A3"/>
    <w:rsid w:val="006C1EB3"/>
    <w:rsid w:val="006C365C"/>
    <w:rsid w:val="006D14FA"/>
    <w:rsid w:val="006D648F"/>
    <w:rsid w:val="006E7F58"/>
    <w:rsid w:val="006F056F"/>
    <w:rsid w:val="006F693C"/>
    <w:rsid w:val="007008B9"/>
    <w:rsid w:val="0070226E"/>
    <w:rsid w:val="00703277"/>
    <w:rsid w:val="00705521"/>
    <w:rsid w:val="00706F40"/>
    <w:rsid w:val="00715576"/>
    <w:rsid w:val="007215D2"/>
    <w:rsid w:val="007239B1"/>
    <w:rsid w:val="00733694"/>
    <w:rsid w:val="00736882"/>
    <w:rsid w:val="0074296E"/>
    <w:rsid w:val="0074298B"/>
    <w:rsid w:val="007430C3"/>
    <w:rsid w:val="00747E7E"/>
    <w:rsid w:val="0075031D"/>
    <w:rsid w:val="00753599"/>
    <w:rsid w:val="0075700D"/>
    <w:rsid w:val="00766BBA"/>
    <w:rsid w:val="00772C24"/>
    <w:rsid w:val="00775ECD"/>
    <w:rsid w:val="00782F6B"/>
    <w:rsid w:val="007877AF"/>
    <w:rsid w:val="00791AC8"/>
    <w:rsid w:val="007A0F69"/>
    <w:rsid w:val="007B2A66"/>
    <w:rsid w:val="007B4CAB"/>
    <w:rsid w:val="007C409D"/>
    <w:rsid w:val="007C46E3"/>
    <w:rsid w:val="007C524A"/>
    <w:rsid w:val="007C585C"/>
    <w:rsid w:val="007C686B"/>
    <w:rsid w:val="007D0669"/>
    <w:rsid w:val="007D44C3"/>
    <w:rsid w:val="007D4F36"/>
    <w:rsid w:val="007E7686"/>
    <w:rsid w:val="007E79AB"/>
    <w:rsid w:val="007E7F98"/>
    <w:rsid w:val="007F3BE6"/>
    <w:rsid w:val="007F3D20"/>
    <w:rsid w:val="007F6A22"/>
    <w:rsid w:val="00801607"/>
    <w:rsid w:val="008051E9"/>
    <w:rsid w:val="00805E8E"/>
    <w:rsid w:val="00807633"/>
    <w:rsid w:val="00807C44"/>
    <w:rsid w:val="00812B97"/>
    <w:rsid w:val="00816584"/>
    <w:rsid w:val="00817F25"/>
    <w:rsid w:val="00823AE0"/>
    <w:rsid w:val="0082452C"/>
    <w:rsid w:val="00827D49"/>
    <w:rsid w:val="00833689"/>
    <w:rsid w:val="00833F51"/>
    <w:rsid w:val="00834FDC"/>
    <w:rsid w:val="008432CF"/>
    <w:rsid w:val="00853ABE"/>
    <w:rsid w:val="008557F9"/>
    <w:rsid w:val="008571C6"/>
    <w:rsid w:val="008628BA"/>
    <w:rsid w:val="00865565"/>
    <w:rsid w:val="0086619F"/>
    <w:rsid w:val="008667C1"/>
    <w:rsid w:val="00870B75"/>
    <w:rsid w:val="0087469B"/>
    <w:rsid w:val="00876F3B"/>
    <w:rsid w:val="008778FF"/>
    <w:rsid w:val="00882226"/>
    <w:rsid w:val="00883605"/>
    <w:rsid w:val="00884AEB"/>
    <w:rsid w:val="00891E25"/>
    <w:rsid w:val="008954A0"/>
    <w:rsid w:val="008A4105"/>
    <w:rsid w:val="008B0918"/>
    <w:rsid w:val="008B4853"/>
    <w:rsid w:val="008B5806"/>
    <w:rsid w:val="008C17FD"/>
    <w:rsid w:val="008C2C03"/>
    <w:rsid w:val="008C4DB7"/>
    <w:rsid w:val="008C56E2"/>
    <w:rsid w:val="008C58FA"/>
    <w:rsid w:val="008C7040"/>
    <w:rsid w:val="008D1861"/>
    <w:rsid w:val="008D3550"/>
    <w:rsid w:val="008D433E"/>
    <w:rsid w:val="008D7B3B"/>
    <w:rsid w:val="008D7C6C"/>
    <w:rsid w:val="008E1E1C"/>
    <w:rsid w:val="008E2A63"/>
    <w:rsid w:val="008E4C38"/>
    <w:rsid w:val="008E5E50"/>
    <w:rsid w:val="008F642D"/>
    <w:rsid w:val="009009F3"/>
    <w:rsid w:val="00903205"/>
    <w:rsid w:val="009041C0"/>
    <w:rsid w:val="0090530D"/>
    <w:rsid w:val="0090677F"/>
    <w:rsid w:val="00910544"/>
    <w:rsid w:val="009106B4"/>
    <w:rsid w:val="0091420B"/>
    <w:rsid w:val="00917119"/>
    <w:rsid w:val="00924280"/>
    <w:rsid w:val="00926C21"/>
    <w:rsid w:val="00926CE7"/>
    <w:rsid w:val="00926EB9"/>
    <w:rsid w:val="00927087"/>
    <w:rsid w:val="0092741A"/>
    <w:rsid w:val="00927F67"/>
    <w:rsid w:val="00931749"/>
    <w:rsid w:val="00931807"/>
    <w:rsid w:val="00934489"/>
    <w:rsid w:val="0095018D"/>
    <w:rsid w:val="0095148F"/>
    <w:rsid w:val="00964B3F"/>
    <w:rsid w:val="00964CE9"/>
    <w:rsid w:val="0096655F"/>
    <w:rsid w:val="00970382"/>
    <w:rsid w:val="00972F39"/>
    <w:rsid w:val="009734D7"/>
    <w:rsid w:val="0097592E"/>
    <w:rsid w:val="00984BD0"/>
    <w:rsid w:val="0098794E"/>
    <w:rsid w:val="00991C90"/>
    <w:rsid w:val="009A7BB3"/>
    <w:rsid w:val="009B6C11"/>
    <w:rsid w:val="009B6E59"/>
    <w:rsid w:val="009C00DE"/>
    <w:rsid w:val="009C1992"/>
    <w:rsid w:val="009E3852"/>
    <w:rsid w:val="009E3865"/>
    <w:rsid w:val="009E518D"/>
    <w:rsid w:val="009F052C"/>
    <w:rsid w:val="009F1E99"/>
    <w:rsid w:val="009F495D"/>
    <w:rsid w:val="009F4E69"/>
    <w:rsid w:val="009F71BC"/>
    <w:rsid w:val="00A05611"/>
    <w:rsid w:val="00A133D8"/>
    <w:rsid w:val="00A21BDA"/>
    <w:rsid w:val="00A22F7F"/>
    <w:rsid w:val="00A25921"/>
    <w:rsid w:val="00A31D7D"/>
    <w:rsid w:val="00A341A8"/>
    <w:rsid w:val="00A37DA0"/>
    <w:rsid w:val="00A45B1D"/>
    <w:rsid w:val="00A45EFF"/>
    <w:rsid w:val="00A476F1"/>
    <w:rsid w:val="00A54B9E"/>
    <w:rsid w:val="00A5784E"/>
    <w:rsid w:val="00A64B45"/>
    <w:rsid w:val="00A66F22"/>
    <w:rsid w:val="00A71757"/>
    <w:rsid w:val="00A734F8"/>
    <w:rsid w:val="00A742C6"/>
    <w:rsid w:val="00A80EC3"/>
    <w:rsid w:val="00A81320"/>
    <w:rsid w:val="00A82773"/>
    <w:rsid w:val="00A857BF"/>
    <w:rsid w:val="00A9276D"/>
    <w:rsid w:val="00AA5B5D"/>
    <w:rsid w:val="00AA71E4"/>
    <w:rsid w:val="00AB10FB"/>
    <w:rsid w:val="00AB3AE2"/>
    <w:rsid w:val="00AB4827"/>
    <w:rsid w:val="00AB5D4F"/>
    <w:rsid w:val="00AB7EE4"/>
    <w:rsid w:val="00AD13D3"/>
    <w:rsid w:val="00AD72AE"/>
    <w:rsid w:val="00AE0736"/>
    <w:rsid w:val="00AE0CE5"/>
    <w:rsid w:val="00AE16A9"/>
    <w:rsid w:val="00AE3493"/>
    <w:rsid w:val="00AE6536"/>
    <w:rsid w:val="00AF2487"/>
    <w:rsid w:val="00B015E9"/>
    <w:rsid w:val="00B077ED"/>
    <w:rsid w:val="00B07A4F"/>
    <w:rsid w:val="00B13FCA"/>
    <w:rsid w:val="00B16B84"/>
    <w:rsid w:val="00B2211E"/>
    <w:rsid w:val="00B24ACF"/>
    <w:rsid w:val="00B302F6"/>
    <w:rsid w:val="00B30DCD"/>
    <w:rsid w:val="00B3352C"/>
    <w:rsid w:val="00B44778"/>
    <w:rsid w:val="00B4491F"/>
    <w:rsid w:val="00B45800"/>
    <w:rsid w:val="00B46BFF"/>
    <w:rsid w:val="00B47B5A"/>
    <w:rsid w:val="00B52272"/>
    <w:rsid w:val="00B53C1D"/>
    <w:rsid w:val="00B60432"/>
    <w:rsid w:val="00B61066"/>
    <w:rsid w:val="00B6370D"/>
    <w:rsid w:val="00B64421"/>
    <w:rsid w:val="00B65366"/>
    <w:rsid w:val="00B67F8C"/>
    <w:rsid w:val="00B73A63"/>
    <w:rsid w:val="00B753BB"/>
    <w:rsid w:val="00B81AA4"/>
    <w:rsid w:val="00B86C8D"/>
    <w:rsid w:val="00B87B70"/>
    <w:rsid w:val="00B90B76"/>
    <w:rsid w:val="00B967DF"/>
    <w:rsid w:val="00BA30B3"/>
    <w:rsid w:val="00BB18A5"/>
    <w:rsid w:val="00BB23F7"/>
    <w:rsid w:val="00BB27EA"/>
    <w:rsid w:val="00BB3288"/>
    <w:rsid w:val="00BB4697"/>
    <w:rsid w:val="00BC2EE4"/>
    <w:rsid w:val="00BC7C66"/>
    <w:rsid w:val="00BD642A"/>
    <w:rsid w:val="00BE2748"/>
    <w:rsid w:val="00BE298E"/>
    <w:rsid w:val="00BE412F"/>
    <w:rsid w:val="00BE4E8F"/>
    <w:rsid w:val="00BF20F8"/>
    <w:rsid w:val="00BF2DE1"/>
    <w:rsid w:val="00BF4452"/>
    <w:rsid w:val="00BF5BE9"/>
    <w:rsid w:val="00C15350"/>
    <w:rsid w:val="00C1676B"/>
    <w:rsid w:val="00C208DF"/>
    <w:rsid w:val="00C20CE5"/>
    <w:rsid w:val="00C279D5"/>
    <w:rsid w:val="00C309B8"/>
    <w:rsid w:val="00C31503"/>
    <w:rsid w:val="00C33701"/>
    <w:rsid w:val="00C343A6"/>
    <w:rsid w:val="00C43B7E"/>
    <w:rsid w:val="00C57987"/>
    <w:rsid w:val="00C61342"/>
    <w:rsid w:val="00C62741"/>
    <w:rsid w:val="00C64568"/>
    <w:rsid w:val="00C64DA2"/>
    <w:rsid w:val="00C75A4A"/>
    <w:rsid w:val="00C771DC"/>
    <w:rsid w:val="00C80AF6"/>
    <w:rsid w:val="00C83E75"/>
    <w:rsid w:val="00CC16E0"/>
    <w:rsid w:val="00CC4AA1"/>
    <w:rsid w:val="00CC79BA"/>
    <w:rsid w:val="00CD2B19"/>
    <w:rsid w:val="00CE08E7"/>
    <w:rsid w:val="00CE2389"/>
    <w:rsid w:val="00CE31E1"/>
    <w:rsid w:val="00CF00E9"/>
    <w:rsid w:val="00CF31BE"/>
    <w:rsid w:val="00CF4A39"/>
    <w:rsid w:val="00CF63BB"/>
    <w:rsid w:val="00D02309"/>
    <w:rsid w:val="00D02C2C"/>
    <w:rsid w:val="00D03FAB"/>
    <w:rsid w:val="00D04B12"/>
    <w:rsid w:val="00D063C1"/>
    <w:rsid w:val="00D20895"/>
    <w:rsid w:val="00D20967"/>
    <w:rsid w:val="00D22666"/>
    <w:rsid w:val="00D22A64"/>
    <w:rsid w:val="00D25A98"/>
    <w:rsid w:val="00D27825"/>
    <w:rsid w:val="00D32D11"/>
    <w:rsid w:val="00D35017"/>
    <w:rsid w:val="00D35313"/>
    <w:rsid w:val="00D358AE"/>
    <w:rsid w:val="00D3595B"/>
    <w:rsid w:val="00D37ADF"/>
    <w:rsid w:val="00D37D65"/>
    <w:rsid w:val="00D40EC3"/>
    <w:rsid w:val="00D420DF"/>
    <w:rsid w:val="00D442C1"/>
    <w:rsid w:val="00D46F86"/>
    <w:rsid w:val="00D47FD4"/>
    <w:rsid w:val="00D512EC"/>
    <w:rsid w:val="00D74C46"/>
    <w:rsid w:val="00D82D25"/>
    <w:rsid w:val="00D93F0E"/>
    <w:rsid w:val="00D962A3"/>
    <w:rsid w:val="00D9750A"/>
    <w:rsid w:val="00D97E94"/>
    <w:rsid w:val="00DA2596"/>
    <w:rsid w:val="00DA2910"/>
    <w:rsid w:val="00DA3EF5"/>
    <w:rsid w:val="00DA4B2C"/>
    <w:rsid w:val="00DA6821"/>
    <w:rsid w:val="00DA6D75"/>
    <w:rsid w:val="00DA7D5B"/>
    <w:rsid w:val="00DB25ED"/>
    <w:rsid w:val="00DB45E8"/>
    <w:rsid w:val="00DB779E"/>
    <w:rsid w:val="00DC4978"/>
    <w:rsid w:val="00DC5AA4"/>
    <w:rsid w:val="00DC6288"/>
    <w:rsid w:val="00DC63F7"/>
    <w:rsid w:val="00DD25B8"/>
    <w:rsid w:val="00DE0882"/>
    <w:rsid w:val="00DE0A60"/>
    <w:rsid w:val="00DE34FC"/>
    <w:rsid w:val="00DE73D7"/>
    <w:rsid w:val="00DF2EDB"/>
    <w:rsid w:val="00DF3A42"/>
    <w:rsid w:val="00DF6C0D"/>
    <w:rsid w:val="00E00B6E"/>
    <w:rsid w:val="00E0201C"/>
    <w:rsid w:val="00E02428"/>
    <w:rsid w:val="00E04A13"/>
    <w:rsid w:val="00E11B3B"/>
    <w:rsid w:val="00E1246F"/>
    <w:rsid w:val="00E1296C"/>
    <w:rsid w:val="00E1394E"/>
    <w:rsid w:val="00E26AD7"/>
    <w:rsid w:val="00E328C0"/>
    <w:rsid w:val="00E403B2"/>
    <w:rsid w:val="00E40817"/>
    <w:rsid w:val="00E41FA1"/>
    <w:rsid w:val="00E465AF"/>
    <w:rsid w:val="00E476FE"/>
    <w:rsid w:val="00E50271"/>
    <w:rsid w:val="00E570B3"/>
    <w:rsid w:val="00E6123E"/>
    <w:rsid w:val="00E6236B"/>
    <w:rsid w:val="00E6517C"/>
    <w:rsid w:val="00E806D3"/>
    <w:rsid w:val="00E84B9A"/>
    <w:rsid w:val="00E87370"/>
    <w:rsid w:val="00E879E7"/>
    <w:rsid w:val="00E94682"/>
    <w:rsid w:val="00E97C62"/>
    <w:rsid w:val="00EA2E0B"/>
    <w:rsid w:val="00EA5DDB"/>
    <w:rsid w:val="00EB02DD"/>
    <w:rsid w:val="00EB2B3C"/>
    <w:rsid w:val="00EC0EC6"/>
    <w:rsid w:val="00EC477F"/>
    <w:rsid w:val="00EC55E3"/>
    <w:rsid w:val="00EC7788"/>
    <w:rsid w:val="00ED0AA4"/>
    <w:rsid w:val="00ED639E"/>
    <w:rsid w:val="00EE5717"/>
    <w:rsid w:val="00EF02C3"/>
    <w:rsid w:val="00EF7CF3"/>
    <w:rsid w:val="00F03271"/>
    <w:rsid w:val="00F11E53"/>
    <w:rsid w:val="00F13D5B"/>
    <w:rsid w:val="00F16831"/>
    <w:rsid w:val="00F17BEB"/>
    <w:rsid w:val="00F20E25"/>
    <w:rsid w:val="00F23193"/>
    <w:rsid w:val="00F271D3"/>
    <w:rsid w:val="00F4306F"/>
    <w:rsid w:val="00F43B0F"/>
    <w:rsid w:val="00F46CD2"/>
    <w:rsid w:val="00F52866"/>
    <w:rsid w:val="00F60DC0"/>
    <w:rsid w:val="00F619E3"/>
    <w:rsid w:val="00F62C22"/>
    <w:rsid w:val="00F6455D"/>
    <w:rsid w:val="00F6754F"/>
    <w:rsid w:val="00F80CBB"/>
    <w:rsid w:val="00F839F2"/>
    <w:rsid w:val="00F853F4"/>
    <w:rsid w:val="00F86AFA"/>
    <w:rsid w:val="00F9147E"/>
    <w:rsid w:val="00F92456"/>
    <w:rsid w:val="00F95305"/>
    <w:rsid w:val="00F975AE"/>
    <w:rsid w:val="00FA3890"/>
    <w:rsid w:val="00FA4517"/>
    <w:rsid w:val="00FA4E7B"/>
    <w:rsid w:val="00FA58B0"/>
    <w:rsid w:val="00FA721C"/>
    <w:rsid w:val="00FB3BF6"/>
    <w:rsid w:val="00FB6B4F"/>
    <w:rsid w:val="00FC7A4D"/>
    <w:rsid w:val="00FE3A31"/>
    <w:rsid w:val="00FE45F5"/>
    <w:rsid w:val="00FF0EC6"/>
    <w:rsid w:val="00FF236E"/>
    <w:rsid w:val="00FF36A1"/>
    <w:rsid w:val="00FF593D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D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80AF6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spacing w:val="-1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AD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D37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D37ADF"/>
    <w:pPr>
      <w:widowControl w:val="0"/>
      <w:shd w:val="clear" w:color="auto" w:fill="FFFFFF"/>
      <w:spacing w:before="720" w:after="0" w:line="461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105pt">
    <w:name w:val="Основной текст + 10;5 pt"/>
    <w:basedOn w:val="a6"/>
    <w:rsid w:val="00D37A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ADF"/>
    <w:rPr>
      <w:rFonts w:ascii="Calibri" w:eastAsia="Calibri" w:hAnsi="Calibri" w:cs="Times New Roman"/>
    </w:rPr>
  </w:style>
  <w:style w:type="paragraph" w:customStyle="1" w:styleId="Default">
    <w:name w:val="Default"/>
    <w:rsid w:val="0069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F06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08DF"/>
    <w:pPr>
      <w:ind w:left="720"/>
      <w:contextualSpacing/>
    </w:pPr>
  </w:style>
  <w:style w:type="character" w:customStyle="1" w:styleId="2Exact">
    <w:name w:val="Основной текст (2) Exact"/>
    <w:basedOn w:val="a0"/>
    <w:rsid w:val="004C4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C463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4635"/>
    <w:pPr>
      <w:widowControl w:val="0"/>
      <w:shd w:val="clear" w:color="auto" w:fill="FFFFFF"/>
      <w:spacing w:after="420" w:line="466" w:lineRule="exact"/>
      <w:jc w:val="righ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e">
    <w:name w:val="Основной текст + Полужирный"/>
    <w:basedOn w:val="a6"/>
    <w:rsid w:val="000249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3">
    <w:name w:val="Основной текст (2) + Не полужирный"/>
    <w:basedOn w:val="a0"/>
    <w:rsid w:val="00024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6C1E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1EB3"/>
    <w:pPr>
      <w:widowControl w:val="0"/>
      <w:shd w:val="clear" w:color="auto" w:fill="FFFFFF"/>
      <w:spacing w:before="720" w:after="0" w:line="464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5">
    <w:name w:val="Основной текст (5)_"/>
    <w:basedOn w:val="a0"/>
    <w:link w:val="50"/>
    <w:rsid w:val="006C1EB3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C1EB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9"/>
      <w:szCs w:val="9"/>
    </w:rPr>
  </w:style>
  <w:style w:type="character" w:customStyle="1" w:styleId="51">
    <w:name w:val="Основной текст (5) + Курсив"/>
    <w:basedOn w:val="5"/>
    <w:rsid w:val="006C1E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af">
    <w:name w:val="Основной текст + Курсив"/>
    <w:basedOn w:val="a6"/>
    <w:rsid w:val="001675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167514"/>
    <w:pPr>
      <w:widowControl w:val="0"/>
      <w:shd w:val="clear" w:color="auto" w:fill="FFFFFF"/>
      <w:spacing w:before="840" w:after="420" w:line="48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6">
    <w:name w:val="Основной текст (6)_"/>
    <w:basedOn w:val="a0"/>
    <w:link w:val="60"/>
    <w:rsid w:val="002C4C8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4C8A"/>
    <w:pPr>
      <w:widowControl w:val="0"/>
      <w:shd w:val="clear" w:color="auto" w:fill="FFFFFF"/>
      <w:spacing w:after="420" w:line="306" w:lineRule="exact"/>
      <w:ind w:firstLine="600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61">
    <w:name w:val="Основной текст (6) + Не курсив"/>
    <w:basedOn w:val="6"/>
    <w:rsid w:val="002C4C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C4C8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4C8A"/>
    <w:pPr>
      <w:widowControl w:val="0"/>
      <w:shd w:val="clear" w:color="auto" w:fill="FFFFFF"/>
      <w:spacing w:after="900" w:line="322" w:lineRule="exact"/>
      <w:jc w:val="center"/>
    </w:pPr>
    <w:rPr>
      <w:rFonts w:ascii="Times New Roman" w:eastAsia="Times New Roman" w:hAnsi="Times New Roman"/>
      <w:i/>
      <w:iCs/>
      <w:sz w:val="27"/>
      <w:szCs w:val="27"/>
    </w:rPr>
  </w:style>
  <w:style w:type="character" w:customStyle="1" w:styleId="31">
    <w:name w:val="Основной текст (3) + Не курсив"/>
    <w:basedOn w:val="3"/>
    <w:rsid w:val="002C4C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AE16A9"/>
    <w:rPr>
      <w:rFonts w:ascii="Bookman Old Style" w:eastAsia="Bookman Old Style" w:hAnsi="Bookman Old Style" w:cs="Bookman Old Style"/>
      <w:sz w:val="8"/>
      <w:szCs w:val="8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AE16A9"/>
    <w:pPr>
      <w:widowControl w:val="0"/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sz w:val="8"/>
      <w:szCs w:val="8"/>
      <w:lang w:val="en-US"/>
    </w:rPr>
  </w:style>
  <w:style w:type="character" w:customStyle="1" w:styleId="32">
    <w:name w:val="Заголовок №3_"/>
    <w:basedOn w:val="a0"/>
    <w:link w:val="33"/>
    <w:rsid w:val="00BB27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BB27EA"/>
    <w:pPr>
      <w:widowControl w:val="0"/>
      <w:shd w:val="clear" w:color="auto" w:fill="FFFFFF"/>
      <w:spacing w:before="420" w:after="0" w:line="464" w:lineRule="exact"/>
      <w:outlineLvl w:val="2"/>
    </w:pPr>
    <w:rPr>
      <w:rFonts w:ascii="Times New Roman" w:eastAsia="Times New Roman" w:hAnsi="Times New Roman"/>
      <w:sz w:val="26"/>
      <w:szCs w:val="26"/>
    </w:rPr>
  </w:style>
  <w:style w:type="character" w:customStyle="1" w:styleId="Consolas4pt">
    <w:name w:val="Основной текст + Consolas;4 pt;Курсив"/>
    <w:basedOn w:val="a6"/>
    <w:rsid w:val="00BB27EA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5pt">
    <w:name w:val="Основной текст + 4;5 pt"/>
    <w:basedOn w:val="a6"/>
    <w:rsid w:val="00BB2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5030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af0">
    <w:name w:val="Подпись к таблице_"/>
    <w:basedOn w:val="a0"/>
    <w:link w:val="af1"/>
    <w:rsid w:val="00C279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C279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85pt">
    <w:name w:val="Основной текст + 8;5 pt"/>
    <w:basedOn w:val="a6"/>
    <w:rsid w:val="00C27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6"/>
    <w:rsid w:val="00C27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6"/>
    <w:rsid w:val="00C27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2">
    <w:name w:val="No Spacing"/>
    <w:uiPriority w:val="1"/>
    <w:qFormat/>
    <w:rsid w:val="00C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E04A1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04A13"/>
    <w:rPr>
      <w:rFonts w:ascii="Calibri" w:eastAsia="Calibri" w:hAnsi="Calibri" w:cs="Times New Roman"/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3F2566"/>
    <w:rPr>
      <w:sz w:val="16"/>
      <w:szCs w:val="16"/>
    </w:rPr>
  </w:style>
  <w:style w:type="paragraph" w:styleId="af6">
    <w:name w:val="Revision"/>
    <w:hidden/>
    <w:uiPriority w:val="99"/>
    <w:semiHidden/>
    <w:rsid w:val="003F25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F25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20">
    <w:name w:val="Заголовок 2 Знак"/>
    <w:basedOn w:val="a0"/>
    <w:link w:val="2"/>
    <w:rsid w:val="00C80AF6"/>
    <w:rPr>
      <w:rFonts w:ascii="Times New Roman" w:eastAsia="Times New Roman" w:hAnsi="Times New Roman" w:cs="Times New Roman"/>
      <w:b/>
      <w:spacing w:val="-10"/>
      <w:sz w:val="28"/>
      <w:szCs w:val="24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A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670CA-7F8B-46DF-AB60-50F57D9E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Borovikts</dc:creator>
  <cp:lastModifiedBy>moiseevann</cp:lastModifiedBy>
  <cp:revision>78</cp:revision>
  <cp:lastPrinted>2022-10-13T08:00:00Z</cp:lastPrinted>
  <dcterms:created xsi:type="dcterms:W3CDTF">2022-10-25T10:39:00Z</dcterms:created>
  <dcterms:modified xsi:type="dcterms:W3CDTF">2024-03-14T07:50:00Z</dcterms:modified>
</cp:coreProperties>
</file>