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41" w:rsidRPr="00864341" w:rsidRDefault="00864341" w:rsidP="00864341">
      <w:pPr>
        <w:pStyle w:val="aa"/>
        <w:spacing w:line="360" w:lineRule="auto"/>
        <w:jc w:val="center"/>
        <w:rPr>
          <w:b/>
          <w:color w:val="000000" w:themeColor="text1"/>
          <w:spacing w:val="-10"/>
          <w:sz w:val="28"/>
          <w:szCs w:val="28"/>
          <w:u w:val="none"/>
        </w:rPr>
      </w:pPr>
      <w:r w:rsidRPr="00864341">
        <w:rPr>
          <w:b/>
          <w:color w:val="000000" w:themeColor="text1"/>
          <w:spacing w:val="-10"/>
          <w:sz w:val="28"/>
          <w:szCs w:val="28"/>
          <w:u w:val="none"/>
        </w:rPr>
        <w:t>МИНИСТЕРСТВО ЗДРАВООХРАНЕНИЯ РОССИЙСКОЙ ФЕДЕРАЦИИ</w:t>
      </w:r>
    </w:p>
    <w:p w:rsidR="00864341" w:rsidRPr="000C5945" w:rsidRDefault="00864341" w:rsidP="000C5945">
      <w:pPr>
        <w:pStyle w:val="aa"/>
        <w:tabs>
          <w:tab w:val="left" w:pos="3828"/>
        </w:tabs>
        <w:spacing w:line="360" w:lineRule="auto"/>
        <w:jc w:val="center"/>
        <w:rPr>
          <w:color w:val="000000" w:themeColor="text1"/>
          <w:sz w:val="28"/>
          <w:szCs w:val="28"/>
          <w:u w:val="none"/>
        </w:rPr>
      </w:pPr>
    </w:p>
    <w:p w:rsidR="00864341" w:rsidRPr="000C5945" w:rsidRDefault="00864341" w:rsidP="000C5945">
      <w:pPr>
        <w:pStyle w:val="aa"/>
        <w:tabs>
          <w:tab w:val="left" w:pos="3828"/>
        </w:tabs>
        <w:spacing w:line="360" w:lineRule="auto"/>
        <w:jc w:val="center"/>
        <w:rPr>
          <w:color w:val="000000" w:themeColor="text1"/>
          <w:sz w:val="28"/>
          <w:szCs w:val="28"/>
          <w:u w:val="none"/>
        </w:rPr>
      </w:pPr>
    </w:p>
    <w:p w:rsidR="001A5513" w:rsidRPr="000C5945" w:rsidRDefault="001A5513" w:rsidP="000C5945">
      <w:pPr>
        <w:tabs>
          <w:tab w:val="left" w:pos="720"/>
          <w:tab w:val="left" w:pos="4820"/>
        </w:tabs>
        <w:suppressAutoHyphens/>
        <w:spacing w:line="360" w:lineRule="auto"/>
        <w:jc w:val="center"/>
        <w:rPr>
          <w:szCs w:val="28"/>
        </w:rPr>
      </w:pPr>
    </w:p>
    <w:p w:rsidR="001A5513" w:rsidRPr="00231C17" w:rsidRDefault="001A5513" w:rsidP="001A5513">
      <w:pPr>
        <w:jc w:val="center"/>
        <w:rPr>
          <w:b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A5513" w:rsidTr="00111D9A">
        <w:tc>
          <w:tcPr>
            <w:tcW w:w="9356" w:type="dxa"/>
          </w:tcPr>
          <w:p w:rsidR="001A5513" w:rsidRDefault="001A5513" w:rsidP="00111D9A">
            <w:pPr>
              <w:jc w:val="center"/>
              <w:rPr>
                <w:szCs w:val="28"/>
              </w:rPr>
            </w:pPr>
          </w:p>
        </w:tc>
      </w:tr>
    </w:tbl>
    <w:p w:rsidR="001A5513" w:rsidRDefault="001A5513" w:rsidP="001A5513">
      <w:pPr>
        <w:spacing w:line="40" w:lineRule="exact"/>
        <w:jc w:val="center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A5513" w:rsidRPr="00F57AED" w:rsidTr="00111D9A">
        <w:tc>
          <w:tcPr>
            <w:tcW w:w="5920" w:type="dxa"/>
          </w:tcPr>
          <w:p w:rsidR="001A5513" w:rsidRPr="00121CB3" w:rsidRDefault="001A5513" w:rsidP="00B6735C">
            <w:pPr>
              <w:spacing w:after="120"/>
              <w:rPr>
                <w:b/>
                <w:szCs w:val="28"/>
              </w:rPr>
            </w:pPr>
            <w:r w:rsidRPr="002E0E25">
              <w:rPr>
                <w:b/>
                <w:szCs w:val="28"/>
              </w:rPr>
              <w:t>Валерианы лекарственной</w:t>
            </w:r>
            <w:r w:rsidR="00036A9D">
              <w:rPr>
                <w:b/>
                <w:szCs w:val="28"/>
              </w:rPr>
              <w:t xml:space="preserve"> </w:t>
            </w:r>
            <w:r w:rsidR="0089504B" w:rsidRPr="0089504B">
              <w:rPr>
                <w:b/>
                <w:szCs w:val="28"/>
              </w:rPr>
              <w:t>корневища с корнями</w:t>
            </w:r>
          </w:p>
        </w:tc>
        <w:tc>
          <w:tcPr>
            <w:tcW w:w="460" w:type="dxa"/>
          </w:tcPr>
          <w:p w:rsidR="001A5513" w:rsidRPr="00121CB3" w:rsidRDefault="001A5513" w:rsidP="00B6735C">
            <w:pPr>
              <w:spacing w:after="120"/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1A5513" w:rsidRPr="00F57AED" w:rsidRDefault="001A5513" w:rsidP="00B6735C">
            <w:pPr>
              <w:spacing w:after="120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ФС</w:t>
            </w:r>
            <w:r w:rsidR="007416E9">
              <w:rPr>
                <w:b/>
                <w:szCs w:val="28"/>
              </w:rPr>
              <w:t>.2.5.0009</w:t>
            </w:r>
            <w:bookmarkStart w:id="0" w:name="_GoBack"/>
            <w:bookmarkEnd w:id="0"/>
          </w:p>
        </w:tc>
      </w:tr>
      <w:tr w:rsidR="001A5513" w:rsidRPr="00A70813" w:rsidTr="00111D9A">
        <w:tc>
          <w:tcPr>
            <w:tcW w:w="5920" w:type="dxa"/>
          </w:tcPr>
          <w:p w:rsidR="001A5513" w:rsidRPr="00121CB3" w:rsidRDefault="00EC41E7" w:rsidP="00B6735C">
            <w:pPr>
              <w:spacing w:after="120"/>
              <w:rPr>
                <w:b/>
                <w:szCs w:val="28"/>
                <w:lang w:val="en-US"/>
              </w:rPr>
            </w:pPr>
            <w:r w:rsidRPr="00EC41E7">
              <w:rPr>
                <w:b/>
                <w:szCs w:val="28"/>
                <w:lang w:val="en-US"/>
              </w:rPr>
              <w:t>Valerianae</w:t>
            </w:r>
            <w:r w:rsidR="00934BF3" w:rsidRPr="006944AB">
              <w:rPr>
                <w:b/>
                <w:szCs w:val="28"/>
                <w:lang w:val="en-US"/>
              </w:rPr>
              <w:t xml:space="preserve"> </w:t>
            </w:r>
            <w:r w:rsidRPr="00EC41E7">
              <w:rPr>
                <w:b/>
                <w:szCs w:val="28"/>
                <w:lang w:val="en-US"/>
              </w:rPr>
              <w:t>officinalis</w:t>
            </w:r>
            <w:r w:rsidR="00263175" w:rsidRPr="00B61763">
              <w:rPr>
                <w:b/>
                <w:szCs w:val="28"/>
                <w:lang w:val="en-US"/>
              </w:rPr>
              <w:t xml:space="preserve"> </w:t>
            </w:r>
            <w:r w:rsidRPr="00EC41E7">
              <w:rPr>
                <w:b/>
                <w:szCs w:val="28"/>
                <w:lang w:val="en-US"/>
              </w:rPr>
              <w:t>rhizomata cum radicibus</w:t>
            </w:r>
          </w:p>
        </w:tc>
        <w:tc>
          <w:tcPr>
            <w:tcW w:w="460" w:type="dxa"/>
          </w:tcPr>
          <w:p w:rsidR="001A5513" w:rsidRPr="00121CB3" w:rsidRDefault="001A5513" w:rsidP="00B6735C">
            <w:pPr>
              <w:spacing w:after="120"/>
              <w:rPr>
                <w:b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A5513" w:rsidRPr="00A70813" w:rsidRDefault="001A5513" w:rsidP="00B6735C">
            <w:pPr>
              <w:spacing w:after="120"/>
              <w:rPr>
                <w:b/>
                <w:szCs w:val="28"/>
              </w:rPr>
            </w:pPr>
            <w:r w:rsidRPr="000A7B9F">
              <w:rPr>
                <w:b/>
                <w:szCs w:val="28"/>
              </w:rPr>
              <w:t>Взамен ФС.2.</w:t>
            </w:r>
            <w:r>
              <w:rPr>
                <w:b/>
                <w:szCs w:val="28"/>
                <w:lang w:val="en-US"/>
              </w:rPr>
              <w:t>5</w:t>
            </w:r>
            <w:r>
              <w:rPr>
                <w:b/>
                <w:szCs w:val="28"/>
              </w:rPr>
              <w:t>.0</w:t>
            </w:r>
            <w:r>
              <w:rPr>
                <w:b/>
                <w:szCs w:val="28"/>
                <w:lang w:val="en-US"/>
              </w:rPr>
              <w:t>0</w:t>
            </w:r>
            <w:r w:rsidR="00EC41E7">
              <w:rPr>
                <w:b/>
                <w:szCs w:val="28"/>
              </w:rPr>
              <w:t>0</w:t>
            </w:r>
            <w:r>
              <w:rPr>
                <w:b/>
                <w:szCs w:val="28"/>
                <w:lang w:val="en-US"/>
              </w:rPr>
              <w:t>9</w:t>
            </w:r>
            <w:r>
              <w:rPr>
                <w:b/>
                <w:szCs w:val="28"/>
              </w:rPr>
              <w:t>.1</w:t>
            </w:r>
            <w:r w:rsidR="00EC41E7">
              <w:rPr>
                <w:b/>
                <w:szCs w:val="28"/>
              </w:rPr>
              <w:t>5</w:t>
            </w:r>
          </w:p>
        </w:tc>
      </w:tr>
    </w:tbl>
    <w:p w:rsidR="001A5513" w:rsidRDefault="001A5513" w:rsidP="001A5513">
      <w:pPr>
        <w:spacing w:line="40" w:lineRule="exact"/>
        <w:jc w:val="center"/>
        <w:rPr>
          <w:szCs w:val="28"/>
        </w:rPr>
      </w:pPr>
    </w:p>
    <w:tbl>
      <w:tblPr>
        <w:tblStyle w:val="ae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B6735C" w:rsidTr="00B673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35C" w:rsidRDefault="00B6735C" w:rsidP="00B6735C">
            <w:pPr>
              <w:jc w:val="center"/>
              <w:rPr>
                <w:szCs w:val="28"/>
              </w:rPr>
            </w:pPr>
          </w:p>
        </w:tc>
      </w:tr>
    </w:tbl>
    <w:p w:rsidR="00B6735C" w:rsidRDefault="00B6735C" w:rsidP="00A104EA">
      <w:pPr>
        <w:pStyle w:val="aa"/>
        <w:tabs>
          <w:tab w:val="left" w:pos="4962"/>
        </w:tabs>
        <w:spacing w:line="360" w:lineRule="auto"/>
        <w:ind w:firstLine="709"/>
        <w:rPr>
          <w:sz w:val="28"/>
          <w:szCs w:val="28"/>
          <w:u w:val="none"/>
        </w:rPr>
      </w:pPr>
    </w:p>
    <w:p w:rsidR="00B6735C" w:rsidRPr="00B6735C" w:rsidRDefault="00B6735C" w:rsidP="00A104EA">
      <w:pPr>
        <w:keepNext/>
        <w:spacing w:line="360" w:lineRule="auto"/>
        <w:ind w:firstLine="709"/>
        <w:rPr>
          <w:szCs w:val="28"/>
        </w:rPr>
      </w:pPr>
      <w:r w:rsidRPr="00B6735C">
        <w:rPr>
          <w:szCs w:val="28"/>
        </w:rPr>
        <w:t>ОПРЕДЕЛЕНИЕ</w:t>
      </w:r>
    </w:p>
    <w:p w:rsidR="00B6735C" w:rsidRPr="00B6735C" w:rsidRDefault="00B6735C" w:rsidP="00A104EA">
      <w:pPr>
        <w:pStyle w:val="aa"/>
        <w:tabs>
          <w:tab w:val="left" w:pos="4962"/>
        </w:tabs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B6735C">
        <w:rPr>
          <w:sz w:val="28"/>
          <w:szCs w:val="28"/>
          <w:u w:val="none"/>
        </w:rPr>
        <w:t>Собранные осе</w:t>
      </w:r>
      <w:r w:rsidR="00E77B32">
        <w:rPr>
          <w:sz w:val="28"/>
          <w:szCs w:val="28"/>
          <w:u w:val="none"/>
        </w:rPr>
        <w:t>нью или ранней весной, освобождё</w:t>
      </w:r>
      <w:r w:rsidRPr="00B6735C">
        <w:rPr>
          <w:sz w:val="28"/>
          <w:szCs w:val="28"/>
          <w:u w:val="none"/>
        </w:rPr>
        <w:t xml:space="preserve">нные от остатков листьев и стеблей, отмытые от земли и высушенные корневища с корнями многолетнего дикорастущего и культивируемого травянистого растения валерианы лекарственной – </w:t>
      </w:r>
      <w:r w:rsidRPr="00B6735C">
        <w:rPr>
          <w:i/>
          <w:sz w:val="28"/>
          <w:szCs w:val="28"/>
          <w:u w:val="none"/>
          <w:lang w:val="en-US"/>
        </w:rPr>
        <w:t>Valeriana</w:t>
      </w:r>
      <w:r w:rsidR="00B61763">
        <w:rPr>
          <w:i/>
          <w:sz w:val="28"/>
          <w:szCs w:val="28"/>
          <w:u w:val="none"/>
        </w:rPr>
        <w:t xml:space="preserve"> </w:t>
      </w:r>
      <w:r w:rsidRPr="00B6735C">
        <w:rPr>
          <w:i/>
          <w:sz w:val="28"/>
          <w:szCs w:val="28"/>
          <w:u w:val="none"/>
          <w:lang w:val="en-US"/>
        </w:rPr>
        <w:t>officinalis</w:t>
      </w:r>
      <w:r w:rsidR="00B61763">
        <w:rPr>
          <w:i/>
          <w:sz w:val="28"/>
          <w:szCs w:val="28"/>
          <w:u w:val="none"/>
        </w:rPr>
        <w:t xml:space="preserve"> </w:t>
      </w:r>
      <w:r w:rsidRPr="00B6735C">
        <w:rPr>
          <w:sz w:val="28"/>
          <w:szCs w:val="28"/>
          <w:u w:val="none"/>
          <w:lang w:val="en-US"/>
        </w:rPr>
        <w:t>L</w:t>
      </w:r>
      <w:r w:rsidRPr="00B6735C">
        <w:rPr>
          <w:sz w:val="28"/>
          <w:szCs w:val="28"/>
          <w:u w:val="none"/>
        </w:rPr>
        <w:t xml:space="preserve">. </w:t>
      </w:r>
      <w:r w:rsidRPr="00B6735C">
        <w:rPr>
          <w:sz w:val="28"/>
          <w:szCs w:val="28"/>
          <w:u w:val="none"/>
          <w:lang w:val="en-US"/>
        </w:rPr>
        <w:t>s</w:t>
      </w:r>
      <w:r w:rsidRPr="00B6735C">
        <w:rPr>
          <w:sz w:val="28"/>
          <w:szCs w:val="28"/>
          <w:u w:val="none"/>
        </w:rPr>
        <w:t xml:space="preserve">. </w:t>
      </w:r>
      <w:r w:rsidRPr="00B6735C">
        <w:rPr>
          <w:sz w:val="28"/>
          <w:szCs w:val="28"/>
          <w:u w:val="none"/>
          <w:lang w:val="en-US"/>
        </w:rPr>
        <w:t>l</w:t>
      </w:r>
      <w:r w:rsidRPr="00B6735C">
        <w:rPr>
          <w:sz w:val="28"/>
          <w:szCs w:val="28"/>
          <w:u w:val="none"/>
        </w:rPr>
        <w:t>., сем.</w:t>
      </w:r>
      <w:r w:rsidR="00616546">
        <w:rPr>
          <w:sz w:val="28"/>
          <w:szCs w:val="28"/>
          <w:u w:val="none"/>
        </w:rPr>
        <w:t xml:space="preserve"> </w:t>
      </w:r>
      <w:r w:rsidRPr="00B6735C">
        <w:rPr>
          <w:sz w:val="28"/>
          <w:szCs w:val="28"/>
          <w:u w:val="none"/>
        </w:rPr>
        <w:t xml:space="preserve">валериановых – </w:t>
      </w:r>
      <w:r w:rsidRPr="00B6735C">
        <w:rPr>
          <w:i/>
          <w:sz w:val="28"/>
          <w:szCs w:val="28"/>
          <w:u w:val="none"/>
          <w:lang w:val="en-US"/>
        </w:rPr>
        <w:t>Valerianaceae</w:t>
      </w:r>
      <w:r w:rsidRPr="00B6735C">
        <w:rPr>
          <w:sz w:val="28"/>
          <w:szCs w:val="28"/>
          <w:u w:val="none"/>
        </w:rPr>
        <w:t>.</w:t>
      </w:r>
    </w:p>
    <w:p w:rsidR="00EC41E7" w:rsidRPr="00BA48DC" w:rsidRDefault="00EC41E7" w:rsidP="000C5FAD">
      <w:pPr>
        <w:pStyle w:val="aa"/>
        <w:keepNext/>
        <w:tabs>
          <w:tab w:val="left" w:pos="4962"/>
        </w:tabs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BA48DC">
        <w:rPr>
          <w:sz w:val="28"/>
          <w:szCs w:val="28"/>
          <w:u w:val="none"/>
        </w:rPr>
        <w:t>Содержит:</w:t>
      </w:r>
    </w:p>
    <w:p w:rsidR="00EC41E7" w:rsidRPr="00034CD4" w:rsidRDefault="00EC41E7" w:rsidP="00A104EA">
      <w:pPr>
        <w:pStyle w:val="aa"/>
        <w:tabs>
          <w:tab w:val="left" w:pos="4962"/>
        </w:tabs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4CD4">
        <w:rPr>
          <w:sz w:val="28"/>
          <w:szCs w:val="28"/>
          <w:u w:val="none"/>
        </w:rPr>
        <w:t>-</w:t>
      </w:r>
      <w:r w:rsidR="00034CD4" w:rsidRPr="00034CD4">
        <w:rPr>
          <w:sz w:val="28"/>
          <w:szCs w:val="28"/>
          <w:u w:val="none"/>
        </w:rPr>
        <w:t> </w:t>
      </w:r>
      <w:r w:rsidR="00DA7B75">
        <w:rPr>
          <w:i/>
          <w:sz w:val="28"/>
          <w:szCs w:val="28"/>
          <w:u w:val="none"/>
        </w:rPr>
        <w:t>ц</w:t>
      </w:r>
      <w:r w:rsidR="00A4729C" w:rsidRPr="00034CD4">
        <w:rPr>
          <w:i/>
          <w:sz w:val="28"/>
          <w:szCs w:val="28"/>
          <w:u w:val="none"/>
        </w:rPr>
        <w:t>ельное сырьё</w:t>
      </w:r>
      <w:r w:rsidR="003B4BCD" w:rsidRPr="00034CD4">
        <w:rPr>
          <w:i/>
          <w:sz w:val="28"/>
          <w:szCs w:val="28"/>
          <w:u w:val="none"/>
        </w:rPr>
        <w:t>:</w:t>
      </w:r>
      <w:r w:rsidR="00E05B81">
        <w:rPr>
          <w:i/>
          <w:sz w:val="28"/>
          <w:szCs w:val="28"/>
          <w:u w:val="none"/>
        </w:rPr>
        <w:t xml:space="preserve"> </w:t>
      </w:r>
      <w:r w:rsidR="007E2A9F" w:rsidRPr="00034CD4">
        <w:rPr>
          <w:sz w:val="28"/>
          <w:szCs w:val="28"/>
          <w:u w:val="none"/>
        </w:rPr>
        <w:t>не</w:t>
      </w:r>
      <w:r w:rsidR="000F6F36" w:rsidRPr="00034CD4">
        <w:rPr>
          <w:sz w:val="28"/>
          <w:szCs w:val="28"/>
          <w:u w:val="none"/>
        </w:rPr>
        <w:t xml:space="preserve"> менее 0,12</w:t>
      </w:r>
      <w:r w:rsidR="00E87B31" w:rsidRPr="00034CD4">
        <w:rPr>
          <w:sz w:val="28"/>
          <w:szCs w:val="28"/>
          <w:u w:val="none"/>
        </w:rPr>
        <w:t> </w:t>
      </w:r>
      <w:r w:rsidRPr="00034CD4">
        <w:rPr>
          <w:sz w:val="28"/>
          <w:szCs w:val="28"/>
          <w:u w:val="none"/>
        </w:rPr>
        <w:t xml:space="preserve">% </w:t>
      </w:r>
      <w:r w:rsidRPr="00034CD4">
        <w:rPr>
          <w:snapToGrid w:val="0"/>
          <w:sz w:val="28"/>
          <w:szCs w:val="28"/>
          <w:u w:val="none"/>
        </w:rPr>
        <w:t>суммы с</w:t>
      </w:r>
      <w:r w:rsidR="00206134">
        <w:rPr>
          <w:snapToGrid w:val="0"/>
          <w:sz w:val="28"/>
          <w:szCs w:val="28"/>
          <w:u w:val="none"/>
        </w:rPr>
        <w:t>есквитерпеновых кислот в пересчё</w:t>
      </w:r>
      <w:r w:rsidRPr="00034CD4">
        <w:rPr>
          <w:snapToGrid w:val="0"/>
          <w:sz w:val="28"/>
          <w:szCs w:val="28"/>
          <w:u w:val="none"/>
        </w:rPr>
        <w:t>те на валереновую</w:t>
      </w:r>
      <w:r w:rsidR="00DA7B75">
        <w:rPr>
          <w:sz w:val="28"/>
          <w:szCs w:val="28"/>
          <w:u w:val="none"/>
        </w:rPr>
        <w:t xml:space="preserve"> кислоту в сухом сырье;</w:t>
      </w:r>
    </w:p>
    <w:p w:rsidR="001A5513" w:rsidRPr="0098348B" w:rsidRDefault="007E2A9F" w:rsidP="00A104EA">
      <w:pPr>
        <w:pStyle w:val="aa"/>
        <w:tabs>
          <w:tab w:val="left" w:pos="4962"/>
        </w:tabs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4CD4">
        <w:rPr>
          <w:sz w:val="28"/>
          <w:szCs w:val="28"/>
          <w:u w:val="none"/>
        </w:rPr>
        <w:t>-</w:t>
      </w:r>
      <w:r w:rsidR="00034CD4" w:rsidRPr="00034CD4">
        <w:rPr>
          <w:sz w:val="28"/>
          <w:szCs w:val="28"/>
          <w:u w:val="none"/>
        </w:rPr>
        <w:t> </w:t>
      </w:r>
      <w:r w:rsidR="00DA7B75">
        <w:rPr>
          <w:i/>
          <w:sz w:val="28"/>
          <w:szCs w:val="28"/>
          <w:u w:val="none"/>
        </w:rPr>
        <w:t>и</w:t>
      </w:r>
      <w:r w:rsidR="007E177B">
        <w:rPr>
          <w:i/>
          <w:sz w:val="28"/>
          <w:szCs w:val="28"/>
          <w:u w:val="none"/>
        </w:rPr>
        <w:t>змельчё</w:t>
      </w:r>
      <w:r w:rsidR="00A4729C" w:rsidRPr="00034CD4">
        <w:rPr>
          <w:i/>
          <w:sz w:val="28"/>
          <w:szCs w:val="28"/>
          <w:u w:val="none"/>
        </w:rPr>
        <w:t>нное сырьё</w:t>
      </w:r>
      <w:r w:rsidR="000F6F36" w:rsidRPr="00034CD4">
        <w:rPr>
          <w:i/>
          <w:sz w:val="28"/>
          <w:szCs w:val="28"/>
          <w:u w:val="none"/>
        </w:rPr>
        <w:t>,</w:t>
      </w:r>
      <w:r w:rsidR="00E05B81">
        <w:rPr>
          <w:i/>
          <w:sz w:val="28"/>
          <w:szCs w:val="28"/>
          <w:u w:val="none"/>
        </w:rPr>
        <w:t xml:space="preserve"> </w:t>
      </w:r>
      <w:r w:rsidR="003B4BCD" w:rsidRPr="00034CD4">
        <w:rPr>
          <w:i/>
          <w:sz w:val="28"/>
          <w:szCs w:val="28"/>
          <w:u w:val="none"/>
        </w:rPr>
        <w:t>порошок:</w:t>
      </w:r>
      <w:r w:rsidRPr="00034CD4">
        <w:rPr>
          <w:sz w:val="28"/>
          <w:szCs w:val="28"/>
          <w:u w:val="none"/>
        </w:rPr>
        <w:t>не менее 0,1</w:t>
      </w:r>
      <w:r w:rsidR="00DD1995" w:rsidRPr="00034CD4">
        <w:rPr>
          <w:sz w:val="28"/>
          <w:szCs w:val="28"/>
          <w:u w:val="none"/>
        </w:rPr>
        <w:t>0</w:t>
      </w:r>
      <w:r w:rsidR="00E87B31" w:rsidRPr="00034CD4">
        <w:rPr>
          <w:sz w:val="28"/>
          <w:szCs w:val="28"/>
          <w:u w:val="none"/>
        </w:rPr>
        <w:t> </w:t>
      </w:r>
      <w:r w:rsidRPr="00034CD4">
        <w:rPr>
          <w:sz w:val="28"/>
          <w:szCs w:val="28"/>
          <w:u w:val="none"/>
        </w:rPr>
        <w:t xml:space="preserve">% </w:t>
      </w:r>
      <w:r w:rsidRPr="00034CD4">
        <w:rPr>
          <w:snapToGrid w:val="0"/>
          <w:sz w:val="28"/>
          <w:szCs w:val="28"/>
          <w:u w:val="none"/>
        </w:rPr>
        <w:t>суммы с</w:t>
      </w:r>
      <w:r w:rsidR="00A10754">
        <w:rPr>
          <w:snapToGrid w:val="0"/>
          <w:sz w:val="28"/>
          <w:szCs w:val="28"/>
          <w:u w:val="none"/>
        </w:rPr>
        <w:t>есквитерпеновых кислот в пересчё</w:t>
      </w:r>
      <w:r w:rsidRPr="00034CD4">
        <w:rPr>
          <w:snapToGrid w:val="0"/>
          <w:sz w:val="28"/>
          <w:szCs w:val="28"/>
          <w:u w:val="none"/>
        </w:rPr>
        <w:t>те на валереновую</w:t>
      </w:r>
      <w:r w:rsidRPr="00034CD4">
        <w:rPr>
          <w:sz w:val="28"/>
          <w:szCs w:val="28"/>
          <w:u w:val="none"/>
        </w:rPr>
        <w:t xml:space="preserve"> кислоту</w:t>
      </w:r>
      <w:r w:rsidRPr="00BA48DC">
        <w:rPr>
          <w:sz w:val="28"/>
          <w:szCs w:val="28"/>
          <w:u w:val="none"/>
        </w:rPr>
        <w:t xml:space="preserve"> в сухом сырье.</w:t>
      </w:r>
    </w:p>
    <w:p w:rsidR="00DD1995" w:rsidRDefault="00DD1995" w:rsidP="00A104EA">
      <w:pPr>
        <w:pStyle w:val="22"/>
        <w:keepNext/>
        <w:suppressAutoHyphens/>
        <w:ind w:firstLine="709"/>
      </w:pPr>
      <w:r>
        <w:t>ИДЕНТИФИКАЦИЯ</w:t>
      </w:r>
    </w:p>
    <w:p w:rsidR="00606D62" w:rsidRPr="000D5EF5" w:rsidRDefault="00E1531D" w:rsidP="00A104EA">
      <w:pPr>
        <w:pStyle w:val="22"/>
        <w:suppressAutoHyphens/>
        <w:ind w:firstLine="709"/>
        <w:rPr>
          <w:color w:val="000000"/>
          <w:szCs w:val="28"/>
        </w:rPr>
      </w:pPr>
      <w:r w:rsidRPr="009834CB">
        <w:rPr>
          <w:b/>
          <w:i/>
          <w:szCs w:val="28"/>
        </w:rPr>
        <w:t>Внешние признаки</w:t>
      </w:r>
      <w:r w:rsidRPr="009834CB">
        <w:rPr>
          <w:b/>
          <w:i/>
          <w:caps/>
          <w:szCs w:val="28"/>
        </w:rPr>
        <w:t>.</w:t>
      </w:r>
      <w:r w:rsidR="00E05B81">
        <w:rPr>
          <w:b/>
          <w:i/>
          <w:caps/>
          <w:szCs w:val="28"/>
        </w:rPr>
        <w:t xml:space="preserve"> </w:t>
      </w:r>
      <w:r w:rsidR="00606D62" w:rsidRPr="00EC41E7">
        <w:rPr>
          <w:color w:val="000000"/>
          <w:szCs w:val="28"/>
        </w:rPr>
        <w:t>Определени</w:t>
      </w:r>
      <w:r w:rsidR="00A66EDA">
        <w:rPr>
          <w:color w:val="000000"/>
          <w:szCs w:val="28"/>
        </w:rPr>
        <w:t>е проводят в соответствии с ОФС</w:t>
      </w:r>
      <w:r w:rsidR="00E05B81">
        <w:rPr>
          <w:color w:val="000000"/>
          <w:szCs w:val="28"/>
        </w:rPr>
        <w:t> </w:t>
      </w:r>
      <w:r w:rsidR="000D5EF5">
        <w:rPr>
          <w:color w:val="000000"/>
          <w:szCs w:val="28"/>
        </w:rPr>
        <w:t>«</w:t>
      </w:r>
      <w:r w:rsidR="00A66EDA" w:rsidRPr="00A66EDA">
        <w:rPr>
          <w:color w:val="000000"/>
          <w:szCs w:val="28"/>
        </w:rPr>
        <w:t>Корни, корневища, луковицы, клубни, клубнелуковицы</w:t>
      </w:r>
      <w:r w:rsidR="000D5EF5">
        <w:rPr>
          <w:color w:val="000000"/>
          <w:szCs w:val="28"/>
        </w:rPr>
        <w:t>».</w:t>
      </w:r>
    </w:p>
    <w:p w:rsidR="00E1531D" w:rsidRPr="00466383" w:rsidRDefault="00E1531D" w:rsidP="00466383">
      <w:pPr>
        <w:pStyle w:val="22"/>
        <w:suppressAutoHyphens/>
        <w:ind w:firstLine="709"/>
        <w:rPr>
          <w:color w:val="000000"/>
          <w:spacing w:val="-3"/>
          <w:szCs w:val="28"/>
        </w:rPr>
      </w:pPr>
      <w:r w:rsidRPr="009834CB">
        <w:rPr>
          <w:i/>
          <w:szCs w:val="28"/>
        </w:rPr>
        <w:t>Цельное сырь</w:t>
      </w:r>
      <w:r w:rsidR="00A4729C">
        <w:rPr>
          <w:i/>
          <w:szCs w:val="28"/>
        </w:rPr>
        <w:t>ё</w:t>
      </w:r>
      <w:r w:rsidRPr="009834CB">
        <w:rPr>
          <w:szCs w:val="28"/>
        </w:rPr>
        <w:t>.</w:t>
      </w:r>
      <w:r w:rsidR="00E05B81">
        <w:rPr>
          <w:szCs w:val="28"/>
        </w:rPr>
        <w:t xml:space="preserve"> </w:t>
      </w:r>
      <w:r w:rsidRPr="009834CB">
        <w:rPr>
          <w:szCs w:val="28"/>
        </w:rPr>
        <w:t>Корневища цельн</w:t>
      </w:r>
      <w:r w:rsidR="00E87B31">
        <w:rPr>
          <w:szCs w:val="28"/>
        </w:rPr>
        <w:t>ые или разрезанные, длиной до 4 см, толщиной до 3 </w:t>
      </w:r>
      <w:r w:rsidRPr="009834CB">
        <w:rPr>
          <w:szCs w:val="28"/>
        </w:rPr>
        <w:t xml:space="preserve">см, часто с рыхлой или полой с поперечными перегородками сердцевиной. От корневища отходят многочисленные придаточные корни, редко подземные побеги – столоны. Корни гладкие или слегка </w:t>
      </w:r>
      <w:r w:rsidR="00DB7F5F">
        <w:rPr>
          <w:szCs w:val="28"/>
        </w:rPr>
        <w:br/>
      </w:r>
      <w:r w:rsidRPr="00466383">
        <w:rPr>
          <w:szCs w:val="28"/>
        </w:rPr>
        <w:lastRenderedPageBreak/>
        <w:t>продольно-морщинистые, ломкие, различной длины, часто отделены от корневища.</w:t>
      </w:r>
    </w:p>
    <w:p w:rsidR="00E1531D" w:rsidRPr="00466383" w:rsidRDefault="00E1531D" w:rsidP="00466383">
      <w:pPr>
        <w:tabs>
          <w:tab w:val="left" w:pos="709"/>
          <w:tab w:val="left" w:pos="4820"/>
        </w:tabs>
        <w:suppressAutoHyphens/>
        <w:spacing w:line="360" w:lineRule="auto"/>
        <w:ind w:firstLine="709"/>
        <w:jc w:val="both"/>
        <w:rPr>
          <w:szCs w:val="28"/>
        </w:rPr>
      </w:pPr>
      <w:r w:rsidRPr="00466383">
        <w:rPr>
          <w:szCs w:val="28"/>
        </w:rPr>
        <w:t>Цвет корневищ и корней снаружи желтовато-коричневый, бел</w:t>
      </w:r>
      <w:r w:rsidR="00F41088">
        <w:rPr>
          <w:szCs w:val="28"/>
        </w:rPr>
        <w:t>овато-коричневый, коричневый, тё</w:t>
      </w:r>
      <w:r w:rsidRPr="00466383">
        <w:rPr>
          <w:szCs w:val="28"/>
        </w:rPr>
        <w:t xml:space="preserve">мно-коричневый, на изломе желтоватый, желтовато-белый, светло-коричневый, коричневый.Запах сильный, </w:t>
      </w:r>
      <w:r w:rsidR="001328CD" w:rsidRPr="00466383">
        <w:rPr>
          <w:szCs w:val="28"/>
        </w:rPr>
        <w:t xml:space="preserve">характерный. </w:t>
      </w:r>
    </w:p>
    <w:p w:rsidR="00E1531D" w:rsidRPr="00466383" w:rsidRDefault="00521363" w:rsidP="00466383">
      <w:pPr>
        <w:pStyle w:val="aa"/>
        <w:widowControl w:val="0"/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  <w:u w:val="none"/>
        </w:rPr>
      </w:pPr>
      <w:r>
        <w:rPr>
          <w:i/>
          <w:sz w:val="28"/>
          <w:szCs w:val="28"/>
          <w:u w:val="none"/>
        </w:rPr>
        <w:t>Измельчё</w:t>
      </w:r>
      <w:r w:rsidR="00A4729C" w:rsidRPr="00466383">
        <w:rPr>
          <w:i/>
          <w:sz w:val="28"/>
          <w:szCs w:val="28"/>
          <w:u w:val="none"/>
        </w:rPr>
        <w:t>нное сырьё</w:t>
      </w:r>
      <w:r w:rsidR="00E1531D" w:rsidRPr="00466383">
        <w:rPr>
          <w:i/>
          <w:sz w:val="28"/>
          <w:szCs w:val="28"/>
          <w:u w:val="none"/>
        </w:rPr>
        <w:t>.</w:t>
      </w:r>
      <w:r w:rsidR="00E05B81">
        <w:rPr>
          <w:i/>
          <w:sz w:val="28"/>
          <w:szCs w:val="28"/>
          <w:u w:val="none"/>
        </w:rPr>
        <w:t xml:space="preserve"> </w:t>
      </w:r>
      <w:r w:rsidR="00534707">
        <w:rPr>
          <w:snapToGrid w:val="0"/>
          <w:sz w:val="28"/>
          <w:szCs w:val="28"/>
          <w:u w:val="none"/>
        </w:rPr>
        <w:t>При рассмотрении измельчё</w:t>
      </w:r>
      <w:r w:rsidR="007B2404" w:rsidRPr="00466383">
        <w:rPr>
          <w:snapToGrid w:val="0"/>
          <w:sz w:val="28"/>
          <w:szCs w:val="28"/>
          <w:u w:val="none"/>
        </w:rPr>
        <w:t xml:space="preserve">нного сырья под лупой (10×) видны </w:t>
      </w:r>
      <w:r w:rsidR="007B2404" w:rsidRPr="00466383">
        <w:rPr>
          <w:sz w:val="28"/>
          <w:szCs w:val="28"/>
          <w:u w:val="none"/>
        </w:rPr>
        <w:t>к</w:t>
      </w:r>
      <w:r w:rsidR="00E1531D" w:rsidRPr="00466383">
        <w:rPr>
          <w:sz w:val="28"/>
          <w:szCs w:val="28"/>
          <w:u w:val="none"/>
        </w:rPr>
        <w:t>усочки корневищ различной формы и цилиндрические кусочки корней с гладкой или слегка продольно-морщинистой поверхностью, проходящие сквоз</w:t>
      </w:r>
      <w:r w:rsidR="00E87B31" w:rsidRPr="00466383">
        <w:rPr>
          <w:sz w:val="28"/>
          <w:szCs w:val="28"/>
          <w:u w:val="none"/>
        </w:rPr>
        <w:t>ь сито с отверстиями размером 7 </w:t>
      </w:r>
      <w:r w:rsidR="00E1531D" w:rsidRPr="00466383">
        <w:rPr>
          <w:sz w:val="28"/>
          <w:szCs w:val="28"/>
          <w:u w:val="none"/>
        </w:rPr>
        <w:t>мм.</w:t>
      </w:r>
    </w:p>
    <w:p w:rsidR="00E1531D" w:rsidRPr="00466383" w:rsidRDefault="00E1531D" w:rsidP="00466383">
      <w:pPr>
        <w:pStyle w:val="aa"/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466383">
        <w:rPr>
          <w:sz w:val="28"/>
          <w:szCs w:val="28"/>
          <w:u w:val="none"/>
        </w:rPr>
        <w:t>Цвет кусочков желтовато-, серовато-, белова</w:t>
      </w:r>
      <w:r w:rsidR="00252C5F">
        <w:rPr>
          <w:sz w:val="28"/>
          <w:szCs w:val="28"/>
          <w:u w:val="none"/>
        </w:rPr>
        <w:t>то-коричневый, коричневый или тё</w:t>
      </w:r>
      <w:r w:rsidRPr="00466383">
        <w:rPr>
          <w:sz w:val="28"/>
          <w:szCs w:val="28"/>
          <w:u w:val="none"/>
        </w:rPr>
        <w:t>мно-коричневый.</w:t>
      </w:r>
      <w:r w:rsidR="00E05B81">
        <w:rPr>
          <w:sz w:val="28"/>
          <w:szCs w:val="28"/>
          <w:u w:val="none"/>
        </w:rPr>
        <w:t xml:space="preserve"> </w:t>
      </w:r>
      <w:r w:rsidRPr="00466383">
        <w:rPr>
          <w:sz w:val="28"/>
          <w:szCs w:val="28"/>
          <w:u w:val="none"/>
        </w:rPr>
        <w:t xml:space="preserve">Запах сильный, </w:t>
      </w:r>
      <w:r w:rsidR="0051627C" w:rsidRPr="00466383">
        <w:rPr>
          <w:sz w:val="28"/>
          <w:szCs w:val="28"/>
          <w:u w:val="none"/>
        </w:rPr>
        <w:t>характерный</w:t>
      </w:r>
      <w:r w:rsidR="006F58A2" w:rsidRPr="00466383">
        <w:rPr>
          <w:sz w:val="28"/>
          <w:szCs w:val="28"/>
          <w:u w:val="none"/>
        </w:rPr>
        <w:t xml:space="preserve">. </w:t>
      </w:r>
    </w:p>
    <w:p w:rsidR="00E1531D" w:rsidRPr="00466383" w:rsidRDefault="00E1531D" w:rsidP="00466383">
      <w:pPr>
        <w:tabs>
          <w:tab w:val="left" w:pos="540"/>
        </w:tabs>
        <w:suppressAutoHyphens/>
        <w:spacing w:line="360" w:lineRule="auto"/>
        <w:ind w:firstLine="709"/>
        <w:jc w:val="both"/>
        <w:rPr>
          <w:szCs w:val="28"/>
        </w:rPr>
      </w:pPr>
      <w:r w:rsidRPr="00466383">
        <w:rPr>
          <w:i/>
          <w:szCs w:val="28"/>
        </w:rPr>
        <w:t>Порошок.</w:t>
      </w:r>
      <w:r w:rsidR="007B2404" w:rsidRPr="00466383">
        <w:rPr>
          <w:snapToGrid w:val="0"/>
          <w:szCs w:val="28"/>
        </w:rPr>
        <w:t xml:space="preserve"> При рассмотрении порошка под лупой (10×) </w:t>
      </w:r>
      <w:r w:rsidR="007B2404" w:rsidRPr="00466383">
        <w:rPr>
          <w:szCs w:val="28"/>
        </w:rPr>
        <w:t>видны к</w:t>
      </w:r>
      <w:r w:rsidRPr="00466383">
        <w:rPr>
          <w:szCs w:val="28"/>
        </w:rPr>
        <w:t>усочки корней и корневищ различной формы с гладкой или слегка продольно-морщинистой поверхностью, проходящие сквоз</w:t>
      </w:r>
      <w:r w:rsidR="00E87B31" w:rsidRPr="00466383">
        <w:rPr>
          <w:szCs w:val="28"/>
        </w:rPr>
        <w:t>ь сито с отверстиями размером 2 </w:t>
      </w:r>
      <w:r w:rsidRPr="00466383">
        <w:rPr>
          <w:szCs w:val="28"/>
        </w:rPr>
        <w:t xml:space="preserve">мм. </w:t>
      </w:r>
    </w:p>
    <w:p w:rsidR="00E1531D" w:rsidRPr="00466383" w:rsidRDefault="00E1531D" w:rsidP="00466383">
      <w:pPr>
        <w:tabs>
          <w:tab w:val="left" w:pos="540"/>
        </w:tabs>
        <w:suppressAutoHyphens/>
        <w:spacing w:line="360" w:lineRule="auto"/>
        <w:ind w:firstLine="709"/>
        <w:jc w:val="both"/>
        <w:rPr>
          <w:szCs w:val="28"/>
        </w:rPr>
      </w:pPr>
      <w:r w:rsidRPr="00466383">
        <w:rPr>
          <w:szCs w:val="28"/>
        </w:rPr>
        <w:t>Цвет желтовато-коричневый с беловато-коричневыми, желтова</w:t>
      </w:r>
      <w:r w:rsidR="007B2404" w:rsidRPr="00466383">
        <w:rPr>
          <w:szCs w:val="28"/>
        </w:rPr>
        <w:t>то-белы</w:t>
      </w:r>
      <w:r w:rsidRPr="00466383">
        <w:rPr>
          <w:szCs w:val="28"/>
        </w:rPr>
        <w:t>ми, свет</w:t>
      </w:r>
      <w:r w:rsidR="00C15457">
        <w:rPr>
          <w:szCs w:val="28"/>
        </w:rPr>
        <w:t>ло-коричневыми, коричневыми и тё</w:t>
      </w:r>
      <w:r w:rsidRPr="00466383">
        <w:rPr>
          <w:szCs w:val="28"/>
        </w:rPr>
        <w:t>мно-коричневыми вкраплениями.</w:t>
      </w:r>
      <w:r w:rsidR="00E05B81">
        <w:rPr>
          <w:szCs w:val="28"/>
        </w:rPr>
        <w:t xml:space="preserve"> </w:t>
      </w:r>
      <w:r w:rsidRPr="00466383">
        <w:rPr>
          <w:szCs w:val="28"/>
        </w:rPr>
        <w:t xml:space="preserve">Запах сильный, </w:t>
      </w:r>
      <w:r w:rsidR="0051627C" w:rsidRPr="00466383">
        <w:rPr>
          <w:szCs w:val="28"/>
        </w:rPr>
        <w:t>характерный</w:t>
      </w:r>
      <w:r w:rsidR="006F58A2" w:rsidRPr="00466383">
        <w:rPr>
          <w:szCs w:val="28"/>
        </w:rPr>
        <w:t>.</w:t>
      </w:r>
    </w:p>
    <w:p w:rsidR="003B4BCD" w:rsidRPr="00466383" w:rsidRDefault="00E1531D" w:rsidP="00466383">
      <w:pPr>
        <w:pStyle w:val="22"/>
        <w:suppressAutoHyphens/>
        <w:ind w:firstLine="709"/>
        <w:rPr>
          <w:b/>
          <w:caps/>
          <w:szCs w:val="28"/>
        </w:rPr>
      </w:pPr>
      <w:r w:rsidRPr="00466383">
        <w:rPr>
          <w:b/>
          <w:i/>
          <w:szCs w:val="28"/>
        </w:rPr>
        <w:t>Микроскопические признаки.</w:t>
      </w:r>
      <w:r w:rsidR="00E05B81">
        <w:rPr>
          <w:b/>
          <w:i/>
          <w:szCs w:val="28"/>
        </w:rPr>
        <w:t xml:space="preserve"> </w:t>
      </w:r>
      <w:r w:rsidR="00606D62" w:rsidRPr="00466383">
        <w:rPr>
          <w:color w:val="000000"/>
          <w:szCs w:val="28"/>
        </w:rPr>
        <w:t xml:space="preserve">Определение проводят в соответствии с ОФС </w:t>
      </w:r>
      <w:r w:rsidR="0021354E" w:rsidRPr="00466383">
        <w:rPr>
          <w:color w:val="000000"/>
          <w:szCs w:val="28"/>
        </w:rPr>
        <w:t>«</w:t>
      </w:r>
      <w:r w:rsidR="00CB22CC" w:rsidRPr="00CB22CC">
        <w:rPr>
          <w:color w:val="000000"/>
          <w:szCs w:val="28"/>
        </w:rPr>
        <w:t>Микроскопический и микрохимический анализ лекар</w:t>
      </w:r>
      <w:r w:rsidR="00CB22CC">
        <w:rPr>
          <w:color w:val="000000"/>
          <w:szCs w:val="28"/>
        </w:rPr>
        <w:t xml:space="preserve">ственного растительного сырья и </w:t>
      </w:r>
      <w:r w:rsidR="00CB22CC" w:rsidRPr="00CB22CC">
        <w:rPr>
          <w:color w:val="000000"/>
          <w:szCs w:val="28"/>
        </w:rPr>
        <w:t>лекарственных средств растительного происхождения</w:t>
      </w:r>
      <w:r w:rsidR="003B4BCD" w:rsidRPr="00466383">
        <w:rPr>
          <w:color w:val="000000"/>
          <w:szCs w:val="28"/>
        </w:rPr>
        <w:t>».</w:t>
      </w:r>
    </w:p>
    <w:p w:rsidR="00056EF9" w:rsidRPr="009834CB" w:rsidRDefault="00A4729C" w:rsidP="001A4133">
      <w:pPr>
        <w:pStyle w:val="22"/>
        <w:suppressAutoHyphens/>
        <w:ind w:firstLine="709"/>
        <w:rPr>
          <w:caps/>
          <w:szCs w:val="28"/>
        </w:rPr>
      </w:pPr>
      <w:r w:rsidRPr="00466383">
        <w:rPr>
          <w:i/>
          <w:szCs w:val="28"/>
        </w:rPr>
        <w:t>Цельное сырьё</w:t>
      </w:r>
      <w:r w:rsidR="00E1531D" w:rsidRPr="00466383">
        <w:rPr>
          <w:i/>
          <w:szCs w:val="28"/>
        </w:rPr>
        <w:t xml:space="preserve">. </w:t>
      </w:r>
      <w:r w:rsidR="00E1531D" w:rsidRPr="00466383">
        <w:rPr>
          <w:szCs w:val="28"/>
        </w:rPr>
        <w:t xml:space="preserve">При рассмотрениимикропрепаратов поперечного среза корня </w:t>
      </w:r>
      <w:r w:rsidR="00430535" w:rsidRPr="00466383">
        <w:rPr>
          <w:szCs w:val="28"/>
        </w:rPr>
        <w:t xml:space="preserve">должен быть </w:t>
      </w:r>
      <w:r w:rsidR="00E1531D" w:rsidRPr="00466383">
        <w:rPr>
          <w:szCs w:val="28"/>
        </w:rPr>
        <w:t>виден эпидермис (ризодерма), клетки которого образуют корневые во</w:t>
      </w:r>
      <w:r w:rsidR="00850843">
        <w:rPr>
          <w:szCs w:val="28"/>
        </w:rPr>
        <w:t>лоски в виде коротких или удлинё</w:t>
      </w:r>
      <w:r w:rsidR="00E1531D" w:rsidRPr="00466383">
        <w:rPr>
          <w:szCs w:val="28"/>
        </w:rPr>
        <w:t>нных сосочков. Клетки прилегающей гиподермы крупные, часто с каплями эфирного масла. Кора широкая, состоит из однородных округлых паренхимных кле</w:t>
      </w:r>
      <w:r w:rsidR="002D263A">
        <w:rPr>
          <w:szCs w:val="28"/>
        </w:rPr>
        <w:t>ток, заполненных крахмальными зё</w:t>
      </w:r>
      <w:r w:rsidR="00E1531D" w:rsidRPr="00466383">
        <w:rPr>
          <w:szCs w:val="28"/>
        </w:rPr>
        <w:t xml:space="preserve">рнами. Молодые корни </w:t>
      </w:r>
      <w:r w:rsidR="00056EF9" w:rsidRPr="00466383">
        <w:rPr>
          <w:szCs w:val="28"/>
        </w:rPr>
        <w:t>имеют первичное строение: в центральном осевом цилиндре видно кольцо эндодермы,</w:t>
      </w:r>
      <w:r w:rsidR="00907CF4">
        <w:rPr>
          <w:szCs w:val="28"/>
        </w:rPr>
        <w:t>состоящей из клеток с утолщё</w:t>
      </w:r>
      <w:r w:rsidR="00056EF9" w:rsidRPr="009834CB">
        <w:rPr>
          <w:szCs w:val="28"/>
        </w:rPr>
        <w:t>нными радиальными стенками, и группы сосудов. Редко встречаются старые корни с лучистой древесиной (вторичное строение).</w:t>
      </w:r>
    </w:p>
    <w:p w:rsidR="00056EF9" w:rsidRPr="009834CB" w:rsidRDefault="00056EF9" w:rsidP="001A4133">
      <w:pPr>
        <w:tabs>
          <w:tab w:val="left" w:pos="720"/>
        </w:tabs>
        <w:suppressAutoHyphens/>
        <w:spacing w:line="360" w:lineRule="auto"/>
        <w:ind w:firstLine="709"/>
        <w:jc w:val="both"/>
        <w:rPr>
          <w:szCs w:val="28"/>
        </w:rPr>
      </w:pPr>
      <w:r w:rsidRPr="009834CB">
        <w:rPr>
          <w:szCs w:val="28"/>
        </w:rPr>
        <w:t>На поперечном срезе корневища видна покровная ткань, представленная пробкой. Клетки паренхимы окр</w:t>
      </w:r>
      <w:r w:rsidR="001F4483">
        <w:rPr>
          <w:szCs w:val="28"/>
        </w:rPr>
        <w:t>углые, заполнены крахмальными зё</w:t>
      </w:r>
      <w:r w:rsidRPr="009834CB">
        <w:rPr>
          <w:szCs w:val="28"/>
        </w:rPr>
        <w:t>рнами. По периметру нередко видны конусовидные зачатки корней. Открытые коллатеральные сосудисто-волокнистые пуч</w:t>
      </w:r>
      <w:r w:rsidR="007B54BB">
        <w:rPr>
          <w:szCs w:val="28"/>
        </w:rPr>
        <w:t>ки, часто искривлё</w:t>
      </w:r>
      <w:r w:rsidRPr="009834CB">
        <w:rPr>
          <w:szCs w:val="28"/>
        </w:rPr>
        <w:t>нные, окружают одним, реже двумя кольцами сердцевину.</w:t>
      </w:r>
    </w:p>
    <w:p w:rsidR="0021354E" w:rsidRPr="009834CB" w:rsidRDefault="0021354E" w:rsidP="001A4133">
      <w:pPr>
        <w:suppressAutoHyphens/>
        <w:spacing w:line="360" w:lineRule="auto"/>
        <w:ind w:firstLine="709"/>
        <w:jc w:val="both"/>
        <w:rPr>
          <w:snapToGrid w:val="0"/>
          <w:szCs w:val="28"/>
        </w:rPr>
      </w:pPr>
      <w:r w:rsidRPr="009834CB">
        <w:rPr>
          <w:szCs w:val="28"/>
        </w:rPr>
        <w:t>В сердцевине располагается группа каменистых клеток, более старые корневища полые.</w:t>
      </w:r>
    </w:p>
    <w:p w:rsidR="00E14E70" w:rsidRPr="009834CB" w:rsidRDefault="0021354E" w:rsidP="001A4133">
      <w:pPr>
        <w:pStyle w:val="22"/>
        <w:suppressAutoHyphens/>
        <w:ind w:firstLine="709"/>
        <w:rPr>
          <w:szCs w:val="28"/>
        </w:rPr>
      </w:pPr>
      <w:r w:rsidRPr="009834CB">
        <w:rPr>
          <w:snapToGrid w:val="0"/>
          <w:szCs w:val="28"/>
        </w:rPr>
        <w:t xml:space="preserve">В препаратах соскоба сухого сырья </w:t>
      </w:r>
      <w:r w:rsidR="00E40CBE">
        <w:rPr>
          <w:snapToGrid w:val="0"/>
          <w:szCs w:val="28"/>
        </w:rPr>
        <w:t>должны быть видны крахмальные зё</w:t>
      </w:r>
      <w:r w:rsidRPr="009834CB">
        <w:rPr>
          <w:snapToGrid w:val="0"/>
          <w:szCs w:val="28"/>
        </w:rPr>
        <w:t xml:space="preserve">рна простые </w:t>
      </w:r>
      <w:r w:rsidR="00150A83">
        <w:rPr>
          <w:szCs w:val="28"/>
        </w:rPr>
        <w:t>и 2–5-</w:t>
      </w:r>
      <w:r w:rsidRPr="009834CB">
        <w:rPr>
          <w:szCs w:val="28"/>
        </w:rPr>
        <w:t>сложные, круглые или неправильной формы, что характерно для корневища.</w:t>
      </w:r>
    </w:p>
    <w:p w:rsidR="00E14E70" w:rsidRPr="009834CB" w:rsidRDefault="008B6892" w:rsidP="001A4133">
      <w:pPr>
        <w:suppressAutoHyphens/>
        <w:spacing w:line="360" w:lineRule="auto"/>
        <w:ind w:firstLine="709"/>
        <w:jc w:val="both"/>
        <w:rPr>
          <w:snapToGrid w:val="0"/>
          <w:szCs w:val="28"/>
        </w:rPr>
      </w:pPr>
      <w:r>
        <w:rPr>
          <w:i/>
          <w:szCs w:val="28"/>
        </w:rPr>
        <w:t>Измельчё</w:t>
      </w:r>
      <w:r w:rsidR="00A4729C">
        <w:rPr>
          <w:i/>
          <w:szCs w:val="28"/>
        </w:rPr>
        <w:t>нное сырьё</w:t>
      </w:r>
      <w:r w:rsidR="0021354E" w:rsidRPr="009834CB">
        <w:rPr>
          <w:i/>
          <w:szCs w:val="28"/>
        </w:rPr>
        <w:t xml:space="preserve">, порошок. </w:t>
      </w:r>
      <w:r w:rsidR="0021354E" w:rsidRPr="009834CB">
        <w:rPr>
          <w:szCs w:val="28"/>
        </w:rPr>
        <w:t xml:space="preserve">При рассмотрении </w:t>
      </w:r>
      <w:r w:rsidR="00430535">
        <w:rPr>
          <w:szCs w:val="28"/>
        </w:rPr>
        <w:t>«</w:t>
      </w:r>
      <w:r w:rsidR="0021354E" w:rsidRPr="009834CB">
        <w:rPr>
          <w:szCs w:val="28"/>
        </w:rPr>
        <w:t>давленого</w:t>
      </w:r>
      <w:r w:rsidR="00430535">
        <w:rPr>
          <w:szCs w:val="28"/>
        </w:rPr>
        <w:t>»</w:t>
      </w:r>
      <w:r w:rsidR="00E05B81">
        <w:rPr>
          <w:szCs w:val="28"/>
        </w:rPr>
        <w:t xml:space="preserve"> </w:t>
      </w:r>
      <w:r w:rsidR="00F45B15">
        <w:rPr>
          <w:szCs w:val="28"/>
        </w:rPr>
        <w:t>микро</w:t>
      </w:r>
      <w:r w:rsidR="0021354E" w:rsidRPr="009834CB">
        <w:rPr>
          <w:szCs w:val="28"/>
        </w:rPr>
        <w:t>препарата должны быть видны группы паренхимных клеток, часто с каплями эфирного масла и/или коричневым содержимым; фрагменты ризодермы с корневыми волосками; фрагменты проб</w:t>
      </w:r>
      <w:r w:rsidR="00C16DED">
        <w:rPr>
          <w:szCs w:val="28"/>
        </w:rPr>
        <w:t>ки, состоящей из клеток с утолщё</w:t>
      </w:r>
      <w:r w:rsidR="0021354E" w:rsidRPr="009834CB">
        <w:rPr>
          <w:szCs w:val="28"/>
        </w:rPr>
        <w:t xml:space="preserve">нными стенками; фрагменты сосудов с сетчатым, сетчато-лестничным и спиральным типами вторичного утолщения </w:t>
      </w:r>
      <w:r w:rsidR="00462925">
        <w:rPr>
          <w:szCs w:val="28"/>
        </w:rPr>
        <w:t>стенок; фрагменты паренхимы с зё</w:t>
      </w:r>
      <w:r w:rsidR="0021354E" w:rsidRPr="009834CB">
        <w:rPr>
          <w:szCs w:val="28"/>
        </w:rPr>
        <w:t>рнами крахмала (в растворе глицерина или воде); изредка каменистые клетки.</w:t>
      </w:r>
    </w:p>
    <w:tbl>
      <w:tblPr>
        <w:tblpPr w:leftFromText="180" w:rightFromText="180" w:horzAnchor="margin" w:tblpXSpec="center" w:tblpY="-615"/>
        <w:tblW w:w="9524" w:type="dxa"/>
        <w:jc w:val="center"/>
        <w:tblLook w:val="04A0" w:firstRow="1" w:lastRow="0" w:firstColumn="1" w:lastColumn="0" w:noHBand="0" w:noVBand="1"/>
      </w:tblPr>
      <w:tblGrid>
        <w:gridCol w:w="9571"/>
      </w:tblGrid>
      <w:tr w:rsidR="00E1531D" w:rsidRPr="00BA086D" w:rsidTr="00BA086D">
        <w:trPr>
          <w:trHeight w:val="8502"/>
          <w:jc w:val="center"/>
        </w:trPr>
        <w:tc>
          <w:tcPr>
            <w:tcW w:w="9524" w:type="dxa"/>
          </w:tcPr>
          <w:p w:rsidR="00E1531D" w:rsidRPr="00BA086D" w:rsidRDefault="007416E9" w:rsidP="00BA086D">
            <w:pPr>
              <w:suppressAutoHyphens/>
              <w:spacing w:line="360" w:lineRule="auto"/>
              <w:jc w:val="both"/>
              <w:rPr>
                <w:snapToGrid w:val="0"/>
                <w:szCs w:val="28"/>
                <w:lang w:val="en-US"/>
              </w:rPr>
            </w:pPr>
            <w:r>
              <w:rPr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647065</wp:posOffset>
                      </wp:positionV>
                      <wp:extent cx="5715000" cy="5284470"/>
                      <wp:effectExtent l="43815" t="27940" r="13335" b="12065"/>
                      <wp:wrapNone/>
                      <wp:docPr id="2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0" cy="5284470"/>
                                <a:chOff x="2055" y="3213"/>
                                <a:chExt cx="9000" cy="8322"/>
                              </a:xfrm>
                            </wpg:grpSpPr>
                            <wps:wsp>
                              <wps:cNvPr id="3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85" y="4776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086D" w:rsidRPr="003802A3" w:rsidRDefault="00BA086D" w:rsidP="00E1531D">
                                    <w:pPr>
                                      <w:jc w:val="center"/>
                                      <w:rPr>
                                        <w:iCs/>
                                        <w:sz w:val="20"/>
                                      </w:rPr>
                                    </w:pPr>
                                    <w:r w:rsidRPr="003802A3">
                                      <w:rPr>
                                        <w:iCs/>
                                        <w:sz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4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95" y="4776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086D" w:rsidRPr="003802A3" w:rsidRDefault="00BA086D" w:rsidP="00E1531D">
                                    <w:pPr>
                                      <w:jc w:val="center"/>
                                      <w:rPr>
                                        <w:iCs/>
                                        <w:sz w:val="20"/>
                                      </w:rPr>
                                    </w:pPr>
                                    <w:r w:rsidRPr="003802A3">
                                      <w:rPr>
                                        <w:iCs/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5" name="Line 41"/>
                              <wps:cNvCnPr/>
                              <wps:spPr bwMode="auto">
                                <a:xfrm>
                                  <a:off x="8715" y="3429"/>
                                  <a:ext cx="36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2"/>
                              <wps:cNvCnPr/>
                              <wps:spPr bwMode="auto">
                                <a:xfrm flipH="1" flipV="1">
                                  <a:off x="9759" y="3789"/>
                                  <a:ext cx="396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55" y="3789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086D" w:rsidRPr="00AA6D26" w:rsidRDefault="00BA086D" w:rsidP="00E1531D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A6D26">
                                      <w:rPr>
                                        <w:sz w:val="16"/>
                                        <w:szCs w:val="16"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8" name="Line 44"/>
                              <wps:cNvCnPr/>
                              <wps:spPr bwMode="auto">
                                <a:xfrm>
                                  <a:off x="6375" y="3609"/>
                                  <a:ext cx="360" cy="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95" y="3429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086D" w:rsidRPr="00294464" w:rsidRDefault="00BA086D" w:rsidP="00E1531D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 w:rsidRPr="00294464">
                                      <w:rPr>
                                        <w:sz w:val="16"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10" name="Line 46"/>
                              <wps:cNvCnPr/>
                              <wps:spPr bwMode="auto">
                                <a:xfrm flipH="1" flipV="1">
                                  <a:off x="2055" y="3249"/>
                                  <a:ext cx="360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Text Box 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5" y="3429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086D" w:rsidRPr="00AA6D26" w:rsidRDefault="00BA086D" w:rsidP="00E1531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 w:rsidRPr="00AA6D26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  <w:p w:rsidR="00BA086D" w:rsidRPr="004F1FC0" w:rsidRDefault="00BA086D" w:rsidP="00E1531D">
                                    <w:pP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12" name="Line 48"/>
                              <wps:cNvCnPr/>
                              <wps:spPr bwMode="auto">
                                <a:xfrm flipV="1">
                                  <a:off x="5835" y="6522"/>
                                  <a:ext cx="296" cy="1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49"/>
                              <wps:cNvCnPr/>
                              <wps:spPr bwMode="auto">
                                <a:xfrm flipV="1">
                                  <a:off x="3135" y="7929"/>
                                  <a:ext cx="324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5" y="7929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086D" w:rsidRPr="00AA6D26" w:rsidRDefault="00BA086D" w:rsidP="00E1531D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A6D26">
                                      <w:rPr>
                                        <w:sz w:val="16"/>
                                        <w:szCs w:val="16"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15" name="Line 51"/>
                              <wps:cNvCnPr/>
                              <wps:spPr bwMode="auto">
                                <a:xfrm flipV="1">
                                  <a:off x="3467" y="6162"/>
                                  <a:ext cx="144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Text Box 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15" y="6489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086D" w:rsidRPr="00AA6D26" w:rsidRDefault="00BA086D" w:rsidP="00E1531D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A6D26">
                                      <w:rPr>
                                        <w:sz w:val="16"/>
                                        <w:szCs w:val="16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17" name="Line 53"/>
                              <wps:cNvCnPr/>
                              <wps:spPr bwMode="auto">
                                <a:xfrm flipH="1">
                                  <a:off x="9795" y="5769"/>
                                  <a:ext cx="36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55" y="5589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086D" w:rsidRPr="00AA6D26" w:rsidRDefault="00BA086D" w:rsidP="00E1531D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AA6D26"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19" name="Line 55"/>
                              <wps:cNvCnPr/>
                              <wps:spPr bwMode="auto">
                                <a:xfrm flipH="1" flipV="1">
                                  <a:off x="10335" y="8460"/>
                                  <a:ext cx="3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95" y="8280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086D" w:rsidRPr="00AA6D26" w:rsidRDefault="00BA086D" w:rsidP="00E1531D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A6D26">
                                      <w:rPr>
                                        <w:sz w:val="16"/>
                                        <w:szCs w:val="16"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21" name="Line 57"/>
                              <wps:cNvCnPr/>
                              <wps:spPr bwMode="auto">
                                <a:xfrm flipH="1">
                                  <a:off x="8355" y="3429"/>
                                  <a:ext cx="36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58"/>
                              <wps:cNvCnPr/>
                              <wps:spPr bwMode="auto">
                                <a:xfrm flipV="1">
                                  <a:off x="5835" y="6849"/>
                                  <a:ext cx="5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55" y="6669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086D" w:rsidRDefault="00BA086D" w:rsidP="00E1531D">
                                    <w:pPr>
                                      <w:jc w:val="center"/>
                                      <w:rPr>
                                        <w:sz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24" name="Line 60"/>
                              <wps:cNvCnPr/>
                              <wps:spPr bwMode="auto">
                                <a:xfrm flipV="1">
                                  <a:off x="6195" y="10449"/>
                                  <a:ext cx="324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61"/>
                              <wps:cNvCnPr/>
                              <wps:spPr bwMode="auto">
                                <a:xfrm flipH="1" flipV="1">
                                  <a:off x="9975" y="10980"/>
                                  <a:ext cx="3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35" y="10800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086D" w:rsidRPr="00AA6D26" w:rsidRDefault="00BA086D" w:rsidP="00E1531D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A6D26">
                                      <w:rPr>
                                        <w:sz w:val="16"/>
                                        <w:szCs w:val="16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27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85" y="1117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086D" w:rsidRPr="003802A3" w:rsidRDefault="00BA086D" w:rsidP="00E1531D">
                                    <w:pPr>
                                      <w:rPr>
                                        <w:iCs/>
                                        <w:sz w:val="20"/>
                                      </w:rPr>
                                    </w:pPr>
                                    <w:r w:rsidRPr="003802A3">
                                      <w:rPr>
                                        <w:iCs/>
                                        <w:sz w:val="20"/>
                                      </w:rPr>
                                      <w:t xml:space="preserve"> 6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28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90" y="1117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086D" w:rsidRPr="003802A3" w:rsidRDefault="00BA086D" w:rsidP="00E1531D">
                                    <w:pPr>
                                      <w:rPr>
                                        <w:iCs/>
                                        <w:sz w:val="20"/>
                                      </w:rPr>
                                    </w:pPr>
                                    <w:r w:rsidRPr="003802A3">
                                      <w:rPr>
                                        <w:iCs/>
                                        <w:sz w:val="20"/>
                                      </w:rPr>
                                      <w:t xml:space="preserve"> 7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29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90" y="7929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086D" w:rsidRPr="003802A3" w:rsidRDefault="00BA086D" w:rsidP="00E1531D">
                                    <w:pPr>
                                      <w:jc w:val="center"/>
                                      <w:rPr>
                                        <w:iCs/>
                                        <w:sz w:val="20"/>
                                      </w:rPr>
                                    </w:pPr>
                                    <w:r w:rsidRPr="003802A3">
                                      <w:rPr>
                                        <w:iCs/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30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85" y="7929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086D" w:rsidRPr="003802A3" w:rsidRDefault="00BA086D" w:rsidP="00E1531D">
                                    <w:pPr>
                                      <w:rPr>
                                        <w:iCs/>
                                        <w:sz w:val="20"/>
                                      </w:rPr>
                                    </w:pPr>
                                    <w:r w:rsidRPr="003802A3">
                                      <w:rPr>
                                        <w:iCs/>
                                        <w:sz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31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95" y="1117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086D" w:rsidRPr="003802A3" w:rsidRDefault="00BA086D" w:rsidP="00E1531D">
                                    <w:pPr>
                                      <w:rPr>
                                        <w:iCs/>
                                        <w:sz w:val="20"/>
                                      </w:rPr>
                                    </w:pPr>
                                    <w:r w:rsidRPr="003802A3">
                                      <w:rPr>
                                        <w:iCs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32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43" y="10512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086D" w:rsidRPr="00AA6D26" w:rsidRDefault="00BA086D" w:rsidP="00E1531D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AA6D26"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33" name="Line 69"/>
                              <wps:cNvCnPr/>
                              <wps:spPr bwMode="auto">
                                <a:xfrm flipV="1">
                                  <a:off x="3351" y="10013"/>
                                  <a:ext cx="324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Text Box 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35" y="10161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086D" w:rsidRPr="00AA6D26" w:rsidRDefault="00BA086D" w:rsidP="00E1531D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AA6D26"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35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35" y="3213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086D" w:rsidRPr="00AA6D26" w:rsidRDefault="00BA086D" w:rsidP="00E1531D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A6D26">
                                      <w:rPr>
                                        <w:sz w:val="16"/>
                                        <w:szCs w:val="16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" o:spid="_x0000_s1026" style="position:absolute;left:0;text-align:left;margin-left:17.7pt;margin-top:50.95pt;width:450pt;height:416.1pt;z-index:251657728" coordorigin="2055,3213" coordsize="9000,8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9" o:spid="_x0000_s1027" type="#_x0000_t202" style="position:absolute;left:7485;top:477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r8nsQA&#10;AADaAAAADwAAAGRycy9kb3ducmV2LnhtbESP3WrCQBSE7wXfYTlC7+pGW9ISXSUIQkNrQSvo5SF7&#10;moRmz4bs5qdv3xUKXg4z8w2z3o6mFj21rrKsYDGPQBDnVldcKDh/7R9fQTiPrLG2TAp+ycF2M52s&#10;MdF24CP1J1+IAGGXoILS+yaR0uUlGXRz2xAH79u2Bn2QbSF1i0OAm1ouoyiWBisOCyU2tCsp/zl1&#10;RgEWcX+4vlTP2XF/ST+y9HPx3pFSD7MxXYHwNPp7+L/9phU8we1Ku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q/J7EAAAA2gAAAA8AAAAAAAAAAAAAAAAAmAIAAGRycy9k&#10;b3ducmV2LnhtbFBLBQYAAAAABAAEAPUAAACJAwAAAAA=&#10;">
                        <v:textbox inset="1mm,1mm,1mm,1mm">
                          <w:txbxContent>
                            <w:p w:rsidR="00BA086D" w:rsidRPr="003802A3" w:rsidRDefault="00BA086D" w:rsidP="00E1531D">
                              <w:pPr>
                                <w:jc w:val="center"/>
                                <w:rPr>
                                  <w:iCs/>
                                  <w:sz w:val="20"/>
                                </w:rPr>
                              </w:pPr>
                              <w:r w:rsidRPr="003802A3">
                                <w:rPr>
                                  <w:iCs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40" o:spid="_x0000_s1028" type="#_x0000_t202" style="position:absolute;left:10695;top:477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Nk6sIA&#10;AADaAAAADwAAAGRycy9kb3ducmV2LnhtbESPQYvCMBSE74L/ITzBm6aKuEvXKEUQFHXBKuweH83b&#10;tti8lCbW+u+NIOxxmJlvmMWqM5VoqXGlZQWTcQSCOLO65FzB5bwZfYJwHlljZZkUPMjBatnvLTDW&#10;9s4nalOfiwBhF6OCwvs6ltJlBRl0Y1sTB+/PNgZ9kE0udYP3ADeVnEbRXBosOSwUWNO6oOya3owC&#10;zOft8fejnO1Om5/ksEu+J/sbKTUcdMkXCE+d/w+/21utYAavK+E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2TqwgAAANoAAAAPAAAAAAAAAAAAAAAAAJgCAABkcnMvZG93&#10;bnJldi54bWxQSwUGAAAAAAQABAD1AAAAhwMAAAAA&#10;">
                        <v:textbox inset="1mm,1mm,1mm,1mm">
                          <w:txbxContent>
                            <w:p w:rsidR="00BA086D" w:rsidRPr="003802A3" w:rsidRDefault="00BA086D" w:rsidP="00E1531D">
                              <w:pPr>
                                <w:jc w:val="center"/>
                                <w:rPr>
                                  <w:iCs/>
                                  <w:sz w:val="20"/>
                                </w:rPr>
                              </w:pPr>
                              <w:r w:rsidRPr="003802A3">
                                <w:rPr>
                                  <w:iCs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line id="Line 41" o:spid="_x0000_s1029" style="position:absolute;visibility:visible;mso-wrap-style:square" from="8715,3429" to="9075,3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      <v:stroke endarrow="block"/>
                      </v:line>
                      <v:line id="Line 42" o:spid="_x0000_s1030" style="position:absolute;flip:x y;visibility:visible;mso-wrap-style:square" from="9759,3789" to="10155,3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pE5MMAAADaAAAADwAAAGRycy9kb3ducmV2LnhtbESPQWvCQBSE74L/YXlCb7qxh6Cpq4gg&#10;9OBFLfb6kn1mo9m3SXaN6b93C4Ueh5n5hlltBluLnjpfOVYwnyUgiAunKy4VfJ330wUIH5A11o5J&#10;wQ952KzHoxVm2j35SP0plCJC2GeowITQZFL6wpBFP3MNcfSurrMYouxKqTt8Rrit5XuSpNJixXHB&#10;YEM7Q8X99LAK+vwxv10Ox7vPv9tlvjDt7tCmSr1Nhu0HiEBD+A//tT+1ghR+r8QbIN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6ROTDAAAA2gAAAA8AAAAAAAAAAAAA&#10;AAAAoQIAAGRycy9kb3ducmV2LnhtbFBLBQYAAAAABAAEAPkAAACRAwAAAAA=&#10;">
                        <v:stroke endarrow="block"/>
                      </v:line>
                      <v:shape id="Text Box 43" o:spid="_x0000_s1031" type="#_x0000_t202" style="position:absolute;left:10155;top:378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6ncMA&#10;AADaAAAADwAAAGRycy9kb3ducmV2LnhtbESPW4vCMBSE3wX/QziCb5q6iErXKEUQVryAF9h9PDRn&#10;22JzUppY6783guDjMDPfMPNla0rRUO0KywpGwwgEcWp1wZmCy3k9mIFwHlljaZkUPMjBctHtzDHW&#10;9s5Hak4+EwHCLkYFufdVLKVLczLohrYiDt6/rQ36IOtM6hrvAW5K+RVFE2mw4LCQY0WrnNLr6WYU&#10;YDZp9n/TYrw5rn+T3SY5jLY3Uqrfa5NvEJ5a/wm/2z9awRReV8IN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H6ncMAAADaAAAADwAAAAAAAAAAAAAAAACYAgAAZHJzL2Rv&#10;d25yZXYueG1sUEsFBgAAAAAEAAQA9QAAAIgDAAAAAA==&#10;">
                        <v:textbox inset="1mm,1mm,1mm,1mm">
                          <w:txbxContent>
                            <w:p w:rsidR="00BA086D" w:rsidRPr="00AA6D26" w:rsidRDefault="00BA086D" w:rsidP="00E1531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6D26">
                                <w:rPr>
                                  <w:sz w:val="16"/>
                                  <w:szCs w:val="16"/>
                                </w:rPr>
                                <w:t>б</w:t>
                              </w:r>
                            </w:p>
                          </w:txbxContent>
                        </v:textbox>
                      </v:shape>
                      <v:line id="Line 44" o:spid="_x0000_s1032" style="position:absolute;visibility:visible;mso-wrap-style:square" from="6375,3609" to="6735,3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      <v:stroke endarrow="block"/>
                      </v:line>
                      <v:shape id="Text Box 45" o:spid="_x0000_s1033" type="#_x0000_t202" style="position:absolute;left:6195;top:342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LLdMQA&#10;AADaAAAADwAAAGRycy9kb3ducmV2LnhtbESPQWvCQBSE70L/w/IKvTUbpWgbswlBECqtBa2gx0f2&#10;mQSzb0N2jem/7xYKHoeZ+YZJ89G0YqDeNZYVTKMYBHFpdcOVgsP3+vkVhPPIGlvLpOCHHOTZwyTF&#10;RNsb72jY+0oECLsEFdTed4mUrqzJoItsRxy8s+0N+iD7SuoebwFuWjmL47k02HBYqLGjVU3lZX81&#10;CrCaD9vTonnZ7NbH4nNTfE0/rqTU0+NYLEF4Gv09/N9+1wre4O9Ku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Cy3TEAAAA2gAAAA8AAAAAAAAAAAAAAAAAmAIAAGRycy9k&#10;b3ducmV2LnhtbFBLBQYAAAAABAAEAPUAAACJAwAAAAA=&#10;">
                        <v:textbox inset="1mm,1mm,1mm,1mm">
                          <w:txbxContent>
                            <w:p w:rsidR="00BA086D" w:rsidRPr="00294464" w:rsidRDefault="00BA086D" w:rsidP="00E1531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294464">
                                <w:rPr>
                                  <w:sz w:val="16"/>
                                </w:rPr>
                                <w:t>б</w:t>
                              </w:r>
                            </w:p>
                          </w:txbxContent>
                        </v:textbox>
                      </v:shape>
                      <v:line id="Line 46" o:spid="_x0000_s1034" style="position:absolute;flip:x y;visibility:visible;mso-wrap-style:square" from="2055,3249" to="2415,3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J7OMQAAADbAAAADwAAAGRycy9kb3ducmV2LnhtbESPQW/CMAyF75P4D5GRdhspOyDWERBC&#10;QuLABTaNq9t4TaFx2iaU7t/Ph0m72XrP731ebUbfqIH6WAc2MJ9loIjLYGuuDHx+7F+WoGJCttgE&#10;JgM/FGGznjytMLfhwScazqlSEsIxRwMupTbXOpaOPMZZaIlF+w69xyRrX2nb40PCfaNfs2yhPdYs&#10;DQ5b2jkqb+e7NzAU9/n163i6xeLSvRVL1+2O3cKY5+m4fQeVaEz/5r/rgxV8oZdfZAC9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cns4xAAAANsAAAAPAAAAAAAAAAAA&#10;AAAAAKECAABkcnMvZG93bnJldi54bWxQSwUGAAAAAAQABAD5AAAAkgMAAAAA&#10;">
                        <v:stroke endarrow="block"/>
                      </v:line>
                      <v:shape id="Text Box 47" o:spid="_x0000_s1035" type="#_x0000_t202" style="position:absolute;left:2415;top:342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JZI8IA&#10;AADbAAAADwAAAGRycy9kb3ducmV2LnhtbERP22rCQBB9L/gPywh9azaRkkp0lSAIlV7AWKiPQ3ZM&#10;gtnZkF2T9O+7hYJvczjXWW8n04qBetdYVpBEMQji0uqGKwVfp/3TEoTzyBpby6TghxxsN7OHNWba&#10;jnykofCVCCHsMlRQe99lUrqyJoMush1x4C62N+gD7CupexxDuGnlIo5TabDh0FBjR7uaymtxMwqw&#10;SoeP80vzfDjuv/P3Q/6ZvN1Iqcf5lK9AeJr8XfzvftVhfgJ/v4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lkjwgAAANsAAAAPAAAAAAAAAAAAAAAAAJgCAABkcnMvZG93&#10;bnJldi54bWxQSwUGAAAAAAQABAD1AAAAhwMAAAAA&#10;">
                        <v:textbox inset="1mm,1mm,1mm,1mm">
                          <w:txbxContent>
                            <w:p w:rsidR="00BA086D" w:rsidRPr="00AA6D26" w:rsidRDefault="00BA086D" w:rsidP="00E1531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A6D26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a</w:t>
                              </w:r>
                            </w:p>
                            <w:p w:rsidR="00BA086D" w:rsidRPr="004F1FC0" w:rsidRDefault="00BA086D" w:rsidP="00E1531D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line id="Line 48" o:spid="_x0000_s1036" style="position:absolute;flip:y;visibility:visible;mso-wrap-style:square" from="5835,6522" to="6131,6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      <v:stroke endarrow="block"/>
                      </v:line>
                      <v:line id="Line 49" o:spid="_x0000_s1037" style="position:absolute;flip:y;visibility:visible;mso-wrap-style:square" from="3135,7929" to="3459,8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      <v:stroke endarrow="block"/>
                      </v:line>
                      <v:shape id="Text Box 50" o:spid="_x0000_s1038" type="#_x0000_t202" style="position:absolute;left:2955;top:792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X6u8EA&#10;AADbAAAADwAAAGRycy9kb3ducmV2LnhtbERPTYvCMBC9C/6HMII3TRVxl65RiiAo6oJV2D0OzWxb&#10;bCalibX+eyMIe5vH+5zFqjOVaKlxpWUFk3EEgjizuuRcweW8GX2CcB5ZY2WZFDzIwWrZ7y0w1vbO&#10;J2pTn4sQwi5GBYX3dSylywoy6Ma2Jg7cn20M+gCbXOoG7yHcVHIaRXNpsOTQUGBN64Kya3ozCjCf&#10;t8ffj3K2O21+ksMu+Z7sb6TUcNAlXyA8df5f/HZvdZg/g9cv4Q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1+rvBAAAA2wAAAA8AAAAAAAAAAAAAAAAAmAIAAGRycy9kb3du&#10;cmV2LnhtbFBLBQYAAAAABAAEAPUAAACGAwAAAAA=&#10;">
                        <v:textbox inset="1mm,1mm,1mm,1mm">
                          <w:txbxContent>
                            <w:p w:rsidR="00BA086D" w:rsidRPr="00AA6D26" w:rsidRDefault="00BA086D" w:rsidP="00E1531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6D26">
                                <w:rPr>
                                  <w:sz w:val="16"/>
                                  <w:szCs w:val="16"/>
                                </w:rPr>
                                <w:t>б</w:t>
                              </w:r>
                            </w:p>
                          </w:txbxContent>
                        </v:textbox>
                      </v:shape>
                      <v:line id="Line 51" o:spid="_x0000_s1039" style="position:absolute;flip:y;visibility:visible;mso-wrap-style:square" from="3467,6162" to="3611,6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      <v:stroke endarrow="block"/>
                      </v:line>
                      <v:shape id="Text Box 52" o:spid="_x0000_s1040" type="#_x0000_t202" style="position:absolute;left:3315;top:648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BV8EA&#10;AADbAAAADwAAAGRycy9kb3ducmV2LnhtbERPTYvCMBC9C/sfwizsTVMXqUs1SlkQlFVBV9Dj0Ixt&#10;sZmUJtb6740geJvH+5zpvDOVaKlxpWUFw0EEgjizuuRcweF/0f8B4TyyxsoyKbiTg/nsozfFRNsb&#10;76jd+1yEEHYJKii8rxMpXVaQQTewNXHgzrYx6ANscqkbvIVwU8nvKIqlwZJDQ4E1/RaUXfZXowDz&#10;uN2cxuVotVsc0/Uq3Q7/rqTU12eXTkB46vxb/HIvdZgfw/OXcI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rwVfBAAAA2wAAAA8AAAAAAAAAAAAAAAAAmAIAAGRycy9kb3du&#10;cmV2LnhtbFBLBQYAAAAABAAEAPUAAACGAwAAAAA=&#10;">
                        <v:textbox inset="1mm,1mm,1mm,1mm">
                          <w:txbxContent>
                            <w:p w:rsidR="00BA086D" w:rsidRPr="00AA6D26" w:rsidRDefault="00BA086D" w:rsidP="00E1531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6D26">
                                <w:rPr>
                                  <w:sz w:val="16"/>
                                  <w:szCs w:val="16"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  <v:line id="Line 53" o:spid="_x0000_s1041" style="position:absolute;flip:x;visibility:visible;mso-wrap-style:square" from="9795,5769" to="10155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      <v:stroke endarrow="block"/>
                      </v:line>
                      <v:shape id="Text Box 54" o:spid="_x0000_s1042" type="#_x0000_t202" style="position:absolute;left:10155;top:558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jwvsUA&#10;AADbAAAADwAAAGRycy9kb3ducmV2LnhtbESPT2vCQBDF74LfYRmhN90oxUp0E4IgVPoH1EI9Dtlp&#10;EpqdDdk1pt++cyj0NsN7895vdvnoWjVQHxrPBpaLBBRx6W3DlYGPy2G+ARUissXWMxn4oQB5Np3s&#10;MLX+zicazrFSEsIhRQN1jF2qdShrchgWviMW7cv3DqOsfaVtj3cJd61eJclaO2xYGmrsaF9T+X2+&#10;OQNYrYe361PzeDwdPovXY/G+fLmRMQ+zsdiCijTGf/Pf9bMVfIGVX2QAn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ePC+xQAAANsAAAAPAAAAAAAAAAAAAAAAAJgCAABkcnMv&#10;ZG93bnJldi54bWxQSwUGAAAAAAQABAD1AAAAigMAAAAA&#10;">
                        <v:textbox inset="1mm,1mm,1mm,1mm">
                          <w:txbxContent>
                            <w:p w:rsidR="00BA086D" w:rsidRPr="00AA6D26" w:rsidRDefault="00BA086D" w:rsidP="00E1531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AA6D26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line id="Line 55" o:spid="_x0000_s1043" style="position:absolute;flip:x y;visibility:visible;mso-wrap-style:square" from="10335,8460" to="10731,8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jSpcEAAADbAAAADwAAAGRycy9kb3ducmV2LnhtbERPTYvCMBC9L/gfwgh7W1P3IFqNsgiC&#10;By/qotdpMzZdm0nbxFr/vREWvM3jfc5i1dtKdNT60rGC8SgBQZw7XXKh4Pe4+ZqC8AFZY+WYFDzI&#10;w2o5+Fhgqt2d99QdQiFiCPsUFZgQ6lRKnxuy6EeuJo7cxbUWQ4RtIXWL9xhuK/mdJBNpseTYYLCm&#10;taH8erhZBV12G/+ddvurz87NLJuaZr1rJkp9DvufOYhAfXiL/91bHefP4PVLPE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SNKlwQAAANsAAAAPAAAAAAAAAAAAAAAA&#10;AKECAABkcnMvZG93bnJldi54bWxQSwUGAAAAAAQABAD5AAAAjwMAAAAA&#10;">
                        <v:stroke endarrow="block"/>
                      </v:line>
                      <v:shape id="Text Box 56" o:spid="_x0000_s1044" type="#_x0000_t202" style="position:absolute;left:10695;top:8280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I2BcEA&#10;AADbAAAADwAAAGRycy9kb3ducmV2LnhtbERPy4rCMBTdD/gP4QruxrRFHOkYpQiCog74gJnlpbnT&#10;Fpub0sRa/94sBJeH854ve1OLjlpXWVYQjyMQxLnVFRcKLuf15wyE88gaa8uk4EEOlovBxxxTbe98&#10;pO7kCxFC2KWooPS+SaV0eUkG3dg2xIH7t61BH2BbSN3iPYSbWiZRNJUGKw4NJTa0Kim/nm5GARbT&#10;7vD3VU22x/Vvtt9mP/HuRkqNhn32DcJT79/il3ujFSRhffgSf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iNgXBAAAA2wAAAA8AAAAAAAAAAAAAAAAAmAIAAGRycy9kb3du&#10;cmV2LnhtbFBLBQYAAAAABAAEAPUAAACGAwAAAAA=&#10;">
                        <v:textbox inset="1mm,1mm,1mm,1mm">
                          <w:txbxContent>
                            <w:p w:rsidR="00BA086D" w:rsidRPr="00AA6D26" w:rsidRDefault="00BA086D" w:rsidP="00E1531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6D26">
                                <w:rPr>
                                  <w:sz w:val="16"/>
                                  <w:szCs w:val="16"/>
                                </w:rPr>
                                <w:t>б</w:t>
                              </w:r>
                            </w:p>
                          </w:txbxContent>
                        </v:textbox>
                      </v:shape>
                      <v:line id="Line 57" o:spid="_x0000_s1045" style="position:absolute;flip:x;visibility:visible;mso-wrap-style:square" from="8355,3429" to="8715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      <v:stroke endarrow="block"/>
                      </v:line>
                      <v:line id="Line 58" o:spid="_x0000_s1046" style="position:absolute;flip:y;visibility:visible;mso-wrap-style:square" from="5835,6849" to="6339,6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      <v:stroke endarrow="block"/>
                      </v:line>
                      <v:shape id="Text Box 59" o:spid="_x0000_s1047" type="#_x0000_t202" style="position:absolute;left:5655;top:666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CocsQA&#10;AADbAAAADwAAAGRycy9kb3ducmV2LnhtbESP3YrCMBSE74V9h3AE7zTVFVe6RikLwoo/oCvo5aE5&#10;2xabk9LEWt/eCIKXw8x8w8wWrSlFQ7UrLCsYDiIQxKnVBWcKjn/L/hSE88gaS8uk4E4OFvOPzgxj&#10;bW+8p+bgMxEg7GJUkHtfxVK6NCeDbmAr4uD929qgD7LOpK7xFuCmlKMomkiDBYeFHCv6ySm9HK5G&#10;AWaTZnv+Ksar/fKUbFbJbri+klK9bpt8g/DU+nf41f7VCkaf8Pw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wqHLEAAAA2wAAAA8AAAAAAAAAAAAAAAAAmAIAAGRycy9k&#10;b3ducmV2LnhtbFBLBQYAAAAABAAEAPUAAACJAwAAAAA=&#10;">
                        <v:textbox inset="1mm,1mm,1mm,1mm">
                          <w:txbxContent>
                            <w:p w:rsidR="00BA086D" w:rsidRDefault="00BA086D" w:rsidP="00E1531D">
                              <w:pPr>
                                <w:jc w:val="center"/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line id="Line 60" o:spid="_x0000_s1048" style="position:absolute;flip:y;visibility:visible;mso-wrap-style:square" from="6195,10449" to="6519,10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          <v:stroke endarrow="block"/>
                      </v:line>
                      <v:line id="Line 61" o:spid="_x0000_s1049" style="position:absolute;flip:x y;visibility:visible;mso-wrap-style:square" from="9975,10980" to="10371,10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kSHcQAAADbAAAADwAAAGRycy9kb3ducmV2LnhtbESPQWvCQBSE70L/w/IEb7pRUGzqKiIU&#10;PHjRlvb6kn1mo9m3SXaN8d+7QqHHYWa+YVab3laio9aXjhVMJwkI4tzpkgsF31+f4yUIH5A1Vo5J&#10;wYM8bNZvgxWm2t35SN0pFCJC2KeowIRQp1L63JBFP3E1cfTOrrUYomwLqVu8R7it5CxJFtJiyXHB&#10;YE07Q/n1dLMKuuw2vfwcjlef/Tbv2dI0u0OzUGo07LcfIAL14T/8195rBbM5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aRIdxAAAANsAAAAPAAAAAAAAAAAA&#10;AAAAAKECAABkcnMvZG93bnJldi54bWxQSwUGAAAAAAQABAD5AAAAkgMAAAAA&#10;">
                        <v:stroke endarrow="block"/>
                      </v:line>
                      <v:shape id="Text Box 62" o:spid="_x0000_s1050" type="#_x0000_t202" style="position:absolute;left:10335;top:10800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cL6sUA&#10;AADbAAAADwAAAGRycy9kb3ducmV2LnhtbESP3WrCQBSE7wu+w3IK3tWNUtKSukoQhAZtISro5SF7&#10;moRmz4bs5se37xYKvRxm5htmvZ1MIwbqXG1ZwXIRgSAurK65VHA5759eQTiPrLGxTAru5GC7mT2s&#10;MdF25JyGky9FgLBLUEHlfZtI6YqKDLqFbYmD92U7gz7IrpS6wzHATSNXURRLgzWHhQpb2lVUfJ96&#10;owDLePi4vdTPWb6/pscs/VweelJq/jilbyA8Tf4//Nd+1wpWMf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xwvqxQAAANsAAAAPAAAAAAAAAAAAAAAAAJgCAABkcnMv&#10;ZG93bnJldi54bWxQSwUGAAAAAAQABAD1AAAAigMAAAAA&#10;">
                        <v:textbox inset="1mm,1mm,1mm,1mm">
                          <w:txbxContent>
                            <w:p w:rsidR="00BA086D" w:rsidRPr="00AA6D26" w:rsidRDefault="00BA086D" w:rsidP="00E1531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6D26">
                                <w:rPr>
                                  <w:sz w:val="16"/>
                                  <w:szCs w:val="16"/>
                                </w:rPr>
                                <w:t>в</w:t>
                              </w:r>
                            </w:p>
                          </w:txbxContent>
                        </v:textbox>
                      </v:shape>
                      <v:shape id="Text Box 63" o:spid="_x0000_s1051" type="#_x0000_t202" style="position:absolute;left:7485;top:111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uccUA&#10;AADbAAAADwAAAGRycy9kb3ducmV2LnhtbESP3WrCQBSE7wXfYTlC73SjlESiqwRBMPQH1EK9PGRP&#10;k9Ds2ZBdk/Ttu4WCl8PMfMNs96NpRE+dqy0rWC4iEMSF1TWXCj6ux/kahPPIGhvLpOCHHOx308kW&#10;U20HPlN/8aUIEHYpKqi8b1MpXVGRQbewLXHwvmxn0AfZlVJ3OAS4aeQqimJpsOawUGFLh4qK78vd&#10;KMAy7t9uSf2cn4+f2WuevS9f7qTU02zMNiA8jf4R/m+ftIJVAn9fwg+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65xxQAAANsAAAAPAAAAAAAAAAAAAAAAAJgCAABkcnMv&#10;ZG93bnJldi54bWxQSwUGAAAAAAQABAD1AAAAigMAAAAA&#10;">
                        <v:textbox inset="1mm,1mm,1mm,1mm">
                          <w:txbxContent>
                            <w:p w:rsidR="00BA086D" w:rsidRPr="003802A3" w:rsidRDefault="00BA086D" w:rsidP="00E1531D">
                              <w:pPr>
                                <w:rPr>
                                  <w:iCs/>
                                  <w:sz w:val="20"/>
                                </w:rPr>
                              </w:pPr>
                              <w:r w:rsidRPr="003802A3">
                                <w:rPr>
                                  <w:iCs/>
                                  <w:sz w:val="20"/>
                                </w:rPr>
                                <w:t xml:space="preserve"> 6</w:t>
                              </w:r>
                            </w:p>
                          </w:txbxContent>
                        </v:textbox>
                      </v:shape>
                      <v:shape id="Text Box 64" o:spid="_x0000_s1052" type="#_x0000_t202" style="position:absolute;left:4290;top:111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6A8EA&#10;AADbAAAADwAAAGRycy9kb3ducmV2LnhtbERPy4rCMBTdD/gP4QruxrRFHOkYpQiCog74gJnlpbnT&#10;Fpub0sRa/94sBJeH854ve1OLjlpXWVYQjyMQxLnVFRcKLuf15wyE88gaa8uk4EEOlovBxxxTbe98&#10;pO7kCxFC2KWooPS+SaV0eUkG3dg2xIH7t61BH2BbSN3iPYSbWiZRNJUGKw4NJTa0Kim/nm5GARbT&#10;7vD3VU22x/Vvtt9mP/HuRkqNhn32DcJT79/il3ujFSRhbPgSf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UOgPBAAAA2wAAAA8AAAAAAAAAAAAAAAAAmAIAAGRycy9kb3du&#10;cmV2LnhtbFBLBQYAAAAABAAEAPUAAACGAwAAAAA=&#10;">
                        <v:textbox inset="1mm,1mm,1mm,1mm">
                          <w:txbxContent>
                            <w:p w:rsidR="00BA086D" w:rsidRPr="003802A3" w:rsidRDefault="00BA086D" w:rsidP="00E1531D">
                              <w:pPr>
                                <w:rPr>
                                  <w:iCs/>
                                  <w:sz w:val="20"/>
                                </w:rPr>
                              </w:pPr>
                              <w:r w:rsidRPr="003802A3">
                                <w:rPr>
                                  <w:iCs/>
                                  <w:sz w:val="20"/>
                                </w:rPr>
                                <w:t xml:space="preserve"> 7</w:t>
                              </w:r>
                            </w:p>
                          </w:txbxContent>
                        </v:textbox>
                      </v:shape>
                      <v:shape id="Text Box 65" o:spid="_x0000_s1053" type="#_x0000_t202" style="position:absolute;left:4290;top:792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ifmMQA&#10;AADbAAAADwAAAGRycy9kb3ducmV2LnhtbESP3YrCMBSE7xd8h3AE79ZUEVerUYogKLqCP6CXh+bY&#10;FpuT0sTaffuNsLCXw8x8w8yXrSlFQ7UrLCsY9CMQxKnVBWcKLuf15wSE88gaS8uk4IccLBedjznG&#10;2r74SM3JZyJA2MWoIPe+iqV0aU4GXd9WxMG729qgD7LOpK7xFeCmlMMoGkuDBYeFHCta5ZQ+Tk+j&#10;ALNx8337Kkbb4/qa7LfJYbB7klK9bpvMQHhq/X/4r73RCoZTeH8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Yn5jEAAAA2wAAAA8AAAAAAAAAAAAAAAAAmAIAAGRycy9k&#10;b3ducmV2LnhtbFBLBQYAAAAABAAEAPUAAACJAwAAAAA=&#10;">
                        <v:textbox inset="1mm,1mm,1mm,1mm">
                          <w:txbxContent>
                            <w:p w:rsidR="00BA086D" w:rsidRPr="003802A3" w:rsidRDefault="00BA086D" w:rsidP="00E1531D">
                              <w:pPr>
                                <w:jc w:val="center"/>
                                <w:rPr>
                                  <w:iCs/>
                                  <w:sz w:val="20"/>
                                </w:rPr>
                              </w:pPr>
                              <w:r w:rsidRPr="003802A3">
                                <w:rPr>
                                  <w:iCs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66" o:spid="_x0000_s1054" type="#_x0000_t202" style="position:absolute;left:7485;top:792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g2MIA&#10;AADbAAAADwAAAGRycy9kb3ducmV2LnhtbERPXWvCMBR9H/gfwh3sbabdhkpnLEUQJtuEqqCPl+au&#10;LWtuShJr/ffmYbDHw/le5qPpxEDOt5YVpNMEBHFldcu1guNh87wA4QOyxs4yKbiRh3w1eVhipu2V&#10;Sxr2oRYxhH2GCpoQ+kxKXzVk0E9tTxy5H+sMhghdLbXDaww3nXxJkpk02HJsaLCndUPV7/5iFGA9&#10;G77P8/ZtW25Oxde22KWfF1Lq6XEs3kEEGsO/+M/9oRW8xvXxS/w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u6DYwgAAANsAAAAPAAAAAAAAAAAAAAAAAJgCAABkcnMvZG93&#10;bnJldi54bWxQSwUGAAAAAAQABAD1AAAAhwMAAAAA&#10;">
                        <v:textbox inset="1mm,1mm,1mm,1mm">
                          <w:txbxContent>
                            <w:p w:rsidR="00BA086D" w:rsidRPr="003802A3" w:rsidRDefault="00BA086D" w:rsidP="00E1531D">
                              <w:pPr>
                                <w:rPr>
                                  <w:iCs/>
                                  <w:sz w:val="20"/>
                                </w:rPr>
                              </w:pPr>
                              <w:r w:rsidRPr="003802A3">
                                <w:rPr>
                                  <w:iCs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67" o:spid="_x0000_s1055" type="#_x0000_t202" style="position:absolute;left:10695;top:111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FQ8UA&#10;AADbAAAADwAAAGRycy9kb3ducmV2LnhtbESPQWvCQBSE7wX/w/IEb3UTW2xJs5EgCBVrIVawx0f2&#10;mQSzb0N2jem/7wqFHoeZ+YZJV6NpxUC9aywriOcRCOLS6oYrBcevzeMrCOeRNbaWScEPOVhlk4cU&#10;E21vXNBw8JUIEHYJKqi97xIpXVmTQTe3HXHwzrY36IPsK6l7vAW4aeUiipbSYMNhocaO1jWVl8PV&#10;KMBqOey/X5rnbbE55R/b/DPeXUmp2XTM30B4Gv1/+K/9rhU8xXD/En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9wVDxQAAANsAAAAPAAAAAAAAAAAAAAAAAJgCAABkcnMv&#10;ZG93bnJldi54bWxQSwUGAAAAAAQABAD1AAAAigMAAAAA&#10;">
                        <v:textbox inset="1mm,1mm,1mm,1mm">
                          <w:txbxContent>
                            <w:p w:rsidR="00BA086D" w:rsidRPr="003802A3" w:rsidRDefault="00BA086D" w:rsidP="00E1531D">
                              <w:pPr>
                                <w:rPr>
                                  <w:iCs/>
                                  <w:sz w:val="20"/>
                                </w:rPr>
                              </w:pPr>
                              <w:r w:rsidRPr="003802A3">
                                <w:rPr>
                                  <w:iCs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68" o:spid="_x0000_s1056" type="#_x0000_t202" style="position:absolute;left:5943;top:1051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WbNMQA&#10;AADbAAAADwAAAGRycy9kb3ducmV2LnhtbESP3YrCMBSE74V9h3AE7zTVFVe6RikLwoo/oCvo5aE5&#10;2xabk9LEWt/eCIKXw8x8w8wWrSlFQ7UrLCsYDiIQxKnVBWcKjn/L/hSE88gaS8uk4E4OFvOPzgxj&#10;bW+8p+bgMxEg7GJUkHtfxVK6NCeDbmAr4uD929qgD7LOpK7xFuCmlKMomkiDBYeFHCv6ySm9HK5G&#10;AWaTZnv+Ksar/fKUbFbJbri+klK9bpt8g/DU+nf41f7VCj5H8Pw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lmzTEAAAA2wAAAA8AAAAAAAAAAAAAAAAAmAIAAGRycy9k&#10;b3ducmV2LnhtbFBLBQYAAAAABAAEAPUAAACJAwAAAAA=&#10;">
                        <v:textbox inset="1mm,1mm,1mm,1mm">
                          <w:txbxContent>
                            <w:p w:rsidR="00BA086D" w:rsidRPr="00AA6D26" w:rsidRDefault="00BA086D" w:rsidP="00E1531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AA6D26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line id="Line 69" o:spid="_x0000_s1057" style="position:absolute;flip:y;visibility:visible;mso-wrap-style:square" from="3351,10013" to="3675,10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      <v:stroke endarrow="block"/>
                      </v:line>
                      <v:shape id="Text Box 70" o:spid="_x0000_s1058" type="#_x0000_t202" style="position:absolute;left:3135;top:1016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m28QA&#10;AADbAAAADwAAAGRycy9kb3ducmV2LnhtbESPW4vCMBSE34X9D+EIvq2pF1zpGqUsCIoX0BX08dCc&#10;bYvNSWlirf/eCAs+DjPzDTNbtKYUDdWusKxg0I9AEKdWF5wpOP0uP6cgnEfWWFomBQ9ysJh/dGYY&#10;a3vnAzVHn4kAYRejgtz7KpbSpTkZdH1bEQfvz9YGfZB1JnWN9wA3pRxG0UQaLDgs5FjRT07p9Xgz&#10;CjCbNLvLVzFeH5bnZLtO9oPNjZTqddvkG4Sn1r/D/+2VVjAaw+tL+AF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AptvEAAAA2wAAAA8AAAAAAAAAAAAAAAAAmAIAAGRycy9k&#10;b3ducmV2LnhtbFBLBQYAAAAABAAEAPUAAACJAwAAAAA=&#10;">
                        <v:textbox inset="1mm,1mm,1mm,1mm">
                          <w:txbxContent>
                            <w:p w:rsidR="00BA086D" w:rsidRPr="00AA6D26" w:rsidRDefault="00BA086D" w:rsidP="00E1531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AA6D26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71" o:spid="_x0000_s1059" type="#_x0000_t202" style="position:absolute;left:8535;top:321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wDQMQA&#10;AADbAAAADwAAAGRycy9kb3ducmV2LnhtbESPQWvCQBSE74L/YXlCb7pRq5XUVYIgVKyCVtDjI/ua&#10;BLNvQ3aN6b93C4LHYWa+YebL1pSiodoVlhUMBxEI4tTqgjMFp591fwbCeWSNpWVS8EcOlotuZ46x&#10;tnc+UHP0mQgQdjEqyL2vYildmpNBN7AVcfB+bW3QB1lnUtd4D3BTylEUTaXBgsNCjhWtckqvx5tR&#10;gNm02V0+ivfNYX1OvjfJfri9kVJvvTb5BOGp9a/ws/2lFYwn8P8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MA0DEAAAA2wAAAA8AAAAAAAAAAAAAAAAAmAIAAGRycy9k&#10;b3ducmV2LnhtbFBLBQYAAAAABAAEAPUAAACJAwAAAAA=&#10;">
                        <v:textbox inset="1mm,1mm,1mm,1mm">
                          <w:txbxContent>
                            <w:p w:rsidR="00BA086D" w:rsidRPr="00AA6D26" w:rsidRDefault="00BA086D" w:rsidP="00E1531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6D26">
                                <w:rPr>
                                  <w:sz w:val="16"/>
                                  <w:szCs w:val="16"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7191C" w:rsidRPr="00BA086D">
              <w:rPr>
                <w:noProof/>
                <w:szCs w:val="28"/>
              </w:rPr>
              <w:drawing>
                <wp:inline distT="0" distB="0" distL="0" distR="0">
                  <wp:extent cx="5934075" cy="5934075"/>
                  <wp:effectExtent l="19050" t="0" r="9525" b="0"/>
                  <wp:docPr id="1" name="Рисунок 1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593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EF5" w:rsidRPr="00BA086D" w:rsidRDefault="00E1531D" w:rsidP="007B2404">
      <w:pPr>
        <w:suppressAutoHyphens/>
        <w:jc w:val="center"/>
        <w:rPr>
          <w:szCs w:val="28"/>
        </w:rPr>
      </w:pPr>
      <w:r w:rsidRPr="00BA086D">
        <w:rPr>
          <w:szCs w:val="28"/>
        </w:rPr>
        <w:t>Рис</w:t>
      </w:r>
      <w:r w:rsidR="00F04170" w:rsidRPr="00BA086D">
        <w:rPr>
          <w:szCs w:val="28"/>
        </w:rPr>
        <w:t xml:space="preserve">унок </w:t>
      </w:r>
      <w:r w:rsidR="00BA086D">
        <w:rPr>
          <w:szCs w:val="28"/>
        </w:rPr>
        <w:t xml:space="preserve">1 </w:t>
      </w:r>
      <w:r w:rsidR="00B42FD9" w:rsidRPr="00BA086D">
        <w:rPr>
          <w:szCs w:val="28"/>
        </w:rPr>
        <w:t>–</w:t>
      </w:r>
      <w:r w:rsidRPr="00BA086D">
        <w:rPr>
          <w:szCs w:val="28"/>
        </w:rPr>
        <w:t>Валерианы лекарственной корневища с корнями</w:t>
      </w:r>
    </w:p>
    <w:p w:rsidR="00E1531D" w:rsidRPr="000F6F36" w:rsidRDefault="00E1531D" w:rsidP="007B2404">
      <w:pPr>
        <w:suppressAutoHyphens/>
        <w:jc w:val="center"/>
        <w:rPr>
          <w:snapToGrid w:val="0"/>
          <w:sz w:val="24"/>
          <w:szCs w:val="24"/>
        </w:rPr>
      </w:pPr>
      <w:r w:rsidRPr="000F6F36">
        <w:rPr>
          <w:snapToGrid w:val="0"/>
          <w:sz w:val="24"/>
          <w:szCs w:val="24"/>
        </w:rPr>
        <w:t xml:space="preserve">1 </w:t>
      </w:r>
      <w:r w:rsidR="00B42FD9" w:rsidRPr="000F6F36">
        <w:rPr>
          <w:snapToGrid w:val="0"/>
          <w:sz w:val="24"/>
          <w:szCs w:val="24"/>
        </w:rPr>
        <w:t>–</w:t>
      </w:r>
      <w:r w:rsidRPr="000F6F36">
        <w:rPr>
          <w:sz w:val="24"/>
          <w:szCs w:val="24"/>
        </w:rPr>
        <w:t xml:space="preserve">фрагмент поперечного среза корня первичного строения: а </w:t>
      </w:r>
      <w:r w:rsidR="00B42FD9" w:rsidRPr="000F6F36">
        <w:rPr>
          <w:sz w:val="24"/>
          <w:szCs w:val="24"/>
        </w:rPr>
        <w:t>–</w:t>
      </w:r>
      <w:r w:rsidRPr="000F6F36">
        <w:rPr>
          <w:sz w:val="24"/>
          <w:szCs w:val="24"/>
        </w:rPr>
        <w:t xml:space="preserve">ризодерма с прилегающей гиподермой, </w:t>
      </w:r>
      <w:r w:rsidR="00B7442C" w:rsidRPr="000F6F36">
        <w:rPr>
          <w:sz w:val="24"/>
          <w:szCs w:val="24"/>
        </w:rPr>
        <w:t>б</w:t>
      </w:r>
      <w:r w:rsidR="00B42FD9" w:rsidRPr="000F6F36">
        <w:rPr>
          <w:sz w:val="24"/>
          <w:szCs w:val="24"/>
        </w:rPr>
        <w:t>–</w:t>
      </w:r>
      <w:r w:rsidRPr="000F6F36">
        <w:rPr>
          <w:sz w:val="24"/>
          <w:szCs w:val="24"/>
        </w:rPr>
        <w:t xml:space="preserve"> центральный осевой цилиндр (</w:t>
      </w:r>
      <w:r w:rsidR="00D569AC" w:rsidRPr="000F6F36">
        <w:rPr>
          <w:sz w:val="24"/>
          <w:szCs w:val="24"/>
        </w:rPr>
        <w:t>40</w:t>
      </w:r>
      <w:r w:rsidRPr="000F6F36">
        <w:rPr>
          <w:sz w:val="24"/>
          <w:szCs w:val="24"/>
        </w:rPr>
        <w:t>×</w:t>
      </w:r>
      <w:r w:rsidRPr="000F6F36">
        <w:rPr>
          <w:snapToGrid w:val="0"/>
          <w:sz w:val="24"/>
          <w:szCs w:val="24"/>
        </w:rPr>
        <w:t>)</w:t>
      </w:r>
      <w:r w:rsidR="00D569AC" w:rsidRPr="000F6F36">
        <w:rPr>
          <w:snapToGrid w:val="0"/>
          <w:sz w:val="24"/>
          <w:szCs w:val="24"/>
        </w:rPr>
        <w:t>;</w:t>
      </w:r>
      <w:r w:rsidRPr="000F6F36">
        <w:rPr>
          <w:snapToGrid w:val="0"/>
          <w:sz w:val="24"/>
          <w:szCs w:val="24"/>
        </w:rPr>
        <w:br/>
        <w:t xml:space="preserve">2 </w:t>
      </w:r>
      <w:r w:rsidR="00B42FD9" w:rsidRPr="000F6F36">
        <w:rPr>
          <w:snapToGrid w:val="0"/>
          <w:sz w:val="24"/>
          <w:szCs w:val="24"/>
        </w:rPr>
        <w:t>–</w:t>
      </w:r>
      <w:r w:rsidRPr="000F6F36">
        <w:rPr>
          <w:sz w:val="24"/>
          <w:szCs w:val="24"/>
        </w:rPr>
        <w:t xml:space="preserve">фрагмент поперечного среза корня первичного строения: а </w:t>
      </w:r>
      <w:r w:rsidR="00B42FD9" w:rsidRPr="000F6F36">
        <w:rPr>
          <w:sz w:val="24"/>
          <w:szCs w:val="24"/>
        </w:rPr>
        <w:t>–</w:t>
      </w:r>
      <w:r w:rsidRPr="000F6F36">
        <w:rPr>
          <w:sz w:val="24"/>
          <w:szCs w:val="24"/>
        </w:rPr>
        <w:t xml:space="preserve">ризодерма с корневыми волосками, </w:t>
      </w:r>
      <w:r w:rsidR="00B7442C" w:rsidRPr="000F6F36">
        <w:rPr>
          <w:sz w:val="24"/>
          <w:szCs w:val="24"/>
        </w:rPr>
        <w:t>б</w:t>
      </w:r>
      <w:r w:rsidR="00B42FD9" w:rsidRPr="000F6F36">
        <w:rPr>
          <w:sz w:val="24"/>
          <w:szCs w:val="24"/>
        </w:rPr>
        <w:t>–</w:t>
      </w:r>
      <w:r w:rsidRPr="000F6F36">
        <w:rPr>
          <w:sz w:val="24"/>
          <w:szCs w:val="24"/>
        </w:rPr>
        <w:t xml:space="preserve"> клетки гиподермы с каплями эфирного масла (</w:t>
      </w:r>
      <w:r w:rsidR="00D569AC" w:rsidRPr="000F6F36">
        <w:rPr>
          <w:sz w:val="24"/>
          <w:szCs w:val="24"/>
        </w:rPr>
        <w:t>200</w:t>
      </w:r>
      <w:r w:rsidRPr="000F6F36">
        <w:rPr>
          <w:sz w:val="24"/>
          <w:szCs w:val="24"/>
        </w:rPr>
        <w:t>×</w:t>
      </w:r>
      <w:r w:rsidRPr="000F6F36">
        <w:rPr>
          <w:snapToGrid w:val="0"/>
          <w:sz w:val="24"/>
          <w:szCs w:val="24"/>
        </w:rPr>
        <w:t>)</w:t>
      </w:r>
      <w:r w:rsidR="0038163B" w:rsidRPr="000F6F36">
        <w:rPr>
          <w:snapToGrid w:val="0"/>
          <w:sz w:val="24"/>
          <w:szCs w:val="24"/>
        </w:rPr>
        <w:t>;</w:t>
      </w:r>
      <w:r w:rsidR="000462F6">
        <w:rPr>
          <w:snapToGrid w:val="0"/>
          <w:sz w:val="24"/>
          <w:szCs w:val="24"/>
        </w:rPr>
        <w:br/>
      </w:r>
      <w:r w:rsidRPr="000F6F36">
        <w:rPr>
          <w:snapToGrid w:val="0"/>
          <w:sz w:val="24"/>
          <w:szCs w:val="24"/>
        </w:rPr>
        <w:t xml:space="preserve">3 </w:t>
      </w:r>
      <w:r w:rsidR="00B42FD9" w:rsidRPr="000F6F36">
        <w:rPr>
          <w:snapToGrid w:val="0"/>
          <w:sz w:val="24"/>
          <w:szCs w:val="24"/>
        </w:rPr>
        <w:t>–</w:t>
      </w:r>
      <w:r w:rsidRPr="000F6F36">
        <w:rPr>
          <w:sz w:val="24"/>
          <w:szCs w:val="24"/>
        </w:rPr>
        <w:t xml:space="preserve">фрагмент поперечного среза корня первичного строения: </w:t>
      </w:r>
      <w:r w:rsidRPr="000F6F36">
        <w:rPr>
          <w:sz w:val="24"/>
          <w:szCs w:val="24"/>
        </w:rPr>
        <w:br/>
        <w:t xml:space="preserve">а </w:t>
      </w:r>
      <w:r w:rsidR="00B42FD9" w:rsidRPr="000F6F36">
        <w:rPr>
          <w:sz w:val="24"/>
          <w:szCs w:val="24"/>
        </w:rPr>
        <w:t>–</w:t>
      </w:r>
      <w:r w:rsidRPr="000F6F36">
        <w:rPr>
          <w:sz w:val="24"/>
          <w:szCs w:val="24"/>
        </w:rPr>
        <w:t xml:space="preserve"> клетки эндодермы, </w:t>
      </w:r>
      <w:r w:rsidR="00B7442C" w:rsidRPr="000F6F36">
        <w:rPr>
          <w:sz w:val="24"/>
          <w:szCs w:val="24"/>
        </w:rPr>
        <w:t>б</w:t>
      </w:r>
      <w:r w:rsidR="00B42FD9" w:rsidRPr="000F6F36">
        <w:rPr>
          <w:sz w:val="24"/>
          <w:szCs w:val="24"/>
        </w:rPr>
        <w:t>–</w:t>
      </w:r>
      <w:r w:rsidRPr="000F6F36">
        <w:rPr>
          <w:sz w:val="24"/>
          <w:szCs w:val="24"/>
        </w:rPr>
        <w:t xml:space="preserve"> группа сосудов (</w:t>
      </w:r>
      <w:r w:rsidR="0038163B" w:rsidRPr="000F6F36">
        <w:rPr>
          <w:sz w:val="24"/>
          <w:szCs w:val="24"/>
        </w:rPr>
        <w:t>200</w:t>
      </w:r>
      <w:r w:rsidRPr="000F6F36">
        <w:rPr>
          <w:sz w:val="24"/>
          <w:szCs w:val="24"/>
        </w:rPr>
        <w:t>×</w:t>
      </w:r>
      <w:r w:rsidRPr="000F6F36">
        <w:rPr>
          <w:snapToGrid w:val="0"/>
          <w:sz w:val="24"/>
          <w:szCs w:val="24"/>
        </w:rPr>
        <w:t>)</w:t>
      </w:r>
      <w:r w:rsidR="0038163B" w:rsidRPr="000F6F36">
        <w:rPr>
          <w:snapToGrid w:val="0"/>
          <w:sz w:val="24"/>
          <w:szCs w:val="24"/>
        </w:rPr>
        <w:t>;</w:t>
      </w:r>
      <w:r w:rsidRPr="000F6F36">
        <w:rPr>
          <w:snapToGrid w:val="0"/>
          <w:sz w:val="24"/>
          <w:szCs w:val="24"/>
        </w:rPr>
        <w:t>4</w:t>
      </w:r>
      <w:r w:rsidR="00B42FD9" w:rsidRPr="000F6F36">
        <w:rPr>
          <w:sz w:val="24"/>
          <w:szCs w:val="24"/>
        </w:rPr>
        <w:t>–</w:t>
      </w:r>
      <w:r w:rsidRPr="000F6F36">
        <w:rPr>
          <w:sz w:val="24"/>
          <w:szCs w:val="24"/>
        </w:rPr>
        <w:t xml:space="preserve"> фрагмент корня: а </w:t>
      </w:r>
      <w:r w:rsidR="00B42FD9" w:rsidRPr="000F6F36">
        <w:rPr>
          <w:sz w:val="24"/>
          <w:szCs w:val="24"/>
        </w:rPr>
        <w:t>–</w:t>
      </w:r>
      <w:r w:rsidRPr="000F6F36">
        <w:rPr>
          <w:sz w:val="24"/>
          <w:szCs w:val="24"/>
        </w:rPr>
        <w:t xml:space="preserve"> корневые волоски ризодермы (</w:t>
      </w:r>
      <w:r w:rsidR="0038163B" w:rsidRPr="000F6F36">
        <w:rPr>
          <w:sz w:val="24"/>
          <w:szCs w:val="24"/>
        </w:rPr>
        <w:t>200</w:t>
      </w:r>
      <w:r w:rsidRPr="000F6F36">
        <w:rPr>
          <w:sz w:val="24"/>
          <w:szCs w:val="24"/>
        </w:rPr>
        <w:t>×</w:t>
      </w:r>
      <w:r w:rsidRPr="000F6F36">
        <w:rPr>
          <w:snapToGrid w:val="0"/>
          <w:sz w:val="24"/>
          <w:szCs w:val="24"/>
        </w:rPr>
        <w:t>)</w:t>
      </w:r>
      <w:r w:rsidR="0038163B" w:rsidRPr="000F6F36">
        <w:rPr>
          <w:snapToGrid w:val="0"/>
          <w:sz w:val="24"/>
          <w:szCs w:val="24"/>
        </w:rPr>
        <w:t>;</w:t>
      </w:r>
      <w:r w:rsidRPr="000F6F36">
        <w:rPr>
          <w:sz w:val="24"/>
          <w:szCs w:val="24"/>
        </w:rPr>
        <w:t xml:space="preserve">5 </w:t>
      </w:r>
      <w:r w:rsidR="00B42FD9" w:rsidRPr="000F6F36">
        <w:rPr>
          <w:sz w:val="24"/>
          <w:szCs w:val="24"/>
        </w:rPr>
        <w:t>–</w:t>
      </w:r>
      <w:r w:rsidRPr="000F6F36">
        <w:rPr>
          <w:sz w:val="24"/>
          <w:szCs w:val="24"/>
        </w:rPr>
        <w:t xml:space="preserve"> фрагмент поперечного среза корневища</w:t>
      </w:r>
      <w:r w:rsidRPr="000F6F36">
        <w:rPr>
          <w:snapToGrid w:val="0"/>
          <w:sz w:val="24"/>
          <w:szCs w:val="24"/>
        </w:rPr>
        <w:t xml:space="preserve">: </w:t>
      </w:r>
      <w:r w:rsidR="000462F6">
        <w:rPr>
          <w:snapToGrid w:val="0"/>
          <w:sz w:val="24"/>
          <w:szCs w:val="24"/>
        </w:rPr>
        <w:br/>
      </w:r>
      <w:r w:rsidRPr="000F6F36">
        <w:rPr>
          <w:sz w:val="24"/>
          <w:szCs w:val="24"/>
        </w:rPr>
        <w:t xml:space="preserve">а </w:t>
      </w:r>
      <w:r w:rsidR="00B42FD9" w:rsidRPr="000F6F36">
        <w:rPr>
          <w:sz w:val="24"/>
          <w:szCs w:val="24"/>
        </w:rPr>
        <w:t>–</w:t>
      </w:r>
      <w:r w:rsidRPr="000F6F36">
        <w:rPr>
          <w:sz w:val="24"/>
          <w:szCs w:val="24"/>
        </w:rPr>
        <w:t xml:space="preserve">сосудистоволокнистый пучок, </w:t>
      </w:r>
      <w:r w:rsidR="00B7442C" w:rsidRPr="000F6F36">
        <w:rPr>
          <w:sz w:val="24"/>
          <w:szCs w:val="24"/>
        </w:rPr>
        <w:t>б</w:t>
      </w:r>
      <w:r w:rsidR="00B42FD9" w:rsidRPr="000F6F36">
        <w:rPr>
          <w:sz w:val="24"/>
          <w:szCs w:val="24"/>
        </w:rPr>
        <w:t>–</w:t>
      </w:r>
      <w:r w:rsidRPr="000F6F36">
        <w:rPr>
          <w:sz w:val="24"/>
          <w:szCs w:val="24"/>
        </w:rPr>
        <w:t xml:space="preserve"> кл</w:t>
      </w:r>
      <w:r w:rsidR="0071770B">
        <w:rPr>
          <w:sz w:val="24"/>
          <w:szCs w:val="24"/>
        </w:rPr>
        <w:t>етки паренхимы с крахмальными зё</w:t>
      </w:r>
      <w:r w:rsidRPr="000F6F36">
        <w:rPr>
          <w:sz w:val="24"/>
          <w:szCs w:val="24"/>
        </w:rPr>
        <w:t xml:space="preserve">рнами, </w:t>
      </w:r>
      <w:r w:rsidR="000462F6">
        <w:rPr>
          <w:sz w:val="24"/>
          <w:szCs w:val="24"/>
        </w:rPr>
        <w:br/>
      </w:r>
      <w:r w:rsidR="000205A9" w:rsidRPr="000F6F36">
        <w:rPr>
          <w:sz w:val="24"/>
          <w:szCs w:val="24"/>
        </w:rPr>
        <w:t>в</w:t>
      </w:r>
      <w:r w:rsidR="00B42FD9" w:rsidRPr="000F6F36">
        <w:rPr>
          <w:sz w:val="24"/>
          <w:szCs w:val="24"/>
        </w:rPr>
        <w:t>–</w:t>
      </w:r>
      <w:r w:rsidRPr="000F6F36">
        <w:rPr>
          <w:sz w:val="24"/>
          <w:szCs w:val="24"/>
        </w:rPr>
        <w:t xml:space="preserve"> группа каменистых клеток в центре корневища (</w:t>
      </w:r>
      <w:r w:rsidR="0038163B" w:rsidRPr="000F6F36">
        <w:rPr>
          <w:sz w:val="24"/>
          <w:szCs w:val="24"/>
        </w:rPr>
        <w:t>200</w:t>
      </w:r>
      <w:r w:rsidRPr="000F6F36">
        <w:rPr>
          <w:sz w:val="24"/>
          <w:szCs w:val="24"/>
        </w:rPr>
        <w:t>×</w:t>
      </w:r>
      <w:r w:rsidRPr="000F6F36">
        <w:rPr>
          <w:snapToGrid w:val="0"/>
          <w:sz w:val="24"/>
          <w:szCs w:val="24"/>
        </w:rPr>
        <w:t>)</w:t>
      </w:r>
      <w:r w:rsidR="0038163B" w:rsidRPr="000F6F36">
        <w:rPr>
          <w:snapToGrid w:val="0"/>
          <w:sz w:val="24"/>
          <w:szCs w:val="24"/>
        </w:rPr>
        <w:t>;</w:t>
      </w:r>
      <w:r w:rsidRPr="000F6F36">
        <w:rPr>
          <w:sz w:val="24"/>
          <w:szCs w:val="24"/>
        </w:rPr>
        <w:t>6</w:t>
      </w:r>
      <w:r w:rsidR="00B42FD9" w:rsidRPr="000F6F36">
        <w:rPr>
          <w:snapToGrid w:val="0"/>
          <w:sz w:val="24"/>
          <w:szCs w:val="24"/>
        </w:rPr>
        <w:t>–</w:t>
      </w:r>
      <w:r w:rsidRPr="000F6F36">
        <w:rPr>
          <w:sz w:val="24"/>
          <w:szCs w:val="24"/>
        </w:rPr>
        <w:t>фрагмент поперечного среза корневища</w:t>
      </w:r>
      <w:r w:rsidRPr="000F6F36">
        <w:rPr>
          <w:snapToGrid w:val="0"/>
          <w:sz w:val="24"/>
          <w:szCs w:val="24"/>
        </w:rPr>
        <w:t xml:space="preserve">: </w:t>
      </w:r>
      <w:r w:rsidRPr="000F6F36">
        <w:rPr>
          <w:sz w:val="24"/>
          <w:szCs w:val="24"/>
        </w:rPr>
        <w:t xml:space="preserve">а </w:t>
      </w:r>
      <w:r w:rsidR="00B42FD9" w:rsidRPr="000F6F36">
        <w:rPr>
          <w:sz w:val="24"/>
          <w:szCs w:val="24"/>
        </w:rPr>
        <w:t>–</w:t>
      </w:r>
      <w:r w:rsidRPr="000F6F36">
        <w:rPr>
          <w:sz w:val="24"/>
          <w:szCs w:val="24"/>
        </w:rPr>
        <w:t xml:space="preserve"> группа каменистых клеток (</w:t>
      </w:r>
      <w:r w:rsidR="0038163B" w:rsidRPr="000F6F36">
        <w:rPr>
          <w:sz w:val="24"/>
          <w:szCs w:val="24"/>
        </w:rPr>
        <w:t>200</w:t>
      </w:r>
      <w:r w:rsidRPr="000F6F36">
        <w:rPr>
          <w:sz w:val="24"/>
          <w:szCs w:val="24"/>
        </w:rPr>
        <w:t>×</w:t>
      </w:r>
      <w:r w:rsidRPr="000F6F36">
        <w:rPr>
          <w:snapToGrid w:val="0"/>
          <w:sz w:val="24"/>
          <w:szCs w:val="24"/>
        </w:rPr>
        <w:t xml:space="preserve">), </w:t>
      </w:r>
      <w:r w:rsidRPr="000F6F36">
        <w:rPr>
          <w:sz w:val="24"/>
          <w:szCs w:val="24"/>
        </w:rPr>
        <w:t>7</w:t>
      </w:r>
      <w:r w:rsidR="00B42FD9" w:rsidRPr="000F6F36">
        <w:rPr>
          <w:snapToGrid w:val="0"/>
          <w:sz w:val="24"/>
          <w:szCs w:val="24"/>
        </w:rPr>
        <w:t>–</w:t>
      </w:r>
      <w:r w:rsidRPr="000F6F36">
        <w:rPr>
          <w:sz w:val="24"/>
          <w:szCs w:val="24"/>
        </w:rPr>
        <w:t>фрагмент корневища</w:t>
      </w:r>
      <w:r w:rsidRPr="000F6F36">
        <w:rPr>
          <w:snapToGrid w:val="0"/>
          <w:sz w:val="24"/>
          <w:szCs w:val="24"/>
        </w:rPr>
        <w:t xml:space="preserve">: </w:t>
      </w:r>
      <w:r w:rsidRPr="000F6F36">
        <w:rPr>
          <w:sz w:val="24"/>
          <w:szCs w:val="24"/>
        </w:rPr>
        <w:t xml:space="preserve">а </w:t>
      </w:r>
      <w:r w:rsidR="00B42FD9" w:rsidRPr="000F6F36">
        <w:rPr>
          <w:sz w:val="24"/>
          <w:szCs w:val="24"/>
        </w:rPr>
        <w:t>–</w:t>
      </w:r>
      <w:r w:rsidRPr="000F6F36">
        <w:rPr>
          <w:sz w:val="24"/>
          <w:szCs w:val="24"/>
        </w:rPr>
        <w:t xml:space="preserve"> сетчатые сосуды с к</w:t>
      </w:r>
      <w:r w:rsidR="00096432">
        <w:rPr>
          <w:sz w:val="24"/>
          <w:szCs w:val="24"/>
        </w:rPr>
        <w:t>ороткими искривлё</w:t>
      </w:r>
      <w:r w:rsidRPr="000F6F36">
        <w:rPr>
          <w:sz w:val="24"/>
          <w:szCs w:val="24"/>
        </w:rPr>
        <w:t>нными члениками (</w:t>
      </w:r>
      <w:r w:rsidR="0038163B" w:rsidRPr="000F6F36">
        <w:rPr>
          <w:sz w:val="24"/>
          <w:szCs w:val="24"/>
        </w:rPr>
        <w:t>200</w:t>
      </w:r>
      <w:r w:rsidRPr="000F6F36">
        <w:rPr>
          <w:sz w:val="24"/>
          <w:szCs w:val="24"/>
        </w:rPr>
        <w:t>×</w:t>
      </w:r>
      <w:r w:rsidRPr="000F6F36">
        <w:rPr>
          <w:snapToGrid w:val="0"/>
          <w:sz w:val="24"/>
          <w:szCs w:val="24"/>
        </w:rPr>
        <w:t>)</w:t>
      </w:r>
      <w:r w:rsidR="00294464" w:rsidRPr="000F6F36">
        <w:rPr>
          <w:snapToGrid w:val="0"/>
          <w:sz w:val="24"/>
          <w:szCs w:val="24"/>
        </w:rPr>
        <w:t>.</w:t>
      </w:r>
    </w:p>
    <w:p w:rsidR="007B2404" w:rsidRPr="000462F6" w:rsidRDefault="007B2404" w:rsidP="000462F6">
      <w:pPr>
        <w:tabs>
          <w:tab w:val="left" w:pos="720"/>
        </w:tabs>
        <w:suppressAutoHyphens/>
        <w:jc w:val="both"/>
        <w:rPr>
          <w:szCs w:val="28"/>
        </w:rPr>
      </w:pPr>
    </w:p>
    <w:p w:rsidR="00902F9F" w:rsidRPr="009834CB" w:rsidRDefault="00C64B36" w:rsidP="00AB1A9F">
      <w:pPr>
        <w:keepNext/>
        <w:suppressAutoHyphens/>
        <w:spacing w:line="360" w:lineRule="auto"/>
        <w:ind w:firstLine="709"/>
        <w:jc w:val="both"/>
        <w:rPr>
          <w:b/>
          <w:snapToGrid w:val="0"/>
          <w:szCs w:val="28"/>
        </w:rPr>
      </w:pPr>
      <w:r w:rsidRPr="009834CB">
        <w:rPr>
          <w:b/>
          <w:snapToGrid w:val="0"/>
          <w:szCs w:val="28"/>
        </w:rPr>
        <w:t>Определение основных групп биологически активных веществ</w:t>
      </w:r>
    </w:p>
    <w:p w:rsidR="000D5EF5" w:rsidRDefault="000D5EF5" w:rsidP="000462F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Определение проводят методом ТСХ </w:t>
      </w:r>
      <w:r w:rsidRPr="00503247">
        <w:rPr>
          <w:szCs w:val="28"/>
        </w:rPr>
        <w:t>(ОФС «Тонкослойная</w:t>
      </w:r>
      <w:r w:rsidRPr="007C37C6">
        <w:rPr>
          <w:szCs w:val="28"/>
        </w:rPr>
        <w:t xml:space="preserve"> хроматография»)</w:t>
      </w:r>
    </w:p>
    <w:p w:rsidR="00DD1995" w:rsidRPr="000462F6" w:rsidRDefault="000D5EF5" w:rsidP="00504EB3">
      <w:pPr>
        <w:spacing w:line="360" w:lineRule="auto"/>
        <w:ind w:firstLine="709"/>
        <w:jc w:val="both"/>
        <w:rPr>
          <w:szCs w:val="28"/>
        </w:rPr>
      </w:pPr>
      <w:r w:rsidRPr="000462F6">
        <w:rPr>
          <w:i/>
          <w:szCs w:val="28"/>
        </w:rPr>
        <w:t>Пластинка</w:t>
      </w:r>
      <w:r w:rsidRPr="000462F6">
        <w:rPr>
          <w:szCs w:val="28"/>
        </w:rPr>
        <w:t>. ТСХ пластинка со слоем силикагеля</w:t>
      </w:r>
      <w:r w:rsidR="000437F3" w:rsidRPr="000462F6">
        <w:rPr>
          <w:szCs w:val="28"/>
        </w:rPr>
        <w:t>.</w:t>
      </w:r>
    </w:p>
    <w:p w:rsidR="00656CE9" w:rsidRPr="009834CB" w:rsidRDefault="000D5EF5" w:rsidP="00504EB3">
      <w:pPr>
        <w:spacing w:line="360" w:lineRule="auto"/>
        <w:ind w:firstLine="709"/>
        <w:jc w:val="both"/>
        <w:rPr>
          <w:b/>
          <w:i/>
        </w:rPr>
      </w:pPr>
      <w:r w:rsidRPr="007C37C6">
        <w:rPr>
          <w:i/>
          <w:szCs w:val="28"/>
        </w:rPr>
        <w:t>Подвижная фаза (ПФ)</w:t>
      </w:r>
      <w:r w:rsidRPr="007C37C6">
        <w:rPr>
          <w:szCs w:val="28"/>
        </w:rPr>
        <w:t xml:space="preserve">. </w:t>
      </w:r>
      <w:r>
        <w:rPr>
          <w:szCs w:val="28"/>
        </w:rPr>
        <w:t>А</w:t>
      </w:r>
      <w:r w:rsidR="00AE2A4A">
        <w:rPr>
          <w:szCs w:val="28"/>
        </w:rPr>
        <w:t>цетон—гексан</w:t>
      </w:r>
      <w:r w:rsidRPr="009834CB">
        <w:rPr>
          <w:szCs w:val="28"/>
        </w:rPr>
        <w:t>1:2</w:t>
      </w:r>
      <w:r w:rsidR="00AE2A4A">
        <w:rPr>
          <w:szCs w:val="28"/>
        </w:rPr>
        <w:t>.</w:t>
      </w:r>
    </w:p>
    <w:p w:rsidR="00494023" w:rsidRPr="009834CB" w:rsidRDefault="000E0087" w:rsidP="00504EB3">
      <w:pPr>
        <w:suppressAutoHyphens/>
        <w:spacing w:line="360" w:lineRule="auto"/>
        <w:ind w:firstLine="709"/>
        <w:jc w:val="both"/>
        <w:rPr>
          <w:b/>
          <w:caps/>
          <w:szCs w:val="28"/>
        </w:rPr>
      </w:pPr>
      <w:r w:rsidRPr="000E0087">
        <w:rPr>
          <w:i/>
          <w:szCs w:val="28"/>
        </w:rPr>
        <w:t>Испытуемый раствор</w:t>
      </w:r>
      <w:r>
        <w:rPr>
          <w:i/>
          <w:szCs w:val="28"/>
        </w:rPr>
        <w:t>.</w:t>
      </w:r>
      <w:r w:rsidR="00E05B81">
        <w:rPr>
          <w:i/>
          <w:szCs w:val="28"/>
        </w:rPr>
        <w:t xml:space="preserve"> </w:t>
      </w:r>
      <w:r w:rsidR="00FF2605" w:rsidRPr="009834CB">
        <w:rPr>
          <w:snapToGrid w:val="0"/>
          <w:szCs w:val="28"/>
        </w:rPr>
        <w:t>Около1,0</w:t>
      </w:r>
      <w:r w:rsidR="00E87B31">
        <w:rPr>
          <w:snapToGrid w:val="0"/>
          <w:szCs w:val="28"/>
        </w:rPr>
        <w:t> </w:t>
      </w:r>
      <w:r w:rsidR="00FF2605" w:rsidRPr="009834CB">
        <w:rPr>
          <w:snapToGrid w:val="0"/>
          <w:szCs w:val="28"/>
        </w:rPr>
        <w:t>г</w:t>
      </w:r>
      <w:r w:rsidR="00E05B81">
        <w:rPr>
          <w:snapToGrid w:val="0"/>
          <w:szCs w:val="28"/>
        </w:rPr>
        <w:t xml:space="preserve"> </w:t>
      </w:r>
      <w:r w:rsidR="00430535" w:rsidRPr="009834CB">
        <w:rPr>
          <w:snapToGrid w:val="0"/>
          <w:szCs w:val="28"/>
        </w:rPr>
        <w:t>сырья</w:t>
      </w:r>
      <w:r w:rsidR="00E05B81">
        <w:rPr>
          <w:snapToGrid w:val="0"/>
          <w:szCs w:val="28"/>
        </w:rPr>
        <w:t xml:space="preserve"> </w:t>
      </w:r>
      <w:r w:rsidR="005638E8">
        <w:rPr>
          <w:snapToGrid w:val="0"/>
          <w:szCs w:val="28"/>
        </w:rPr>
        <w:t>измельчё</w:t>
      </w:r>
      <w:r w:rsidR="00995D3E" w:rsidRPr="009834CB">
        <w:rPr>
          <w:snapToGrid w:val="0"/>
          <w:szCs w:val="28"/>
        </w:rPr>
        <w:t xml:space="preserve">нного </w:t>
      </w:r>
      <w:r w:rsidR="00DE6CB4" w:rsidRPr="009834CB">
        <w:rPr>
          <w:szCs w:val="28"/>
        </w:rPr>
        <w:t xml:space="preserve">до величины частиц, проходящих сквозь </w:t>
      </w:r>
      <w:r w:rsidR="00E87B31">
        <w:rPr>
          <w:szCs w:val="28"/>
        </w:rPr>
        <w:t>сито с отверстиями размером 0,5 </w:t>
      </w:r>
      <w:r w:rsidR="00DE6CB4" w:rsidRPr="009834CB">
        <w:rPr>
          <w:szCs w:val="28"/>
        </w:rPr>
        <w:t xml:space="preserve">мм, </w:t>
      </w:r>
      <w:r w:rsidR="00494023" w:rsidRPr="009834CB">
        <w:rPr>
          <w:snapToGrid w:val="0"/>
          <w:szCs w:val="28"/>
        </w:rPr>
        <w:t>помещают</w:t>
      </w:r>
      <w:r w:rsidR="00E05B81">
        <w:rPr>
          <w:snapToGrid w:val="0"/>
          <w:szCs w:val="28"/>
        </w:rPr>
        <w:t xml:space="preserve"> </w:t>
      </w:r>
      <w:r w:rsidR="00494023" w:rsidRPr="009834CB">
        <w:rPr>
          <w:snapToGrid w:val="0"/>
          <w:szCs w:val="28"/>
        </w:rPr>
        <w:t>в</w:t>
      </w:r>
      <w:r w:rsidR="00E05B81">
        <w:rPr>
          <w:snapToGrid w:val="0"/>
          <w:szCs w:val="28"/>
        </w:rPr>
        <w:t xml:space="preserve"> </w:t>
      </w:r>
      <w:r w:rsidR="00494023" w:rsidRPr="009834CB">
        <w:rPr>
          <w:snapToGrid w:val="0"/>
          <w:szCs w:val="28"/>
        </w:rPr>
        <w:t>коническую</w:t>
      </w:r>
      <w:r w:rsidR="00E05B81">
        <w:rPr>
          <w:snapToGrid w:val="0"/>
          <w:szCs w:val="28"/>
        </w:rPr>
        <w:t xml:space="preserve"> </w:t>
      </w:r>
      <w:r w:rsidR="00494023" w:rsidRPr="009834CB">
        <w:rPr>
          <w:snapToGrid w:val="0"/>
          <w:szCs w:val="28"/>
        </w:rPr>
        <w:t>колбу</w:t>
      </w:r>
      <w:r w:rsidR="00E05B81">
        <w:rPr>
          <w:snapToGrid w:val="0"/>
          <w:szCs w:val="28"/>
        </w:rPr>
        <w:t xml:space="preserve"> </w:t>
      </w:r>
      <w:r w:rsidR="00494023" w:rsidRPr="009834CB">
        <w:rPr>
          <w:snapToGrid w:val="0"/>
          <w:szCs w:val="28"/>
        </w:rPr>
        <w:t>со</w:t>
      </w:r>
      <w:r w:rsidR="00E05B81">
        <w:rPr>
          <w:snapToGrid w:val="0"/>
          <w:szCs w:val="28"/>
        </w:rPr>
        <w:t xml:space="preserve"> </w:t>
      </w:r>
      <w:r w:rsidR="00494023" w:rsidRPr="009834CB">
        <w:rPr>
          <w:snapToGrid w:val="0"/>
          <w:szCs w:val="28"/>
        </w:rPr>
        <w:t>шлифом</w:t>
      </w:r>
      <w:r w:rsidR="00E05B81">
        <w:rPr>
          <w:snapToGrid w:val="0"/>
          <w:szCs w:val="28"/>
        </w:rPr>
        <w:t xml:space="preserve"> </w:t>
      </w:r>
      <w:r w:rsidR="00494023" w:rsidRPr="009834CB">
        <w:rPr>
          <w:snapToGrid w:val="0"/>
          <w:szCs w:val="28"/>
        </w:rPr>
        <w:t>вместимостью</w:t>
      </w:r>
      <w:r w:rsidR="00E05B81">
        <w:rPr>
          <w:snapToGrid w:val="0"/>
          <w:szCs w:val="28"/>
        </w:rPr>
        <w:t xml:space="preserve"> </w:t>
      </w:r>
      <w:r w:rsidR="00494023" w:rsidRPr="009834CB">
        <w:rPr>
          <w:snapToGrid w:val="0"/>
          <w:szCs w:val="28"/>
        </w:rPr>
        <w:t>100</w:t>
      </w:r>
      <w:r w:rsidR="00E87B31">
        <w:rPr>
          <w:snapToGrid w:val="0"/>
          <w:szCs w:val="28"/>
        </w:rPr>
        <w:t> </w:t>
      </w:r>
      <w:r w:rsidR="00494023" w:rsidRPr="009834CB">
        <w:rPr>
          <w:snapToGrid w:val="0"/>
          <w:szCs w:val="28"/>
        </w:rPr>
        <w:t>мл,</w:t>
      </w:r>
      <w:r w:rsidR="00E05B81">
        <w:rPr>
          <w:snapToGrid w:val="0"/>
          <w:szCs w:val="28"/>
        </w:rPr>
        <w:t xml:space="preserve"> </w:t>
      </w:r>
      <w:r w:rsidR="00494023" w:rsidRPr="009834CB">
        <w:rPr>
          <w:snapToGrid w:val="0"/>
          <w:szCs w:val="28"/>
        </w:rPr>
        <w:t>прибавляют</w:t>
      </w:r>
      <w:r w:rsidR="00E05B81">
        <w:rPr>
          <w:snapToGrid w:val="0"/>
          <w:szCs w:val="28"/>
        </w:rPr>
        <w:t xml:space="preserve"> </w:t>
      </w:r>
      <w:r w:rsidR="00494023" w:rsidRPr="009834CB">
        <w:rPr>
          <w:snapToGrid w:val="0"/>
          <w:szCs w:val="28"/>
        </w:rPr>
        <w:t>10</w:t>
      </w:r>
      <w:r w:rsidR="00E87B31">
        <w:rPr>
          <w:snapToGrid w:val="0"/>
          <w:szCs w:val="28"/>
        </w:rPr>
        <w:t> </w:t>
      </w:r>
      <w:r w:rsidR="00494023" w:rsidRPr="009834CB">
        <w:rPr>
          <w:snapToGrid w:val="0"/>
          <w:szCs w:val="28"/>
        </w:rPr>
        <w:t>мл</w:t>
      </w:r>
      <w:r w:rsidR="00E05B81">
        <w:rPr>
          <w:snapToGrid w:val="0"/>
          <w:szCs w:val="28"/>
        </w:rPr>
        <w:t xml:space="preserve"> </w:t>
      </w:r>
      <w:r w:rsidR="00494023" w:rsidRPr="009834CB">
        <w:rPr>
          <w:snapToGrid w:val="0"/>
          <w:szCs w:val="28"/>
        </w:rPr>
        <w:t>спирта</w:t>
      </w:r>
      <w:r w:rsidR="00E05B81">
        <w:rPr>
          <w:snapToGrid w:val="0"/>
          <w:szCs w:val="28"/>
        </w:rPr>
        <w:t xml:space="preserve"> </w:t>
      </w:r>
      <w:r w:rsidR="00494023" w:rsidRPr="009834CB">
        <w:rPr>
          <w:snapToGrid w:val="0"/>
          <w:szCs w:val="28"/>
        </w:rPr>
        <w:t>6</w:t>
      </w:r>
      <w:r w:rsidR="00E40CBE">
        <w:rPr>
          <w:snapToGrid w:val="0"/>
          <w:szCs w:val="28"/>
        </w:rPr>
        <w:t> </w:t>
      </w:r>
      <w:r w:rsidR="00494023" w:rsidRPr="009834CB">
        <w:rPr>
          <w:snapToGrid w:val="0"/>
          <w:szCs w:val="28"/>
        </w:rPr>
        <w:t>%</w:t>
      </w:r>
      <w:r w:rsidR="00E05B81">
        <w:rPr>
          <w:snapToGrid w:val="0"/>
          <w:szCs w:val="28"/>
        </w:rPr>
        <w:t xml:space="preserve"> </w:t>
      </w:r>
      <w:r w:rsidR="00494023" w:rsidRPr="009834CB">
        <w:rPr>
          <w:snapToGrid w:val="0"/>
          <w:szCs w:val="28"/>
        </w:rPr>
        <w:t>и</w:t>
      </w:r>
      <w:r w:rsidR="00E05B81">
        <w:rPr>
          <w:snapToGrid w:val="0"/>
          <w:szCs w:val="28"/>
        </w:rPr>
        <w:t xml:space="preserve"> </w:t>
      </w:r>
      <w:r w:rsidR="00494023" w:rsidRPr="009834CB">
        <w:rPr>
          <w:snapToGrid w:val="0"/>
          <w:szCs w:val="28"/>
        </w:rPr>
        <w:t>кипятят</w:t>
      </w:r>
      <w:r w:rsidR="00E05B81">
        <w:rPr>
          <w:snapToGrid w:val="0"/>
          <w:szCs w:val="28"/>
        </w:rPr>
        <w:t xml:space="preserve"> </w:t>
      </w:r>
      <w:r w:rsidR="00494023" w:rsidRPr="009834CB">
        <w:rPr>
          <w:snapToGrid w:val="0"/>
          <w:szCs w:val="28"/>
        </w:rPr>
        <w:t>с</w:t>
      </w:r>
      <w:r w:rsidR="00E05B81">
        <w:rPr>
          <w:snapToGrid w:val="0"/>
          <w:szCs w:val="28"/>
        </w:rPr>
        <w:t xml:space="preserve"> </w:t>
      </w:r>
      <w:r w:rsidR="00494023" w:rsidRPr="009834CB">
        <w:rPr>
          <w:snapToGrid w:val="0"/>
          <w:szCs w:val="28"/>
        </w:rPr>
        <w:t>обратным</w:t>
      </w:r>
      <w:r w:rsidR="00E05B81">
        <w:rPr>
          <w:snapToGrid w:val="0"/>
          <w:szCs w:val="28"/>
        </w:rPr>
        <w:t xml:space="preserve"> </w:t>
      </w:r>
      <w:r w:rsidR="00494023" w:rsidRPr="009834CB">
        <w:rPr>
          <w:snapToGrid w:val="0"/>
          <w:szCs w:val="28"/>
        </w:rPr>
        <w:t>холодильником</w:t>
      </w:r>
      <w:r w:rsidR="00E05B81">
        <w:rPr>
          <w:snapToGrid w:val="0"/>
          <w:szCs w:val="28"/>
        </w:rPr>
        <w:t xml:space="preserve"> </w:t>
      </w:r>
      <w:r w:rsidR="00494023" w:rsidRPr="009834CB">
        <w:rPr>
          <w:snapToGrid w:val="0"/>
          <w:szCs w:val="28"/>
        </w:rPr>
        <w:t>на</w:t>
      </w:r>
      <w:r w:rsidR="00E05B81">
        <w:rPr>
          <w:snapToGrid w:val="0"/>
          <w:szCs w:val="28"/>
        </w:rPr>
        <w:t xml:space="preserve"> </w:t>
      </w:r>
      <w:r w:rsidR="00494023" w:rsidRPr="009834CB">
        <w:rPr>
          <w:snapToGrid w:val="0"/>
          <w:szCs w:val="28"/>
        </w:rPr>
        <w:t>водяной</w:t>
      </w:r>
      <w:r w:rsidR="00E05B81">
        <w:rPr>
          <w:snapToGrid w:val="0"/>
          <w:szCs w:val="28"/>
        </w:rPr>
        <w:t xml:space="preserve"> </w:t>
      </w:r>
      <w:r w:rsidR="00494023" w:rsidRPr="009834CB">
        <w:rPr>
          <w:snapToGrid w:val="0"/>
          <w:szCs w:val="28"/>
        </w:rPr>
        <w:t>бане</w:t>
      </w:r>
      <w:r w:rsidR="00E05B81">
        <w:rPr>
          <w:snapToGrid w:val="0"/>
          <w:szCs w:val="28"/>
        </w:rPr>
        <w:t xml:space="preserve"> </w:t>
      </w:r>
      <w:r w:rsidR="00494023" w:rsidRPr="009834CB">
        <w:rPr>
          <w:snapToGrid w:val="0"/>
          <w:szCs w:val="28"/>
        </w:rPr>
        <w:t>в</w:t>
      </w:r>
      <w:r w:rsidR="00E05B81">
        <w:rPr>
          <w:snapToGrid w:val="0"/>
          <w:szCs w:val="28"/>
        </w:rPr>
        <w:t xml:space="preserve"> </w:t>
      </w:r>
      <w:r w:rsidR="00494023" w:rsidRPr="009834CB">
        <w:rPr>
          <w:snapToGrid w:val="0"/>
          <w:szCs w:val="28"/>
        </w:rPr>
        <w:t>течение</w:t>
      </w:r>
      <w:r w:rsidR="00E05B81">
        <w:rPr>
          <w:snapToGrid w:val="0"/>
          <w:szCs w:val="28"/>
        </w:rPr>
        <w:t xml:space="preserve"> </w:t>
      </w:r>
      <w:r w:rsidR="00494023" w:rsidRPr="009834CB">
        <w:rPr>
          <w:snapToGrid w:val="0"/>
          <w:szCs w:val="28"/>
        </w:rPr>
        <w:t>10</w:t>
      </w:r>
      <w:r w:rsidR="00E87B31">
        <w:rPr>
          <w:snapToGrid w:val="0"/>
          <w:szCs w:val="28"/>
        </w:rPr>
        <w:t> </w:t>
      </w:r>
      <w:r w:rsidR="00494023" w:rsidRPr="009834CB">
        <w:rPr>
          <w:snapToGrid w:val="0"/>
          <w:szCs w:val="28"/>
        </w:rPr>
        <w:t>мин.</w:t>
      </w:r>
      <w:r w:rsidR="00E05B81">
        <w:rPr>
          <w:snapToGrid w:val="0"/>
          <w:szCs w:val="28"/>
        </w:rPr>
        <w:t xml:space="preserve"> </w:t>
      </w:r>
      <w:r w:rsidR="00494023" w:rsidRPr="009834CB">
        <w:rPr>
          <w:snapToGrid w:val="0"/>
          <w:szCs w:val="28"/>
        </w:rPr>
        <w:t>После</w:t>
      </w:r>
      <w:r w:rsidR="00E05B81">
        <w:rPr>
          <w:snapToGrid w:val="0"/>
          <w:szCs w:val="28"/>
        </w:rPr>
        <w:t xml:space="preserve"> </w:t>
      </w:r>
      <w:r w:rsidR="00494023" w:rsidRPr="009834CB">
        <w:rPr>
          <w:snapToGrid w:val="0"/>
          <w:szCs w:val="28"/>
        </w:rPr>
        <w:t>охлаждения</w:t>
      </w:r>
      <w:r w:rsidR="00E05B81">
        <w:rPr>
          <w:snapToGrid w:val="0"/>
          <w:szCs w:val="28"/>
        </w:rPr>
        <w:t xml:space="preserve"> </w:t>
      </w:r>
      <w:r w:rsidR="00494023" w:rsidRPr="009834CB">
        <w:rPr>
          <w:snapToGrid w:val="0"/>
          <w:szCs w:val="28"/>
        </w:rPr>
        <w:t>до</w:t>
      </w:r>
      <w:r w:rsidR="00E05B81">
        <w:rPr>
          <w:snapToGrid w:val="0"/>
          <w:szCs w:val="28"/>
        </w:rPr>
        <w:t xml:space="preserve"> </w:t>
      </w:r>
      <w:r w:rsidR="00494023" w:rsidRPr="009834CB">
        <w:rPr>
          <w:snapToGrid w:val="0"/>
          <w:szCs w:val="28"/>
        </w:rPr>
        <w:t>комнатной</w:t>
      </w:r>
      <w:r w:rsidR="00E05B81">
        <w:rPr>
          <w:snapToGrid w:val="0"/>
          <w:szCs w:val="28"/>
        </w:rPr>
        <w:t xml:space="preserve"> </w:t>
      </w:r>
      <w:r w:rsidR="00494023" w:rsidRPr="009834CB">
        <w:rPr>
          <w:snapToGrid w:val="0"/>
          <w:szCs w:val="28"/>
        </w:rPr>
        <w:t>температуры</w:t>
      </w:r>
      <w:r w:rsidR="00E05B81">
        <w:rPr>
          <w:snapToGrid w:val="0"/>
          <w:szCs w:val="28"/>
        </w:rPr>
        <w:t xml:space="preserve"> </w:t>
      </w:r>
      <w:r w:rsidR="00494023" w:rsidRPr="009834CB">
        <w:rPr>
          <w:snapToGrid w:val="0"/>
          <w:szCs w:val="28"/>
        </w:rPr>
        <w:t>извлечение</w:t>
      </w:r>
      <w:r w:rsidR="00E05B81">
        <w:rPr>
          <w:snapToGrid w:val="0"/>
          <w:szCs w:val="28"/>
        </w:rPr>
        <w:t xml:space="preserve"> </w:t>
      </w:r>
      <w:r w:rsidR="00494023" w:rsidRPr="009834CB">
        <w:rPr>
          <w:snapToGrid w:val="0"/>
          <w:szCs w:val="28"/>
        </w:rPr>
        <w:t>фильтруют</w:t>
      </w:r>
      <w:r w:rsidR="00E05B81">
        <w:rPr>
          <w:snapToGrid w:val="0"/>
          <w:szCs w:val="28"/>
        </w:rPr>
        <w:t xml:space="preserve"> </w:t>
      </w:r>
      <w:r w:rsidR="00494023" w:rsidRPr="009834CB">
        <w:rPr>
          <w:snapToGrid w:val="0"/>
          <w:szCs w:val="28"/>
        </w:rPr>
        <w:t>через</w:t>
      </w:r>
      <w:r w:rsidR="00E05B81">
        <w:rPr>
          <w:snapToGrid w:val="0"/>
          <w:szCs w:val="28"/>
        </w:rPr>
        <w:t xml:space="preserve"> </w:t>
      </w:r>
      <w:r w:rsidR="004E06CA">
        <w:rPr>
          <w:snapToGrid w:val="0"/>
          <w:szCs w:val="28"/>
        </w:rPr>
        <w:t xml:space="preserve">беззольный </w:t>
      </w:r>
      <w:r>
        <w:rPr>
          <w:snapToGrid w:val="0"/>
          <w:szCs w:val="28"/>
        </w:rPr>
        <w:t>фильтр.</w:t>
      </w:r>
    </w:p>
    <w:p w:rsidR="006A5AA6" w:rsidRPr="009834CB" w:rsidRDefault="006A5AA6" w:rsidP="00504EB3">
      <w:pPr>
        <w:suppressAutoHyphens/>
        <w:spacing w:line="360" w:lineRule="auto"/>
        <w:ind w:firstLine="709"/>
        <w:jc w:val="both"/>
        <w:rPr>
          <w:szCs w:val="28"/>
        </w:rPr>
      </w:pPr>
      <w:r w:rsidRPr="008D2D35">
        <w:rPr>
          <w:szCs w:val="28"/>
        </w:rPr>
        <w:t xml:space="preserve">На линию старта пластинки </w:t>
      </w:r>
      <w:r w:rsidR="000C510D">
        <w:rPr>
          <w:szCs w:val="28"/>
        </w:rPr>
        <w:t xml:space="preserve">полосами </w:t>
      </w:r>
      <w:r w:rsidRPr="008D2D35">
        <w:rPr>
          <w:szCs w:val="28"/>
        </w:rPr>
        <w:t xml:space="preserve">длиной </w:t>
      </w:r>
      <w:smartTag w:uri="urn:schemas-microsoft-com:office:smarttags" w:element="metricconverter">
        <w:smartTagPr>
          <w:attr w:name="ProductID" w:val="10 мм"/>
        </w:smartTagPr>
        <w:r w:rsidRPr="008D2D35">
          <w:rPr>
            <w:szCs w:val="28"/>
          </w:rPr>
          <w:t>10 мм</w:t>
        </w:r>
        <w:r w:rsidR="003B4BCD">
          <w:rPr>
            <w:szCs w:val="28"/>
          </w:rPr>
          <w:t xml:space="preserve"> и</w:t>
        </w:r>
      </w:smartTag>
      <w:r w:rsidRPr="008D2D35">
        <w:rPr>
          <w:szCs w:val="28"/>
        </w:rPr>
        <w:t xml:space="preserve"> шириной не более </w:t>
      </w:r>
      <w:smartTag w:uri="urn:schemas-microsoft-com:office:smarttags" w:element="metricconverter">
        <w:smartTagPr>
          <w:attr w:name="ProductID" w:val="3 мм"/>
        </w:smartTagPr>
        <w:r w:rsidRPr="008D2D35">
          <w:rPr>
            <w:szCs w:val="28"/>
          </w:rPr>
          <w:t>3 мм</w:t>
        </w:r>
      </w:smartTag>
      <w:r w:rsidRPr="008D2D35">
        <w:rPr>
          <w:szCs w:val="28"/>
        </w:rPr>
        <w:t xml:space="preserve"> наносят 20 мкл испытуемого раствора, 5 мкл</w:t>
      </w:r>
      <w:r w:rsidR="00E05B81">
        <w:rPr>
          <w:szCs w:val="28"/>
        </w:rPr>
        <w:t xml:space="preserve"> </w:t>
      </w:r>
      <w:r w:rsidRPr="008D2D35">
        <w:rPr>
          <w:szCs w:val="28"/>
        </w:rPr>
        <w:t xml:space="preserve">судана красного </w:t>
      </w:r>
      <w:r w:rsidRPr="008D2D35">
        <w:rPr>
          <w:szCs w:val="28"/>
          <w:lang w:val="en-US"/>
        </w:rPr>
        <w:t>G</w:t>
      </w:r>
      <w:r w:rsidRPr="008D2D35">
        <w:rPr>
          <w:szCs w:val="28"/>
        </w:rPr>
        <w:t xml:space="preserve"> раствора</w:t>
      </w:r>
      <w:r w:rsidRPr="008D2D35">
        <w:rPr>
          <w:color w:val="000000" w:themeColor="text1"/>
        </w:rPr>
        <w:t xml:space="preserve"> 0,025 % спиртового</w:t>
      </w:r>
      <w:r w:rsidRPr="008D2D35">
        <w:rPr>
          <w:szCs w:val="28"/>
        </w:rPr>
        <w:t xml:space="preserve"> и 5 мкл</w:t>
      </w:r>
      <w:r w:rsidR="00E05B81">
        <w:rPr>
          <w:szCs w:val="28"/>
        </w:rPr>
        <w:t xml:space="preserve"> </w:t>
      </w:r>
      <w:r w:rsidRPr="008D2D35">
        <w:rPr>
          <w:szCs w:val="28"/>
        </w:rPr>
        <w:t>флуоресцеина раствора</w:t>
      </w:r>
      <w:r w:rsidRPr="008D2D35">
        <w:rPr>
          <w:color w:val="000000" w:themeColor="text1"/>
        </w:rPr>
        <w:t>0,025 % спиртового</w:t>
      </w:r>
      <w:r w:rsidR="0095429B">
        <w:rPr>
          <w:szCs w:val="28"/>
        </w:rPr>
        <w:t>. Пластинку с нанесё</w:t>
      </w:r>
      <w:r w:rsidRPr="008D2D35">
        <w:rPr>
          <w:szCs w:val="28"/>
        </w:rPr>
        <w:t>нными пробами сушат при комнатной</w:t>
      </w:r>
      <w:r w:rsidR="00E40CBE">
        <w:rPr>
          <w:szCs w:val="28"/>
        </w:rPr>
        <w:t xml:space="preserve"> температуре в течение 5 </w:t>
      </w:r>
      <w:r w:rsidRPr="009834CB">
        <w:rPr>
          <w:szCs w:val="28"/>
        </w:rPr>
        <w:t xml:space="preserve">мин и помещают в камеру, предварительно насыщенную в течение </w:t>
      </w:r>
      <w:r w:rsidRPr="004E06CA">
        <w:rPr>
          <w:szCs w:val="28"/>
        </w:rPr>
        <w:t>не менее 30</w:t>
      </w:r>
      <w:r w:rsidR="00E40CBE">
        <w:rPr>
          <w:szCs w:val="28"/>
        </w:rPr>
        <w:t> </w:t>
      </w:r>
      <w:r w:rsidR="00430535">
        <w:rPr>
          <w:szCs w:val="28"/>
        </w:rPr>
        <w:t>мин</w:t>
      </w:r>
      <w:r w:rsidR="00E40CBE">
        <w:rPr>
          <w:szCs w:val="28"/>
        </w:rPr>
        <w:t xml:space="preserve"> и не более 40 </w:t>
      </w:r>
      <w:r w:rsidRPr="004E06CA">
        <w:rPr>
          <w:szCs w:val="28"/>
        </w:rPr>
        <w:t>мин ПФ</w:t>
      </w:r>
      <w:r w:rsidR="00430535">
        <w:rPr>
          <w:szCs w:val="28"/>
        </w:rPr>
        <w:t>,</w:t>
      </w:r>
      <w:r w:rsidRPr="004E06CA">
        <w:rPr>
          <w:szCs w:val="28"/>
        </w:rPr>
        <w:t xml:space="preserve"> и хроматографируют восходящим способом. Когда фронт</w:t>
      </w:r>
      <w:r w:rsidRPr="009834CB">
        <w:rPr>
          <w:szCs w:val="28"/>
        </w:rPr>
        <w:t xml:space="preserve"> растворителей</w:t>
      </w:r>
      <w:r w:rsidR="009E27C6">
        <w:rPr>
          <w:szCs w:val="28"/>
        </w:rPr>
        <w:t>пройдё</w:t>
      </w:r>
      <w:r w:rsidRPr="009834CB">
        <w:rPr>
          <w:szCs w:val="28"/>
        </w:rPr>
        <w:t>тне</w:t>
      </w:r>
      <w:r w:rsidR="002478D0">
        <w:rPr>
          <w:szCs w:val="28"/>
        </w:rPr>
        <w:t>менее 80</w:t>
      </w:r>
      <w:r w:rsidRPr="009834CB">
        <w:rPr>
          <w:szCs w:val="28"/>
        </w:rPr>
        <w:t>–</w:t>
      </w:r>
      <w:r w:rsidR="00E40CBE">
        <w:rPr>
          <w:szCs w:val="28"/>
        </w:rPr>
        <w:t>90 </w:t>
      </w:r>
      <w:r w:rsidRPr="009834CB">
        <w:rPr>
          <w:szCs w:val="28"/>
        </w:rPr>
        <w:t>% дли</w:t>
      </w:r>
      <w:r w:rsidR="006333E2">
        <w:rPr>
          <w:szCs w:val="28"/>
        </w:rPr>
        <w:t>ны пластинки от линии старта, её</w:t>
      </w:r>
      <w:r w:rsidRPr="009834CB">
        <w:rPr>
          <w:szCs w:val="28"/>
        </w:rPr>
        <w:t xml:space="preserve"> вынимают из камеры и сушат </w:t>
      </w:r>
      <w:r w:rsidRPr="000437F3">
        <w:rPr>
          <w:szCs w:val="28"/>
        </w:rPr>
        <w:t xml:space="preserve">до удаления следов растворителей. Затем пластинку обрабатывают </w:t>
      </w:r>
      <w:r w:rsidRPr="000437F3">
        <w:t>анисового</w:t>
      </w:r>
      <w:r w:rsidR="0013540C">
        <w:t xml:space="preserve"> альдегида раствором спиртовым </w:t>
      </w:r>
      <w:r w:rsidRPr="000437F3">
        <w:t>сернокислым (2</w:t>
      </w:r>
      <w:r w:rsidRPr="000437F3">
        <w:rPr>
          <w:b/>
        </w:rPr>
        <w:t>)</w:t>
      </w:r>
      <w:r w:rsidRPr="000437F3">
        <w:rPr>
          <w:szCs w:val="28"/>
        </w:rPr>
        <w:t xml:space="preserve">, выдерживают </w:t>
      </w:r>
      <w:r w:rsidR="00E40CBE">
        <w:rPr>
          <w:szCs w:val="28"/>
        </w:rPr>
        <w:t>в суши</w:t>
      </w:r>
      <w:r w:rsidR="003F7182">
        <w:rPr>
          <w:szCs w:val="28"/>
        </w:rPr>
        <w:t>льном шкафу при 100–</w:t>
      </w:r>
      <w:r w:rsidR="00E40CBE">
        <w:rPr>
          <w:szCs w:val="28"/>
        </w:rPr>
        <w:t>105 </w:t>
      </w:r>
      <w:r w:rsidR="003F7182">
        <w:rPr>
          <w:szCs w:val="28"/>
        </w:rPr>
        <w:t>°С в течение 2–</w:t>
      </w:r>
      <w:r w:rsidR="00E40CBE">
        <w:rPr>
          <w:szCs w:val="28"/>
        </w:rPr>
        <w:t>3 </w:t>
      </w:r>
      <w:r w:rsidRPr="000437F3">
        <w:rPr>
          <w:szCs w:val="28"/>
        </w:rPr>
        <w:t>мин и просматривают при</w:t>
      </w:r>
      <w:r w:rsidRPr="004E06CA">
        <w:rPr>
          <w:szCs w:val="28"/>
        </w:rPr>
        <w:t xml:space="preserve"> дневном свете.</w:t>
      </w:r>
    </w:p>
    <w:p w:rsidR="00CB38BD" w:rsidRPr="009834CB" w:rsidRDefault="00CB38BD" w:rsidP="00504EB3">
      <w:pPr>
        <w:suppressAutoHyphens/>
        <w:spacing w:line="360" w:lineRule="auto"/>
        <w:ind w:firstLine="709"/>
        <w:jc w:val="both"/>
        <w:rPr>
          <w:snapToGrid w:val="0"/>
          <w:szCs w:val="28"/>
        </w:rPr>
      </w:pPr>
      <w:r w:rsidRPr="009834CB">
        <w:rPr>
          <w:snapToGrid w:val="0"/>
          <w:szCs w:val="28"/>
        </w:rPr>
        <w:t>На хроматограмме раствора флуоресцеина</w:t>
      </w:r>
      <w:r w:rsidR="00E05B81">
        <w:rPr>
          <w:snapToGrid w:val="0"/>
          <w:szCs w:val="28"/>
        </w:rPr>
        <w:t xml:space="preserve"> </w:t>
      </w:r>
      <w:r w:rsidR="00995D3E" w:rsidRPr="009834CB">
        <w:rPr>
          <w:snapToGrid w:val="0"/>
          <w:szCs w:val="28"/>
        </w:rPr>
        <w:t>должна обнаруж</w:t>
      </w:r>
      <w:r w:rsidR="006C4C24">
        <w:rPr>
          <w:snapToGrid w:val="0"/>
          <w:szCs w:val="28"/>
        </w:rPr>
        <w:t>иваться зона адсорбции светло-жё</w:t>
      </w:r>
      <w:r w:rsidR="00995D3E" w:rsidRPr="009834CB">
        <w:rPr>
          <w:snapToGrid w:val="0"/>
          <w:szCs w:val="28"/>
        </w:rPr>
        <w:t>лтого цвета, на хроматограмме</w:t>
      </w:r>
      <w:r w:rsidR="00E05B81">
        <w:rPr>
          <w:snapToGrid w:val="0"/>
          <w:szCs w:val="28"/>
        </w:rPr>
        <w:t xml:space="preserve"> </w:t>
      </w:r>
      <w:r w:rsidRPr="009834CB">
        <w:rPr>
          <w:snapToGrid w:val="0"/>
          <w:szCs w:val="28"/>
        </w:rPr>
        <w:t xml:space="preserve">судана красного </w:t>
      </w:r>
      <w:r w:rsidRPr="009834CB">
        <w:rPr>
          <w:snapToGrid w:val="0"/>
          <w:szCs w:val="28"/>
          <w:lang w:val="en-US"/>
        </w:rPr>
        <w:t>G</w:t>
      </w:r>
      <w:r w:rsidR="004E06CA" w:rsidRPr="009834CB">
        <w:rPr>
          <w:snapToGrid w:val="0"/>
          <w:szCs w:val="28"/>
        </w:rPr>
        <w:t xml:space="preserve">раствора </w:t>
      </w:r>
      <w:r w:rsidR="00EC3BD4" w:rsidRPr="009834CB">
        <w:rPr>
          <w:snapToGrid w:val="0"/>
          <w:szCs w:val="28"/>
        </w:rPr>
        <w:t xml:space="preserve">должна обнаруживаться </w:t>
      </w:r>
      <w:r w:rsidRPr="009834CB">
        <w:rPr>
          <w:snapToGrid w:val="0"/>
          <w:szCs w:val="28"/>
        </w:rPr>
        <w:t>зона адсорбции розово- или фиолетово-красного цвета.</w:t>
      </w:r>
    </w:p>
    <w:p w:rsidR="00CB38BD" w:rsidRPr="009834CB" w:rsidRDefault="00CB38BD" w:rsidP="00504EB3">
      <w:pPr>
        <w:suppressAutoHyphens/>
        <w:spacing w:line="360" w:lineRule="auto"/>
        <w:ind w:firstLine="709"/>
        <w:jc w:val="both"/>
        <w:rPr>
          <w:snapToGrid w:val="0"/>
          <w:szCs w:val="28"/>
        </w:rPr>
      </w:pPr>
      <w:r w:rsidRPr="009834CB">
        <w:rPr>
          <w:snapToGrid w:val="0"/>
          <w:szCs w:val="28"/>
        </w:rPr>
        <w:t xml:space="preserve">На хроматограмме испытуемого раствора </w:t>
      </w:r>
      <w:r w:rsidR="00EC3BD4" w:rsidRPr="009834CB">
        <w:rPr>
          <w:snapToGrid w:val="0"/>
          <w:szCs w:val="28"/>
        </w:rPr>
        <w:t xml:space="preserve">должны обнаруживаться </w:t>
      </w:r>
      <w:r w:rsidR="0038163B" w:rsidRPr="009834CB">
        <w:rPr>
          <w:snapToGrid w:val="0"/>
          <w:szCs w:val="28"/>
        </w:rPr>
        <w:t>2</w:t>
      </w:r>
      <w:r w:rsidR="00EC3BD4" w:rsidRPr="009834CB">
        <w:rPr>
          <w:snapToGrid w:val="0"/>
          <w:szCs w:val="28"/>
        </w:rPr>
        <w:t xml:space="preserve"> зоны адсорбции синего или фиолетово-синего цвета, расположенные между зонами</w:t>
      </w:r>
      <w:r w:rsidR="00E05B81">
        <w:rPr>
          <w:snapToGrid w:val="0"/>
          <w:szCs w:val="28"/>
        </w:rPr>
        <w:t xml:space="preserve"> </w:t>
      </w:r>
      <w:r w:rsidR="004E06CA" w:rsidRPr="009834CB">
        <w:rPr>
          <w:snapToGrid w:val="0"/>
          <w:szCs w:val="28"/>
        </w:rPr>
        <w:t>адсорбции</w:t>
      </w:r>
      <w:r w:rsidR="00E05B81">
        <w:rPr>
          <w:snapToGrid w:val="0"/>
          <w:szCs w:val="28"/>
        </w:rPr>
        <w:t xml:space="preserve"> </w:t>
      </w:r>
      <w:r w:rsidR="00EC3BD4" w:rsidRPr="009834CB">
        <w:rPr>
          <w:snapToGrid w:val="0"/>
          <w:szCs w:val="28"/>
        </w:rPr>
        <w:t xml:space="preserve">флуоресцеина (снизу) и </w:t>
      </w:r>
      <w:r w:rsidRPr="009834CB">
        <w:rPr>
          <w:snapToGrid w:val="0"/>
          <w:szCs w:val="28"/>
        </w:rPr>
        <w:t xml:space="preserve">судана красного </w:t>
      </w:r>
      <w:r w:rsidRPr="009834CB">
        <w:rPr>
          <w:snapToGrid w:val="0"/>
          <w:szCs w:val="28"/>
          <w:lang w:val="en-US"/>
        </w:rPr>
        <w:t>G</w:t>
      </w:r>
      <w:r w:rsidRPr="009834CB">
        <w:rPr>
          <w:snapToGrid w:val="0"/>
          <w:szCs w:val="28"/>
        </w:rPr>
        <w:t xml:space="preserve"> (</w:t>
      </w:r>
      <w:r w:rsidR="00EC3BD4" w:rsidRPr="009834CB">
        <w:rPr>
          <w:snapToGrid w:val="0"/>
          <w:szCs w:val="28"/>
        </w:rPr>
        <w:t>сверху) (</w:t>
      </w:r>
      <w:r w:rsidRPr="009834CB">
        <w:rPr>
          <w:snapToGrid w:val="0"/>
          <w:szCs w:val="28"/>
        </w:rPr>
        <w:t>ацетоксивалереновая</w:t>
      </w:r>
      <w:r w:rsidR="00E05B81">
        <w:rPr>
          <w:snapToGrid w:val="0"/>
          <w:szCs w:val="28"/>
        </w:rPr>
        <w:t xml:space="preserve"> </w:t>
      </w:r>
      <w:r w:rsidR="00B252D7" w:rsidRPr="009834CB">
        <w:rPr>
          <w:snapToGrid w:val="0"/>
          <w:szCs w:val="28"/>
        </w:rPr>
        <w:t xml:space="preserve">и </w:t>
      </w:r>
      <w:r w:rsidR="00EC3BD4" w:rsidRPr="009834CB">
        <w:rPr>
          <w:snapToGrid w:val="0"/>
          <w:szCs w:val="28"/>
        </w:rPr>
        <w:t>валереновая</w:t>
      </w:r>
      <w:r w:rsidR="00E05B81">
        <w:rPr>
          <w:snapToGrid w:val="0"/>
          <w:szCs w:val="28"/>
        </w:rPr>
        <w:t xml:space="preserve"> </w:t>
      </w:r>
      <w:r w:rsidRPr="009834CB">
        <w:rPr>
          <w:snapToGrid w:val="0"/>
          <w:szCs w:val="28"/>
        </w:rPr>
        <w:t>кислот</w:t>
      </w:r>
      <w:r w:rsidR="00EC3BD4" w:rsidRPr="009834CB">
        <w:rPr>
          <w:snapToGrid w:val="0"/>
          <w:szCs w:val="28"/>
        </w:rPr>
        <w:t>ы</w:t>
      </w:r>
      <w:r w:rsidRPr="009834CB">
        <w:rPr>
          <w:snapToGrid w:val="0"/>
          <w:szCs w:val="28"/>
        </w:rPr>
        <w:t>); допускается обнаружение других зон адсорбции.</w:t>
      </w:r>
    </w:p>
    <w:p w:rsidR="001F007B" w:rsidRPr="000437F3" w:rsidRDefault="0038163B" w:rsidP="00504EB3">
      <w:pPr>
        <w:keepNext/>
        <w:suppressAutoHyphens/>
        <w:spacing w:line="360" w:lineRule="auto"/>
        <w:ind w:firstLine="709"/>
        <w:jc w:val="both"/>
        <w:rPr>
          <w:szCs w:val="28"/>
        </w:rPr>
      </w:pPr>
      <w:r w:rsidRPr="000437F3">
        <w:rPr>
          <w:szCs w:val="28"/>
        </w:rPr>
        <w:t>ИСПЫТАНИЯ</w:t>
      </w:r>
    </w:p>
    <w:p w:rsidR="003B4BCD" w:rsidRPr="000437F3" w:rsidRDefault="001F007B" w:rsidP="006F3D5B">
      <w:pPr>
        <w:suppressAutoHyphens/>
        <w:spacing w:line="360" w:lineRule="auto"/>
        <w:ind w:firstLine="709"/>
        <w:jc w:val="both"/>
        <w:rPr>
          <w:szCs w:val="28"/>
        </w:rPr>
      </w:pPr>
      <w:r w:rsidRPr="000437F3">
        <w:rPr>
          <w:b/>
          <w:szCs w:val="28"/>
        </w:rPr>
        <w:t>В</w:t>
      </w:r>
      <w:r w:rsidR="000E4E0B" w:rsidRPr="000437F3">
        <w:rPr>
          <w:b/>
          <w:szCs w:val="28"/>
        </w:rPr>
        <w:t>лажность</w:t>
      </w:r>
      <w:r w:rsidRPr="000437F3">
        <w:rPr>
          <w:szCs w:val="28"/>
        </w:rPr>
        <w:t>.</w:t>
      </w:r>
      <w:r w:rsidR="00E05B81">
        <w:rPr>
          <w:szCs w:val="28"/>
        </w:rPr>
        <w:t xml:space="preserve"> </w:t>
      </w:r>
      <w:r w:rsidR="00200569" w:rsidRPr="000437F3">
        <w:rPr>
          <w:szCs w:val="28"/>
        </w:rPr>
        <w:t>Н</w:t>
      </w:r>
      <w:r w:rsidRPr="000437F3">
        <w:rPr>
          <w:szCs w:val="28"/>
        </w:rPr>
        <w:t>е более 15</w:t>
      </w:r>
      <w:r w:rsidR="004E06CA" w:rsidRPr="000437F3">
        <w:rPr>
          <w:szCs w:val="28"/>
        </w:rPr>
        <w:t>,0</w:t>
      </w:r>
      <w:r w:rsidR="00E40CBE">
        <w:rPr>
          <w:szCs w:val="28"/>
        </w:rPr>
        <w:t> </w:t>
      </w:r>
      <w:r w:rsidRPr="000437F3">
        <w:rPr>
          <w:szCs w:val="28"/>
        </w:rPr>
        <w:t>%</w:t>
      </w:r>
      <w:r w:rsidR="00606D62" w:rsidRPr="000437F3">
        <w:rPr>
          <w:szCs w:val="28"/>
        </w:rPr>
        <w:t xml:space="preserve"> (ОФС </w:t>
      </w:r>
      <w:r w:rsidR="008E65E2" w:rsidRPr="000437F3">
        <w:rPr>
          <w:szCs w:val="28"/>
        </w:rPr>
        <w:t>«</w:t>
      </w:r>
      <w:r w:rsidR="003B4BCD" w:rsidRPr="000437F3">
        <w:rPr>
          <w:szCs w:val="28"/>
        </w:rPr>
        <w:t xml:space="preserve">Определение </w:t>
      </w:r>
      <w:r w:rsidR="003B4BCD" w:rsidRPr="000437F3">
        <w:rPr>
          <w:color w:val="000000" w:themeColor="text1"/>
          <w:szCs w:val="28"/>
        </w:rPr>
        <w:t xml:space="preserve">влажности </w:t>
      </w:r>
      <w:r w:rsidR="003B4BCD">
        <w:rPr>
          <w:color w:val="000000" w:themeColor="text1"/>
          <w:szCs w:val="28"/>
        </w:rPr>
        <w:t xml:space="preserve">лекарственного растительного </w:t>
      </w:r>
      <w:r w:rsidR="003B4BCD" w:rsidRPr="000437F3">
        <w:rPr>
          <w:color w:val="000000" w:themeColor="text1"/>
          <w:szCs w:val="28"/>
        </w:rPr>
        <w:t>сырья и</w:t>
      </w:r>
      <w:r w:rsidR="003B4BCD" w:rsidRPr="000437F3">
        <w:rPr>
          <w:bCs/>
          <w:szCs w:val="28"/>
        </w:rPr>
        <w:t xml:space="preserve">лекарственных средств </w:t>
      </w:r>
      <w:r w:rsidR="003B4BCD">
        <w:rPr>
          <w:bCs/>
          <w:szCs w:val="28"/>
        </w:rPr>
        <w:t>растительного</w:t>
      </w:r>
      <w:r w:rsidR="003B4BCD" w:rsidRPr="000437F3">
        <w:rPr>
          <w:bCs/>
          <w:szCs w:val="28"/>
        </w:rPr>
        <w:t xml:space="preserve"> происхождения»</w:t>
      </w:r>
      <w:r w:rsidR="003B4BCD" w:rsidRPr="000437F3">
        <w:rPr>
          <w:szCs w:val="28"/>
        </w:rPr>
        <w:t>).</w:t>
      </w:r>
    </w:p>
    <w:p w:rsidR="001F007B" w:rsidRPr="000437F3" w:rsidRDefault="001F007B" w:rsidP="006F3D5B">
      <w:pPr>
        <w:suppressAutoHyphens/>
        <w:spacing w:line="360" w:lineRule="auto"/>
        <w:ind w:firstLine="709"/>
        <w:jc w:val="both"/>
        <w:rPr>
          <w:szCs w:val="28"/>
        </w:rPr>
      </w:pPr>
      <w:r w:rsidRPr="000437F3">
        <w:rPr>
          <w:b/>
          <w:szCs w:val="28"/>
        </w:rPr>
        <w:t>З</w:t>
      </w:r>
      <w:r w:rsidR="000E4E0B" w:rsidRPr="000437F3">
        <w:rPr>
          <w:b/>
          <w:szCs w:val="28"/>
        </w:rPr>
        <w:t>ол</w:t>
      </w:r>
      <w:r w:rsidRPr="000437F3">
        <w:rPr>
          <w:b/>
          <w:szCs w:val="28"/>
        </w:rPr>
        <w:t>а</w:t>
      </w:r>
      <w:r w:rsidR="00E05B81">
        <w:rPr>
          <w:b/>
          <w:szCs w:val="28"/>
        </w:rPr>
        <w:t xml:space="preserve"> </w:t>
      </w:r>
      <w:r w:rsidR="000E4E0B" w:rsidRPr="000437F3">
        <w:rPr>
          <w:b/>
          <w:szCs w:val="28"/>
        </w:rPr>
        <w:t>общ</w:t>
      </w:r>
      <w:r w:rsidRPr="000437F3">
        <w:rPr>
          <w:b/>
          <w:szCs w:val="28"/>
        </w:rPr>
        <w:t>ая.</w:t>
      </w:r>
      <w:r w:rsidR="00E05B81">
        <w:rPr>
          <w:b/>
          <w:szCs w:val="28"/>
        </w:rPr>
        <w:t xml:space="preserve"> </w:t>
      </w:r>
      <w:r w:rsidR="00200569" w:rsidRPr="000437F3">
        <w:rPr>
          <w:szCs w:val="28"/>
        </w:rPr>
        <w:t>Н</w:t>
      </w:r>
      <w:r w:rsidR="0084479B" w:rsidRPr="000437F3">
        <w:rPr>
          <w:szCs w:val="28"/>
        </w:rPr>
        <w:t>е более 14</w:t>
      </w:r>
      <w:r w:rsidR="004E06CA" w:rsidRPr="000437F3">
        <w:rPr>
          <w:szCs w:val="28"/>
        </w:rPr>
        <w:t>,0</w:t>
      </w:r>
      <w:r w:rsidR="00E40CBE">
        <w:rPr>
          <w:szCs w:val="28"/>
        </w:rPr>
        <w:t> </w:t>
      </w:r>
      <w:r w:rsidR="0084479B" w:rsidRPr="000437F3">
        <w:rPr>
          <w:szCs w:val="28"/>
        </w:rPr>
        <w:t>%</w:t>
      </w:r>
      <w:r w:rsidR="00606D62" w:rsidRPr="000437F3">
        <w:rPr>
          <w:szCs w:val="28"/>
        </w:rPr>
        <w:t xml:space="preserve"> (ОФС </w:t>
      </w:r>
      <w:r w:rsidR="00751C1A" w:rsidRPr="000437F3">
        <w:rPr>
          <w:szCs w:val="28"/>
        </w:rPr>
        <w:t>«Зола общая</w:t>
      </w:r>
      <w:r w:rsidR="00751C1A" w:rsidRPr="000437F3">
        <w:rPr>
          <w:bCs/>
          <w:szCs w:val="28"/>
        </w:rPr>
        <w:t>»</w:t>
      </w:r>
      <w:r w:rsidR="00606D62" w:rsidRPr="000437F3">
        <w:rPr>
          <w:szCs w:val="28"/>
        </w:rPr>
        <w:t>)</w:t>
      </w:r>
      <w:r w:rsidR="00E07C3D" w:rsidRPr="000437F3">
        <w:rPr>
          <w:szCs w:val="28"/>
        </w:rPr>
        <w:t>.</w:t>
      </w:r>
    </w:p>
    <w:p w:rsidR="001F007B" w:rsidRPr="000437F3" w:rsidRDefault="001F007B" w:rsidP="006F3D5B">
      <w:pPr>
        <w:spacing w:line="360" w:lineRule="auto"/>
        <w:ind w:firstLine="709"/>
        <w:jc w:val="both"/>
        <w:rPr>
          <w:szCs w:val="28"/>
        </w:rPr>
      </w:pPr>
      <w:r w:rsidRPr="000437F3">
        <w:rPr>
          <w:b/>
          <w:szCs w:val="28"/>
        </w:rPr>
        <w:t>З</w:t>
      </w:r>
      <w:r w:rsidR="00447E99" w:rsidRPr="000437F3">
        <w:rPr>
          <w:b/>
          <w:szCs w:val="28"/>
        </w:rPr>
        <w:t>ол</w:t>
      </w:r>
      <w:r w:rsidRPr="000437F3">
        <w:rPr>
          <w:b/>
          <w:szCs w:val="28"/>
        </w:rPr>
        <w:t>а</w:t>
      </w:r>
      <w:r w:rsidR="00447E99" w:rsidRPr="000437F3">
        <w:rPr>
          <w:b/>
          <w:szCs w:val="28"/>
        </w:rPr>
        <w:t>, нерастворим</w:t>
      </w:r>
      <w:r w:rsidRPr="000437F3">
        <w:rPr>
          <w:b/>
          <w:szCs w:val="28"/>
        </w:rPr>
        <w:t>ая</w:t>
      </w:r>
      <w:r w:rsidR="00447E99" w:rsidRPr="000437F3">
        <w:rPr>
          <w:b/>
          <w:szCs w:val="28"/>
        </w:rPr>
        <w:t xml:space="preserve"> в хлористоводородной</w:t>
      </w:r>
      <w:r w:rsidR="00E05B81">
        <w:rPr>
          <w:b/>
          <w:szCs w:val="28"/>
        </w:rPr>
        <w:t xml:space="preserve"> </w:t>
      </w:r>
      <w:r w:rsidR="00BF1A0C" w:rsidRPr="000437F3">
        <w:rPr>
          <w:b/>
          <w:szCs w:val="28"/>
        </w:rPr>
        <w:t>кислот</w:t>
      </w:r>
      <w:r w:rsidR="00181EB9" w:rsidRPr="000437F3">
        <w:rPr>
          <w:b/>
          <w:szCs w:val="28"/>
        </w:rPr>
        <w:t>е</w:t>
      </w:r>
      <w:r w:rsidRPr="000437F3">
        <w:rPr>
          <w:b/>
          <w:szCs w:val="28"/>
        </w:rPr>
        <w:t>.</w:t>
      </w:r>
      <w:r w:rsidR="00E05B81">
        <w:rPr>
          <w:b/>
          <w:szCs w:val="28"/>
        </w:rPr>
        <w:t xml:space="preserve"> </w:t>
      </w:r>
      <w:r w:rsidR="00200569" w:rsidRPr="000437F3">
        <w:rPr>
          <w:szCs w:val="28"/>
        </w:rPr>
        <w:t>Н</w:t>
      </w:r>
      <w:r w:rsidRPr="000437F3">
        <w:rPr>
          <w:szCs w:val="28"/>
        </w:rPr>
        <w:t>е более 10</w:t>
      </w:r>
      <w:r w:rsidR="004E06CA" w:rsidRPr="000437F3">
        <w:rPr>
          <w:szCs w:val="28"/>
        </w:rPr>
        <w:t>,0</w:t>
      </w:r>
      <w:r w:rsidR="001232B5" w:rsidRPr="000437F3">
        <w:rPr>
          <w:szCs w:val="28"/>
        </w:rPr>
        <w:t> %</w:t>
      </w:r>
      <w:r w:rsidR="00E05B81">
        <w:rPr>
          <w:szCs w:val="28"/>
        </w:rPr>
        <w:t xml:space="preserve"> </w:t>
      </w:r>
      <w:r w:rsidR="00606D62" w:rsidRPr="000437F3">
        <w:rPr>
          <w:szCs w:val="28"/>
        </w:rPr>
        <w:t xml:space="preserve">(ОФС </w:t>
      </w:r>
      <w:r w:rsidR="007419D8" w:rsidRPr="000437F3">
        <w:rPr>
          <w:szCs w:val="28"/>
        </w:rPr>
        <w:t>«</w:t>
      </w:r>
      <w:r w:rsidR="007419D8" w:rsidRPr="000437F3">
        <w:rPr>
          <w:color w:val="000000"/>
          <w:szCs w:val="28"/>
        </w:rPr>
        <w:t>Зола, нерастворимая в хлористоводородной кислоте</w:t>
      </w:r>
      <w:r w:rsidR="007419D8" w:rsidRPr="000437F3">
        <w:rPr>
          <w:bCs/>
          <w:szCs w:val="28"/>
        </w:rPr>
        <w:t>»</w:t>
      </w:r>
      <w:r w:rsidR="00606D62" w:rsidRPr="000437F3">
        <w:rPr>
          <w:szCs w:val="28"/>
        </w:rPr>
        <w:t>)</w:t>
      </w:r>
      <w:r w:rsidRPr="000437F3">
        <w:rPr>
          <w:szCs w:val="28"/>
        </w:rPr>
        <w:t>.</w:t>
      </w:r>
    </w:p>
    <w:p w:rsidR="00606D62" w:rsidRPr="000437F3" w:rsidRDefault="001C3C1B" w:rsidP="006F3D5B">
      <w:pPr>
        <w:suppressAutoHyphens/>
        <w:spacing w:line="360" w:lineRule="auto"/>
        <w:ind w:firstLine="709"/>
        <w:jc w:val="both"/>
        <w:rPr>
          <w:color w:val="000000"/>
          <w:szCs w:val="28"/>
        </w:rPr>
      </w:pPr>
      <w:r>
        <w:rPr>
          <w:b/>
          <w:szCs w:val="28"/>
        </w:rPr>
        <w:t>Измельчё</w:t>
      </w:r>
      <w:r w:rsidR="001F007B" w:rsidRPr="000437F3">
        <w:rPr>
          <w:b/>
          <w:szCs w:val="28"/>
        </w:rPr>
        <w:t xml:space="preserve">нность сырья. </w:t>
      </w:r>
      <w:r w:rsidR="00606D62" w:rsidRPr="000437F3">
        <w:rPr>
          <w:color w:val="000000"/>
          <w:szCs w:val="28"/>
        </w:rPr>
        <w:t xml:space="preserve">Определение проводят в соответствии с ОФС </w:t>
      </w:r>
      <w:r w:rsidR="00751C1A" w:rsidRPr="000437F3">
        <w:rPr>
          <w:szCs w:val="28"/>
        </w:rPr>
        <w:t>«</w:t>
      </w:r>
      <w:r w:rsidR="00751C1A" w:rsidRPr="000437F3">
        <w:rPr>
          <w:bCs/>
          <w:szCs w:val="28"/>
        </w:rPr>
        <w:t xml:space="preserve">Определение подлинности, измельчённости и содержания примесей в лекарственном растительном сырье и </w:t>
      </w:r>
      <w:r w:rsidR="00751C1A" w:rsidRPr="000437F3">
        <w:rPr>
          <w:szCs w:val="28"/>
        </w:rPr>
        <w:t>лекарственных растительных препаратах</w:t>
      </w:r>
      <w:r w:rsidR="00751C1A" w:rsidRPr="000437F3">
        <w:rPr>
          <w:bCs/>
          <w:szCs w:val="28"/>
        </w:rPr>
        <w:t>»</w:t>
      </w:r>
      <w:r w:rsidR="00606D62" w:rsidRPr="000437F3">
        <w:rPr>
          <w:color w:val="000000"/>
          <w:szCs w:val="28"/>
        </w:rPr>
        <w:t>.</w:t>
      </w:r>
    </w:p>
    <w:p w:rsidR="00D01F25" w:rsidRDefault="00F4033A" w:rsidP="006F3D5B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i/>
          <w:szCs w:val="28"/>
        </w:rPr>
        <w:t>Цельное сырьё</w:t>
      </w:r>
      <w:r w:rsidR="001F007B" w:rsidRPr="000437F3">
        <w:rPr>
          <w:i/>
          <w:szCs w:val="28"/>
        </w:rPr>
        <w:t xml:space="preserve">: </w:t>
      </w:r>
      <w:r w:rsidR="001F007B" w:rsidRPr="000437F3">
        <w:rPr>
          <w:szCs w:val="28"/>
        </w:rPr>
        <w:t>частиц, проходящих сквоз</w:t>
      </w:r>
      <w:r w:rsidR="00DA6895">
        <w:rPr>
          <w:szCs w:val="28"/>
        </w:rPr>
        <w:t>ь сито с отверстиями размером 1 </w:t>
      </w:r>
      <w:r w:rsidR="001F007B" w:rsidRPr="000437F3">
        <w:rPr>
          <w:szCs w:val="28"/>
        </w:rPr>
        <w:t xml:space="preserve">мм, </w:t>
      </w:r>
      <w:r w:rsidR="0028528B" w:rsidRPr="000437F3">
        <w:rPr>
          <w:szCs w:val="28"/>
        </w:rPr>
        <w:sym w:font="Symbol" w:char="F02D"/>
      </w:r>
      <w:r w:rsidR="00E40CBE">
        <w:rPr>
          <w:szCs w:val="28"/>
        </w:rPr>
        <w:t>не более 5 </w:t>
      </w:r>
      <w:r w:rsidR="001F007B" w:rsidRPr="000437F3">
        <w:rPr>
          <w:szCs w:val="28"/>
        </w:rPr>
        <w:t xml:space="preserve">%. </w:t>
      </w:r>
    </w:p>
    <w:p w:rsidR="00430535" w:rsidRDefault="00D01F25" w:rsidP="006F3D5B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i/>
          <w:szCs w:val="28"/>
        </w:rPr>
        <w:t>Измельченное сырьё</w:t>
      </w:r>
      <w:r w:rsidR="001F007B" w:rsidRPr="000437F3">
        <w:rPr>
          <w:i/>
          <w:szCs w:val="28"/>
        </w:rPr>
        <w:t>:</w:t>
      </w:r>
      <w:r w:rsidR="001F007B" w:rsidRPr="000437F3">
        <w:rPr>
          <w:szCs w:val="28"/>
        </w:rPr>
        <w:t xml:space="preserve"> частиц, не проходящих</w:t>
      </w:r>
      <w:r w:rsidR="001F007B" w:rsidRPr="009834CB">
        <w:rPr>
          <w:szCs w:val="28"/>
        </w:rPr>
        <w:t xml:space="preserve"> сквоз</w:t>
      </w:r>
      <w:r w:rsidR="00E40CBE">
        <w:rPr>
          <w:szCs w:val="28"/>
        </w:rPr>
        <w:t>ь сито с отверстиями размером 7 </w:t>
      </w:r>
      <w:r w:rsidR="001F007B" w:rsidRPr="009834CB">
        <w:rPr>
          <w:szCs w:val="28"/>
        </w:rPr>
        <w:t xml:space="preserve">мм, </w:t>
      </w:r>
      <w:r w:rsidR="0028528B" w:rsidRPr="009834CB">
        <w:rPr>
          <w:szCs w:val="28"/>
        </w:rPr>
        <w:sym w:font="Symbol" w:char="F02D"/>
      </w:r>
      <w:r w:rsidR="00E40CBE">
        <w:rPr>
          <w:szCs w:val="28"/>
        </w:rPr>
        <w:t>не более 5 </w:t>
      </w:r>
      <w:r w:rsidR="001F007B" w:rsidRPr="009834CB">
        <w:rPr>
          <w:szCs w:val="28"/>
        </w:rPr>
        <w:t xml:space="preserve">%; частиц, проходящих сквозь </w:t>
      </w:r>
      <w:r w:rsidR="00E40CBE">
        <w:rPr>
          <w:szCs w:val="28"/>
        </w:rPr>
        <w:t>сито с отверстиями размером 0,5 </w:t>
      </w:r>
      <w:r w:rsidR="001F007B" w:rsidRPr="009834CB">
        <w:rPr>
          <w:szCs w:val="28"/>
        </w:rPr>
        <w:t xml:space="preserve">мм, </w:t>
      </w:r>
      <w:r w:rsidR="0028528B" w:rsidRPr="009834CB">
        <w:rPr>
          <w:szCs w:val="28"/>
        </w:rPr>
        <w:sym w:font="Symbol" w:char="F02D"/>
      </w:r>
      <w:r w:rsidR="00E40CBE">
        <w:rPr>
          <w:szCs w:val="28"/>
        </w:rPr>
        <w:t>не более 5 </w:t>
      </w:r>
      <w:r w:rsidR="001F007B" w:rsidRPr="009834CB">
        <w:rPr>
          <w:szCs w:val="28"/>
        </w:rPr>
        <w:t>%.</w:t>
      </w:r>
    </w:p>
    <w:p w:rsidR="001F007B" w:rsidRPr="009834CB" w:rsidRDefault="001F007B" w:rsidP="006F3D5B">
      <w:pPr>
        <w:suppressAutoHyphens/>
        <w:spacing w:line="360" w:lineRule="auto"/>
        <w:ind w:firstLine="709"/>
        <w:jc w:val="both"/>
        <w:rPr>
          <w:szCs w:val="28"/>
        </w:rPr>
      </w:pPr>
      <w:r w:rsidRPr="009834CB">
        <w:rPr>
          <w:i/>
          <w:szCs w:val="28"/>
        </w:rPr>
        <w:t>Порошок:</w:t>
      </w:r>
      <w:r w:rsidRPr="009834CB">
        <w:rPr>
          <w:szCs w:val="28"/>
        </w:rPr>
        <w:t xml:space="preserve"> частиц, не проходящих сквоз</w:t>
      </w:r>
      <w:r w:rsidR="00E40CBE">
        <w:rPr>
          <w:szCs w:val="28"/>
        </w:rPr>
        <w:t>ь сито с отверстиями размером 2 </w:t>
      </w:r>
      <w:r w:rsidRPr="009834CB">
        <w:rPr>
          <w:szCs w:val="28"/>
        </w:rPr>
        <w:t xml:space="preserve">мм, </w:t>
      </w:r>
      <w:r w:rsidR="0028528B" w:rsidRPr="009834CB">
        <w:rPr>
          <w:szCs w:val="28"/>
        </w:rPr>
        <w:sym w:font="Symbol" w:char="F02D"/>
      </w:r>
      <w:r w:rsidR="00E40CBE">
        <w:rPr>
          <w:szCs w:val="28"/>
        </w:rPr>
        <w:t>не более 5 </w:t>
      </w:r>
      <w:r w:rsidRPr="009834CB">
        <w:rPr>
          <w:szCs w:val="28"/>
        </w:rPr>
        <w:t>%; частиц, проходящих сквозь с</w:t>
      </w:r>
      <w:r w:rsidR="00E40CBE">
        <w:rPr>
          <w:szCs w:val="28"/>
        </w:rPr>
        <w:t>ито с отверстиями размером 0,</w:t>
      </w:r>
      <w:r w:rsidR="00E40CBE" w:rsidRPr="00E40CBE">
        <w:t>18</w:t>
      </w:r>
      <w:r w:rsidR="00E40CBE">
        <w:t> </w:t>
      </w:r>
      <w:r w:rsidRPr="00E40CBE">
        <w:t>мм</w:t>
      </w:r>
      <w:r w:rsidR="00E71D70" w:rsidRPr="009834CB">
        <w:rPr>
          <w:szCs w:val="28"/>
        </w:rPr>
        <w:t xml:space="preserve">, </w:t>
      </w:r>
      <w:r w:rsidR="00E71D70" w:rsidRPr="009834CB">
        <w:rPr>
          <w:szCs w:val="28"/>
        </w:rPr>
        <w:sym w:font="Symbol" w:char="F02D"/>
      </w:r>
      <w:r w:rsidR="00E40CBE">
        <w:rPr>
          <w:szCs w:val="28"/>
        </w:rPr>
        <w:t xml:space="preserve"> не более 5 </w:t>
      </w:r>
      <w:r w:rsidR="00E71D70" w:rsidRPr="009834CB">
        <w:rPr>
          <w:szCs w:val="28"/>
        </w:rPr>
        <w:t>%</w:t>
      </w:r>
      <w:r w:rsidRPr="009834CB">
        <w:rPr>
          <w:szCs w:val="28"/>
        </w:rPr>
        <w:t>.</w:t>
      </w:r>
    </w:p>
    <w:p w:rsidR="001F007B" w:rsidRPr="009834CB" w:rsidRDefault="00200569" w:rsidP="006F3D5B">
      <w:pPr>
        <w:widowControl w:val="0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Допустимые </w:t>
      </w:r>
      <w:r w:rsidR="001F007B" w:rsidRPr="009834CB">
        <w:rPr>
          <w:b/>
          <w:szCs w:val="28"/>
        </w:rPr>
        <w:t>примеси</w:t>
      </w:r>
      <w:r w:rsidR="00CF1F05" w:rsidRPr="001232B5">
        <w:rPr>
          <w:b/>
          <w:szCs w:val="28"/>
        </w:rPr>
        <w:t xml:space="preserve">. </w:t>
      </w:r>
      <w:r w:rsidR="00CF1F05" w:rsidRPr="001232B5">
        <w:rPr>
          <w:color w:val="000000"/>
          <w:szCs w:val="28"/>
        </w:rPr>
        <w:t>Определение проводят в соответствии с ОФС «</w:t>
      </w:r>
      <w:r w:rsidR="00CF1F05" w:rsidRPr="001232B5">
        <w:rPr>
          <w:bCs/>
          <w:szCs w:val="28"/>
        </w:rPr>
        <w:t xml:space="preserve">Определение подлинности, измельчённости и содержания примесей в лекарственном растительном сырье и </w:t>
      </w:r>
      <w:r w:rsidR="00CF1F05" w:rsidRPr="001232B5">
        <w:rPr>
          <w:szCs w:val="28"/>
        </w:rPr>
        <w:t>лекарственных растительных препаратах».</w:t>
      </w:r>
    </w:p>
    <w:p w:rsidR="001F007B" w:rsidRPr="006A5AA6" w:rsidRDefault="001F007B" w:rsidP="006F3D5B">
      <w:pPr>
        <w:suppressAutoHyphens/>
        <w:spacing w:line="360" w:lineRule="auto"/>
        <w:ind w:firstLine="709"/>
        <w:jc w:val="both"/>
        <w:rPr>
          <w:szCs w:val="28"/>
        </w:rPr>
      </w:pPr>
      <w:r w:rsidRPr="006A5AA6">
        <w:rPr>
          <w:szCs w:val="28"/>
        </w:rPr>
        <w:t>Д</w:t>
      </w:r>
      <w:r w:rsidR="00447E99" w:rsidRPr="006A5AA6">
        <w:rPr>
          <w:szCs w:val="28"/>
        </w:rPr>
        <w:t>руги</w:t>
      </w:r>
      <w:r w:rsidR="0038163B" w:rsidRPr="006A5AA6">
        <w:rPr>
          <w:szCs w:val="28"/>
        </w:rPr>
        <w:t>е</w:t>
      </w:r>
      <w:r w:rsidR="00447E99" w:rsidRPr="006A5AA6">
        <w:rPr>
          <w:szCs w:val="28"/>
        </w:rPr>
        <w:t xml:space="preserve"> част</w:t>
      </w:r>
      <w:r w:rsidR="0038163B" w:rsidRPr="006A5AA6">
        <w:rPr>
          <w:szCs w:val="28"/>
        </w:rPr>
        <w:t>и</w:t>
      </w:r>
      <w:r w:rsidR="00447E99" w:rsidRPr="006A5AA6">
        <w:rPr>
          <w:szCs w:val="28"/>
        </w:rPr>
        <w:t xml:space="preserve"> валерианы (остатк</w:t>
      </w:r>
      <w:r w:rsidR="0038163B" w:rsidRPr="006A5AA6">
        <w:rPr>
          <w:szCs w:val="28"/>
        </w:rPr>
        <w:t>и</w:t>
      </w:r>
      <w:r w:rsidR="00447E99" w:rsidRPr="006A5AA6">
        <w:rPr>
          <w:szCs w:val="28"/>
        </w:rPr>
        <w:t xml:space="preserve"> стеблей и листьев, </w:t>
      </w:r>
      <w:r w:rsidR="000E4E0B" w:rsidRPr="006A5AA6">
        <w:rPr>
          <w:szCs w:val="28"/>
        </w:rPr>
        <w:t>в</w:t>
      </w:r>
      <w:r w:rsidR="00E05B81">
        <w:rPr>
          <w:szCs w:val="28"/>
        </w:rPr>
        <w:t xml:space="preserve"> </w:t>
      </w:r>
      <w:r w:rsidR="000E4E0B" w:rsidRPr="006A5AA6">
        <w:rPr>
          <w:szCs w:val="28"/>
        </w:rPr>
        <w:t>том</w:t>
      </w:r>
      <w:r w:rsidR="00E05B81">
        <w:rPr>
          <w:szCs w:val="28"/>
        </w:rPr>
        <w:t xml:space="preserve"> </w:t>
      </w:r>
      <w:r w:rsidR="000E4E0B" w:rsidRPr="006A5AA6">
        <w:rPr>
          <w:szCs w:val="28"/>
        </w:rPr>
        <w:t>числе</w:t>
      </w:r>
      <w:r w:rsidR="00E05B81">
        <w:rPr>
          <w:szCs w:val="28"/>
        </w:rPr>
        <w:t xml:space="preserve"> </w:t>
      </w:r>
      <w:r w:rsidR="006E0783">
        <w:rPr>
          <w:szCs w:val="28"/>
        </w:rPr>
        <w:t>отделё</w:t>
      </w:r>
      <w:r w:rsidR="000E4E0B" w:rsidRPr="006A5AA6">
        <w:rPr>
          <w:szCs w:val="28"/>
        </w:rPr>
        <w:t>нны</w:t>
      </w:r>
      <w:r w:rsidR="0038163B" w:rsidRPr="006A5AA6">
        <w:rPr>
          <w:szCs w:val="28"/>
        </w:rPr>
        <w:t xml:space="preserve">е </w:t>
      </w:r>
      <w:r w:rsidR="000E4E0B" w:rsidRPr="006A5AA6">
        <w:rPr>
          <w:szCs w:val="28"/>
        </w:rPr>
        <w:t>при</w:t>
      </w:r>
      <w:r w:rsidR="00E05B81">
        <w:rPr>
          <w:szCs w:val="28"/>
        </w:rPr>
        <w:t xml:space="preserve"> </w:t>
      </w:r>
      <w:r w:rsidR="000E4E0B" w:rsidRPr="006A5AA6">
        <w:rPr>
          <w:szCs w:val="28"/>
        </w:rPr>
        <w:t>анализе),</w:t>
      </w:r>
      <w:r w:rsidR="00E05B81">
        <w:rPr>
          <w:szCs w:val="28"/>
        </w:rPr>
        <w:t xml:space="preserve"> </w:t>
      </w:r>
      <w:r w:rsidR="000E4E0B" w:rsidRPr="006A5AA6">
        <w:rPr>
          <w:szCs w:val="28"/>
        </w:rPr>
        <w:t>а</w:t>
      </w:r>
      <w:r w:rsidR="00E05B81">
        <w:rPr>
          <w:szCs w:val="28"/>
        </w:rPr>
        <w:t xml:space="preserve"> </w:t>
      </w:r>
      <w:r w:rsidR="000E4E0B" w:rsidRPr="006A5AA6">
        <w:rPr>
          <w:szCs w:val="28"/>
        </w:rPr>
        <w:t>также</w:t>
      </w:r>
      <w:r w:rsidR="00E05B81">
        <w:rPr>
          <w:szCs w:val="28"/>
        </w:rPr>
        <w:t xml:space="preserve"> </w:t>
      </w:r>
      <w:r w:rsidR="000E4E0B" w:rsidRPr="006A5AA6">
        <w:rPr>
          <w:szCs w:val="28"/>
        </w:rPr>
        <w:t>стары</w:t>
      </w:r>
      <w:r w:rsidR="00B55E1B" w:rsidRPr="006A5AA6">
        <w:rPr>
          <w:szCs w:val="28"/>
        </w:rPr>
        <w:t>е</w:t>
      </w:r>
      <w:r w:rsidR="00E05B81">
        <w:rPr>
          <w:szCs w:val="28"/>
        </w:rPr>
        <w:t xml:space="preserve"> </w:t>
      </w:r>
      <w:r w:rsidR="000E4E0B" w:rsidRPr="006A5AA6">
        <w:rPr>
          <w:szCs w:val="28"/>
        </w:rPr>
        <w:t>отмерши</w:t>
      </w:r>
      <w:r w:rsidR="00B55E1B" w:rsidRPr="006A5AA6">
        <w:rPr>
          <w:szCs w:val="28"/>
        </w:rPr>
        <w:t>е</w:t>
      </w:r>
      <w:r w:rsidR="00E05B81">
        <w:rPr>
          <w:szCs w:val="28"/>
        </w:rPr>
        <w:t xml:space="preserve"> </w:t>
      </w:r>
      <w:r w:rsidR="000E4E0B" w:rsidRPr="006A5AA6">
        <w:rPr>
          <w:szCs w:val="28"/>
        </w:rPr>
        <w:t>корневищ</w:t>
      </w:r>
      <w:r w:rsidR="00B55E1B" w:rsidRPr="006A5AA6">
        <w:rPr>
          <w:szCs w:val="28"/>
        </w:rPr>
        <w:t>а</w:t>
      </w:r>
      <w:r w:rsidRPr="006A5AA6">
        <w:rPr>
          <w:szCs w:val="28"/>
        </w:rPr>
        <w:t>.</w:t>
      </w:r>
      <w:r w:rsidR="00E05B81">
        <w:rPr>
          <w:szCs w:val="28"/>
        </w:rPr>
        <w:t xml:space="preserve"> </w:t>
      </w:r>
      <w:r w:rsidR="001F0493">
        <w:rPr>
          <w:szCs w:val="28"/>
        </w:rPr>
        <w:t>Цельное сырьё</w:t>
      </w:r>
      <w:r w:rsidR="00B55E1B" w:rsidRPr="006A5AA6">
        <w:rPr>
          <w:szCs w:val="28"/>
        </w:rPr>
        <w:t>,</w:t>
      </w:r>
      <w:r w:rsidR="001F0493">
        <w:rPr>
          <w:szCs w:val="28"/>
        </w:rPr>
        <w:t xml:space="preserve"> измельчённое сырьё</w:t>
      </w:r>
      <w:r w:rsidR="00B42FD9" w:rsidRPr="006A5AA6">
        <w:rPr>
          <w:szCs w:val="28"/>
        </w:rPr>
        <w:t>–</w:t>
      </w:r>
      <w:r w:rsidR="00E40CBE">
        <w:rPr>
          <w:szCs w:val="28"/>
        </w:rPr>
        <w:t xml:space="preserve"> не более 5 </w:t>
      </w:r>
      <w:r w:rsidRPr="006A5AA6">
        <w:rPr>
          <w:szCs w:val="28"/>
        </w:rPr>
        <w:t>%.</w:t>
      </w:r>
    </w:p>
    <w:p w:rsidR="001F007B" w:rsidRPr="009834CB" w:rsidRDefault="001F007B" w:rsidP="006F3D5B">
      <w:pPr>
        <w:suppressAutoHyphens/>
        <w:spacing w:line="360" w:lineRule="auto"/>
        <w:ind w:firstLine="709"/>
        <w:jc w:val="both"/>
        <w:rPr>
          <w:szCs w:val="28"/>
        </w:rPr>
      </w:pPr>
      <w:r w:rsidRPr="006A5AA6">
        <w:rPr>
          <w:b/>
          <w:szCs w:val="28"/>
        </w:rPr>
        <w:t>Органическая примесь</w:t>
      </w:r>
      <w:r w:rsidRPr="009834CB">
        <w:rPr>
          <w:i/>
          <w:szCs w:val="28"/>
        </w:rPr>
        <w:t>.</w:t>
      </w:r>
      <w:r w:rsidR="001F0493">
        <w:rPr>
          <w:i/>
          <w:szCs w:val="28"/>
        </w:rPr>
        <w:t>Цельное сырьё</w:t>
      </w:r>
      <w:r w:rsidR="00B55E1B" w:rsidRPr="009834CB">
        <w:rPr>
          <w:i/>
          <w:szCs w:val="28"/>
        </w:rPr>
        <w:t>,</w:t>
      </w:r>
      <w:r w:rsidR="001F0493">
        <w:rPr>
          <w:i/>
          <w:szCs w:val="28"/>
        </w:rPr>
        <w:t>измельчё</w:t>
      </w:r>
      <w:r w:rsidRPr="009834CB">
        <w:rPr>
          <w:i/>
          <w:szCs w:val="28"/>
        </w:rPr>
        <w:t>нное сырь</w:t>
      </w:r>
      <w:r w:rsidR="001F0493">
        <w:rPr>
          <w:i/>
          <w:szCs w:val="28"/>
        </w:rPr>
        <w:t>ё</w:t>
      </w:r>
      <w:r w:rsidR="00B42FD9" w:rsidRPr="009834CB">
        <w:rPr>
          <w:szCs w:val="28"/>
        </w:rPr>
        <w:t>–</w:t>
      </w:r>
      <w:r w:rsidR="00E40CBE">
        <w:rPr>
          <w:szCs w:val="28"/>
        </w:rPr>
        <w:t xml:space="preserve"> не более 2 </w:t>
      </w:r>
      <w:r w:rsidRPr="009834CB">
        <w:rPr>
          <w:szCs w:val="28"/>
        </w:rPr>
        <w:t>%.</w:t>
      </w:r>
    </w:p>
    <w:p w:rsidR="001F007B" w:rsidRPr="009834CB" w:rsidRDefault="001F007B" w:rsidP="006F3D5B">
      <w:pPr>
        <w:suppressAutoHyphens/>
        <w:spacing w:line="360" w:lineRule="auto"/>
        <w:ind w:firstLine="709"/>
        <w:jc w:val="both"/>
        <w:rPr>
          <w:szCs w:val="28"/>
        </w:rPr>
      </w:pPr>
      <w:r w:rsidRPr="006A5AA6">
        <w:rPr>
          <w:b/>
          <w:szCs w:val="28"/>
        </w:rPr>
        <w:t>Минеральная примесь</w:t>
      </w:r>
      <w:r w:rsidRPr="009834CB">
        <w:rPr>
          <w:b/>
          <w:i/>
          <w:szCs w:val="28"/>
        </w:rPr>
        <w:t>.</w:t>
      </w:r>
      <w:r w:rsidR="00E40CBE">
        <w:rPr>
          <w:i/>
          <w:szCs w:val="28"/>
        </w:rPr>
        <w:t>Цельное сырьё</w:t>
      </w:r>
      <w:r w:rsidR="00B42FD9" w:rsidRPr="009834CB">
        <w:rPr>
          <w:i/>
          <w:szCs w:val="28"/>
        </w:rPr>
        <w:t>–</w:t>
      </w:r>
      <w:r w:rsidRPr="009834CB">
        <w:rPr>
          <w:szCs w:val="28"/>
        </w:rPr>
        <w:t xml:space="preserve"> не более 3 %</w:t>
      </w:r>
      <w:r w:rsidR="00B55E1B" w:rsidRPr="009834CB">
        <w:rPr>
          <w:szCs w:val="28"/>
        </w:rPr>
        <w:t>,</w:t>
      </w:r>
      <w:r w:rsidR="001F0493">
        <w:rPr>
          <w:i/>
          <w:szCs w:val="28"/>
        </w:rPr>
        <w:t xml:space="preserve"> измельчённое сырьё</w:t>
      </w:r>
      <w:r w:rsidR="00B55E1B" w:rsidRPr="009834CB">
        <w:rPr>
          <w:i/>
          <w:szCs w:val="28"/>
        </w:rPr>
        <w:t>,</w:t>
      </w:r>
      <w:r w:rsidR="00E05B81">
        <w:rPr>
          <w:i/>
          <w:szCs w:val="28"/>
        </w:rPr>
        <w:t xml:space="preserve"> </w:t>
      </w:r>
      <w:r w:rsidRPr="009834CB">
        <w:rPr>
          <w:i/>
          <w:szCs w:val="28"/>
        </w:rPr>
        <w:t>порошок –</w:t>
      </w:r>
      <w:r w:rsidRPr="009834CB">
        <w:rPr>
          <w:szCs w:val="28"/>
        </w:rPr>
        <w:t xml:space="preserve"> не более </w:t>
      </w:r>
      <w:r w:rsidR="00F0709F">
        <w:rPr>
          <w:szCs w:val="28"/>
        </w:rPr>
        <w:t>2</w:t>
      </w:r>
      <w:r w:rsidR="00E40CBE">
        <w:rPr>
          <w:szCs w:val="28"/>
        </w:rPr>
        <w:t> </w:t>
      </w:r>
      <w:r w:rsidRPr="009834CB">
        <w:rPr>
          <w:szCs w:val="28"/>
        </w:rPr>
        <w:t>%.</w:t>
      </w:r>
    </w:p>
    <w:p w:rsidR="00D83A8D" w:rsidRPr="009834CB" w:rsidRDefault="00720251" w:rsidP="007B6C2A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b/>
          <w:bCs/>
          <w:szCs w:val="28"/>
        </w:rPr>
        <w:t>Тяжё</w:t>
      </w:r>
      <w:r w:rsidR="00D83A8D" w:rsidRPr="009834CB">
        <w:rPr>
          <w:b/>
          <w:bCs/>
          <w:szCs w:val="28"/>
        </w:rPr>
        <w:t>лые металлы</w:t>
      </w:r>
      <w:r w:rsidR="00200569">
        <w:rPr>
          <w:b/>
          <w:bCs/>
          <w:szCs w:val="28"/>
        </w:rPr>
        <w:t xml:space="preserve"> и мышьяк</w:t>
      </w:r>
      <w:r w:rsidR="00D83A8D" w:rsidRPr="009834CB">
        <w:rPr>
          <w:b/>
          <w:szCs w:val="28"/>
        </w:rPr>
        <w:t>.</w:t>
      </w:r>
      <w:r w:rsidR="00D83A8D" w:rsidRPr="009834CB">
        <w:rPr>
          <w:szCs w:val="28"/>
        </w:rPr>
        <w:t xml:space="preserve"> В соответствии с </w:t>
      </w:r>
      <w:r w:rsidR="00F26E74">
        <w:rPr>
          <w:szCs w:val="28"/>
        </w:rPr>
        <w:t>ОФС «Определение содержания тяжё</w:t>
      </w:r>
      <w:r w:rsidR="00D83A8D" w:rsidRPr="009834CB">
        <w:rPr>
          <w:szCs w:val="28"/>
        </w:rPr>
        <w:t>лых металлов и мышьяка в лекарственном растительном сырье и лекарственных растительных препаратах».</w:t>
      </w:r>
    </w:p>
    <w:p w:rsidR="00D83A8D" w:rsidRDefault="00D83A8D" w:rsidP="007B6C2A">
      <w:pPr>
        <w:suppressAutoHyphens/>
        <w:spacing w:line="360" w:lineRule="auto"/>
        <w:ind w:firstLine="709"/>
        <w:jc w:val="both"/>
        <w:rPr>
          <w:szCs w:val="28"/>
        </w:rPr>
      </w:pPr>
      <w:r w:rsidRPr="009834CB">
        <w:rPr>
          <w:b/>
          <w:bCs/>
          <w:szCs w:val="28"/>
        </w:rPr>
        <w:t>Радионуклиды.</w:t>
      </w:r>
      <w:r w:rsidR="00E05B81">
        <w:rPr>
          <w:b/>
          <w:bCs/>
          <w:szCs w:val="28"/>
        </w:rPr>
        <w:t xml:space="preserve"> </w:t>
      </w:r>
      <w:r w:rsidRPr="009834CB">
        <w:rPr>
          <w:szCs w:val="28"/>
        </w:rPr>
        <w:t xml:space="preserve">В соответствии с ОФС «Определение содержания радионуклидов в лекарственном растительном сырье и лекарственных растительных препаратах». </w:t>
      </w:r>
    </w:p>
    <w:p w:rsidR="00BC1FB0" w:rsidRPr="00BC1FB0" w:rsidRDefault="00BC1FB0" w:rsidP="007B6C2A">
      <w:pPr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F34B64">
        <w:rPr>
          <w:rFonts w:eastAsia="Calibri"/>
          <w:b/>
          <w:szCs w:val="28"/>
          <w:lang w:eastAsia="en-US"/>
        </w:rPr>
        <w:t>Заражённость вредителями запасов</w:t>
      </w:r>
      <w:r w:rsidRPr="00895D64">
        <w:rPr>
          <w:rFonts w:eastAsia="Calibri"/>
          <w:i/>
          <w:szCs w:val="28"/>
          <w:lang w:eastAsia="en-US"/>
        </w:rPr>
        <w:t>.</w:t>
      </w:r>
      <w:r w:rsidR="00E05B81">
        <w:rPr>
          <w:rFonts w:eastAsia="Calibri"/>
          <w:i/>
          <w:szCs w:val="28"/>
          <w:lang w:eastAsia="en-US"/>
        </w:rPr>
        <w:t xml:space="preserve"> </w:t>
      </w:r>
      <w:r w:rsidRPr="00895D64">
        <w:rPr>
          <w:rFonts w:eastAsia="Calibri"/>
          <w:szCs w:val="22"/>
          <w:lang w:eastAsia="en-US"/>
        </w:rPr>
        <w:t xml:space="preserve">Испытание </w:t>
      </w:r>
      <w:r w:rsidRPr="00895D64">
        <w:rPr>
          <w:rFonts w:eastAsia="Calibri"/>
          <w:szCs w:val="28"/>
          <w:lang w:eastAsia="en-US"/>
        </w:rPr>
        <w:t>проводят в соответствии с ОФС «Определение степени заражённости лекарственного растительного сырья и лекарственных растительных препаратов вредителями запасов».</w:t>
      </w:r>
    </w:p>
    <w:p w:rsidR="00D83A8D" w:rsidRPr="009834CB" w:rsidRDefault="00D83A8D" w:rsidP="007B6C2A">
      <w:pPr>
        <w:suppressAutoHyphens/>
        <w:spacing w:line="360" w:lineRule="auto"/>
        <w:ind w:firstLine="709"/>
        <w:jc w:val="both"/>
        <w:rPr>
          <w:szCs w:val="28"/>
        </w:rPr>
      </w:pPr>
      <w:r w:rsidRPr="009834CB">
        <w:rPr>
          <w:b/>
          <w:bCs/>
          <w:szCs w:val="28"/>
        </w:rPr>
        <w:t>Остаточные количества пестицидов</w:t>
      </w:r>
      <w:r w:rsidRPr="009834CB">
        <w:rPr>
          <w:szCs w:val="28"/>
        </w:rPr>
        <w:t xml:space="preserve">. В соответствии с ОФС «Определение содержания остаточных пестицидов в лекарственном растительном сырье и лекарственных растительных препаратах». </w:t>
      </w:r>
    </w:p>
    <w:p w:rsidR="00D83A8D" w:rsidRPr="009834CB" w:rsidRDefault="00D83A8D" w:rsidP="007B6C2A">
      <w:pPr>
        <w:suppressAutoHyphens/>
        <w:spacing w:line="360" w:lineRule="auto"/>
        <w:ind w:firstLine="709"/>
        <w:jc w:val="both"/>
        <w:rPr>
          <w:szCs w:val="28"/>
        </w:rPr>
      </w:pPr>
      <w:r w:rsidRPr="009834CB">
        <w:rPr>
          <w:b/>
          <w:szCs w:val="28"/>
        </w:rPr>
        <w:t>Микробиологическая чистота.</w:t>
      </w:r>
      <w:r w:rsidRPr="009834CB">
        <w:rPr>
          <w:szCs w:val="28"/>
        </w:rPr>
        <w:t xml:space="preserve"> В соответствии с ОФС «Микробиологическая чистота».</w:t>
      </w:r>
    </w:p>
    <w:p w:rsidR="00BC1FB0" w:rsidRPr="00BC1FB0" w:rsidRDefault="00BC1FB0" w:rsidP="007B6C2A">
      <w:pPr>
        <w:keepNext/>
        <w:spacing w:line="360" w:lineRule="auto"/>
        <w:ind w:firstLine="709"/>
        <w:jc w:val="both"/>
        <w:rPr>
          <w:color w:val="000000"/>
          <w:szCs w:val="28"/>
        </w:rPr>
      </w:pPr>
      <w:r w:rsidRPr="00BC1FB0">
        <w:rPr>
          <w:color w:val="000000"/>
          <w:szCs w:val="28"/>
        </w:rPr>
        <w:t>КОЛИЧЕСТВЕННОЕ ОПРЕДЕЛЕНИЕ</w:t>
      </w:r>
    </w:p>
    <w:p w:rsidR="0077125C" w:rsidRDefault="00EB302E" w:rsidP="00F26E74">
      <w:pPr>
        <w:keepNext/>
        <w:suppressAutoHyphens/>
        <w:spacing w:line="360" w:lineRule="auto"/>
        <w:ind w:firstLine="709"/>
        <w:jc w:val="both"/>
        <w:rPr>
          <w:b/>
          <w:i/>
          <w:snapToGrid w:val="0"/>
          <w:szCs w:val="28"/>
        </w:rPr>
      </w:pPr>
      <w:r w:rsidRPr="009834CB">
        <w:rPr>
          <w:b/>
          <w:i/>
          <w:snapToGrid w:val="0"/>
          <w:szCs w:val="28"/>
        </w:rPr>
        <w:t>Сумма сесквитерпеновых кислот</w:t>
      </w:r>
    </w:p>
    <w:p w:rsidR="0077125C" w:rsidRDefault="0077125C" w:rsidP="007B6C2A">
      <w:pPr>
        <w:suppressAutoHyphens/>
        <w:spacing w:line="360" w:lineRule="auto"/>
        <w:ind w:firstLine="709"/>
        <w:jc w:val="both"/>
      </w:pPr>
      <w:r w:rsidRPr="00997874">
        <w:t>Определение проводят методом ВЭЖХ</w:t>
      </w:r>
      <w:r>
        <w:t xml:space="preserve"> (ОФС «Высокоэффективная жидкостная хроматография»).</w:t>
      </w:r>
    </w:p>
    <w:p w:rsidR="006F3671" w:rsidRDefault="00F26E74" w:rsidP="007B6C2A">
      <w:pPr>
        <w:tabs>
          <w:tab w:val="left" w:pos="786"/>
        </w:tabs>
        <w:suppressAutoHyphens/>
        <w:spacing w:line="360" w:lineRule="auto"/>
        <w:ind w:firstLine="709"/>
        <w:jc w:val="both"/>
        <w:rPr>
          <w:snapToGrid w:val="0"/>
          <w:szCs w:val="28"/>
        </w:rPr>
      </w:pPr>
      <w:r w:rsidRPr="006368F7">
        <w:rPr>
          <w:i/>
          <w:color w:val="000000"/>
          <w:szCs w:val="28"/>
        </w:rPr>
        <w:t>Подвижная фаза А (ПФА</w:t>
      </w:r>
      <w:r w:rsidRPr="006368F7">
        <w:rPr>
          <w:color w:val="000000"/>
          <w:szCs w:val="28"/>
        </w:rPr>
        <w:t>).</w:t>
      </w:r>
      <w:r w:rsidR="00E05B81">
        <w:rPr>
          <w:color w:val="000000"/>
          <w:szCs w:val="28"/>
        </w:rPr>
        <w:t xml:space="preserve"> </w:t>
      </w:r>
      <w:r>
        <w:t>А</w:t>
      </w:r>
      <w:r>
        <w:rPr>
          <w:snapToGrid w:val="0"/>
          <w:szCs w:val="28"/>
        </w:rPr>
        <w:t>цетонитрил.</w:t>
      </w:r>
    </w:p>
    <w:p w:rsidR="0091113E" w:rsidRPr="0091113E" w:rsidRDefault="00F26E74" w:rsidP="007B6C2A">
      <w:pPr>
        <w:pStyle w:val="aa"/>
        <w:keepNext/>
        <w:spacing w:line="360" w:lineRule="auto"/>
        <w:ind w:firstLine="709"/>
        <w:jc w:val="both"/>
        <w:rPr>
          <w:color w:val="000000" w:themeColor="text1"/>
          <w:sz w:val="28"/>
          <w:szCs w:val="28"/>
          <w:u w:val="none"/>
        </w:rPr>
      </w:pPr>
      <w:r w:rsidRPr="00F26E74">
        <w:rPr>
          <w:i/>
          <w:color w:val="000000"/>
          <w:sz w:val="28"/>
          <w:szCs w:val="28"/>
          <w:u w:val="none"/>
        </w:rPr>
        <w:t>Подвижная фаза Б (ПФБ</w:t>
      </w:r>
      <w:r w:rsidRPr="00F26E74">
        <w:rPr>
          <w:color w:val="000000"/>
          <w:sz w:val="28"/>
          <w:szCs w:val="28"/>
          <w:u w:val="none"/>
        </w:rPr>
        <w:t>).</w:t>
      </w:r>
      <w:r w:rsidR="00E05B81">
        <w:rPr>
          <w:color w:val="000000"/>
          <w:sz w:val="28"/>
          <w:szCs w:val="28"/>
          <w:u w:val="none"/>
        </w:rPr>
        <w:t xml:space="preserve"> </w:t>
      </w:r>
      <w:r w:rsidR="0091113E" w:rsidRPr="0091113E">
        <w:rPr>
          <w:color w:val="000000" w:themeColor="text1"/>
          <w:sz w:val="28"/>
          <w:szCs w:val="28"/>
          <w:u w:val="none"/>
        </w:rPr>
        <w:t>Фо</w:t>
      </w:r>
      <w:r w:rsidR="00E40CBE">
        <w:rPr>
          <w:color w:val="000000" w:themeColor="text1"/>
          <w:sz w:val="28"/>
          <w:szCs w:val="28"/>
          <w:u w:val="none"/>
        </w:rPr>
        <w:t>сфорная кислота разведённая 0,5 </w:t>
      </w:r>
      <w:r w:rsidR="0091113E" w:rsidRPr="0091113E">
        <w:rPr>
          <w:color w:val="000000" w:themeColor="text1"/>
          <w:sz w:val="28"/>
          <w:szCs w:val="28"/>
          <w:u w:val="none"/>
        </w:rPr>
        <w:t>%</w:t>
      </w:r>
      <w:r>
        <w:rPr>
          <w:color w:val="000000" w:themeColor="text1"/>
          <w:sz w:val="28"/>
          <w:szCs w:val="28"/>
          <w:u w:val="none"/>
        </w:rPr>
        <w:t>.</w:t>
      </w:r>
    </w:p>
    <w:p w:rsidR="00177E91" w:rsidRPr="00BC1FB0" w:rsidRDefault="006F3671" w:rsidP="007B6C2A">
      <w:pPr>
        <w:suppressAutoHyphens/>
        <w:spacing w:line="360" w:lineRule="auto"/>
        <w:ind w:firstLine="709"/>
        <w:jc w:val="both"/>
      </w:pPr>
      <w:r>
        <w:rPr>
          <w:i/>
          <w:szCs w:val="28"/>
        </w:rPr>
        <w:t>Испытуемый раствор.</w:t>
      </w:r>
      <w:r w:rsidR="00E05B81">
        <w:rPr>
          <w:i/>
          <w:szCs w:val="28"/>
        </w:rPr>
        <w:t xml:space="preserve"> </w:t>
      </w:r>
      <w:r w:rsidR="00BC1FB0" w:rsidRPr="007B7CFE">
        <w:rPr>
          <w:szCs w:val="28"/>
        </w:rPr>
        <w:t xml:space="preserve">В колбу со шлифом </w:t>
      </w:r>
      <w:r w:rsidR="00263BFF">
        <w:rPr>
          <w:szCs w:val="28"/>
        </w:rPr>
        <w:t>вместимостью 100 </w:t>
      </w:r>
      <w:r w:rsidR="00BC1FB0">
        <w:rPr>
          <w:szCs w:val="28"/>
        </w:rPr>
        <w:t>мл помещают 1,5</w:t>
      </w:r>
      <w:r w:rsidR="00E40CBE">
        <w:rPr>
          <w:szCs w:val="28"/>
        </w:rPr>
        <w:t> </w:t>
      </w:r>
      <w:r w:rsidR="00BC1FB0" w:rsidRPr="007B7CFE">
        <w:rPr>
          <w:szCs w:val="28"/>
        </w:rPr>
        <w:t xml:space="preserve">г </w:t>
      </w:r>
      <w:r w:rsidR="00BC1FB0" w:rsidRPr="009834CB">
        <w:rPr>
          <w:snapToGrid w:val="0"/>
          <w:szCs w:val="28"/>
        </w:rPr>
        <w:t xml:space="preserve">(точная навеска) </w:t>
      </w:r>
      <w:r w:rsidR="00BC1FB0" w:rsidRPr="007B7CFE">
        <w:rPr>
          <w:szCs w:val="28"/>
        </w:rPr>
        <w:t>лекарственного растительного сырья, измельчённого до величины частиц, проходящих сквозь сито с отверсти</w:t>
      </w:r>
      <w:r w:rsidR="00BC1FB0">
        <w:rPr>
          <w:szCs w:val="28"/>
        </w:rPr>
        <w:t>ями размером 0,5</w:t>
      </w:r>
      <w:r w:rsidR="00E40CBE">
        <w:rPr>
          <w:szCs w:val="28"/>
        </w:rPr>
        <w:t> </w:t>
      </w:r>
      <w:r w:rsidR="00BC1FB0">
        <w:rPr>
          <w:szCs w:val="28"/>
        </w:rPr>
        <w:t>мм, прибавляют 5</w:t>
      </w:r>
      <w:r w:rsidR="00E40CBE">
        <w:rPr>
          <w:szCs w:val="28"/>
        </w:rPr>
        <w:t>0 мл спирта 96 </w:t>
      </w:r>
      <w:r w:rsidR="00BC1FB0" w:rsidRPr="007B7CFE">
        <w:rPr>
          <w:szCs w:val="28"/>
        </w:rPr>
        <w:t xml:space="preserve">% и </w:t>
      </w:r>
      <w:r w:rsidR="00BC1FB0" w:rsidRPr="007B7CFE">
        <w:rPr>
          <w:snapToGrid w:val="0"/>
          <w:szCs w:val="28"/>
        </w:rPr>
        <w:t>кипятят с обратным холодильни</w:t>
      </w:r>
      <w:r w:rsidR="00BC1FB0">
        <w:rPr>
          <w:snapToGrid w:val="0"/>
          <w:szCs w:val="28"/>
        </w:rPr>
        <w:t>ком на водяной бане в течение 45</w:t>
      </w:r>
      <w:r w:rsidR="00E40CBE">
        <w:rPr>
          <w:snapToGrid w:val="0"/>
          <w:szCs w:val="28"/>
        </w:rPr>
        <w:t> </w:t>
      </w:r>
      <w:r w:rsidR="00BC1FB0" w:rsidRPr="007B7CFE">
        <w:rPr>
          <w:snapToGrid w:val="0"/>
          <w:szCs w:val="28"/>
        </w:rPr>
        <w:t xml:space="preserve">мин. </w:t>
      </w:r>
      <w:r w:rsidR="00BC1FB0" w:rsidRPr="007B7CFE">
        <w:rPr>
          <w:szCs w:val="28"/>
        </w:rPr>
        <w:t xml:space="preserve">После охлаждения полученное извлечение фильтруют через </w:t>
      </w:r>
      <w:r w:rsidR="00BC1FB0" w:rsidRPr="007B7CFE">
        <w:rPr>
          <w:snapToGrid w:val="0"/>
          <w:szCs w:val="28"/>
        </w:rPr>
        <w:t>беззольный</w:t>
      </w:r>
      <w:r w:rsidR="00BC1FB0" w:rsidRPr="007B7CFE">
        <w:rPr>
          <w:szCs w:val="28"/>
        </w:rPr>
        <w:t xml:space="preserve"> фильтр.</w:t>
      </w:r>
      <w:r w:rsidR="00263BFF">
        <w:rPr>
          <w:snapToGrid w:val="0"/>
          <w:szCs w:val="28"/>
        </w:rPr>
        <w:t>Охлаждё</w:t>
      </w:r>
      <w:r w:rsidR="00BC1FB0" w:rsidRPr="009834CB">
        <w:rPr>
          <w:snapToGrid w:val="0"/>
          <w:szCs w:val="28"/>
        </w:rPr>
        <w:t xml:space="preserve">нное до комнатной температуры извлечение фильтруют через </w:t>
      </w:r>
      <w:r w:rsidR="00BC1FB0">
        <w:rPr>
          <w:snapToGrid w:val="0"/>
          <w:szCs w:val="28"/>
        </w:rPr>
        <w:t xml:space="preserve">беззольный </w:t>
      </w:r>
      <w:r w:rsidR="00BC1FB0" w:rsidRPr="009834CB">
        <w:rPr>
          <w:snapToGrid w:val="0"/>
          <w:szCs w:val="28"/>
        </w:rPr>
        <w:t>фильтр</w:t>
      </w:r>
      <w:r w:rsidR="00E40CBE">
        <w:rPr>
          <w:snapToGrid w:val="0"/>
          <w:szCs w:val="28"/>
        </w:rPr>
        <w:t xml:space="preserve"> в мерную колбу вместимостью 50 мл, доводят спиртом 96 </w:t>
      </w:r>
      <w:r w:rsidR="00BC1FB0" w:rsidRPr="009834CB">
        <w:rPr>
          <w:snapToGrid w:val="0"/>
          <w:szCs w:val="28"/>
        </w:rPr>
        <w:t>% до метки и тщат</w:t>
      </w:r>
      <w:r w:rsidR="00263BFF">
        <w:rPr>
          <w:snapToGrid w:val="0"/>
          <w:szCs w:val="28"/>
        </w:rPr>
        <w:t>ельно перемешивают. Около 2–</w:t>
      </w:r>
      <w:r w:rsidR="00E40CBE">
        <w:rPr>
          <w:snapToGrid w:val="0"/>
          <w:szCs w:val="28"/>
        </w:rPr>
        <w:t>3 </w:t>
      </w:r>
      <w:r w:rsidR="00BC1FB0" w:rsidRPr="009834CB">
        <w:rPr>
          <w:snapToGrid w:val="0"/>
          <w:szCs w:val="28"/>
        </w:rPr>
        <w:t xml:space="preserve">мл </w:t>
      </w:r>
      <w:r w:rsidR="00BC1FB0" w:rsidRPr="005028E0">
        <w:rPr>
          <w:snapToGrid w:val="0"/>
          <w:szCs w:val="28"/>
        </w:rPr>
        <w:t>полученного извлечения фильтруют</w:t>
      </w:r>
      <w:r w:rsidR="00BC1FB0" w:rsidRPr="009834CB">
        <w:rPr>
          <w:snapToGrid w:val="0"/>
          <w:szCs w:val="28"/>
        </w:rPr>
        <w:t>через мембранный ней</w:t>
      </w:r>
      <w:r w:rsidR="00E40CBE">
        <w:rPr>
          <w:snapToGrid w:val="0"/>
          <w:szCs w:val="28"/>
        </w:rPr>
        <w:t>лоновый фильтр (раз</w:t>
      </w:r>
      <w:r w:rsidR="00D67083">
        <w:rPr>
          <w:snapToGrid w:val="0"/>
          <w:szCs w:val="28"/>
        </w:rPr>
        <w:t xml:space="preserve">мер пор 0,45 мкм), отбрасывая </w:t>
      </w:r>
      <w:r w:rsidR="00D67083">
        <w:rPr>
          <w:snapToGrid w:val="0"/>
          <w:szCs w:val="28"/>
        </w:rPr>
        <w:br/>
        <w:t>1</w:t>
      </w:r>
      <w:r w:rsidR="00E40CBE">
        <w:rPr>
          <w:snapToGrid w:val="0"/>
          <w:szCs w:val="28"/>
        </w:rPr>
        <w:t>–2 </w:t>
      </w:r>
      <w:r w:rsidR="00BC1FB0" w:rsidRPr="009834CB">
        <w:rPr>
          <w:snapToGrid w:val="0"/>
          <w:szCs w:val="28"/>
        </w:rPr>
        <w:t xml:space="preserve">мл </w:t>
      </w:r>
      <w:r w:rsidR="00BC1FB0">
        <w:rPr>
          <w:snapToGrid w:val="0"/>
          <w:szCs w:val="28"/>
        </w:rPr>
        <w:t>фильтрата.</w:t>
      </w:r>
    </w:p>
    <w:p w:rsidR="00C83A19" w:rsidRDefault="00C83A19" w:rsidP="00282CC6">
      <w:pPr>
        <w:suppressAutoHyphens/>
        <w:spacing w:line="360" w:lineRule="auto"/>
        <w:ind w:firstLine="709"/>
        <w:jc w:val="both"/>
        <w:rPr>
          <w:snapToGrid w:val="0"/>
          <w:szCs w:val="28"/>
        </w:rPr>
      </w:pPr>
      <w:r w:rsidRPr="00282CC6">
        <w:rPr>
          <w:i/>
          <w:snapToGrid w:val="0"/>
          <w:szCs w:val="28"/>
        </w:rPr>
        <w:t xml:space="preserve">Раствор </w:t>
      </w:r>
      <w:r w:rsidRPr="00282CC6">
        <w:rPr>
          <w:i/>
          <w:szCs w:val="28"/>
        </w:rPr>
        <w:t>стандартного образца</w:t>
      </w:r>
      <w:r w:rsidR="00E05B81">
        <w:rPr>
          <w:i/>
          <w:szCs w:val="28"/>
        </w:rPr>
        <w:t xml:space="preserve"> </w:t>
      </w:r>
      <w:r w:rsidRPr="00282CC6">
        <w:rPr>
          <w:i/>
          <w:snapToGrid w:val="0"/>
          <w:szCs w:val="28"/>
        </w:rPr>
        <w:t>валереновой кислоты.</w:t>
      </w:r>
      <w:r w:rsidR="00E05B81">
        <w:rPr>
          <w:i/>
          <w:snapToGrid w:val="0"/>
          <w:szCs w:val="28"/>
        </w:rPr>
        <w:t xml:space="preserve"> </w:t>
      </w:r>
      <w:r w:rsidR="00BC1FB0" w:rsidRPr="001D1F9C">
        <w:rPr>
          <w:color w:val="000000" w:themeColor="text1"/>
          <w:szCs w:val="28"/>
          <w:lang w:bidi="ru-RU"/>
        </w:rPr>
        <w:t>В мерную</w:t>
      </w:r>
      <w:r w:rsidR="00BC1FB0">
        <w:rPr>
          <w:color w:val="000000" w:themeColor="text1"/>
          <w:szCs w:val="28"/>
          <w:lang w:bidi="ru-RU"/>
        </w:rPr>
        <w:t xml:space="preserve"> колбу вместимостью 25</w:t>
      </w:r>
      <w:r w:rsidR="00BC1FB0" w:rsidRPr="001D1F9C">
        <w:rPr>
          <w:color w:val="000000" w:themeColor="text1"/>
          <w:szCs w:val="28"/>
          <w:lang w:bidi="ru-RU"/>
        </w:rPr>
        <w:t xml:space="preserve"> мл помещают </w:t>
      </w:r>
      <w:r w:rsidR="00E40CBE">
        <w:rPr>
          <w:snapToGrid w:val="0"/>
          <w:szCs w:val="28"/>
        </w:rPr>
        <w:t>0,005 </w:t>
      </w:r>
      <w:r w:rsidR="00BC1FB0" w:rsidRPr="001D1F9C">
        <w:rPr>
          <w:color w:val="000000" w:themeColor="text1"/>
          <w:szCs w:val="28"/>
          <w:lang w:bidi="ru-RU"/>
        </w:rPr>
        <w:t>г (точная навеска) фармакопейного стандартного образца</w:t>
      </w:r>
      <w:r w:rsidR="00E05B81">
        <w:rPr>
          <w:color w:val="000000" w:themeColor="text1"/>
          <w:szCs w:val="28"/>
          <w:lang w:bidi="ru-RU"/>
        </w:rPr>
        <w:t xml:space="preserve"> </w:t>
      </w:r>
      <w:r w:rsidR="00BC1FB0" w:rsidRPr="008E2C20">
        <w:rPr>
          <w:snapToGrid w:val="0"/>
          <w:szCs w:val="28"/>
        </w:rPr>
        <w:t>валереновой кислоты</w:t>
      </w:r>
      <w:r w:rsidR="00BC1FB0">
        <w:rPr>
          <w:snapToGrid w:val="0"/>
          <w:szCs w:val="28"/>
        </w:rPr>
        <w:t xml:space="preserve">, </w:t>
      </w:r>
      <w:r w:rsidR="00BC1FB0" w:rsidRPr="00282CC6">
        <w:rPr>
          <w:snapToGrid w:val="0"/>
          <w:szCs w:val="28"/>
        </w:rPr>
        <w:t>до</w:t>
      </w:r>
      <w:r w:rsidR="000E0E07">
        <w:rPr>
          <w:snapToGrid w:val="0"/>
          <w:szCs w:val="28"/>
        </w:rPr>
        <w:t>водят объё</w:t>
      </w:r>
      <w:r w:rsidR="00E40CBE">
        <w:rPr>
          <w:snapToGrid w:val="0"/>
          <w:szCs w:val="28"/>
        </w:rPr>
        <w:t>м раствора спиртом 96 </w:t>
      </w:r>
      <w:r w:rsidR="00BC1FB0" w:rsidRPr="00282CC6">
        <w:rPr>
          <w:snapToGrid w:val="0"/>
          <w:szCs w:val="28"/>
        </w:rPr>
        <w:t>% до метки и перемешивают.</w:t>
      </w:r>
      <w:r w:rsidR="00E40CBE">
        <w:rPr>
          <w:snapToGrid w:val="0"/>
          <w:szCs w:val="28"/>
        </w:rPr>
        <w:t xml:space="preserve"> В мерную колбу вместимостью 10 мл помещают 1,0 </w:t>
      </w:r>
      <w:r w:rsidR="00BC1FB0" w:rsidRPr="00282CC6">
        <w:rPr>
          <w:snapToGrid w:val="0"/>
          <w:szCs w:val="28"/>
        </w:rPr>
        <w:t>мл получ</w:t>
      </w:r>
      <w:r w:rsidR="004A1E3F">
        <w:rPr>
          <w:snapToGrid w:val="0"/>
          <w:szCs w:val="28"/>
        </w:rPr>
        <w:t xml:space="preserve">енного </w:t>
      </w:r>
      <w:r w:rsidR="00716A6E">
        <w:rPr>
          <w:snapToGrid w:val="0"/>
          <w:szCs w:val="28"/>
        </w:rPr>
        <w:t>раствора, доводят объё</w:t>
      </w:r>
      <w:r w:rsidR="00BC1FB0" w:rsidRPr="00282CC6">
        <w:rPr>
          <w:snapToGrid w:val="0"/>
          <w:szCs w:val="28"/>
        </w:rPr>
        <w:t>м раствора спи</w:t>
      </w:r>
      <w:r w:rsidR="00E40CBE">
        <w:rPr>
          <w:snapToGrid w:val="0"/>
          <w:szCs w:val="28"/>
        </w:rPr>
        <w:t>ртом 96 </w:t>
      </w:r>
      <w:r w:rsidR="005D3E94">
        <w:rPr>
          <w:snapToGrid w:val="0"/>
          <w:szCs w:val="28"/>
        </w:rPr>
        <w:t xml:space="preserve">% до метки и перемешивают. </w:t>
      </w:r>
      <w:r w:rsidRPr="00282CC6">
        <w:rPr>
          <w:snapToGrid w:val="0"/>
          <w:szCs w:val="28"/>
        </w:rPr>
        <w:t>Раствор используют без фильтрования</w:t>
      </w:r>
      <w:r w:rsidR="00282CC6">
        <w:rPr>
          <w:snapToGrid w:val="0"/>
          <w:szCs w:val="28"/>
        </w:rPr>
        <w:t>.</w:t>
      </w:r>
    </w:p>
    <w:p w:rsidR="00BC1FB0" w:rsidRPr="00300B53" w:rsidRDefault="00BC1FB0" w:rsidP="00300B53">
      <w:pPr>
        <w:pStyle w:val="af1"/>
        <w:keepNext/>
        <w:spacing w:before="120" w:after="120"/>
        <w:ind w:firstLine="709"/>
        <w:jc w:val="both"/>
        <w:rPr>
          <w:i/>
          <w:sz w:val="28"/>
          <w:szCs w:val="28"/>
        </w:rPr>
      </w:pPr>
      <w:r w:rsidRPr="00300B53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3357"/>
        <w:gridCol w:w="6214"/>
      </w:tblGrid>
      <w:tr w:rsidR="00BC1FB0" w:rsidRPr="009834CB" w:rsidTr="00B30720">
        <w:tc>
          <w:tcPr>
            <w:tcW w:w="3357" w:type="dxa"/>
          </w:tcPr>
          <w:p w:rsidR="00BC1FB0" w:rsidRPr="009834CB" w:rsidRDefault="00BC1FB0" w:rsidP="00300B53">
            <w:pPr>
              <w:keepNext/>
              <w:suppressAutoHyphens/>
              <w:spacing w:after="120"/>
              <w:rPr>
                <w:i/>
                <w:snapToGrid w:val="0"/>
                <w:szCs w:val="28"/>
              </w:rPr>
            </w:pPr>
            <w:r w:rsidRPr="009834CB">
              <w:rPr>
                <w:snapToGrid w:val="0"/>
                <w:szCs w:val="28"/>
              </w:rPr>
              <w:t>Колонка</w:t>
            </w:r>
          </w:p>
        </w:tc>
        <w:tc>
          <w:tcPr>
            <w:tcW w:w="6214" w:type="dxa"/>
          </w:tcPr>
          <w:p w:rsidR="00BC1FB0" w:rsidRPr="009834CB" w:rsidRDefault="00300B53" w:rsidP="00300B53">
            <w:pPr>
              <w:pStyle w:val="af"/>
              <w:keepNext/>
              <w:suppressAutoHyphens/>
              <w:spacing w:after="120"/>
              <w:ind w:left="0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125 × 4,0 мм, </w:t>
            </w:r>
            <w:r w:rsidR="00BC1FB0" w:rsidRPr="009834CB">
              <w:rPr>
                <w:snapToGrid w:val="0"/>
                <w:szCs w:val="28"/>
              </w:rPr>
              <w:t>с</w:t>
            </w:r>
            <w:r w:rsidR="00996463">
              <w:rPr>
                <w:snapToGrid w:val="0"/>
                <w:szCs w:val="28"/>
              </w:rPr>
              <w:t>орбент октадецилсилилсиликагель</w:t>
            </w:r>
            <w:r w:rsidR="00BC1FB0">
              <w:rPr>
                <w:snapToGrid w:val="0"/>
                <w:szCs w:val="28"/>
              </w:rPr>
              <w:t>,</w:t>
            </w:r>
            <w:r>
              <w:rPr>
                <w:snapToGrid w:val="0"/>
                <w:szCs w:val="28"/>
              </w:rPr>
              <w:t>5 </w:t>
            </w:r>
            <w:r w:rsidR="00BC1FB0" w:rsidRPr="009834CB">
              <w:rPr>
                <w:snapToGrid w:val="0"/>
                <w:szCs w:val="28"/>
              </w:rPr>
              <w:t>мкм</w:t>
            </w:r>
            <w:r w:rsidR="00BA20DF">
              <w:rPr>
                <w:snapToGrid w:val="0"/>
                <w:szCs w:val="28"/>
              </w:rPr>
              <w:t>;</w:t>
            </w:r>
          </w:p>
        </w:tc>
      </w:tr>
      <w:tr w:rsidR="00BC1FB0" w:rsidRPr="009834CB" w:rsidTr="00B30720">
        <w:tc>
          <w:tcPr>
            <w:tcW w:w="3357" w:type="dxa"/>
          </w:tcPr>
          <w:p w:rsidR="00BC1FB0" w:rsidRPr="009834CB" w:rsidRDefault="00BC1FB0" w:rsidP="00300B53">
            <w:pPr>
              <w:suppressAutoHyphens/>
              <w:spacing w:after="120"/>
              <w:rPr>
                <w:i/>
                <w:snapToGrid w:val="0"/>
                <w:szCs w:val="28"/>
              </w:rPr>
            </w:pPr>
            <w:r w:rsidRPr="009834CB">
              <w:rPr>
                <w:snapToGrid w:val="0"/>
                <w:szCs w:val="28"/>
              </w:rPr>
              <w:t>Предколонка</w:t>
            </w:r>
          </w:p>
        </w:tc>
        <w:tc>
          <w:tcPr>
            <w:tcW w:w="6214" w:type="dxa"/>
          </w:tcPr>
          <w:p w:rsidR="00BC1FB0" w:rsidRPr="009834CB" w:rsidRDefault="00300B53" w:rsidP="00300B53">
            <w:pPr>
              <w:pStyle w:val="af"/>
              <w:suppressAutoHyphens/>
              <w:spacing w:after="120"/>
              <w:ind w:left="0"/>
              <w:rPr>
                <w:i/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4 × 4 мм, </w:t>
            </w:r>
            <w:r w:rsidR="00BC1FB0" w:rsidRPr="009834CB">
              <w:rPr>
                <w:snapToGrid w:val="0"/>
                <w:szCs w:val="28"/>
              </w:rPr>
              <w:t>сорбент октадецилсилилси</w:t>
            </w:r>
            <w:r>
              <w:rPr>
                <w:snapToGrid w:val="0"/>
                <w:szCs w:val="28"/>
              </w:rPr>
              <w:t>ликагель</w:t>
            </w:r>
            <w:r w:rsidR="00BC1FB0">
              <w:rPr>
                <w:snapToGrid w:val="0"/>
                <w:szCs w:val="28"/>
              </w:rPr>
              <w:t>,</w:t>
            </w:r>
            <w:r>
              <w:rPr>
                <w:snapToGrid w:val="0"/>
                <w:szCs w:val="28"/>
              </w:rPr>
              <w:t xml:space="preserve"> 5 </w:t>
            </w:r>
            <w:r w:rsidR="00BC1FB0" w:rsidRPr="009834CB">
              <w:rPr>
                <w:snapToGrid w:val="0"/>
                <w:szCs w:val="28"/>
              </w:rPr>
              <w:t>мкм</w:t>
            </w:r>
            <w:r w:rsidR="00BA20DF">
              <w:rPr>
                <w:snapToGrid w:val="0"/>
                <w:szCs w:val="28"/>
              </w:rPr>
              <w:t>;</w:t>
            </w:r>
          </w:p>
        </w:tc>
      </w:tr>
      <w:tr w:rsidR="00BC1FB0" w:rsidRPr="009834CB" w:rsidTr="00B30720">
        <w:tc>
          <w:tcPr>
            <w:tcW w:w="3357" w:type="dxa"/>
          </w:tcPr>
          <w:p w:rsidR="00BC1FB0" w:rsidRPr="009834CB" w:rsidRDefault="00BC1FB0" w:rsidP="00300B53">
            <w:pPr>
              <w:suppressAutoHyphens/>
              <w:spacing w:after="120"/>
              <w:rPr>
                <w:i/>
                <w:snapToGrid w:val="0"/>
                <w:szCs w:val="28"/>
              </w:rPr>
            </w:pPr>
            <w:r w:rsidRPr="009834CB">
              <w:rPr>
                <w:szCs w:val="28"/>
              </w:rPr>
              <w:t>Скорость потока</w:t>
            </w:r>
          </w:p>
        </w:tc>
        <w:tc>
          <w:tcPr>
            <w:tcW w:w="6214" w:type="dxa"/>
          </w:tcPr>
          <w:p w:rsidR="00BC1FB0" w:rsidRPr="009834CB" w:rsidRDefault="00BC1FB0" w:rsidP="00300B53">
            <w:pPr>
              <w:pStyle w:val="af"/>
              <w:suppressAutoHyphens/>
              <w:spacing w:after="120"/>
              <w:ind w:left="0"/>
              <w:rPr>
                <w:snapToGrid w:val="0"/>
                <w:szCs w:val="28"/>
              </w:rPr>
            </w:pPr>
            <w:r w:rsidRPr="009834CB">
              <w:rPr>
                <w:snapToGrid w:val="0"/>
                <w:szCs w:val="28"/>
              </w:rPr>
              <w:t>1</w:t>
            </w:r>
            <w:r w:rsidR="00300B53">
              <w:rPr>
                <w:snapToGrid w:val="0"/>
                <w:szCs w:val="28"/>
              </w:rPr>
              <w:t> </w:t>
            </w:r>
            <w:r w:rsidR="00300B53" w:rsidRPr="009834CB">
              <w:rPr>
                <w:szCs w:val="28"/>
              </w:rPr>
              <w:t>мл/мин</w:t>
            </w:r>
            <w:r w:rsidR="00BA20DF">
              <w:rPr>
                <w:szCs w:val="28"/>
              </w:rPr>
              <w:t>;</w:t>
            </w:r>
          </w:p>
        </w:tc>
      </w:tr>
      <w:tr w:rsidR="00BC1FB0" w:rsidRPr="009834CB" w:rsidTr="00B30720">
        <w:tc>
          <w:tcPr>
            <w:tcW w:w="3357" w:type="dxa"/>
          </w:tcPr>
          <w:p w:rsidR="00BC1FB0" w:rsidRPr="00300B53" w:rsidRDefault="00BC1FB0" w:rsidP="00300B53">
            <w:pPr>
              <w:suppressAutoHyphens/>
              <w:spacing w:after="120"/>
              <w:rPr>
                <w:szCs w:val="28"/>
              </w:rPr>
            </w:pPr>
            <w:r w:rsidRPr="009834CB">
              <w:rPr>
                <w:szCs w:val="28"/>
              </w:rPr>
              <w:t>Температураколонки</w:t>
            </w:r>
          </w:p>
        </w:tc>
        <w:tc>
          <w:tcPr>
            <w:tcW w:w="6214" w:type="dxa"/>
          </w:tcPr>
          <w:p w:rsidR="00BC1FB0" w:rsidRPr="009834CB" w:rsidRDefault="00BC1FB0" w:rsidP="00300B53">
            <w:pPr>
              <w:pStyle w:val="af"/>
              <w:suppressAutoHyphens/>
              <w:spacing w:after="120"/>
              <w:ind w:left="0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комнатная </w:t>
            </w:r>
            <w:r w:rsidR="00300B53">
              <w:rPr>
                <w:snapToGrid w:val="0"/>
                <w:szCs w:val="28"/>
              </w:rPr>
              <w:t>(20±2</w:t>
            </w:r>
            <w:r w:rsidRPr="009834CB">
              <w:rPr>
                <w:snapToGrid w:val="0"/>
                <w:szCs w:val="28"/>
              </w:rPr>
              <w:t> </w:t>
            </w:r>
            <w:r w:rsidR="00300B53" w:rsidRPr="009834CB">
              <w:rPr>
                <w:szCs w:val="28"/>
              </w:rPr>
              <w:t>°С</w:t>
            </w:r>
            <w:r w:rsidR="00300B53">
              <w:rPr>
                <w:szCs w:val="28"/>
              </w:rPr>
              <w:t>)</w:t>
            </w:r>
            <w:r w:rsidR="00BA20DF">
              <w:rPr>
                <w:szCs w:val="28"/>
              </w:rPr>
              <w:t>;</w:t>
            </w:r>
          </w:p>
        </w:tc>
      </w:tr>
      <w:tr w:rsidR="00BC1FB0" w:rsidRPr="009834CB" w:rsidTr="00B30720">
        <w:tc>
          <w:tcPr>
            <w:tcW w:w="3357" w:type="dxa"/>
          </w:tcPr>
          <w:p w:rsidR="00BC1FB0" w:rsidRPr="009834CB" w:rsidRDefault="00BC1FB0" w:rsidP="00300B53">
            <w:pPr>
              <w:suppressAutoHyphens/>
              <w:spacing w:after="120"/>
              <w:rPr>
                <w:i/>
                <w:snapToGrid w:val="0"/>
                <w:szCs w:val="28"/>
              </w:rPr>
            </w:pPr>
            <w:r w:rsidRPr="009834CB">
              <w:rPr>
                <w:szCs w:val="28"/>
              </w:rPr>
              <w:t>Детектор</w:t>
            </w:r>
          </w:p>
        </w:tc>
        <w:tc>
          <w:tcPr>
            <w:tcW w:w="6214" w:type="dxa"/>
          </w:tcPr>
          <w:p w:rsidR="00BC1FB0" w:rsidRPr="009834CB" w:rsidRDefault="00BC1FB0" w:rsidP="00300B53">
            <w:pPr>
              <w:pStyle w:val="af"/>
              <w:suppressAutoHyphens/>
              <w:spacing w:after="120"/>
              <w:ind w:left="0"/>
              <w:rPr>
                <w:snapToGrid w:val="0"/>
                <w:szCs w:val="28"/>
              </w:rPr>
            </w:pPr>
            <w:r w:rsidRPr="009834CB">
              <w:rPr>
                <w:snapToGrid w:val="0"/>
                <w:szCs w:val="28"/>
              </w:rPr>
              <w:t>спектрофотометрический или диодная матрица</w:t>
            </w:r>
            <w:r w:rsidR="00BA20DF">
              <w:rPr>
                <w:snapToGrid w:val="0"/>
                <w:szCs w:val="28"/>
              </w:rPr>
              <w:t>;</w:t>
            </w:r>
          </w:p>
        </w:tc>
      </w:tr>
      <w:tr w:rsidR="00BC1FB0" w:rsidRPr="009834CB" w:rsidTr="00B30720">
        <w:tc>
          <w:tcPr>
            <w:tcW w:w="3357" w:type="dxa"/>
          </w:tcPr>
          <w:p w:rsidR="00BC1FB0" w:rsidRPr="009834CB" w:rsidRDefault="00BA20DF" w:rsidP="00300B53">
            <w:pPr>
              <w:suppressAutoHyphens/>
              <w:spacing w:after="120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Длина волны</w:t>
            </w:r>
          </w:p>
        </w:tc>
        <w:tc>
          <w:tcPr>
            <w:tcW w:w="6214" w:type="dxa"/>
          </w:tcPr>
          <w:p w:rsidR="00BC1FB0" w:rsidRPr="009834CB" w:rsidRDefault="00BC1FB0" w:rsidP="00300B53">
            <w:pPr>
              <w:pStyle w:val="af"/>
              <w:suppressAutoHyphens/>
              <w:spacing w:after="120"/>
              <w:ind w:left="0"/>
              <w:rPr>
                <w:snapToGrid w:val="0"/>
                <w:szCs w:val="28"/>
              </w:rPr>
            </w:pPr>
            <w:r w:rsidRPr="009834CB">
              <w:rPr>
                <w:snapToGrid w:val="0"/>
                <w:szCs w:val="28"/>
              </w:rPr>
              <w:t>220</w:t>
            </w:r>
            <w:r w:rsidR="00300B53">
              <w:rPr>
                <w:snapToGrid w:val="0"/>
                <w:szCs w:val="28"/>
              </w:rPr>
              <w:t> </w:t>
            </w:r>
            <w:r w:rsidR="00300B53" w:rsidRPr="009834CB">
              <w:rPr>
                <w:snapToGrid w:val="0"/>
                <w:szCs w:val="28"/>
              </w:rPr>
              <w:t>нм</w:t>
            </w:r>
            <w:r w:rsidR="00BA20DF">
              <w:rPr>
                <w:snapToGrid w:val="0"/>
                <w:szCs w:val="28"/>
              </w:rPr>
              <w:t>;</w:t>
            </w:r>
          </w:p>
        </w:tc>
      </w:tr>
      <w:tr w:rsidR="00BC1FB0" w:rsidRPr="009834CB" w:rsidTr="00B30720">
        <w:trPr>
          <w:trHeight w:val="202"/>
        </w:trPr>
        <w:tc>
          <w:tcPr>
            <w:tcW w:w="3357" w:type="dxa"/>
          </w:tcPr>
          <w:p w:rsidR="00BC1FB0" w:rsidRPr="009834CB" w:rsidRDefault="00996463" w:rsidP="00996463">
            <w:pPr>
              <w:pStyle w:val="30"/>
              <w:suppressAutoHyphens/>
              <w:spacing w:after="120" w:line="240" w:lineRule="auto"/>
              <w:ind w:firstLine="0"/>
              <w:jc w:val="left"/>
              <w:rPr>
                <w:szCs w:val="28"/>
                <w:lang w:val="en-US"/>
              </w:rPr>
            </w:pPr>
            <w:r>
              <w:rPr>
                <w:szCs w:val="28"/>
              </w:rPr>
              <w:t>Объё</w:t>
            </w:r>
            <w:r w:rsidR="00BA20DF">
              <w:rPr>
                <w:szCs w:val="28"/>
              </w:rPr>
              <w:t>м вводимой пробы</w:t>
            </w:r>
          </w:p>
        </w:tc>
        <w:tc>
          <w:tcPr>
            <w:tcW w:w="6214" w:type="dxa"/>
          </w:tcPr>
          <w:p w:rsidR="00BC1FB0" w:rsidRPr="009834CB" w:rsidRDefault="00BC1FB0" w:rsidP="00300B53">
            <w:pPr>
              <w:pStyle w:val="af"/>
              <w:suppressAutoHyphens/>
              <w:spacing w:after="120"/>
              <w:ind w:left="0"/>
              <w:rPr>
                <w:snapToGrid w:val="0"/>
                <w:szCs w:val="28"/>
              </w:rPr>
            </w:pPr>
            <w:r w:rsidRPr="009834CB">
              <w:rPr>
                <w:snapToGrid w:val="0"/>
                <w:szCs w:val="28"/>
              </w:rPr>
              <w:t>10</w:t>
            </w:r>
            <w:r w:rsidR="00996463">
              <w:rPr>
                <w:snapToGrid w:val="0"/>
                <w:szCs w:val="28"/>
              </w:rPr>
              <w:t> </w:t>
            </w:r>
            <w:r w:rsidR="00996463" w:rsidRPr="009834CB">
              <w:rPr>
                <w:szCs w:val="28"/>
              </w:rPr>
              <w:t>мкл</w:t>
            </w:r>
            <w:r w:rsidR="00BA20DF">
              <w:rPr>
                <w:szCs w:val="28"/>
              </w:rPr>
              <w:t>.</w:t>
            </w:r>
          </w:p>
        </w:tc>
      </w:tr>
    </w:tbl>
    <w:p w:rsidR="00BC1FB0" w:rsidRPr="00D05FD2" w:rsidRDefault="00BC1FB0" w:rsidP="00D05FD2">
      <w:pPr>
        <w:keepNext/>
        <w:suppressAutoHyphens/>
        <w:spacing w:before="120" w:after="120"/>
        <w:ind w:firstLine="709"/>
        <w:jc w:val="both"/>
        <w:rPr>
          <w:i/>
          <w:color w:val="000000" w:themeColor="text1"/>
          <w:szCs w:val="28"/>
        </w:rPr>
      </w:pPr>
      <w:r w:rsidRPr="00D05FD2">
        <w:rPr>
          <w:i/>
          <w:color w:val="000000" w:themeColor="text1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BC1FB0" w:rsidRPr="009834CB" w:rsidTr="00BA20DF">
        <w:tc>
          <w:tcPr>
            <w:tcW w:w="3118" w:type="dxa"/>
          </w:tcPr>
          <w:p w:rsidR="00BC1FB0" w:rsidRPr="009834CB" w:rsidRDefault="00BC1FB0" w:rsidP="00BA20DF">
            <w:pPr>
              <w:keepNext/>
              <w:suppressAutoHyphens/>
              <w:spacing w:after="120"/>
              <w:jc w:val="center"/>
              <w:rPr>
                <w:b/>
                <w:szCs w:val="28"/>
              </w:rPr>
            </w:pPr>
            <w:r w:rsidRPr="009834CB">
              <w:rPr>
                <w:b/>
                <w:szCs w:val="28"/>
              </w:rPr>
              <w:t>Время, мин</w:t>
            </w:r>
          </w:p>
        </w:tc>
        <w:tc>
          <w:tcPr>
            <w:tcW w:w="3119" w:type="dxa"/>
          </w:tcPr>
          <w:p w:rsidR="00BC1FB0" w:rsidRPr="009834CB" w:rsidRDefault="00B30720" w:rsidP="00BA20DF">
            <w:pPr>
              <w:keepNext/>
              <w:suppressAutoHyphens/>
              <w:spacing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ПФ</w:t>
            </w:r>
            <w:r w:rsidR="00BC1FB0" w:rsidRPr="009834CB">
              <w:rPr>
                <w:b/>
                <w:szCs w:val="28"/>
              </w:rPr>
              <w:t>А, об. %</w:t>
            </w:r>
          </w:p>
        </w:tc>
        <w:tc>
          <w:tcPr>
            <w:tcW w:w="3119" w:type="dxa"/>
          </w:tcPr>
          <w:p w:rsidR="00BC1FB0" w:rsidRPr="009834CB" w:rsidRDefault="00B30720" w:rsidP="00BA20DF">
            <w:pPr>
              <w:keepNext/>
              <w:suppressAutoHyphens/>
              <w:spacing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ПФБ</w:t>
            </w:r>
            <w:r w:rsidR="00BC1FB0" w:rsidRPr="009834CB">
              <w:rPr>
                <w:b/>
                <w:szCs w:val="28"/>
              </w:rPr>
              <w:t>, об. %</w:t>
            </w:r>
          </w:p>
        </w:tc>
      </w:tr>
      <w:tr w:rsidR="00BC1FB0" w:rsidRPr="009834CB" w:rsidTr="00BA20DF">
        <w:tc>
          <w:tcPr>
            <w:tcW w:w="3118" w:type="dxa"/>
          </w:tcPr>
          <w:p w:rsidR="00BC1FB0" w:rsidRPr="009834CB" w:rsidRDefault="006E0D87" w:rsidP="00D05FD2">
            <w:pPr>
              <w:suppressAutoHyphens/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0–</w:t>
            </w:r>
            <w:r w:rsidR="00BC1FB0" w:rsidRPr="009834CB">
              <w:rPr>
                <w:szCs w:val="28"/>
              </w:rPr>
              <w:t>5</w:t>
            </w:r>
          </w:p>
        </w:tc>
        <w:tc>
          <w:tcPr>
            <w:tcW w:w="3119" w:type="dxa"/>
          </w:tcPr>
          <w:p w:rsidR="00BC1FB0" w:rsidRPr="009834CB" w:rsidRDefault="00BC1FB0" w:rsidP="00D05FD2">
            <w:pPr>
              <w:suppressAutoHyphens/>
              <w:spacing w:after="120"/>
              <w:jc w:val="center"/>
              <w:rPr>
                <w:szCs w:val="28"/>
              </w:rPr>
            </w:pPr>
            <w:r w:rsidRPr="009834CB">
              <w:rPr>
                <w:szCs w:val="28"/>
              </w:rPr>
              <w:t>47</w:t>
            </w:r>
          </w:p>
        </w:tc>
        <w:tc>
          <w:tcPr>
            <w:tcW w:w="3119" w:type="dxa"/>
          </w:tcPr>
          <w:p w:rsidR="00BC1FB0" w:rsidRPr="009834CB" w:rsidRDefault="00BC1FB0" w:rsidP="00D05FD2">
            <w:pPr>
              <w:suppressAutoHyphens/>
              <w:spacing w:after="120"/>
              <w:jc w:val="center"/>
              <w:rPr>
                <w:szCs w:val="28"/>
              </w:rPr>
            </w:pPr>
            <w:r w:rsidRPr="009834CB">
              <w:rPr>
                <w:szCs w:val="28"/>
              </w:rPr>
              <w:t>53</w:t>
            </w:r>
          </w:p>
        </w:tc>
      </w:tr>
      <w:tr w:rsidR="00BC1FB0" w:rsidRPr="009834CB" w:rsidTr="00BA20DF">
        <w:tc>
          <w:tcPr>
            <w:tcW w:w="3118" w:type="dxa"/>
          </w:tcPr>
          <w:p w:rsidR="00BC1FB0" w:rsidRPr="009834CB" w:rsidRDefault="006E0D87" w:rsidP="00D05FD2">
            <w:pPr>
              <w:suppressAutoHyphens/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5–</w:t>
            </w:r>
            <w:r w:rsidR="00BC1FB0" w:rsidRPr="009834CB">
              <w:rPr>
                <w:szCs w:val="28"/>
              </w:rPr>
              <w:t>7</w:t>
            </w:r>
          </w:p>
        </w:tc>
        <w:tc>
          <w:tcPr>
            <w:tcW w:w="3119" w:type="dxa"/>
          </w:tcPr>
          <w:p w:rsidR="00BC1FB0" w:rsidRPr="009834CB" w:rsidRDefault="00BC1FB0" w:rsidP="00D05FD2">
            <w:pPr>
              <w:suppressAutoHyphens/>
              <w:spacing w:after="120"/>
              <w:jc w:val="center"/>
              <w:rPr>
                <w:szCs w:val="28"/>
              </w:rPr>
            </w:pPr>
            <w:r w:rsidRPr="009834CB">
              <w:rPr>
                <w:szCs w:val="28"/>
              </w:rPr>
              <w:t>47→50</w:t>
            </w:r>
          </w:p>
        </w:tc>
        <w:tc>
          <w:tcPr>
            <w:tcW w:w="3119" w:type="dxa"/>
          </w:tcPr>
          <w:p w:rsidR="00BC1FB0" w:rsidRPr="009834CB" w:rsidRDefault="00BC1FB0" w:rsidP="00D05FD2">
            <w:pPr>
              <w:suppressAutoHyphens/>
              <w:spacing w:after="120"/>
              <w:jc w:val="center"/>
              <w:rPr>
                <w:szCs w:val="28"/>
              </w:rPr>
            </w:pPr>
            <w:r w:rsidRPr="009834CB">
              <w:rPr>
                <w:szCs w:val="28"/>
              </w:rPr>
              <w:t>53→50</w:t>
            </w:r>
          </w:p>
        </w:tc>
      </w:tr>
      <w:tr w:rsidR="00BC1FB0" w:rsidRPr="009834CB" w:rsidTr="00BA20DF">
        <w:tc>
          <w:tcPr>
            <w:tcW w:w="3118" w:type="dxa"/>
          </w:tcPr>
          <w:p w:rsidR="00BC1FB0" w:rsidRPr="009834CB" w:rsidRDefault="006E0D87" w:rsidP="00D05FD2">
            <w:pPr>
              <w:suppressAutoHyphens/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7–</w:t>
            </w:r>
            <w:r w:rsidR="00BC1FB0" w:rsidRPr="009834CB">
              <w:rPr>
                <w:szCs w:val="28"/>
              </w:rPr>
              <w:t>9</w:t>
            </w:r>
          </w:p>
        </w:tc>
        <w:tc>
          <w:tcPr>
            <w:tcW w:w="3119" w:type="dxa"/>
          </w:tcPr>
          <w:p w:rsidR="00BC1FB0" w:rsidRPr="009834CB" w:rsidRDefault="00BC1FB0" w:rsidP="00D05FD2">
            <w:pPr>
              <w:suppressAutoHyphens/>
              <w:spacing w:after="120"/>
              <w:jc w:val="center"/>
              <w:rPr>
                <w:szCs w:val="28"/>
              </w:rPr>
            </w:pPr>
            <w:r w:rsidRPr="009834CB">
              <w:rPr>
                <w:szCs w:val="28"/>
              </w:rPr>
              <w:t>50</w:t>
            </w:r>
          </w:p>
        </w:tc>
        <w:tc>
          <w:tcPr>
            <w:tcW w:w="3119" w:type="dxa"/>
          </w:tcPr>
          <w:p w:rsidR="00BC1FB0" w:rsidRPr="009834CB" w:rsidRDefault="00BC1FB0" w:rsidP="00D05FD2">
            <w:pPr>
              <w:suppressAutoHyphens/>
              <w:spacing w:after="120"/>
              <w:jc w:val="center"/>
              <w:rPr>
                <w:szCs w:val="28"/>
              </w:rPr>
            </w:pPr>
            <w:r w:rsidRPr="009834CB">
              <w:rPr>
                <w:szCs w:val="28"/>
              </w:rPr>
              <w:t>50</w:t>
            </w:r>
          </w:p>
        </w:tc>
      </w:tr>
      <w:tr w:rsidR="00BC1FB0" w:rsidRPr="009834CB" w:rsidTr="00BA20DF">
        <w:tc>
          <w:tcPr>
            <w:tcW w:w="3118" w:type="dxa"/>
          </w:tcPr>
          <w:p w:rsidR="00BC1FB0" w:rsidRPr="009834CB" w:rsidRDefault="006E0D87" w:rsidP="00D05FD2">
            <w:pPr>
              <w:suppressAutoHyphens/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9–</w:t>
            </w:r>
            <w:r w:rsidR="00BC1FB0" w:rsidRPr="009834CB">
              <w:rPr>
                <w:szCs w:val="28"/>
              </w:rPr>
              <w:t>16</w:t>
            </w:r>
          </w:p>
        </w:tc>
        <w:tc>
          <w:tcPr>
            <w:tcW w:w="3119" w:type="dxa"/>
          </w:tcPr>
          <w:p w:rsidR="00BC1FB0" w:rsidRPr="009834CB" w:rsidRDefault="00BC1FB0" w:rsidP="00D05FD2">
            <w:pPr>
              <w:suppressAutoHyphens/>
              <w:spacing w:after="120"/>
              <w:jc w:val="center"/>
              <w:rPr>
                <w:szCs w:val="28"/>
              </w:rPr>
            </w:pPr>
            <w:r w:rsidRPr="009834CB">
              <w:rPr>
                <w:szCs w:val="28"/>
              </w:rPr>
              <w:t>50→60</w:t>
            </w:r>
          </w:p>
        </w:tc>
        <w:tc>
          <w:tcPr>
            <w:tcW w:w="3119" w:type="dxa"/>
          </w:tcPr>
          <w:p w:rsidR="00BC1FB0" w:rsidRPr="009834CB" w:rsidRDefault="00BC1FB0" w:rsidP="00D05FD2">
            <w:pPr>
              <w:suppressAutoHyphens/>
              <w:spacing w:after="120"/>
              <w:jc w:val="center"/>
              <w:rPr>
                <w:szCs w:val="28"/>
              </w:rPr>
            </w:pPr>
            <w:r w:rsidRPr="009834CB">
              <w:rPr>
                <w:szCs w:val="28"/>
              </w:rPr>
              <w:t>50→40</w:t>
            </w:r>
          </w:p>
        </w:tc>
      </w:tr>
      <w:tr w:rsidR="00BC1FB0" w:rsidRPr="009834CB" w:rsidTr="00BA20DF">
        <w:tc>
          <w:tcPr>
            <w:tcW w:w="3118" w:type="dxa"/>
          </w:tcPr>
          <w:p w:rsidR="00BC1FB0" w:rsidRPr="009834CB" w:rsidRDefault="006E0D87" w:rsidP="00D05FD2">
            <w:pPr>
              <w:suppressAutoHyphens/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16–</w:t>
            </w:r>
            <w:r w:rsidR="00BC1FB0" w:rsidRPr="009834CB">
              <w:rPr>
                <w:szCs w:val="28"/>
              </w:rPr>
              <w:t>20</w:t>
            </w:r>
          </w:p>
        </w:tc>
        <w:tc>
          <w:tcPr>
            <w:tcW w:w="3119" w:type="dxa"/>
          </w:tcPr>
          <w:p w:rsidR="00BC1FB0" w:rsidRPr="009834CB" w:rsidRDefault="00BC1FB0" w:rsidP="00D05FD2">
            <w:pPr>
              <w:suppressAutoHyphens/>
              <w:spacing w:after="120"/>
              <w:jc w:val="center"/>
              <w:rPr>
                <w:szCs w:val="28"/>
              </w:rPr>
            </w:pPr>
            <w:r w:rsidRPr="009834CB">
              <w:rPr>
                <w:szCs w:val="28"/>
              </w:rPr>
              <w:t>60</w:t>
            </w:r>
          </w:p>
        </w:tc>
        <w:tc>
          <w:tcPr>
            <w:tcW w:w="3119" w:type="dxa"/>
          </w:tcPr>
          <w:p w:rsidR="00BC1FB0" w:rsidRPr="009834CB" w:rsidRDefault="00BC1FB0" w:rsidP="00D05FD2">
            <w:pPr>
              <w:suppressAutoHyphens/>
              <w:spacing w:after="120"/>
              <w:jc w:val="center"/>
              <w:rPr>
                <w:szCs w:val="28"/>
              </w:rPr>
            </w:pPr>
            <w:r w:rsidRPr="009834CB">
              <w:rPr>
                <w:szCs w:val="28"/>
              </w:rPr>
              <w:t>40</w:t>
            </w:r>
          </w:p>
        </w:tc>
      </w:tr>
      <w:tr w:rsidR="00BC1FB0" w:rsidRPr="009834CB" w:rsidTr="00BA20DF">
        <w:tc>
          <w:tcPr>
            <w:tcW w:w="3118" w:type="dxa"/>
          </w:tcPr>
          <w:p w:rsidR="00BC1FB0" w:rsidRPr="009834CB" w:rsidRDefault="006E0D87" w:rsidP="00D05FD2">
            <w:pPr>
              <w:suppressAutoHyphens/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20–</w:t>
            </w:r>
            <w:r w:rsidR="00BC1FB0" w:rsidRPr="009834CB">
              <w:rPr>
                <w:szCs w:val="28"/>
              </w:rPr>
              <w:t>25</w:t>
            </w:r>
          </w:p>
        </w:tc>
        <w:tc>
          <w:tcPr>
            <w:tcW w:w="3119" w:type="dxa"/>
          </w:tcPr>
          <w:p w:rsidR="00BC1FB0" w:rsidRPr="009834CB" w:rsidRDefault="00BC1FB0" w:rsidP="00D05FD2">
            <w:pPr>
              <w:suppressAutoHyphens/>
              <w:spacing w:after="120"/>
              <w:jc w:val="center"/>
              <w:rPr>
                <w:szCs w:val="28"/>
              </w:rPr>
            </w:pPr>
            <w:r w:rsidRPr="009834CB">
              <w:rPr>
                <w:szCs w:val="28"/>
              </w:rPr>
              <w:t>60→100</w:t>
            </w:r>
          </w:p>
        </w:tc>
        <w:tc>
          <w:tcPr>
            <w:tcW w:w="3119" w:type="dxa"/>
          </w:tcPr>
          <w:p w:rsidR="00BC1FB0" w:rsidRPr="009834CB" w:rsidRDefault="00BC1FB0" w:rsidP="00D05FD2">
            <w:pPr>
              <w:suppressAutoHyphens/>
              <w:spacing w:after="120"/>
              <w:jc w:val="center"/>
              <w:rPr>
                <w:szCs w:val="28"/>
              </w:rPr>
            </w:pPr>
            <w:r w:rsidRPr="009834CB">
              <w:rPr>
                <w:szCs w:val="28"/>
              </w:rPr>
              <w:t>40→0</w:t>
            </w:r>
          </w:p>
        </w:tc>
      </w:tr>
      <w:tr w:rsidR="00BC1FB0" w:rsidRPr="009834CB" w:rsidTr="00BA20DF">
        <w:tc>
          <w:tcPr>
            <w:tcW w:w="3118" w:type="dxa"/>
          </w:tcPr>
          <w:p w:rsidR="00BC1FB0" w:rsidRPr="009834CB" w:rsidRDefault="006E0D87" w:rsidP="00D05FD2">
            <w:pPr>
              <w:suppressAutoHyphens/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25–</w:t>
            </w:r>
            <w:r w:rsidR="00BC1FB0" w:rsidRPr="009834CB">
              <w:rPr>
                <w:szCs w:val="28"/>
              </w:rPr>
              <w:t>30</w:t>
            </w:r>
          </w:p>
        </w:tc>
        <w:tc>
          <w:tcPr>
            <w:tcW w:w="3119" w:type="dxa"/>
          </w:tcPr>
          <w:p w:rsidR="00BC1FB0" w:rsidRPr="009834CB" w:rsidRDefault="00BC1FB0" w:rsidP="00D05FD2">
            <w:pPr>
              <w:suppressAutoHyphens/>
              <w:spacing w:after="120"/>
              <w:jc w:val="center"/>
              <w:rPr>
                <w:szCs w:val="28"/>
                <w:lang w:val="en-US"/>
              </w:rPr>
            </w:pPr>
            <w:r w:rsidRPr="009834CB">
              <w:rPr>
                <w:szCs w:val="28"/>
              </w:rPr>
              <w:t>10</w:t>
            </w:r>
            <w:r w:rsidRPr="009834CB">
              <w:rPr>
                <w:szCs w:val="28"/>
                <w:lang w:val="en-US"/>
              </w:rPr>
              <w:t>0</w:t>
            </w:r>
            <w:r w:rsidRPr="009834CB">
              <w:rPr>
                <w:szCs w:val="28"/>
              </w:rPr>
              <w:t>→</w:t>
            </w:r>
            <w:r w:rsidRPr="009834CB">
              <w:rPr>
                <w:szCs w:val="28"/>
                <w:lang w:val="en-US"/>
              </w:rPr>
              <w:t>47</w:t>
            </w:r>
          </w:p>
        </w:tc>
        <w:tc>
          <w:tcPr>
            <w:tcW w:w="3119" w:type="dxa"/>
          </w:tcPr>
          <w:p w:rsidR="00BC1FB0" w:rsidRPr="009834CB" w:rsidRDefault="00BC1FB0" w:rsidP="00D05FD2">
            <w:pPr>
              <w:suppressAutoHyphens/>
              <w:spacing w:after="120"/>
              <w:jc w:val="center"/>
              <w:rPr>
                <w:szCs w:val="28"/>
                <w:lang w:val="en-US"/>
              </w:rPr>
            </w:pPr>
            <w:r w:rsidRPr="009834CB">
              <w:rPr>
                <w:szCs w:val="28"/>
                <w:lang w:val="en-US"/>
              </w:rPr>
              <w:t>0</w:t>
            </w:r>
            <w:r w:rsidRPr="009834CB">
              <w:rPr>
                <w:szCs w:val="28"/>
              </w:rPr>
              <w:t>→</w:t>
            </w:r>
            <w:r w:rsidRPr="009834CB">
              <w:rPr>
                <w:szCs w:val="28"/>
                <w:lang w:val="en-US"/>
              </w:rPr>
              <w:t>53</w:t>
            </w:r>
          </w:p>
        </w:tc>
      </w:tr>
      <w:tr w:rsidR="00BC1FB0" w:rsidRPr="009834CB" w:rsidTr="00BA20DF">
        <w:trPr>
          <w:trHeight w:val="289"/>
        </w:trPr>
        <w:tc>
          <w:tcPr>
            <w:tcW w:w="3118" w:type="dxa"/>
          </w:tcPr>
          <w:p w:rsidR="00BC1FB0" w:rsidRPr="009834CB" w:rsidRDefault="00BC1FB0" w:rsidP="00D05FD2">
            <w:pPr>
              <w:suppressAutoHyphens/>
              <w:spacing w:after="120"/>
              <w:jc w:val="center"/>
              <w:rPr>
                <w:szCs w:val="28"/>
                <w:lang w:val="en-US"/>
              </w:rPr>
            </w:pPr>
            <w:r w:rsidRPr="009834CB">
              <w:rPr>
                <w:szCs w:val="28"/>
                <w:lang w:val="en-US"/>
              </w:rPr>
              <w:t>30–</w:t>
            </w:r>
            <w:r w:rsidRPr="009834CB">
              <w:rPr>
                <w:szCs w:val="28"/>
              </w:rPr>
              <w:t>45</w:t>
            </w:r>
          </w:p>
        </w:tc>
        <w:tc>
          <w:tcPr>
            <w:tcW w:w="3119" w:type="dxa"/>
          </w:tcPr>
          <w:p w:rsidR="00BC1FB0" w:rsidRPr="009834CB" w:rsidRDefault="00BC1FB0" w:rsidP="00D05FD2">
            <w:pPr>
              <w:suppressAutoHyphens/>
              <w:spacing w:after="120"/>
              <w:jc w:val="center"/>
              <w:rPr>
                <w:szCs w:val="28"/>
                <w:lang w:val="en-US"/>
              </w:rPr>
            </w:pPr>
            <w:r w:rsidRPr="009834CB">
              <w:rPr>
                <w:szCs w:val="28"/>
                <w:lang w:val="en-US"/>
              </w:rPr>
              <w:t>47</w:t>
            </w:r>
          </w:p>
        </w:tc>
        <w:tc>
          <w:tcPr>
            <w:tcW w:w="3119" w:type="dxa"/>
          </w:tcPr>
          <w:p w:rsidR="00BC1FB0" w:rsidRPr="009834CB" w:rsidRDefault="00BC1FB0" w:rsidP="00D05FD2">
            <w:pPr>
              <w:suppressAutoHyphens/>
              <w:spacing w:after="120"/>
              <w:jc w:val="center"/>
              <w:rPr>
                <w:szCs w:val="28"/>
                <w:lang w:val="en-US"/>
              </w:rPr>
            </w:pPr>
            <w:r w:rsidRPr="009834CB">
              <w:rPr>
                <w:szCs w:val="28"/>
                <w:lang w:val="en-US"/>
              </w:rPr>
              <w:t>53</w:t>
            </w:r>
          </w:p>
        </w:tc>
      </w:tr>
    </w:tbl>
    <w:p w:rsidR="00EF7DDD" w:rsidRDefault="00EF7DDD" w:rsidP="00670DCD">
      <w:pPr>
        <w:shd w:val="clear" w:color="auto" w:fill="FFFFFF"/>
        <w:tabs>
          <w:tab w:val="left" w:pos="3533"/>
        </w:tabs>
        <w:suppressAutoHyphens/>
        <w:spacing w:before="120" w:line="360" w:lineRule="auto"/>
        <w:ind w:firstLine="709"/>
        <w:jc w:val="both"/>
        <w:rPr>
          <w:szCs w:val="28"/>
        </w:rPr>
      </w:pPr>
      <w:r w:rsidRPr="009834CB">
        <w:rPr>
          <w:szCs w:val="28"/>
        </w:rPr>
        <w:t>Хроматографируют</w:t>
      </w:r>
      <w:r w:rsidR="00E05B81">
        <w:rPr>
          <w:szCs w:val="28"/>
        </w:rPr>
        <w:t xml:space="preserve"> </w:t>
      </w:r>
      <w:r w:rsidRPr="009834CB">
        <w:rPr>
          <w:snapToGrid w:val="0"/>
          <w:szCs w:val="28"/>
        </w:rPr>
        <w:t xml:space="preserve">раствор </w:t>
      </w:r>
      <w:r w:rsidR="00C83A19" w:rsidRPr="00483497">
        <w:rPr>
          <w:szCs w:val="28"/>
        </w:rPr>
        <w:t>стандартного</w:t>
      </w:r>
      <w:r w:rsidR="00C83A19" w:rsidRPr="00997874">
        <w:rPr>
          <w:szCs w:val="28"/>
        </w:rPr>
        <w:t xml:space="preserve"> образца</w:t>
      </w:r>
      <w:r w:rsidR="00E05B81">
        <w:rPr>
          <w:szCs w:val="28"/>
        </w:rPr>
        <w:t xml:space="preserve"> </w:t>
      </w:r>
      <w:r w:rsidRPr="009834CB">
        <w:rPr>
          <w:snapToGrid w:val="0"/>
          <w:szCs w:val="28"/>
        </w:rPr>
        <w:t>валереновой кислоты</w:t>
      </w:r>
      <w:r w:rsidR="00C83A19">
        <w:rPr>
          <w:szCs w:val="28"/>
        </w:rPr>
        <w:t xml:space="preserve"> и испытуемый раствор.</w:t>
      </w:r>
    </w:p>
    <w:p w:rsidR="00CA22A6" w:rsidRPr="00CA22A6" w:rsidRDefault="00CA22A6" w:rsidP="00261801">
      <w:pPr>
        <w:pStyle w:val="30"/>
        <w:ind w:firstLine="709"/>
        <w:rPr>
          <w:szCs w:val="28"/>
        </w:rPr>
      </w:pPr>
      <w:r w:rsidRPr="002C465F">
        <w:rPr>
          <w:szCs w:val="28"/>
        </w:rPr>
        <w:t>Относительное время удерживание валереновой кислоты</w:t>
      </w:r>
      <w:r w:rsidRPr="002C465F">
        <w:t>– 1</w:t>
      </w:r>
      <w:r w:rsidR="005D3E94">
        <w:rPr>
          <w:szCs w:val="28"/>
        </w:rPr>
        <w:t xml:space="preserve"> (время удерживания</w:t>
      </w:r>
      <w:r w:rsidRPr="002C465F">
        <w:rPr>
          <w:szCs w:val="28"/>
        </w:rPr>
        <w:t xml:space="preserve">–около </w:t>
      </w:r>
      <w:r w:rsidR="00DD1995" w:rsidRPr="002C465F">
        <w:rPr>
          <w:szCs w:val="28"/>
        </w:rPr>
        <w:t>15 </w:t>
      </w:r>
      <w:r w:rsidRPr="002C465F">
        <w:rPr>
          <w:szCs w:val="28"/>
        </w:rPr>
        <w:t>мин</w:t>
      </w:r>
      <w:r w:rsidR="00B11C4F">
        <w:rPr>
          <w:szCs w:val="28"/>
        </w:rPr>
        <w:t xml:space="preserve">.), ацетоксивалереновой кислоты – </w:t>
      </w:r>
      <w:r w:rsidRPr="002C465F">
        <w:rPr>
          <w:szCs w:val="28"/>
        </w:rPr>
        <w:t>около</w:t>
      </w:r>
      <w:r w:rsidR="00DD1995" w:rsidRPr="002C465F">
        <w:rPr>
          <w:szCs w:val="28"/>
        </w:rPr>
        <w:t xml:space="preserve"> 0,5</w:t>
      </w:r>
      <w:r w:rsidRPr="002C465F">
        <w:rPr>
          <w:szCs w:val="28"/>
        </w:rPr>
        <w:t>.</w:t>
      </w:r>
    </w:p>
    <w:p w:rsidR="005028E0" w:rsidRPr="009834CB" w:rsidRDefault="005B2D05" w:rsidP="00B11C4F">
      <w:pPr>
        <w:keepNext/>
        <w:widowControl w:val="0"/>
        <w:spacing w:line="360" w:lineRule="auto"/>
        <w:ind w:firstLine="709"/>
        <w:jc w:val="both"/>
        <w:rPr>
          <w:szCs w:val="28"/>
        </w:rPr>
      </w:pPr>
      <w:r>
        <w:rPr>
          <w:i/>
          <w:szCs w:val="28"/>
        </w:rPr>
        <w:t>Пригодность</w:t>
      </w:r>
      <w:r w:rsidR="00E05B81">
        <w:rPr>
          <w:i/>
          <w:szCs w:val="28"/>
        </w:rPr>
        <w:t xml:space="preserve"> </w:t>
      </w:r>
      <w:r w:rsidR="005028E0" w:rsidRPr="009834CB">
        <w:rPr>
          <w:i/>
          <w:szCs w:val="28"/>
        </w:rPr>
        <w:t>хроматографической системы</w:t>
      </w:r>
    </w:p>
    <w:p w:rsidR="005B2D05" w:rsidRDefault="005028E0" w:rsidP="00261801">
      <w:pPr>
        <w:spacing w:line="360" w:lineRule="auto"/>
        <w:ind w:firstLine="709"/>
        <w:jc w:val="both"/>
        <w:rPr>
          <w:rFonts w:eastAsia="Calibri"/>
          <w:color w:val="000000"/>
          <w:szCs w:val="28"/>
        </w:rPr>
      </w:pPr>
      <w:r w:rsidRPr="009834CB">
        <w:rPr>
          <w:szCs w:val="28"/>
        </w:rPr>
        <w:t>-</w:t>
      </w:r>
      <w:r w:rsidR="00261801">
        <w:rPr>
          <w:rFonts w:eastAsia="Calibri"/>
          <w:color w:val="000000"/>
          <w:szCs w:val="28"/>
        </w:rPr>
        <w:t> </w:t>
      </w:r>
      <w:r w:rsidR="005B2D05" w:rsidRPr="002E0662">
        <w:rPr>
          <w:rFonts w:eastAsia="Calibri"/>
          <w:i/>
          <w:color w:val="000000"/>
          <w:szCs w:val="28"/>
        </w:rPr>
        <w:t>фактор асимметрии пика (</w:t>
      </w:r>
      <w:r w:rsidR="005B2D05" w:rsidRPr="002E0662">
        <w:rPr>
          <w:rFonts w:eastAsia="Calibri"/>
          <w:i/>
          <w:color w:val="000000"/>
          <w:szCs w:val="28"/>
          <w:lang w:val="en-US"/>
        </w:rPr>
        <w:t>A</w:t>
      </w:r>
      <w:r w:rsidR="005B2D05" w:rsidRPr="002E0662">
        <w:rPr>
          <w:rFonts w:eastAsia="Calibri"/>
          <w:i/>
          <w:color w:val="000000"/>
          <w:szCs w:val="28"/>
          <w:vertAlign w:val="subscript"/>
          <w:lang w:val="en-US"/>
        </w:rPr>
        <w:t>S</w:t>
      </w:r>
      <w:r w:rsidR="005B2D05" w:rsidRPr="002E0662">
        <w:rPr>
          <w:rFonts w:eastAsia="Calibri"/>
          <w:i/>
          <w:color w:val="000000"/>
          <w:szCs w:val="28"/>
        </w:rPr>
        <w:t>)</w:t>
      </w:r>
      <w:r w:rsidR="005B2D05">
        <w:rPr>
          <w:rFonts w:eastAsia="Calibri"/>
          <w:color w:val="000000"/>
          <w:szCs w:val="28"/>
        </w:rPr>
        <w:t xml:space="preserve">для </w:t>
      </w:r>
      <w:r w:rsidR="005B2D05" w:rsidRPr="009834CB">
        <w:rPr>
          <w:szCs w:val="28"/>
        </w:rPr>
        <w:t xml:space="preserve">ацетоксивалереновой и валереновой кислот </w:t>
      </w:r>
      <w:r w:rsidR="005B2D05" w:rsidRPr="002E0662">
        <w:rPr>
          <w:rFonts w:eastAsia="Calibri"/>
          <w:color w:val="000000"/>
          <w:szCs w:val="28"/>
        </w:rPr>
        <w:t xml:space="preserve">должен быть не более </w:t>
      </w:r>
      <w:r w:rsidR="005B2D05" w:rsidRPr="009834CB">
        <w:rPr>
          <w:szCs w:val="28"/>
        </w:rPr>
        <w:t>1,5</w:t>
      </w:r>
      <w:r w:rsidR="005B2D05" w:rsidRPr="002E0662">
        <w:rPr>
          <w:rFonts w:eastAsia="Calibri"/>
          <w:color w:val="000000"/>
          <w:szCs w:val="28"/>
        </w:rPr>
        <w:t>;</w:t>
      </w:r>
    </w:p>
    <w:p w:rsidR="00EF7DDD" w:rsidRPr="00282CC6" w:rsidRDefault="00AA0640" w:rsidP="00261801">
      <w:pPr>
        <w:shd w:val="clear" w:color="auto" w:fill="FFFFFF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Расчё</w:t>
      </w:r>
      <w:r w:rsidR="00EF7DDD" w:rsidRPr="00282CC6">
        <w:rPr>
          <w:szCs w:val="28"/>
        </w:rPr>
        <w:t xml:space="preserve">т содержания </w:t>
      </w:r>
      <w:r w:rsidR="00EF7DDD" w:rsidRPr="00282CC6">
        <w:rPr>
          <w:snapToGrid w:val="0"/>
          <w:szCs w:val="28"/>
        </w:rPr>
        <w:t xml:space="preserve">суммы сесквитерпеновых кислот </w:t>
      </w:r>
      <w:r w:rsidR="00EF7DDD" w:rsidRPr="00282CC6">
        <w:rPr>
          <w:szCs w:val="28"/>
        </w:rPr>
        <w:t>проводят методом внешнего стандарта.</w:t>
      </w:r>
      <w:r w:rsidR="00C55FF7">
        <w:rPr>
          <w:szCs w:val="28"/>
        </w:rPr>
        <w:t xml:space="preserve"> Обсчё</w:t>
      </w:r>
      <w:r w:rsidR="004D153D" w:rsidRPr="00282CC6">
        <w:rPr>
          <w:szCs w:val="28"/>
        </w:rPr>
        <w:t>ту подлежат основной пик валереновой кислотыи пик</w:t>
      </w:r>
      <w:r w:rsidR="00DD1995">
        <w:t>ацетоксивалереновой кислоты.</w:t>
      </w:r>
    </w:p>
    <w:p w:rsidR="004D153D" w:rsidRPr="009834CB" w:rsidRDefault="007B2211" w:rsidP="00261801">
      <w:pPr>
        <w:suppressAutoHyphens/>
        <w:spacing w:line="360" w:lineRule="auto"/>
        <w:ind w:firstLine="709"/>
        <w:jc w:val="both"/>
        <w:rPr>
          <w:snapToGrid w:val="0"/>
          <w:szCs w:val="28"/>
        </w:rPr>
      </w:pPr>
      <w:r w:rsidRPr="009834CB">
        <w:rPr>
          <w:snapToGrid w:val="0"/>
          <w:szCs w:val="28"/>
        </w:rPr>
        <w:t>Содержание</w:t>
      </w:r>
      <w:r w:rsidR="00177E91" w:rsidRPr="009834CB">
        <w:rPr>
          <w:snapToGrid w:val="0"/>
          <w:szCs w:val="28"/>
        </w:rPr>
        <w:t>суммысесквитерпеновыхкислотвпере</w:t>
      </w:r>
      <w:r w:rsidR="004C4650">
        <w:rPr>
          <w:snapToGrid w:val="0"/>
          <w:szCs w:val="28"/>
        </w:rPr>
        <w:t>счё</w:t>
      </w:r>
      <w:r w:rsidR="00177E91" w:rsidRPr="009834CB">
        <w:rPr>
          <w:snapToGrid w:val="0"/>
          <w:szCs w:val="28"/>
        </w:rPr>
        <w:t>тенавалереновую</w:t>
      </w:r>
      <w:r w:rsidR="00177E91" w:rsidRPr="009834CB">
        <w:rPr>
          <w:szCs w:val="28"/>
        </w:rPr>
        <w:t>кислоту</w:t>
      </w:r>
      <w:r w:rsidR="00EF7DDD" w:rsidRPr="009834CB">
        <w:rPr>
          <w:szCs w:val="28"/>
        </w:rPr>
        <w:t>в сухом сырье в процентах</w:t>
      </w:r>
      <w:r w:rsidR="00177E91" w:rsidRPr="009834CB">
        <w:rPr>
          <w:snapToGrid w:val="0"/>
          <w:szCs w:val="28"/>
        </w:rPr>
        <w:t>(</w:t>
      </w:r>
      <w:r w:rsidR="00177E91" w:rsidRPr="00261801">
        <w:rPr>
          <w:rFonts w:asciiTheme="majorHAnsi" w:hAnsiTheme="majorHAnsi"/>
          <w:i/>
          <w:snapToGrid w:val="0"/>
          <w:szCs w:val="28"/>
        </w:rPr>
        <w:t>Х</w:t>
      </w:r>
      <w:r w:rsidR="00177E91" w:rsidRPr="009834CB">
        <w:rPr>
          <w:snapToGrid w:val="0"/>
          <w:szCs w:val="28"/>
        </w:rPr>
        <w:t>)</w:t>
      </w:r>
      <w:r w:rsidR="00E05B81">
        <w:rPr>
          <w:snapToGrid w:val="0"/>
          <w:szCs w:val="28"/>
        </w:rPr>
        <w:t xml:space="preserve"> </w:t>
      </w:r>
      <w:r w:rsidR="00177E91" w:rsidRPr="009834CB">
        <w:rPr>
          <w:snapToGrid w:val="0"/>
          <w:szCs w:val="28"/>
        </w:rPr>
        <w:t>вычисляют</w:t>
      </w:r>
      <w:r w:rsidR="00E05B81">
        <w:rPr>
          <w:snapToGrid w:val="0"/>
          <w:szCs w:val="28"/>
        </w:rPr>
        <w:t xml:space="preserve"> </w:t>
      </w:r>
      <w:r w:rsidR="00EF7DDD" w:rsidRPr="009834CB">
        <w:rPr>
          <w:snapToGrid w:val="0"/>
          <w:szCs w:val="28"/>
        </w:rPr>
        <w:t>по формуле:</w:t>
      </w:r>
    </w:p>
    <w:p w:rsidR="00576C15" w:rsidRPr="00AE215D" w:rsidRDefault="00576C15" w:rsidP="00261801">
      <w:pPr>
        <w:suppressAutoHyphens/>
        <w:spacing w:line="360" w:lineRule="auto"/>
        <w:jc w:val="both"/>
        <w:rPr>
          <w:i/>
          <w:snapToGrid w:val="0"/>
          <w:szCs w:val="28"/>
        </w:rPr>
      </w:pPr>
      <m:oMathPara>
        <m:oMath>
          <m:r>
            <w:rPr>
              <w:rFonts w:ascii="Cambria Math" w:hAnsi="Cambria Math"/>
              <w:snapToGrid w:val="0"/>
              <w:szCs w:val="28"/>
              <w:lang w:val="en-US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napToGrid w:val="0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napToGrid w:val="0"/>
                  <w:szCs w:val="28"/>
                  <w:lang w:val="en-US"/>
                </w:rPr>
                <m:t xml:space="preserve">S ∙ 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szCs w:val="28"/>
                  <w:lang w:val="en-US"/>
                </w:rPr>
                <m:t xml:space="preserve"> ∙1 ∙50 ∙P ∙100 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szCs w:val="28"/>
                  <w:lang w:val="en-US"/>
                </w:rPr>
                <m:t>∙25 ∙10 ∙a ∙100 ∙(100-W)</m:t>
              </m:r>
            </m:den>
          </m:f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8045"/>
      </w:tblGrid>
      <w:tr w:rsidR="00AE215D" w:rsidRPr="00AE215D" w:rsidTr="00FC15C7">
        <w:trPr>
          <w:cantSplit/>
        </w:trPr>
        <w:tc>
          <w:tcPr>
            <w:tcW w:w="675" w:type="dxa"/>
            <w:shd w:val="clear" w:color="auto" w:fill="auto"/>
          </w:tcPr>
          <w:p w:rsidR="00AE215D" w:rsidRPr="00AE215D" w:rsidRDefault="00AE215D" w:rsidP="00FC15C7">
            <w:pPr>
              <w:keepNext/>
              <w:tabs>
                <w:tab w:val="left" w:pos="567"/>
              </w:tabs>
              <w:suppressAutoHyphens/>
              <w:spacing w:after="120"/>
              <w:jc w:val="both"/>
              <w:rPr>
                <w:rFonts w:eastAsia="Calibri"/>
                <w:szCs w:val="28"/>
              </w:rPr>
            </w:pPr>
            <w:r w:rsidRPr="00AE215D">
              <w:rPr>
                <w:rFonts w:eastAsia="Calibri"/>
                <w:szCs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AE215D" w:rsidRPr="00A0165B" w:rsidRDefault="00AE215D" w:rsidP="00FC15C7">
            <w:pPr>
              <w:keepNext/>
              <w:tabs>
                <w:tab w:val="left" w:pos="567"/>
              </w:tabs>
              <w:suppressAutoHyphens/>
              <w:spacing w:after="120"/>
              <w:jc w:val="center"/>
              <w:rPr>
                <w:rFonts w:asciiTheme="majorHAnsi" w:eastAsia="Calibri" w:hAnsiTheme="majorHAnsi"/>
                <w:szCs w:val="28"/>
                <w:vertAlign w:val="subscript"/>
                <w:lang w:val="en-US"/>
              </w:rPr>
            </w:pPr>
            <w:r w:rsidRPr="00A0165B">
              <w:rPr>
                <w:rFonts w:asciiTheme="majorHAnsi" w:hAnsiTheme="majorHAnsi"/>
                <w:i/>
                <w:snapToGrid w:val="0"/>
                <w:szCs w:val="28"/>
                <w:lang w:val="en-US"/>
              </w:rPr>
              <w:t>S</w:t>
            </w:r>
          </w:p>
        </w:tc>
        <w:tc>
          <w:tcPr>
            <w:tcW w:w="284" w:type="dxa"/>
            <w:shd w:val="clear" w:color="auto" w:fill="auto"/>
          </w:tcPr>
          <w:p w:rsidR="00AE215D" w:rsidRPr="00AE215D" w:rsidRDefault="00AE215D" w:rsidP="00FC15C7">
            <w:pPr>
              <w:keepNext/>
              <w:tabs>
                <w:tab w:val="left" w:pos="567"/>
              </w:tabs>
              <w:suppressAutoHyphens/>
              <w:spacing w:after="120"/>
              <w:jc w:val="both"/>
              <w:rPr>
                <w:rFonts w:eastAsia="Calibri"/>
                <w:szCs w:val="28"/>
              </w:rPr>
            </w:pPr>
            <w:r w:rsidRPr="00AE215D">
              <w:rPr>
                <w:rFonts w:eastAsia="Calibri"/>
                <w:szCs w:val="28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AE215D" w:rsidRPr="00AE215D" w:rsidRDefault="0091113E" w:rsidP="00FC15C7">
            <w:pPr>
              <w:suppressAutoHyphens/>
              <w:spacing w:after="12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сумма площадей пиков</w:t>
            </w:r>
            <w:r w:rsidR="00E05B81">
              <w:rPr>
                <w:snapToGrid w:val="0"/>
                <w:szCs w:val="28"/>
              </w:rPr>
              <w:t xml:space="preserve"> </w:t>
            </w:r>
            <w:r w:rsidR="00AE215D" w:rsidRPr="009834CB">
              <w:rPr>
                <w:snapToGrid w:val="0"/>
                <w:szCs w:val="28"/>
              </w:rPr>
              <w:t>валереновой и ацетоксивалереновой кислот на хроматограмме испытуемого раствора</w:t>
            </w:r>
            <w:r w:rsidR="00AE215D" w:rsidRPr="00AE215D">
              <w:rPr>
                <w:rFonts w:eastAsia="Calibri"/>
                <w:color w:val="000000"/>
                <w:szCs w:val="28"/>
              </w:rPr>
              <w:t>;</w:t>
            </w:r>
          </w:p>
        </w:tc>
      </w:tr>
      <w:tr w:rsidR="00AE215D" w:rsidRPr="00AE215D" w:rsidTr="00FC15C7">
        <w:trPr>
          <w:cantSplit/>
        </w:trPr>
        <w:tc>
          <w:tcPr>
            <w:tcW w:w="675" w:type="dxa"/>
          </w:tcPr>
          <w:p w:rsidR="00AE215D" w:rsidRPr="00AE215D" w:rsidRDefault="00AE215D" w:rsidP="00FC15C7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567" w:type="dxa"/>
          </w:tcPr>
          <w:p w:rsidR="00AE215D" w:rsidRPr="00A0165B" w:rsidRDefault="00AE215D" w:rsidP="00FC15C7">
            <w:pPr>
              <w:tabs>
                <w:tab w:val="left" w:pos="567"/>
              </w:tabs>
              <w:suppressAutoHyphens/>
              <w:spacing w:after="120"/>
              <w:jc w:val="center"/>
              <w:rPr>
                <w:rFonts w:asciiTheme="majorHAnsi" w:eastAsia="Calibri" w:hAnsiTheme="majorHAnsi"/>
                <w:szCs w:val="28"/>
                <w:vertAlign w:val="subscript"/>
                <w:lang w:val="en-US"/>
              </w:rPr>
            </w:pPr>
            <w:r w:rsidRPr="00A0165B">
              <w:rPr>
                <w:rFonts w:asciiTheme="majorHAnsi" w:hAnsiTheme="majorHAnsi"/>
                <w:i/>
                <w:snapToGrid w:val="0"/>
                <w:szCs w:val="28"/>
                <w:lang w:val="en-US"/>
              </w:rPr>
              <w:t>S</w:t>
            </w:r>
            <w:r w:rsidRPr="00A0165B">
              <w:rPr>
                <w:rFonts w:asciiTheme="majorHAnsi" w:hAnsiTheme="majorHAnsi"/>
                <w:snapToGrid w:val="0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AE215D" w:rsidRPr="00AE215D" w:rsidRDefault="00AE215D" w:rsidP="00FC15C7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eastAsia="Calibri"/>
                <w:szCs w:val="28"/>
              </w:rPr>
            </w:pPr>
            <w:r w:rsidRPr="00AE215D">
              <w:rPr>
                <w:rFonts w:eastAsia="Calibri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AE215D" w:rsidRPr="00AE215D" w:rsidRDefault="00AE215D" w:rsidP="00FC15C7">
            <w:pPr>
              <w:suppressAutoHyphens/>
              <w:spacing w:after="120"/>
              <w:jc w:val="both"/>
              <w:rPr>
                <w:snapToGrid w:val="0"/>
                <w:szCs w:val="28"/>
              </w:rPr>
            </w:pPr>
            <w:r w:rsidRPr="00AE215D">
              <w:rPr>
                <w:snapToGrid w:val="0"/>
                <w:szCs w:val="28"/>
              </w:rPr>
              <w:t xml:space="preserve">площадь пика на хроматограмме раствора </w:t>
            </w:r>
            <w:r w:rsidRPr="00AE215D">
              <w:rPr>
                <w:szCs w:val="28"/>
              </w:rPr>
              <w:t>стандартного образца</w:t>
            </w:r>
            <w:r w:rsidR="00E05B81">
              <w:rPr>
                <w:szCs w:val="28"/>
              </w:rPr>
              <w:t xml:space="preserve"> </w:t>
            </w:r>
            <w:r w:rsidRPr="00AE215D">
              <w:rPr>
                <w:snapToGrid w:val="0"/>
                <w:szCs w:val="28"/>
              </w:rPr>
              <w:t>валереновой кислоты</w:t>
            </w:r>
            <w:r w:rsidRPr="00AE215D">
              <w:rPr>
                <w:rFonts w:eastAsia="Calibri"/>
                <w:szCs w:val="28"/>
              </w:rPr>
              <w:t>;</w:t>
            </w:r>
          </w:p>
        </w:tc>
      </w:tr>
      <w:tr w:rsidR="00AE215D" w:rsidRPr="00AE215D" w:rsidTr="00FC15C7">
        <w:trPr>
          <w:cantSplit/>
        </w:trPr>
        <w:tc>
          <w:tcPr>
            <w:tcW w:w="675" w:type="dxa"/>
          </w:tcPr>
          <w:p w:rsidR="00AE215D" w:rsidRPr="00AE215D" w:rsidRDefault="00AE215D" w:rsidP="00FC15C7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567" w:type="dxa"/>
          </w:tcPr>
          <w:p w:rsidR="00AE215D" w:rsidRPr="00A0165B" w:rsidRDefault="00AE215D" w:rsidP="00FC15C7">
            <w:pPr>
              <w:tabs>
                <w:tab w:val="left" w:pos="567"/>
              </w:tabs>
              <w:suppressAutoHyphens/>
              <w:spacing w:after="120"/>
              <w:jc w:val="center"/>
              <w:rPr>
                <w:rFonts w:asciiTheme="majorHAnsi" w:eastAsia="Calibri" w:hAnsiTheme="majorHAnsi"/>
                <w:szCs w:val="28"/>
              </w:rPr>
            </w:pPr>
            <w:r w:rsidRPr="00A0165B">
              <w:rPr>
                <w:rFonts w:asciiTheme="majorHAnsi" w:hAnsiTheme="majorHAnsi"/>
                <w:i/>
                <w:snapToGrid w:val="0"/>
                <w:szCs w:val="28"/>
              </w:rPr>
              <w:t>а</w:t>
            </w:r>
          </w:p>
        </w:tc>
        <w:tc>
          <w:tcPr>
            <w:tcW w:w="284" w:type="dxa"/>
          </w:tcPr>
          <w:p w:rsidR="00AE215D" w:rsidRPr="00AE215D" w:rsidRDefault="00AE215D" w:rsidP="00FC15C7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eastAsia="Calibri"/>
                <w:szCs w:val="28"/>
              </w:rPr>
            </w:pPr>
            <w:r w:rsidRPr="00AE215D">
              <w:rPr>
                <w:rFonts w:eastAsia="Calibri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AE215D" w:rsidRPr="00AE215D" w:rsidRDefault="00AE215D" w:rsidP="00FC15C7">
            <w:pPr>
              <w:suppressAutoHyphens/>
              <w:spacing w:after="120"/>
              <w:jc w:val="both"/>
              <w:rPr>
                <w:snapToGrid w:val="0"/>
                <w:szCs w:val="28"/>
              </w:rPr>
            </w:pPr>
            <w:r w:rsidRPr="009834CB">
              <w:rPr>
                <w:snapToGrid w:val="0"/>
                <w:szCs w:val="28"/>
              </w:rPr>
              <w:t>навеска сырья, г;</w:t>
            </w:r>
          </w:p>
        </w:tc>
      </w:tr>
      <w:tr w:rsidR="00AE215D" w:rsidRPr="00AE215D" w:rsidTr="00FC15C7">
        <w:trPr>
          <w:cantSplit/>
        </w:trPr>
        <w:tc>
          <w:tcPr>
            <w:tcW w:w="675" w:type="dxa"/>
          </w:tcPr>
          <w:p w:rsidR="00AE215D" w:rsidRPr="00AE215D" w:rsidRDefault="00AE215D" w:rsidP="00FC15C7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567" w:type="dxa"/>
          </w:tcPr>
          <w:p w:rsidR="00AE215D" w:rsidRPr="00A0165B" w:rsidRDefault="00AE215D" w:rsidP="00FC15C7">
            <w:pPr>
              <w:tabs>
                <w:tab w:val="left" w:pos="567"/>
              </w:tabs>
              <w:suppressAutoHyphens/>
              <w:spacing w:after="120"/>
              <w:jc w:val="center"/>
              <w:rPr>
                <w:rFonts w:asciiTheme="majorHAnsi" w:hAnsiTheme="majorHAnsi"/>
                <w:i/>
                <w:snapToGrid w:val="0"/>
                <w:szCs w:val="28"/>
              </w:rPr>
            </w:pPr>
            <w:r w:rsidRPr="00A0165B">
              <w:rPr>
                <w:rFonts w:asciiTheme="majorHAnsi" w:hAnsiTheme="majorHAnsi"/>
                <w:i/>
                <w:snapToGrid w:val="0"/>
                <w:szCs w:val="28"/>
              </w:rPr>
              <w:t>а</w:t>
            </w:r>
            <w:r w:rsidRPr="00A0165B">
              <w:rPr>
                <w:rFonts w:asciiTheme="majorHAnsi" w:hAnsiTheme="majorHAnsi"/>
                <w:snapToGrid w:val="0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AE215D" w:rsidRPr="00AE215D" w:rsidRDefault="00A0165B" w:rsidP="00FC15C7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eastAsia="Calibri"/>
                <w:szCs w:val="28"/>
              </w:rPr>
            </w:pPr>
            <w:r w:rsidRPr="00AE215D">
              <w:rPr>
                <w:rFonts w:eastAsia="Calibri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AE215D" w:rsidRPr="00AE215D" w:rsidRDefault="00AE215D" w:rsidP="00FC15C7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eastAsia="Calibri"/>
                <w:szCs w:val="28"/>
              </w:rPr>
            </w:pPr>
            <w:r w:rsidRPr="00282CC6">
              <w:rPr>
                <w:snapToGrid w:val="0"/>
                <w:szCs w:val="28"/>
              </w:rPr>
              <w:t xml:space="preserve">навеска </w:t>
            </w:r>
            <w:r w:rsidR="0091113E">
              <w:rPr>
                <w:snapToGrid w:val="0"/>
                <w:szCs w:val="28"/>
              </w:rPr>
              <w:t xml:space="preserve">фармакопейного </w:t>
            </w:r>
            <w:r w:rsidRPr="00282CC6">
              <w:rPr>
                <w:szCs w:val="28"/>
              </w:rPr>
              <w:t>стандартного образца</w:t>
            </w:r>
            <w:r w:rsidR="00E05B81">
              <w:rPr>
                <w:szCs w:val="28"/>
              </w:rPr>
              <w:t xml:space="preserve"> </w:t>
            </w:r>
            <w:r w:rsidRPr="00282CC6">
              <w:rPr>
                <w:snapToGrid w:val="0"/>
                <w:szCs w:val="28"/>
              </w:rPr>
              <w:t>валереновой кислоты, г;</w:t>
            </w:r>
          </w:p>
        </w:tc>
      </w:tr>
      <w:tr w:rsidR="00AE215D" w:rsidRPr="00AE215D" w:rsidTr="00FC15C7">
        <w:trPr>
          <w:cantSplit/>
        </w:trPr>
        <w:tc>
          <w:tcPr>
            <w:tcW w:w="675" w:type="dxa"/>
          </w:tcPr>
          <w:p w:rsidR="00AE215D" w:rsidRPr="00AE215D" w:rsidRDefault="00AE215D" w:rsidP="00FC15C7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567" w:type="dxa"/>
          </w:tcPr>
          <w:p w:rsidR="00AE215D" w:rsidRPr="00A0165B" w:rsidRDefault="00AE215D" w:rsidP="00FC15C7">
            <w:pPr>
              <w:tabs>
                <w:tab w:val="left" w:pos="567"/>
              </w:tabs>
              <w:suppressAutoHyphens/>
              <w:spacing w:after="120"/>
              <w:jc w:val="center"/>
              <w:rPr>
                <w:rFonts w:asciiTheme="majorHAnsi" w:hAnsiTheme="majorHAnsi"/>
                <w:i/>
                <w:snapToGrid w:val="0"/>
                <w:szCs w:val="28"/>
              </w:rPr>
            </w:pPr>
            <w:r w:rsidRPr="00A0165B">
              <w:rPr>
                <w:rFonts w:asciiTheme="majorHAnsi" w:hAnsiTheme="majorHAnsi"/>
                <w:i/>
                <w:snapToGrid w:val="0"/>
                <w:szCs w:val="28"/>
              </w:rPr>
              <w:t>Р</w:t>
            </w:r>
          </w:p>
        </w:tc>
        <w:tc>
          <w:tcPr>
            <w:tcW w:w="284" w:type="dxa"/>
          </w:tcPr>
          <w:p w:rsidR="00AE215D" w:rsidRPr="00AE215D" w:rsidRDefault="00A0165B" w:rsidP="00FC15C7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eastAsia="Calibri"/>
                <w:szCs w:val="28"/>
              </w:rPr>
            </w:pPr>
            <w:r w:rsidRPr="00AE215D">
              <w:rPr>
                <w:rFonts w:eastAsia="Calibri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AE215D" w:rsidRPr="009834CB" w:rsidRDefault="00AE215D" w:rsidP="00FC15C7">
            <w:pPr>
              <w:suppressAutoHyphens/>
              <w:spacing w:after="120"/>
              <w:jc w:val="both"/>
              <w:rPr>
                <w:snapToGrid w:val="0"/>
                <w:szCs w:val="28"/>
              </w:rPr>
            </w:pPr>
            <w:r w:rsidRPr="00282CC6">
              <w:rPr>
                <w:snapToGrid w:val="0"/>
                <w:szCs w:val="28"/>
              </w:rPr>
              <w:t xml:space="preserve">содержание валереновой кислоты в </w:t>
            </w:r>
            <w:r w:rsidR="0091113E">
              <w:rPr>
                <w:snapToGrid w:val="0"/>
                <w:szCs w:val="28"/>
              </w:rPr>
              <w:t>фармакопейно</w:t>
            </w:r>
            <w:r w:rsidR="003A2275">
              <w:rPr>
                <w:snapToGrid w:val="0"/>
                <w:szCs w:val="28"/>
              </w:rPr>
              <w:t>м</w:t>
            </w:r>
            <w:r w:rsidR="00E05B81">
              <w:rPr>
                <w:snapToGrid w:val="0"/>
                <w:szCs w:val="28"/>
              </w:rPr>
              <w:t xml:space="preserve"> </w:t>
            </w:r>
            <w:r w:rsidRPr="00282CC6">
              <w:rPr>
                <w:szCs w:val="28"/>
              </w:rPr>
              <w:t>стандартном образце</w:t>
            </w:r>
            <w:r w:rsidRPr="00282CC6">
              <w:rPr>
                <w:snapToGrid w:val="0"/>
                <w:szCs w:val="28"/>
              </w:rPr>
              <w:t>валереновой кислоты, %;</w:t>
            </w:r>
          </w:p>
        </w:tc>
      </w:tr>
      <w:tr w:rsidR="00AE215D" w:rsidRPr="00AE215D" w:rsidTr="00FC15C7">
        <w:trPr>
          <w:cantSplit/>
        </w:trPr>
        <w:tc>
          <w:tcPr>
            <w:tcW w:w="675" w:type="dxa"/>
          </w:tcPr>
          <w:p w:rsidR="00AE215D" w:rsidRPr="00AE215D" w:rsidRDefault="00AE215D" w:rsidP="00FC15C7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567" w:type="dxa"/>
          </w:tcPr>
          <w:p w:rsidR="00AE215D" w:rsidRPr="00A0165B" w:rsidRDefault="00AE215D" w:rsidP="00FC15C7">
            <w:pPr>
              <w:tabs>
                <w:tab w:val="left" w:pos="567"/>
              </w:tabs>
              <w:suppressAutoHyphens/>
              <w:spacing w:after="120"/>
              <w:jc w:val="center"/>
              <w:rPr>
                <w:rFonts w:asciiTheme="majorHAnsi" w:eastAsia="Calibri" w:hAnsiTheme="majorHAnsi"/>
                <w:i/>
                <w:szCs w:val="28"/>
              </w:rPr>
            </w:pPr>
            <w:r w:rsidRPr="00A0165B">
              <w:rPr>
                <w:rFonts w:asciiTheme="majorHAnsi" w:hAnsiTheme="majorHAnsi"/>
                <w:i/>
                <w:snapToGrid w:val="0"/>
                <w:szCs w:val="28"/>
                <w:lang w:val="en-US"/>
              </w:rPr>
              <w:t>W</w:t>
            </w:r>
          </w:p>
        </w:tc>
        <w:tc>
          <w:tcPr>
            <w:tcW w:w="284" w:type="dxa"/>
          </w:tcPr>
          <w:p w:rsidR="00AE215D" w:rsidRPr="00AE215D" w:rsidRDefault="00AE215D" w:rsidP="00FC15C7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eastAsia="Calibri"/>
                <w:szCs w:val="28"/>
              </w:rPr>
            </w:pPr>
            <w:r w:rsidRPr="00AE215D">
              <w:rPr>
                <w:rFonts w:eastAsia="Calibri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AE215D" w:rsidRPr="00AE215D" w:rsidRDefault="00AE215D" w:rsidP="00FC15C7">
            <w:pPr>
              <w:pStyle w:val="aa"/>
              <w:suppressAutoHyphens/>
              <w:spacing w:after="120"/>
              <w:jc w:val="both"/>
              <w:rPr>
                <w:sz w:val="28"/>
                <w:szCs w:val="28"/>
                <w:u w:val="none"/>
              </w:rPr>
            </w:pPr>
            <w:r w:rsidRPr="00282CC6">
              <w:rPr>
                <w:sz w:val="28"/>
                <w:szCs w:val="28"/>
                <w:u w:val="none"/>
              </w:rPr>
              <w:t>влажность сырья, %.</w:t>
            </w:r>
          </w:p>
        </w:tc>
      </w:tr>
    </w:tbl>
    <w:p w:rsidR="00692E29" w:rsidRDefault="004D153D" w:rsidP="001232B5">
      <w:pPr>
        <w:suppressAutoHyphens/>
        <w:spacing w:before="120" w:line="360" w:lineRule="auto"/>
        <w:ind w:firstLine="709"/>
        <w:jc w:val="both"/>
        <w:rPr>
          <w:szCs w:val="28"/>
        </w:rPr>
      </w:pPr>
      <w:r w:rsidRPr="00AE215D">
        <w:rPr>
          <w:b/>
          <w:szCs w:val="28"/>
        </w:rPr>
        <w:t>Э</w:t>
      </w:r>
      <w:r w:rsidR="00692E29" w:rsidRPr="00AE215D">
        <w:rPr>
          <w:b/>
          <w:szCs w:val="28"/>
        </w:rPr>
        <w:t>кстрактивны</w:t>
      </w:r>
      <w:r w:rsidRPr="00AE215D">
        <w:rPr>
          <w:b/>
          <w:szCs w:val="28"/>
        </w:rPr>
        <w:t>е</w:t>
      </w:r>
      <w:r w:rsidR="00692E29" w:rsidRPr="00AE215D">
        <w:rPr>
          <w:b/>
          <w:szCs w:val="28"/>
        </w:rPr>
        <w:t xml:space="preserve"> веществ</w:t>
      </w:r>
      <w:r w:rsidRPr="00AE215D">
        <w:rPr>
          <w:b/>
          <w:szCs w:val="28"/>
        </w:rPr>
        <w:t>а</w:t>
      </w:r>
      <w:r w:rsidR="00692E29" w:rsidRPr="00AE215D">
        <w:rPr>
          <w:szCs w:val="28"/>
        </w:rPr>
        <w:t>.</w:t>
      </w:r>
      <w:r w:rsidR="00CF1F05" w:rsidRPr="00282CC6">
        <w:rPr>
          <w:color w:val="000000"/>
          <w:szCs w:val="28"/>
        </w:rPr>
        <w:t xml:space="preserve">Определение проводят </w:t>
      </w:r>
      <w:r w:rsidR="00CF1F05" w:rsidRPr="00282CC6">
        <w:rPr>
          <w:szCs w:val="28"/>
        </w:rPr>
        <w:t>в</w:t>
      </w:r>
      <w:r w:rsidR="00692E29" w:rsidRPr="00282CC6">
        <w:rPr>
          <w:szCs w:val="28"/>
        </w:rPr>
        <w:t xml:space="preserve"> соответствии с ОФС «Определение содержания экстрактивных веществ в лекарственном растительном сырье и лекарственных растительных препаратах»</w:t>
      </w:r>
      <w:r w:rsidR="00EB302E" w:rsidRPr="00282CC6">
        <w:rPr>
          <w:szCs w:val="28"/>
        </w:rPr>
        <w:t xml:space="preserve"> (</w:t>
      </w:r>
      <w:r w:rsidR="003B330A" w:rsidRPr="00282CC6">
        <w:rPr>
          <w:szCs w:val="28"/>
        </w:rPr>
        <w:t>метод 1</w:t>
      </w:r>
      <w:r w:rsidRPr="00282CC6">
        <w:rPr>
          <w:szCs w:val="28"/>
        </w:rPr>
        <w:t>, э</w:t>
      </w:r>
      <w:r w:rsidR="00692E29" w:rsidRPr="00282CC6">
        <w:rPr>
          <w:szCs w:val="28"/>
        </w:rPr>
        <w:t>кстрагент –</w:t>
      </w:r>
      <w:r w:rsidR="00E05B81">
        <w:rPr>
          <w:szCs w:val="28"/>
        </w:rPr>
        <w:t xml:space="preserve"> </w:t>
      </w:r>
      <w:r w:rsidR="00692E29" w:rsidRPr="00282CC6">
        <w:rPr>
          <w:szCs w:val="28"/>
        </w:rPr>
        <w:t xml:space="preserve">спирт </w:t>
      </w:r>
      <w:r w:rsidR="00E40CBE">
        <w:rPr>
          <w:szCs w:val="28"/>
        </w:rPr>
        <w:t>70 </w:t>
      </w:r>
      <w:r w:rsidR="002977C2" w:rsidRPr="00282CC6">
        <w:rPr>
          <w:szCs w:val="28"/>
        </w:rPr>
        <w:t>%</w:t>
      </w:r>
      <w:r w:rsidRPr="00282CC6">
        <w:rPr>
          <w:szCs w:val="28"/>
        </w:rPr>
        <w:t>)</w:t>
      </w:r>
      <w:r w:rsidR="002977C2" w:rsidRPr="00282CC6">
        <w:rPr>
          <w:szCs w:val="28"/>
        </w:rPr>
        <w:t>.</w:t>
      </w:r>
    </w:p>
    <w:p w:rsidR="00781456" w:rsidRPr="00282CC6" w:rsidRDefault="006E0AA0" w:rsidP="007C75C0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Содержит </w:t>
      </w:r>
      <w:r w:rsidR="00781456" w:rsidRPr="00282CC6">
        <w:rPr>
          <w:color w:val="000000" w:themeColor="text1"/>
          <w:szCs w:val="28"/>
        </w:rPr>
        <w:t>не менее 25 % экстрактивных веществ, извлекаемых</w:t>
      </w:r>
      <w:r w:rsidR="00781456" w:rsidRPr="00282CC6">
        <w:rPr>
          <w:szCs w:val="28"/>
        </w:rPr>
        <w:t xml:space="preserve"> спиртом 70</w:t>
      </w:r>
      <w:r w:rsidR="00781456" w:rsidRPr="00282CC6">
        <w:rPr>
          <w:szCs w:val="28"/>
          <w:lang w:val="en-US"/>
        </w:rPr>
        <w:t> </w:t>
      </w:r>
      <w:r w:rsidR="005C1291">
        <w:rPr>
          <w:szCs w:val="28"/>
        </w:rPr>
        <w:t>%, в пересчё</w:t>
      </w:r>
      <w:r w:rsidR="00781456">
        <w:rPr>
          <w:szCs w:val="28"/>
        </w:rPr>
        <w:t>те на сухое сырьё</w:t>
      </w:r>
      <w:r w:rsidR="00AE2BA9">
        <w:rPr>
          <w:szCs w:val="28"/>
        </w:rPr>
        <w:t>.</w:t>
      </w:r>
    </w:p>
    <w:p w:rsidR="00765E81" w:rsidRPr="00282CC6" w:rsidRDefault="007C75C0" w:rsidP="002E4365">
      <w:pPr>
        <w:widowControl w:val="0"/>
        <w:suppressAutoHyphens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Примечание – </w:t>
      </w:r>
      <w:r w:rsidR="00765E81" w:rsidRPr="00282CC6">
        <w:rPr>
          <w:color w:val="000000" w:themeColor="text1"/>
          <w:szCs w:val="28"/>
        </w:rPr>
        <w:t>Сумму</w:t>
      </w:r>
      <w:r w:rsidR="00E05B81">
        <w:rPr>
          <w:color w:val="000000" w:themeColor="text1"/>
          <w:szCs w:val="28"/>
        </w:rPr>
        <w:t xml:space="preserve"> </w:t>
      </w:r>
      <w:r w:rsidR="00765E81" w:rsidRPr="00282CC6">
        <w:rPr>
          <w:snapToGrid w:val="0"/>
          <w:color w:val="000000" w:themeColor="text1"/>
          <w:szCs w:val="28"/>
        </w:rPr>
        <w:t>сесквитерпеновых кислот</w:t>
      </w:r>
      <w:r w:rsidR="00765E81" w:rsidRPr="00282CC6">
        <w:rPr>
          <w:color w:val="000000" w:themeColor="text1"/>
        </w:rPr>
        <w:t xml:space="preserve"> определяют для сырья, предназначенного для получения лекарственных растительных препаратов (пачки, фильтр-пакеты) и </w:t>
      </w:r>
      <w:r w:rsidR="00B74C12" w:rsidRPr="00282CC6">
        <w:rPr>
          <w:color w:val="000000" w:themeColor="text1"/>
        </w:rPr>
        <w:t>экстракционных лекарственных форм</w:t>
      </w:r>
      <w:r w:rsidR="00765E81" w:rsidRPr="00282CC6">
        <w:rPr>
          <w:color w:val="000000" w:themeColor="text1"/>
        </w:rPr>
        <w:t xml:space="preserve">; </w:t>
      </w:r>
      <w:r w:rsidR="00765E81" w:rsidRPr="00282CC6">
        <w:rPr>
          <w:color w:val="000000" w:themeColor="text1"/>
          <w:szCs w:val="28"/>
        </w:rPr>
        <w:t>экстр</w:t>
      </w:r>
      <w:r w:rsidR="00E24CDF">
        <w:rPr>
          <w:color w:val="000000" w:themeColor="text1"/>
          <w:szCs w:val="28"/>
        </w:rPr>
        <w:t xml:space="preserve">активные вещества, извлекаемые </w:t>
      </w:r>
      <w:r w:rsidR="00E40CBE">
        <w:rPr>
          <w:color w:val="000000" w:themeColor="text1"/>
          <w:szCs w:val="28"/>
        </w:rPr>
        <w:t>спиртом 70 </w:t>
      </w:r>
      <w:r w:rsidR="00765E81" w:rsidRPr="00282CC6">
        <w:rPr>
          <w:color w:val="000000" w:themeColor="text1"/>
          <w:szCs w:val="28"/>
        </w:rPr>
        <w:t>%</w:t>
      </w:r>
      <w:r w:rsidR="00B42FD9" w:rsidRPr="00282CC6">
        <w:rPr>
          <w:color w:val="000000" w:themeColor="text1"/>
          <w:szCs w:val="28"/>
        </w:rPr>
        <w:t>,</w:t>
      </w:r>
      <w:r w:rsidR="00765E81" w:rsidRPr="00282CC6">
        <w:rPr>
          <w:color w:val="000000" w:themeColor="text1"/>
          <w:szCs w:val="28"/>
        </w:rPr>
        <w:t xml:space="preserve"> определяют </w:t>
      </w:r>
      <w:r w:rsidR="00765E81" w:rsidRPr="00282CC6">
        <w:rPr>
          <w:color w:val="000000" w:themeColor="text1"/>
        </w:rPr>
        <w:t>для сырья, предназначенного для получения</w:t>
      </w:r>
      <w:r w:rsidR="00B74C12" w:rsidRPr="00282CC6">
        <w:rPr>
          <w:color w:val="000000" w:themeColor="text1"/>
        </w:rPr>
        <w:t xml:space="preserve"> экстракционных лекарственных форм</w:t>
      </w:r>
      <w:r w:rsidR="00765E81" w:rsidRPr="00282CC6">
        <w:rPr>
          <w:color w:val="000000" w:themeColor="text1"/>
          <w:szCs w:val="28"/>
        </w:rPr>
        <w:t>.</w:t>
      </w:r>
    </w:p>
    <w:p w:rsidR="005B2D05" w:rsidRPr="005B2D05" w:rsidRDefault="005B2D05" w:rsidP="007C75C0">
      <w:pPr>
        <w:keepNext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5B2D05">
        <w:rPr>
          <w:szCs w:val="28"/>
        </w:rPr>
        <w:t>УПАКОВКА, МАРКИРОВКА И ПЕРЕВОЗКА</w:t>
      </w:r>
    </w:p>
    <w:p w:rsidR="003B10E2" w:rsidRPr="009834CB" w:rsidRDefault="003B10E2" w:rsidP="007C75C0">
      <w:pPr>
        <w:suppressAutoHyphens/>
        <w:spacing w:line="360" w:lineRule="auto"/>
        <w:ind w:firstLine="709"/>
        <w:jc w:val="both"/>
        <w:rPr>
          <w:szCs w:val="28"/>
        </w:rPr>
      </w:pPr>
      <w:r w:rsidRPr="009834CB">
        <w:rPr>
          <w:szCs w:val="28"/>
        </w:rPr>
        <w:t>В соответствии</w:t>
      </w:r>
      <w:r w:rsidR="005B2D05">
        <w:rPr>
          <w:szCs w:val="28"/>
        </w:rPr>
        <w:t xml:space="preserve"> с ОФС «Упаковка, маркировка и перевозка </w:t>
      </w:r>
      <w:r w:rsidRPr="009834CB">
        <w:rPr>
          <w:szCs w:val="28"/>
        </w:rPr>
        <w:t>лекарственного растительного сырья и лекарственных растительных препаратов».</w:t>
      </w:r>
    </w:p>
    <w:p w:rsidR="005B2D05" w:rsidRPr="005B2D05" w:rsidRDefault="005B2D05" w:rsidP="007C75C0">
      <w:pPr>
        <w:keepNext/>
        <w:widowControl w:val="0"/>
        <w:spacing w:line="360" w:lineRule="auto"/>
        <w:ind w:firstLine="709"/>
        <w:jc w:val="both"/>
        <w:rPr>
          <w:szCs w:val="28"/>
        </w:rPr>
      </w:pPr>
      <w:r w:rsidRPr="005B2D05">
        <w:rPr>
          <w:szCs w:val="28"/>
        </w:rPr>
        <w:t>ХРАНЕНИЕ</w:t>
      </w:r>
    </w:p>
    <w:p w:rsidR="003B10E2" w:rsidRPr="005876B4" w:rsidRDefault="003B10E2" w:rsidP="007C75C0">
      <w:pPr>
        <w:suppressAutoHyphens/>
        <w:spacing w:line="360" w:lineRule="auto"/>
        <w:ind w:firstLine="709"/>
        <w:jc w:val="both"/>
        <w:rPr>
          <w:szCs w:val="28"/>
        </w:rPr>
      </w:pPr>
      <w:r w:rsidRPr="009834CB">
        <w:rPr>
          <w:szCs w:val="28"/>
        </w:rPr>
        <w:t>В соответствии с ОФС «Хранение лекарственного растительного сырья и лекарственных растительных препаратов».</w:t>
      </w:r>
    </w:p>
    <w:p w:rsidR="004D0451" w:rsidRPr="00512824" w:rsidRDefault="004D0451" w:rsidP="007B2404">
      <w:pPr>
        <w:suppressAutoHyphens/>
        <w:spacing w:line="360" w:lineRule="auto"/>
        <w:jc w:val="both"/>
        <w:rPr>
          <w:szCs w:val="28"/>
        </w:rPr>
      </w:pPr>
    </w:p>
    <w:sectPr w:rsidR="004D0451" w:rsidRPr="00512824" w:rsidSect="005D70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0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EBF" w:rsidRDefault="00F43EBF">
      <w:r>
        <w:separator/>
      </w:r>
    </w:p>
  </w:endnote>
  <w:endnote w:type="continuationSeparator" w:id="0">
    <w:p w:rsidR="00F43EBF" w:rsidRDefault="00F4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TUR"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94" w:rsidRDefault="00A1289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86D" w:rsidRPr="003B1534" w:rsidRDefault="007E41C9" w:rsidP="003B1534">
    <w:pPr>
      <w:pStyle w:val="a4"/>
      <w:jc w:val="center"/>
      <w:rPr>
        <w:lang w:val="en-US"/>
      </w:rPr>
    </w:pPr>
    <w:r>
      <w:fldChar w:fldCharType="begin"/>
    </w:r>
    <w:r w:rsidR="00BA086D">
      <w:instrText xml:space="preserve"> PAGE   \* MERGEFORMAT </w:instrText>
    </w:r>
    <w:r>
      <w:fldChar w:fldCharType="separate"/>
    </w:r>
    <w:r w:rsidR="007416E9">
      <w:rPr>
        <w:noProof/>
      </w:rPr>
      <w:t>10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94" w:rsidRDefault="00A12894" w:rsidP="00A128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EBF" w:rsidRDefault="00F43EBF">
      <w:r>
        <w:separator/>
      </w:r>
    </w:p>
  </w:footnote>
  <w:footnote w:type="continuationSeparator" w:id="0">
    <w:p w:rsidR="00F43EBF" w:rsidRDefault="00F43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94" w:rsidRDefault="00A1289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86D" w:rsidRPr="00B7091C" w:rsidRDefault="00BA086D" w:rsidP="00B7091C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86D" w:rsidRPr="00EE7AA9" w:rsidRDefault="00BA086D" w:rsidP="00D445B5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C16B9E"/>
    <w:multiLevelType w:val="singleLevel"/>
    <w:tmpl w:val="465C858E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93733C5"/>
    <w:multiLevelType w:val="singleLevel"/>
    <w:tmpl w:val="9D42751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0C276555"/>
    <w:multiLevelType w:val="singleLevel"/>
    <w:tmpl w:val="75A22E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>
    <w:nsid w:val="0EE35AAF"/>
    <w:multiLevelType w:val="hybridMultilevel"/>
    <w:tmpl w:val="4A061CFC"/>
    <w:lvl w:ilvl="0" w:tplc="1652B3D2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DB13CE"/>
    <w:multiLevelType w:val="hybridMultilevel"/>
    <w:tmpl w:val="F580C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1D43D0"/>
    <w:multiLevelType w:val="singleLevel"/>
    <w:tmpl w:val="B00E784A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8E368B6"/>
    <w:multiLevelType w:val="hybridMultilevel"/>
    <w:tmpl w:val="6C96353C"/>
    <w:lvl w:ilvl="0" w:tplc="792ADF12">
      <w:start w:val="1"/>
      <w:numFmt w:val="upperRoman"/>
      <w:lvlText w:val="%1."/>
      <w:lvlJc w:val="left"/>
      <w:pPr>
        <w:ind w:left="150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9C154E"/>
    <w:multiLevelType w:val="hybridMultilevel"/>
    <w:tmpl w:val="032056DC"/>
    <w:lvl w:ilvl="0" w:tplc="13EC849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820BA3"/>
    <w:multiLevelType w:val="hybridMultilevel"/>
    <w:tmpl w:val="19AA117C"/>
    <w:lvl w:ilvl="0" w:tplc="74A0C18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B54541"/>
    <w:multiLevelType w:val="hybridMultilevel"/>
    <w:tmpl w:val="20A48566"/>
    <w:lvl w:ilvl="0" w:tplc="C99288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DF18CC"/>
    <w:multiLevelType w:val="singleLevel"/>
    <w:tmpl w:val="E7788E8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>
    <w:nsid w:val="202318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6952222"/>
    <w:multiLevelType w:val="singleLevel"/>
    <w:tmpl w:val="6610D490"/>
    <w:lvl w:ilvl="0">
      <w:start w:val="75"/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hint="default"/>
      </w:rPr>
    </w:lvl>
  </w:abstractNum>
  <w:abstractNum w:abstractNumId="15">
    <w:nsid w:val="49A16738"/>
    <w:multiLevelType w:val="hybridMultilevel"/>
    <w:tmpl w:val="AA143A40"/>
    <w:lvl w:ilvl="0" w:tplc="38929DEC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>
    <w:nsid w:val="4EE44A32"/>
    <w:multiLevelType w:val="singleLevel"/>
    <w:tmpl w:val="465C858E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C9878D3"/>
    <w:multiLevelType w:val="singleLevel"/>
    <w:tmpl w:val="F54889A8"/>
    <w:lvl w:ilvl="0">
      <w:start w:val="1"/>
      <w:numFmt w:val="decimal"/>
      <w:lvlText w:val="%1."/>
      <w:legacy w:legacy="1" w:legacySpace="0" w:legacyIndent="283"/>
      <w:lvlJc w:val="left"/>
      <w:rPr>
        <w:u w:val="single"/>
      </w:rPr>
    </w:lvl>
  </w:abstractNum>
  <w:abstractNum w:abstractNumId="18">
    <w:nsid w:val="61413F18"/>
    <w:multiLevelType w:val="singleLevel"/>
    <w:tmpl w:val="8EC8F6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19D1DF6"/>
    <w:multiLevelType w:val="hybridMultilevel"/>
    <w:tmpl w:val="EDF6A1A6"/>
    <w:lvl w:ilvl="0" w:tplc="F84C1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F47EF8"/>
    <w:multiLevelType w:val="singleLevel"/>
    <w:tmpl w:val="8020F41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rPr>
          <w:rFonts w:ascii="Times New Roman TUR" w:hAnsi="Times New Roman TUR" w:hint="default"/>
          <w:b w:val="0"/>
          <w:i w:val="0"/>
          <w:sz w:val="28"/>
          <w:u w:val="none"/>
        </w:rPr>
      </w:lvl>
    </w:lvlOverride>
  </w:num>
  <w:num w:numId="3">
    <w:abstractNumId w:val="17"/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rPr>
          <w:u w:val="single"/>
        </w:rPr>
      </w:lvl>
    </w:lvlOverride>
  </w:num>
  <w:num w:numId="5">
    <w:abstractNumId w:val="12"/>
  </w:num>
  <w:num w:numId="6">
    <w:abstractNumId w:val="13"/>
  </w:num>
  <w:num w:numId="7">
    <w:abstractNumId w:val="7"/>
  </w:num>
  <w:num w:numId="8">
    <w:abstractNumId w:val="18"/>
  </w:num>
  <w:num w:numId="9">
    <w:abstractNumId w:val="14"/>
  </w:num>
  <w:num w:numId="10">
    <w:abstractNumId w:val="4"/>
  </w:num>
  <w:num w:numId="11">
    <w:abstractNumId w:val="20"/>
  </w:num>
  <w:num w:numId="12">
    <w:abstractNumId w:val="16"/>
  </w:num>
  <w:num w:numId="13">
    <w:abstractNumId w:val="2"/>
  </w:num>
  <w:num w:numId="14">
    <w:abstractNumId w:val="19"/>
  </w:num>
  <w:num w:numId="15">
    <w:abstractNumId w:val="6"/>
  </w:num>
  <w:num w:numId="16">
    <w:abstractNumId w:val="0"/>
    <w:lvlOverride w:ilvl="0">
      <w:lvl w:ilvl="0">
        <w:numFmt w:val="bullet"/>
        <w:lvlText w:val=""/>
        <w:legacy w:legacy="1" w:legacySpace="0" w:legacyIndent="786"/>
        <w:lvlJc w:val="left"/>
        <w:rPr>
          <w:rFonts w:ascii="Symbol" w:hAnsi="Symbol" w:hint="default"/>
        </w:rPr>
      </w:lvl>
    </w:lvlOverride>
  </w:num>
  <w:num w:numId="17">
    <w:abstractNumId w:val="9"/>
  </w:num>
  <w:num w:numId="18">
    <w:abstractNumId w:val="11"/>
  </w:num>
  <w:num w:numId="19">
    <w:abstractNumId w:val="5"/>
  </w:num>
  <w:num w:numId="20">
    <w:abstractNumId w:val="10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C4"/>
    <w:rsid w:val="00002151"/>
    <w:rsid w:val="00006454"/>
    <w:rsid w:val="00012F04"/>
    <w:rsid w:val="00014C6C"/>
    <w:rsid w:val="00016DDD"/>
    <w:rsid w:val="00016EA6"/>
    <w:rsid w:val="00020007"/>
    <w:rsid w:val="000205A9"/>
    <w:rsid w:val="00022517"/>
    <w:rsid w:val="00022745"/>
    <w:rsid w:val="000237C0"/>
    <w:rsid w:val="00023CDB"/>
    <w:rsid w:val="000247F2"/>
    <w:rsid w:val="00033B6E"/>
    <w:rsid w:val="00034CD4"/>
    <w:rsid w:val="00034DD4"/>
    <w:rsid w:val="0003505B"/>
    <w:rsid w:val="00036780"/>
    <w:rsid w:val="00036A9D"/>
    <w:rsid w:val="00041F3F"/>
    <w:rsid w:val="000437F3"/>
    <w:rsid w:val="00044450"/>
    <w:rsid w:val="00044F59"/>
    <w:rsid w:val="000462F6"/>
    <w:rsid w:val="00051BFA"/>
    <w:rsid w:val="000523EB"/>
    <w:rsid w:val="00056EF9"/>
    <w:rsid w:val="00060F0E"/>
    <w:rsid w:val="00074CA3"/>
    <w:rsid w:val="00074DD3"/>
    <w:rsid w:val="00075B26"/>
    <w:rsid w:val="00075E61"/>
    <w:rsid w:val="000763A8"/>
    <w:rsid w:val="00076AFC"/>
    <w:rsid w:val="00080292"/>
    <w:rsid w:val="00081029"/>
    <w:rsid w:val="0008533D"/>
    <w:rsid w:val="00086054"/>
    <w:rsid w:val="00086C8F"/>
    <w:rsid w:val="00086EF8"/>
    <w:rsid w:val="00090DEC"/>
    <w:rsid w:val="00095088"/>
    <w:rsid w:val="000955A5"/>
    <w:rsid w:val="00096432"/>
    <w:rsid w:val="000B0D2F"/>
    <w:rsid w:val="000B66D1"/>
    <w:rsid w:val="000C06E2"/>
    <w:rsid w:val="000C510D"/>
    <w:rsid w:val="000C5945"/>
    <w:rsid w:val="000C5FAD"/>
    <w:rsid w:val="000D1873"/>
    <w:rsid w:val="000D3DE6"/>
    <w:rsid w:val="000D5EF5"/>
    <w:rsid w:val="000E0087"/>
    <w:rsid w:val="000E0B75"/>
    <w:rsid w:val="000E0E07"/>
    <w:rsid w:val="000E2FBB"/>
    <w:rsid w:val="000E4E0B"/>
    <w:rsid w:val="000F4F0C"/>
    <w:rsid w:val="000F6B0C"/>
    <w:rsid w:val="000F6F36"/>
    <w:rsid w:val="00101D48"/>
    <w:rsid w:val="001046FE"/>
    <w:rsid w:val="00111D9A"/>
    <w:rsid w:val="001201DE"/>
    <w:rsid w:val="00120654"/>
    <w:rsid w:val="001232B5"/>
    <w:rsid w:val="0012638C"/>
    <w:rsid w:val="001307E6"/>
    <w:rsid w:val="001328CD"/>
    <w:rsid w:val="0013540C"/>
    <w:rsid w:val="00136EEB"/>
    <w:rsid w:val="00143736"/>
    <w:rsid w:val="00144417"/>
    <w:rsid w:val="00145AA3"/>
    <w:rsid w:val="00150A83"/>
    <w:rsid w:val="00151722"/>
    <w:rsid w:val="00157F34"/>
    <w:rsid w:val="001615A0"/>
    <w:rsid w:val="0016457C"/>
    <w:rsid w:val="00165B1A"/>
    <w:rsid w:val="00165F57"/>
    <w:rsid w:val="001701F6"/>
    <w:rsid w:val="00171C0D"/>
    <w:rsid w:val="00174A90"/>
    <w:rsid w:val="00177E91"/>
    <w:rsid w:val="00180CF4"/>
    <w:rsid w:val="00181CC0"/>
    <w:rsid w:val="00181EB9"/>
    <w:rsid w:val="00182ED1"/>
    <w:rsid w:val="001854DA"/>
    <w:rsid w:val="00191C7A"/>
    <w:rsid w:val="00192D7A"/>
    <w:rsid w:val="00195931"/>
    <w:rsid w:val="001A2D34"/>
    <w:rsid w:val="001A339F"/>
    <w:rsid w:val="001A4133"/>
    <w:rsid w:val="001A5513"/>
    <w:rsid w:val="001B0038"/>
    <w:rsid w:val="001B109C"/>
    <w:rsid w:val="001C3C1B"/>
    <w:rsid w:val="001D10DF"/>
    <w:rsid w:val="001D4045"/>
    <w:rsid w:val="001D716D"/>
    <w:rsid w:val="001E24C5"/>
    <w:rsid w:val="001E60BC"/>
    <w:rsid w:val="001F007B"/>
    <w:rsid w:val="001F0493"/>
    <w:rsid w:val="001F2BE7"/>
    <w:rsid w:val="001F3CE8"/>
    <w:rsid w:val="001F4483"/>
    <w:rsid w:val="00200569"/>
    <w:rsid w:val="00202904"/>
    <w:rsid w:val="002039B1"/>
    <w:rsid w:val="00206134"/>
    <w:rsid w:val="00206E85"/>
    <w:rsid w:val="0021014C"/>
    <w:rsid w:val="00211C07"/>
    <w:rsid w:val="00212269"/>
    <w:rsid w:val="00212325"/>
    <w:rsid w:val="0021354E"/>
    <w:rsid w:val="00214619"/>
    <w:rsid w:val="00220AB2"/>
    <w:rsid w:val="00232AB5"/>
    <w:rsid w:val="00234AAF"/>
    <w:rsid w:val="00245D32"/>
    <w:rsid w:val="002478D0"/>
    <w:rsid w:val="00252C5F"/>
    <w:rsid w:val="00257C82"/>
    <w:rsid w:val="00261801"/>
    <w:rsid w:val="0026209A"/>
    <w:rsid w:val="0026237A"/>
    <w:rsid w:val="00263175"/>
    <w:rsid w:val="00263BFF"/>
    <w:rsid w:val="00270A5D"/>
    <w:rsid w:val="0027407A"/>
    <w:rsid w:val="00280862"/>
    <w:rsid w:val="00282CC6"/>
    <w:rsid w:val="002842AD"/>
    <w:rsid w:val="0028478B"/>
    <w:rsid w:val="00284FA1"/>
    <w:rsid w:val="0028528B"/>
    <w:rsid w:val="00287389"/>
    <w:rsid w:val="00287ABA"/>
    <w:rsid w:val="00291286"/>
    <w:rsid w:val="00294464"/>
    <w:rsid w:val="002947C6"/>
    <w:rsid w:val="0029719E"/>
    <w:rsid w:val="002977C2"/>
    <w:rsid w:val="002A28B9"/>
    <w:rsid w:val="002A3AF6"/>
    <w:rsid w:val="002A4104"/>
    <w:rsid w:val="002A4549"/>
    <w:rsid w:val="002A5BB2"/>
    <w:rsid w:val="002A6FFB"/>
    <w:rsid w:val="002A70BF"/>
    <w:rsid w:val="002B015B"/>
    <w:rsid w:val="002B1AE5"/>
    <w:rsid w:val="002B2C67"/>
    <w:rsid w:val="002C3381"/>
    <w:rsid w:val="002C465F"/>
    <w:rsid w:val="002C64B2"/>
    <w:rsid w:val="002D263A"/>
    <w:rsid w:val="002D57C7"/>
    <w:rsid w:val="002E12D4"/>
    <w:rsid w:val="002E3942"/>
    <w:rsid w:val="002E3F05"/>
    <w:rsid w:val="002E4365"/>
    <w:rsid w:val="002F0E0E"/>
    <w:rsid w:val="002F2818"/>
    <w:rsid w:val="002F5FA0"/>
    <w:rsid w:val="002F625D"/>
    <w:rsid w:val="002F73F6"/>
    <w:rsid w:val="002F7BE4"/>
    <w:rsid w:val="00300B53"/>
    <w:rsid w:val="00301403"/>
    <w:rsid w:val="0030226A"/>
    <w:rsid w:val="00313FB3"/>
    <w:rsid w:val="003207CF"/>
    <w:rsid w:val="0032156D"/>
    <w:rsid w:val="00324AC1"/>
    <w:rsid w:val="00324D71"/>
    <w:rsid w:val="00332DEA"/>
    <w:rsid w:val="003330BB"/>
    <w:rsid w:val="00334660"/>
    <w:rsid w:val="00334AA0"/>
    <w:rsid w:val="00344EBC"/>
    <w:rsid w:val="003478A5"/>
    <w:rsid w:val="00350D51"/>
    <w:rsid w:val="00350FCC"/>
    <w:rsid w:val="00351368"/>
    <w:rsid w:val="00353139"/>
    <w:rsid w:val="003656A5"/>
    <w:rsid w:val="00365CE3"/>
    <w:rsid w:val="00372EEB"/>
    <w:rsid w:val="003802A3"/>
    <w:rsid w:val="0038163B"/>
    <w:rsid w:val="00390E4C"/>
    <w:rsid w:val="00391E30"/>
    <w:rsid w:val="00396858"/>
    <w:rsid w:val="003A003F"/>
    <w:rsid w:val="003A2275"/>
    <w:rsid w:val="003A27AE"/>
    <w:rsid w:val="003A7126"/>
    <w:rsid w:val="003B10E2"/>
    <w:rsid w:val="003B1534"/>
    <w:rsid w:val="003B2665"/>
    <w:rsid w:val="003B330A"/>
    <w:rsid w:val="003B4BCD"/>
    <w:rsid w:val="003B4C61"/>
    <w:rsid w:val="003B61F1"/>
    <w:rsid w:val="003C2ED5"/>
    <w:rsid w:val="003C3590"/>
    <w:rsid w:val="003D1346"/>
    <w:rsid w:val="003D1972"/>
    <w:rsid w:val="003D19E9"/>
    <w:rsid w:val="003D1C84"/>
    <w:rsid w:val="003D1F91"/>
    <w:rsid w:val="003D2078"/>
    <w:rsid w:val="003D62FD"/>
    <w:rsid w:val="003E1CCB"/>
    <w:rsid w:val="003E5B0B"/>
    <w:rsid w:val="003E6FD2"/>
    <w:rsid w:val="003F3278"/>
    <w:rsid w:val="003F5605"/>
    <w:rsid w:val="003F7182"/>
    <w:rsid w:val="00400B3F"/>
    <w:rsid w:val="004024FB"/>
    <w:rsid w:val="00402D5A"/>
    <w:rsid w:val="00415FF5"/>
    <w:rsid w:val="00416154"/>
    <w:rsid w:val="00416902"/>
    <w:rsid w:val="00421650"/>
    <w:rsid w:val="00422245"/>
    <w:rsid w:val="0042523C"/>
    <w:rsid w:val="00430535"/>
    <w:rsid w:val="004310E8"/>
    <w:rsid w:val="004358A2"/>
    <w:rsid w:val="00436266"/>
    <w:rsid w:val="00436551"/>
    <w:rsid w:val="00442880"/>
    <w:rsid w:val="004438B9"/>
    <w:rsid w:val="00447E99"/>
    <w:rsid w:val="00450A6A"/>
    <w:rsid w:val="0045718E"/>
    <w:rsid w:val="00461DF1"/>
    <w:rsid w:val="004620E2"/>
    <w:rsid w:val="00462790"/>
    <w:rsid w:val="00462925"/>
    <w:rsid w:val="004637DB"/>
    <w:rsid w:val="00466383"/>
    <w:rsid w:val="00466461"/>
    <w:rsid w:val="00473221"/>
    <w:rsid w:val="00474558"/>
    <w:rsid w:val="00474720"/>
    <w:rsid w:val="00474CAE"/>
    <w:rsid w:val="0047652C"/>
    <w:rsid w:val="00482BD3"/>
    <w:rsid w:val="0048451D"/>
    <w:rsid w:val="00490B0D"/>
    <w:rsid w:val="004933A8"/>
    <w:rsid w:val="00494023"/>
    <w:rsid w:val="004965FA"/>
    <w:rsid w:val="004A1AC8"/>
    <w:rsid w:val="004A1E3F"/>
    <w:rsid w:val="004A20D0"/>
    <w:rsid w:val="004A4134"/>
    <w:rsid w:val="004A6882"/>
    <w:rsid w:val="004B4A65"/>
    <w:rsid w:val="004C14DF"/>
    <w:rsid w:val="004C1B7D"/>
    <w:rsid w:val="004C34C5"/>
    <w:rsid w:val="004C4650"/>
    <w:rsid w:val="004D0451"/>
    <w:rsid w:val="004D124C"/>
    <w:rsid w:val="004D14D7"/>
    <w:rsid w:val="004D153D"/>
    <w:rsid w:val="004D453C"/>
    <w:rsid w:val="004D5680"/>
    <w:rsid w:val="004E06CA"/>
    <w:rsid w:val="004E4348"/>
    <w:rsid w:val="004E556C"/>
    <w:rsid w:val="004F1CB7"/>
    <w:rsid w:val="004F63F4"/>
    <w:rsid w:val="005028E0"/>
    <w:rsid w:val="00504EB3"/>
    <w:rsid w:val="00507830"/>
    <w:rsid w:val="005110A5"/>
    <w:rsid w:val="0051211B"/>
    <w:rsid w:val="00512824"/>
    <w:rsid w:val="005143DF"/>
    <w:rsid w:val="0051627C"/>
    <w:rsid w:val="00520A4A"/>
    <w:rsid w:val="00520B57"/>
    <w:rsid w:val="00521363"/>
    <w:rsid w:val="00530461"/>
    <w:rsid w:val="00534707"/>
    <w:rsid w:val="00535995"/>
    <w:rsid w:val="005359BD"/>
    <w:rsid w:val="005364A2"/>
    <w:rsid w:val="0054263F"/>
    <w:rsid w:val="005463A6"/>
    <w:rsid w:val="00550180"/>
    <w:rsid w:val="0055110A"/>
    <w:rsid w:val="005520EB"/>
    <w:rsid w:val="0055659B"/>
    <w:rsid w:val="005638E8"/>
    <w:rsid w:val="00565B47"/>
    <w:rsid w:val="00576585"/>
    <w:rsid w:val="00576C15"/>
    <w:rsid w:val="00580873"/>
    <w:rsid w:val="00583140"/>
    <w:rsid w:val="005900EA"/>
    <w:rsid w:val="00591232"/>
    <w:rsid w:val="005A00E4"/>
    <w:rsid w:val="005A258D"/>
    <w:rsid w:val="005B2D05"/>
    <w:rsid w:val="005B3298"/>
    <w:rsid w:val="005C1291"/>
    <w:rsid w:val="005C3FA8"/>
    <w:rsid w:val="005C4E67"/>
    <w:rsid w:val="005D0E19"/>
    <w:rsid w:val="005D3E94"/>
    <w:rsid w:val="005D701F"/>
    <w:rsid w:val="005D7763"/>
    <w:rsid w:val="005E00CF"/>
    <w:rsid w:val="005E05D6"/>
    <w:rsid w:val="005E08C3"/>
    <w:rsid w:val="005E09B0"/>
    <w:rsid w:val="005E41A7"/>
    <w:rsid w:val="005E617F"/>
    <w:rsid w:val="005E676E"/>
    <w:rsid w:val="005F1F7E"/>
    <w:rsid w:val="005F4F0A"/>
    <w:rsid w:val="005F5A87"/>
    <w:rsid w:val="005F6C77"/>
    <w:rsid w:val="005F7978"/>
    <w:rsid w:val="00603379"/>
    <w:rsid w:val="00603388"/>
    <w:rsid w:val="00604009"/>
    <w:rsid w:val="006040CE"/>
    <w:rsid w:val="0060459F"/>
    <w:rsid w:val="00606D62"/>
    <w:rsid w:val="00606FAB"/>
    <w:rsid w:val="006073B1"/>
    <w:rsid w:val="00610DBE"/>
    <w:rsid w:val="00613BA9"/>
    <w:rsid w:val="00616546"/>
    <w:rsid w:val="0061724E"/>
    <w:rsid w:val="00622AF3"/>
    <w:rsid w:val="006255D1"/>
    <w:rsid w:val="00627B9D"/>
    <w:rsid w:val="006333E2"/>
    <w:rsid w:val="006366E2"/>
    <w:rsid w:val="00643DAA"/>
    <w:rsid w:val="0064430A"/>
    <w:rsid w:val="00644BFA"/>
    <w:rsid w:val="0064538A"/>
    <w:rsid w:val="0065618A"/>
    <w:rsid w:val="00656CE9"/>
    <w:rsid w:val="006652ED"/>
    <w:rsid w:val="00670DCD"/>
    <w:rsid w:val="0067146D"/>
    <w:rsid w:val="006717A1"/>
    <w:rsid w:val="00673890"/>
    <w:rsid w:val="00673D2A"/>
    <w:rsid w:val="006766BF"/>
    <w:rsid w:val="0067722B"/>
    <w:rsid w:val="006815B4"/>
    <w:rsid w:val="006825BF"/>
    <w:rsid w:val="00692E29"/>
    <w:rsid w:val="006942BF"/>
    <w:rsid w:val="006944AB"/>
    <w:rsid w:val="006A2201"/>
    <w:rsid w:val="006A5087"/>
    <w:rsid w:val="006A51EC"/>
    <w:rsid w:val="006A5AA6"/>
    <w:rsid w:val="006C15A2"/>
    <w:rsid w:val="006C4C24"/>
    <w:rsid w:val="006D0896"/>
    <w:rsid w:val="006D09B7"/>
    <w:rsid w:val="006D10D7"/>
    <w:rsid w:val="006D2A20"/>
    <w:rsid w:val="006D6461"/>
    <w:rsid w:val="006E0783"/>
    <w:rsid w:val="006E0799"/>
    <w:rsid w:val="006E0AA0"/>
    <w:rsid w:val="006E0D87"/>
    <w:rsid w:val="006E145D"/>
    <w:rsid w:val="006E3624"/>
    <w:rsid w:val="006F3671"/>
    <w:rsid w:val="006F3D5B"/>
    <w:rsid w:val="006F45E8"/>
    <w:rsid w:val="006F58A2"/>
    <w:rsid w:val="006F6B34"/>
    <w:rsid w:val="00700A29"/>
    <w:rsid w:val="00705416"/>
    <w:rsid w:val="00707AE1"/>
    <w:rsid w:val="00710EB0"/>
    <w:rsid w:val="007137A0"/>
    <w:rsid w:val="00716A6E"/>
    <w:rsid w:val="0071770B"/>
    <w:rsid w:val="00720251"/>
    <w:rsid w:val="007221C0"/>
    <w:rsid w:val="00730F44"/>
    <w:rsid w:val="00733526"/>
    <w:rsid w:val="00733629"/>
    <w:rsid w:val="007348E9"/>
    <w:rsid w:val="00736D1E"/>
    <w:rsid w:val="007416E9"/>
    <w:rsid w:val="007419D8"/>
    <w:rsid w:val="0074292B"/>
    <w:rsid w:val="00743C73"/>
    <w:rsid w:val="007473D5"/>
    <w:rsid w:val="00751C1A"/>
    <w:rsid w:val="00754920"/>
    <w:rsid w:val="007638C6"/>
    <w:rsid w:val="00765E81"/>
    <w:rsid w:val="0077125C"/>
    <w:rsid w:val="00781456"/>
    <w:rsid w:val="00781862"/>
    <w:rsid w:val="00784ED8"/>
    <w:rsid w:val="00791AC5"/>
    <w:rsid w:val="007939EC"/>
    <w:rsid w:val="007A45BE"/>
    <w:rsid w:val="007B0C1B"/>
    <w:rsid w:val="007B172E"/>
    <w:rsid w:val="007B2211"/>
    <w:rsid w:val="007B2404"/>
    <w:rsid w:val="007B43CA"/>
    <w:rsid w:val="007B54BB"/>
    <w:rsid w:val="007B5EB1"/>
    <w:rsid w:val="007B6287"/>
    <w:rsid w:val="007B6C2A"/>
    <w:rsid w:val="007C5196"/>
    <w:rsid w:val="007C75C0"/>
    <w:rsid w:val="007C75CF"/>
    <w:rsid w:val="007C7D61"/>
    <w:rsid w:val="007D0393"/>
    <w:rsid w:val="007D054E"/>
    <w:rsid w:val="007D38A4"/>
    <w:rsid w:val="007D3E58"/>
    <w:rsid w:val="007D5018"/>
    <w:rsid w:val="007D504E"/>
    <w:rsid w:val="007D6AE7"/>
    <w:rsid w:val="007D6D1A"/>
    <w:rsid w:val="007E177B"/>
    <w:rsid w:val="007E23A2"/>
    <w:rsid w:val="007E2A9F"/>
    <w:rsid w:val="007E41C9"/>
    <w:rsid w:val="007E5DF2"/>
    <w:rsid w:val="007F5CB8"/>
    <w:rsid w:val="00804900"/>
    <w:rsid w:val="00805180"/>
    <w:rsid w:val="0081101F"/>
    <w:rsid w:val="0081764F"/>
    <w:rsid w:val="00830AE9"/>
    <w:rsid w:val="0083101B"/>
    <w:rsid w:val="008312D7"/>
    <w:rsid w:val="008315BE"/>
    <w:rsid w:val="00835338"/>
    <w:rsid w:val="008368D6"/>
    <w:rsid w:val="008429F7"/>
    <w:rsid w:val="0084479B"/>
    <w:rsid w:val="00846150"/>
    <w:rsid w:val="00850843"/>
    <w:rsid w:val="008531E2"/>
    <w:rsid w:val="00861DA1"/>
    <w:rsid w:val="0086384D"/>
    <w:rsid w:val="00864341"/>
    <w:rsid w:val="0087732A"/>
    <w:rsid w:val="008810C6"/>
    <w:rsid w:val="008850A9"/>
    <w:rsid w:val="0088584D"/>
    <w:rsid w:val="00886069"/>
    <w:rsid w:val="0089043E"/>
    <w:rsid w:val="00892097"/>
    <w:rsid w:val="0089504B"/>
    <w:rsid w:val="008A0348"/>
    <w:rsid w:val="008A035D"/>
    <w:rsid w:val="008A6A39"/>
    <w:rsid w:val="008B08EA"/>
    <w:rsid w:val="008B6892"/>
    <w:rsid w:val="008C1176"/>
    <w:rsid w:val="008C2BBB"/>
    <w:rsid w:val="008C431A"/>
    <w:rsid w:val="008C4F67"/>
    <w:rsid w:val="008C650E"/>
    <w:rsid w:val="008E17E4"/>
    <w:rsid w:val="008E65E2"/>
    <w:rsid w:val="008F0327"/>
    <w:rsid w:val="008F1672"/>
    <w:rsid w:val="008F6B5C"/>
    <w:rsid w:val="00902F9F"/>
    <w:rsid w:val="009030F1"/>
    <w:rsid w:val="0090558F"/>
    <w:rsid w:val="009059C6"/>
    <w:rsid w:val="00906709"/>
    <w:rsid w:val="00907930"/>
    <w:rsid w:val="00907CF4"/>
    <w:rsid w:val="0091113E"/>
    <w:rsid w:val="009250A8"/>
    <w:rsid w:val="00925CBC"/>
    <w:rsid w:val="009275E7"/>
    <w:rsid w:val="00927978"/>
    <w:rsid w:val="009346ED"/>
    <w:rsid w:val="00934BF3"/>
    <w:rsid w:val="00940143"/>
    <w:rsid w:val="00940CD0"/>
    <w:rsid w:val="00941596"/>
    <w:rsid w:val="00942285"/>
    <w:rsid w:val="00942B12"/>
    <w:rsid w:val="009459EA"/>
    <w:rsid w:val="0095429B"/>
    <w:rsid w:val="00957507"/>
    <w:rsid w:val="00960795"/>
    <w:rsid w:val="00960DDB"/>
    <w:rsid w:val="00964B89"/>
    <w:rsid w:val="0097191C"/>
    <w:rsid w:val="00971FB9"/>
    <w:rsid w:val="00972B98"/>
    <w:rsid w:val="0097371B"/>
    <w:rsid w:val="009771DF"/>
    <w:rsid w:val="0098348B"/>
    <w:rsid w:val="009834CB"/>
    <w:rsid w:val="00995D3E"/>
    <w:rsid w:val="00996463"/>
    <w:rsid w:val="0099734A"/>
    <w:rsid w:val="009A011F"/>
    <w:rsid w:val="009A265A"/>
    <w:rsid w:val="009A3268"/>
    <w:rsid w:val="009B4CCC"/>
    <w:rsid w:val="009B5611"/>
    <w:rsid w:val="009B5F6D"/>
    <w:rsid w:val="009C314B"/>
    <w:rsid w:val="009C344B"/>
    <w:rsid w:val="009C5C2B"/>
    <w:rsid w:val="009D03BB"/>
    <w:rsid w:val="009D4139"/>
    <w:rsid w:val="009D5B4D"/>
    <w:rsid w:val="009D6E27"/>
    <w:rsid w:val="009D7500"/>
    <w:rsid w:val="009E27C6"/>
    <w:rsid w:val="009E3210"/>
    <w:rsid w:val="009E52A7"/>
    <w:rsid w:val="009F726A"/>
    <w:rsid w:val="00A0165B"/>
    <w:rsid w:val="00A104EA"/>
    <w:rsid w:val="00A10754"/>
    <w:rsid w:val="00A1169B"/>
    <w:rsid w:val="00A12894"/>
    <w:rsid w:val="00A1504A"/>
    <w:rsid w:val="00A15466"/>
    <w:rsid w:val="00A15740"/>
    <w:rsid w:val="00A16FB8"/>
    <w:rsid w:val="00A20180"/>
    <w:rsid w:val="00A20E4C"/>
    <w:rsid w:val="00A25311"/>
    <w:rsid w:val="00A359CC"/>
    <w:rsid w:val="00A35BAC"/>
    <w:rsid w:val="00A360C1"/>
    <w:rsid w:val="00A3715F"/>
    <w:rsid w:val="00A40113"/>
    <w:rsid w:val="00A44413"/>
    <w:rsid w:val="00A46EDB"/>
    <w:rsid w:val="00A4729C"/>
    <w:rsid w:val="00A520D1"/>
    <w:rsid w:val="00A56BF6"/>
    <w:rsid w:val="00A618E0"/>
    <w:rsid w:val="00A6216D"/>
    <w:rsid w:val="00A66EDA"/>
    <w:rsid w:val="00A67F31"/>
    <w:rsid w:val="00A7314C"/>
    <w:rsid w:val="00A75C89"/>
    <w:rsid w:val="00A77AA8"/>
    <w:rsid w:val="00A8123B"/>
    <w:rsid w:val="00A86443"/>
    <w:rsid w:val="00A91A0E"/>
    <w:rsid w:val="00A92D88"/>
    <w:rsid w:val="00A979E1"/>
    <w:rsid w:val="00AA0640"/>
    <w:rsid w:val="00AA1BCA"/>
    <w:rsid w:val="00AA5CA6"/>
    <w:rsid w:val="00AA5DA8"/>
    <w:rsid w:val="00AA6D26"/>
    <w:rsid w:val="00AA7C0F"/>
    <w:rsid w:val="00AB1A9F"/>
    <w:rsid w:val="00AB2125"/>
    <w:rsid w:val="00AB4F5F"/>
    <w:rsid w:val="00AB69CC"/>
    <w:rsid w:val="00AB7D11"/>
    <w:rsid w:val="00AC10D7"/>
    <w:rsid w:val="00AC14D9"/>
    <w:rsid w:val="00AC1C65"/>
    <w:rsid w:val="00AC398C"/>
    <w:rsid w:val="00AC4306"/>
    <w:rsid w:val="00AD1AE6"/>
    <w:rsid w:val="00AD411D"/>
    <w:rsid w:val="00AD48BA"/>
    <w:rsid w:val="00AD6E67"/>
    <w:rsid w:val="00AD737E"/>
    <w:rsid w:val="00AE215D"/>
    <w:rsid w:val="00AE2A4A"/>
    <w:rsid w:val="00AE2BA9"/>
    <w:rsid w:val="00AE4482"/>
    <w:rsid w:val="00AF2D57"/>
    <w:rsid w:val="00AF4124"/>
    <w:rsid w:val="00B02EF8"/>
    <w:rsid w:val="00B0312C"/>
    <w:rsid w:val="00B03A65"/>
    <w:rsid w:val="00B03E23"/>
    <w:rsid w:val="00B0705E"/>
    <w:rsid w:val="00B10898"/>
    <w:rsid w:val="00B11C4F"/>
    <w:rsid w:val="00B16825"/>
    <w:rsid w:val="00B215C2"/>
    <w:rsid w:val="00B231CF"/>
    <w:rsid w:val="00B252D7"/>
    <w:rsid w:val="00B26B0E"/>
    <w:rsid w:val="00B30720"/>
    <w:rsid w:val="00B3799E"/>
    <w:rsid w:val="00B40365"/>
    <w:rsid w:val="00B42B9E"/>
    <w:rsid w:val="00B42FD9"/>
    <w:rsid w:val="00B47367"/>
    <w:rsid w:val="00B55E1B"/>
    <w:rsid w:val="00B57525"/>
    <w:rsid w:val="00B60777"/>
    <w:rsid w:val="00B61763"/>
    <w:rsid w:val="00B63A21"/>
    <w:rsid w:val="00B6735C"/>
    <w:rsid w:val="00B704B8"/>
    <w:rsid w:val="00B7091C"/>
    <w:rsid w:val="00B72177"/>
    <w:rsid w:val="00B73834"/>
    <w:rsid w:val="00B7442C"/>
    <w:rsid w:val="00B74C12"/>
    <w:rsid w:val="00B763A6"/>
    <w:rsid w:val="00B7769D"/>
    <w:rsid w:val="00B811AF"/>
    <w:rsid w:val="00B825A3"/>
    <w:rsid w:val="00B85D42"/>
    <w:rsid w:val="00B85E30"/>
    <w:rsid w:val="00BA086D"/>
    <w:rsid w:val="00BA20DF"/>
    <w:rsid w:val="00BA48DC"/>
    <w:rsid w:val="00BA5362"/>
    <w:rsid w:val="00BB04A3"/>
    <w:rsid w:val="00BC1FB0"/>
    <w:rsid w:val="00BC6622"/>
    <w:rsid w:val="00BC6AB3"/>
    <w:rsid w:val="00BD6BA5"/>
    <w:rsid w:val="00BE7037"/>
    <w:rsid w:val="00BE736D"/>
    <w:rsid w:val="00BF1A0C"/>
    <w:rsid w:val="00BF51A7"/>
    <w:rsid w:val="00C11521"/>
    <w:rsid w:val="00C15457"/>
    <w:rsid w:val="00C15932"/>
    <w:rsid w:val="00C15D98"/>
    <w:rsid w:val="00C16DED"/>
    <w:rsid w:val="00C17BC7"/>
    <w:rsid w:val="00C21A6A"/>
    <w:rsid w:val="00C25B8D"/>
    <w:rsid w:val="00C26AF5"/>
    <w:rsid w:val="00C402D5"/>
    <w:rsid w:val="00C426F3"/>
    <w:rsid w:val="00C43C54"/>
    <w:rsid w:val="00C44D8C"/>
    <w:rsid w:val="00C45F8C"/>
    <w:rsid w:val="00C4756B"/>
    <w:rsid w:val="00C51CF9"/>
    <w:rsid w:val="00C531ED"/>
    <w:rsid w:val="00C55FF7"/>
    <w:rsid w:val="00C64B36"/>
    <w:rsid w:val="00C663F0"/>
    <w:rsid w:val="00C70D5B"/>
    <w:rsid w:val="00C718F2"/>
    <w:rsid w:val="00C7492A"/>
    <w:rsid w:val="00C77807"/>
    <w:rsid w:val="00C83504"/>
    <w:rsid w:val="00C83A19"/>
    <w:rsid w:val="00C83DCF"/>
    <w:rsid w:val="00C84781"/>
    <w:rsid w:val="00C866D0"/>
    <w:rsid w:val="00C9094B"/>
    <w:rsid w:val="00C92514"/>
    <w:rsid w:val="00C96A88"/>
    <w:rsid w:val="00CA22A6"/>
    <w:rsid w:val="00CA36A2"/>
    <w:rsid w:val="00CB22CC"/>
    <w:rsid w:val="00CB249F"/>
    <w:rsid w:val="00CB38BD"/>
    <w:rsid w:val="00CB52C5"/>
    <w:rsid w:val="00CB582A"/>
    <w:rsid w:val="00CB6800"/>
    <w:rsid w:val="00CB7D51"/>
    <w:rsid w:val="00CD0A09"/>
    <w:rsid w:val="00CD205D"/>
    <w:rsid w:val="00CD20C5"/>
    <w:rsid w:val="00CE08C4"/>
    <w:rsid w:val="00CE7939"/>
    <w:rsid w:val="00CF1F05"/>
    <w:rsid w:val="00CF297F"/>
    <w:rsid w:val="00CF3100"/>
    <w:rsid w:val="00CF39B8"/>
    <w:rsid w:val="00CF3D98"/>
    <w:rsid w:val="00CF781B"/>
    <w:rsid w:val="00D00C15"/>
    <w:rsid w:val="00D01179"/>
    <w:rsid w:val="00D01F25"/>
    <w:rsid w:val="00D02374"/>
    <w:rsid w:val="00D02E2D"/>
    <w:rsid w:val="00D0308F"/>
    <w:rsid w:val="00D04C66"/>
    <w:rsid w:val="00D05FD2"/>
    <w:rsid w:val="00D11D8C"/>
    <w:rsid w:val="00D131FA"/>
    <w:rsid w:val="00D14DA4"/>
    <w:rsid w:val="00D165B1"/>
    <w:rsid w:val="00D3373A"/>
    <w:rsid w:val="00D36609"/>
    <w:rsid w:val="00D4271F"/>
    <w:rsid w:val="00D445B5"/>
    <w:rsid w:val="00D46B23"/>
    <w:rsid w:val="00D55617"/>
    <w:rsid w:val="00D55A2C"/>
    <w:rsid w:val="00D56375"/>
    <w:rsid w:val="00D569AC"/>
    <w:rsid w:val="00D61E3D"/>
    <w:rsid w:val="00D65232"/>
    <w:rsid w:val="00D67083"/>
    <w:rsid w:val="00D67D15"/>
    <w:rsid w:val="00D73171"/>
    <w:rsid w:val="00D73455"/>
    <w:rsid w:val="00D766D2"/>
    <w:rsid w:val="00D827FE"/>
    <w:rsid w:val="00D83A8D"/>
    <w:rsid w:val="00DA10DB"/>
    <w:rsid w:val="00DA1BD1"/>
    <w:rsid w:val="00DA5356"/>
    <w:rsid w:val="00DA6895"/>
    <w:rsid w:val="00DA7B75"/>
    <w:rsid w:val="00DB7F5F"/>
    <w:rsid w:val="00DC0B77"/>
    <w:rsid w:val="00DC2E78"/>
    <w:rsid w:val="00DC3541"/>
    <w:rsid w:val="00DC4941"/>
    <w:rsid w:val="00DD1995"/>
    <w:rsid w:val="00DD2B35"/>
    <w:rsid w:val="00DD3BE0"/>
    <w:rsid w:val="00DE2174"/>
    <w:rsid w:val="00DE6A07"/>
    <w:rsid w:val="00DE6CB4"/>
    <w:rsid w:val="00DF435D"/>
    <w:rsid w:val="00DF7942"/>
    <w:rsid w:val="00DF7C99"/>
    <w:rsid w:val="00E035CC"/>
    <w:rsid w:val="00E04B27"/>
    <w:rsid w:val="00E05B81"/>
    <w:rsid w:val="00E06146"/>
    <w:rsid w:val="00E07C3D"/>
    <w:rsid w:val="00E12DD8"/>
    <w:rsid w:val="00E1408B"/>
    <w:rsid w:val="00E14E70"/>
    <w:rsid w:val="00E1531D"/>
    <w:rsid w:val="00E24CDF"/>
    <w:rsid w:val="00E254EC"/>
    <w:rsid w:val="00E25C15"/>
    <w:rsid w:val="00E338F8"/>
    <w:rsid w:val="00E34473"/>
    <w:rsid w:val="00E345CD"/>
    <w:rsid w:val="00E409FB"/>
    <w:rsid w:val="00E40CBE"/>
    <w:rsid w:val="00E52ECB"/>
    <w:rsid w:val="00E71D70"/>
    <w:rsid w:val="00E77B32"/>
    <w:rsid w:val="00E80305"/>
    <w:rsid w:val="00E807FD"/>
    <w:rsid w:val="00E83DC5"/>
    <w:rsid w:val="00E84108"/>
    <w:rsid w:val="00E851C3"/>
    <w:rsid w:val="00E87B31"/>
    <w:rsid w:val="00E91579"/>
    <w:rsid w:val="00EA4D10"/>
    <w:rsid w:val="00EA5361"/>
    <w:rsid w:val="00EA59C7"/>
    <w:rsid w:val="00EB302E"/>
    <w:rsid w:val="00EB37B5"/>
    <w:rsid w:val="00EB5A0A"/>
    <w:rsid w:val="00EB7945"/>
    <w:rsid w:val="00EC09DF"/>
    <w:rsid w:val="00EC34AF"/>
    <w:rsid w:val="00EC3BD4"/>
    <w:rsid w:val="00EC41E7"/>
    <w:rsid w:val="00EC5C7A"/>
    <w:rsid w:val="00ED2884"/>
    <w:rsid w:val="00ED4069"/>
    <w:rsid w:val="00ED7718"/>
    <w:rsid w:val="00EE0DF9"/>
    <w:rsid w:val="00EE0EDF"/>
    <w:rsid w:val="00EE13A6"/>
    <w:rsid w:val="00EE2A70"/>
    <w:rsid w:val="00EE726C"/>
    <w:rsid w:val="00EE7AA9"/>
    <w:rsid w:val="00EF6E02"/>
    <w:rsid w:val="00EF7DDD"/>
    <w:rsid w:val="00F0380F"/>
    <w:rsid w:val="00F04170"/>
    <w:rsid w:val="00F06D0E"/>
    <w:rsid w:val="00F0709F"/>
    <w:rsid w:val="00F1061A"/>
    <w:rsid w:val="00F17DA1"/>
    <w:rsid w:val="00F2097D"/>
    <w:rsid w:val="00F20DB5"/>
    <w:rsid w:val="00F264BC"/>
    <w:rsid w:val="00F26A67"/>
    <w:rsid w:val="00F26E74"/>
    <w:rsid w:val="00F31699"/>
    <w:rsid w:val="00F319AB"/>
    <w:rsid w:val="00F31D2D"/>
    <w:rsid w:val="00F364F7"/>
    <w:rsid w:val="00F4033A"/>
    <w:rsid w:val="00F41088"/>
    <w:rsid w:val="00F436FF"/>
    <w:rsid w:val="00F43EBF"/>
    <w:rsid w:val="00F44D53"/>
    <w:rsid w:val="00F44FF2"/>
    <w:rsid w:val="00F45B15"/>
    <w:rsid w:val="00F45D00"/>
    <w:rsid w:val="00F64932"/>
    <w:rsid w:val="00F71C3E"/>
    <w:rsid w:val="00F73F38"/>
    <w:rsid w:val="00F75AB4"/>
    <w:rsid w:val="00F85BAD"/>
    <w:rsid w:val="00FA08B9"/>
    <w:rsid w:val="00FA1D74"/>
    <w:rsid w:val="00FA7273"/>
    <w:rsid w:val="00FB08D6"/>
    <w:rsid w:val="00FB47E3"/>
    <w:rsid w:val="00FB52C3"/>
    <w:rsid w:val="00FC15C7"/>
    <w:rsid w:val="00FC20C3"/>
    <w:rsid w:val="00FC3629"/>
    <w:rsid w:val="00FD025E"/>
    <w:rsid w:val="00FD3189"/>
    <w:rsid w:val="00FE1565"/>
    <w:rsid w:val="00FE3431"/>
    <w:rsid w:val="00FE6DBC"/>
    <w:rsid w:val="00FF1FC1"/>
    <w:rsid w:val="00FF2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A29"/>
    <w:rPr>
      <w:sz w:val="28"/>
    </w:rPr>
  </w:style>
  <w:style w:type="paragraph" w:styleId="1">
    <w:name w:val="heading 1"/>
    <w:basedOn w:val="a"/>
    <w:next w:val="a"/>
    <w:qFormat/>
    <w:rsid w:val="00700A29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00A29"/>
    <w:pPr>
      <w:keepNext/>
      <w:jc w:val="center"/>
      <w:outlineLvl w:val="1"/>
    </w:pPr>
  </w:style>
  <w:style w:type="paragraph" w:styleId="3">
    <w:name w:val="heading 3"/>
    <w:basedOn w:val="a"/>
    <w:next w:val="a"/>
    <w:qFormat/>
    <w:rsid w:val="00700A29"/>
    <w:pPr>
      <w:keepNext/>
      <w:outlineLvl w:val="2"/>
    </w:pPr>
    <w:rPr>
      <w:i/>
      <w:u w:val="single"/>
    </w:rPr>
  </w:style>
  <w:style w:type="paragraph" w:styleId="4">
    <w:name w:val="heading 4"/>
    <w:basedOn w:val="a"/>
    <w:next w:val="a"/>
    <w:qFormat/>
    <w:rsid w:val="00700A29"/>
    <w:pPr>
      <w:keepNext/>
      <w:jc w:val="center"/>
      <w:outlineLvl w:val="3"/>
    </w:pPr>
    <w:rPr>
      <w:b/>
    </w:rPr>
  </w:style>
  <w:style w:type="paragraph" w:styleId="6">
    <w:name w:val="heading 6"/>
    <w:basedOn w:val="a"/>
    <w:next w:val="a"/>
    <w:qFormat/>
    <w:rsid w:val="00700A29"/>
    <w:pPr>
      <w:keepNext/>
      <w:tabs>
        <w:tab w:val="left" w:pos="720"/>
      </w:tabs>
      <w:ind w:right="-766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00A29"/>
    <w:pPr>
      <w:spacing w:line="360" w:lineRule="auto"/>
      <w:ind w:firstLine="426"/>
      <w:jc w:val="both"/>
    </w:pPr>
  </w:style>
  <w:style w:type="paragraph" w:styleId="20">
    <w:name w:val="Body Text Indent 2"/>
    <w:basedOn w:val="a"/>
    <w:link w:val="21"/>
    <w:rsid w:val="00700A29"/>
    <w:pPr>
      <w:spacing w:line="360" w:lineRule="auto"/>
      <w:ind w:firstLine="426"/>
    </w:pPr>
  </w:style>
  <w:style w:type="paragraph" w:styleId="30">
    <w:name w:val="Body Text Indent 3"/>
    <w:basedOn w:val="a"/>
    <w:link w:val="31"/>
    <w:uiPriority w:val="99"/>
    <w:rsid w:val="00700A29"/>
    <w:pPr>
      <w:spacing w:line="360" w:lineRule="auto"/>
      <w:ind w:firstLine="284"/>
      <w:jc w:val="both"/>
    </w:pPr>
  </w:style>
  <w:style w:type="paragraph" w:styleId="a4">
    <w:name w:val="footer"/>
    <w:basedOn w:val="a"/>
    <w:link w:val="a5"/>
    <w:uiPriority w:val="99"/>
    <w:rsid w:val="00700A2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00A29"/>
  </w:style>
  <w:style w:type="paragraph" w:styleId="a7">
    <w:name w:val="Title"/>
    <w:basedOn w:val="a"/>
    <w:qFormat/>
    <w:rsid w:val="00700A29"/>
    <w:pPr>
      <w:ind w:right="-58"/>
      <w:jc w:val="center"/>
    </w:pPr>
    <w:rPr>
      <w:rFonts w:ascii="Times New Roman CYR" w:hAnsi="Times New Roman CYR"/>
      <w:b/>
      <w:sz w:val="22"/>
    </w:rPr>
  </w:style>
  <w:style w:type="paragraph" w:styleId="a8">
    <w:name w:val="header"/>
    <w:basedOn w:val="a"/>
    <w:link w:val="a9"/>
    <w:uiPriority w:val="99"/>
    <w:rsid w:val="00700A29"/>
    <w:pPr>
      <w:tabs>
        <w:tab w:val="center" w:pos="4153"/>
        <w:tab w:val="right" w:pos="8306"/>
      </w:tabs>
    </w:pPr>
    <w:rPr>
      <w:rFonts w:ascii="Times New Roman CYR" w:hAnsi="Times New Roman CYR"/>
      <w:sz w:val="20"/>
    </w:rPr>
  </w:style>
  <w:style w:type="paragraph" w:styleId="aa">
    <w:name w:val="Body Text"/>
    <w:basedOn w:val="a"/>
    <w:link w:val="ab"/>
    <w:rsid w:val="00700A29"/>
    <w:rPr>
      <w:sz w:val="24"/>
      <w:u w:val="single"/>
    </w:rPr>
  </w:style>
  <w:style w:type="paragraph" w:styleId="32">
    <w:name w:val="Body Text 3"/>
    <w:basedOn w:val="a"/>
    <w:rsid w:val="00700A29"/>
    <w:pPr>
      <w:spacing w:line="360" w:lineRule="auto"/>
    </w:pPr>
  </w:style>
  <w:style w:type="paragraph" w:styleId="22">
    <w:name w:val="Body Text 2"/>
    <w:basedOn w:val="a"/>
    <w:link w:val="23"/>
    <w:rsid w:val="00700A29"/>
    <w:pPr>
      <w:spacing w:line="360" w:lineRule="auto"/>
      <w:jc w:val="both"/>
    </w:pPr>
  </w:style>
  <w:style w:type="paragraph" w:styleId="ac">
    <w:name w:val="Plain Text"/>
    <w:aliases w:val="Plain Text Char"/>
    <w:basedOn w:val="a"/>
    <w:link w:val="ad"/>
    <w:rsid w:val="009250A8"/>
    <w:rPr>
      <w:rFonts w:ascii="Courier New" w:hAnsi="Courier New"/>
      <w:sz w:val="20"/>
    </w:rPr>
  </w:style>
  <w:style w:type="table" w:styleId="ae">
    <w:name w:val="Table Grid"/>
    <w:basedOn w:val="a1"/>
    <w:uiPriority w:val="59"/>
    <w:rsid w:val="00804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494023"/>
    <w:rPr>
      <w:rFonts w:ascii="Times New Roman CYR" w:hAnsi="Times New Roman CYR"/>
    </w:rPr>
  </w:style>
  <w:style w:type="character" w:customStyle="1" w:styleId="21">
    <w:name w:val="Основной текст с отступом 2 Знак"/>
    <w:link w:val="20"/>
    <w:rsid w:val="00177E91"/>
    <w:rPr>
      <w:sz w:val="28"/>
    </w:rPr>
  </w:style>
  <w:style w:type="character" w:customStyle="1" w:styleId="31">
    <w:name w:val="Основной текст с отступом 3 Знак"/>
    <w:link w:val="30"/>
    <w:uiPriority w:val="99"/>
    <w:rsid w:val="00177E91"/>
    <w:rPr>
      <w:sz w:val="28"/>
    </w:rPr>
  </w:style>
  <w:style w:type="paragraph" w:styleId="af">
    <w:name w:val="List Paragraph"/>
    <w:basedOn w:val="a"/>
    <w:uiPriority w:val="99"/>
    <w:qFormat/>
    <w:rsid w:val="00177E91"/>
    <w:pPr>
      <w:ind w:left="720"/>
      <w:contextualSpacing/>
    </w:pPr>
  </w:style>
  <w:style w:type="character" w:customStyle="1" w:styleId="a5">
    <w:name w:val="Нижний колонтитул Знак"/>
    <w:link w:val="a4"/>
    <w:uiPriority w:val="99"/>
    <w:rsid w:val="007C7D61"/>
    <w:rPr>
      <w:sz w:val="28"/>
    </w:rPr>
  </w:style>
  <w:style w:type="character" w:customStyle="1" w:styleId="23">
    <w:name w:val="Основной текст 2 Знак"/>
    <w:link w:val="22"/>
    <w:rsid w:val="00E338F8"/>
    <w:rPr>
      <w:sz w:val="28"/>
    </w:rPr>
  </w:style>
  <w:style w:type="character" w:styleId="af0">
    <w:name w:val="annotation reference"/>
    <w:rsid w:val="00692E29"/>
    <w:rPr>
      <w:sz w:val="16"/>
      <w:szCs w:val="16"/>
    </w:rPr>
  </w:style>
  <w:style w:type="paragraph" w:styleId="af1">
    <w:name w:val="annotation text"/>
    <w:basedOn w:val="a"/>
    <w:link w:val="af2"/>
    <w:rsid w:val="00692E29"/>
    <w:rPr>
      <w:sz w:val="20"/>
    </w:rPr>
  </w:style>
  <w:style w:type="character" w:customStyle="1" w:styleId="af2">
    <w:name w:val="Текст примечания Знак"/>
    <w:basedOn w:val="a0"/>
    <w:link w:val="af1"/>
    <w:rsid w:val="00692E29"/>
  </w:style>
  <w:style w:type="paragraph" w:styleId="af3">
    <w:name w:val="Balloon Text"/>
    <w:basedOn w:val="a"/>
    <w:link w:val="af4"/>
    <w:rsid w:val="00692E29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692E29"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link w:val="aa"/>
    <w:rsid w:val="00E1531D"/>
    <w:rPr>
      <w:sz w:val="24"/>
      <w:u w:val="single"/>
    </w:rPr>
  </w:style>
  <w:style w:type="paragraph" w:styleId="af5">
    <w:name w:val="annotation subject"/>
    <w:basedOn w:val="af1"/>
    <w:next w:val="af1"/>
    <w:link w:val="af6"/>
    <w:rsid w:val="00B252D7"/>
    <w:rPr>
      <w:b/>
      <w:bCs/>
    </w:rPr>
  </w:style>
  <w:style w:type="character" w:customStyle="1" w:styleId="af6">
    <w:name w:val="Тема примечания Знак"/>
    <w:link w:val="af5"/>
    <w:rsid w:val="00B252D7"/>
    <w:rPr>
      <w:b/>
      <w:bCs/>
    </w:rPr>
  </w:style>
  <w:style w:type="character" w:styleId="af7">
    <w:name w:val="Placeholder Text"/>
    <w:basedOn w:val="a0"/>
    <w:uiPriority w:val="99"/>
    <w:semiHidden/>
    <w:rsid w:val="00576C15"/>
    <w:rPr>
      <w:color w:val="808080"/>
    </w:rPr>
  </w:style>
  <w:style w:type="character" w:customStyle="1" w:styleId="ad">
    <w:name w:val="Текст Знак"/>
    <w:aliases w:val="Plain Text Char Знак"/>
    <w:basedOn w:val="a0"/>
    <w:link w:val="ac"/>
    <w:rsid w:val="00864341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A29"/>
    <w:rPr>
      <w:sz w:val="28"/>
    </w:rPr>
  </w:style>
  <w:style w:type="paragraph" w:styleId="1">
    <w:name w:val="heading 1"/>
    <w:basedOn w:val="a"/>
    <w:next w:val="a"/>
    <w:qFormat/>
    <w:rsid w:val="00700A29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00A29"/>
    <w:pPr>
      <w:keepNext/>
      <w:jc w:val="center"/>
      <w:outlineLvl w:val="1"/>
    </w:pPr>
  </w:style>
  <w:style w:type="paragraph" w:styleId="3">
    <w:name w:val="heading 3"/>
    <w:basedOn w:val="a"/>
    <w:next w:val="a"/>
    <w:qFormat/>
    <w:rsid w:val="00700A29"/>
    <w:pPr>
      <w:keepNext/>
      <w:outlineLvl w:val="2"/>
    </w:pPr>
    <w:rPr>
      <w:i/>
      <w:u w:val="single"/>
    </w:rPr>
  </w:style>
  <w:style w:type="paragraph" w:styleId="4">
    <w:name w:val="heading 4"/>
    <w:basedOn w:val="a"/>
    <w:next w:val="a"/>
    <w:qFormat/>
    <w:rsid w:val="00700A29"/>
    <w:pPr>
      <w:keepNext/>
      <w:jc w:val="center"/>
      <w:outlineLvl w:val="3"/>
    </w:pPr>
    <w:rPr>
      <w:b/>
    </w:rPr>
  </w:style>
  <w:style w:type="paragraph" w:styleId="6">
    <w:name w:val="heading 6"/>
    <w:basedOn w:val="a"/>
    <w:next w:val="a"/>
    <w:qFormat/>
    <w:rsid w:val="00700A29"/>
    <w:pPr>
      <w:keepNext/>
      <w:tabs>
        <w:tab w:val="left" w:pos="720"/>
      </w:tabs>
      <w:ind w:right="-766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00A29"/>
    <w:pPr>
      <w:spacing w:line="360" w:lineRule="auto"/>
      <w:ind w:firstLine="426"/>
      <w:jc w:val="both"/>
    </w:pPr>
  </w:style>
  <w:style w:type="paragraph" w:styleId="20">
    <w:name w:val="Body Text Indent 2"/>
    <w:basedOn w:val="a"/>
    <w:link w:val="21"/>
    <w:rsid w:val="00700A29"/>
    <w:pPr>
      <w:spacing w:line="360" w:lineRule="auto"/>
      <w:ind w:firstLine="426"/>
    </w:pPr>
  </w:style>
  <w:style w:type="paragraph" w:styleId="30">
    <w:name w:val="Body Text Indent 3"/>
    <w:basedOn w:val="a"/>
    <w:link w:val="31"/>
    <w:uiPriority w:val="99"/>
    <w:rsid w:val="00700A29"/>
    <w:pPr>
      <w:spacing w:line="360" w:lineRule="auto"/>
      <w:ind w:firstLine="284"/>
      <w:jc w:val="both"/>
    </w:pPr>
  </w:style>
  <w:style w:type="paragraph" w:styleId="a4">
    <w:name w:val="footer"/>
    <w:basedOn w:val="a"/>
    <w:link w:val="a5"/>
    <w:uiPriority w:val="99"/>
    <w:rsid w:val="00700A2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00A29"/>
  </w:style>
  <w:style w:type="paragraph" w:styleId="a7">
    <w:name w:val="Title"/>
    <w:basedOn w:val="a"/>
    <w:qFormat/>
    <w:rsid w:val="00700A29"/>
    <w:pPr>
      <w:ind w:right="-58"/>
      <w:jc w:val="center"/>
    </w:pPr>
    <w:rPr>
      <w:rFonts w:ascii="Times New Roman CYR" w:hAnsi="Times New Roman CYR"/>
      <w:b/>
      <w:sz w:val="22"/>
    </w:rPr>
  </w:style>
  <w:style w:type="paragraph" w:styleId="a8">
    <w:name w:val="header"/>
    <w:basedOn w:val="a"/>
    <w:link w:val="a9"/>
    <w:uiPriority w:val="99"/>
    <w:rsid w:val="00700A29"/>
    <w:pPr>
      <w:tabs>
        <w:tab w:val="center" w:pos="4153"/>
        <w:tab w:val="right" w:pos="8306"/>
      </w:tabs>
    </w:pPr>
    <w:rPr>
      <w:rFonts w:ascii="Times New Roman CYR" w:hAnsi="Times New Roman CYR"/>
      <w:sz w:val="20"/>
    </w:rPr>
  </w:style>
  <w:style w:type="paragraph" w:styleId="aa">
    <w:name w:val="Body Text"/>
    <w:basedOn w:val="a"/>
    <w:link w:val="ab"/>
    <w:rsid w:val="00700A29"/>
    <w:rPr>
      <w:sz w:val="24"/>
      <w:u w:val="single"/>
    </w:rPr>
  </w:style>
  <w:style w:type="paragraph" w:styleId="32">
    <w:name w:val="Body Text 3"/>
    <w:basedOn w:val="a"/>
    <w:rsid w:val="00700A29"/>
    <w:pPr>
      <w:spacing w:line="360" w:lineRule="auto"/>
    </w:pPr>
  </w:style>
  <w:style w:type="paragraph" w:styleId="22">
    <w:name w:val="Body Text 2"/>
    <w:basedOn w:val="a"/>
    <w:link w:val="23"/>
    <w:rsid w:val="00700A29"/>
    <w:pPr>
      <w:spacing w:line="360" w:lineRule="auto"/>
      <w:jc w:val="both"/>
    </w:pPr>
  </w:style>
  <w:style w:type="paragraph" w:styleId="ac">
    <w:name w:val="Plain Text"/>
    <w:aliases w:val="Plain Text Char"/>
    <w:basedOn w:val="a"/>
    <w:link w:val="ad"/>
    <w:rsid w:val="009250A8"/>
    <w:rPr>
      <w:rFonts w:ascii="Courier New" w:hAnsi="Courier New"/>
      <w:sz w:val="20"/>
    </w:rPr>
  </w:style>
  <w:style w:type="table" w:styleId="ae">
    <w:name w:val="Table Grid"/>
    <w:basedOn w:val="a1"/>
    <w:uiPriority w:val="59"/>
    <w:rsid w:val="00804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494023"/>
    <w:rPr>
      <w:rFonts w:ascii="Times New Roman CYR" w:hAnsi="Times New Roman CYR"/>
    </w:rPr>
  </w:style>
  <w:style w:type="character" w:customStyle="1" w:styleId="21">
    <w:name w:val="Основной текст с отступом 2 Знак"/>
    <w:link w:val="20"/>
    <w:rsid w:val="00177E91"/>
    <w:rPr>
      <w:sz w:val="28"/>
    </w:rPr>
  </w:style>
  <w:style w:type="character" w:customStyle="1" w:styleId="31">
    <w:name w:val="Основной текст с отступом 3 Знак"/>
    <w:link w:val="30"/>
    <w:uiPriority w:val="99"/>
    <w:rsid w:val="00177E91"/>
    <w:rPr>
      <w:sz w:val="28"/>
    </w:rPr>
  </w:style>
  <w:style w:type="paragraph" w:styleId="af">
    <w:name w:val="List Paragraph"/>
    <w:basedOn w:val="a"/>
    <w:uiPriority w:val="99"/>
    <w:qFormat/>
    <w:rsid w:val="00177E91"/>
    <w:pPr>
      <w:ind w:left="720"/>
      <w:contextualSpacing/>
    </w:pPr>
  </w:style>
  <w:style w:type="character" w:customStyle="1" w:styleId="a5">
    <w:name w:val="Нижний колонтитул Знак"/>
    <w:link w:val="a4"/>
    <w:uiPriority w:val="99"/>
    <w:rsid w:val="007C7D61"/>
    <w:rPr>
      <w:sz w:val="28"/>
    </w:rPr>
  </w:style>
  <w:style w:type="character" w:customStyle="1" w:styleId="23">
    <w:name w:val="Основной текст 2 Знак"/>
    <w:link w:val="22"/>
    <w:rsid w:val="00E338F8"/>
    <w:rPr>
      <w:sz w:val="28"/>
    </w:rPr>
  </w:style>
  <w:style w:type="character" w:styleId="af0">
    <w:name w:val="annotation reference"/>
    <w:rsid w:val="00692E29"/>
    <w:rPr>
      <w:sz w:val="16"/>
      <w:szCs w:val="16"/>
    </w:rPr>
  </w:style>
  <w:style w:type="paragraph" w:styleId="af1">
    <w:name w:val="annotation text"/>
    <w:basedOn w:val="a"/>
    <w:link w:val="af2"/>
    <w:rsid w:val="00692E29"/>
    <w:rPr>
      <w:sz w:val="20"/>
    </w:rPr>
  </w:style>
  <w:style w:type="character" w:customStyle="1" w:styleId="af2">
    <w:name w:val="Текст примечания Знак"/>
    <w:basedOn w:val="a0"/>
    <w:link w:val="af1"/>
    <w:rsid w:val="00692E29"/>
  </w:style>
  <w:style w:type="paragraph" w:styleId="af3">
    <w:name w:val="Balloon Text"/>
    <w:basedOn w:val="a"/>
    <w:link w:val="af4"/>
    <w:rsid w:val="00692E29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692E29"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link w:val="aa"/>
    <w:rsid w:val="00E1531D"/>
    <w:rPr>
      <w:sz w:val="24"/>
      <w:u w:val="single"/>
    </w:rPr>
  </w:style>
  <w:style w:type="paragraph" w:styleId="af5">
    <w:name w:val="annotation subject"/>
    <w:basedOn w:val="af1"/>
    <w:next w:val="af1"/>
    <w:link w:val="af6"/>
    <w:rsid w:val="00B252D7"/>
    <w:rPr>
      <w:b/>
      <w:bCs/>
    </w:rPr>
  </w:style>
  <w:style w:type="character" w:customStyle="1" w:styleId="af6">
    <w:name w:val="Тема примечания Знак"/>
    <w:link w:val="af5"/>
    <w:rsid w:val="00B252D7"/>
    <w:rPr>
      <w:b/>
      <w:bCs/>
    </w:rPr>
  </w:style>
  <w:style w:type="character" w:styleId="af7">
    <w:name w:val="Placeholder Text"/>
    <w:basedOn w:val="a0"/>
    <w:uiPriority w:val="99"/>
    <w:semiHidden/>
    <w:rsid w:val="00576C15"/>
    <w:rPr>
      <w:color w:val="808080"/>
    </w:rPr>
  </w:style>
  <w:style w:type="character" w:customStyle="1" w:styleId="ad">
    <w:name w:val="Текст Знак"/>
    <w:aliases w:val="Plain Text Char Знак"/>
    <w:basedOn w:val="a0"/>
    <w:link w:val="ac"/>
    <w:rsid w:val="0086434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335C2-E33E-4FC3-82BA-F0C9CF22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ZENIT</Company>
  <LinksUpToDate>false</LinksUpToDate>
  <CharactersWithSpaces>12872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James Bond</dc:creator>
  <cp:lastModifiedBy>Yarutkin</cp:lastModifiedBy>
  <cp:revision>141</cp:revision>
  <cp:lastPrinted>2024-01-31T10:28:00Z</cp:lastPrinted>
  <dcterms:created xsi:type="dcterms:W3CDTF">2023-07-28T11:28:00Z</dcterms:created>
  <dcterms:modified xsi:type="dcterms:W3CDTF">2024-03-04T15:03:00Z</dcterms:modified>
</cp:coreProperties>
</file>