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F4" w:rsidRPr="00F5725F" w:rsidRDefault="007F0CF4" w:rsidP="008D03A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F5725F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F0CF4" w:rsidRPr="005E5379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F0CF4" w:rsidRPr="005E5379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F0CF4" w:rsidRPr="005E5379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32857" w:rsidRPr="008B74F0" w:rsidRDefault="00432857" w:rsidP="00432857">
      <w:pPr>
        <w:jc w:val="center"/>
        <w:rPr>
          <w:b/>
          <w:color w:val="000000" w:themeColor="text1"/>
          <w:sz w:val="28"/>
          <w:szCs w:val="28"/>
        </w:rPr>
      </w:pPr>
      <w:r w:rsidRPr="008B74F0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2857" w:rsidTr="005E5379">
        <w:tc>
          <w:tcPr>
            <w:tcW w:w="9356" w:type="dxa"/>
          </w:tcPr>
          <w:p w:rsidR="00432857" w:rsidRPr="005E5379" w:rsidRDefault="00432857" w:rsidP="004328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2857" w:rsidRDefault="00432857" w:rsidP="00432857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32857" w:rsidRPr="00F57AED" w:rsidTr="006050C4">
        <w:trPr>
          <w:jc w:val="center"/>
        </w:trPr>
        <w:tc>
          <w:tcPr>
            <w:tcW w:w="5920" w:type="dxa"/>
          </w:tcPr>
          <w:p w:rsidR="00432857" w:rsidRPr="005D44DD" w:rsidRDefault="009049C7" w:rsidP="005E5379">
            <w:pPr>
              <w:spacing w:after="120"/>
              <w:rPr>
                <w:b/>
                <w:sz w:val="28"/>
                <w:szCs w:val="28"/>
              </w:rPr>
            </w:pPr>
            <w:r w:rsidRPr="009049C7">
              <w:rPr>
                <w:b/>
                <w:sz w:val="28"/>
                <w:szCs w:val="28"/>
              </w:rPr>
              <w:t>Натрия йодид (</w:t>
            </w:r>
            <w:r w:rsidRPr="009049C7">
              <w:rPr>
                <w:b/>
                <w:sz w:val="28"/>
                <w:szCs w:val="28"/>
                <w:vertAlign w:val="superscript"/>
              </w:rPr>
              <w:t>123</w:t>
            </w:r>
            <w:r w:rsidRPr="009049C7">
              <w:rPr>
                <w:b/>
                <w:sz w:val="28"/>
                <w:szCs w:val="28"/>
              </w:rPr>
              <w:t>I), раствор для инъекций</w:t>
            </w:r>
          </w:p>
        </w:tc>
        <w:tc>
          <w:tcPr>
            <w:tcW w:w="460" w:type="dxa"/>
          </w:tcPr>
          <w:p w:rsidR="00432857" w:rsidRPr="00121CB3" w:rsidRDefault="00432857" w:rsidP="005E537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32857" w:rsidRPr="005D44DD" w:rsidRDefault="00432857" w:rsidP="005E537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C77798">
              <w:rPr>
                <w:b/>
                <w:sz w:val="28"/>
                <w:szCs w:val="28"/>
              </w:rPr>
              <w:t>.3.5.0005</w:t>
            </w:r>
            <w:bookmarkStart w:id="0" w:name="_GoBack"/>
            <w:bookmarkEnd w:id="0"/>
          </w:p>
        </w:tc>
      </w:tr>
      <w:tr w:rsidR="006050C4" w:rsidRPr="00F57AED" w:rsidTr="006050C4">
        <w:trPr>
          <w:jc w:val="center"/>
        </w:trPr>
        <w:tc>
          <w:tcPr>
            <w:tcW w:w="5920" w:type="dxa"/>
          </w:tcPr>
          <w:p w:rsidR="006050C4" w:rsidRPr="005D44DD" w:rsidRDefault="006050C4" w:rsidP="005E5379">
            <w:pPr>
              <w:spacing w:after="120"/>
              <w:rPr>
                <w:b/>
                <w:sz w:val="28"/>
                <w:szCs w:val="28"/>
              </w:rPr>
            </w:pPr>
            <w:r w:rsidRPr="009049C7">
              <w:rPr>
                <w:b/>
                <w:sz w:val="28"/>
                <w:szCs w:val="28"/>
              </w:rPr>
              <w:t>Натрия йодид (</w:t>
            </w:r>
            <w:r w:rsidRPr="009049C7">
              <w:rPr>
                <w:b/>
                <w:sz w:val="28"/>
                <w:szCs w:val="28"/>
                <w:vertAlign w:val="superscript"/>
              </w:rPr>
              <w:t>123</w:t>
            </w:r>
            <w:r w:rsidRPr="009049C7">
              <w:rPr>
                <w:b/>
                <w:sz w:val="28"/>
                <w:szCs w:val="28"/>
              </w:rPr>
              <w:t>I), раствор для инъекций</w:t>
            </w:r>
          </w:p>
        </w:tc>
        <w:tc>
          <w:tcPr>
            <w:tcW w:w="460" w:type="dxa"/>
          </w:tcPr>
          <w:p w:rsidR="006050C4" w:rsidRPr="00121CB3" w:rsidRDefault="006050C4" w:rsidP="005E537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050C4" w:rsidRDefault="006050C4" w:rsidP="005E537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6050C4" w:rsidRPr="00A70813" w:rsidTr="006050C4">
        <w:trPr>
          <w:jc w:val="center"/>
        </w:trPr>
        <w:tc>
          <w:tcPr>
            <w:tcW w:w="5920" w:type="dxa"/>
          </w:tcPr>
          <w:p w:rsidR="006050C4" w:rsidRPr="001533CC" w:rsidRDefault="006050C4" w:rsidP="005E537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33CC">
              <w:rPr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1533C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iodidi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533CC">
              <w:rPr>
                <w:b/>
                <w:sz w:val="28"/>
                <w:szCs w:val="28"/>
                <w:lang w:val="en-US"/>
              </w:rPr>
              <w:t>(</w:t>
            </w:r>
            <w:r w:rsidRPr="001533CC">
              <w:rPr>
                <w:b/>
                <w:sz w:val="28"/>
                <w:szCs w:val="28"/>
                <w:vertAlign w:val="superscript"/>
                <w:lang w:val="en-US"/>
              </w:rPr>
              <w:t>123</w:t>
            </w:r>
            <w:r w:rsidRPr="001533CC">
              <w:rPr>
                <w:b/>
                <w:sz w:val="28"/>
                <w:szCs w:val="28"/>
                <w:lang w:val="en-US"/>
              </w:rPr>
              <w:t xml:space="preserve">I) </w:t>
            </w:r>
            <w:proofErr w:type="spellStart"/>
            <w:r w:rsidRPr="00934AEE">
              <w:rPr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934AEE">
              <w:rPr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934AEE">
              <w:rPr>
                <w:b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460" w:type="dxa"/>
          </w:tcPr>
          <w:p w:rsidR="006050C4" w:rsidRPr="001533CC" w:rsidRDefault="006050C4" w:rsidP="005E5379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050C4" w:rsidRPr="00A70813" w:rsidRDefault="009778F8" w:rsidP="005E537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42-3886-99</w:t>
            </w:r>
          </w:p>
        </w:tc>
      </w:tr>
    </w:tbl>
    <w:p w:rsidR="00432857" w:rsidRDefault="00432857" w:rsidP="00432857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952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32857" w:rsidTr="005E5379">
        <w:tc>
          <w:tcPr>
            <w:tcW w:w="9356" w:type="dxa"/>
          </w:tcPr>
          <w:p w:rsidR="00432857" w:rsidRDefault="00432857" w:rsidP="004328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74F0" w:rsidRDefault="008B74F0" w:rsidP="005E5379">
      <w:pPr>
        <w:spacing w:line="360" w:lineRule="auto"/>
        <w:ind w:firstLine="709"/>
        <w:rPr>
          <w:sz w:val="28"/>
          <w:szCs w:val="28"/>
        </w:rPr>
      </w:pPr>
    </w:p>
    <w:p w:rsidR="008B74F0" w:rsidRPr="00E837A0" w:rsidRDefault="008B74F0" w:rsidP="005E5379">
      <w:pPr>
        <w:pStyle w:val="a3"/>
        <w:keepNext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837A0"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A21C66" w:rsidRDefault="00F75B83" w:rsidP="005E5379">
      <w:pPr>
        <w:pStyle w:val="13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F75B83">
        <w:rPr>
          <w:rFonts w:ascii="Times New Roman" w:hAnsi="Times New Roman"/>
          <w:snapToGrid w:val="0"/>
          <w:sz w:val="28"/>
          <w:szCs w:val="28"/>
        </w:rPr>
        <w:t xml:space="preserve">Стерильный раствор, содержащий йод-123 в </w:t>
      </w:r>
      <w:r w:rsidR="003B2472">
        <w:rPr>
          <w:rFonts w:ascii="Times New Roman" w:hAnsi="Times New Roman"/>
          <w:snapToGrid w:val="0"/>
          <w:sz w:val="28"/>
          <w:szCs w:val="28"/>
        </w:rPr>
        <w:t>виде</w:t>
      </w:r>
      <w:r w:rsidRPr="00F75B8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A1DEF" w:rsidRPr="008A1DEF">
        <w:rPr>
          <w:rFonts w:ascii="Times New Roman" w:hAnsi="Times New Roman"/>
          <w:snapToGrid w:val="0"/>
          <w:sz w:val="28"/>
          <w:szCs w:val="28"/>
        </w:rPr>
        <w:t>[</w:t>
      </w:r>
      <w:r w:rsidR="008A1DEF" w:rsidRPr="008A1DEF">
        <w:rPr>
          <w:rFonts w:ascii="Times New Roman" w:hAnsi="Times New Roman"/>
          <w:snapToGrid w:val="0"/>
          <w:sz w:val="28"/>
          <w:szCs w:val="28"/>
          <w:vertAlign w:val="superscript"/>
        </w:rPr>
        <w:t>123</w:t>
      </w:r>
      <w:r w:rsidR="008A1DEF" w:rsidRPr="008A1DEF">
        <w:rPr>
          <w:rFonts w:ascii="Times New Roman" w:hAnsi="Times New Roman"/>
          <w:snapToGrid w:val="0"/>
          <w:sz w:val="28"/>
          <w:szCs w:val="28"/>
        </w:rPr>
        <w:t>I]</w:t>
      </w:r>
      <w:r w:rsidR="008A1DEF">
        <w:rPr>
          <w:rFonts w:ascii="Times New Roman" w:hAnsi="Times New Roman"/>
          <w:snapToGrid w:val="0"/>
          <w:sz w:val="28"/>
          <w:szCs w:val="28"/>
        </w:rPr>
        <w:t>и</w:t>
      </w:r>
      <w:r w:rsidR="008A1DEF" w:rsidRPr="008A1DEF">
        <w:rPr>
          <w:rFonts w:ascii="Times New Roman" w:hAnsi="Times New Roman"/>
          <w:snapToGrid w:val="0"/>
          <w:sz w:val="28"/>
          <w:szCs w:val="28"/>
        </w:rPr>
        <w:t>одид</w:t>
      </w:r>
      <w:r w:rsidR="008A1DEF">
        <w:rPr>
          <w:rFonts w:ascii="Times New Roman" w:hAnsi="Times New Roman"/>
          <w:snapToGrid w:val="0"/>
          <w:sz w:val="28"/>
          <w:szCs w:val="28"/>
        </w:rPr>
        <w:t>а</w:t>
      </w:r>
      <w:r w:rsidR="008A1DEF" w:rsidRPr="008A1DEF">
        <w:rPr>
          <w:rFonts w:ascii="Times New Roman" w:hAnsi="Times New Roman"/>
          <w:snapToGrid w:val="0"/>
          <w:sz w:val="28"/>
          <w:szCs w:val="28"/>
        </w:rPr>
        <w:t xml:space="preserve"> натрия</w:t>
      </w:r>
      <w:r w:rsidR="008A1DEF">
        <w:rPr>
          <w:rFonts w:ascii="Times New Roman" w:hAnsi="Times New Roman"/>
          <w:snapToGrid w:val="0"/>
          <w:sz w:val="28"/>
          <w:szCs w:val="28"/>
        </w:rPr>
        <w:t>.</w:t>
      </w:r>
    </w:p>
    <w:p w:rsidR="00A21C66" w:rsidRDefault="005E5379" w:rsidP="00F75B83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napToGrid w:val="0"/>
          <w:sz w:val="28"/>
          <w:szCs w:val="28"/>
        </w:rPr>
        <w:t>C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>одержит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не менее 90,0 % и не более 110,0 </w:t>
      </w:r>
      <w:r w:rsidR="00A21C66" w:rsidRPr="00A21C66">
        <w:rPr>
          <w:rFonts w:ascii="Times New Roman" w:hAnsi="Times New Roman"/>
          <w:snapToGrid w:val="0"/>
          <w:sz w:val="28"/>
          <w:szCs w:val="28"/>
        </w:rPr>
        <w:t>% от заявленной активности йода-123 на дату и время, указанные на этикетке.</w:t>
      </w:r>
    </w:p>
    <w:p w:rsidR="005058BA" w:rsidRDefault="00F75B83" w:rsidP="00F75B83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75B83">
        <w:rPr>
          <w:rFonts w:ascii="Times New Roman" w:hAnsi="Times New Roman"/>
          <w:snapToGrid w:val="0"/>
          <w:sz w:val="28"/>
          <w:szCs w:val="28"/>
        </w:rPr>
        <w:t xml:space="preserve">Может содержать натрия тиосульфат или другой подходящий восстановитель. Может содержать подходящие буферные растворы. </w:t>
      </w:r>
    </w:p>
    <w:p w:rsidR="00F75B83" w:rsidRPr="00F75B83" w:rsidRDefault="00F75B83" w:rsidP="00F75B83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75B83">
        <w:rPr>
          <w:rFonts w:ascii="Times New Roman" w:hAnsi="Times New Roman"/>
          <w:snapToGrid w:val="0"/>
          <w:sz w:val="28"/>
          <w:szCs w:val="28"/>
        </w:rPr>
        <w:t>Йод-123 получают протонным облучением ксенона, обогащё</w:t>
      </w:r>
      <w:r w:rsidR="00954CFE">
        <w:rPr>
          <w:rFonts w:ascii="Times New Roman" w:hAnsi="Times New Roman"/>
          <w:snapToGrid w:val="0"/>
          <w:sz w:val="28"/>
          <w:szCs w:val="28"/>
        </w:rPr>
        <w:t>нного ксеноном-124 (не менее 98 </w:t>
      </w:r>
      <w:r w:rsidRPr="00F75B83">
        <w:rPr>
          <w:rFonts w:ascii="Times New Roman" w:hAnsi="Times New Roman"/>
          <w:snapToGrid w:val="0"/>
          <w:sz w:val="28"/>
          <w:szCs w:val="28"/>
        </w:rPr>
        <w:t xml:space="preserve">%), с последующим распадом непосредственно образовавшегося ксенона-123, и распадом цезия-123. </w:t>
      </w:r>
      <w:r w:rsidR="005058BA" w:rsidRPr="005058BA">
        <w:rPr>
          <w:rFonts w:ascii="Times New Roman" w:hAnsi="Times New Roman"/>
          <w:snapToGrid w:val="0"/>
          <w:sz w:val="28"/>
          <w:szCs w:val="28"/>
        </w:rPr>
        <w:t>Йодид-носитель не добавляется.</w:t>
      </w:r>
    </w:p>
    <w:p w:rsidR="0032608A" w:rsidRPr="00A10711" w:rsidRDefault="00A10711" w:rsidP="005E5379">
      <w:pPr>
        <w:pStyle w:val="1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11">
        <w:rPr>
          <w:rFonts w:ascii="Times New Roman" w:hAnsi="Times New Roman"/>
          <w:sz w:val="28"/>
          <w:szCs w:val="28"/>
        </w:rPr>
        <w:t>СВОЙСТВА</w:t>
      </w:r>
    </w:p>
    <w:p w:rsidR="00A54BD9" w:rsidRDefault="0032608A" w:rsidP="00F5725F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9C">
        <w:rPr>
          <w:rFonts w:ascii="Times New Roman" w:hAnsi="Times New Roman"/>
          <w:b/>
          <w:sz w:val="28"/>
          <w:szCs w:val="28"/>
        </w:rPr>
        <w:t>Описание</w:t>
      </w:r>
      <w:r w:rsidRPr="002E7A9C">
        <w:rPr>
          <w:rFonts w:ascii="Times New Roman" w:hAnsi="Times New Roman"/>
          <w:sz w:val="28"/>
          <w:szCs w:val="28"/>
        </w:rPr>
        <w:t xml:space="preserve">. </w:t>
      </w:r>
      <w:r w:rsidR="007542BF" w:rsidRPr="007542BF">
        <w:rPr>
          <w:rFonts w:ascii="Times New Roman" w:hAnsi="Times New Roman"/>
          <w:sz w:val="28"/>
          <w:szCs w:val="28"/>
        </w:rPr>
        <w:t>Прозрачная бесцветная жидкость</w:t>
      </w:r>
      <w:r w:rsidR="00A54BD9">
        <w:rPr>
          <w:rFonts w:ascii="Times New Roman" w:hAnsi="Times New Roman"/>
          <w:sz w:val="28"/>
          <w:szCs w:val="28"/>
        </w:rPr>
        <w:t>.</w:t>
      </w:r>
    </w:p>
    <w:p w:rsidR="00A54BD9" w:rsidRPr="00BC5A01" w:rsidRDefault="00303AB4" w:rsidP="00F5725F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A01">
        <w:rPr>
          <w:rFonts w:ascii="Times New Roman" w:hAnsi="Times New Roman"/>
          <w:b/>
          <w:sz w:val="28"/>
          <w:szCs w:val="28"/>
        </w:rPr>
        <w:t>Период полураспада</w:t>
      </w:r>
      <w:r w:rsidRPr="00BC5A01">
        <w:rPr>
          <w:rFonts w:ascii="Times New Roman" w:hAnsi="Times New Roman"/>
          <w:sz w:val="28"/>
          <w:szCs w:val="28"/>
        </w:rPr>
        <w:t>.</w:t>
      </w:r>
      <w:r w:rsidR="00F37B8C" w:rsidRPr="00BC5A01">
        <w:rPr>
          <w:rFonts w:ascii="Times New Roman" w:hAnsi="Times New Roman"/>
          <w:sz w:val="28"/>
          <w:szCs w:val="28"/>
        </w:rPr>
        <w:t xml:space="preserve"> </w:t>
      </w:r>
      <w:r w:rsidR="00BC5A01" w:rsidRPr="00BC5A01">
        <w:rPr>
          <w:rFonts w:ascii="Times New Roman" w:hAnsi="Times New Roman"/>
          <w:sz w:val="28"/>
          <w:szCs w:val="28"/>
        </w:rPr>
        <w:t>(</w:t>
      </w:r>
      <w:r w:rsidR="00A54BD9" w:rsidRPr="00BC5A01">
        <w:rPr>
          <w:rFonts w:ascii="Times New Roman" w:hAnsi="Times New Roman"/>
          <w:sz w:val="28"/>
          <w:szCs w:val="28"/>
        </w:rPr>
        <w:t>ОФС «Радиофармацевти</w:t>
      </w:r>
      <w:r w:rsidR="00517591" w:rsidRPr="00BC5A01">
        <w:rPr>
          <w:rFonts w:ascii="Times New Roman" w:hAnsi="Times New Roman"/>
          <w:sz w:val="28"/>
          <w:szCs w:val="28"/>
        </w:rPr>
        <w:t>ческие лекарственные препараты»</w:t>
      </w:r>
      <w:r w:rsidR="00BC5A01" w:rsidRPr="00BC5A01">
        <w:rPr>
          <w:rFonts w:ascii="Times New Roman" w:hAnsi="Times New Roman"/>
          <w:sz w:val="28"/>
          <w:szCs w:val="28"/>
        </w:rPr>
        <w:t>)</w:t>
      </w:r>
      <w:r w:rsidR="00A54BD9" w:rsidRPr="00BC5A01">
        <w:rPr>
          <w:rFonts w:ascii="Times New Roman" w:hAnsi="Times New Roman"/>
          <w:sz w:val="28"/>
          <w:szCs w:val="28"/>
        </w:rPr>
        <w:t>.</w:t>
      </w:r>
    </w:p>
    <w:p w:rsidR="00A54BD9" w:rsidRPr="005E5379" w:rsidRDefault="00A10711" w:rsidP="005E5379">
      <w:pPr>
        <w:pStyle w:val="1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379">
        <w:rPr>
          <w:rFonts w:ascii="Times New Roman" w:hAnsi="Times New Roman"/>
          <w:sz w:val="28"/>
          <w:szCs w:val="28"/>
        </w:rPr>
        <w:t>ИДЕНТИФИКАЦИЯ</w:t>
      </w:r>
    </w:p>
    <w:p w:rsidR="004E6A9E" w:rsidRPr="008C2A22" w:rsidRDefault="004E6A9E" w:rsidP="00F5725F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A9E">
        <w:rPr>
          <w:sz w:val="28"/>
          <w:szCs w:val="28"/>
        </w:rPr>
        <w:t>1.</w:t>
      </w:r>
      <w:r w:rsidR="00F5725F" w:rsidRPr="005E5379">
        <w:rPr>
          <w:rFonts w:ascii="Times New Roman" w:hAnsi="Times New Roman"/>
          <w:i/>
          <w:sz w:val="28"/>
          <w:szCs w:val="28"/>
        </w:rPr>
        <w:t> </w:t>
      </w:r>
      <w:r w:rsidRPr="004E6A9E">
        <w:rPr>
          <w:i/>
          <w:sz w:val="28"/>
          <w:szCs w:val="28"/>
        </w:rPr>
        <w:t>Гамма-спектрометрия.</w:t>
      </w:r>
      <w:r w:rsidR="00F37B8C" w:rsidRPr="00F37B8C">
        <w:t xml:space="preserve"> </w:t>
      </w:r>
      <w:r w:rsidR="00F37B8C" w:rsidRPr="005F5A26">
        <w:rPr>
          <w:sz w:val="28"/>
          <w:szCs w:val="28"/>
        </w:rPr>
        <w:t>(ОФС «Обнаружение и измерение радиоактивности»).</w:t>
      </w:r>
      <w:r w:rsidRPr="004E6A9E">
        <w:rPr>
          <w:sz w:val="28"/>
          <w:szCs w:val="28"/>
        </w:rPr>
        <w:t xml:space="preserve"> На </w:t>
      </w:r>
      <w:proofErr w:type="gramStart"/>
      <w:r w:rsidRPr="004E6A9E">
        <w:rPr>
          <w:sz w:val="28"/>
          <w:szCs w:val="28"/>
        </w:rPr>
        <w:t>гамма-спектре</w:t>
      </w:r>
      <w:proofErr w:type="gramEnd"/>
      <w:r w:rsidRPr="004E6A9E">
        <w:rPr>
          <w:sz w:val="28"/>
          <w:szCs w:val="28"/>
        </w:rPr>
        <w:t xml:space="preserve"> </w:t>
      </w:r>
      <w:r w:rsidR="0015713C" w:rsidRPr="0015713C">
        <w:rPr>
          <w:rFonts w:ascii="Times New Roman" w:hAnsi="Times New Roman"/>
          <w:sz w:val="28"/>
          <w:szCs w:val="28"/>
        </w:rPr>
        <w:t>препарата</w:t>
      </w:r>
      <w:r w:rsidRPr="004E6A9E">
        <w:rPr>
          <w:sz w:val="28"/>
          <w:szCs w:val="28"/>
        </w:rPr>
        <w:t xml:space="preserve"> </w:t>
      </w:r>
      <w:r w:rsidR="007363D2" w:rsidRPr="007363D2">
        <w:rPr>
          <w:sz w:val="28"/>
          <w:szCs w:val="28"/>
        </w:rPr>
        <w:t xml:space="preserve">основной пик </w:t>
      </w:r>
      <w:r w:rsidR="00902A69">
        <w:rPr>
          <w:rFonts w:asciiTheme="minorHAnsi" w:hAnsiTheme="minorHAnsi"/>
          <w:sz w:val="28"/>
          <w:szCs w:val="28"/>
        </w:rPr>
        <w:br/>
      </w:r>
      <w:r w:rsidRPr="004E6A9E">
        <w:rPr>
          <w:sz w:val="28"/>
          <w:szCs w:val="28"/>
        </w:rPr>
        <w:t>гамма-излучения йода-123 должен соответ</w:t>
      </w:r>
      <w:r w:rsidR="00F5725F">
        <w:rPr>
          <w:sz w:val="28"/>
          <w:szCs w:val="28"/>
        </w:rPr>
        <w:t>ствовать значению энергии 0,159</w:t>
      </w:r>
      <w:r w:rsidR="00F5725F" w:rsidRPr="00902A69">
        <w:rPr>
          <w:rFonts w:ascii="Times New Roman" w:hAnsi="Times New Roman"/>
          <w:sz w:val="28"/>
          <w:szCs w:val="28"/>
        </w:rPr>
        <w:t> </w:t>
      </w:r>
      <w:r w:rsidRPr="004E6A9E">
        <w:rPr>
          <w:sz w:val="28"/>
          <w:szCs w:val="28"/>
        </w:rPr>
        <w:t>МэВ</w:t>
      </w:r>
      <w:r w:rsidR="008C2A22" w:rsidRPr="008C2A22">
        <w:rPr>
          <w:rFonts w:ascii="Times New Roman" w:hAnsi="Times New Roman"/>
          <w:sz w:val="28"/>
          <w:szCs w:val="28"/>
        </w:rPr>
        <w:t>, который сопровождается</w:t>
      </w:r>
      <w:r w:rsidR="00E35983" w:rsidRPr="008C2A22">
        <w:rPr>
          <w:rFonts w:ascii="Times New Roman" w:hAnsi="Times New Roman"/>
          <w:sz w:val="28"/>
          <w:szCs w:val="28"/>
        </w:rPr>
        <w:t xml:space="preserve"> пик</w:t>
      </w:r>
      <w:r w:rsidR="008C2A22" w:rsidRPr="008C2A22">
        <w:rPr>
          <w:rFonts w:ascii="Times New Roman" w:hAnsi="Times New Roman"/>
          <w:sz w:val="28"/>
          <w:szCs w:val="28"/>
        </w:rPr>
        <w:t>ом</w:t>
      </w:r>
      <w:r w:rsidRPr="008C2A22">
        <w:rPr>
          <w:rFonts w:ascii="Times New Roman" w:hAnsi="Times New Roman"/>
          <w:sz w:val="28"/>
          <w:szCs w:val="28"/>
        </w:rPr>
        <w:t xml:space="preserve"> с энергией 0,027</w:t>
      </w:r>
      <w:r w:rsidR="00F5725F">
        <w:rPr>
          <w:rFonts w:ascii="Times New Roman" w:hAnsi="Times New Roman"/>
          <w:sz w:val="28"/>
          <w:szCs w:val="28"/>
        </w:rPr>
        <w:t> </w:t>
      </w:r>
      <w:r w:rsidRPr="008C2A22">
        <w:rPr>
          <w:rFonts w:ascii="Times New Roman" w:hAnsi="Times New Roman"/>
          <w:sz w:val="28"/>
          <w:szCs w:val="28"/>
        </w:rPr>
        <w:t>МэВ.</w:t>
      </w:r>
    </w:p>
    <w:p w:rsidR="008D14D0" w:rsidRPr="00A10711" w:rsidRDefault="008D14D0" w:rsidP="00E04C1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5725F">
        <w:rPr>
          <w:sz w:val="28"/>
          <w:szCs w:val="28"/>
        </w:rPr>
        <w:t> </w:t>
      </w:r>
      <w:r w:rsidRPr="008D14D0">
        <w:rPr>
          <w:i/>
          <w:sz w:val="28"/>
          <w:szCs w:val="28"/>
        </w:rPr>
        <w:t>В</w:t>
      </w:r>
      <w:r w:rsidR="00A54BD9">
        <w:rPr>
          <w:i/>
          <w:sz w:val="28"/>
          <w:szCs w:val="28"/>
        </w:rPr>
        <w:t>Э</w:t>
      </w:r>
      <w:r w:rsidRPr="008D14D0">
        <w:rPr>
          <w:i/>
          <w:sz w:val="28"/>
          <w:szCs w:val="28"/>
        </w:rPr>
        <w:t>ЖХ.</w:t>
      </w:r>
      <w:r w:rsidRPr="008D14D0">
        <w:rPr>
          <w:sz w:val="28"/>
          <w:szCs w:val="28"/>
        </w:rPr>
        <w:t xml:space="preserve"> Время удерживания </w:t>
      </w:r>
      <w:r w:rsidR="004D673B">
        <w:rPr>
          <w:sz w:val="28"/>
          <w:szCs w:val="28"/>
        </w:rPr>
        <w:t>основного пика</w:t>
      </w:r>
      <w:r w:rsidRPr="008D14D0">
        <w:rPr>
          <w:sz w:val="28"/>
          <w:szCs w:val="28"/>
        </w:rPr>
        <w:t xml:space="preserve"> на радиохроматограмме испытуемого раствора должно соответствовать времени удерживания </w:t>
      </w:r>
      <w:r w:rsidR="004D673B">
        <w:rPr>
          <w:sz w:val="28"/>
          <w:szCs w:val="28"/>
        </w:rPr>
        <w:t xml:space="preserve">пика </w:t>
      </w:r>
      <w:r w:rsidR="00F75A8F">
        <w:rPr>
          <w:sz w:val="28"/>
          <w:szCs w:val="28"/>
        </w:rPr>
        <w:t>й</w:t>
      </w:r>
      <w:r w:rsidR="00F75A8F" w:rsidRPr="00F75A8F">
        <w:rPr>
          <w:sz w:val="28"/>
          <w:szCs w:val="28"/>
        </w:rPr>
        <w:t>одид-ион</w:t>
      </w:r>
      <w:r w:rsidR="00F75A8F">
        <w:rPr>
          <w:sz w:val="28"/>
          <w:szCs w:val="28"/>
        </w:rPr>
        <w:t>а</w:t>
      </w:r>
      <w:r w:rsidRPr="008D14D0">
        <w:rPr>
          <w:sz w:val="28"/>
          <w:szCs w:val="28"/>
        </w:rPr>
        <w:t xml:space="preserve"> на хроматограмме </w:t>
      </w:r>
      <w:r w:rsidR="008F4EE3">
        <w:rPr>
          <w:sz w:val="28"/>
          <w:szCs w:val="28"/>
        </w:rPr>
        <w:t xml:space="preserve">раствора </w:t>
      </w:r>
      <w:r w:rsidR="006431EA" w:rsidRPr="006431EA">
        <w:rPr>
          <w:sz w:val="28"/>
          <w:szCs w:val="28"/>
        </w:rPr>
        <w:t>калия йодида</w:t>
      </w:r>
      <w:r>
        <w:rPr>
          <w:sz w:val="28"/>
          <w:szCs w:val="28"/>
        </w:rPr>
        <w:t xml:space="preserve"> </w:t>
      </w:r>
      <w:r w:rsidRPr="008D14D0">
        <w:rPr>
          <w:sz w:val="28"/>
          <w:szCs w:val="28"/>
        </w:rPr>
        <w:t>(раздел «</w:t>
      </w:r>
      <w:r w:rsidR="00A54BD9">
        <w:rPr>
          <w:sz w:val="28"/>
          <w:szCs w:val="28"/>
        </w:rPr>
        <w:t>Радиохимическая чистота</w:t>
      </w:r>
      <w:r w:rsidRPr="008D14D0">
        <w:rPr>
          <w:sz w:val="28"/>
          <w:szCs w:val="28"/>
        </w:rPr>
        <w:t>»).</w:t>
      </w:r>
    </w:p>
    <w:p w:rsidR="00A10711" w:rsidRPr="00A10711" w:rsidRDefault="00A10711" w:rsidP="00E73FB2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10711">
        <w:rPr>
          <w:rFonts w:ascii="Times New Roman" w:hAnsi="Times New Roman"/>
          <w:color w:val="000000"/>
          <w:sz w:val="28"/>
          <w:szCs w:val="28"/>
          <w:lang w:val="ru-RU"/>
        </w:rPr>
        <w:t>ИСПЫТАНИЯ</w:t>
      </w:r>
    </w:p>
    <w:p w:rsidR="0032608A" w:rsidRDefault="00901D39" w:rsidP="00F5725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3A04">
        <w:rPr>
          <w:b/>
          <w:color w:val="000000"/>
          <w:sz w:val="28"/>
          <w:szCs w:val="28"/>
          <w:lang w:val="en-US"/>
        </w:rPr>
        <w:t>pH</w:t>
      </w:r>
      <w:r w:rsidR="000C7796" w:rsidRPr="006B3A04">
        <w:rPr>
          <w:color w:val="000000"/>
          <w:sz w:val="28"/>
          <w:szCs w:val="28"/>
        </w:rPr>
        <w:t xml:space="preserve">. </w:t>
      </w:r>
      <w:r w:rsidR="008D14D0" w:rsidRPr="00743E99">
        <w:rPr>
          <w:color w:val="000000"/>
          <w:sz w:val="28"/>
          <w:szCs w:val="28"/>
        </w:rPr>
        <w:t xml:space="preserve">От 7,0 до </w:t>
      </w:r>
      <w:r w:rsidR="00271903" w:rsidRPr="00743E99">
        <w:rPr>
          <w:color w:val="000000"/>
          <w:sz w:val="28"/>
          <w:szCs w:val="28"/>
        </w:rPr>
        <w:t>7,5</w:t>
      </w:r>
      <w:r w:rsidR="008D14D0" w:rsidRPr="008D14D0">
        <w:rPr>
          <w:color w:val="000000"/>
          <w:sz w:val="28"/>
          <w:szCs w:val="28"/>
        </w:rPr>
        <w:t xml:space="preserve"> (ОФС «Радиофармацевтические лекарственные препараты»).</w:t>
      </w:r>
    </w:p>
    <w:p w:rsidR="00E90733" w:rsidRDefault="00E90733" w:rsidP="00E73FB2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E90733">
        <w:rPr>
          <w:sz w:val="28"/>
          <w:szCs w:val="28"/>
        </w:rPr>
        <w:t>РАДИОНУКЛИДНАЯ ЧИСТОТА</w:t>
      </w:r>
    </w:p>
    <w:p w:rsidR="000E45ED" w:rsidRPr="000E45ED" w:rsidRDefault="00303AB4" w:rsidP="00F5725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Й</w:t>
      </w:r>
      <w:r w:rsidRPr="00303AB4">
        <w:rPr>
          <w:b/>
          <w:sz w:val="28"/>
          <w:szCs w:val="28"/>
        </w:rPr>
        <w:t>од-123</w:t>
      </w:r>
      <w:r>
        <w:rPr>
          <w:b/>
          <w:sz w:val="28"/>
          <w:szCs w:val="28"/>
        </w:rPr>
        <w:t>.</w:t>
      </w:r>
      <w:r w:rsidRPr="00303AB4">
        <w:rPr>
          <w:sz w:val="28"/>
          <w:szCs w:val="28"/>
        </w:rPr>
        <w:t xml:space="preserve"> </w:t>
      </w:r>
      <w:r w:rsidR="000E45ED" w:rsidRPr="000E45ED">
        <w:rPr>
          <w:sz w:val="28"/>
          <w:szCs w:val="28"/>
        </w:rPr>
        <w:t>Не менее 99,</w:t>
      </w:r>
      <w:r w:rsidR="000E45ED">
        <w:rPr>
          <w:sz w:val="28"/>
          <w:szCs w:val="28"/>
        </w:rPr>
        <w:t>65</w:t>
      </w:r>
      <w:r w:rsidR="00F5725F">
        <w:rPr>
          <w:sz w:val="28"/>
          <w:szCs w:val="28"/>
        </w:rPr>
        <w:t> </w:t>
      </w:r>
      <w:r w:rsidR="000E45ED" w:rsidRPr="000E45ED">
        <w:rPr>
          <w:sz w:val="28"/>
          <w:szCs w:val="28"/>
        </w:rPr>
        <w:t xml:space="preserve">% от общей активности. </w:t>
      </w:r>
      <w:r w:rsidR="00F37B8C" w:rsidRPr="00F37B8C">
        <w:rPr>
          <w:sz w:val="28"/>
          <w:szCs w:val="28"/>
        </w:rPr>
        <w:t xml:space="preserve">Определение проводят методом гамма-спектрометрии </w:t>
      </w:r>
      <w:r w:rsidR="000E45ED" w:rsidRPr="000E45ED">
        <w:rPr>
          <w:sz w:val="28"/>
          <w:szCs w:val="28"/>
        </w:rPr>
        <w:t>(ОФС «Обнаружение и измерение радиоактивности»).</w:t>
      </w:r>
      <w:r w:rsidR="00A92B4C" w:rsidRPr="00A92B4C">
        <w:t xml:space="preserve"> </w:t>
      </w:r>
      <w:r w:rsidR="00A92B4C" w:rsidRPr="00A92B4C">
        <w:rPr>
          <w:sz w:val="28"/>
          <w:szCs w:val="28"/>
        </w:rPr>
        <w:t>Допускается выпуск препарата к применению до завершения испытания.</w:t>
      </w:r>
    </w:p>
    <w:p w:rsidR="000E45ED" w:rsidRDefault="000E45ED" w:rsidP="00F5725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E45ED">
        <w:rPr>
          <w:sz w:val="28"/>
          <w:szCs w:val="28"/>
        </w:rPr>
        <w:t>Определяются относительные количества присутствующих йода-123, йода-125, теллура-121 и других радионуклидных примесей.</w:t>
      </w:r>
      <w:r w:rsidR="008845D6" w:rsidRPr="008845D6">
        <w:t xml:space="preserve"> </w:t>
      </w:r>
      <w:r w:rsidR="008845D6" w:rsidRPr="008845D6">
        <w:rPr>
          <w:sz w:val="28"/>
          <w:szCs w:val="28"/>
        </w:rPr>
        <w:t xml:space="preserve">Для </w:t>
      </w:r>
      <w:r w:rsidR="00A56141">
        <w:rPr>
          <w:sz w:val="28"/>
          <w:szCs w:val="28"/>
        </w:rPr>
        <w:t xml:space="preserve">определения </w:t>
      </w:r>
      <w:r w:rsidR="008845D6" w:rsidRPr="008845D6">
        <w:rPr>
          <w:sz w:val="28"/>
          <w:szCs w:val="28"/>
        </w:rPr>
        <w:t>теллура-121 и йода-125 препарат</w:t>
      </w:r>
      <w:r w:rsidR="008845D6">
        <w:rPr>
          <w:sz w:val="28"/>
          <w:szCs w:val="28"/>
        </w:rPr>
        <w:t xml:space="preserve"> выдерживают</w:t>
      </w:r>
      <w:r w:rsidR="008845D6" w:rsidRPr="008845D6">
        <w:rPr>
          <w:sz w:val="28"/>
          <w:szCs w:val="28"/>
        </w:rPr>
        <w:t xml:space="preserve"> в течение достаточного времени, чтобы</w:t>
      </w:r>
      <w:r w:rsidR="008845D6">
        <w:rPr>
          <w:sz w:val="28"/>
          <w:szCs w:val="28"/>
        </w:rPr>
        <w:t xml:space="preserve"> </w:t>
      </w:r>
      <w:r w:rsidR="008845D6" w:rsidRPr="008845D6">
        <w:rPr>
          <w:sz w:val="28"/>
          <w:szCs w:val="28"/>
        </w:rPr>
        <w:t>йод-123 распался до уровня, позволяющего обнаружить</w:t>
      </w:r>
      <w:r w:rsidR="008845D6">
        <w:rPr>
          <w:sz w:val="28"/>
          <w:szCs w:val="28"/>
        </w:rPr>
        <w:t xml:space="preserve"> </w:t>
      </w:r>
      <w:r w:rsidR="004E31C9">
        <w:rPr>
          <w:sz w:val="28"/>
          <w:szCs w:val="28"/>
        </w:rPr>
        <w:t xml:space="preserve">радионуклидные примеси. </w:t>
      </w:r>
      <w:r w:rsidR="00BE2216">
        <w:rPr>
          <w:sz w:val="28"/>
          <w:szCs w:val="28"/>
        </w:rPr>
        <w:t>Не должн</w:t>
      </w:r>
      <w:r w:rsidR="00BC5A01">
        <w:rPr>
          <w:sz w:val="28"/>
          <w:szCs w:val="28"/>
        </w:rPr>
        <w:t>ы</w:t>
      </w:r>
      <w:r w:rsidR="00BE2216">
        <w:rPr>
          <w:sz w:val="28"/>
          <w:szCs w:val="28"/>
        </w:rPr>
        <w:t xml:space="preserve"> обнаруживаться радионуклид</w:t>
      </w:r>
      <w:r w:rsidR="00BC5A01">
        <w:rPr>
          <w:sz w:val="28"/>
          <w:szCs w:val="28"/>
        </w:rPr>
        <w:t>ы</w:t>
      </w:r>
      <w:r w:rsidR="00BE2216">
        <w:rPr>
          <w:sz w:val="28"/>
          <w:szCs w:val="28"/>
        </w:rPr>
        <w:t xml:space="preserve"> с периодом полураспада</w:t>
      </w:r>
      <w:r w:rsidR="008845D6" w:rsidRPr="008845D6">
        <w:rPr>
          <w:sz w:val="28"/>
          <w:szCs w:val="28"/>
        </w:rPr>
        <w:t>, превышающим период полураспада йода-125.</w:t>
      </w:r>
    </w:p>
    <w:p w:rsidR="00CD6E8D" w:rsidRPr="00CD6E8D" w:rsidRDefault="00CD6E8D" w:rsidP="00E73FB2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CD6E8D">
        <w:rPr>
          <w:sz w:val="28"/>
          <w:szCs w:val="28"/>
        </w:rPr>
        <w:t>РАДИОХИМИЧЕСКАЯ ЧИСТОТА</w:t>
      </w:r>
    </w:p>
    <w:p w:rsidR="00CD6E8D" w:rsidRDefault="00CD6E8D" w:rsidP="00F5725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D6E8D">
        <w:rPr>
          <w:b/>
          <w:sz w:val="28"/>
          <w:szCs w:val="28"/>
        </w:rPr>
        <w:t>[</w:t>
      </w:r>
      <w:r w:rsidRPr="00CD6E8D">
        <w:rPr>
          <w:b/>
          <w:sz w:val="28"/>
          <w:szCs w:val="28"/>
          <w:vertAlign w:val="superscript"/>
        </w:rPr>
        <w:t>123</w:t>
      </w:r>
      <w:r w:rsidR="00F75B83">
        <w:rPr>
          <w:b/>
          <w:sz w:val="28"/>
          <w:szCs w:val="28"/>
        </w:rPr>
        <w:t>I]</w:t>
      </w:r>
      <w:r w:rsidRPr="00CD6E8D">
        <w:rPr>
          <w:b/>
          <w:sz w:val="28"/>
          <w:szCs w:val="28"/>
        </w:rPr>
        <w:t>Йодид.</w:t>
      </w:r>
      <w:r w:rsidRPr="00CD6E8D">
        <w:rPr>
          <w:sz w:val="28"/>
          <w:szCs w:val="28"/>
        </w:rPr>
        <w:t xml:space="preserve"> Определение проводят методом ВЭЖХ (ОФС</w:t>
      </w:r>
      <w:r w:rsidR="00F5725F">
        <w:rPr>
          <w:sz w:val="28"/>
          <w:szCs w:val="28"/>
        </w:rPr>
        <w:t> </w:t>
      </w:r>
      <w:r w:rsidRPr="00CD6E8D">
        <w:rPr>
          <w:sz w:val="28"/>
          <w:szCs w:val="28"/>
        </w:rPr>
        <w:t>«Высокоэффективная жидкостная хроматография»).</w:t>
      </w:r>
    </w:p>
    <w:p w:rsidR="000C3DED" w:rsidRDefault="00596AD9" w:rsidP="00CD280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596AD9">
        <w:rPr>
          <w:i/>
          <w:color w:val="000000" w:themeColor="text1"/>
          <w:sz w:val="28"/>
          <w:szCs w:val="28"/>
          <w:lang w:bidi="ru-RU"/>
        </w:rPr>
        <w:t>Подвижная фаза (ПФ)</w:t>
      </w:r>
      <w:r w:rsidR="00CD280A" w:rsidRPr="00CD280A">
        <w:rPr>
          <w:i/>
          <w:color w:val="000000" w:themeColor="text1"/>
          <w:sz w:val="28"/>
          <w:szCs w:val="28"/>
          <w:lang w:bidi="ru-RU"/>
        </w:rPr>
        <w:t xml:space="preserve">. </w:t>
      </w:r>
      <w:r w:rsidR="00096576">
        <w:rPr>
          <w:color w:val="000000" w:themeColor="text1"/>
          <w:sz w:val="28"/>
          <w:szCs w:val="28"/>
          <w:lang w:bidi="ru-RU"/>
        </w:rPr>
        <w:t>Растворяют 5,85 </w:t>
      </w:r>
      <w:r w:rsidR="00800C39">
        <w:rPr>
          <w:color w:val="000000" w:themeColor="text1"/>
          <w:sz w:val="28"/>
          <w:szCs w:val="28"/>
          <w:lang w:bidi="ru-RU"/>
        </w:rPr>
        <w:t xml:space="preserve">г натрия хлорида </w:t>
      </w:r>
      <w:r w:rsidR="00CD280A" w:rsidRPr="00CD280A">
        <w:rPr>
          <w:color w:val="000000" w:themeColor="text1"/>
          <w:sz w:val="28"/>
          <w:szCs w:val="28"/>
          <w:lang w:bidi="ru-RU"/>
        </w:rPr>
        <w:t xml:space="preserve">в </w:t>
      </w:r>
      <w:r w:rsidR="000C3DED">
        <w:rPr>
          <w:color w:val="000000" w:themeColor="text1"/>
          <w:sz w:val="28"/>
          <w:szCs w:val="28"/>
          <w:lang w:bidi="ru-RU"/>
        </w:rPr>
        <w:t>1000</w:t>
      </w:r>
      <w:r w:rsidR="00096576">
        <w:rPr>
          <w:color w:val="000000" w:themeColor="text1"/>
          <w:sz w:val="28"/>
          <w:szCs w:val="28"/>
          <w:lang w:bidi="ru-RU"/>
        </w:rPr>
        <w:t> </w:t>
      </w:r>
      <w:r w:rsidR="00A43F0B">
        <w:rPr>
          <w:color w:val="000000" w:themeColor="text1"/>
          <w:sz w:val="28"/>
          <w:szCs w:val="28"/>
          <w:lang w:bidi="ru-RU"/>
        </w:rPr>
        <w:t xml:space="preserve">мл </w:t>
      </w:r>
      <w:r w:rsidR="00CD280A" w:rsidRPr="00CD280A">
        <w:rPr>
          <w:color w:val="000000" w:themeColor="text1"/>
          <w:sz w:val="28"/>
          <w:szCs w:val="28"/>
          <w:lang w:bidi="ru-RU"/>
        </w:rPr>
        <w:t>вод</w:t>
      </w:r>
      <w:r w:rsidR="00A43F0B">
        <w:rPr>
          <w:color w:val="000000" w:themeColor="text1"/>
          <w:sz w:val="28"/>
          <w:szCs w:val="28"/>
          <w:lang w:bidi="ru-RU"/>
        </w:rPr>
        <w:t>ы, прибавляют 0,65 </w:t>
      </w:r>
      <w:r w:rsidR="00CD280A" w:rsidRPr="00CD280A">
        <w:rPr>
          <w:color w:val="000000" w:themeColor="text1"/>
          <w:sz w:val="28"/>
          <w:szCs w:val="28"/>
          <w:lang w:bidi="ru-RU"/>
        </w:rPr>
        <w:t>мл октиламина, доводят значение рН фо</w:t>
      </w:r>
      <w:r w:rsidR="00CF0E6D">
        <w:rPr>
          <w:color w:val="000000" w:themeColor="text1"/>
          <w:sz w:val="28"/>
          <w:szCs w:val="28"/>
          <w:lang w:bidi="ru-RU"/>
        </w:rPr>
        <w:t>сфорной кислотой разведённой 10 </w:t>
      </w:r>
      <w:r w:rsidR="00CD280A" w:rsidRPr="00CD280A">
        <w:rPr>
          <w:color w:val="000000" w:themeColor="text1"/>
          <w:sz w:val="28"/>
          <w:szCs w:val="28"/>
          <w:lang w:bidi="ru-RU"/>
        </w:rPr>
        <w:t>% до 7,0</w:t>
      </w:r>
      <w:r w:rsidR="00CF0E6D">
        <w:rPr>
          <w:color w:val="000000" w:themeColor="text1"/>
          <w:sz w:val="28"/>
          <w:szCs w:val="28"/>
          <w:lang w:bidi="ru-RU"/>
        </w:rPr>
        <w:t>, прибавляют 50 </w:t>
      </w:r>
      <w:r>
        <w:rPr>
          <w:color w:val="000000" w:themeColor="text1"/>
          <w:sz w:val="28"/>
          <w:szCs w:val="28"/>
          <w:lang w:bidi="ru-RU"/>
        </w:rPr>
        <w:t xml:space="preserve">мл </w:t>
      </w:r>
      <w:proofErr w:type="spellStart"/>
      <w:r>
        <w:rPr>
          <w:color w:val="000000" w:themeColor="text1"/>
          <w:sz w:val="28"/>
          <w:szCs w:val="28"/>
          <w:lang w:bidi="ru-RU"/>
        </w:rPr>
        <w:t>ацетонитрила</w:t>
      </w:r>
      <w:proofErr w:type="spellEnd"/>
      <w:r>
        <w:rPr>
          <w:color w:val="000000" w:themeColor="text1"/>
          <w:sz w:val="28"/>
          <w:szCs w:val="28"/>
          <w:lang w:bidi="ru-RU"/>
        </w:rPr>
        <w:t xml:space="preserve"> и перемешивают полученный раствор.</w:t>
      </w:r>
    </w:p>
    <w:p w:rsidR="00513EB2" w:rsidRDefault="00513EB2" w:rsidP="00513EB2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Растворитель</w:t>
      </w:r>
      <w:r w:rsidR="00CD6E8D" w:rsidRPr="00CD6E8D">
        <w:rPr>
          <w:rFonts w:eastAsia="Calibri"/>
          <w:sz w:val="28"/>
          <w:szCs w:val="28"/>
          <w:lang w:eastAsia="en-US"/>
        </w:rPr>
        <w:t>.</w:t>
      </w:r>
      <w:r w:rsidR="00595446" w:rsidRPr="00595446">
        <w:t xml:space="preserve"> </w:t>
      </w:r>
      <w:r w:rsidR="000D5A1E">
        <w:rPr>
          <w:rFonts w:eastAsia="Calibri"/>
          <w:sz w:val="28"/>
          <w:szCs w:val="28"/>
          <w:lang w:eastAsia="en-US"/>
        </w:rPr>
        <w:t xml:space="preserve">В мерную колбу вместимостью 100 мл помещают 0,1 г калия йодида, 0,2 г калия </w:t>
      </w:r>
      <w:proofErr w:type="spellStart"/>
      <w:r w:rsidR="000D5A1E">
        <w:rPr>
          <w:rFonts w:eastAsia="Calibri"/>
          <w:sz w:val="28"/>
          <w:szCs w:val="28"/>
          <w:lang w:eastAsia="en-US"/>
        </w:rPr>
        <w:t>йодата</w:t>
      </w:r>
      <w:proofErr w:type="spellEnd"/>
      <w:r w:rsidR="000D5A1E">
        <w:rPr>
          <w:rFonts w:eastAsia="Calibri"/>
          <w:sz w:val="28"/>
          <w:szCs w:val="28"/>
          <w:lang w:eastAsia="en-US"/>
        </w:rPr>
        <w:t xml:space="preserve"> и 1,0 </w:t>
      </w:r>
      <w:r w:rsidR="00595446" w:rsidRPr="00595446">
        <w:rPr>
          <w:rFonts w:eastAsia="Calibri"/>
          <w:sz w:val="28"/>
          <w:szCs w:val="28"/>
          <w:lang w:eastAsia="en-US"/>
        </w:rPr>
        <w:t>г натрия гидрокарбоната, растворяют в воде и доводят объём раствора водой до метки.</w:t>
      </w:r>
    </w:p>
    <w:p w:rsidR="00CD6E8D" w:rsidRPr="00CD6E8D" w:rsidRDefault="00513EB2" w:rsidP="00513EB2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EB2">
        <w:rPr>
          <w:rFonts w:eastAsia="Calibri"/>
          <w:i/>
          <w:sz w:val="28"/>
          <w:szCs w:val="28"/>
          <w:lang w:eastAsia="en-US"/>
        </w:rPr>
        <w:t>Испытуемый раствор.</w:t>
      </w:r>
      <w:r w:rsidR="00CD6E8D" w:rsidRPr="00CD6E8D">
        <w:rPr>
          <w:rFonts w:eastAsia="Calibri"/>
          <w:sz w:val="28"/>
          <w:szCs w:val="28"/>
          <w:lang w:eastAsia="en-US"/>
        </w:rPr>
        <w:t xml:space="preserve"> </w:t>
      </w:r>
      <w:r w:rsidR="00595446" w:rsidRPr="00595446">
        <w:rPr>
          <w:rFonts w:eastAsia="Calibri"/>
          <w:sz w:val="28"/>
          <w:szCs w:val="28"/>
          <w:lang w:eastAsia="en-US"/>
        </w:rPr>
        <w:t xml:space="preserve">Смешивают равные объёмы </w:t>
      </w:r>
      <w:r>
        <w:rPr>
          <w:rFonts w:eastAsia="Calibri"/>
          <w:sz w:val="28"/>
          <w:szCs w:val="28"/>
          <w:lang w:eastAsia="en-US"/>
        </w:rPr>
        <w:t>растворителя</w:t>
      </w:r>
      <w:r w:rsidR="00595446" w:rsidRPr="00595446">
        <w:rPr>
          <w:rFonts w:eastAsia="Calibri"/>
          <w:sz w:val="28"/>
          <w:szCs w:val="28"/>
          <w:lang w:eastAsia="en-US"/>
        </w:rPr>
        <w:t xml:space="preserve"> и препарата.</w:t>
      </w:r>
      <w:r w:rsidR="00CD6E8D" w:rsidRPr="00CD6E8D">
        <w:rPr>
          <w:rFonts w:eastAsia="Calibri"/>
          <w:sz w:val="28"/>
          <w:szCs w:val="28"/>
          <w:lang w:eastAsia="en-US"/>
        </w:rPr>
        <w:t xml:space="preserve"> При необходимости </w:t>
      </w:r>
      <w:r w:rsidR="00D01AF4">
        <w:rPr>
          <w:rFonts w:eastAsia="Calibri"/>
          <w:sz w:val="28"/>
          <w:szCs w:val="28"/>
          <w:lang w:eastAsia="en-US"/>
        </w:rPr>
        <w:t>препарат</w:t>
      </w:r>
      <w:r w:rsidR="008F4EE3">
        <w:rPr>
          <w:rFonts w:eastAsia="Calibri"/>
          <w:sz w:val="28"/>
          <w:szCs w:val="28"/>
          <w:lang w:eastAsia="en-US"/>
        </w:rPr>
        <w:t xml:space="preserve"> </w:t>
      </w:r>
      <w:r w:rsidR="00736A60">
        <w:rPr>
          <w:rFonts w:eastAsia="Calibri"/>
          <w:sz w:val="28"/>
          <w:szCs w:val="28"/>
          <w:lang w:eastAsia="en-US"/>
        </w:rPr>
        <w:t>предварительно</w:t>
      </w:r>
      <w:r w:rsidR="00CD6E8D" w:rsidRPr="00CD6E8D">
        <w:rPr>
          <w:rFonts w:eastAsia="Calibri"/>
          <w:sz w:val="28"/>
          <w:szCs w:val="28"/>
          <w:lang w:eastAsia="en-US"/>
        </w:rPr>
        <w:t xml:space="preserve"> разводят натрия гидроксида раствором 0,05 М до подходящей активности.</w:t>
      </w:r>
    </w:p>
    <w:p w:rsidR="006F46C7" w:rsidRDefault="006F46C7" w:rsidP="00F572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 xml:space="preserve">Раствор </w:t>
      </w:r>
      <w:r w:rsidR="006431EA" w:rsidRPr="006431EA">
        <w:rPr>
          <w:rFonts w:eastAsia="Calibri"/>
          <w:i/>
          <w:sz w:val="28"/>
          <w:szCs w:val="28"/>
          <w:lang w:eastAsia="en-US"/>
        </w:rPr>
        <w:t>калия йодида</w:t>
      </w:r>
      <w:r w:rsidR="00CD6E8D" w:rsidRPr="00CD6E8D">
        <w:rPr>
          <w:rFonts w:eastAsia="Calibri"/>
          <w:i/>
          <w:sz w:val="28"/>
          <w:szCs w:val="28"/>
          <w:lang w:eastAsia="en-US"/>
        </w:rPr>
        <w:t xml:space="preserve">. </w:t>
      </w:r>
      <w:r w:rsidRPr="006F46C7">
        <w:rPr>
          <w:sz w:val="28"/>
          <w:szCs w:val="28"/>
        </w:rPr>
        <w:t>В мерную колбу вместимостью 100 мл помещают 2,62 мг калия йодида</w:t>
      </w:r>
      <w:r w:rsidR="005E1211">
        <w:rPr>
          <w:sz w:val="28"/>
          <w:szCs w:val="28"/>
        </w:rPr>
        <w:t xml:space="preserve">, растворяют в </w:t>
      </w:r>
      <w:r w:rsidR="005E1211" w:rsidRPr="00722539">
        <w:rPr>
          <w:sz w:val="28"/>
          <w:szCs w:val="28"/>
        </w:rPr>
        <w:t>воде</w:t>
      </w:r>
      <w:r w:rsidRPr="00722539">
        <w:rPr>
          <w:rFonts w:eastAsiaTheme="minorEastAsia"/>
          <w:sz w:val="28"/>
          <w:szCs w:val="28"/>
        </w:rPr>
        <w:t xml:space="preserve"> </w:t>
      </w:r>
      <w:r w:rsidRPr="00722539">
        <w:rPr>
          <w:sz w:val="28"/>
          <w:szCs w:val="28"/>
        </w:rPr>
        <w:t>и</w:t>
      </w:r>
      <w:r w:rsidRPr="006F46C7">
        <w:rPr>
          <w:sz w:val="28"/>
          <w:szCs w:val="28"/>
        </w:rPr>
        <w:t xml:space="preserve"> доводят объём раствора водой до метки.</w:t>
      </w:r>
      <w:r w:rsidRPr="006F46C7">
        <w:t xml:space="preserve"> </w:t>
      </w:r>
      <w:r w:rsidR="00F5725F">
        <w:rPr>
          <w:sz w:val="28"/>
          <w:szCs w:val="28"/>
        </w:rPr>
        <w:t>В мерную колбу вместимостью 10 </w:t>
      </w:r>
      <w:r w:rsidRPr="006F46C7">
        <w:rPr>
          <w:sz w:val="28"/>
          <w:szCs w:val="28"/>
        </w:rPr>
        <w:t>мл помещают</w:t>
      </w:r>
      <w:r>
        <w:rPr>
          <w:sz w:val="28"/>
          <w:szCs w:val="28"/>
        </w:rPr>
        <w:t xml:space="preserve"> 1,0 мл полученного раствора </w:t>
      </w:r>
      <w:r w:rsidRPr="006F46C7">
        <w:rPr>
          <w:sz w:val="28"/>
          <w:szCs w:val="28"/>
        </w:rPr>
        <w:t>и доводят объём раствора водой до метки</w:t>
      </w:r>
      <w:r>
        <w:rPr>
          <w:sz w:val="28"/>
          <w:szCs w:val="28"/>
        </w:rPr>
        <w:t>.</w:t>
      </w:r>
    </w:p>
    <w:p w:rsidR="005F14E6" w:rsidRPr="005F14E6" w:rsidRDefault="005F14E6" w:rsidP="005F14E6">
      <w:pPr>
        <w:spacing w:line="360" w:lineRule="auto"/>
        <w:ind w:firstLine="709"/>
        <w:jc w:val="both"/>
        <w:rPr>
          <w:sz w:val="28"/>
          <w:szCs w:val="28"/>
        </w:rPr>
      </w:pPr>
      <w:r w:rsidRPr="00302D24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302D24">
        <w:rPr>
          <w:sz w:val="28"/>
          <w:szCs w:val="28"/>
        </w:rPr>
        <w:t xml:space="preserve"> </w:t>
      </w:r>
      <w:r w:rsidR="00736A60" w:rsidRPr="00302D24">
        <w:rPr>
          <w:sz w:val="28"/>
          <w:szCs w:val="28"/>
        </w:rPr>
        <w:t xml:space="preserve">В мерную колбу вместимостью </w:t>
      </w:r>
      <w:r w:rsidR="00C068D3">
        <w:rPr>
          <w:sz w:val="28"/>
          <w:szCs w:val="28"/>
        </w:rPr>
        <w:t>100 мл помещают 2,45 </w:t>
      </w:r>
      <w:r w:rsidR="00736A60" w:rsidRPr="00302D24">
        <w:rPr>
          <w:sz w:val="28"/>
          <w:szCs w:val="28"/>
        </w:rPr>
        <w:t xml:space="preserve">мг калия </w:t>
      </w:r>
      <w:proofErr w:type="spellStart"/>
      <w:r w:rsidR="00736A60" w:rsidRPr="00302D24">
        <w:rPr>
          <w:sz w:val="28"/>
          <w:szCs w:val="28"/>
        </w:rPr>
        <w:t>йодата</w:t>
      </w:r>
      <w:proofErr w:type="spellEnd"/>
      <w:r w:rsidR="005E1211" w:rsidRPr="00302D24">
        <w:rPr>
          <w:sz w:val="28"/>
          <w:szCs w:val="28"/>
        </w:rPr>
        <w:t>, растворяют в воде</w:t>
      </w:r>
      <w:r w:rsidR="00736A60" w:rsidRPr="00302D24">
        <w:rPr>
          <w:sz w:val="28"/>
          <w:szCs w:val="28"/>
        </w:rPr>
        <w:t xml:space="preserve"> и доводят объём раствора водой до метки. В мерную колбу вместимостью</w:t>
      </w:r>
      <w:r w:rsidR="00C068D3">
        <w:rPr>
          <w:sz w:val="28"/>
          <w:szCs w:val="28"/>
        </w:rPr>
        <w:t xml:space="preserve"> 10 мл помещают 1,0 </w:t>
      </w:r>
      <w:r w:rsidR="00736A60" w:rsidRPr="00736A60">
        <w:rPr>
          <w:sz w:val="28"/>
          <w:szCs w:val="28"/>
        </w:rPr>
        <w:t>мл полученного раствора и доводят объём раствора водой до метки.</w:t>
      </w:r>
      <w:r>
        <w:rPr>
          <w:sz w:val="28"/>
          <w:szCs w:val="28"/>
        </w:rPr>
        <w:t xml:space="preserve"> </w:t>
      </w:r>
      <w:r w:rsidR="0063663A">
        <w:rPr>
          <w:sz w:val="28"/>
          <w:szCs w:val="28"/>
        </w:rPr>
        <w:t>Смешивают равные объё</w:t>
      </w:r>
      <w:r w:rsidRPr="005F14E6">
        <w:rPr>
          <w:sz w:val="28"/>
          <w:szCs w:val="28"/>
        </w:rPr>
        <w:t xml:space="preserve">мы полученного раствора и раствора </w:t>
      </w:r>
      <w:r w:rsidR="006431EA" w:rsidRPr="006431EA">
        <w:rPr>
          <w:sz w:val="28"/>
          <w:szCs w:val="28"/>
        </w:rPr>
        <w:t>калия йодида</w:t>
      </w:r>
      <w:r w:rsidRPr="005F14E6">
        <w:rPr>
          <w:sz w:val="28"/>
          <w:szCs w:val="28"/>
        </w:rPr>
        <w:t>.</w:t>
      </w:r>
    </w:p>
    <w:p w:rsidR="00CD6E8D" w:rsidRPr="005F14E6" w:rsidRDefault="00CD6E8D" w:rsidP="000B33E4">
      <w:pPr>
        <w:ind w:firstLine="709"/>
        <w:jc w:val="both"/>
        <w:rPr>
          <w:sz w:val="28"/>
          <w:szCs w:val="28"/>
        </w:rPr>
      </w:pPr>
      <w:r w:rsidRPr="00CD6E8D">
        <w:rPr>
          <w:rFonts w:eastAsia="Calibri"/>
          <w:sz w:val="28"/>
          <w:szCs w:val="22"/>
          <w:lang w:eastAsia="en-US"/>
        </w:rPr>
        <w:t>Примечание</w:t>
      </w:r>
    </w:p>
    <w:p w:rsidR="00CD6E8D" w:rsidRPr="00CD6E8D" w:rsidRDefault="00CD6E8D" w:rsidP="000B33E4">
      <w:pPr>
        <w:widowControl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D6E8D">
        <w:rPr>
          <w:rFonts w:eastAsia="Calibri"/>
          <w:sz w:val="28"/>
          <w:szCs w:val="22"/>
          <w:lang w:eastAsia="en-US"/>
        </w:rPr>
        <w:t>Примесь</w:t>
      </w:r>
      <w:proofErr w:type="gramStart"/>
      <w:r w:rsidRPr="00CD6E8D">
        <w:rPr>
          <w:rFonts w:eastAsia="Calibri"/>
          <w:sz w:val="28"/>
          <w:szCs w:val="22"/>
          <w:lang w:eastAsia="en-US"/>
        </w:rPr>
        <w:t> А</w:t>
      </w:r>
      <w:proofErr w:type="gramEnd"/>
      <w:r w:rsidRPr="00CD6E8D">
        <w:rPr>
          <w:rFonts w:eastAsia="Calibri"/>
          <w:sz w:val="28"/>
          <w:szCs w:val="22"/>
          <w:lang w:eastAsia="en-US"/>
        </w:rPr>
        <w:t>: [</w:t>
      </w:r>
      <w:r w:rsidRPr="00CD6E8D">
        <w:rPr>
          <w:rFonts w:eastAsia="Calibri"/>
          <w:sz w:val="28"/>
          <w:szCs w:val="22"/>
          <w:vertAlign w:val="superscript"/>
          <w:lang w:eastAsia="en-US"/>
        </w:rPr>
        <w:t>123</w:t>
      </w:r>
      <w:r w:rsidRPr="00CD6E8D">
        <w:rPr>
          <w:rFonts w:eastAsia="Calibri"/>
          <w:sz w:val="28"/>
          <w:szCs w:val="22"/>
          <w:lang w:eastAsia="en-US"/>
        </w:rPr>
        <w:t>I]</w:t>
      </w:r>
      <w:r w:rsidR="00501293">
        <w:rPr>
          <w:rFonts w:eastAsia="Calibri"/>
          <w:sz w:val="28"/>
          <w:szCs w:val="22"/>
          <w:lang w:eastAsia="en-US"/>
        </w:rPr>
        <w:t>и</w:t>
      </w:r>
      <w:r w:rsidRPr="00CD6E8D">
        <w:rPr>
          <w:rFonts w:eastAsia="Calibri"/>
          <w:sz w:val="28"/>
          <w:szCs w:val="22"/>
          <w:lang w:eastAsia="en-US"/>
        </w:rPr>
        <w:t>одат-ион.</w:t>
      </w:r>
    </w:p>
    <w:p w:rsidR="00CD6E8D" w:rsidRPr="00CD6E8D" w:rsidRDefault="00CD6E8D" w:rsidP="000B33E4">
      <w:pPr>
        <w:keepNext/>
        <w:widowControl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D6E8D">
        <w:rPr>
          <w:rFonts w:eastAsia="Calibri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022"/>
        <w:gridCol w:w="6549"/>
      </w:tblGrid>
      <w:tr w:rsidR="00CD6E8D" w:rsidRPr="00CD6E8D" w:rsidTr="000B33E4">
        <w:tc>
          <w:tcPr>
            <w:tcW w:w="2943" w:type="dxa"/>
            <w:hideMark/>
          </w:tcPr>
          <w:p w:rsidR="00CD6E8D" w:rsidRPr="00CD6E8D" w:rsidRDefault="00CD6E8D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6379" w:type="dxa"/>
            <w:hideMark/>
          </w:tcPr>
          <w:p w:rsidR="00CD6E8D" w:rsidRPr="00CD6E8D" w:rsidRDefault="00CD6E8D" w:rsidP="000B33E4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 xml:space="preserve">250 × 4,0 мм, </w:t>
            </w:r>
            <w:r w:rsidRPr="00CD6E8D">
              <w:rPr>
                <w:bCs/>
                <w:sz w:val="28"/>
                <w:szCs w:val="28"/>
                <w:lang w:eastAsia="en-US"/>
              </w:rPr>
              <w:t xml:space="preserve">силикагель </w:t>
            </w:r>
            <w:proofErr w:type="spellStart"/>
            <w:r w:rsidRPr="00CD6E8D">
              <w:rPr>
                <w:bCs/>
                <w:sz w:val="28"/>
                <w:szCs w:val="28"/>
                <w:lang w:eastAsia="en-US"/>
              </w:rPr>
              <w:t>октадецилсилильный</w:t>
            </w:r>
            <w:proofErr w:type="spellEnd"/>
            <w:r w:rsidRPr="00CD6E8D">
              <w:rPr>
                <w:bCs/>
                <w:sz w:val="28"/>
                <w:szCs w:val="28"/>
                <w:lang w:eastAsia="en-US"/>
              </w:rPr>
              <w:t xml:space="preserve"> для хроматографии, 5 мкм</w:t>
            </w:r>
            <w:r w:rsidRPr="00CD6E8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CD6E8D" w:rsidRPr="00CD6E8D" w:rsidTr="000B33E4">
        <w:tc>
          <w:tcPr>
            <w:tcW w:w="2943" w:type="dxa"/>
            <w:hideMark/>
          </w:tcPr>
          <w:p w:rsidR="00CD6E8D" w:rsidRPr="00CD6E8D" w:rsidRDefault="00CD6E8D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379" w:type="dxa"/>
            <w:hideMark/>
          </w:tcPr>
          <w:p w:rsidR="00CD6E8D" w:rsidRPr="00CD6E8D" w:rsidRDefault="00F5725F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20–</w:t>
            </w:r>
            <w:r w:rsidR="00CD6E8D" w:rsidRPr="00CD6E8D">
              <w:rPr>
                <w:sz w:val="28"/>
                <w:szCs w:val="28"/>
                <w:lang w:eastAsia="en-US"/>
              </w:rPr>
              <w:t>30</w:t>
            </w:r>
            <w:proofErr w:type="gramStart"/>
            <w:r w:rsidR="00CD6E8D" w:rsidRPr="00CD6E8D">
              <w:rPr>
                <w:sz w:val="28"/>
                <w:szCs w:val="28"/>
                <w:lang w:eastAsia="en-US"/>
              </w:rPr>
              <w:t> °С</w:t>
            </w:r>
            <w:proofErr w:type="gramEnd"/>
            <w:r w:rsidR="00CD6E8D" w:rsidRPr="00CD6E8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CD6E8D" w:rsidRPr="00CD6E8D" w:rsidTr="000B33E4">
        <w:tc>
          <w:tcPr>
            <w:tcW w:w="2943" w:type="dxa"/>
            <w:hideMark/>
          </w:tcPr>
          <w:p w:rsidR="00CD6E8D" w:rsidRPr="00CD6E8D" w:rsidRDefault="00CD6E8D" w:rsidP="000B33E4">
            <w:pPr>
              <w:widowControl/>
              <w:tabs>
                <w:tab w:val="right" w:pos="3011"/>
              </w:tabs>
              <w:spacing w:after="120"/>
              <w:rPr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CD6E8D" w:rsidRPr="00CD6E8D" w:rsidRDefault="00CD6E8D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>1,5 мл/мин;</w:t>
            </w:r>
          </w:p>
        </w:tc>
      </w:tr>
      <w:tr w:rsidR="00CD6E8D" w:rsidRPr="00CD6E8D" w:rsidTr="000B33E4">
        <w:tc>
          <w:tcPr>
            <w:tcW w:w="2943" w:type="dxa"/>
            <w:hideMark/>
          </w:tcPr>
          <w:p w:rsidR="00CD6E8D" w:rsidRPr="00CD6E8D" w:rsidRDefault="00CD6E8D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379" w:type="dxa"/>
            <w:hideMark/>
          </w:tcPr>
          <w:p w:rsidR="00CD6E8D" w:rsidRPr="00CD6E8D" w:rsidRDefault="003D7EDF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8F4EE3">
              <w:rPr>
                <w:sz w:val="28"/>
                <w:szCs w:val="28"/>
                <w:lang w:eastAsia="en-US"/>
              </w:rPr>
              <w:t>пектрофотометрический</w:t>
            </w:r>
            <w:r w:rsidR="00B84866">
              <w:rPr>
                <w:sz w:val="28"/>
                <w:szCs w:val="28"/>
                <w:lang w:eastAsia="en-US"/>
              </w:rPr>
              <w:t>,</w:t>
            </w:r>
            <w:r w:rsidR="0063663A">
              <w:rPr>
                <w:sz w:val="28"/>
                <w:szCs w:val="28"/>
                <w:lang w:eastAsia="en-US"/>
              </w:rPr>
              <w:t xml:space="preserve"> </w:t>
            </w:r>
            <w:r w:rsidR="008F4EE3">
              <w:rPr>
                <w:sz w:val="28"/>
                <w:szCs w:val="28"/>
                <w:lang w:eastAsia="en-US"/>
              </w:rPr>
              <w:t>220 </w:t>
            </w:r>
            <w:proofErr w:type="spellStart"/>
            <w:r w:rsidR="008F4EE3">
              <w:rPr>
                <w:sz w:val="28"/>
                <w:szCs w:val="28"/>
                <w:lang w:eastAsia="en-US"/>
              </w:rPr>
              <w:t>нм</w:t>
            </w:r>
            <w:proofErr w:type="spellEnd"/>
            <w:r w:rsidR="00CD6E8D" w:rsidRPr="00CD6E8D">
              <w:rPr>
                <w:sz w:val="28"/>
                <w:szCs w:val="28"/>
                <w:lang w:eastAsia="en-US"/>
              </w:rPr>
              <w:t xml:space="preserve"> и д</w:t>
            </w:r>
            <w:r w:rsidR="00F5725F">
              <w:rPr>
                <w:sz w:val="28"/>
                <w:szCs w:val="28"/>
                <w:lang w:eastAsia="en-US"/>
              </w:rPr>
              <w:t>етектор радиоактивности, соединё</w:t>
            </w:r>
            <w:r w:rsidR="00CD6E8D" w:rsidRPr="00CD6E8D">
              <w:rPr>
                <w:sz w:val="28"/>
                <w:szCs w:val="28"/>
                <w:lang w:eastAsia="en-US"/>
              </w:rPr>
              <w:t>нные последовательно;</w:t>
            </w:r>
          </w:p>
        </w:tc>
      </w:tr>
      <w:tr w:rsidR="00CD6E8D" w:rsidRPr="00CD6E8D" w:rsidTr="000B33E4">
        <w:tc>
          <w:tcPr>
            <w:tcW w:w="2943" w:type="dxa"/>
            <w:hideMark/>
          </w:tcPr>
          <w:p w:rsidR="00CD6E8D" w:rsidRPr="00CD6E8D" w:rsidRDefault="00CD6E8D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379" w:type="dxa"/>
            <w:hideMark/>
          </w:tcPr>
          <w:p w:rsidR="00CD6E8D" w:rsidRPr="00CD6E8D" w:rsidRDefault="00CD6E8D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>20 </w:t>
            </w:r>
            <w:proofErr w:type="spellStart"/>
            <w:r w:rsidRPr="00CD6E8D">
              <w:rPr>
                <w:sz w:val="28"/>
                <w:szCs w:val="28"/>
                <w:lang w:eastAsia="en-US"/>
              </w:rPr>
              <w:t>мкл</w:t>
            </w:r>
            <w:proofErr w:type="spellEnd"/>
            <w:r w:rsidRPr="00CD6E8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CD6E8D" w:rsidRPr="00CD6E8D" w:rsidTr="000B33E4">
        <w:tc>
          <w:tcPr>
            <w:tcW w:w="2943" w:type="dxa"/>
            <w:hideMark/>
          </w:tcPr>
          <w:p w:rsidR="00CD6E8D" w:rsidRPr="00CD6E8D" w:rsidRDefault="00CD6E8D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  <w:hideMark/>
          </w:tcPr>
          <w:p w:rsidR="00CD6E8D" w:rsidRPr="00CD6E8D" w:rsidRDefault="00CD6E8D" w:rsidP="000B33E4">
            <w:pPr>
              <w:widowControl/>
              <w:spacing w:after="120"/>
              <w:rPr>
                <w:sz w:val="28"/>
                <w:szCs w:val="28"/>
                <w:lang w:eastAsia="en-US"/>
              </w:rPr>
            </w:pPr>
            <w:r w:rsidRPr="00CD6E8D">
              <w:rPr>
                <w:sz w:val="28"/>
                <w:szCs w:val="28"/>
                <w:lang w:eastAsia="en-US"/>
              </w:rPr>
              <w:t>12 мин.</w:t>
            </w:r>
          </w:p>
        </w:tc>
      </w:tr>
    </w:tbl>
    <w:p w:rsidR="00CD6E8D" w:rsidRPr="00CD6E8D" w:rsidRDefault="00CD6E8D" w:rsidP="00F5725F">
      <w:pPr>
        <w:widowControl/>
        <w:spacing w:before="12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E8D">
        <w:rPr>
          <w:rFonts w:eastAsia="Calibri"/>
          <w:sz w:val="28"/>
          <w:szCs w:val="28"/>
          <w:lang w:eastAsia="en-US"/>
        </w:rPr>
        <w:t xml:space="preserve">Хроматографируют раствор для проверки разделительной способности </w:t>
      </w:r>
      <w:proofErr w:type="spellStart"/>
      <w:r w:rsidRPr="00CD6E8D">
        <w:rPr>
          <w:rFonts w:eastAsia="Calibri"/>
          <w:sz w:val="28"/>
          <w:szCs w:val="28"/>
          <w:lang w:eastAsia="en-US"/>
        </w:rPr>
        <w:t>хроматографической</w:t>
      </w:r>
      <w:proofErr w:type="spellEnd"/>
      <w:r w:rsidRPr="00CD6E8D">
        <w:rPr>
          <w:rFonts w:eastAsia="Calibri"/>
          <w:sz w:val="28"/>
          <w:szCs w:val="28"/>
          <w:lang w:eastAsia="en-US"/>
        </w:rPr>
        <w:t xml:space="preserve"> системы, </w:t>
      </w:r>
      <w:r w:rsidR="00B42CFF">
        <w:rPr>
          <w:rFonts w:eastAsia="Calibri"/>
          <w:sz w:val="28"/>
          <w:szCs w:val="28"/>
          <w:lang w:eastAsia="en-US"/>
        </w:rPr>
        <w:t>р</w:t>
      </w:r>
      <w:r w:rsidR="00B42CFF" w:rsidRPr="00B42CFF">
        <w:rPr>
          <w:rFonts w:eastAsia="Calibri"/>
          <w:sz w:val="28"/>
          <w:szCs w:val="28"/>
          <w:lang w:eastAsia="en-US"/>
        </w:rPr>
        <w:t xml:space="preserve">аствор </w:t>
      </w:r>
      <w:r w:rsidR="006431EA" w:rsidRPr="006431EA">
        <w:rPr>
          <w:rFonts w:eastAsia="Calibri"/>
          <w:sz w:val="28"/>
          <w:szCs w:val="28"/>
          <w:lang w:eastAsia="en-US"/>
        </w:rPr>
        <w:t>калия йодида</w:t>
      </w:r>
      <w:r w:rsidRPr="00CD6E8D">
        <w:rPr>
          <w:rFonts w:eastAsia="Calibri"/>
          <w:sz w:val="28"/>
          <w:szCs w:val="28"/>
          <w:lang w:eastAsia="en-US"/>
        </w:rPr>
        <w:t xml:space="preserve"> и испытуемый раствор.</w:t>
      </w:r>
    </w:p>
    <w:p w:rsidR="00B11CAB" w:rsidRDefault="00CD6E8D" w:rsidP="00B11C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E8D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CD6E8D">
        <w:rPr>
          <w:color w:val="000000"/>
          <w:sz w:val="28"/>
          <w:szCs w:val="28"/>
        </w:rPr>
        <w:t xml:space="preserve">Йодид-ион – 1 (около 5 мин); </w:t>
      </w:r>
      <w:proofErr w:type="spellStart"/>
      <w:r w:rsidRPr="00CD6E8D">
        <w:rPr>
          <w:rFonts w:eastAsia="Calibri"/>
          <w:color w:val="000000" w:themeColor="text1"/>
          <w:sz w:val="28"/>
          <w:szCs w:val="28"/>
          <w:lang w:bidi="ru-RU"/>
        </w:rPr>
        <w:t>йодат</w:t>
      </w:r>
      <w:proofErr w:type="spellEnd"/>
      <w:r w:rsidRPr="00CD6E8D">
        <w:rPr>
          <w:rFonts w:eastAsia="Calibri"/>
          <w:color w:val="000000" w:themeColor="text1"/>
          <w:sz w:val="28"/>
          <w:szCs w:val="28"/>
          <w:lang w:bidi="ru-RU"/>
        </w:rPr>
        <w:t xml:space="preserve">-ион </w:t>
      </w:r>
      <w:r w:rsidRPr="00CD6E8D">
        <w:rPr>
          <w:color w:val="000000"/>
          <w:sz w:val="28"/>
          <w:szCs w:val="28"/>
        </w:rPr>
        <w:t>– от 0,2 до 0,3.</w:t>
      </w:r>
    </w:p>
    <w:p w:rsidR="00CD6E8D" w:rsidRPr="00B11CAB" w:rsidRDefault="00CD6E8D" w:rsidP="00B11C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E8D">
        <w:rPr>
          <w:rFonts w:eastAsia="Calibri"/>
          <w:i/>
          <w:sz w:val="28"/>
          <w:szCs w:val="28"/>
          <w:lang w:eastAsia="en-US"/>
        </w:rPr>
        <w:t>Пригодность хроматографической системы</w:t>
      </w:r>
      <w:r w:rsidRPr="00CD6E8D">
        <w:rPr>
          <w:rFonts w:eastAsia="Calibri"/>
          <w:sz w:val="28"/>
          <w:szCs w:val="28"/>
          <w:lang w:eastAsia="en-US"/>
        </w:rPr>
        <w:t xml:space="preserve">. На </w:t>
      </w:r>
      <w:proofErr w:type="spellStart"/>
      <w:r w:rsidRPr="00CD6E8D">
        <w:rPr>
          <w:rFonts w:eastAsia="Calibri"/>
          <w:sz w:val="28"/>
          <w:szCs w:val="28"/>
          <w:lang w:eastAsia="en-US"/>
        </w:rPr>
        <w:t>хроматограмме</w:t>
      </w:r>
      <w:proofErr w:type="spellEnd"/>
      <w:r w:rsidRPr="00CD6E8D">
        <w:rPr>
          <w:rFonts w:eastAsia="Calibri"/>
          <w:sz w:val="28"/>
          <w:szCs w:val="28"/>
          <w:lang w:eastAsia="en-US"/>
        </w:rPr>
        <w:t xml:space="preserve"> раствора для проверки разделительной способности </w:t>
      </w:r>
      <w:proofErr w:type="spellStart"/>
      <w:r w:rsidRPr="00CD6E8D">
        <w:rPr>
          <w:rFonts w:eastAsia="Calibri"/>
          <w:sz w:val="28"/>
          <w:szCs w:val="28"/>
          <w:lang w:eastAsia="en-US"/>
        </w:rPr>
        <w:t>хроматографической</w:t>
      </w:r>
      <w:proofErr w:type="spellEnd"/>
      <w:r w:rsidRPr="00CD6E8D">
        <w:rPr>
          <w:rFonts w:eastAsia="Calibri"/>
          <w:sz w:val="28"/>
          <w:szCs w:val="28"/>
          <w:lang w:eastAsia="en-US"/>
        </w:rPr>
        <w:t xml:space="preserve"> системы</w:t>
      </w:r>
      <w:r w:rsidR="003332ED">
        <w:rPr>
          <w:rFonts w:eastAsia="Calibri"/>
          <w:sz w:val="28"/>
          <w:szCs w:val="28"/>
          <w:lang w:eastAsia="en-US"/>
        </w:rPr>
        <w:t>,</w:t>
      </w:r>
      <w:r w:rsidR="003332ED" w:rsidRPr="003332ED">
        <w:t xml:space="preserve"> </w:t>
      </w:r>
      <w:r w:rsidR="003332ED" w:rsidRPr="003332ED">
        <w:rPr>
          <w:rFonts w:eastAsia="Calibri"/>
          <w:sz w:val="28"/>
          <w:szCs w:val="28"/>
          <w:lang w:eastAsia="en-US"/>
        </w:rPr>
        <w:t>полученной с использованием спектрофотометрического детектора</w:t>
      </w:r>
      <w:r w:rsidR="003332ED">
        <w:rPr>
          <w:rFonts w:eastAsia="Calibri"/>
          <w:sz w:val="28"/>
          <w:szCs w:val="28"/>
          <w:lang w:eastAsia="en-US"/>
        </w:rPr>
        <w:t>,</w:t>
      </w:r>
      <w:r w:rsidRPr="00CD6E8D">
        <w:rPr>
          <w:rFonts w:eastAsia="Calibri"/>
          <w:sz w:val="28"/>
          <w:szCs w:val="28"/>
          <w:lang w:eastAsia="en-US"/>
        </w:rPr>
        <w:t xml:space="preserve"> </w:t>
      </w:r>
      <w:r w:rsidRPr="00CD6E8D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CD6E8D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CD6E8D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CD6E8D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CD6E8D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proofErr w:type="spellStart"/>
      <w:r w:rsidRPr="00CD6E8D">
        <w:rPr>
          <w:rFonts w:eastAsia="Calibri"/>
          <w:color w:val="000000" w:themeColor="text1"/>
          <w:sz w:val="28"/>
          <w:szCs w:val="28"/>
          <w:lang w:bidi="ru-RU"/>
        </w:rPr>
        <w:t>йодат</w:t>
      </w:r>
      <w:proofErr w:type="spellEnd"/>
      <w:r w:rsidRPr="00CD6E8D">
        <w:rPr>
          <w:rFonts w:eastAsia="Calibri"/>
          <w:color w:val="000000" w:themeColor="text1"/>
          <w:sz w:val="28"/>
          <w:szCs w:val="28"/>
          <w:lang w:bidi="ru-RU"/>
        </w:rPr>
        <w:t>-иона</w:t>
      </w:r>
      <w:r w:rsidRPr="00CD6E8D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proofErr w:type="gramStart"/>
      <w:r w:rsidRPr="00CD6E8D">
        <w:rPr>
          <w:rFonts w:eastAsia="Calibri"/>
          <w:color w:val="000000" w:themeColor="text1"/>
          <w:sz w:val="28"/>
          <w:szCs w:val="28"/>
          <w:lang w:bidi="ru-RU"/>
        </w:rPr>
        <w:t>йодид-иона</w:t>
      </w:r>
      <w:proofErr w:type="gramEnd"/>
      <w:r w:rsidRPr="00CD6E8D">
        <w:rPr>
          <w:rFonts w:eastAsia="Calibri"/>
          <w:color w:val="000000" w:themeColor="text1"/>
          <w:sz w:val="28"/>
          <w:szCs w:val="28"/>
          <w:lang w:bidi="ru-RU"/>
        </w:rPr>
        <w:t xml:space="preserve"> </w:t>
      </w:r>
      <w:r w:rsidRPr="00CD6E8D">
        <w:rPr>
          <w:rFonts w:eastAsia="Calibri"/>
          <w:color w:val="000000"/>
          <w:sz w:val="28"/>
          <w:szCs w:val="28"/>
          <w:lang w:eastAsia="en-US"/>
        </w:rPr>
        <w:t xml:space="preserve">должно быть не менее 2,0. </w:t>
      </w:r>
    </w:p>
    <w:p w:rsidR="00A54BD9" w:rsidRDefault="00303AB4" w:rsidP="00F5725F">
      <w:pPr>
        <w:keepNext/>
        <w:widowControl/>
        <w:spacing w:line="360" w:lineRule="auto"/>
        <w:ind w:firstLine="709"/>
        <w:jc w:val="both"/>
      </w:pPr>
      <w:r w:rsidRPr="00303AB4">
        <w:rPr>
          <w:rFonts w:eastAsia="Calibri"/>
          <w:i/>
          <w:sz w:val="28"/>
          <w:szCs w:val="28"/>
          <w:lang w:eastAsia="en-US"/>
        </w:rPr>
        <w:t>Допустимое содержание</w:t>
      </w:r>
      <w:r w:rsidR="00F5725F">
        <w:rPr>
          <w:rFonts w:eastAsia="Calibri"/>
          <w:i/>
          <w:sz w:val="28"/>
          <w:szCs w:val="28"/>
          <w:lang w:eastAsia="en-US"/>
        </w:rPr>
        <w:t>:</w:t>
      </w:r>
    </w:p>
    <w:p w:rsidR="00303AB4" w:rsidRDefault="00F5725F" w:rsidP="00F5609A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303AB4" w:rsidRPr="00303AB4">
        <w:rPr>
          <w:rFonts w:eastAsia="Calibri"/>
          <w:sz w:val="28"/>
          <w:szCs w:val="28"/>
          <w:lang w:eastAsia="en-US"/>
        </w:rPr>
        <w:t>[</w:t>
      </w:r>
      <w:r w:rsidR="00303AB4" w:rsidRPr="00303AB4">
        <w:rPr>
          <w:rFonts w:eastAsia="Calibri"/>
          <w:sz w:val="28"/>
          <w:szCs w:val="28"/>
          <w:vertAlign w:val="superscript"/>
          <w:lang w:eastAsia="en-US"/>
        </w:rPr>
        <w:t>123</w:t>
      </w:r>
      <w:r w:rsidR="00303AB4" w:rsidRPr="00303AB4">
        <w:rPr>
          <w:rFonts w:eastAsia="Calibri"/>
          <w:sz w:val="28"/>
          <w:szCs w:val="28"/>
          <w:lang w:eastAsia="en-US"/>
        </w:rPr>
        <w:t>I]йодид</w:t>
      </w:r>
      <w:r w:rsidR="006050C4">
        <w:rPr>
          <w:rFonts w:eastAsia="Calibri"/>
          <w:sz w:val="28"/>
          <w:szCs w:val="28"/>
          <w:lang w:eastAsia="en-US"/>
        </w:rPr>
        <w:t xml:space="preserve"> –</w:t>
      </w:r>
      <w:r w:rsidR="00303AB4" w:rsidRPr="00303AB4">
        <w:rPr>
          <w:rFonts w:eastAsia="Calibri"/>
          <w:sz w:val="28"/>
          <w:szCs w:val="28"/>
          <w:lang w:eastAsia="en-US"/>
        </w:rPr>
        <w:t xml:space="preserve"> </w:t>
      </w:r>
      <w:r w:rsidR="00271903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е менее 95,0 </w:t>
      </w:r>
      <w:r w:rsidR="00303AB4" w:rsidRPr="00303AB4">
        <w:rPr>
          <w:rFonts w:eastAsia="Calibri"/>
          <w:sz w:val="28"/>
          <w:szCs w:val="28"/>
          <w:lang w:eastAsia="en-US"/>
        </w:rPr>
        <w:t>% от общей активности.</w:t>
      </w:r>
    </w:p>
    <w:p w:rsidR="00CE2F09" w:rsidRPr="00E90733" w:rsidRDefault="00CE2F09" w:rsidP="00CE2F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0733">
        <w:rPr>
          <w:b/>
          <w:sz w:val="28"/>
          <w:szCs w:val="28"/>
        </w:rPr>
        <w:t>Стерильность.</w:t>
      </w:r>
      <w:r w:rsidRPr="008D14D0">
        <w:rPr>
          <w:sz w:val="28"/>
          <w:szCs w:val="28"/>
        </w:rPr>
        <w:t xml:space="preserve"> </w:t>
      </w:r>
      <w:r w:rsidRPr="00050487">
        <w:rPr>
          <w:sz w:val="28"/>
          <w:szCs w:val="28"/>
        </w:rPr>
        <w:t xml:space="preserve">Препарат должен быть стерильным </w:t>
      </w:r>
      <w:r w:rsidRPr="00E90733">
        <w:rPr>
          <w:sz w:val="28"/>
          <w:szCs w:val="28"/>
        </w:rPr>
        <w:t>(ОФС «Радиофармацевтические лекарственные препараты»).</w:t>
      </w:r>
      <w:r w:rsidR="00A92B4C" w:rsidRPr="00A92B4C">
        <w:t xml:space="preserve"> </w:t>
      </w:r>
      <w:r w:rsidR="00A92B4C" w:rsidRPr="00A92B4C">
        <w:rPr>
          <w:sz w:val="28"/>
          <w:szCs w:val="28"/>
        </w:rPr>
        <w:t>Допускается выпуск препарата к применению до завершения испытания.</w:t>
      </w:r>
    </w:p>
    <w:p w:rsidR="00CD6E8D" w:rsidRPr="00CD6E8D" w:rsidRDefault="00CD6E8D" w:rsidP="00F5609A">
      <w:pPr>
        <w:keepNext/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D6E8D">
        <w:rPr>
          <w:sz w:val="28"/>
          <w:szCs w:val="28"/>
          <w:lang w:eastAsia="en-US"/>
        </w:rPr>
        <w:t>АКТИВНОСТЬ ИЛИ ОБЪ</w:t>
      </w:r>
      <w:r w:rsidR="00F5725F">
        <w:rPr>
          <w:sz w:val="28"/>
          <w:szCs w:val="28"/>
          <w:lang w:eastAsia="en-US"/>
        </w:rPr>
        <w:t>Ё</w:t>
      </w:r>
      <w:r w:rsidR="005806E6">
        <w:rPr>
          <w:sz w:val="28"/>
          <w:szCs w:val="28"/>
          <w:lang w:eastAsia="en-US"/>
        </w:rPr>
        <w:t>МНАЯ АКТИВНОСТЬ</w:t>
      </w:r>
    </w:p>
    <w:p w:rsidR="00CD6E8D" w:rsidRPr="00CD6E8D" w:rsidRDefault="00CD6E8D" w:rsidP="00F5725F">
      <w:pPr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D6E8D">
        <w:rPr>
          <w:sz w:val="28"/>
          <w:szCs w:val="28"/>
          <w:lang w:eastAsia="en-US"/>
        </w:rPr>
        <w:t>Определение проводят в соответствии с ОФС «Обнаружение и измерение радиоактивности».</w:t>
      </w:r>
    </w:p>
    <w:p w:rsidR="00CD6E8D" w:rsidRPr="00CD6E8D" w:rsidRDefault="005806E6" w:rsidP="00F5609A">
      <w:pPr>
        <w:keepNext/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ХРАНЕНИЕ</w:t>
      </w:r>
    </w:p>
    <w:p w:rsidR="00CD6E8D" w:rsidRDefault="00CD6E8D" w:rsidP="00F5725F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bidi="ru-RU"/>
        </w:rPr>
      </w:pPr>
      <w:r w:rsidRPr="00CD6E8D">
        <w:rPr>
          <w:rFonts w:eastAsia="Calibri"/>
          <w:color w:val="000000" w:themeColor="text1"/>
          <w:sz w:val="28"/>
          <w:szCs w:val="28"/>
          <w:lang w:bidi="ru-RU"/>
        </w:rPr>
        <w:t>В соответствии с ОФС «Радиофармацевтические лекарственные препараты».</w:t>
      </w:r>
    </w:p>
    <w:p w:rsidR="008F4EE3" w:rsidRDefault="008F4EE3" w:rsidP="00F5609A">
      <w:pPr>
        <w:keepNext/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bidi="ru-RU"/>
        </w:rPr>
      </w:pPr>
      <w:r>
        <w:rPr>
          <w:rFonts w:eastAsia="Calibri"/>
          <w:color w:val="000000" w:themeColor="text1"/>
          <w:sz w:val="28"/>
          <w:szCs w:val="28"/>
          <w:lang w:bidi="ru-RU"/>
        </w:rPr>
        <w:t>МАРКИРОВКА</w:t>
      </w:r>
    </w:p>
    <w:p w:rsidR="00F5725F" w:rsidRDefault="008F4EE3" w:rsidP="005806E6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bidi="ru-RU"/>
        </w:rPr>
      </w:pPr>
      <w:r w:rsidRPr="008F4EE3">
        <w:rPr>
          <w:rFonts w:eastAsia="Calibri"/>
          <w:color w:val="000000" w:themeColor="text1"/>
          <w:sz w:val="28"/>
          <w:szCs w:val="28"/>
          <w:lang w:bidi="ru-RU"/>
        </w:rPr>
        <w:t>На этикетке упаковки, помимо данных в соответствии с ОФС</w:t>
      </w:r>
      <w:r w:rsidR="00F5725F">
        <w:rPr>
          <w:rFonts w:eastAsia="Calibri"/>
          <w:color w:val="000000" w:themeColor="text1"/>
          <w:sz w:val="28"/>
          <w:szCs w:val="28"/>
          <w:lang w:bidi="ru-RU"/>
        </w:rPr>
        <w:t> </w:t>
      </w:r>
      <w:r w:rsidRPr="008F4EE3">
        <w:rPr>
          <w:rFonts w:eastAsia="Calibri"/>
          <w:color w:val="000000" w:themeColor="text1"/>
          <w:sz w:val="28"/>
          <w:szCs w:val="28"/>
          <w:lang w:bidi="ru-RU"/>
        </w:rPr>
        <w:t>«Радиофармацевтические лека</w:t>
      </w:r>
      <w:r>
        <w:rPr>
          <w:rFonts w:eastAsia="Calibri"/>
          <w:color w:val="000000" w:themeColor="text1"/>
          <w:sz w:val="28"/>
          <w:szCs w:val="28"/>
          <w:lang w:bidi="ru-RU"/>
        </w:rPr>
        <w:t>рственные препараты», указывают содержание вспомогательных веществ.</w:t>
      </w:r>
    </w:p>
    <w:sectPr w:rsidR="00F5725F" w:rsidSect="00F57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28" w:rsidRDefault="00773F28">
      <w:r>
        <w:separator/>
      </w:r>
    </w:p>
  </w:endnote>
  <w:endnote w:type="continuationSeparator" w:id="0">
    <w:p w:rsidR="00773F28" w:rsidRDefault="0077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F6" w:rsidRDefault="008B2F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058BA" w:rsidRPr="00332729" w:rsidRDefault="005058BA">
        <w:pPr>
          <w:pStyle w:val="a6"/>
          <w:jc w:val="center"/>
          <w:rPr>
            <w:sz w:val="28"/>
            <w:szCs w:val="28"/>
          </w:rPr>
        </w:pPr>
        <w:r w:rsidRPr="00332729">
          <w:rPr>
            <w:sz w:val="28"/>
            <w:szCs w:val="28"/>
          </w:rPr>
          <w:fldChar w:fldCharType="begin"/>
        </w:r>
        <w:r w:rsidRPr="00332729">
          <w:rPr>
            <w:sz w:val="28"/>
            <w:szCs w:val="28"/>
          </w:rPr>
          <w:instrText xml:space="preserve"> PAGE   \* MERGEFORMAT </w:instrText>
        </w:r>
        <w:r w:rsidRPr="00332729">
          <w:rPr>
            <w:sz w:val="28"/>
            <w:szCs w:val="28"/>
          </w:rPr>
          <w:fldChar w:fldCharType="separate"/>
        </w:r>
        <w:r w:rsidR="00C77798">
          <w:rPr>
            <w:noProof/>
            <w:sz w:val="28"/>
            <w:szCs w:val="28"/>
          </w:rPr>
          <w:t>4</w:t>
        </w:r>
        <w:r w:rsidRPr="00332729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F6" w:rsidRPr="00332729" w:rsidRDefault="008B2FF6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28" w:rsidRDefault="00773F28">
      <w:r>
        <w:separator/>
      </w:r>
    </w:p>
  </w:footnote>
  <w:footnote w:type="continuationSeparator" w:id="0">
    <w:p w:rsidR="00773F28" w:rsidRDefault="0077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BA" w:rsidRDefault="005058B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58BA" w:rsidRDefault="005058B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F6" w:rsidRPr="00332729" w:rsidRDefault="008B2FF6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5C" w:rsidRPr="007A485C" w:rsidRDefault="007A485C" w:rsidP="007A485C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45CA"/>
    <w:rsid w:val="00015945"/>
    <w:rsid w:val="000237FC"/>
    <w:rsid w:val="00044E5D"/>
    <w:rsid w:val="00050487"/>
    <w:rsid w:val="00060DD6"/>
    <w:rsid w:val="00065436"/>
    <w:rsid w:val="000931B1"/>
    <w:rsid w:val="00093B3E"/>
    <w:rsid w:val="00096576"/>
    <w:rsid w:val="00097F98"/>
    <w:rsid w:val="000B1AC3"/>
    <w:rsid w:val="000B203D"/>
    <w:rsid w:val="000B33E4"/>
    <w:rsid w:val="000C3DED"/>
    <w:rsid w:val="000C4288"/>
    <w:rsid w:val="000C7796"/>
    <w:rsid w:val="000D1C4D"/>
    <w:rsid w:val="000D5A1E"/>
    <w:rsid w:val="000E45ED"/>
    <w:rsid w:val="000F403A"/>
    <w:rsid w:val="0010646C"/>
    <w:rsid w:val="0010785E"/>
    <w:rsid w:val="0011240F"/>
    <w:rsid w:val="001138FC"/>
    <w:rsid w:val="001236B6"/>
    <w:rsid w:val="00125778"/>
    <w:rsid w:val="00134EFC"/>
    <w:rsid w:val="0013574A"/>
    <w:rsid w:val="0013708D"/>
    <w:rsid w:val="00140166"/>
    <w:rsid w:val="00141B2C"/>
    <w:rsid w:val="00141CC1"/>
    <w:rsid w:val="00144620"/>
    <w:rsid w:val="00152059"/>
    <w:rsid w:val="001533CC"/>
    <w:rsid w:val="0015713C"/>
    <w:rsid w:val="00160DCA"/>
    <w:rsid w:val="00167B38"/>
    <w:rsid w:val="00176826"/>
    <w:rsid w:val="001821C2"/>
    <w:rsid w:val="00183626"/>
    <w:rsid w:val="00185425"/>
    <w:rsid w:val="001949F0"/>
    <w:rsid w:val="001A15C7"/>
    <w:rsid w:val="001A5778"/>
    <w:rsid w:val="001B4DFD"/>
    <w:rsid w:val="001C46F2"/>
    <w:rsid w:val="001C6834"/>
    <w:rsid w:val="001D5059"/>
    <w:rsid w:val="001F0206"/>
    <w:rsid w:val="00210C25"/>
    <w:rsid w:val="002171DD"/>
    <w:rsid w:val="002257AE"/>
    <w:rsid w:val="002361F6"/>
    <w:rsid w:val="00241089"/>
    <w:rsid w:val="0025283F"/>
    <w:rsid w:val="00263525"/>
    <w:rsid w:val="00267F6B"/>
    <w:rsid w:val="002718B3"/>
    <w:rsid w:val="00271903"/>
    <w:rsid w:val="0027263B"/>
    <w:rsid w:val="002740D5"/>
    <w:rsid w:val="002765E3"/>
    <w:rsid w:val="002765FF"/>
    <w:rsid w:val="00277F5B"/>
    <w:rsid w:val="00285B66"/>
    <w:rsid w:val="0029027A"/>
    <w:rsid w:val="0029029F"/>
    <w:rsid w:val="002927A1"/>
    <w:rsid w:val="00293B4A"/>
    <w:rsid w:val="002A09F3"/>
    <w:rsid w:val="002C5BAB"/>
    <w:rsid w:val="002E6717"/>
    <w:rsid w:val="002E7A9C"/>
    <w:rsid w:val="002E7F4C"/>
    <w:rsid w:val="002F1F74"/>
    <w:rsid w:val="002F5F43"/>
    <w:rsid w:val="00302D24"/>
    <w:rsid w:val="00303AB4"/>
    <w:rsid w:val="00304034"/>
    <w:rsid w:val="0031043C"/>
    <w:rsid w:val="003126B6"/>
    <w:rsid w:val="00315C7D"/>
    <w:rsid w:val="00324F1D"/>
    <w:rsid w:val="0032550D"/>
    <w:rsid w:val="0032608A"/>
    <w:rsid w:val="003272C9"/>
    <w:rsid w:val="00332729"/>
    <w:rsid w:val="003332ED"/>
    <w:rsid w:val="00346733"/>
    <w:rsid w:val="00356D90"/>
    <w:rsid w:val="00357FE5"/>
    <w:rsid w:val="003616D9"/>
    <w:rsid w:val="00366045"/>
    <w:rsid w:val="00366828"/>
    <w:rsid w:val="0037473D"/>
    <w:rsid w:val="00376CCD"/>
    <w:rsid w:val="00376CE9"/>
    <w:rsid w:val="00387C06"/>
    <w:rsid w:val="003A2DBF"/>
    <w:rsid w:val="003B2472"/>
    <w:rsid w:val="003B2D25"/>
    <w:rsid w:val="003B61D0"/>
    <w:rsid w:val="003C17DC"/>
    <w:rsid w:val="003C6BFF"/>
    <w:rsid w:val="003C7A72"/>
    <w:rsid w:val="003D1E27"/>
    <w:rsid w:val="003D3570"/>
    <w:rsid w:val="003D72E9"/>
    <w:rsid w:val="003D7EDF"/>
    <w:rsid w:val="003E012A"/>
    <w:rsid w:val="0042221A"/>
    <w:rsid w:val="0043171B"/>
    <w:rsid w:val="00432857"/>
    <w:rsid w:val="00437194"/>
    <w:rsid w:val="00440544"/>
    <w:rsid w:val="00460137"/>
    <w:rsid w:val="0046766D"/>
    <w:rsid w:val="0047032F"/>
    <w:rsid w:val="00470AE1"/>
    <w:rsid w:val="00475147"/>
    <w:rsid w:val="00494E0C"/>
    <w:rsid w:val="004955D5"/>
    <w:rsid w:val="004A094B"/>
    <w:rsid w:val="004A226B"/>
    <w:rsid w:val="004A26A0"/>
    <w:rsid w:val="004A28D4"/>
    <w:rsid w:val="004A400B"/>
    <w:rsid w:val="004A4335"/>
    <w:rsid w:val="004A5FD9"/>
    <w:rsid w:val="004C3DE1"/>
    <w:rsid w:val="004C56AC"/>
    <w:rsid w:val="004D0E77"/>
    <w:rsid w:val="004D360C"/>
    <w:rsid w:val="004D39A4"/>
    <w:rsid w:val="004D3CFB"/>
    <w:rsid w:val="004D673B"/>
    <w:rsid w:val="004E03A8"/>
    <w:rsid w:val="004E2116"/>
    <w:rsid w:val="004E31C9"/>
    <w:rsid w:val="004E3E17"/>
    <w:rsid w:val="004E6A9E"/>
    <w:rsid w:val="004F79ED"/>
    <w:rsid w:val="00501293"/>
    <w:rsid w:val="00501C20"/>
    <w:rsid w:val="00502FD0"/>
    <w:rsid w:val="005058BA"/>
    <w:rsid w:val="00506FA8"/>
    <w:rsid w:val="00507395"/>
    <w:rsid w:val="00511515"/>
    <w:rsid w:val="00513EB2"/>
    <w:rsid w:val="00516C1A"/>
    <w:rsid w:val="00517591"/>
    <w:rsid w:val="0053308F"/>
    <w:rsid w:val="00533A6D"/>
    <w:rsid w:val="00537114"/>
    <w:rsid w:val="00540987"/>
    <w:rsid w:val="00550815"/>
    <w:rsid w:val="00551809"/>
    <w:rsid w:val="00555747"/>
    <w:rsid w:val="005564BF"/>
    <w:rsid w:val="00571009"/>
    <w:rsid w:val="005806E6"/>
    <w:rsid w:val="00594A81"/>
    <w:rsid w:val="00595446"/>
    <w:rsid w:val="00596239"/>
    <w:rsid w:val="00596AD9"/>
    <w:rsid w:val="005976CC"/>
    <w:rsid w:val="005B313F"/>
    <w:rsid w:val="005B607C"/>
    <w:rsid w:val="005C24EC"/>
    <w:rsid w:val="005D2156"/>
    <w:rsid w:val="005E1211"/>
    <w:rsid w:val="005E5379"/>
    <w:rsid w:val="005E55DD"/>
    <w:rsid w:val="005F14E6"/>
    <w:rsid w:val="005F5A26"/>
    <w:rsid w:val="005F6086"/>
    <w:rsid w:val="006050C4"/>
    <w:rsid w:val="00612027"/>
    <w:rsid w:val="00615E2A"/>
    <w:rsid w:val="00632751"/>
    <w:rsid w:val="00633089"/>
    <w:rsid w:val="0063663A"/>
    <w:rsid w:val="006431EA"/>
    <w:rsid w:val="00643C60"/>
    <w:rsid w:val="00653552"/>
    <w:rsid w:val="006558FA"/>
    <w:rsid w:val="00657101"/>
    <w:rsid w:val="00675CAC"/>
    <w:rsid w:val="00681F31"/>
    <w:rsid w:val="006931D4"/>
    <w:rsid w:val="006B3A04"/>
    <w:rsid w:val="006B3F9B"/>
    <w:rsid w:val="006B4BFA"/>
    <w:rsid w:val="006B687F"/>
    <w:rsid w:val="006C78EB"/>
    <w:rsid w:val="006D3202"/>
    <w:rsid w:val="006D3726"/>
    <w:rsid w:val="006D50BA"/>
    <w:rsid w:val="006F0396"/>
    <w:rsid w:val="006F46C7"/>
    <w:rsid w:val="00700223"/>
    <w:rsid w:val="0070105C"/>
    <w:rsid w:val="00722539"/>
    <w:rsid w:val="00727022"/>
    <w:rsid w:val="007363D2"/>
    <w:rsid w:val="0073677B"/>
    <w:rsid w:val="00736A60"/>
    <w:rsid w:val="00743E99"/>
    <w:rsid w:val="007542BF"/>
    <w:rsid w:val="00754A5F"/>
    <w:rsid w:val="007578C3"/>
    <w:rsid w:val="00765B05"/>
    <w:rsid w:val="00773F28"/>
    <w:rsid w:val="0077448D"/>
    <w:rsid w:val="007748BB"/>
    <w:rsid w:val="00775694"/>
    <w:rsid w:val="007804DF"/>
    <w:rsid w:val="007868C6"/>
    <w:rsid w:val="00791A7B"/>
    <w:rsid w:val="00797165"/>
    <w:rsid w:val="007A06AE"/>
    <w:rsid w:val="007A07AE"/>
    <w:rsid w:val="007A22BE"/>
    <w:rsid w:val="007A485C"/>
    <w:rsid w:val="007A5A1D"/>
    <w:rsid w:val="007C39FB"/>
    <w:rsid w:val="007D0B42"/>
    <w:rsid w:val="007E2272"/>
    <w:rsid w:val="007F0CF4"/>
    <w:rsid w:val="007F5AD4"/>
    <w:rsid w:val="00800C39"/>
    <w:rsid w:val="008170D0"/>
    <w:rsid w:val="0084731B"/>
    <w:rsid w:val="0085093A"/>
    <w:rsid w:val="0085644B"/>
    <w:rsid w:val="00865867"/>
    <w:rsid w:val="008677DE"/>
    <w:rsid w:val="00867D9E"/>
    <w:rsid w:val="008845D6"/>
    <w:rsid w:val="00892BCF"/>
    <w:rsid w:val="008936F0"/>
    <w:rsid w:val="008A1DEF"/>
    <w:rsid w:val="008A442C"/>
    <w:rsid w:val="008B1254"/>
    <w:rsid w:val="008B2FF6"/>
    <w:rsid w:val="008B6242"/>
    <w:rsid w:val="008B74F0"/>
    <w:rsid w:val="008C2A22"/>
    <w:rsid w:val="008C37DD"/>
    <w:rsid w:val="008C3995"/>
    <w:rsid w:val="008C5E1B"/>
    <w:rsid w:val="008D03A2"/>
    <w:rsid w:val="008D14D0"/>
    <w:rsid w:val="008E65D6"/>
    <w:rsid w:val="008E6FE7"/>
    <w:rsid w:val="008F2C27"/>
    <w:rsid w:val="008F4EE3"/>
    <w:rsid w:val="00901D39"/>
    <w:rsid w:val="00902A69"/>
    <w:rsid w:val="009049C7"/>
    <w:rsid w:val="00905155"/>
    <w:rsid w:val="009059D0"/>
    <w:rsid w:val="00906FC9"/>
    <w:rsid w:val="00907CBD"/>
    <w:rsid w:val="009166AC"/>
    <w:rsid w:val="0092461C"/>
    <w:rsid w:val="00934AEE"/>
    <w:rsid w:val="00940951"/>
    <w:rsid w:val="009448C0"/>
    <w:rsid w:val="00954CFE"/>
    <w:rsid w:val="009616E3"/>
    <w:rsid w:val="00965871"/>
    <w:rsid w:val="009661F0"/>
    <w:rsid w:val="009778F8"/>
    <w:rsid w:val="00984727"/>
    <w:rsid w:val="009851F8"/>
    <w:rsid w:val="0098752D"/>
    <w:rsid w:val="00987ED1"/>
    <w:rsid w:val="00990243"/>
    <w:rsid w:val="00990D4E"/>
    <w:rsid w:val="009969A3"/>
    <w:rsid w:val="009A0FA7"/>
    <w:rsid w:val="009A7535"/>
    <w:rsid w:val="009B03E2"/>
    <w:rsid w:val="009B47D4"/>
    <w:rsid w:val="009C516C"/>
    <w:rsid w:val="009D61B0"/>
    <w:rsid w:val="009D65E8"/>
    <w:rsid w:val="009F0740"/>
    <w:rsid w:val="009F1984"/>
    <w:rsid w:val="009F598D"/>
    <w:rsid w:val="009F6B1D"/>
    <w:rsid w:val="00A01B96"/>
    <w:rsid w:val="00A10711"/>
    <w:rsid w:val="00A153E6"/>
    <w:rsid w:val="00A16C36"/>
    <w:rsid w:val="00A17FC5"/>
    <w:rsid w:val="00A21C66"/>
    <w:rsid w:val="00A34082"/>
    <w:rsid w:val="00A43F0B"/>
    <w:rsid w:val="00A510C6"/>
    <w:rsid w:val="00A52F30"/>
    <w:rsid w:val="00A5393A"/>
    <w:rsid w:val="00A54BD9"/>
    <w:rsid w:val="00A55B1D"/>
    <w:rsid w:val="00A56141"/>
    <w:rsid w:val="00A56DAB"/>
    <w:rsid w:val="00A6555C"/>
    <w:rsid w:val="00A67A40"/>
    <w:rsid w:val="00A75AEE"/>
    <w:rsid w:val="00A92B4C"/>
    <w:rsid w:val="00A97E6C"/>
    <w:rsid w:val="00AB5725"/>
    <w:rsid w:val="00AC3F48"/>
    <w:rsid w:val="00AC6574"/>
    <w:rsid w:val="00AE658E"/>
    <w:rsid w:val="00AE76D6"/>
    <w:rsid w:val="00AF0EC9"/>
    <w:rsid w:val="00AF162E"/>
    <w:rsid w:val="00B01832"/>
    <w:rsid w:val="00B0191B"/>
    <w:rsid w:val="00B11CAB"/>
    <w:rsid w:val="00B21DC0"/>
    <w:rsid w:val="00B349E3"/>
    <w:rsid w:val="00B34A44"/>
    <w:rsid w:val="00B40603"/>
    <w:rsid w:val="00B42CFF"/>
    <w:rsid w:val="00B45AAD"/>
    <w:rsid w:val="00B46F15"/>
    <w:rsid w:val="00B479D2"/>
    <w:rsid w:val="00B50D18"/>
    <w:rsid w:val="00B51837"/>
    <w:rsid w:val="00B53D69"/>
    <w:rsid w:val="00B57F69"/>
    <w:rsid w:val="00B66C04"/>
    <w:rsid w:val="00B7173A"/>
    <w:rsid w:val="00B7322A"/>
    <w:rsid w:val="00B84866"/>
    <w:rsid w:val="00B90E58"/>
    <w:rsid w:val="00BA1440"/>
    <w:rsid w:val="00BA4FCD"/>
    <w:rsid w:val="00BB4AB7"/>
    <w:rsid w:val="00BC5A01"/>
    <w:rsid w:val="00BE0F80"/>
    <w:rsid w:val="00BE2216"/>
    <w:rsid w:val="00BE232B"/>
    <w:rsid w:val="00BF15D7"/>
    <w:rsid w:val="00BF3C5C"/>
    <w:rsid w:val="00C019BD"/>
    <w:rsid w:val="00C0397F"/>
    <w:rsid w:val="00C0659D"/>
    <w:rsid w:val="00C067D3"/>
    <w:rsid w:val="00C068D3"/>
    <w:rsid w:val="00C07F91"/>
    <w:rsid w:val="00C2142B"/>
    <w:rsid w:val="00C327ED"/>
    <w:rsid w:val="00C35390"/>
    <w:rsid w:val="00C40289"/>
    <w:rsid w:val="00C44AE9"/>
    <w:rsid w:val="00C5043A"/>
    <w:rsid w:val="00C51C64"/>
    <w:rsid w:val="00C635BE"/>
    <w:rsid w:val="00C77798"/>
    <w:rsid w:val="00C77B58"/>
    <w:rsid w:val="00C84E2C"/>
    <w:rsid w:val="00C86570"/>
    <w:rsid w:val="00CB3C4A"/>
    <w:rsid w:val="00CD1C59"/>
    <w:rsid w:val="00CD280A"/>
    <w:rsid w:val="00CD5BDE"/>
    <w:rsid w:val="00CD6E8D"/>
    <w:rsid w:val="00CE2F09"/>
    <w:rsid w:val="00CE47D4"/>
    <w:rsid w:val="00CF0E6D"/>
    <w:rsid w:val="00CF1787"/>
    <w:rsid w:val="00D01AF4"/>
    <w:rsid w:val="00D07F49"/>
    <w:rsid w:val="00D26498"/>
    <w:rsid w:val="00D330C8"/>
    <w:rsid w:val="00D3403F"/>
    <w:rsid w:val="00D34498"/>
    <w:rsid w:val="00D40634"/>
    <w:rsid w:val="00D42467"/>
    <w:rsid w:val="00D45A1E"/>
    <w:rsid w:val="00D51EEC"/>
    <w:rsid w:val="00D65EDB"/>
    <w:rsid w:val="00D76AD7"/>
    <w:rsid w:val="00DC41AA"/>
    <w:rsid w:val="00DC6346"/>
    <w:rsid w:val="00DD2D2C"/>
    <w:rsid w:val="00DE3FE2"/>
    <w:rsid w:val="00DE5F6B"/>
    <w:rsid w:val="00DE67D9"/>
    <w:rsid w:val="00DF15C8"/>
    <w:rsid w:val="00DF74EB"/>
    <w:rsid w:val="00E0315F"/>
    <w:rsid w:val="00E039F4"/>
    <w:rsid w:val="00E04C1B"/>
    <w:rsid w:val="00E0717C"/>
    <w:rsid w:val="00E1174B"/>
    <w:rsid w:val="00E22877"/>
    <w:rsid w:val="00E24D1F"/>
    <w:rsid w:val="00E35983"/>
    <w:rsid w:val="00E53575"/>
    <w:rsid w:val="00E6466D"/>
    <w:rsid w:val="00E73CE3"/>
    <w:rsid w:val="00E73FB2"/>
    <w:rsid w:val="00E8035B"/>
    <w:rsid w:val="00E837A0"/>
    <w:rsid w:val="00E83B78"/>
    <w:rsid w:val="00E850EF"/>
    <w:rsid w:val="00E8725C"/>
    <w:rsid w:val="00E90733"/>
    <w:rsid w:val="00E94461"/>
    <w:rsid w:val="00EB34E5"/>
    <w:rsid w:val="00EB70BB"/>
    <w:rsid w:val="00EC25F9"/>
    <w:rsid w:val="00EC39E4"/>
    <w:rsid w:val="00EC4BDF"/>
    <w:rsid w:val="00EC61E3"/>
    <w:rsid w:val="00ED7EE5"/>
    <w:rsid w:val="00EE2F40"/>
    <w:rsid w:val="00F1769F"/>
    <w:rsid w:val="00F240F6"/>
    <w:rsid w:val="00F37B8C"/>
    <w:rsid w:val="00F450A0"/>
    <w:rsid w:val="00F52D1B"/>
    <w:rsid w:val="00F53AC1"/>
    <w:rsid w:val="00F5609A"/>
    <w:rsid w:val="00F570F2"/>
    <w:rsid w:val="00F5725F"/>
    <w:rsid w:val="00F61A1E"/>
    <w:rsid w:val="00F64268"/>
    <w:rsid w:val="00F66CC9"/>
    <w:rsid w:val="00F75A8F"/>
    <w:rsid w:val="00F75B83"/>
    <w:rsid w:val="00F76D5E"/>
    <w:rsid w:val="00F82927"/>
    <w:rsid w:val="00F922D3"/>
    <w:rsid w:val="00F931ED"/>
    <w:rsid w:val="00F95C24"/>
    <w:rsid w:val="00F95EBB"/>
    <w:rsid w:val="00FA08FB"/>
    <w:rsid w:val="00FA3D81"/>
    <w:rsid w:val="00FB60FD"/>
    <w:rsid w:val="00FE09E2"/>
    <w:rsid w:val="00FE7955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F09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F09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96</cp:revision>
  <cp:lastPrinted>2023-09-21T07:31:00Z</cp:lastPrinted>
  <dcterms:created xsi:type="dcterms:W3CDTF">2023-03-20T14:27:00Z</dcterms:created>
  <dcterms:modified xsi:type="dcterms:W3CDTF">2024-03-04T14:28:00Z</dcterms:modified>
</cp:coreProperties>
</file>