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61" w:rsidRPr="00DD1161" w:rsidRDefault="00DD1161" w:rsidP="00DD116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DD1161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D1161" w:rsidRPr="00DD1161" w:rsidRDefault="00DD1161" w:rsidP="00DD116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161" w:rsidRPr="00DD1161" w:rsidRDefault="00DD1161" w:rsidP="00DD116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161" w:rsidRPr="00DD1161" w:rsidRDefault="00DD1161" w:rsidP="00DD116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1161" w:rsidRPr="00DD1161" w:rsidRDefault="00DD1161" w:rsidP="00DD1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61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D1161" w:rsidRPr="00DD1161" w:rsidTr="00D03A79">
        <w:tc>
          <w:tcPr>
            <w:tcW w:w="9356" w:type="dxa"/>
          </w:tcPr>
          <w:p w:rsidR="00DD1161" w:rsidRPr="00DD1161" w:rsidRDefault="00DD1161" w:rsidP="00DD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161" w:rsidRPr="00DD1161" w:rsidRDefault="00DD1161" w:rsidP="00DD116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DD1161" w:rsidRPr="00DD1161" w:rsidTr="00D03A79">
        <w:tc>
          <w:tcPr>
            <w:tcW w:w="5495" w:type="dxa"/>
          </w:tcPr>
          <w:p w:rsidR="00DD1161" w:rsidRPr="00DD1161" w:rsidRDefault="00DD1161" w:rsidP="00204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Потеря в массе при высушивании</w:t>
            </w:r>
          </w:p>
        </w:tc>
        <w:tc>
          <w:tcPr>
            <w:tcW w:w="283" w:type="dxa"/>
          </w:tcPr>
          <w:p w:rsidR="00DD1161" w:rsidRPr="00DD1161" w:rsidRDefault="00DD1161" w:rsidP="00204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D1161" w:rsidRPr="00DD1161" w:rsidRDefault="004B22A5" w:rsidP="00204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1161">
              <w:rPr>
                <w:rFonts w:ascii="Times New Roman" w:hAnsi="Times New Roman" w:cs="Times New Roman"/>
                <w:b/>
                <w:sz w:val="28"/>
                <w:szCs w:val="28"/>
              </w:rPr>
              <w:t>ОФС.1.2.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1.0010</w:t>
            </w:r>
          </w:p>
        </w:tc>
      </w:tr>
      <w:tr w:rsidR="00DD1161" w:rsidRPr="00DD1161" w:rsidTr="00D03A79">
        <w:tc>
          <w:tcPr>
            <w:tcW w:w="5495" w:type="dxa"/>
          </w:tcPr>
          <w:p w:rsidR="00DD1161" w:rsidRPr="00DD1161" w:rsidRDefault="00DD1161" w:rsidP="00204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DD1161" w:rsidRPr="00DD1161" w:rsidRDefault="00DD1161" w:rsidP="00204DE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DD1161" w:rsidRPr="00DD1161" w:rsidRDefault="00DD1161" w:rsidP="004B22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1161" w:rsidRPr="00DD1161" w:rsidRDefault="00DD1161" w:rsidP="00DD116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D1161" w:rsidRPr="00DD1161" w:rsidTr="00D03A79">
        <w:tc>
          <w:tcPr>
            <w:tcW w:w="9356" w:type="dxa"/>
          </w:tcPr>
          <w:p w:rsidR="00DD1161" w:rsidRPr="00DD1161" w:rsidRDefault="00DD1161" w:rsidP="00DD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FDD" w:rsidRDefault="00241FDD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4B5" w:rsidRPr="00FF60A2" w:rsidRDefault="00A604B5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B5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D07B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04B5">
        <w:rPr>
          <w:rFonts w:ascii="Times New Roman" w:eastAsia="Times New Roman" w:hAnsi="Times New Roman" w:cs="Times New Roman"/>
          <w:sz w:val="28"/>
          <w:szCs w:val="28"/>
        </w:rPr>
        <w:t>отер</w:t>
      </w:r>
      <w:r w:rsidR="00D07B19">
        <w:rPr>
          <w:rFonts w:ascii="Times New Roman" w:eastAsia="Times New Roman" w:hAnsi="Times New Roman" w:cs="Times New Roman"/>
          <w:sz w:val="28"/>
          <w:szCs w:val="28"/>
        </w:rPr>
        <w:t>ей в массе при высушивании</w:t>
      </w:r>
      <w:r w:rsidRPr="00A6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F7982" w:rsidRPr="00FF60A2">
        <w:rPr>
          <w:rFonts w:ascii="Times New Roman" w:eastAsia="Times New Roman" w:hAnsi="Times New Roman" w:cs="Times New Roman"/>
          <w:sz w:val="28"/>
          <w:szCs w:val="28"/>
        </w:rPr>
        <w:t>нимают</w:t>
      </w:r>
      <w:r w:rsidR="00DE5A9B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B19" w:rsidRPr="00FF60A2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DE5A9B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B19" w:rsidRPr="00FF60A2">
        <w:rPr>
          <w:rFonts w:ascii="Times New Roman" w:eastAsia="Times New Roman" w:hAnsi="Times New Roman" w:cs="Times New Roman"/>
          <w:sz w:val="28"/>
          <w:szCs w:val="28"/>
        </w:rPr>
        <w:t>массы испытуемого образца</w:t>
      </w:r>
      <w:r w:rsidR="00DE5A9B" w:rsidRPr="00FF60A2">
        <w:rPr>
          <w:rFonts w:ascii="Times New Roman" w:eastAsia="Times New Roman" w:hAnsi="Times New Roman" w:cs="Times New Roman"/>
          <w:sz w:val="28"/>
          <w:szCs w:val="28"/>
        </w:rPr>
        <w:t xml:space="preserve"> за счё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7B19" w:rsidRPr="00FF60A2">
        <w:rPr>
          <w:rFonts w:ascii="Times New Roman" w:eastAsia="Times New Roman" w:hAnsi="Times New Roman" w:cs="Times New Roman"/>
          <w:sz w:val="28"/>
          <w:szCs w:val="28"/>
        </w:rPr>
        <w:t xml:space="preserve"> испарения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гигроскопической влаги и </w:t>
      </w:r>
      <w:r w:rsidR="002958A5" w:rsidRPr="00FF60A2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летучих веществ </w:t>
      </w:r>
      <w:r w:rsidR="002958A5" w:rsidRPr="00FF60A2">
        <w:rPr>
          <w:rFonts w:ascii="Times New Roman" w:eastAsia="Times New Roman" w:hAnsi="Times New Roman" w:cs="Times New Roman"/>
          <w:sz w:val="28"/>
          <w:szCs w:val="28"/>
        </w:rPr>
        <w:t xml:space="preserve">любого рода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07B19" w:rsidRPr="00FF60A2">
        <w:rPr>
          <w:rFonts w:ascii="Times New Roman" w:eastAsia="Times New Roman" w:hAnsi="Times New Roman" w:cs="Times New Roman"/>
          <w:sz w:val="28"/>
          <w:szCs w:val="28"/>
        </w:rPr>
        <w:t>его высушивании до постоянной массы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6A7" w:rsidRPr="00FF60A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в течение времени, указанного в фармакопейной статье</w:t>
      </w:r>
      <w:r w:rsidR="00320945" w:rsidRPr="00FF6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4B5" w:rsidRPr="00FF60A2" w:rsidRDefault="00A604B5" w:rsidP="00862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потери в массе </w:t>
      </w:r>
      <w:r w:rsidR="003A6952" w:rsidRPr="00FF60A2">
        <w:rPr>
          <w:rFonts w:ascii="Times New Roman" w:eastAsia="Times New Roman" w:hAnsi="Times New Roman" w:cs="Times New Roman"/>
          <w:sz w:val="28"/>
          <w:szCs w:val="28"/>
        </w:rPr>
        <w:t xml:space="preserve">при высушивании проводят </w:t>
      </w:r>
      <w:r w:rsidR="00E53F32" w:rsidRPr="00FF60A2">
        <w:rPr>
          <w:rFonts w:ascii="Times New Roman" w:eastAsia="Times New Roman" w:hAnsi="Times New Roman" w:cs="Times New Roman"/>
          <w:sz w:val="28"/>
          <w:szCs w:val="28"/>
        </w:rPr>
        <w:t xml:space="preserve">одним из </w:t>
      </w:r>
      <w:r w:rsidR="003A6952" w:rsidRPr="00FF60A2">
        <w:rPr>
          <w:rFonts w:ascii="Times New Roman" w:eastAsia="Times New Roman" w:hAnsi="Times New Roman" w:cs="Times New Roman"/>
          <w:sz w:val="28"/>
          <w:szCs w:val="28"/>
        </w:rPr>
        <w:t>приведё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нны</w:t>
      </w:r>
      <w:r w:rsidR="00E53F32" w:rsidRPr="00FF60A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ниже спос</w:t>
      </w:r>
      <w:r w:rsidR="003A5330" w:rsidRPr="00FF60A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B4B0C" w:rsidRPr="00FF60A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A5330" w:rsidRPr="00FF60A2">
        <w:rPr>
          <w:rFonts w:ascii="Times New Roman" w:eastAsia="Times New Roman" w:hAnsi="Times New Roman" w:cs="Times New Roman"/>
          <w:sz w:val="28"/>
          <w:szCs w:val="28"/>
        </w:rPr>
        <w:t xml:space="preserve"> или иным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0E6B53" w:rsidRPr="00FF60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м, указанным в фармакопейной ста</w:t>
      </w:r>
      <w:r w:rsidR="003A5330" w:rsidRPr="00FF60A2">
        <w:rPr>
          <w:rFonts w:ascii="Times New Roman" w:eastAsia="Times New Roman" w:hAnsi="Times New Roman" w:cs="Times New Roman"/>
          <w:sz w:val="28"/>
          <w:szCs w:val="28"/>
        </w:rPr>
        <w:t>тье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. Результат выражают в виде массовой доли </w:t>
      </w:r>
      <w:r w:rsidR="00F64837" w:rsidRPr="00FF60A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F64837" w:rsidRPr="00FF60A2">
        <w:rPr>
          <w:rFonts w:ascii="Times New Roman" w:eastAsia="Times New Roman" w:hAnsi="Times New Roman" w:cs="Times New Roman"/>
          <w:sz w:val="28"/>
          <w:szCs w:val="28"/>
        </w:rPr>
        <w:t>м/м</w:t>
      </w:r>
      <w:proofErr w:type="gramEnd"/>
      <w:r w:rsidR="00F64837" w:rsidRPr="00FF60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06C2D">
        <w:rPr>
          <w:rFonts w:ascii="Times New Roman" w:eastAsia="Times New Roman" w:hAnsi="Times New Roman" w:cs="Times New Roman"/>
          <w:sz w:val="28"/>
          <w:szCs w:val="28"/>
        </w:rPr>
        <w:t>в процентах.</w:t>
      </w:r>
    </w:p>
    <w:p w:rsidR="00E90E7F" w:rsidRPr="00FF60A2" w:rsidRDefault="00E90E7F" w:rsidP="00575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A2">
        <w:rPr>
          <w:rFonts w:ascii="Times New Roman" w:hAnsi="Times New Roman" w:cs="Times New Roman"/>
          <w:sz w:val="28"/>
          <w:szCs w:val="28"/>
        </w:rPr>
        <w:t>Масса образца равна разнице между массой заполненного флакона и массой высушенного пустого флакона.</w:t>
      </w:r>
    </w:p>
    <w:p w:rsidR="00F1618F" w:rsidRPr="00FF60A2" w:rsidRDefault="00F1618F" w:rsidP="00F16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>Потерю в массе при высушивании в процентах (</w:t>
      </w:r>
      <w:r w:rsidRPr="00FF60A2">
        <w:rPr>
          <w:rFonts w:ascii="Cambria Math" w:eastAsia="Times New Roman" w:hAnsi="Cambria Math" w:cs="Times New Roman"/>
          <w:i/>
          <w:sz w:val="28"/>
          <w:szCs w:val="28"/>
        </w:rPr>
        <w:t>Х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) вычисляют по формуле:</w:t>
      </w:r>
    </w:p>
    <w:p w:rsidR="00F1618F" w:rsidRPr="00FF60A2" w:rsidRDefault="00F1618F" w:rsidP="00F1618F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 w:themeColor="text1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·</m:t>
          </m:r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100%,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421"/>
        <w:gridCol w:w="7890"/>
      </w:tblGrid>
      <w:tr w:rsidR="00F1618F" w:rsidRPr="00FF60A2" w:rsidTr="008F137B">
        <w:trPr>
          <w:cantSplit/>
        </w:trPr>
        <w:tc>
          <w:tcPr>
            <w:tcW w:w="709" w:type="dxa"/>
            <w:shd w:val="clear" w:color="auto" w:fill="auto"/>
          </w:tcPr>
          <w:p w:rsidR="00F1618F" w:rsidRPr="00FF60A2" w:rsidRDefault="00F1618F" w:rsidP="00204DE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F1618F" w:rsidRPr="00FF60A2" w:rsidRDefault="00FD273E" w:rsidP="00204DE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5" w:type="dxa"/>
            <w:shd w:val="clear" w:color="auto" w:fill="auto"/>
          </w:tcPr>
          <w:p w:rsidR="00F1618F" w:rsidRPr="00FF60A2" w:rsidRDefault="00F1618F" w:rsidP="00204DE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F1618F" w:rsidRPr="00FF60A2" w:rsidRDefault="00F1618F" w:rsidP="00204DE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  <w:szCs w:val="28"/>
              </w:rPr>
              <w:t xml:space="preserve">масса бюкса, </w:t>
            </w:r>
            <w:proofErr w:type="gramStart"/>
            <w:r w:rsidRPr="00FF60A2">
              <w:rPr>
                <w:rFonts w:ascii="Times New Roman" w:hAnsi="Times New Roman" w:cs="Times New Roman"/>
                <w:sz w:val="28"/>
                <w:szCs w:val="28"/>
              </w:rPr>
              <w:t>дове</w:t>
            </w:r>
            <w:r w:rsidR="005B5042">
              <w:rPr>
                <w:rFonts w:ascii="Times New Roman" w:hAnsi="Times New Roman" w:cs="Times New Roman"/>
                <w:sz w:val="28"/>
                <w:szCs w:val="28"/>
              </w:rPr>
              <w:t>дённого</w:t>
            </w:r>
            <w:proofErr w:type="gramEnd"/>
            <w:r w:rsidR="005B5042">
              <w:rPr>
                <w:rFonts w:ascii="Times New Roman" w:hAnsi="Times New Roman" w:cs="Times New Roman"/>
                <w:sz w:val="28"/>
                <w:szCs w:val="28"/>
              </w:rPr>
              <w:t xml:space="preserve"> до постоянной массы, г;</w:t>
            </w:r>
          </w:p>
        </w:tc>
      </w:tr>
      <w:tr w:rsidR="00F1618F" w:rsidRPr="00FF60A2" w:rsidTr="008F137B">
        <w:trPr>
          <w:cantSplit/>
        </w:trPr>
        <w:tc>
          <w:tcPr>
            <w:tcW w:w="709" w:type="dxa"/>
          </w:tcPr>
          <w:p w:rsidR="00F1618F" w:rsidRPr="00FF60A2" w:rsidRDefault="00F1618F" w:rsidP="00204DE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1618F" w:rsidRPr="00FF60A2" w:rsidRDefault="00FD273E" w:rsidP="00204D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F1618F" w:rsidRPr="00FF60A2" w:rsidRDefault="00F1618F" w:rsidP="00204DE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F1618F" w:rsidRPr="00FF60A2" w:rsidRDefault="00F1618F" w:rsidP="00204DE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  <w:szCs w:val="28"/>
              </w:rPr>
              <w:t xml:space="preserve">масса бюкса с испытуемым образцом до высушивания, </w:t>
            </w:r>
            <w:proofErr w:type="gramStart"/>
            <w:r w:rsidRPr="00FF6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F6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618F" w:rsidRPr="00FF60A2" w:rsidTr="008F137B">
        <w:trPr>
          <w:cantSplit/>
        </w:trPr>
        <w:tc>
          <w:tcPr>
            <w:tcW w:w="709" w:type="dxa"/>
          </w:tcPr>
          <w:p w:rsidR="00F1618F" w:rsidRPr="00FF60A2" w:rsidRDefault="00F1618F" w:rsidP="00204DE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F1618F" w:rsidRPr="00FF60A2" w:rsidRDefault="00FD273E" w:rsidP="00204D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F1618F" w:rsidRPr="00FF60A2" w:rsidRDefault="00F1618F" w:rsidP="00204DE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F1618F" w:rsidRPr="00FF60A2" w:rsidRDefault="00F1618F" w:rsidP="00204DE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FF60A2">
              <w:rPr>
                <w:rFonts w:ascii="Times New Roman" w:hAnsi="Times New Roman" w:cs="Times New Roman"/>
                <w:sz w:val="28"/>
                <w:szCs w:val="28"/>
              </w:rPr>
              <w:t xml:space="preserve">масса бюкса с испытуемым образцом после высушивания, </w:t>
            </w:r>
            <w:proofErr w:type="gramStart"/>
            <w:r w:rsidRPr="00FF6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F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3C6" w:rsidRPr="00FF60A2" w:rsidRDefault="00A604B5" w:rsidP="009C09BA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Методика </w:t>
      </w:r>
      <w:r w:rsidR="0086247E"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определения потери в массе при высушивании в лекарственных средствах</w:t>
      </w:r>
      <w:r w:rsidR="000F2FA3"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86247E"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исключением иммунобиологических лекарственных препаратов</w:t>
      </w:r>
    </w:p>
    <w:p w:rsidR="005F4445" w:rsidRPr="00FF60A2" w:rsidRDefault="005F4445" w:rsidP="00241FDD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hAnsi="Times New Roman" w:cs="Times New Roman"/>
          <w:sz w:val="28"/>
          <w:szCs w:val="28"/>
        </w:rPr>
        <w:t>Если в фармакопейной статье не указано иначе, испытание проводят на образце массой 1–2 г. Испытуемое вещество предварительно перемешивают и, при наличии крупных частиц, их размер уменьшают путём дробления до величины не более 2 мм.</w:t>
      </w:r>
    </w:p>
    <w:p w:rsidR="00A604B5" w:rsidRPr="00FF60A2" w:rsidRDefault="00A604B5" w:rsidP="005F4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испытуемого </w:t>
      </w:r>
      <w:r w:rsidR="00B3359F" w:rsidRPr="00FF60A2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помещают в предварительно высушенный </w:t>
      </w:r>
      <w:r w:rsidR="00850C51" w:rsidRPr="00FF60A2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проведения испытания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до постоянной массы </w:t>
      </w:r>
      <w:r w:rsidR="00D83454" w:rsidRPr="00FF60A2">
        <w:rPr>
          <w:rFonts w:ascii="Times New Roman" w:eastAsia="Times New Roman" w:hAnsi="Times New Roman" w:cs="Times New Roman"/>
          <w:sz w:val="28"/>
          <w:szCs w:val="28"/>
        </w:rPr>
        <w:t>и взвешенный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бюкс</w:t>
      </w:r>
      <w:r w:rsidR="005B108D" w:rsidRPr="00FF60A2">
        <w:rPr>
          <w:rFonts w:ascii="Times New Roman" w:eastAsia="Times New Roman" w:hAnsi="Times New Roman" w:cs="Times New Roman"/>
          <w:sz w:val="28"/>
          <w:szCs w:val="28"/>
        </w:rPr>
        <w:t>, диаметр которого достаточно велик для того, чтобы слой испытуемого вещества не превышал 5 мм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. Пробу сушат </w:t>
      </w:r>
      <w:r w:rsidR="001C704C" w:rsidRPr="00FF60A2">
        <w:rPr>
          <w:rFonts w:ascii="Times New Roman" w:eastAsia="Times New Roman" w:hAnsi="Times New Roman" w:cs="Times New Roman"/>
          <w:sz w:val="28"/>
          <w:szCs w:val="28"/>
        </w:rPr>
        <w:t>в бюксе с открытой крышкой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до постоянной массы или в течение времени, указанного в фармакопейной ста</w:t>
      </w:r>
      <w:r w:rsidR="00094B38" w:rsidRPr="00FF60A2">
        <w:rPr>
          <w:rFonts w:ascii="Times New Roman" w:eastAsia="Times New Roman" w:hAnsi="Times New Roman" w:cs="Times New Roman"/>
          <w:sz w:val="28"/>
          <w:szCs w:val="28"/>
        </w:rPr>
        <w:t>тье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, одним из следующих способов.</w:t>
      </w:r>
    </w:p>
    <w:p w:rsidR="003C18FA" w:rsidRPr="00FF60A2" w:rsidRDefault="00E90E7F" w:rsidP="005F44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0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18FA" w:rsidRPr="00FF60A2">
        <w:rPr>
          <w:rFonts w:ascii="Times New Roman" w:eastAsia="Times New Roman" w:hAnsi="Times New Roman" w:cs="Times New Roman"/>
          <w:sz w:val="28"/>
          <w:szCs w:val="28"/>
        </w:rPr>
        <w:t>ысушивани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18FA" w:rsidRPr="00FF60A2">
        <w:rPr>
          <w:rFonts w:ascii="Times New Roman" w:eastAsia="Times New Roman" w:hAnsi="Times New Roman" w:cs="Times New Roman"/>
          <w:sz w:val="28"/>
          <w:szCs w:val="28"/>
        </w:rPr>
        <w:t xml:space="preserve"> проводят, если в фармакопейной статье не указано иначе, в течение 2 ч. Если в фармакопейной статье предписано высушивание до постоянной массы, последующие взвешивания проводят после кажд</w:t>
      </w:r>
      <w:r w:rsidR="00BB05E5" w:rsidRPr="00FF60A2">
        <w:rPr>
          <w:rFonts w:ascii="Times New Roman" w:eastAsia="Times New Roman" w:hAnsi="Times New Roman" w:cs="Times New Roman"/>
          <w:sz w:val="28"/>
          <w:szCs w:val="28"/>
        </w:rPr>
        <w:t>ых 30 мин</w:t>
      </w:r>
      <w:r w:rsidR="003C18FA" w:rsidRPr="00FF60A2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высушивания </w:t>
      </w:r>
      <w:r w:rsidR="005B108D" w:rsidRPr="00FF60A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08D" w:rsidRPr="00FF60A2">
        <w:rPr>
          <w:rFonts w:ascii="Times New Roman" w:hAnsi="Times New Roman" w:cs="Times New Roman"/>
          <w:sz w:val="28"/>
          <w:szCs w:val="28"/>
        </w:rPr>
        <w:t xml:space="preserve">аналитических весах, </w:t>
      </w:r>
      <w:r w:rsidR="00900439" w:rsidRPr="00FF60A2">
        <w:rPr>
          <w:rFonts w:ascii="Times New Roman" w:hAnsi="Times New Roman" w:cs="Times New Roman"/>
          <w:sz w:val="28"/>
          <w:szCs w:val="28"/>
        </w:rPr>
        <w:t>позволяющих</w:t>
      </w:r>
      <w:r w:rsidR="005B108D" w:rsidRPr="00FF60A2">
        <w:rPr>
          <w:rFonts w:ascii="Times New Roman" w:hAnsi="Times New Roman" w:cs="Times New Roman"/>
          <w:sz w:val="28"/>
          <w:szCs w:val="28"/>
        </w:rPr>
        <w:t xml:space="preserve"> определить изменение массы на 0,1 мг,</w:t>
      </w:r>
      <w:r w:rsidR="005B108D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8FA" w:rsidRPr="00FF60A2">
        <w:rPr>
          <w:rFonts w:ascii="Times New Roman" w:eastAsia="Times New Roman" w:hAnsi="Times New Roman" w:cs="Times New Roman"/>
          <w:sz w:val="28"/>
          <w:szCs w:val="28"/>
        </w:rPr>
        <w:t>до достижения разницы между двумя следующими друг за другом взвешиваниями не более 0,5 мг.</w:t>
      </w:r>
      <w:proofErr w:type="gramEnd"/>
    </w:p>
    <w:p w:rsidR="001D7965" w:rsidRPr="00FF60A2" w:rsidRDefault="00796252" w:rsidP="001D7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0A2">
        <w:rPr>
          <w:rFonts w:ascii="Times New Roman" w:hAnsi="Times New Roman" w:cs="Times New Roman"/>
          <w:sz w:val="28"/>
          <w:szCs w:val="28"/>
        </w:rPr>
        <w:t xml:space="preserve">Если испытание предписано для таблеток или капсул, для определения отбирают измельчённую смесь </w:t>
      </w:r>
      <w:proofErr w:type="gramStart"/>
      <w:r w:rsidRPr="00FF60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F60A2">
        <w:rPr>
          <w:rFonts w:ascii="Times New Roman" w:hAnsi="Times New Roman" w:cs="Times New Roman"/>
          <w:sz w:val="28"/>
          <w:szCs w:val="28"/>
        </w:rPr>
        <w:t xml:space="preserve"> не менее </w:t>
      </w:r>
      <w:proofErr w:type="gramStart"/>
      <w:r w:rsidRPr="00FF60A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FF60A2">
        <w:rPr>
          <w:rFonts w:ascii="Times New Roman" w:hAnsi="Times New Roman" w:cs="Times New Roman"/>
          <w:sz w:val="28"/>
          <w:szCs w:val="28"/>
        </w:rPr>
        <w:t xml:space="preserve"> 4 единиц лекарственной формы.</w:t>
      </w:r>
    </w:p>
    <w:p w:rsidR="00A604B5" w:rsidRPr="00FF60A2" w:rsidRDefault="00AA19EF" w:rsidP="001D7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 </w:t>
      </w:r>
      <w:r w:rsidR="00A604B5" w:rsidRPr="00FF60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202A07" w:rsidRPr="00FF60A2">
        <w:rPr>
          <w:rFonts w:ascii="Times New Roman" w:eastAsia="Times New Roman" w:hAnsi="Times New Roman" w:cs="Times New Roman"/>
          <w:sz w:val="28"/>
          <w:szCs w:val="28"/>
        </w:rPr>
        <w:t xml:space="preserve">Испытуемый образец </w:t>
      </w:r>
      <w:r w:rsidR="005D135C" w:rsidRPr="00FF60A2">
        <w:rPr>
          <w:rFonts w:ascii="Times New Roman" w:eastAsia="Times New Roman" w:hAnsi="Times New Roman" w:cs="Times New Roman"/>
          <w:sz w:val="28"/>
          <w:szCs w:val="28"/>
        </w:rPr>
        <w:t xml:space="preserve">высушивают 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в сушильном шкафу</w:t>
      </w:r>
      <w:r w:rsidR="005D135C" w:rsidRPr="00FF60A2">
        <w:rPr>
          <w:rFonts w:ascii="Times New Roman" w:eastAsia="Times New Roman" w:hAnsi="Times New Roman" w:cs="Times New Roman"/>
          <w:sz w:val="28"/>
          <w:szCs w:val="28"/>
        </w:rPr>
        <w:t>, проверку пригодности которого проводят в соответствии с установленными процедурами системы качества, например, с использованием подходящих сертифицированных стандартных образцов.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1B37" w:rsidRPr="00FF60A2">
        <w:rPr>
          <w:rFonts w:ascii="Times New Roman" w:eastAsia="Times New Roman" w:hAnsi="Times New Roman" w:cs="Times New Roman"/>
          <w:sz w:val="28"/>
          <w:szCs w:val="28"/>
        </w:rPr>
        <w:t>Высушивание проводят</w:t>
      </w:r>
      <w:r w:rsidR="00953C7F" w:rsidRPr="00FF60A2">
        <w:rPr>
          <w:rFonts w:ascii="Times New Roman" w:eastAsia="Times New Roman" w:hAnsi="Times New Roman" w:cs="Times New Roman"/>
          <w:sz w:val="28"/>
          <w:szCs w:val="28"/>
        </w:rPr>
        <w:t xml:space="preserve">, если в фармакопейной статье не указано иначе, </w:t>
      </w:r>
      <w:r w:rsidR="00551B37" w:rsidRPr="00FF60A2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6247E" w:rsidRPr="00FF60A2">
        <w:rPr>
          <w:rFonts w:ascii="Times New Roman" w:eastAsia="Times New Roman" w:hAnsi="Times New Roman" w:cs="Times New Roman"/>
          <w:sz w:val="28"/>
          <w:szCs w:val="28"/>
        </w:rPr>
        <w:t xml:space="preserve">температуре </w:t>
      </w:r>
      <w:r w:rsidR="00551B37" w:rsidRPr="00FF60A2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D744C4" w:rsidRPr="00FF60A2">
        <w:rPr>
          <w:rFonts w:ascii="Times New Roman" w:eastAsia="Times New Roman" w:hAnsi="Times New Roman" w:cs="Times New Roman"/>
          <w:sz w:val="28"/>
          <w:szCs w:val="28"/>
        </w:rPr>
        <w:t>±2</w:t>
      </w:r>
      <w:r w:rsidR="007B6D3A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1B37" w:rsidRPr="00FF60A2">
        <w:rPr>
          <w:rFonts w:ascii="Times New Roman" w:eastAsia="Times New Roman" w:hAnsi="Times New Roman" w:cs="Times New Roman"/>
          <w:sz w:val="28"/>
          <w:szCs w:val="28"/>
        </w:rPr>
        <w:t>°С.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 xml:space="preserve"> Затем открытый бюкс вместе с крышкой помещают </w:t>
      </w:r>
      <w:r w:rsidR="003F7969" w:rsidRPr="00FF60A2">
        <w:rPr>
          <w:rFonts w:ascii="Times New Roman" w:eastAsia="Times New Roman" w:hAnsi="Times New Roman" w:cs="Times New Roman"/>
          <w:sz w:val="28"/>
          <w:szCs w:val="28"/>
        </w:rPr>
        <w:t xml:space="preserve">для охлаждения 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в эксикатор на 50</w:t>
      </w:r>
      <w:r w:rsidR="007B6D3A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 xml:space="preserve">мин, после чего </w:t>
      </w:r>
      <w:r w:rsidR="005B5042">
        <w:rPr>
          <w:rFonts w:ascii="Times New Roman" w:eastAsia="Times New Roman" w:hAnsi="Times New Roman" w:cs="Times New Roman"/>
          <w:sz w:val="28"/>
          <w:szCs w:val="28"/>
        </w:rPr>
        <w:t>закрывают крышкой и взвешивают.</w:t>
      </w:r>
      <w:proofErr w:type="gramEnd"/>
    </w:p>
    <w:p w:rsidR="00A604B5" w:rsidRPr="00FF60A2" w:rsidRDefault="00AA19EF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 </w:t>
      </w:r>
      <w:r w:rsidR="00A604B5" w:rsidRPr="00FF60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2047" w:rsidRPr="00FF60A2">
        <w:rPr>
          <w:rFonts w:ascii="Times New Roman" w:eastAsia="Times New Roman" w:hAnsi="Times New Roman" w:cs="Times New Roman"/>
          <w:sz w:val="28"/>
          <w:szCs w:val="28"/>
        </w:rPr>
        <w:t>ысушивание проводят</w:t>
      </w:r>
      <w:r w:rsidR="00850B58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0B58" w:rsidRPr="00FF60A2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="00850B58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0B58" w:rsidRPr="00FF60A2">
        <w:rPr>
          <w:rFonts w:ascii="Times New Roman" w:eastAsia="Times New Roman" w:hAnsi="Times New Roman" w:cs="Times New Roman"/>
          <w:sz w:val="28"/>
          <w:szCs w:val="28"/>
        </w:rPr>
        <w:t>фосфора</w:t>
      </w:r>
      <w:proofErr w:type="gramEnd"/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(V) окси</w:t>
      </w:r>
      <w:r w:rsidR="00204DE0">
        <w:rPr>
          <w:rFonts w:ascii="Times New Roman" w:eastAsia="Times New Roman" w:hAnsi="Times New Roman" w:cs="Times New Roman"/>
          <w:sz w:val="28"/>
          <w:szCs w:val="28"/>
        </w:rPr>
        <w:t>дом одним из следующих методов:</w:t>
      </w:r>
    </w:p>
    <w:p w:rsidR="00A604B5" w:rsidRPr="00FF60A2" w:rsidRDefault="0086247E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0E79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при атмосферном давлении и комнатной температуре</w:t>
      </w:r>
      <w:r w:rsidR="00DE5947" w:rsidRPr="00FF60A2">
        <w:rPr>
          <w:rFonts w:ascii="Times New Roman" w:eastAsia="Times New Roman" w:hAnsi="Times New Roman" w:cs="Times New Roman"/>
          <w:sz w:val="28"/>
          <w:szCs w:val="28"/>
        </w:rPr>
        <w:t xml:space="preserve"> в эксикаторе</w:t>
      </w:r>
      <w:r w:rsidR="00DD45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04B5" w:rsidRPr="00FF60A2" w:rsidRDefault="0086247E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0E79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в вакууме при комнатной температуре или температуре, указанной в фармакопейной ста</w:t>
      </w:r>
      <w:r w:rsidR="00094B38" w:rsidRPr="00FF60A2">
        <w:rPr>
          <w:rFonts w:ascii="Times New Roman" w:eastAsia="Times New Roman" w:hAnsi="Times New Roman" w:cs="Times New Roman"/>
          <w:sz w:val="28"/>
          <w:szCs w:val="28"/>
        </w:rPr>
        <w:t>тье</w:t>
      </w:r>
      <w:r w:rsidR="00767215" w:rsidRPr="00FF60A2">
        <w:rPr>
          <w:rFonts w:ascii="Times New Roman" w:eastAsia="Times New Roman" w:hAnsi="Times New Roman" w:cs="Times New Roman"/>
          <w:sz w:val="28"/>
          <w:szCs w:val="28"/>
        </w:rPr>
        <w:t xml:space="preserve">, и давлении </w:t>
      </w:r>
      <w:r w:rsidR="00002338" w:rsidRPr="00FF60A2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="009F2312" w:rsidRPr="00FF60A2">
        <w:rPr>
          <w:rFonts w:ascii="Times New Roman" w:eastAsia="Times New Roman" w:hAnsi="Times New Roman" w:cs="Times New Roman"/>
          <w:sz w:val="28"/>
          <w:szCs w:val="28"/>
        </w:rPr>
        <w:t xml:space="preserve"> 2,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9F2312" w:rsidRPr="00FF60A2">
        <w:rPr>
          <w:rFonts w:ascii="Times New Roman" w:eastAsia="Times New Roman" w:hAnsi="Times New Roman" w:cs="Times New Roman"/>
          <w:sz w:val="28"/>
          <w:szCs w:val="28"/>
        </w:rPr>
        <w:t> кПа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 xml:space="preserve"> (20 мм рт. ст.)</w:t>
      </w:r>
      <w:r w:rsidR="004F1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04B5" w:rsidRPr="00FF60A2" w:rsidRDefault="00550E79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в «глубоком вакууме»: при давлении не более 0,1</w:t>
      </w:r>
      <w:r w:rsidR="00172141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04B5" w:rsidRPr="00FF60A2">
        <w:rPr>
          <w:rFonts w:ascii="Times New Roman" w:eastAsia="Times New Roman" w:hAnsi="Times New Roman" w:cs="Times New Roman"/>
          <w:sz w:val="28"/>
          <w:szCs w:val="28"/>
        </w:rPr>
        <w:t>кПа при температуре, указанной в фармакопейной ста</w:t>
      </w:r>
      <w:r w:rsidR="00094B38" w:rsidRPr="00FF60A2">
        <w:rPr>
          <w:rFonts w:ascii="Times New Roman" w:eastAsia="Times New Roman" w:hAnsi="Times New Roman" w:cs="Times New Roman"/>
          <w:sz w:val="28"/>
          <w:szCs w:val="28"/>
        </w:rPr>
        <w:t>тье</w:t>
      </w:r>
      <w:r w:rsidR="00123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8C5" w:rsidRPr="00FF60A2" w:rsidRDefault="00BB4F09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 </w:t>
      </w:r>
      <w:r w:rsidR="002418C5" w:rsidRPr="00FF60A2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A07" w:rsidRPr="00FF60A2">
        <w:rPr>
          <w:rFonts w:ascii="Times New Roman" w:eastAsia="Times New Roman" w:hAnsi="Times New Roman" w:cs="Times New Roman"/>
          <w:sz w:val="28"/>
          <w:szCs w:val="28"/>
        </w:rPr>
        <w:t>Испытуемый образец</w:t>
      </w:r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 xml:space="preserve"> высушивают в вакуумном сушильном шкафу</w:t>
      </w:r>
      <w:r w:rsidR="009D6248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 xml:space="preserve">или в </w:t>
      </w:r>
      <w:r w:rsidR="00A95DD5" w:rsidRPr="00FF60A2">
        <w:rPr>
          <w:rFonts w:ascii="Times New Roman" w:hAnsi="Times New Roman" w:cs="Times New Roman"/>
          <w:sz w:val="28"/>
          <w:szCs w:val="28"/>
        </w:rPr>
        <w:t>вакуумном сушильном пистолете или с помощью другого подходящего вакуумного сушильного оборудования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248" w:rsidRPr="00FF60A2">
        <w:rPr>
          <w:rFonts w:ascii="Times New Roman" w:eastAsia="Times New Roman" w:hAnsi="Times New Roman" w:cs="Times New Roman"/>
          <w:sz w:val="28"/>
          <w:szCs w:val="28"/>
        </w:rPr>
        <w:t xml:space="preserve">при давлении </w:t>
      </w:r>
      <w:r w:rsidR="00121510" w:rsidRPr="00FF60A2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="009D6248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>2,66 кПа (20 мм рт. ст.)</w:t>
      </w:r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 xml:space="preserve"> в пределах температурного интервала, указанного в фармакоп</w:t>
      </w:r>
      <w:r w:rsidR="00E46B53" w:rsidRPr="00FF60A2">
        <w:rPr>
          <w:rFonts w:ascii="Times New Roman" w:eastAsia="Times New Roman" w:hAnsi="Times New Roman" w:cs="Times New Roman"/>
          <w:sz w:val="28"/>
          <w:szCs w:val="28"/>
        </w:rPr>
        <w:t>ейной статье</w:t>
      </w:r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 xml:space="preserve">. Затем давление уравнивают с </w:t>
      </w:r>
      <w:proofErr w:type="gramStart"/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>атмосферным</w:t>
      </w:r>
      <w:proofErr w:type="gramEnd"/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 xml:space="preserve">, открытый бюкс вместе с крышкой помещают </w:t>
      </w:r>
      <w:r w:rsidR="00A95DD5" w:rsidRPr="00FF60A2">
        <w:rPr>
          <w:rFonts w:ascii="Times New Roman" w:eastAsia="Times New Roman" w:hAnsi="Times New Roman" w:cs="Times New Roman"/>
          <w:sz w:val="28"/>
          <w:szCs w:val="28"/>
        </w:rPr>
        <w:t xml:space="preserve">для охлаждения </w:t>
      </w:r>
      <w:r w:rsidR="002418C5" w:rsidRPr="00FF60A2">
        <w:rPr>
          <w:rFonts w:ascii="Times New Roman" w:eastAsia="Times New Roman" w:hAnsi="Times New Roman" w:cs="Times New Roman"/>
          <w:sz w:val="28"/>
          <w:szCs w:val="28"/>
        </w:rPr>
        <w:t>в эксикатор на 50 мин</w:t>
      </w:r>
      <w:r w:rsidR="00F443E9" w:rsidRPr="00FF60A2">
        <w:rPr>
          <w:rFonts w:ascii="Times New Roman" w:eastAsia="Times New Roman" w:hAnsi="Times New Roman" w:cs="Times New Roman"/>
          <w:sz w:val="28"/>
          <w:szCs w:val="28"/>
        </w:rPr>
        <w:t xml:space="preserve">, после чего закрывают крышкой и взвешивают. </w:t>
      </w:r>
      <w:r w:rsidR="001B2ACF" w:rsidRPr="00FF60A2">
        <w:rPr>
          <w:rFonts w:ascii="Times New Roman" w:eastAsia="Times New Roman" w:hAnsi="Times New Roman" w:cs="Times New Roman"/>
          <w:sz w:val="28"/>
          <w:szCs w:val="28"/>
        </w:rPr>
        <w:t>При необходимости продолжают высушивание</w:t>
      </w:r>
      <w:r w:rsidR="00F443E9" w:rsidRPr="00FF6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ACF" w:rsidRPr="007F1C85" w:rsidRDefault="00BB4F09" w:rsidP="00A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 </w:t>
      </w:r>
      <w:r w:rsidR="001B2ACF" w:rsidRPr="00FF60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="00234C75" w:rsidRPr="00FF60A2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34C75" w:rsidRPr="00FF60A2">
        <w:rPr>
          <w:rFonts w:ascii="Times New Roman" w:hAnsi="Times New Roman" w:cs="Times New Roman"/>
          <w:sz w:val="28"/>
          <w:szCs w:val="28"/>
        </w:rPr>
        <w:t>сушивание проводят в эксикаторе над молекулярным ситом или серной кислоты концентрированной или иным, указанным в фармакопейной статье осушителем, при атмосферном давлении и комнатной температуре.</w:t>
      </w:r>
    </w:p>
    <w:p w:rsidR="000E6B53" w:rsidRPr="00FF60A2" w:rsidRDefault="000E6B53" w:rsidP="000E6B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Возможно использование иных </w:t>
      </w:r>
      <w:r w:rsidR="00132AE3" w:rsidRPr="00FF60A2">
        <w:rPr>
          <w:rFonts w:ascii="Times New Roman" w:eastAsia="Times New Roman" w:hAnsi="Times New Roman" w:cs="Times New Roman"/>
          <w:sz w:val="28"/>
          <w:szCs w:val="28"/>
        </w:rPr>
        <w:t xml:space="preserve">способов и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условий, указанных в фармакопейной статье</w:t>
      </w:r>
      <w:r w:rsidR="00132AE3" w:rsidRPr="00FF60A2">
        <w:rPr>
          <w:rFonts w:ascii="Times New Roman" w:eastAsia="Times New Roman" w:hAnsi="Times New Roman" w:cs="Times New Roman"/>
          <w:sz w:val="28"/>
          <w:szCs w:val="28"/>
        </w:rPr>
        <w:t xml:space="preserve">, например </w:t>
      </w:r>
      <w:r w:rsidR="00132AE3" w:rsidRPr="00FF60A2">
        <w:rPr>
          <w:rFonts w:ascii="Times New Roman" w:hAnsi="Times New Roman" w:cs="Times New Roman"/>
          <w:sz w:val="28"/>
          <w:szCs w:val="28"/>
        </w:rPr>
        <w:t>микроволновые печи, галогенные или инфракрасные лампы, а также смешанные технологии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F0D" w:rsidRPr="00FF60A2" w:rsidRDefault="00F353DB" w:rsidP="00204DE0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определения потери в массе при высушивании</w:t>
      </w:r>
      <w:r w:rsidR="00DA3C2A"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60A2">
        <w:rPr>
          <w:rFonts w:ascii="Times New Roman" w:eastAsia="Times New Roman" w:hAnsi="Times New Roman" w:cs="Times New Roman"/>
          <w:b/>
          <w:bCs/>
          <w:sz w:val="28"/>
          <w:szCs w:val="28"/>
        </w:rPr>
        <w:t>в иммунобиологических лекарственных препаратах</w:t>
      </w:r>
    </w:p>
    <w:p w:rsidR="00F353DB" w:rsidRPr="00F353DB" w:rsidRDefault="00F353DB" w:rsidP="00204D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A2">
        <w:rPr>
          <w:rFonts w:ascii="Times New Roman" w:eastAsia="Times New Roman" w:hAnsi="Times New Roman" w:cs="Times New Roman"/>
          <w:sz w:val="28"/>
          <w:szCs w:val="28"/>
        </w:rPr>
        <w:t>Для проведения анализа используют бюксы высотой 35</w:t>
      </w:r>
      <w:r w:rsidR="00172141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мм и </w:t>
      </w:r>
      <w:r w:rsidR="00AE149B" w:rsidRPr="00FF60A2">
        <w:rPr>
          <w:rFonts w:ascii="Times New Roman" w:eastAsia="Times New Roman" w:hAnsi="Times New Roman" w:cs="Times New Roman"/>
          <w:sz w:val="28"/>
          <w:szCs w:val="28"/>
        </w:rPr>
        <w:t>диаметром 25</w:t>
      </w:r>
      <w:r w:rsidR="00172141" w:rsidRPr="00FF60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149B" w:rsidRPr="00FF60A2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121510" w:rsidRPr="00FF6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510" w:rsidRPr="00FF60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45" w:rsidRPr="00FF60A2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высушенный </w:t>
      </w:r>
      <w:r w:rsidR="00850C51" w:rsidRPr="00FF60A2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проведения испытания </w:t>
      </w:r>
      <w:r w:rsidR="00B23345" w:rsidRPr="00FF60A2">
        <w:rPr>
          <w:rFonts w:ascii="Times New Roman" w:eastAsia="Times New Roman" w:hAnsi="Times New Roman" w:cs="Times New Roman"/>
          <w:sz w:val="28"/>
          <w:szCs w:val="28"/>
        </w:rPr>
        <w:t>до постоянной массы</w:t>
      </w:r>
      <w:r w:rsidR="000152EF" w:rsidRPr="00FF60A2">
        <w:rPr>
          <w:rFonts w:ascii="Times New Roman" w:eastAsia="Times New Roman" w:hAnsi="Times New Roman" w:cs="Times New Roman"/>
          <w:sz w:val="28"/>
          <w:szCs w:val="28"/>
        </w:rPr>
        <w:t xml:space="preserve"> и взвешенный</w:t>
      </w:r>
      <w:r w:rsidR="00B23345" w:rsidRPr="00FF6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A2">
        <w:rPr>
          <w:rFonts w:ascii="Times New Roman" w:eastAsia="Times New Roman" w:hAnsi="Times New Roman" w:cs="Times New Roman"/>
          <w:sz w:val="28"/>
          <w:szCs w:val="28"/>
        </w:rPr>
        <w:t>бюкс</w:t>
      </w:r>
      <w:r w:rsidR="00121510" w:rsidRPr="00FF60A2">
        <w:rPr>
          <w:rFonts w:ascii="Times New Roman" w:eastAsia="Times New Roman" w:hAnsi="Times New Roman" w:cs="Times New Roman"/>
          <w:sz w:val="28"/>
          <w:szCs w:val="28"/>
        </w:rPr>
        <w:t xml:space="preserve"> помещают 0,15–0,20 г (точная навеска) испытуемого образца</w:t>
      </w:r>
      <w:r w:rsidR="000152EF" w:rsidRPr="00FF60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A07" w:rsidRPr="00FF60A2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202A07">
        <w:rPr>
          <w:rFonts w:ascii="Times New Roman" w:eastAsia="Times New Roman" w:hAnsi="Times New Roman" w:cs="Times New Roman"/>
          <w:sz w:val="28"/>
          <w:szCs w:val="28"/>
        </w:rPr>
        <w:t xml:space="preserve"> образец</w:t>
      </w:r>
      <w:r w:rsidR="00015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>высушивают</w:t>
      </w:r>
      <w:r w:rsidR="001A5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2EF">
        <w:rPr>
          <w:rFonts w:ascii="Times New Roman" w:eastAsia="Times New Roman" w:hAnsi="Times New Roman" w:cs="Times New Roman"/>
          <w:sz w:val="28"/>
          <w:szCs w:val="28"/>
        </w:rPr>
        <w:t xml:space="preserve">в бюксе </w:t>
      </w:r>
      <w:r w:rsidR="001A51F2">
        <w:rPr>
          <w:rFonts w:ascii="Times New Roman" w:eastAsia="Times New Roman" w:hAnsi="Times New Roman" w:cs="Times New Roman"/>
          <w:sz w:val="28"/>
          <w:szCs w:val="28"/>
        </w:rPr>
        <w:t>с открытой крышкой</w:t>
      </w:r>
      <w:r w:rsidR="00F15B3E">
        <w:rPr>
          <w:rFonts w:ascii="Times New Roman" w:eastAsia="Times New Roman" w:hAnsi="Times New Roman" w:cs="Times New Roman"/>
          <w:sz w:val="28"/>
          <w:szCs w:val="28"/>
        </w:rPr>
        <w:t xml:space="preserve"> в вакуумном сушильном шкафу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60±1</w:t>
      </w:r>
      <w:proofErr w:type="gramStart"/>
      <w:r w:rsidR="00D710E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14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353DB">
        <w:rPr>
          <w:rFonts w:ascii="Times New Roman" w:eastAsia="Times New Roman" w:hAnsi="Times New Roman" w:cs="Times New Roman"/>
          <w:sz w:val="28"/>
          <w:szCs w:val="28"/>
        </w:rPr>
        <w:t xml:space="preserve"> и остаточном давлении, не превышающем 0,667</w:t>
      </w:r>
      <w:r w:rsidR="001721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>кПа (5</w:t>
      </w:r>
      <w:r w:rsidR="001721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18B2">
        <w:rPr>
          <w:rFonts w:ascii="Times New Roman" w:eastAsia="Times New Roman" w:hAnsi="Times New Roman" w:cs="Times New Roman"/>
          <w:sz w:val="28"/>
          <w:szCs w:val="28"/>
        </w:rPr>
        <w:t>мм рт. 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>ст.), в течение 3</w:t>
      </w:r>
      <w:r w:rsidR="001721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 xml:space="preserve">ч. Открытый бюкс вместе с крышкой помещают </w:t>
      </w:r>
      <w:r w:rsidR="007C668A" w:rsidRPr="00F353DB">
        <w:rPr>
          <w:rFonts w:ascii="Times New Roman" w:eastAsia="Times New Roman" w:hAnsi="Times New Roman" w:cs="Times New Roman"/>
          <w:sz w:val="28"/>
          <w:szCs w:val="28"/>
        </w:rPr>
        <w:t xml:space="preserve">для охлаждения 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>в эксикатор на 40</w:t>
      </w:r>
      <w:r w:rsidR="007B6D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53DB">
        <w:rPr>
          <w:rFonts w:ascii="Times New Roman" w:eastAsia="Times New Roman" w:hAnsi="Times New Roman" w:cs="Times New Roman"/>
          <w:sz w:val="28"/>
          <w:szCs w:val="28"/>
        </w:rPr>
        <w:t xml:space="preserve">мин, после чего </w:t>
      </w:r>
      <w:r w:rsidR="007F1C85">
        <w:rPr>
          <w:rFonts w:ascii="Times New Roman" w:eastAsia="Times New Roman" w:hAnsi="Times New Roman" w:cs="Times New Roman"/>
          <w:sz w:val="28"/>
          <w:szCs w:val="28"/>
        </w:rPr>
        <w:t>закрывают крышкой и взвешивают.</w:t>
      </w:r>
    </w:p>
    <w:sectPr w:rsidR="00F353DB" w:rsidRPr="00F353DB" w:rsidSect="0023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3E" w:rsidRDefault="00FD273E" w:rsidP="000C1C3D">
      <w:pPr>
        <w:spacing w:after="0" w:line="240" w:lineRule="auto"/>
      </w:pPr>
      <w:r>
        <w:separator/>
      </w:r>
    </w:p>
  </w:endnote>
  <w:endnote w:type="continuationSeparator" w:id="0">
    <w:p w:rsidR="00FD273E" w:rsidRDefault="00FD273E" w:rsidP="000C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21" w:rsidRDefault="00F77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0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2E47" w:rsidRPr="00204DE0" w:rsidRDefault="003E63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4D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2E47" w:rsidRPr="00204D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D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A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4D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21" w:rsidRPr="00F77721" w:rsidRDefault="00F77721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3E" w:rsidRDefault="00FD273E" w:rsidP="000C1C3D">
      <w:pPr>
        <w:spacing w:after="0" w:line="240" w:lineRule="auto"/>
      </w:pPr>
      <w:r>
        <w:separator/>
      </w:r>
    </w:p>
  </w:footnote>
  <w:footnote w:type="continuationSeparator" w:id="0">
    <w:p w:rsidR="00FD273E" w:rsidRDefault="00FD273E" w:rsidP="000C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21" w:rsidRDefault="00F77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21" w:rsidRPr="00F77721" w:rsidRDefault="00F77721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C6" w:rsidRPr="00BE0A36" w:rsidRDefault="009443C6" w:rsidP="00953C7F">
    <w:pPr>
      <w:pStyle w:val="a3"/>
      <w:tabs>
        <w:tab w:val="left" w:pos="7976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3D"/>
    <w:rsid w:val="00002338"/>
    <w:rsid w:val="000152EF"/>
    <w:rsid w:val="00026115"/>
    <w:rsid w:val="00094B38"/>
    <w:rsid w:val="000B615C"/>
    <w:rsid w:val="000C1C3D"/>
    <w:rsid w:val="000E6B53"/>
    <w:rsid w:val="000E751E"/>
    <w:rsid w:val="000F2FA3"/>
    <w:rsid w:val="001150A0"/>
    <w:rsid w:val="00121510"/>
    <w:rsid w:val="001233E7"/>
    <w:rsid w:val="00132AE3"/>
    <w:rsid w:val="00135A87"/>
    <w:rsid w:val="00155A9F"/>
    <w:rsid w:val="00165E8A"/>
    <w:rsid w:val="001709B8"/>
    <w:rsid w:val="00172141"/>
    <w:rsid w:val="001A51F2"/>
    <w:rsid w:val="001A6E0C"/>
    <w:rsid w:val="001B0D32"/>
    <w:rsid w:val="001B2ACF"/>
    <w:rsid w:val="001C1869"/>
    <w:rsid w:val="001C704C"/>
    <w:rsid w:val="001D7965"/>
    <w:rsid w:val="001E6907"/>
    <w:rsid w:val="001F354C"/>
    <w:rsid w:val="00202A07"/>
    <w:rsid w:val="00204DE0"/>
    <w:rsid w:val="0022051D"/>
    <w:rsid w:val="00232E47"/>
    <w:rsid w:val="00234C75"/>
    <w:rsid w:val="002418C5"/>
    <w:rsid w:val="00241FDD"/>
    <w:rsid w:val="002818DE"/>
    <w:rsid w:val="002958A5"/>
    <w:rsid w:val="002B18B2"/>
    <w:rsid w:val="002E49A1"/>
    <w:rsid w:val="00320945"/>
    <w:rsid w:val="00332FA1"/>
    <w:rsid w:val="003A5330"/>
    <w:rsid w:val="003A6952"/>
    <w:rsid w:val="003C18FA"/>
    <w:rsid w:val="003C78CB"/>
    <w:rsid w:val="003D0D60"/>
    <w:rsid w:val="003D24DC"/>
    <w:rsid w:val="003D27D4"/>
    <w:rsid w:val="003E6392"/>
    <w:rsid w:val="003F68F0"/>
    <w:rsid w:val="003F7969"/>
    <w:rsid w:val="004126ED"/>
    <w:rsid w:val="00476570"/>
    <w:rsid w:val="00484E55"/>
    <w:rsid w:val="004B22A5"/>
    <w:rsid w:val="004B2EDB"/>
    <w:rsid w:val="004D2047"/>
    <w:rsid w:val="004E4BD9"/>
    <w:rsid w:val="004F1EEF"/>
    <w:rsid w:val="00522604"/>
    <w:rsid w:val="005240F6"/>
    <w:rsid w:val="005337CD"/>
    <w:rsid w:val="00550E79"/>
    <w:rsid w:val="00551B37"/>
    <w:rsid w:val="005540CE"/>
    <w:rsid w:val="00554A8E"/>
    <w:rsid w:val="005641EE"/>
    <w:rsid w:val="00565F2B"/>
    <w:rsid w:val="005752CC"/>
    <w:rsid w:val="005B108D"/>
    <w:rsid w:val="005B5042"/>
    <w:rsid w:val="005C50F2"/>
    <w:rsid w:val="005D135C"/>
    <w:rsid w:val="005F4445"/>
    <w:rsid w:val="00696C06"/>
    <w:rsid w:val="006D433F"/>
    <w:rsid w:val="006E28A9"/>
    <w:rsid w:val="006E2A50"/>
    <w:rsid w:val="006E543A"/>
    <w:rsid w:val="00721D9F"/>
    <w:rsid w:val="007309A9"/>
    <w:rsid w:val="00753286"/>
    <w:rsid w:val="00767215"/>
    <w:rsid w:val="007777B8"/>
    <w:rsid w:val="00793CC8"/>
    <w:rsid w:val="00796252"/>
    <w:rsid w:val="007A3F88"/>
    <w:rsid w:val="007A4F81"/>
    <w:rsid w:val="007B43C2"/>
    <w:rsid w:val="007B4B0C"/>
    <w:rsid w:val="007B6D3A"/>
    <w:rsid w:val="007C668A"/>
    <w:rsid w:val="007F162F"/>
    <w:rsid w:val="007F1C85"/>
    <w:rsid w:val="00815FF5"/>
    <w:rsid w:val="00827AD7"/>
    <w:rsid w:val="00850B58"/>
    <w:rsid w:val="00850C51"/>
    <w:rsid w:val="00852550"/>
    <w:rsid w:val="0086247E"/>
    <w:rsid w:val="008E37FF"/>
    <w:rsid w:val="008E677D"/>
    <w:rsid w:val="008F16A7"/>
    <w:rsid w:val="00900252"/>
    <w:rsid w:val="00900439"/>
    <w:rsid w:val="00906C2D"/>
    <w:rsid w:val="00935D0D"/>
    <w:rsid w:val="009443C6"/>
    <w:rsid w:val="00953C7F"/>
    <w:rsid w:val="00956465"/>
    <w:rsid w:val="009603A4"/>
    <w:rsid w:val="009B7CA8"/>
    <w:rsid w:val="009C09BA"/>
    <w:rsid w:val="009D3C4B"/>
    <w:rsid w:val="009D6248"/>
    <w:rsid w:val="009F2312"/>
    <w:rsid w:val="00A604B5"/>
    <w:rsid w:val="00A95DD5"/>
    <w:rsid w:val="00AA19EF"/>
    <w:rsid w:val="00AE149B"/>
    <w:rsid w:val="00AF28ED"/>
    <w:rsid w:val="00B10F07"/>
    <w:rsid w:val="00B23345"/>
    <w:rsid w:val="00B3359F"/>
    <w:rsid w:val="00BA6671"/>
    <w:rsid w:val="00BB05E5"/>
    <w:rsid w:val="00BB4F09"/>
    <w:rsid w:val="00BC3D61"/>
    <w:rsid w:val="00BE0A36"/>
    <w:rsid w:val="00C62DD2"/>
    <w:rsid w:val="00C96467"/>
    <w:rsid w:val="00CD4821"/>
    <w:rsid w:val="00CF6C3D"/>
    <w:rsid w:val="00D07B19"/>
    <w:rsid w:val="00D23E97"/>
    <w:rsid w:val="00D41D03"/>
    <w:rsid w:val="00D63774"/>
    <w:rsid w:val="00D66FE6"/>
    <w:rsid w:val="00D710E3"/>
    <w:rsid w:val="00D744C4"/>
    <w:rsid w:val="00D83454"/>
    <w:rsid w:val="00D93208"/>
    <w:rsid w:val="00DA3C2A"/>
    <w:rsid w:val="00DB32C2"/>
    <w:rsid w:val="00DD0427"/>
    <w:rsid w:val="00DD1161"/>
    <w:rsid w:val="00DD4541"/>
    <w:rsid w:val="00DD6428"/>
    <w:rsid w:val="00DE0DC4"/>
    <w:rsid w:val="00DE5947"/>
    <w:rsid w:val="00DE5A9B"/>
    <w:rsid w:val="00DF2A36"/>
    <w:rsid w:val="00E46B53"/>
    <w:rsid w:val="00E53F32"/>
    <w:rsid w:val="00E82F0D"/>
    <w:rsid w:val="00E90E7F"/>
    <w:rsid w:val="00EA2270"/>
    <w:rsid w:val="00EB30E4"/>
    <w:rsid w:val="00F145BE"/>
    <w:rsid w:val="00F15B3E"/>
    <w:rsid w:val="00F1618F"/>
    <w:rsid w:val="00F353DB"/>
    <w:rsid w:val="00F443E9"/>
    <w:rsid w:val="00F474F8"/>
    <w:rsid w:val="00F64837"/>
    <w:rsid w:val="00F75007"/>
    <w:rsid w:val="00F77721"/>
    <w:rsid w:val="00FD273E"/>
    <w:rsid w:val="00FE61D0"/>
    <w:rsid w:val="00FF1036"/>
    <w:rsid w:val="00FF60A2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C3D"/>
  </w:style>
  <w:style w:type="paragraph" w:styleId="a5">
    <w:name w:val="footer"/>
    <w:basedOn w:val="a"/>
    <w:link w:val="a6"/>
    <w:uiPriority w:val="99"/>
    <w:unhideWhenUsed/>
    <w:rsid w:val="000C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C3D"/>
  </w:style>
  <w:style w:type="paragraph" w:styleId="a7">
    <w:name w:val="Balloon Text"/>
    <w:basedOn w:val="a"/>
    <w:link w:val="a8"/>
    <w:uiPriority w:val="99"/>
    <w:semiHidden/>
    <w:unhideWhenUsed/>
    <w:rsid w:val="008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5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2E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E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E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E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E47"/>
    <w:rPr>
      <w:b/>
      <w:bCs/>
      <w:sz w:val="20"/>
      <w:szCs w:val="20"/>
    </w:rPr>
  </w:style>
  <w:style w:type="table" w:styleId="ae">
    <w:name w:val="Table Grid"/>
    <w:basedOn w:val="a1"/>
    <w:uiPriority w:val="59"/>
    <w:rsid w:val="00D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6247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C3D"/>
  </w:style>
  <w:style w:type="paragraph" w:styleId="a5">
    <w:name w:val="footer"/>
    <w:basedOn w:val="a"/>
    <w:link w:val="a6"/>
    <w:uiPriority w:val="99"/>
    <w:unhideWhenUsed/>
    <w:rsid w:val="000C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C3D"/>
  </w:style>
  <w:style w:type="paragraph" w:styleId="a7">
    <w:name w:val="Balloon Text"/>
    <w:basedOn w:val="a"/>
    <w:link w:val="a8"/>
    <w:uiPriority w:val="99"/>
    <w:semiHidden/>
    <w:unhideWhenUsed/>
    <w:rsid w:val="008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5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2E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E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E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E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E47"/>
    <w:rPr>
      <w:b/>
      <w:bCs/>
      <w:sz w:val="20"/>
      <w:szCs w:val="20"/>
    </w:rPr>
  </w:style>
  <w:style w:type="table" w:styleId="ae">
    <w:name w:val="Table Grid"/>
    <w:basedOn w:val="a1"/>
    <w:uiPriority w:val="59"/>
    <w:rsid w:val="00DD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6247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E6B8-9688-4BCF-BF63-866E2E0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Yarutkin</cp:lastModifiedBy>
  <cp:revision>16</cp:revision>
  <cp:lastPrinted>2023-07-11T12:08:00Z</cp:lastPrinted>
  <dcterms:created xsi:type="dcterms:W3CDTF">2023-10-30T13:41:00Z</dcterms:created>
  <dcterms:modified xsi:type="dcterms:W3CDTF">2024-03-04T13:00:00Z</dcterms:modified>
</cp:coreProperties>
</file>