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CA7F57" w:rsidTr="00823ABC">
        <w:tc>
          <w:tcPr>
            <w:tcW w:w="9356" w:type="dxa"/>
          </w:tcPr>
          <w:p w:rsidR="001B3A7A" w:rsidRPr="00CA7F57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Pr="00CA7F57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CA7F57" w:rsidTr="00823ABC">
        <w:tc>
          <w:tcPr>
            <w:tcW w:w="5920" w:type="dxa"/>
          </w:tcPr>
          <w:p w:rsidR="00CF06B4" w:rsidRPr="00CA7F57" w:rsidRDefault="00CA7F57" w:rsidP="004E4A1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A7F57">
              <w:rPr>
                <w:rFonts w:ascii="Times New Roman" w:hAnsi="Times New Roman" w:cs="Times New Roman"/>
                <w:b/>
                <w:sz w:val="28"/>
                <w:szCs w:val="28"/>
              </w:rPr>
              <w:t>Бупивакаина гидрохлорид моногидрат</w:t>
            </w:r>
          </w:p>
        </w:tc>
        <w:tc>
          <w:tcPr>
            <w:tcW w:w="460" w:type="dxa"/>
          </w:tcPr>
          <w:p w:rsidR="00CF06B4" w:rsidRPr="00CA7F57" w:rsidRDefault="00CF06B4" w:rsidP="004E4A1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Pr="00CA7F57" w:rsidRDefault="001B3A7A" w:rsidP="004E4A1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A7F5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950B4D">
              <w:rPr>
                <w:rFonts w:ascii="Times New Roman" w:hAnsi="Times New Roman" w:cs="Times New Roman"/>
                <w:b/>
                <w:sz w:val="28"/>
                <w:szCs w:val="28"/>
              </w:rPr>
              <w:t>.2.1.0671</w:t>
            </w:r>
            <w:bookmarkStart w:id="0" w:name="_GoBack"/>
            <w:bookmarkEnd w:id="0"/>
          </w:p>
        </w:tc>
      </w:tr>
      <w:tr w:rsidR="00BD64B6" w:rsidRPr="00CA7F57" w:rsidTr="00823ABC">
        <w:tc>
          <w:tcPr>
            <w:tcW w:w="5920" w:type="dxa"/>
          </w:tcPr>
          <w:p w:rsidR="00BD64B6" w:rsidRPr="00CA7F57" w:rsidRDefault="00CA7F57" w:rsidP="004E4A1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7F57">
              <w:rPr>
                <w:rFonts w:ascii="Times New Roman" w:hAnsi="Times New Roman" w:cs="Times New Roman"/>
                <w:b/>
                <w:sz w:val="28"/>
                <w:szCs w:val="28"/>
              </w:rPr>
              <w:t>Бупивакаин</w:t>
            </w:r>
            <w:proofErr w:type="spellEnd"/>
          </w:p>
        </w:tc>
        <w:tc>
          <w:tcPr>
            <w:tcW w:w="460" w:type="dxa"/>
          </w:tcPr>
          <w:p w:rsidR="00BD64B6" w:rsidRPr="00CA7F57" w:rsidRDefault="00BD64B6" w:rsidP="004E4A1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Pr="00CA7F57" w:rsidRDefault="00BD64B6" w:rsidP="004E4A1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CA7F57" w:rsidTr="00823ABC">
        <w:tc>
          <w:tcPr>
            <w:tcW w:w="5920" w:type="dxa"/>
          </w:tcPr>
          <w:p w:rsidR="00CF06B4" w:rsidRPr="00CA7F57" w:rsidRDefault="00CA7F57" w:rsidP="004E4A1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A7F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Bupivacaini</w:t>
            </w:r>
            <w:proofErr w:type="spellEnd"/>
            <w:r w:rsidRPr="00CA7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7F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  <w:r w:rsidRPr="00CA7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7F57">
              <w:rPr>
                <w:rFonts w:ascii="Times New Roman" w:hAnsi="Times New Roman" w:cs="Times New Roman"/>
                <w:b/>
                <w:sz w:val="28"/>
                <w:szCs w:val="28"/>
              </w:rPr>
              <w:t>monohydricum</w:t>
            </w:r>
            <w:proofErr w:type="spellEnd"/>
          </w:p>
        </w:tc>
        <w:tc>
          <w:tcPr>
            <w:tcW w:w="460" w:type="dxa"/>
          </w:tcPr>
          <w:p w:rsidR="00CF06B4" w:rsidRPr="00CA7F57" w:rsidRDefault="00CF06B4" w:rsidP="004E4A1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Pr="00CA7F57" w:rsidRDefault="00CA7F57" w:rsidP="004E4A1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F57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Pr="00CA7F57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CA7F57" w:rsidTr="00823ABC">
        <w:tc>
          <w:tcPr>
            <w:tcW w:w="9356" w:type="dxa"/>
          </w:tcPr>
          <w:p w:rsidR="001B3A7A" w:rsidRPr="00CA7F57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CA7F57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CA7F57" w:rsidTr="00514FED">
        <w:tc>
          <w:tcPr>
            <w:tcW w:w="9571" w:type="dxa"/>
            <w:gridSpan w:val="2"/>
          </w:tcPr>
          <w:p w:rsidR="006C3D0B" w:rsidRPr="00CA7F57" w:rsidRDefault="00CA7F57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57">
              <w:rPr>
                <w:rFonts w:ascii="Times New Roman" w:hAnsi="Times New Roman" w:cs="Times New Roman"/>
                <w:sz w:val="28"/>
                <w:szCs w:val="28"/>
              </w:rPr>
              <w:object w:dxaOrig="5232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1.7pt;height:80.75pt" o:ole="">
                  <v:imagedata r:id="rId8" o:title=""/>
                </v:shape>
                <o:OLEObject Type="Embed" ProgID="ChemWindow.Document" ShapeID="_x0000_i1025" DrawAspect="Content" ObjectID="_1771073511" r:id="rId9"/>
              </w:object>
            </w:r>
          </w:p>
          <w:p w:rsidR="00613ABB" w:rsidRPr="00CA7F57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CA7F57" w:rsidTr="00823ABC">
        <w:tc>
          <w:tcPr>
            <w:tcW w:w="4785" w:type="dxa"/>
          </w:tcPr>
          <w:p w:rsidR="00514FED" w:rsidRPr="00CA7F57" w:rsidRDefault="00CA7F57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A7F5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18</w:t>
            </w:r>
            <w:r w:rsidRPr="00CA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A7F5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28</w:t>
            </w:r>
            <w:r w:rsidRPr="00CA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A7F5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A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O·HCl·H</w:t>
            </w:r>
            <w:r w:rsidRPr="00CA7F5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A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514FED" w:rsidRPr="00CA7F57" w:rsidRDefault="00B20F96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F57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CA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7F57" w:rsidRPr="00CA7F57">
              <w:rPr>
                <w:rFonts w:ascii="Times New Roman" w:hAnsi="Times New Roman" w:cs="Times New Roman"/>
                <w:sz w:val="28"/>
                <w:szCs w:val="28"/>
              </w:rPr>
              <w:t>342,9</w:t>
            </w:r>
            <w:r w:rsidR="00CA7F57" w:rsidRPr="00CA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10251" w:rsidRPr="00CA7F57" w:rsidTr="00823ABC">
        <w:tc>
          <w:tcPr>
            <w:tcW w:w="4785" w:type="dxa"/>
          </w:tcPr>
          <w:p w:rsidR="00C10251" w:rsidRPr="00CA7F57" w:rsidRDefault="00C10251" w:rsidP="00CA7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CA7F57" w:rsidRPr="00CA7F57">
              <w:rPr>
                <w:rFonts w:ascii="Times New Roman" w:hAnsi="Times New Roman" w:cs="Times New Roman"/>
                <w:sz w:val="28"/>
                <w:szCs w:val="28"/>
              </w:rPr>
              <w:t>73360-54-0</w:t>
            </w:r>
            <w:r w:rsidRPr="00CA7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CA7F57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B02D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CD72CD">
      <w:pPr>
        <w:pStyle w:val="a4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CA7F57" w:rsidRPr="00CA7F57" w:rsidRDefault="00CA7F57" w:rsidP="00B02D8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A7F57">
        <w:rPr>
          <w:rFonts w:ascii="Times New Roman" w:hAnsi="Times New Roman" w:cs="Times New Roman"/>
          <w:sz w:val="28"/>
        </w:rPr>
        <w:t>(2</w:t>
      </w:r>
      <w:r w:rsidRPr="00CA7F57">
        <w:rPr>
          <w:rFonts w:ascii="Times New Roman" w:hAnsi="Times New Roman" w:cs="Times New Roman"/>
          <w:i/>
          <w:sz w:val="28"/>
          <w:lang w:val="en-US"/>
        </w:rPr>
        <w:t>RS</w:t>
      </w:r>
      <w:r w:rsidRPr="00CA7F57">
        <w:rPr>
          <w:rFonts w:ascii="Times New Roman" w:hAnsi="Times New Roman" w:cs="Times New Roman"/>
          <w:sz w:val="28"/>
        </w:rPr>
        <w:t>)-1-Бутил-</w:t>
      </w:r>
      <w:r w:rsidRPr="00CA7F57">
        <w:rPr>
          <w:rFonts w:ascii="Times New Roman" w:hAnsi="Times New Roman" w:cs="Times New Roman"/>
          <w:i/>
          <w:sz w:val="28"/>
          <w:lang w:val="en-US"/>
        </w:rPr>
        <w:t>N</w:t>
      </w:r>
      <w:r w:rsidRPr="00CA7F57">
        <w:rPr>
          <w:rFonts w:ascii="Times New Roman" w:hAnsi="Times New Roman" w:cs="Times New Roman"/>
          <w:sz w:val="28"/>
        </w:rPr>
        <w:t>-(2,6-диметилфенил</w:t>
      </w:r>
      <w:proofErr w:type="gramStart"/>
      <w:r w:rsidRPr="00CA7F57">
        <w:rPr>
          <w:rFonts w:ascii="Times New Roman" w:hAnsi="Times New Roman" w:cs="Times New Roman"/>
          <w:sz w:val="28"/>
        </w:rPr>
        <w:t>)п</w:t>
      </w:r>
      <w:proofErr w:type="gramEnd"/>
      <w:r w:rsidRPr="00CA7F57">
        <w:rPr>
          <w:rFonts w:ascii="Times New Roman" w:hAnsi="Times New Roman" w:cs="Times New Roman"/>
          <w:sz w:val="28"/>
        </w:rPr>
        <w:t>ипер</w:t>
      </w:r>
      <w:r w:rsidR="0014349F">
        <w:rPr>
          <w:rFonts w:ascii="Times New Roman" w:hAnsi="Times New Roman" w:cs="Times New Roman"/>
          <w:sz w:val="28"/>
        </w:rPr>
        <w:t>идин-2-карбоксамида гидрохлорид</w:t>
      </w:r>
      <w:r w:rsidRPr="00CA7F57">
        <w:rPr>
          <w:rFonts w:ascii="Times New Roman" w:hAnsi="Times New Roman" w:cs="Times New Roman"/>
          <w:sz w:val="28"/>
        </w:rPr>
        <w:t xml:space="preserve"> моногидрат</w:t>
      </w:r>
      <w:r w:rsidR="008C26EB">
        <w:rPr>
          <w:rFonts w:ascii="Times New Roman" w:hAnsi="Times New Roman" w:cs="Times New Roman"/>
          <w:sz w:val="28"/>
        </w:rPr>
        <w:t>.</w:t>
      </w:r>
    </w:p>
    <w:p w:rsidR="00B20F96" w:rsidRPr="00441A73" w:rsidRDefault="00B20F96" w:rsidP="004E4A1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1A73">
        <w:rPr>
          <w:rFonts w:ascii="Times New Roman" w:hAnsi="Times New Roman"/>
          <w:b w:val="0"/>
          <w:szCs w:val="28"/>
          <w:lang w:val="en-US"/>
        </w:rPr>
        <w:t>C</w:t>
      </w:r>
      <w:r w:rsidRPr="00441A73">
        <w:rPr>
          <w:rFonts w:ascii="Times New Roman" w:hAnsi="Times New Roman"/>
          <w:b w:val="0"/>
          <w:szCs w:val="28"/>
        </w:rPr>
        <w:t>одержит не менее 98,5</w:t>
      </w:r>
      <w:r w:rsidR="00CA7F57">
        <w:rPr>
          <w:rFonts w:ascii="Times New Roman" w:hAnsi="Times New Roman"/>
          <w:b w:val="0"/>
          <w:szCs w:val="28"/>
        </w:rPr>
        <w:t> </w:t>
      </w:r>
      <w:r w:rsidRPr="00441A73">
        <w:rPr>
          <w:rFonts w:ascii="Times New Roman" w:hAnsi="Times New Roman"/>
          <w:b w:val="0"/>
          <w:szCs w:val="28"/>
        </w:rPr>
        <w:t>% и не более 101,0</w:t>
      </w:r>
      <w:r w:rsidR="00CA7F57">
        <w:rPr>
          <w:rFonts w:ascii="Times New Roman" w:hAnsi="Times New Roman"/>
          <w:b w:val="0"/>
          <w:szCs w:val="28"/>
        </w:rPr>
        <w:t> </w:t>
      </w:r>
      <w:r w:rsidRPr="00441A73">
        <w:rPr>
          <w:rFonts w:ascii="Times New Roman" w:hAnsi="Times New Roman"/>
          <w:b w:val="0"/>
          <w:szCs w:val="28"/>
        </w:rPr>
        <w:t xml:space="preserve">% </w:t>
      </w:r>
      <w:r w:rsidR="00CA7F57" w:rsidRPr="00CA7F57">
        <w:rPr>
          <w:rFonts w:ascii="Times New Roman" w:hAnsi="Times New Roman"/>
          <w:b w:val="0"/>
          <w:szCs w:val="28"/>
        </w:rPr>
        <w:t xml:space="preserve">бупивакаина гидрохлорида </w:t>
      </w:r>
      <w:r w:rsidR="00CA7F57" w:rsidRPr="00CA7F57">
        <w:rPr>
          <w:rFonts w:ascii="Times New Roman" w:hAnsi="Times New Roman"/>
          <w:b w:val="0"/>
          <w:szCs w:val="28"/>
          <w:lang w:val="en-US"/>
        </w:rPr>
        <w:t>C</w:t>
      </w:r>
      <w:r w:rsidR="00CA7F57" w:rsidRPr="00CA7F57">
        <w:rPr>
          <w:rFonts w:ascii="Times New Roman" w:hAnsi="Times New Roman"/>
          <w:b w:val="0"/>
          <w:szCs w:val="28"/>
          <w:vertAlign w:val="subscript"/>
        </w:rPr>
        <w:t>18</w:t>
      </w:r>
      <w:r w:rsidR="00CA7F57" w:rsidRPr="00CA7F57">
        <w:rPr>
          <w:rFonts w:ascii="Times New Roman" w:hAnsi="Times New Roman"/>
          <w:b w:val="0"/>
          <w:szCs w:val="28"/>
          <w:lang w:val="en-US"/>
        </w:rPr>
        <w:t>H</w:t>
      </w:r>
      <w:r w:rsidR="00CA7F57" w:rsidRPr="00CA7F57">
        <w:rPr>
          <w:rFonts w:ascii="Times New Roman" w:hAnsi="Times New Roman"/>
          <w:b w:val="0"/>
          <w:szCs w:val="28"/>
          <w:vertAlign w:val="subscript"/>
        </w:rPr>
        <w:t>28</w:t>
      </w:r>
      <w:r w:rsidR="00CA7F57" w:rsidRPr="00CA7F57">
        <w:rPr>
          <w:rFonts w:ascii="Times New Roman" w:hAnsi="Times New Roman"/>
          <w:b w:val="0"/>
          <w:szCs w:val="28"/>
          <w:lang w:val="en-US"/>
        </w:rPr>
        <w:t>N</w:t>
      </w:r>
      <w:r w:rsidR="00CA7F57" w:rsidRPr="00CA7F57">
        <w:rPr>
          <w:rFonts w:ascii="Times New Roman" w:hAnsi="Times New Roman"/>
          <w:b w:val="0"/>
          <w:szCs w:val="28"/>
          <w:vertAlign w:val="subscript"/>
        </w:rPr>
        <w:t>2</w:t>
      </w:r>
      <w:r w:rsidR="00CA7F57" w:rsidRPr="00CA7F57">
        <w:rPr>
          <w:rFonts w:ascii="Times New Roman" w:hAnsi="Times New Roman"/>
          <w:b w:val="0"/>
          <w:szCs w:val="28"/>
          <w:lang w:val="en-US"/>
        </w:rPr>
        <w:t>O</w:t>
      </w:r>
      <w:r w:rsidR="00CA7F57" w:rsidRPr="00CA7F57">
        <w:rPr>
          <w:rFonts w:ascii="Times New Roman" w:hAnsi="Times New Roman"/>
          <w:b w:val="0"/>
          <w:szCs w:val="28"/>
        </w:rPr>
        <w:t>·</w:t>
      </w:r>
      <w:r w:rsidR="00CA7F57" w:rsidRPr="00CA7F57">
        <w:rPr>
          <w:rFonts w:ascii="Times New Roman" w:hAnsi="Times New Roman"/>
          <w:b w:val="0"/>
          <w:szCs w:val="28"/>
          <w:lang w:val="en-US"/>
        </w:rPr>
        <w:t>HCl</w:t>
      </w:r>
      <w:r w:rsidR="00CA7F57">
        <w:rPr>
          <w:rFonts w:ascii="Times New Roman" w:hAnsi="Times New Roman"/>
          <w:b w:val="0"/>
          <w:szCs w:val="28"/>
        </w:rPr>
        <w:t xml:space="preserve"> </w:t>
      </w:r>
      <w:r w:rsidR="00CA7F57" w:rsidRPr="00CA7F57">
        <w:rPr>
          <w:rFonts w:ascii="Times New Roman" w:hAnsi="Times New Roman"/>
          <w:b w:val="0"/>
          <w:szCs w:val="28"/>
        </w:rPr>
        <w:t>в</w:t>
      </w:r>
      <w:r w:rsidR="00CA7F57">
        <w:rPr>
          <w:rFonts w:ascii="Times New Roman" w:hAnsi="Times New Roman"/>
          <w:szCs w:val="28"/>
        </w:rPr>
        <w:t xml:space="preserve"> </w:t>
      </w:r>
      <w:r w:rsidR="00AC0948">
        <w:rPr>
          <w:rFonts w:ascii="Times New Roman" w:hAnsi="Times New Roman"/>
          <w:b w:val="0"/>
          <w:szCs w:val="28"/>
        </w:rPr>
        <w:t>пересчё</w:t>
      </w:r>
      <w:r w:rsidRPr="00441A73">
        <w:rPr>
          <w:rFonts w:ascii="Times New Roman" w:hAnsi="Times New Roman"/>
          <w:b w:val="0"/>
          <w:szCs w:val="28"/>
        </w:rPr>
        <w:t xml:space="preserve">те на </w:t>
      </w:r>
      <w:r w:rsidR="006E2E83" w:rsidRPr="007C0867">
        <w:rPr>
          <w:rFonts w:ascii="Times New Roman" w:hAnsi="Times New Roman"/>
          <w:b w:val="0"/>
          <w:szCs w:val="28"/>
        </w:rPr>
        <w:t xml:space="preserve">безводное </w:t>
      </w:r>
      <w:r w:rsidR="0003302E" w:rsidRPr="00B771EF">
        <w:rPr>
          <w:rFonts w:ascii="Times New Roman" w:hAnsi="Times New Roman"/>
          <w:b w:val="0"/>
          <w:szCs w:val="28"/>
        </w:rPr>
        <w:t xml:space="preserve">и свободное от остаточных органических растворителей </w:t>
      </w:r>
      <w:r w:rsidRPr="007C0867">
        <w:rPr>
          <w:rFonts w:ascii="Times New Roman" w:hAnsi="Times New Roman"/>
          <w:b w:val="0"/>
          <w:szCs w:val="28"/>
        </w:rPr>
        <w:t>вещество</w:t>
      </w:r>
      <w:r w:rsidRPr="00441A73">
        <w:rPr>
          <w:rFonts w:ascii="Times New Roman" w:hAnsi="Times New Roman"/>
          <w:b w:val="0"/>
          <w:szCs w:val="28"/>
        </w:rPr>
        <w:t>.</w:t>
      </w:r>
    </w:p>
    <w:p w:rsidR="00C10251" w:rsidRPr="00C10251" w:rsidRDefault="00C10251" w:rsidP="00CD72C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4E4A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</w:rPr>
        <w:t>Белый или почти белый кристаллический порошок</w:t>
      </w:r>
      <w:r w:rsidR="00CA7F57">
        <w:rPr>
          <w:rFonts w:ascii="Times New Roman" w:eastAsia="Times New Roman" w:hAnsi="Times New Roman"/>
          <w:sz w:val="28"/>
          <w:szCs w:val="28"/>
        </w:rPr>
        <w:t xml:space="preserve"> или бесцветные кристаллы</w:t>
      </w:r>
      <w:r w:rsidR="00871F32" w:rsidRPr="00441A73">
        <w:rPr>
          <w:rFonts w:ascii="Times New Roman" w:eastAsia="Times New Roman" w:hAnsi="Times New Roman"/>
          <w:sz w:val="28"/>
          <w:szCs w:val="28"/>
        </w:rPr>
        <w:t>.</w:t>
      </w:r>
    </w:p>
    <w:p w:rsidR="00B20F96" w:rsidRPr="00CA7F57" w:rsidRDefault="00B20F96" w:rsidP="004E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57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CA7F57">
        <w:rPr>
          <w:rFonts w:ascii="Times New Roman" w:hAnsi="Times New Roman" w:cs="Times New Roman"/>
          <w:sz w:val="28"/>
          <w:szCs w:val="28"/>
        </w:rPr>
        <w:t xml:space="preserve">. </w:t>
      </w:r>
      <w:r w:rsidR="00CA7F57" w:rsidRPr="00CA7F57">
        <w:rPr>
          <w:rFonts w:ascii="Times New Roman" w:hAnsi="Times New Roman"/>
          <w:sz w:val="28"/>
          <w:szCs w:val="28"/>
        </w:rPr>
        <w:t>Легко растворим в спирте 96 %, растворим в воде, мало растворим в хлороформе.</w:t>
      </w:r>
    </w:p>
    <w:p w:rsidR="00CF06B4" w:rsidRPr="00C10251" w:rsidRDefault="00C10251" w:rsidP="004E4A14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CA7F57" w:rsidRDefault="00B20F96" w:rsidP="004E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14">
        <w:rPr>
          <w:rFonts w:ascii="Times New Roman" w:hAnsi="Times New Roman" w:cs="Times New Roman"/>
          <w:i/>
          <w:sz w:val="28"/>
          <w:szCs w:val="28"/>
        </w:rPr>
        <w:t>1.</w:t>
      </w:r>
      <w:r w:rsidRPr="00A45614">
        <w:rPr>
          <w:rFonts w:ascii="Times New Roman" w:hAnsi="Times New Roman" w:cs="Times New Roman"/>
          <w:b/>
          <w:sz w:val="28"/>
          <w:szCs w:val="28"/>
        </w:rPr>
        <w:t> </w:t>
      </w:r>
      <w:r w:rsidRPr="00A45614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="009E1F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C70" w:rsidRPr="00DB5C70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081119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DB5C70" w:rsidRPr="00DB5C70">
        <w:rPr>
          <w:rFonts w:ascii="Times New Roman" w:hAnsi="Times New Roman" w:cs="Times New Roman"/>
          <w:sz w:val="28"/>
          <w:szCs w:val="28"/>
        </w:rPr>
        <w:t>инфракрасной области»).</w:t>
      </w:r>
      <w:r w:rsidR="00DB5C70">
        <w:rPr>
          <w:rFonts w:ascii="Times New Roman" w:hAnsi="Times New Roman" w:cs="Times New Roman"/>
          <w:sz w:val="28"/>
          <w:szCs w:val="28"/>
        </w:rPr>
        <w:t xml:space="preserve"> </w:t>
      </w:r>
      <w:r w:rsidR="00CA7F57" w:rsidRPr="00CA7F57">
        <w:rPr>
          <w:rFonts w:ascii="Times New Roman" w:hAnsi="Times New Roman" w:cs="Times New Roman"/>
          <w:sz w:val="28"/>
          <w:szCs w:val="28"/>
        </w:rPr>
        <w:t>Инфракрасный спектр субстанции</w:t>
      </w:r>
      <w:r w:rsidR="00F00123">
        <w:rPr>
          <w:rFonts w:ascii="Times New Roman" w:hAnsi="Times New Roman" w:cs="Times New Roman"/>
          <w:sz w:val="28"/>
          <w:szCs w:val="28"/>
        </w:rPr>
        <w:t xml:space="preserve"> </w:t>
      </w:r>
      <w:r w:rsidR="00CA7F57" w:rsidRPr="00CA7F57">
        <w:rPr>
          <w:rFonts w:ascii="Times New Roman" w:hAnsi="Times New Roman" w:cs="Times New Roman"/>
          <w:sz w:val="28"/>
          <w:szCs w:val="28"/>
        </w:rPr>
        <w:t xml:space="preserve">по положению полос </w:t>
      </w:r>
      <w:r w:rsidR="00CA7F57" w:rsidRPr="00CA7F57">
        <w:rPr>
          <w:rFonts w:ascii="Times New Roman" w:hAnsi="Times New Roman" w:cs="Times New Roman"/>
          <w:sz w:val="28"/>
          <w:szCs w:val="28"/>
        </w:rPr>
        <w:lastRenderedPageBreak/>
        <w:t>поглощения должен соответствовать спектру стандартного образца бупивакаина гидрохлорида.</w:t>
      </w:r>
    </w:p>
    <w:p w:rsidR="00566A47" w:rsidRPr="007C0867" w:rsidRDefault="00566A47" w:rsidP="004E4A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867">
        <w:rPr>
          <w:rFonts w:ascii="Times New Roman" w:hAnsi="Times New Roman" w:cs="Times New Roman"/>
          <w:i/>
          <w:sz w:val="28"/>
          <w:szCs w:val="28"/>
        </w:rPr>
        <w:t>2. Тонкослойная хроматография</w:t>
      </w:r>
      <w:r w:rsidRPr="007C0867">
        <w:rPr>
          <w:rFonts w:ascii="Times New Roman" w:hAnsi="Times New Roman" w:cs="Times New Roman"/>
          <w:sz w:val="28"/>
          <w:szCs w:val="28"/>
        </w:rPr>
        <w:t xml:space="preserve">. Основная зона адсорбции на хроматограмме </w:t>
      </w:r>
      <w:r w:rsidRPr="007C0867">
        <w:rPr>
          <w:rFonts w:ascii="Times New Roman" w:hAnsi="Times New Roman"/>
          <w:sz w:val="28"/>
          <w:szCs w:val="28"/>
        </w:rPr>
        <w:t>испытуемого раствор</w:t>
      </w:r>
      <w:r w:rsidR="007C0867" w:rsidRPr="007C0867">
        <w:rPr>
          <w:rFonts w:ascii="Times New Roman" w:hAnsi="Times New Roman"/>
          <w:sz w:val="28"/>
          <w:szCs w:val="28"/>
        </w:rPr>
        <w:t>а</w:t>
      </w:r>
      <w:r w:rsidRPr="007C0867">
        <w:rPr>
          <w:rFonts w:ascii="Times New Roman" w:hAnsi="Times New Roman" w:cs="Times New Roman"/>
          <w:sz w:val="28"/>
          <w:szCs w:val="28"/>
        </w:rPr>
        <w:t xml:space="preserve"> по положению, величине и окраске должна соответство</w:t>
      </w:r>
      <w:r w:rsidRPr="007C0867">
        <w:rPr>
          <w:rFonts w:ascii="Times New Roman" w:hAnsi="Times New Roman"/>
          <w:sz w:val="28"/>
          <w:szCs w:val="28"/>
        </w:rPr>
        <w:t>вать зоне адсорбции бупивакаина</w:t>
      </w:r>
      <w:r w:rsidRPr="007C0867">
        <w:rPr>
          <w:rFonts w:ascii="Times New Roman" w:hAnsi="Times New Roman" w:cs="Times New Roman"/>
          <w:sz w:val="28"/>
          <w:szCs w:val="28"/>
        </w:rPr>
        <w:t xml:space="preserve"> на хроматограмме раствора с</w:t>
      </w:r>
      <w:r w:rsidRPr="007C0867">
        <w:rPr>
          <w:rFonts w:ascii="Times New Roman" w:hAnsi="Times New Roman"/>
          <w:sz w:val="28"/>
          <w:szCs w:val="28"/>
        </w:rPr>
        <w:t>тандартного образца бупивакаина.</w:t>
      </w:r>
    </w:p>
    <w:p w:rsidR="00566A47" w:rsidRPr="007C0867" w:rsidRDefault="00566A47" w:rsidP="004E4A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867">
        <w:rPr>
          <w:rFonts w:ascii="Times New Roman" w:hAnsi="Times New Roman" w:cs="Times New Roman"/>
          <w:i/>
          <w:sz w:val="28"/>
          <w:szCs w:val="28"/>
        </w:rPr>
        <w:t>Пластинка</w:t>
      </w:r>
      <w:r w:rsidRPr="007C0867">
        <w:rPr>
          <w:rFonts w:ascii="Times New Roman" w:hAnsi="Times New Roman" w:cs="Times New Roman"/>
          <w:sz w:val="28"/>
          <w:szCs w:val="28"/>
        </w:rPr>
        <w:t xml:space="preserve">. ТСХ </w:t>
      </w:r>
      <w:r w:rsidRPr="007C0867">
        <w:rPr>
          <w:rFonts w:ascii="Times New Roman" w:hAnsi="Times New Roman"/>
          <w:sz w:val="28"/>
          <w:szCs w:val="28"/>
        </w:rPr>
        <w:t xml:space="preserve">пластинка со слоем силикагеля </w:t>
      </w:r>
      <w:r w:rsidRPr="007C0867">
        <w:rPr>
          <w:rFonts w:ascii="Times New Roman" w:hAnsi="Times New Roman"/>
          <w:sz w:val="28"/>
          <w:szCs w:val="28"/>
          <w:lang w:val="en-US"/>
        </w:rPr>
        <w:t>G</w:t>
      </w:r>
      <w:r w:rsidRPr="007C0867">
        <w:rPr>
          <w:rFonts w:ascii="Times New Roman" w:hAnsi="Times New Roman" w:cs="Times New Roman"/>
          <w:sz w:val="28"/>
          <w:szCs w:val="28"/>
        </w:rPr>
        <w:t>.</w:t>
      </w:r>
    </w:p>
    <w:p w:rsidR="00566A47" w:rsidRPr="007C0867" w:rsidRDefault="00566A47" w:rsidP="004E4A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867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7C0867">
        <w:rPr>
          <w:rFonts w:ascii="Times New Roman" w:hAnsi="Times New Roman" w:cs="Times New Roman"/>
          <w:sz w:val="28"/>
          <w:szCs w:val="28"/>
        </w:rPr>
        <w:t>Аммиака раствор концентрированный 25 %—</w:t>
      </w:r>
      <w:r w:rsidRPr="007C0867">
        <w:rPr>
          <w:rFonts w:ascii="Times New Roman" w:hAnsi="Times New Roman"/>
          <w:sz w:val="28"/>
          <w:szCs w:val="28"/>
        </w:rPr>
        <w:t>метанол 0,1:100</w:t>
      </w:r>
      <w:r w:rsidR="008C6D86">
        <w:rPr>
          <w:rFonts w:ascii="Times New Roman" w:hAnsi="Times New Roman"/>
          <w:sz w:val="28"/>
          <w:szCs w:val="28"/>
        </w:rPr>
        <w:t>.</w:t>
      </w:r>
    </w:p>
    <w:p w:rsidR="00566A47" w:rsidRPr="007C0867" w:rsidRDefault="00566A47" w:rsidP="004E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867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7C0867">
        <w:rPr>
          <w:rFonts w:ascii="Times New Roman" w:hAnsi="Times New Roman" w:cs="Times New Roman"/>
          <w:sz w:val="28"/>
          <w:szCs w:val="28"/>
        </w:rPr>
        <w:t>.</w:t>
      </w:r>
      <w:r w:rsidRPr="007F44E6">
        <w:rPr>
          <w:rFonts w:ascii="Times New Roman" w:hAnsi="Times New Roman" w:cs="Times New Roman"/>
          <w:sz w:val="28"/>
          <w:szCs w:val="28"/>
        </w:rPr>
        <w:t xml:space="preserve"> </w:t>
      </w:r>
      <w:r w:rsidRPr="007C0867">
        <w:rPr>
          <w:rFonts w:ascii="Times New Roman" w:hAnsi="Times New Roman" w:cs="Times New Roman"/>
          <w:sz w:val="28"/>
          <w:szCs w:val="28"/>
        </w:rPr>
        <w:t xml:space="preserve">В мерную колбу </w:t>
      </w:r>
      <w:r w:rsidRPr="007C0867">
        <w:rPr>
          <w:rFonts w:ascii="Times New Roman" w:hAnsi="Times New Roman"/>
          <w:sz w:val="28"/>
          <w:szCs w:val="28"/>
        </w:rPr>
        <w:t>вместимостью 5</w:t>
      </w:r>
      <w:r w:rsidRPr="007C0867">
        <w:rPr>
          <w:rFonts w:ascii="Times New Roman" w:hAnsi="Times New Roman" w:cs="Times New Roman"/>
          <w:sz w:val="28"/>
          <w:szCs w:val="28"/>
        </w:rPr>
        <w:t> мл</w:t>
      </w:r>
      <w:r w:rsidRPr="007C0867">
        <w:rPr>
          <w:rFonts w:ascii="Times New Roman" w:hAnsi="Times New Roman"/>
          <w:sz w:val="28"/>
          <w:szCs w:val="28"/>
        </w:rPr>
        <w:t xml:space="preserve"> помещают 25</w:t>
      </w:r>
      <w:r w:rsidRPr="007C0867">
        <w:rPr>
          <w:rFonts w:ascii="Times New Roman" w:hAnsi="Times New Roman" w:cs="Times New Roman"/>
          <w:sz w:val="28"/>
          <w:szCs w:val="28"/>
        </w:rPr>
        <w:t> </w:t>
      </w:r>
      <w:r w:rsidRPr="007C0867">
        <w:rPr>
          <w:rFonts w:ascii="Times New Roman" w:hAnsi="Times New Roman"/>
          <w:sz w:val="28"/>
          <w:szCs w:val="28"/>
        </w:rPr>
        <w:t>м</w:t>
      </w:r>
      <w:r w:rsidRPr="007C0867">
        <w:rPr>
          <w:rFonts w:ascii="Times New Roman" w:hAnsi="Times New Roman" w:cs="Times New Roman"/>
          <w:sz w:val="28"/>
          <w:szCs w:val="28"/>
        </w:rPr>
        <w:t>г су</w:t>
      </w:r>
      <w:r w:rsidRPr="007C0867">
        <w:rPr>
          <w:rFonts w:ascii="Times New Roman" w:hAnsi="Times New Roman"/>
          <w:sz w:val="28"/>
          <w:szCs w:val="28"/>
        </w:rPr>
        <w:t>бстанции, растворяют в метаноле</w:t>
      </w:r>
      <w:r w:rsidRPr="007C0867">
        <w:rPr>
          <w:rFonts w:ascii="Times New Roman" w:hAnsi="Times New Roman" w:cs="Times New Roman"/>
          <w:sz w:val="28"/>
          <w:szCs w:val="28"/>
        </w:rPr>
        <w:t xml:space="preserve"> </w:t>
      </w:r>
      <w:r w:rsidRPr="007C0867">
        <w:rPr>
          <w:rFonts w:ascii="Times New Roman" w:hAnsi="Times New Roman"/>
          <w:sz w:val="28"/>
          <w:szCs w:val="28"/>
        </w:rPr>
        <w:t>и доводят объём раствора тем же растворителем</w:t>
      </w:r>
      <w:r w:rsidRPr="007C0867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566A47" w:rsidRPr="007C0867" w:rsidRDefault="00566A47" w:rsidP="004E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867">
        <w:rPr>
          <w:rFonts w:ascii="Times New Roman" w:hAnsi="Times New Roman" w:cs="Times New Roman"/>
          <w:i/>
          <w:sz w:val="28"/>
          <w:szCs w:val="28"/>
        </w:rPr>
        <w:t>Раствор с</w:t>
      </w:r>
      <w:r w:rsidRPr="007C0867">
        <w:rPr>
          <w:rFonts w:ascii="Times New Roman" w:hAnsi="Times New Roman"/>
          <w:i/>
          <w:sz w:val="28"/>
          <w:szCs w:val="28"/>
        </w:rPr>
        <w:t>тандартного образца бупивакаина</w:t>
      </w:r>
      <w:r w:rsidRPr="007C0867">
        <w:rPr>
          <w:rFonts w:ascii="Times New Roman" w:hAnsi="Times New Roman" w:cs="Times New Roman"/>
          <w:i/>
          <w:sz w:val="28"/>
          <w:szCs w:val="28"/>
        </w:rPr>
        <w:t>.</w:t>
      </w:r>
      <w:r w:rsidRPr="007C0867">
        <w:rPr>
          <w:rFonts w:ascii="Times New Roman" w:hAnsi="Times New Roman"/>
          <w:sz w:val="28"/>
          <w:szCs w:val="28"/>
        </w:rPr>
        <w:t xml:space="preserve"> В мерную колбу вместимостью 5 мл помещают 25</w:t>
      </w:r>
      <w:r w:rsidRPr="007C0867">
        <w:rPr>
          <w:rFonts w:ascii="Times New Roman" w:hAnsi="Times New Roman" w:cs="Times New Roman"/>
          <w:sz w:val="28"/>
          <w:szCs w:val="28"/>
        </w:rPr>
        <w:t xml:space="preserve"> мг фармакопейного </w:t>
      </w:r>
      <w:r w:rsidRPr="007C0867">
        <w:rPr>
          <w:rFonts w:ascii="Times New Roman" w:eastAsia="Calibri" w:hAnsi="Times New Roman" w:cs="Times New Roman"/>
          <w:sz w:val="28"/>
          <w:szCs w:val="28"/>
          <w:lang w:eastAsia="en-US"/>
        </w:rPr>
        <w:t>ст</w:t>
      </w:r>
      <w:r w:rsidRPr="007C0867">
        <w:rPr>
          <w:rFonts w:ascii="Times New Roman" w:hAnsi="Times New Roman"/>
          <w:sz w:val="28"/>
          <w:szCs w:val="28"/>
        </w:rPr>
        <w:t>андартного образца бупивакаина</w:t>
      </w:r>
      <w:r w:rsidRPr="007C08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C0867">
        <w:rPr>
          <w:rFonts w:ascii="Times New Roman" w:hAnsi="Times New Roman"/>
          <w:sz w:val="28"/>
          <w:szCs w:val="28"/>
        </w:rPr>
        <w:t>растворяют в метаноле</w:t>
      </w:r>
      <w:r w:rsidRPr="007C0867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Pr="007C0867">
        <w:rPr>
          <w:rFonts w:ascii="Times New Roman" w:hAnsi="Times New Roman"/>
          <w:sz w:val="28"/>
          <w:szCs w:val="28"/>
        </w:rPr>
        <w:t xml:space="preserve">тем же </w:t>
      </w:r>
      <w:r w:rsidR="007F44E6">
        <w:rPr>
          <w:rFonts w:ascii="Times New Roman" w:hAnsi="Times New Roman" w:cs="Times New Roman"/>
          <w:sz w:val="28"/>
          <w:szCs w:val="28"/>
        </w:rPr>
        <w:t>растворителем до метки.</w:t>
      </w:r>
    </w:p>
    <w:p w:rsidR="00566A47" w:rsidRPr="007C0867" w:rsidRDefault="00566A47" w:rsidP="004E4A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867">
        <w:rPr>
          <w:rFonts w:ascii="Times New Roman" w:hAnsi="Times New Roman" w:cs="Times New Roman"/>
          <w:i/>
          <w:sz w:val="28"/>
          <w:szCs w:val="28"/>
        </w:rPr>
        <w:t>Реактив для детектирования</w:t>
      </w:r>
      <w:r w:rsidRPr="007C0867">
        <w:rPr>
          <w:rFonts w:ascii="Times New Roman" w:hAnsi="Times New Roman" w:cs="Times New Roman"/>
          <w:sz w:val="28"/>
          <w:szCs w:val="28"/>
        </w:rPr>
        <w:t xml:space="preserve">. </w:t>
      </w:r>
      <w:r w:rsidR="001C6EFD" w:rsidRPr="007C0867">
        <w:rPr>
          <w:rFonts w:ascii="Times New Roman" w:hAnsi="Times New Roman"/>
          <w:sz w:val="28"/>
          <w:szCs w:val="28"/>
        </w:rPr>
        <w:t>Калия йодовисмутата раствор разведённый.</w:t>
      </w:r>
    </w:p>
    <w:p w:rsidR="00566A47" w:rsidRPr="007C0867" w:rsidRDefault="00566A47" w:rsidP="004E4A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867">
        <w:rPr>
          <w:rFonts w:ascii="Times New Roman" w:hAnsi="Times New Roman" w:cs="Times New Roman"/>
          <w:sz w:val="28"/>
          <w:szCs w:val="28"/>
        </w:rPr>
        <w:t>На линию старта пластинки наносят по 5 мк</w:t>
      </w:r>
      <w:r w:rsidRPr="007C0867">
        <w:rPr>
          <w:rFonts w:ascii="Times New Roman" w:hAnsi="Times New Roman"/>
          <w:sz w:val="28"/>
          <w:szCs w:val="28"/>
        </w:rPr>
        <w:t>л испытуемого раствора и</w:t>
      </w:r>
      <w:r w:rsidRPr="007C0867">
        <w:rPr>
          <w:rFonts w:ascii="Times New Roman" w:hAnsi="Times New Roman" w:cs="Times New Roman"/>
          <w:sz w:val="28"/>
          <w:szCs w:val="28"/>
        </w:rPr>
        <w:t xml:space="preserve"> раствора стандартног</w:t>
      </w:r>
      <w:r w:rsidRPr="007C0867">
        <w:rPr>
          <w:rFonts w:ascii="Times New Roman" w:hAnsi="Times New Roman"/>
          <w:sz w:val="28"/>
          <w:szCs w:val="28"/>
        </w:rPr>
        <w:t>о образца бупивакаина</w:t>
      </w:r>
      <w:r w:rsidRPr="007C0867">
        <w:rPr>
          <w:rFonts w:ascii="Times New Roman" w:hAnsi="Times New Roman" w:cs="Times New Roman"/>
          <w:sz w:val="28"/>
          <w:szCs w:val="28"/>
        </w:rPr>
        <w:t xml:space="preserve"> Пластинку с нанесёнными пробами сушат на воздухе в течение 5 мин, помещают в камеру с ПФ и хроматографируют восходящим</w:t>
      </w:r>
      <w:r w:rsidR="00662DC0">
        <w:rPr>
          <w:rFonts w:ascii="Times New Roman" w:hAnsi="Times New Roman" w:cs="Times New Roman"/>
          <w:sz w:val="28"/>
          <w:szCs w:val="28"/>
        </w:rPr>
        <w:t xml:space="preserve"> способом. Когда фронт ПФ пройдё</w:t>
      </w:r>
      <w:r w:rsidRPr="007C0867">
        <w:rPr>
          <w:rFonts w:ascii="Times New Roman" w:hAnsi="Times New Roman" w:cs="Times New Roman"/>
          <w:sz w:val="28"/>
          <w:szCs w:val="28"/>
        </w:rPr>
        <w:t>т около 80–90 % дли</w:t>
      </w:r>
      <w:r w:rsidR="007F44E6">
        <w:rPr>
          <w:rFonts w:ascii="Times New Roman" w:hAnsi="Times New Roman" w:cs="Times New Roman"/>
          <w:sz w:val="28"/>
          <w:szCs w:val="28"/>
        </w:rPr>
        <w:t>ны пластинки от линии старта, её</w:t>
      </w:r>
      <w:r w:rsidRPr="007C0867">
        <w:rPr>
          <w:rFonts w:ascii="Times New Roman" w:hAnsi="Times New Roman" w:cs="Times New Roman"/>
          <w:sz w:val="28"/>
          <w:szCs w:val="28"/>
        </w:rPr>
        <w:t xml:space="preserve"> вынимают из камеры, сушат на воздухе до</w:t>
      </w:r>
      <w:r w:rsidRPr="007C0867">
        <w:rPr>
          <w:rFonts w:ascii="Times New Roman" w:hAnsi="Times New Roman"/>
          <w:sz w:val="28"/>
          <w:szCs w:val="28"/>
        </w:rPr>
        <w:t xml:space="preserve"> удаления следов растворителей,</w:t>
      </w:r>
      <w:r w:rsidRPr="007C0867">
        <w:rPr>
          <w:rFonts w:ascii="Times New Roman" w:hAnsi="Times New Roman" w:cs="Times New Roman"/>
          <w:sz w:val="28"/>
          <w:szCs w:val="28"/>
        </w:rPr>
        <w:t xml:space="preserve"> опрыскивают реактивом для детектирования и просматривают в видимом свете.</w:t>
      </w:r>
    </w:p>
    <w:p w:rsidR="00566A47" w:rsidRDefault="007C0867" w:rsidP="004E4A1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566A47" w:rsidRPr="001C531A">
        <w:rPr>
          <w:rFonts w:ascii="Times New Roman" w:hAnsi="Times New Roman"/>
          <w:i/>
          <w:sz w:val="28"/>
          <w:szCs w:val="28"/>
        </w:rPr>
        <w:t>. Качественная реакция.</w:t>
      </w:r>
      <w:r w:rsidR="00566A47" w:rsidRPr="001C531A">
        <w:rPr>
          <w:rFonts w:ascii="Times New Roman" w:hAnsi="Times New Roman"/>
          <w:sz w:val="28"/>
          <w:szCs w:val="28"/>
        </w:rPr>
        <w:t xml:space="preserve"> </w:t>
      </w:r>
      <w:r w:rsidR="00566A47" w:rsidRPr="007018D1">
        <w:rPr>
          <w:rFonts w:ascii="Times New Roman" w:hAnsi="Times New Roman"/>
          <w:sz w:val="28"/>
          <w:szCs w:val="28"/>
        </w:rPr>
        <w:t xml:space="preserve">Субстанция </w:t>
      </w:r>
      <w:r w:rsidR="00566A47" w:rsidRPr="00671E13">
        <w:rPr>
          <w:rFonts w:ascii="Times New Roman" w:hAnsi="Times New Roman"/>
          <w:sz w:val="28"/>
          <w:szCs w:val="28"/>
        </w:rPr>
        <w:t xml:space="preserve">должна давать </w:t>
      </w:r>
      <w:r w:rsidR="00566A47" w:rsidRPr="007018D1">
        <w:rPr>
          <w:rFonts w:ascii="Times New Roman" w:hAnsi="Times New Roman"/>
          <w:sz w:val="28"/>
          <w:szCs w:val="28"/>
        </w:rPr>
        <w:t>характерную реакцию на</w:t>
      </w:r>
      <w:r w:rsidR="00566A47">
        <w:rPr>
          <w:rFonts w:ascii="Times New Roman" w:hAnsi="Times New Roman"/>
          <w:sz w:val="28"/>
          <w:szCs w:val="28"/>
        </w:rPr>
        <w:t xml:space="preserve"> хлориды</w:t>
      </w:r>
      <w:r w:rsidR="00566A47" w:rsidRPr="007018D1">
        <w:rPr>
          <w:rFonts w:ascii="Times New Roman" w:hAnsi="Times New Roman"/>
          <w:sz w:val="28"/>
          <w:szCs w:val="28"/>
        </w:rPr>
        <w:t xml:space="preserve"> (ОФС «Общие реакции на подлинность»).</w:t>
      </w:r>
    </w:p>
    <w:p w:rsidR="00C10251" w:rsidRPr="00C10251" w:rsidRDefault="00C10251" w:rsidP="004E4A14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CA7F57" w:rsidRPr="007F44E6" w:rsidRDefault="009F6B3A" w:rsidP="004E4A1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Угол </w:t>
      </w:r>
      <w:r w:rsidR="00CA7F57" w:rsidRPr="005933EF">
        <w:rPr>
          <w:rFonts w:ascii="Times New Roman" w:hAnsi="Times New Roman"/>
          <w:b/>
          <w:color w:val="000000"/>
          <w:sz w:val="28"/>
          <w:szCs w:val="28"/>
        </w:rPr>
        <w:t>вращени</w:t>
      </w:r>
      <w:r w:rsidR="00420C3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CA7F57" w:rsidRPr="005933E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F44E6">
        <w:rPr>
          <w:rFonts w:ascii="Times New Roman" w:hAnsi="Times New Roman"/>
          <w:color w:val="000000"/>
          <w:sz w:val="28"/>
          <w:szCs w:val="28"/>
        </w:rPr>
        <w:t>От –0,</w:t>
      </w:r>
      <w:r w:rsidR="007F44E6" w:rsidRPr="00420C3B">
        <w:rPr>
          <w:rFonts w:ascii="Times New Roman" w:hAnsi="Times New Roman"/>
          <w:sz w:val="28"/>
          <w:szCs w:val="28"/>
        </w:rPr>
        <w:t>10</w:t>
      </w:r>
      <w:r w:rsidRPr="00420C3B">
        <w:rPr>
          <w:rFonts w:ascii="Times New Roman" w:hAnsi="Times New Roman"/>
          <w:sz w:val="28"/>
          <w:szCs w:val="28"/>
        </w:rPr>
        <w:t>°</w:t>
      </w:r>
      <w:r w:rsidR="00230EC1">
        <w:rPr>
          <w:rFonts w:ascii="Times New Roman" w:hAnsi="Times New Roman"/>
          <w:sz w:val="28"/>
          <w:szCs w:val="28"/>
        </w:rPr>
        <w:t> </w:t>
      </w:r>
      <w:r w:rsidR="007F44E6" w:rsidRPr="00420C3B">
        <w:rPr>
          <w:rFonts w:ascii="Times New Roman" w:hAnsi="Times New Roman"/>
          <w:sz w:val="28"/>
          <w:szCs w:val="28"/>
        </w:rPr>
        <w:t>до +0,10</w:t>
      </w:r>
      <w:r w:rsidRPr="00420C3B">
        <w:rPr>
          <w:rFonts w:ascii="Times New Roman" w:hAnsi="Times New Roman"/>
          <w:sz w:val="28"/>
          <w:szCs w:val="28"/>
        </w:rPr>
        <w:t>°</w:t>
      </w:r>
      <w:r w:rsidR="007F44E6" w:rsidRPr="00420C3B">
        <w:rPr>
          <w:rFonts w:ascii="Times New Roman" w:hAnsi="Times New Roman"/>
          <w:sz w:val="28"/>
          <w:szCs w:val="28"/>
        </w:rPr>
        <w:t xml:space="preserve"> </w:t>
      </w:r>
      <w:r w:rsidR="007F44E6">
        <w:rPr>
          <w:rFonts w:ascii="Times New Roman" w:hAnsi="Times New Roman"/>
          <w:color w:val="000000"/>
          <w:sz w:val="28"/>
          <w:szCs w:val="28"/>
        </w:rPr>
        <w:t>в пересчё</w:t>
      </w:r>
      <w:r w:rsidR="00CA7F57" w:rsidRPr="005933EF">
        <w:rPr>
          <w:rFonts w:ascii="Times New Roman" w:hAnsi="Times New Roman"/>
          <w:color w:val="000000"/>
          <w:sz w:val="28"/>
          <w:szCs w:val="28"/>
        </w:rPr>
        <w:t>те на сухое вещество (5 % раствор субстанции в метаноле, ОФС «</w:t>
      </w:r>
      <w:r w:rsidR="00CA7F57" w:rsidRPr="00885AC0">
        <w:rPr>
          <w:rFonts w:ascii="Times New Roman" w:hAnsi="Times New Roman"/>
          <w:sz w:val="28"/>
          <w:szCs w:val="28"/>
        </w:rPr>
        <w:t>Оптическое вращение»).</w:t>
      </w:r>
    </w:p>
    <w:p w:rsidR="00CA7F57" w:rsidRPr="005933EF" w:rsidRDefault="00CA7F57" w:rsidP="004E4A14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3EF">
        <w:rPr>
          <w:rFonts w:ascii="Times New Roman" w:hAnsi="Times New Roman"/>
          <w:b/>
          <w:sz w:val="28"/>
          <w:szCs w:val="28"/>
        </w:rPr>
        <w:t>Прозрачность раствора</w:t>
      </w:r>
      <w:r w:rsidRPr="005933EF">
        <w:rPr>
          <w:rFonts w:ascii="Times New Roman" w:hAnsi="Times New Roman"/>
          <w:sz w:val="28"/>
          <w:szCs w:val="28"/>
        </w:rPr>
        <w:t>. Раствор 1,0 г субстанции в 50 мл воды должен быть прозрачным (ОФС «Прозрачность и степень опалесценции (мутности) жидкостей»).</w:t>
      </w:r>
    </w:p>
    <w:p w:rsidR="00CA7F57" w:rsidRPr="005933EF" w:rsidRDefault="00CA7F57" w:rsidP="004E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EF">
        <w:rPr>
          <w:rFonts w:ascii="Times New Roman" w:hAnsi="Times New Roman" w:cs="Times New Roman"/>
          <w:b/>
          <w:sz w:val="28"/>
          <w:szCs w:val="28"/>
        </w:rPr>
        <w:t>Цветность раствора</w:t>
      </w:r>
      <w:r w:rsidRPr="005933EF">
        <w:rPr>
          <w:rFonts w:ascii="Times New Roman" w:hAnsi="Times New Roman" w:cs="Times New Roman"/>
          <w:sz w:val="28"/>
          <w:szCs w:val="28"/>
        </w:rPr>
        <w:t>. Раствор, полученный в испытании «Прозрачность раствора», должен быть бесцветным (ОФС «Степень окраски жидкостей»).</w:t>
      </w:r>
    </w:p>
    <w:p w:rsidR="00CA7F57" w:rsidRPr="00885AC0" w:rsidRDefault="007F44E6" w:rsidP="004E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Кислотность или щё</w:t>
      </w:r>
      <w:r w:rsidR="00CA7F57" w:rsidRPr="005933EF">
        <w:rPr>
          <w:rFonts w:ascii="Times New Roman" w:hAnsi="Times New Roman" w:cs="Times New Roman"/>
          <w:b/>
          <w:sz w:val="28"/>
          <w:szCs w:val="28"/>
        </w:rPr>
        <w:t>лочность.</w:t>
      </w:r>
      <w:r w:rsidR="00CA7F57" w:rsidRPr="005933EF">
        <w:rPr>
          <w:rFonts w:ascii="Times New Roman" w:hAnsi="Times New Roman" w:cs="Times New Roman"/>
          <w:sz w:val="28"/>
          <w:szCs w:val="28"/>
        </w:rPr>
        <w:t xml:space="preserve"> К 10 мл раствора, полученного в испытании «Прозрачность раствора», прибавляют 0,2 </w:t>
      </w:r>
      <w:r w:rsidR="00CA7F57" w:rsidRPr="00885AC0">
        <w:rPr>
          <w:rFonts w:ascii="Times New Roman" w:hAnsi="Times New Roman" w:cs="Times New Roman"/>
          <w:sz w:val="28"/>
          <w:szCs w:val="28"/>
        </w:rPr>
        <w:t>мл натрия гидроксида раствора 0,01 М; рН полученного рас</w:t>
      </w:r>
      <w:r w:rsidR="00AC1102">
        <w:rPr>
          <w:rFonts w:ascii="Times New Roman" w:hAnsi="Times New Roman" w:cs="Times New Roman"/>
          <w:sz w:val="28"/>
          <w:szCs w:val="28"/>
        </w:rPr>
        <w:t>твора должен быть не менее 4,7.</w:t>
      </w:r>
    </w:p>
    <w:p w:rsidR="00CA7F57" w:rsidRPr="005933EF" w:rsidRDefault="00CA7F57" w:rsidP="004E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C0">
        <w:rPr>
          <w:rFonts w:ascii="Times New Roman" w:hAnsi="Times New Roman" w:cs="Times New Roman"/>
          <w:sz w:val="28"/>
          <w:szCs w:val="28"/>
        </w:rPr>
        <w:t xml:space="preserve">К полученному раствору прибавляют 0,4 мл хлористоводородной кислоты раствора 0,01 М; рН полученного раствора должен быть не </w:t>
      </w:r>
      <w:r w:rsidR="00885AC0">
        <w:rPr>
          <w:rFonts w:ascii="Times New Roman" w:hAnsi="Times New Roman" w:cs="Times New Roman"/>
          <w:sz w:val="28"/>
          <w:szCs w:val="28"/>
        </w:rPr>
        <w:t>более </w:t>
      </w:r>
      <w:r w:rsidRPr="00885AC0">
        <w:rPr>
          <w:rFonts w:ascii="Times New Roman" w:hAnsi="Times New Roman" w:cs="Times New Roman"/>
          <w:sz w:val="28"/>
          <w:szCs w:val="28"/>
        </w:rPr>
        <w:t>4,7.</w:t>
      </w:r>
    </w:p>
    <w:p w:rsidR="00494977" w:rsidRDefault="00885AC0" w:rsidP="00230EC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</w:rPr>
        <w:t>Родственные примеси</w:t>
      </w:r>
    </w:p>
    <w:p w:rsidR="00885AC0" w:rsidRPr="00885AC0" w:rsidRDefault="00885AC0" w:rsidP="004E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C0">
        <w:rPr>
          <w:rFonts w:ascii="Times New Roman" w:hAnsi="Times New Roman" w:cs="Times New Roman"/>
          <w:b/>
          <w:i/>
          <w:sz w:val="28"/>
          <w:szCs w:val="28"/>
        </w:rPr>
        <w:t>1. Примесь </w:t>
      </w:r>
      <w:r w:rsidRPr="00885AC0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885AC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85AC0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885AC0" w:rsidRPr="00885AC0" w:rsidRDefault="00885AC0" w:rsidP="004E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C0">
        <w:rPr>
          <w:rFonts w:ascii="Times New Roman" w:hAnsi="Times New Roman" w:cs="Times New Roman"/>
          <w:sz w:val="28"/>
          <w:szCs w:val="28"/>
        </w:rPr>
        <w:t>Все растворы ис</w:t>
      </w:r>
      <w:r w:rsidR="002C5655">
        <w:rPr>
          <w:rFonts w:ascii="Times New Roman" w:hAnsi="Times New Roman" w:cs="Times New Roman"/>
          <w:sz w:val="28"/>
          <w:szCs w:val="28"/>
        </w:rPr>
        <w:t>пользуют свежеприготовленными.</w:t>
      </w:r>
    </w:p>
    <w:p w:rsidR="00885AC0" w:rsidRDefault="00885AC0" w:rsidP="004E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C0">
        <w:rPr>
          <w:rFonts w:ascii="Times New Roman" w:hAnsi="Times New Roman" w:cs="Times New Roman"/>
          <w:i/>
          <w:sz w:val="28"/>
          <w:szCs w:val="28"/>
        </w:rPr>
        <w:t>Подвижная фаза А (ПФА).</w:t>
      </w:r>
      <w:r w:rsidRPr="00885AC0">
        <w:rPr>
          <w:rFonts w:ascii="Times New Roman" w:hAnsi="Times New Roman" w:cs="Times New Roman"/>
          <w:sz w:val="28"/>
          <w:szCs w:val="28"/>
        </w:rPr>
        <w:t xml:space="preserve"> </w:t>
      </w:r>
      <w:r w:rsidRPr="00885AC0">
        <w:rPr>
          <w:rFonts w:ascii="Times New Roman" w:hAnsi="Times New Roman" w:cs="Times New Roman"/>
          <w:sz w:val="28"/>
        </w:rPr>
        <w:t xml:space="preserve">Растворяют </w:t>
      </w:r>
      <w:r w:rsidRPr="00885AC0">
        <w:rPr>
          <w:rFonts w:ascii="Times New Roman" w:hAnsi="Times New Roman" w:cs="Times New Roman"/>
          <w:sz w:val="28"/>
          <w:szCs w:val="28"/>
        </w:rPr>
        <w:t>0,23 г натрия дигидрофосфата моногидрата</w:t>
      </w:r>
      <w:r w:rsidRPr="00885AC0">
        <w:rPr>
          <w:rFonts w:ascii="Times New Roman" w:hAnsi="Times New Roman" w:cs="Times New Roman"/>
          <w:sz w:val="28"/>
        </w:rPr>
        <w:t xml:space="preserve"> и 3,626 г динатрия гидрофосфата дигидрата в </w:t>
      </w:r>
      <w:r w:rsidR="002C5655">
        <w:rPr>
          <w:rFonts w:ascii="Times New Roman" w:hAnsi="Times New Roman" w:cs="Times New Roman"/>
          <w:sz w:val="28"/>
        </w:rPr>
        <w:t>900 </w:t>
      </w:r>
      <w:r w:rsidR="00F338AA" w:rsidRPr="00A74F1F">
        <w:rPr>
          <w:rFonts w:ascii="Times New Roman" w:hAnsi="Times New Roman" w:cs="Times New Roman"/>
          <w:sz w:val="28"/>
        </w:rPr>
        <w:t>мл воды</w:t>
      </w:r>
      <w:r w:rsidRPr="00A74F1F">
        <w:rPr>
          <w:rFonts w:ascii="Times New Roman" w:hAnsi="Times New Roman" w:cs="Times New Roman"/>
          <w:sz w:val="28"/>
        </w:rPr>
        <w:t xml:space="preserve">, </w:t>
      </w:r>
      <w:r w:rsidRPr="00885AC0">
        <w:rPr>
          <w:rFonts w:ascii="Times New Roman" w:hAnsi="Times New Roman" w:cs="Times New Roman"/>
          <w:sz w:val="28"/>
        </w:rPr>
        <w:t>доводят значение рН раствора фосфорной кислотой концентрированной или натрия гидроксида раствором 10 % до 8,</w:t>
      </w:r>
      <w:r w:rsidRPr="00A74F1F">
        <w:rPr>
          <w:rFonts w:ascii="Times New Roman" w:hAnsi="Times New Roman" w:cs="Times New Roman"/>
          <w:sz w:val="28"/>
        </w:rPr>
        <w:t>0</w:t>
      </w:r>
      <w:r w:rsidR="00A74F1F">
        <w:rPr>
          <w:rFonts w:ascii="Times New Roman" w:hAnsi="Times New Roman" w:cs="Times New Roman"/>
          <w:sz w:val="28"/>
        </w:rPr>
        <w:t xml:space="preserve">, </w:t>
      </w:r>
      <w:r w:rsidR="00F338AA" w:rsidRPr="00A74F1F">
        <w:rPr>
          <w:rFonts w:ascii="Times New Roman" w:hAnsi="Times New Roman" w:cs="Times New Roman"/>
          <w:sz w:val="28"/>
        </w:rPr>
        <w:t>к</w:t>
      </w:r>
      <w:r w:rsidRPr="00A74F1F">
        <w:rPr>
          <w:rFonts w:ascii="Times New Roman" w:hAnsi="Times New Roman" w:cs="Times New Roman"/>
          <w:sz w:val="28"/>
        </w:rPr>
        <w:t>оличественно</w:t>
      </w:r>
      <w:r w:rsidRPr="00885AC0">
        <w:rPr>
          <w:rFonts w:ascii="Times New Roman" w:hAnsi="Times New Roman" w:cs="Times New Roman"/>
          <w:sz w:val="28"/>
        </w:rPr>
        <w:t xml:space="preserve"> </w:t>
      </w:r>
      <w:r w:rsidRPr="00885AC0">
        <w:rPr>
          <w:rFonts w:ascii="Times New Roman" w:hAnsi="Times New Roman" w:cs="Times New Roman"/>
          <w:bCs/>
          <w:sz w:val="28"/>
        </w:rPr>
        <w:t>переносят полученный раствор в мерную колбу вместимостью 1000 мл и доводят объём раствора водой до метки</w:t>
      </w:r>
      <w:r w:rsidRPr="00885AC0">
        <w:rPr>
          <w:rFonts w:ascii="Times New Roman" w:hAnsi="Times New Roman" w:cs="Times New Roman"/>
          <w:sz w:val="28"/>
        </w:rPr>
        <w:t>.</w:t>
      </w:r>
      <w:r w:rsidR="002C5655">
        <w:rPr>
          <w:rFonts w:ascii="Times New Roman" w:hAnsi="Times New Roman" w:cs="Times New Roman"/>
          <w:sz w:val="28"/>
          <w:szCs w:val="28"/>
        </w:rPr>
        <w:t xml:space="preserve"> Смешивают равные объё</w:t>
      </w:r>
      <w:r w:rsidRPr="00885AC0">
        <w:rPr>
          <w:rFonts w:ascii="Times New Roman" w:hAnsi="Times New Roman" w:cs="Times New Roman"/>
          <w:sz w:val="28"/>
          <w:szCs w:val="28"/>
        </w:rPr>
        <w:t>мы полученного раствора и ацетонитрила.</w:t>
      </w:r>
    </w:p>
    <w:p w:rsidR="00885AC0" w:rsidRPr="00885AC0" w:rsidRDefault="00885AC0" w:rsidP="004E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C0">
        <w:rPr>
          <w:rFonts w:ascii="Times New Roman" w:hAnsi="Times New Roman" w:cs="Times New Roman"/>
          <w:i/>
          <w:sz w:val="28"/>
          <w:szCs w:val="28"/>
        </w:rPr>
        <w:t>Подвижная фаза Б (ПФБ).</w:t>
      </w:r>
      <w:r w:rsidRPr="00885AC0">
        <w:rPr>
          <w:rFonts w:ascii="Times New Roman" w:hAnsi="Times New Roman" w:cs="Times New Roman"/>
          <w:sz w:val="28"/>
          <w:szCs w:val="28"/>
        </w:rPr>
        <w:t xml:space="preserve"> Ацетонитрил.</w:t>
      </w:r>
    </w:p>
    <w:p w:rsidR="00885AC0" w:rsidRPr="00885AC0" w:rsidRDefault="00885AC0" w:rsidP="004E4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C0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885AC0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</w:t>
      </w:r>
      <w:r>
        <w:rPr>
          <w:rFonts w:ascii="Times New Roman" w:hAnsi="Times New Roman" w:cs="Times New Roman"/>
          <w:sz w:val="28"/>
          <w:szCs w:val="28"/>
        </w:rPr>
        <w:t>50 </w:t>
      </w:r>
      <w:r w:rsidRPr="00885AC0">
        <w:rPr>
          <w:rFonts w:ascii="Times New Roman" w:hAnsi="Times New Roman" w:cs="Times New Roman"/>
          <w:sz w:val="28"/>
          <w:szCs w:val="28"/>
        </w:rPr>
        <w:t>мг субстанции, растворяют в ПФА и довод</w:t>
      </w:r>
      <w:r w:rsidR="004E4A14">
        <w:rPr>
          <w:rFonts w:ascii="Times New Roman" w:hAnsi="Times New Roman" w:cs="Times New Roman"/>
          <w:sz w:val="28"/>
          <w:szCs w:val="28"/>
        </w:rPr>
        <w:t>ят объём раствора ПФА до метки.</w:t>
      </w:r>
    </w:p>
    <w:p w:rsidR="00885AC0" w:rsidRPr="00885AC0" w:rsidRDefault="00885AC0" w:rsidP="00885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C0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примеси </w:t>
      </w:r>
      <w:r w:rsidRPr="00885AC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885A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85AC0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5AC0">
        <w:rPr>
          <w:rFonts w:ascii="Times New Roman" w:hAnsi="Times New Roman" w:cs="Times New Roman"/>
          <w:sz w:val="28"/>
          <w:szCs w:val="28"/>
        </w:rPr>
        <w:t xml:space="preserve">мг фармакопейного стандартного образца примеси </w:t>
      </w:r>
      <w:r w:rsidRPr="00885AC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85AC0">
        <w:rPr>
          <w:rFonts w:ascii="Times New Roman" w:hAnsi="Times New Roman" w:cs="Times New Roman"/>
          <w:sz w:val="28"/>
          <w:szCs w:val="28"/>
        </w:rPr>
        <w:t>, растворяют в ПФА и доводят объём раствора ПФА до метки. В мерную колбу вместимостью 100 мл помещают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5AC0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ПФА до метки. В мерную колбу вместимостью 10 мл помещают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5AC0">
        <w:rPr>
          <w:rFonts w:ascii="Times New Roman" w:hAnsi="Times New Roman" w:cs="Times New Roman"/>
          <w:sz w:val="28"/>
          <w:szCs w:val="28"/>
        </w:rPr>
        <w:t>мл полученного раствора и довод</w:t>
      </w:r>
      <w:r w:rsidR="002C5655">
        <w:rPr>
          <w:rFonts w:ascii="Times New Roman" w:hAnsi="Times New Roman" w:cs="Times New Roman"/>
          <w:sz w:val="28"/>
          <w:szCs w:val="28"/>
        </w:rPr>
        <w:t>ят объём раствора ПФА до метки.</w:t>
      </w:r>
    </w:p>
    <w:p w:rsidR="00885AC0" w:rsidRPr="00885AC0" w:rsidRDefault="00885AC0" w:rsidP="00885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C0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885AC0">
        <w:rPr>
          <w:rFonts w:ascii="Times New Roman" w:hAnsi="Times New Roman" w:cs="Times New Roman"/>
          <w:sz w:val="28"/>
          <w:szCs w:val="28"/>
        </w:rPr>
        <w:t>В мерную кол</w:t>
      </w:r>
      <w:r w:rsidR="002C5655">
        <w:rPr>
          <w:rFonts w:ascii="Times New Roman" w:hAnsi="Times New Roman" w:cs="Times New Roman"/>
          <w:sz w:val="28"/>
          <w:szCs w:val="28"/>
        </w:rPr>
        <w:t>бу вместимостью 50 мл помещают 25 </w:t>
      </w:r>
      <w:r w:rsidRPr="00885AC0">
        <w:rPr>
          <w:rFonts w:ascii="Times New Roman" w:hAnsi="Times New Roman" w:cs="Times New Roman"/>
          <w:sz w:val="28"/>
          <w:szCs w:val="28"/>
        </w:rPr>
        <w:t xml:space="preserve">мг фармакопейного стандартного образца примеси </w:t>
      </w:r>
      <w:r w:rsidRPr="00885AC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C5655">
        <w:rPr>
          <w:rFonts w:ascii="Times New Roman" w:hAnsi="Times New Roman" w:cs="Times New Roman"/>
          <w:sz w:val="28"/>
          <w:szCs w:val="28"/>
        </w:rPr>
        <w:t xml:space="preserve"> и 20 </w:t>
      </w:r>
      <w:r w:rsidRPr="00885AC0">
        <w:rPr>
          <w:rFonts w:ascii="Times New Roman" w:hAnsi="Times New Roman" w:cs="Times New Roman"/>
          <w:sz w:val="28"/>
          <w:szCs w:val="28"/>
        </w:rPr>
        <w:t>мг метилбензоата, растворяют в ПФА и доводят объём раствора ПФА до метки. В мерную колбу вместимостью 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5AC0">
        <w:rPr>
          <w:rFonts w:ascii="Times New Roman" w:hAnsi="Times New Roman" w:cs="Times New Roman"/>
          <w:sz w:val="28"/>
          <w:szCs w:val="28"/>
        </w:rPr>
        <w:t>мл помещают 3,0 мл полученного раствора и доводят объём раствора ПФА до метки. В мерную колбу вместимостью 10 мл помещают 1,0 мл полученного раствора и доводят объём раствора ПФА до метки.</w:t>
      </w:r>
    </w:p>
    <w:p w:rsidR="00885AC0" w:rsidRPr="00885AC0" w:rsidRDefault="00885AC0" w:rsidP="00205F6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C0">
        <w:rPr>
          <w:rFonts w:ascii="Times New Roman" w:hAnsi="Times New Roman" w:cs="Times New Roman"/>
          <w:sz w:val="28"/>
          <w:szCs w:val="28"/>
        </w:rPr>
        <w:t>Примечание</w:t>
      </w:r>
    </w:p>
    <w:p w:rsidR="00885AC0" w:rsidRPr="009F6B3A" w:rsidRDefault="00885AC0" w:rsidP="0088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C0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885AC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626C8">
        <w:rPr>
          <w:rFonts w:ascii="Times New Roman" w:hAnsi="Times New Roman" w:cs="Times New Roman"/>
          <w:sz w:val="28"/>
          <w:szCs w:val="28"/>
        </w:rPr>
        <w:t>: 2,6-Диметиланилин</w:t>
      </w:r>
      <w:r w:rsidRPr="00885AC0">
        <w:rPr>
          <w:rFonts w:ascii="Times New Roman" w:hAnsi="Times New Roman" w:cs="Times New Roman"/>
          <w:sz w:val="28"/>
          <w:szCs w:val="28"/>
        </w:rPr>
        <w:t xml:space="preserve"> </w:t>
      </w:r>
      <w:r w:rsidR="00971CAB" w:rsidRPr="009F6B3A">
        <w:rPr>
          <w:rFonts w:ascii="Times New Roman" w:hAnsi="Times New Roman" w:cs="Times New Roman"/>
          <w:sz w:val="28"/>
          <w:szCs w:val="28"/>
        </w:rPr>
        <w:t>[</w:t>
      </w:r>
      <w:r w:rsidRPr="00885AC0">
        <w:rPr>
          <w:rFonts w:ascii="Times New Roman" w:hAnsi="Times New Roman" w:cs="Times New Roman"/>
          <w:sz w:val="28"/>
          <w:szCs w:val="28"/>
        </w:rPr>
        <w:t>87-62-7</w:t>
      </w:r>
      <w:r w:rsidR="00971CAB" w:rsidRPr="009F6B3A">
        <w:rPr>
          <w:rFonts w:ascii="Times New Roman" w:hAnsi="Times New Roman" w:cs="Times New Roman"/>
          <w:sz w:val="28"/>
          <w:szCs w:val="28"/>
        </w:rPr>
        <w:t>]</w:t>
      </w:r>
      <w:r w:rsidR="00971CAB">
        <w:rPr>
          <w:rFonts w:ascii="Times New Roman" w:hAnsi="Times New Roman" w:cs="Times New Roman"/>
          <w:sz w:val="28"/>
          <w:szCs w:val="28"/>
        </w:rPr>
        <w:t>.</w:t>
      </w:r>
    </w:p>
    <w:p w:rsidR="00B80EC0" w:rsidRDefault="00B80EC0" w:rsidP="00205F6A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85AC0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B80EC0" w:rsidTr="006B77CC">
        <w:tc>
          <w:tcPr>
            <w:tcW w:w="3085" w:type="dxa"/>
          </w:tcPr>
          <w:p w:rsidR="00B80EC0" w:rsidRDefault="00B80EC0" w:rsidP="00AA5B9F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486" w:type="dxa"/>
          </w:tcPr>
          <w:p w:rsidR="00B80EC0" w:rsidRPr="00B80EC0" w:rsidRDefault="00971CAB" w:rsidP="00AA5B9F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 × </w:t>
            </w:r>
            <w:r w:rsidR="00B80EC0" w:rsidRPr="00B80EC0">
              <w:rPr>
                <w:rFonts w:ascii="Times New Roman" w:hAnsi="Times New Roman"/>
                <w:color w:val="000000"/>
                <w:sz w:val="28"/>
                <w:szCs w:val="28"/>
              </w:rPr>
              <w:t>4,6 мм</w:t>
            </w:r>
            <w:r w:rsidR="00B80EC0" w:rsidRPr="00B80EC0">
              <w:rPr>
                <w:rFonts w:ascii="Times New Roman" w:hAnsi="Times New Roman"/>
                <w:sz w:val="28"/>
                <w:szCs w:val="28"/>
              </w:rPr>
              <w:t>, силикагель октадецилсилильный, эндкепированный для хроматографии</w:t>
            </w:r>
            <w:r w:rsidR="00B80EC0" w:rsidRPr="00B80EC0">
              <w:rPr>
                <w:rFonts w:ascii="Times New Roman" w:hAnsi="Times New Roman"/>
                <w:color w:val="000000"/>
                <w:sz w:val="28"/>
                <w:szCs w:val="28"/>
              </w:rPr>
              <w:t>, 5 мкм;</w:t>
            </w:r>
          </w:p>
        </w:tc>
      </w:tr>
      <w:tr w:rsidR="00B80EC0" w:rsidTr="006B77CC">
        <w:tc>
          <w:tcPr>
            <w:tcW w:w="3085" w:type="dxa"/>
          </w:tcPr>
          <w:p w:rsidR="00B80EC0" w:rsidRDefault="00B80EC0" w:rsidP="00AA5B9F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486" w:type="dxa"/>
          </w:tcPr>
          <w:p w:rsidR="00B80EC0" w:rsidRDefault="00971CAB" w:rsidP="00AA5B9F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</w:t>
            </w:r>
            <w:r w:rsidR="00B80EC0" w:rsidRPr="00885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°С;</w:t>
            </w:r>
          </w:p>
        </w:tc>
      </w:tr>
      <w:tr w:rsidR="00B80EC0" w:rsidTr="006B77CC">
        <w:tc>
          <w:tcPr>
            <w:tcW w:w="3085" w:type="dxa"/>
          </w:tcPr>
          <w:p w:rsidR="00B80EC0" w:rsidRDefault="00B80EC0" w:rsidP="00AA5B9F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486" w:type="dxa"/>
          </w:tcPr>
          <w:p w:rsidR="00B80EC0" w:rsidRDefault="00971CAB" w:rsidP="00AA5B9F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1,0 </w:t>
            </w:r>
            <w:r w:rsidR="00B80EC0" w:rsidRPr="00885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B80EC0" w:rsidTr="006B77CC">
        <w:tc>
          <w:tcPr>
            <w:tcW w:w="3085" w:type="dxa"/>
          </w:tcPr>
          <w:p w:rsidR="00B80EC0" w:rsidRPr="00885AC0" w:rsidRDefault="00B80EC0" w:rsidP="00AA5B9F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486" w:type="dxa"/>
          </w:tcPr>
          <w:p w:rsidR="00B80EC0" w:rsidRDefault="00B626C8" w:rsidP="00AA5B9F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спектрофотометрический, 240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B80EC0" w:rsidRPr="00885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нм;</w:t>
            </w:r>
          </w:p>
        </w:tc>
      </w:tr>
      <w:tr w:rsidR="00B80EC0" w:rsidTr="006B77CC">
        <w:tc>
          <w:tcPr>
            <w:tcW w:w="3085" w:type="dxa"/>
          </w:tcPr>
          <w:p w:rsidR="00B80EC0" w:rsidRPr="00885AC0" w:rsidRDefault="00B80EC0" w:rsidP="00AA5B9F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AC0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486" w:type="dxa"/>
          </w:tcPr>
          <w:p w:rsidR="00B80EC0" w:rsidRDefault="00B626C8" w:rsidP="00AA5B9F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B80EC0" w:rsidRPr="00885AC0">
              <w:rPr>
                <w:rFonts w:ascii="Times New Roman" w:hAnsi="Times New Roman" w:cs="Times New Roman"/>
                <w:sz w:val="28"/>
                <w:szCs w:val="28"/>
              </w:rPr>
              <w:t>мкл.</w:t>
            </w:r>
          </w:p>
        </w:tc>
      </w:tr>
    </w:tbl>
    <w:p w:rsidR="00B80EC0" w:rsidRPr="00885AC0" w:rsidRDefault="00B80EC0" w:rsidP="00AA5B9F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119"/>
      </w:tblGrid>
      <w:tr w:rsidR="00B80EC0" w:rsidRPr="00885AC0" w:rsidTr="006B77CC">
        <w:tc>
          <w:tcPr>
            <w:tcW w:w="3119" w:type="dxa"/>
          </w:tcPr>
          <w:p w:rsidR="00B80EC0" w:rsidRPr="00885AC0" w:rsidRDefault="00B80EC0" w:rsidP="006B77C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85AC0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B80EC0" w:rsidRPr="00885AC0" w:rsidRDefault="00B80EC0" w:rsidP="006B77C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85AC0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19" w:type="dxa"/>
          </w:tcPr>
          <w:p w:rsidR="00B80EC0" w:rsidRPr="00885AC0" w:rsidRDefault="00B80EC0" w:rsidP="006B77C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85AC0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B80EC0" w:rsidRPr="00885AC0" w:rsidTr="006B77CC">
        <w:tc>
          <w:tcPr>
            <w:tcW w:w="3119" w:type="dxa"/>
          </w:tcPr>
          <w:p w:rsidR="00B80EC0" w:rsidRPr="00885AC0" w:rsidRDefault="00B80EC0" w:rsidP="006B77C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85AC0">
              <w:rPr>
                <w:rFonts w:ascii="Times New Roman" w:hAnsi="Times New Roman"/>
                <w:b w:val="0"/>
                <w:color w:val="000000"/>
                <w:szCs w:val="28"/>
              </w:rPr>
              <w:t>0–10</w:t>
            </w:r>
          </w:p>
        </w:tc>
        <w:tc>
          <w:tcPr>
            <w:tcW w:w="3119" w:type="dxa"/>
          </w:tcPr>
          <w:p w:rsidR="00B80EC0" w:rsidRPr="00885AC0" w:rsidRDefault="00B80EC0" w:rsidP="006B77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A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B80EC0" w:rsidRPr="00885AC0" w:rsidRDefault="00B80EC0" w:rsidP="006B77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A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0EC0" w:rsidRPr="00885AC0" w:rsidTr="006B77CC">
        <w:tc>
          <w:tcPr>
            <w:tcW w:w="3119" w:type="dxa"/>
          </w:tcPr>
          <w:p w:rsidR="00B80EC0" w:rsidRPr="00885AC0" w:rsidRDefault="00B80EC0" w:rsidP="006B77C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85AC0">
              <w:rPr>
                <w:rFonts w:ascii="Times New Roman" w:hAnsi="Times New Roman"/>
                <w:b w:val="0"/>
                <w:color w:val="000000"/>
                <w:szCs w:val="28"/>
              </w:rPr>
              <w:t>10–15</w:t>
            </w:r>
          </w:p>
        </w:tc>
        <w:tc>
          <w:tcPr>
            <w:tcW w:w="3119" w:type="dxa"/>
          </w:tcPr>
          <w:p w:rsidR="00B80EC0" w:rsidRPr="00885AC0" w:rsidRDefault="00B80EC0" w:rsidP="006B77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AC0">
              <w:rPr>
                <w:rFonts w:ascii="Times New Roman" w:hAnsi="Times New Roman" w:cs="Times New Roman"/>
                <w:sz w:val="28"/>
                <w:szCs w:val="28"/>
              </w:rPr>
              <w:t>100 → 80</w:t>
            </w:r>
          </w:p>
        </w:tc>
        <w:tc>
          <w:tcPr>
            <w:tcW w:w="3119" w:type="dxa"/>
          </w:tcPr>
          <w:p w:rsidR="00B80EC0" w:rsidRPr="00885AC0" w:rsidRDefault="00B80EC0" w:rsidP="006B77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AC0">
              <w:rPr>
                <w:rFonts w:ascii="Times New Roman" w:hAnsi="Times New Roman" w:cs="Times New Roman"/>
                <w:sz w:val="28"/>
                <w:szCs w:val="28"/>
              </w:rPr>
              <w:t>0 → 20</w:t>
            </w:r>
          </w:p>
        </w:tc>
      </w:tr>
      <w:tr w:rsidR="00B80EC0" w:rsidRPr="00885AC0" w:rsidTr="006B77CC">
        <w:tc>
          <w:tcPr>
            <w:tcW w:w="3119" w:type="dxa"/>
          </w:tcPr>
          <w:p w:rsidR="00B80EC0" w:rsidRPr="00885AC0" w:rsidRDefault="00B80EC0" w:rsidP="006B77C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85AC0">
              <w:rPr>
                <w:rFonts w:ascii="Times New Roman" w:hAnsi="Times New Roman"/>
                <w:b w:val="0"/>
                <w:color w:val="000000"/>
                <w:szCs w:val="28"/>
              </w:rPr>
              <w:t>15–25</w:t>
            </w:r>
          </w:p>
        </w:tc>
        <w:tc>
          <w:tcPr>
            <w:tcW w:w="3119" w:type="dxa"/>
          </w:tcPr>
          <w:p w:rsidR="00B80EC0" w:rsidRPr="00885AC0" w:rsidRDefault="00B80EC0" w:rsidP="006B77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AC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19" w:type="dxa"/>
          </w:tcPr>
          <w:p w:rsidR="00B80EC0" w:rsidRPr="00885AC0" w:rsidRDefault="00B80EC0" w:rsidP="006B77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A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4F1F" w:rsidRPr="00A74F1F" w:rsidTr="006B77CC">
        <w:tc>
          <w:tcPr>
            <w:tcW w:w="3119" w:type="dxa"/>
          </w:tcPr>
          <w:p w:rsidR="00F338AA" w:rsidRPr="00A74F1F" w:rsidRDefault="00F338AA" w:rsidP="006B77C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74F1F">
              <w:rPr>
                <w:rFonts w:ascii="Times New Roman" w:hAnsi="Times New Roman"/>
                <w:b w:val="0"/>
                <w:szCs w:val="28"/>
              </w:rPr>
              <w:t>25–28</w:t>
            </w:r>
          </w:p>
        </w:tc>
        <w:tc>
          <w:tcPr>
            <w:tcW w:w="3119" w:type="dxa"/>
          </w:tcPr>
          <w:p w:rsidR="00F338AA" w:rsidRPr="00A74F1F" w:rsidRDefault="00F338AA" w:rsidP="006B77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F">
              <w:rPr>
                <w:rFonts w:ascii="Times New Roman" w:hAnsi="Times New Roman" w:cs="Times New Roman"/>
                <w:sz w:val="28"/>
                <w:szCs w:val="28"/>
              </w:rPr>
              <w:t>80 →100</w:t>
            </w:r>
          </w:p>
        </w:tc>
        <w:tc>
          <w:tcPr>
            <w:tcW w:w="3119" w:type="dxa"/>
          </w:tcPr>
          <w:p w:rsidR="00F338AA" w:rsidRPr="00A74F1F" w:rsidRDefault="00F338AA" w:rsidP="006B77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F">
              <w:rPr>
                <w:rFonts w:ascii="Times New Roman" w:hAnsi="Times New Roman" w:cs="Times New Roman"/>
                <w:sz w:val="28"/>
                <w:szCs w:val="28"/>
              </w:rPr>
              <w:t>20 → 0</w:t>
            </w:r>
          </w:p>
        </w:tc>
      </w:tr>
      <w:tr w:rsidR="00A74F1F" w:rsidRPr="00A74F1F" w:rsidTr="006B77CC">
        <w:tc>
          <w:tcPr>
            <w:tcW w:w="3119" w:type="dxa"/>
          </w:tcPr>
          <w:p w:rsidR="00F338AA" w:rsidRPr="00A74F1F" w:rsidRDefault="00F338AA" w:rsidP="006B77C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74F1F">
              <w:rPr>
                <w:rFonts w:ascii="Times New Roman" w:hAnsi="Times New Roman"/>
                <w:b w:val="0"/>
                <w:szCs w:val="28"/>
              </w:rPr>
              <w:t>28–30</w:t>
            </w:r>
          </w:p>
        </w:tc>
        <w:tc>
          <w:tcPr>
            <w:tcW w:w="3119" w:type="dxa"/>
          </w:tcPr>
          <w:p w:rsidR="00F338AA" w:rsidRPr="00A74F1F" w:rsidRDefault="00F338AA" w:rsidP="006B77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F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3119" w:type="dxa"/>
          </w:tcPr>
          <w:p w:rsidR="00F338AA" w:rsidRPr="00A74F1F" w:rsidRDefault="00F338AA" w:rsidP="006B77C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F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85AC0" w:rsidRPr="00885AC0" w:rsidRDefault="00885AC0" w:rsidP="00885AC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AC0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раствор для проверки разделительной способности хроматографической системы, раствор стандартного образца примеси </w:t>
      </w:r>
      <w:r w:rsidRPr="00885AC0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885AC0">
        <w:rPr>
          <w:rFonts w:ascii="Times New Roman" w:hAnsi="Times New Roman" w:cs="Times New Roman"/>
          <w:color w:val="000000"/>
          <w:sz w:val="28"/>
          <w:szCs w:val="28"/>
        </w:rPr>
        <w:t xml:space="preserve"> и испытуемый раствор.</w:t>
      </w:r>
    </w:p>
    <w:p w:rsidR="00885AC0" w:rsidRPr="00885AC0" w:rsidRDefault="00885AC0" w:rsidP="00885A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A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885AC0">
        <w:rPr>
          <w:rFonts w:ascii="Times New Roman" w:hAnsi="Times New Roman" w:cs="Times New Roman"/>
          <w:color w:val="000000"/>
          <w:sz w:val="28"/>
          <w:szCs w:val="28"/>
        </w:rPr>
        <w:t xml:space="preserve">Бупивакаин – 1 (около 20 мин); примесь </w:t>
      </w:r>
      <w:r w:rsidRPr="00885AC0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885AC0">
        <w:rPr>
          <w:rFonts w:ascii="Times New Roman" w:hAnsi="Times New Roman" w:cs="Times New Roman"/>
          <w:color w:val="000000"/>
          <w:sz w:val="28"/>
          <w:szCs w:val="28"/>
        </w:rPr>
        <w:t xml:space="preserve"> – около </w:t>
      </w:r>
      <w:r w:rsidR="002C5655">
        <w:rPr>
          <w:rFonts w:ascii="Times New Roman" w:hAnsi="Times New Roman" w:cs="Times New Roman"/>
          <w:color w:val="000000"/>
          <w:sz w:val="28"/>
          <w:szCs w:val="28"/>
        </w:rPr>
        <w:t>0,3; метилбензоат – около 0,4.</w:t>
      </w:r>
    </w:p>
    <w:p w:rsidR="00885AC0" w:rsidRPr="00AA5B9F" w:rsidRDefault="00885AC0" w:rsidP="00AA5B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5AC0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AA5B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885AC0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Pr="00885A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AC0"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Pr="00885AC0">
        <w:rPr>
          <w:rFonts w:ascii="Times New Roman" w:hAnsi="Times New Roman" w:cs="Times New Roman"/>
          <w:sz w:val="28"/>
          <w:szCs w:val="28"/>
        </w:rPr>
        <w:t>(</w:t>
      </w:r>
      <w:r w:rsidRPr="00885AC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885AC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885AC0">
        <w:rPr>
          <w:rFonts w:ascii="Times New Roman" w:hAnsi="Times New Roman" w:cs="Times New Roman"/>
          <w:sz w:val="28"/>
          <w:szCs w:val="28"/>
        </w:rPr>
        <w:t xml:space="preserve">) между пиками примеси </w:t>
      </w:r>
      <w:r w:rsidRPr="00885AC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85AC0">
        <w:rPr>
          <w:rFonts w:ascii="Times New Roman" w:hAnsi="Times New Roman" w:cs="Times New Roman"/>
          <w:sz w:val="28"/>
          <w:szCs w:val="28"/>
        </w:rPr>
        <w:t xml:space="preserve"> и метилбензоата должно быть не менее 4,0.</w:t>
      </w:r>
    </w:p>
    <w:p w:rsidR="00885AC0" w:rsidRPr="00885AC0" w:rsidRDefault="00885AC0" w:rsidP="00885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C0"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Pr="00885AC0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примеси </w:t>
      </w:r>
      <w:r w:rsidRPr="00885AC0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885AC0">
        <w:rPr>
          <w:rFonts w:ascii="Times New Roman" w:hAnsi="Times New Roman" w:cs="Times New Roman"/>
          <w:sz w:val="28"/>
          <w:szCs w:val="28"/>
        </w:rPr>
        <w:t>:</w:t>
      </w:r>
    </w:p>
    <w:p w:rsidR="00885AC0" w:rsidRPr="00885AC0" w:rsidRDefault="00885AC0" w:rsidP="00885AC0">
      <w:pPr>
        <w:pStyle w:val="31"/>
        <w:widowControl/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885AC0">
        <w:rPr>
          <w:rFonts w:ascii="Times New Roman" w:hAnsi="Times New Roman" w:cs="Times New Roman"/>
          <w:i w:val="0"/>
          <w:sz w:val="28"/>
          <w:szCs w:val="28"/>
        </w:rPr>
        <w:t>- </w:t>
      </w:r>
      <w:r w:rsidRPr="00885AC0">
        <w:rPr>
          <w:rFonts w:ascii="Times New Roman" w:hAnsi="Times New Roman" w:cs="Times New Roman"/>
          <w:sz w:val="28"/>
          <w:szCs w:val="28"/>
        </w:rPr>
        <w:t>отношение сигнал/шум (</w:t>
      </w:r>
      <w:r w:rsidRPr="00885AC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85AC0">
        <w:rPr>
          <w:rFonts w:ascii="Times New Roman" w:hAnsi="Times New Roman" w:cs="Times New Roman"/>
          <w:sz w:val="28"/>
          <w:szCs w:val="28"/>
        </w:rPr>
        <w:t>/</w:t>
      </w:r>
      <w:r w:rsidRPr="00885AC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85AC0">
        <w:rPr>
          <w:rFonts w:ascii="Times New Roman" w:hAnsi="Times New Roman" w:cs="Times New Roman"/>
          <w:sz w:val="28"/>
          <w:szCs w:val="28"/>
        </w:rPr>
        <w:t>)</w:t>
      </w:r>
      <w:r w:rsidRPr="00885AC0">
        <w:rPr>
          <w:rFonts w:ascii="Times New Roman" w:hAnsi="Times New Roman" w:cs="Times New Roman"/>
          <w:i w:val="0"/>
          <w:sz w:val="28"/>
          <w:szCs w:val="28"/>
        </w:rPr>
        <w:t xml:space="preserve"> для пика примеси </w:t>
      </w:r>
      <w:r w:rsidRPr="00885AC0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Pr="00885AC0">
        <w:rPr>
          <w:rFonts w:ascii="Times New Roman" w:hAnsi="Times New Roman" w:cs="Times New Roman"/>
          <w:i w:val="0"/>
          <w:sz w:val="28"/>
          <w:szCs w:val="28"/>
        </w:rPr>
        <w:t xml:space="preserve"> должно быть не менее 40;</w:t>
      </w:r>
    </w:p>
    <w:p w:rsidR="00885AC0" w:rsidRPr="00885AC0" w:rsidRDefault="00885AC0" w:rsidP="00885A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AC0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Pr="00885AC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85AC0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 площадь пика примеси</w:t>
      </w:r>
      <w:r w:rsidRPr="00885AC0">
        <w:rPr>
          <w:rFonts w:ascii="Times New Roman" w:hAnsi="Times New Roman" w:cs="Times New Roman"/>
          <w:color w:val="000000"/>
          <w:sz w:val="28"/>
          <w:szCs w:val="28"/>
          <w:lang w:val="en-US"/>
        </w:rPr>
        <w:t> F</w:t>
      </w:r>
      <w:r w:rsidRPr="00885AC0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площадь основного пика на хроматограмме раствора стандартного образца примеси </w:t>
      </w:r>
      <w:r w:rsidRPr="00885AC0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885AC0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0,001 %).</w:t>
      </w:r>
    </w:p>
    <w:p w:rsidR="00885AC0" w:rsidRPr="00885AC0" w:rsidRDefault="00885AC0" w:rsidP="00885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C0">
        <w:rPr>
          <w:rFonts w:ascii="Times New Roman" w:hAnsi="Times New Roman" w:cs="Times New Roman"/>
          <w:b/>
          <w:i/>
          <w:sz w:val="28"/>
          <w:szCs w:val="28"/>
        </w:rPr>
        <w:t>2. Другие примеси.</w:t>
      </w:r>
      <w:r w:rsidRPr="00885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AC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ГХ </w:t>
      </w:r>
      <w:r w:rsidRPr="00885AC0">
        <w:rPr>
          <w:rFonts w:ascii="Times New Roman" w:hAnsi="Times New Roman" w:cs="Times New Roman"/>
          <w:sz w:val="28"/>
        </w:rPr>
        <w:t>(ОФС «Газовая хроматография»).</w:t>
      </w:r>
    </w:p>
    <w:p w:rsidR="00885AC0" w:rsidRPr="0012279F" w:rsidRDefault="00885AC0" w:rsidP="0012279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227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Раствор внутреннего стандарта. </w:t>
      </w:r>
      <w:r w:rsidRPr="0012279F">
        <w:rPr>
          <w:rFonts w:ascii="Times New Roman" w:hAnsi="Times New Roman" w:cs="Times New Roman"/>
          <w:color w:val="000000" w:themeColor="text1"/>
          <w:sz w:val="28"/>
          <w:szCs w:val="28"/>
        </w:rPr>
        <w:t>В мерную колбу вместимостью 500 мл помещают</w:t>
      </w:r>
      <w:r w:rsidRPr="001227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2279F">
        <w:rPr>
          <w:rFonts w:ascii="Times New Roman" w:hAnsi="Times New Roman" w:cs="Times New Roman"/>
          <w:color w:val="000000" w:themeColor="text1"/>
          <w:sz w:val="28"/>
          <w:szCs w:val="28"/>
        </w:rPr>
        <w:t>около 25 мг метилбегената, растворяют</w:t>
      </w:r>
      <w:r w:rsidR="00662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метиленхлориде и доводят объё</w:t>
      </w:r>
      <w:r w:rsidRPr="0012279F">
        <w:rPr>
          <w:rFonts w:ascii="Times New Roman" w:hAnsi="Times New Roman" w:cs="Times New Roman"/>
          <w:color w:val="000000" w:themeColor="text1"/>
          <w:sz w:val="28"/>
          <w:szCs w:val="28"/>
        </w:rPr>
        <w:t>м раствора тем же растворителем до метки.</w:t>
      </w:r>
    </w:p>
    <w:p w:rsidR="00885AC0" w:rsidRPr="0012279F" w:rsidRDefault="00885AC0" w:rsidP="001227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7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Испытуемый раствор.</w:t>
      </w:r>
      <w:r w:rsidRPr="0012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Растворяют около 50 мг субстанции в 2,5 мл воды, прибавляют 2,5 мл натрия гидроксида раствора 2 М и дважды экстрагируют порциями раствора внутреннего стандарта по 5 мл</w:t>
      </w:r>
      <w:r w:rsidRPr="0012279F">
        <w:rPr>
          <w:rFonts w:ascii="Times New Roman" w:hAnsi="Times New Roman" w:cs="Times New Roman"/>
          <w:sz w:val="28"/>
          <w:szCs w:val="28"/>
        </w:rPr>
        <w:t>; нижний слой отделяют и фильтруют.</w:t>
      </w:r>
    </w:p>
    <w:p w:rsidR="00885AC0" w:rsidRPr="0012279F" w:rsidRDefault="00885AC0" w:rsidP="00122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9F">
        <w:rPr>
          <w:rFonts w:ascii="Times New Roman" w:hAnsi="Times New Roman" w:cs="Times New Roman"/>
          <w:i/>
          <w:sz w:val="28"/>
          <w:szCs w:val="28"/>
        </w:rPr>
        <w:t>Раствор сравнения А</w:t>
      </w:r>
      <w:r w:rsidRPr="0012279F">
        <w:rPr>
          <w:rFonts w:ascii="Times New Roman" w:hAnsi="Times New Roman" w:cs="Times New Roman"/>
          <w:sz w:val="28"/>
          <w:szCs w:val="28"/>
        </w:rPr>
        <w:t>. В мерную колбу вместимостью 100 мл помещают 1,0 мл испытуемого ра</w:t>
      </w:r>
      <w:r w:rsidR="00AC1102">
        <w:rPr>
          <w:rFonts w:ascii="Times New Roman" w:hAnsi="Times New Roman" w:cs="Times New Roman"/>
          <w:sz w:val="28"/>
          <w:szCs w:val="28"/>
        </w:rPr>
        <w:t>створа и доводят объё</w:t>
      </w:r>
      <w:r w:rsidRPr="0012279F">
        <w:rPr>
          <w:rFonts w:ascii="Times New Roman" w:hAnsi="Times New Roman" w:cs="Times New Roman"/>
          <w:sz w:val="28"/>
          <w:szCs w:val="28"/>
        </w:rPr>
        <w:t>м раствора раствором внутреннего стандарта до метки.</w:t>
      </w:r>
    </w:p>
    <w:p w:rsidR="00885AC0" w:rsidRPr="0012279F" w:rsidRDefault="00885AC0" w:rsidP="00122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9F">
        <w:rPr>
          <w:rFonts w:ascii="Times New Roman" w:hAnsi="Times New Roman" w:cs="Times New Roman"/>
          <w:i/>
          <w:sz w:val="28"/>
          <w:szCs w:val="28"/>
        </w:rPr>
        <w:t>Раствор сравнения Б</w:t>
      </w:r>
      <w:r w:rsidRPr="0012279F">
        <w:rPr>
          <w:rFonts w:ascii="Times New Roman" w:hAnsi="Times New Roman" w:cs="Times New Roman"/>
          <w:sz w:val="28"/>
          <w:szCs w:val="28"/>
        </w:rPr>
        <w:t>. В мерную колбу вместимостью 10 мл помещают 5,0 мл рас</w:t>
      </w:r>
      <w:r w:rsidR="00AC1102">
        <w:rPr>
          <w:rFonts w:ascii="Times New Roman" w:hAnsi="Times New Roman" w:cs="Times New Roman"/>
          <w:sz w:val="28"/>
          <w:szCs w:val="28"/>
        </w:rPr>
        <w:t>твора сравнения А и доводят объё</w:t>
      </w:r>
      <w:r w:rsidRPr="0012279F">
        <w:rPr>
          <w:rFonts w:ascii="Times New Roman" w:hAnsi="Times New Roman" w:cs="Times New Roman"/>
          <w:sz w:val="28"/>
          <w:szCs w:val="28"/>
        </w:rPr>
        <w:t>м раствора раствором внутреннего стандарта до метки.</w:t>
      </w:r>
    </w:p>
    <w:p w:rsidR="00885AC0" w:rsidRPr="0012279F" w:rsidRDefault="00885AC0" w:rsidP="00122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9F">
        <w:rPr>
          <w:rFonts w:ascii="Times New Roman" w:hAnsi="Times New Roman" w:cs="Times New Roman"/>
          <w:i/>
          <w:sz w:val="28"/>
          <w:szCs w:val="28"/>
        </w:rPr>
        <w:t>Раствор сравнения В</w:t>
      </w:r>
      <w:r w:rsidRPr="0012279F">
        <w:rPr>
          <w:rFonts w:ascii="Times New Roman" w:hAnsi="Times New Roman" w:cs="Times New Roman"/>
          <w:sz w:val="28"/>
          <w:szCs w:val="28"/>
        </w:rPr>
        <w:t>. В мерную колбу вместимостью 10 мл помещают 1,0 мл рас</w:t>
      </w:r>
      <w:r w:rsidR="00AC1102">
        <w:rPr>
          <w:rFonts w:ascii="Times New Roman" w:hAnsi="Times New Roman" w:cs="Times New Roman"/>
          <w:sz w:val="28"/>
          <w:szCs w:val="28"/>
        </w:rPr>
        <w:t>твора сравнения А и доводят объё</w:t>
      </w:r>
      <w:r w:rsidRPr="0012279F">
        <w:rPr>
          <w:rFonts w:ascii="Times New Roman" w:hAnsi="Times New Roman" w:cs="Times New Roman"/>
          <w:sz w:val="28"/>
          <w:szCs w:val="28"/>
        </w:rPr>
        <w:t>м раствора раствором внутреннего стандарта до метки.</w:t>
      </w:r>
    </w:p>
    <w:p w:rsidR="00885AC0" w:rsidRPr="0012279F" w:rsidRDefault="00885AC0" w:rsidP="00122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9F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хроматографической системы.</w:t>
      </w:r>
      <w:r w:rsidRPr="0012279F">
        <w:rPr>
          <w:rFonts w:ascii="Times New Roman" w:hAnsi="Times New Roman" w:cs="Times New Roman"/>
          <w:sz w:val="28"/>
          <w:szCs w:val="28"/>
        </w:rPr>
        <w:t xml:space="preserve"> Растворяют 10 мг субстанции, 10 мг </w:t>
      </w:r>
      <w:r w:rsidRPr="00884C5B">
        <w:rPr>
          <w:rFonts w:ascii="Times New Roman" w:hAnsi="Times New Roman" w:cs="Times New Roman"/>
          <w:sz w:val="28"/>
          <w:szCs w:val="28"/>
        </w:rPr>
        <w:t xml:space="preserve">фармакопейного стандартного </w:t>
      </w:r>
      <w:r w:rsidRPr="0012279F">
        <w:rPr>
          <w:rFonts w:ascii="Times New Roman" w:hAnsi="Times New Roman" w:cs="Times New Roman"/>
          <w:sz w:val="28"/>
          <w:szCs w:val="28"/>
        </w:rPr>
        <w:t xml:space="preserve">образца примеси В и 10 мг фармакопейного стандартного образца примеси Е в 2,5 мл воды, </w:t>
      </w:r>
      <w:r w:rsidR="0012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прибавляют 2,5 мл </w:t>
      </w:r>
      <w:r w:rsidRPr="0012279F">
        <w:rPr>
          <w:rFonts w:ascii="Times New Roman" w:hAnsi="Times New Roman" w:cs="Times New Roman"/>
          <w:color w:val="000000" w:themeColor="text1"/>
          <w:sz w:val="28"/>
          <w:szCs w:val="28"/>
        </w:rPr>
        <w:t>раствора натрия гидроксида 10 % и дважды экстрагируют порциями раствора внутреннего стандарта по 5 мл</w:t>
      </w:r>
      <w:r w:rsidRPr="0012279F">
        <w:rPr>
          <w:rFonts w:ascii="Times New Roman" w:hAnsi="Times New Roman" w:cs="Times New Roman"/>
          <w:sz w:val="28"/>
          <w:szCs w:val="28"/>
        </w:rPr>
        <w:t>; нижний слой отделяют и фильтруют. Полученный фильтрат помещают в мерную колбу в</w:t>
      </w:r>
      <w:r w:rsidR="00AC1102">
        <w:rPr>
          <w:rFonts w:ascii="Times New Roman" w:hAnsi="Times New Roman" w:cs="Times New Roman"/>
          <w:sz w:val="28"/>
          <w:szCs w:val="28"/>
        </w:rPr>
        <w:t>местимостью 20 мл и доводят объё</w:t>
      </w:r>
      <w:r w:rsidRPr="0012279F">
        <w:rPr>
          <w:rFonts w:ascii="Times New Roman" w:hAnsi="Times New Roman" w:cs="Times New Roman"/>
          <w:sz w:val="28"/>
          <w:szCs w:val="28"/>
        </w:rPr>
        <w:t>м раствора раствором внутреннего стандарта до метки.</w:t>
      </w:r>
    </w:p>
    <w:p w:rsidR="00885AC0" w:rsidRPr="0012279F" w:rsidRDefault="00885AC0" w:rsidP="003F68A7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279F">
        <w:rPr>
          <w:rFonts w:ascii="Times New Roman" w:hAnsi="Times New Roman" w:cs="Times New Roman"/>
          <w:sz w:val="28"/>
          <w:szCs w:val="28"/>
        </w:rPr>
        <w:t>Примечание</w:t>
      </w:r>
    </w:p>
    <w:p w:rsidR="00885AC0" w:rsidRPr="0012279F" w:rsidRDefault="00885AC0" w:rsidP="0012279F">
      <w:pPr>
        <w:tabs>
          <w:tab w:val="left" w:pos="839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279F">
        <w:rPr>
          <w:rFonts w:ascii="Times New Roman" w:hAnsi="Times New Roman" w:cs="Times New Roman"/>
          <w:sz w:val="28"/>
          <w:szCs w:val="28"/>
        </w:rPr>
        <w:t xml:space="preserve">Примесь В: </w:t>
      </w:r>
      <w:r w:rsidRPr="0012279F">
        <w:rPr>
          <w:rFonts w:ascii="Times New Roman" w:hAnsi="Times New Roman" w:cs="Times New Roman"/>
          <w:sz w:val="28"/>
        </w:rPr>
        <w:t>(2</w:t>
      </w:r>
      <w:r w:rsidRPr="0012279F">
        <w:rPr>
          <w:rFonts w:ascii="Times New Roman" w:hAnsi="Times New Roman" w:cs="Times New Roman"/>
          <w:i/>
          <w:sz w:val="28"/>
          <w:lang w:val="en-US"/>
        </w:rPr>
        <w:t>RS</w:t>
      </w:r>
      <w:r w:rsidRPr="0012279F">
        <w:rPr>
          <w:rFonts w:ascii="Times New Roman" w:hAnsi="Times New Roman" w:cs="Times New Roman"/>
          <w:sz w:val="28"/>
        </w:rPr>
        <w:t>)-</w:t>
      </w:r>
      <w:r w:rsidRPr="0012279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2279F">
        <w:rPr>
          <w:rFonts w:ascii="Times New Roman" w:hAnsi="Times New Roman" w:cs="Times New Roman"/>
          <w:sz w:val="28"/>
          <w:szCs w:val="28"/>
        </w:rPr>
        <w:t>-(2,6-Димети</w:t>
      </w:r>
      <w:r w:rsidR="00A77B8D">
        <w:rPr>
          <w:rFonts w:ascii="Times New Roman" w:hAnsi="Times New Roman" w:cs="Times New Roman"/>
          <w:sz w:val="28"/>
          <w:szCs w:val="28"/>
        </w:rPr>
        <w:t>лфенил)пиперидин-2-карбоксамид</w:t>
      </w:r>
      <w:r w:rsidR="00A77B8D" w:rsidRPr="00A77B8D">
        <w:rPr>
          <w:rFonts w:ascii="Times New Roman" w:hAnsi="Times New Roman" w:cs="Times New Roman"/>
          <w:sz w:val="28"/>
          <w:szCs w:val="28"/>
        </w:rPr>
        <w:t xml:space="preserve"> [</w:t>
      </w:r>
      <w:r w:rsidRPr="0012279F">
        <w:rPr>
          <w:rFonts w:ascii="Times New Roman" w:hAnsi="Times New Roman" w:cs="Times New Roman"/>
          <w:sz w:val="28"/>
          <w:szCs w:val="28"/>
        </w:rPr>
        <w:t>15883-20-2</w:t>
      </w:r>
      <w:r w:rsidR="00A77B8D" w:rsidRPr="00A77B8D">
        <w:rPr>
          <w:rFonts w:ascii="Times New Roman" w:hAnsi="Times New Roman" w:cs="Times New Roman"/>
          <w:sz w:val="28"/>
          <w:szCs w:val="28"/>
        </w:rPr>
        <w:t>]</w:t>
      </w:r>
      <w:r w:rsidRPr="0012279F">
        <w:rPr>
          <w:rFonts w:ascii="Times New Roman" w:hAnsi="Times New Roman" w:cs="Times New Roman"/>
          <w:sz w:val="28"/>
          <w:szCs w:val="28"/>
        </w:rPr>
        <w:t>.</w:t>
      </w:r>
    </w:p>
    <w:p w:rsidR="00885AC0" w:rsidRPr="0012279F" w:rsidRDefault="00885AC0" w:rsidP="0012279F">
      <w:pPr>
        <w:tabs>
          <w:tab w:val="left" w:pos="839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279F">
        <w:rPr>
          <w:rFonts w:ascii="Times New Roman" w:hAnsi="Times New Roman" w:cs="Times New Roman"/>
          <w:sz w:val="28"/>
          <w:szCs w:val="28"/>
        </w:rPr>
        <w:t>Примесь Е: 6-(Бутиламино)-</w:t>
      </w:r>
      <w:r w:rsidRPr="0012279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A77B8D">
        <w:rPr>
          <w:rFonts w:ascii="Times New Roman" w:hAnsi="Times New Roman" w:cs="Times New Roman"/>
          <w:sz w:val="28"/>
          <w:szCs w:val="28"/>
        </w:rPr>
        <w:t>-(2,6-диметилфенил)гексанамид</w:t>
      </w:r>
      <w:r w:rsidR="00A77B8D" w:rsidRPr="00A77B8D">
        <w:rPr>
          <w:rFonts w:ascii="Times New Roman" w:hAnsi="Times New Roman" w:cs="Times New Roman"/>
          <w:sz w:val="28"/>
          <w:szCs w:val="28"/>
        </w:rPr>
        <w:t xml:space="preserve"> [</w:t>
      </w:r>
      <w:r w:rsidRPr="0012279F">
        <w:rPr>
          <w:rFonts w:ascii="Times New Roman" w:hAnsi="Times New Roman" w:cs="Times New Roman"/>
          <w:sz w:val="28"/>
          <w:szCs w:val="28"/>
        </w:rPr>
        <w:t>1330172-81-0</w:t>
      </w:r>
      <w:r w:rsidR="00A77B8D" w:rsidRPr="00A77B8D">
        <w:rPr>
          <w:rFonts w:ascii="Times New Roman" w:hAnsi="Times New Roman" w:cs="Times New Roman"/>
          <w:sz w:val="28"/>
          <w:szCs w:val="28"/>
        </w:rPr>
        <w:t>]</w:t>
      </w:r>
      <w:r w:rsidRPr="0012279F">
        <w:rPr>
          <w:rFonts w:ascii="Times New Roman" w:hAnsi="Times New Roman" w:cs="Times New Roman"/>
          <w:sz w:val="28"/>
          <w:szCs w:val="28"/>
        </w:rPr>
        <w:t>.</w:t>
      </w:r>
    </w:p>
    <w:p w:rsidR="00885AC0" w:rsidRDefault="00885AC0" w:rsidP="003F68A7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79F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02"/>
        <w:gridCol w:w="6769"/>
      </w:tblGrid>
      <w:tr w:rsidR="00877671" w:rsidRPr="0012279F" w:rsidTr="00213DEB">
        <w:tc>
          <w:tcPr>
            <w:tcW w:w="2802" w:type="dxa"/>
          </w:tcPr>
          <w:p w:rsidR="00877671" w:rsidRPr="0012279F" w:rsidRDefault="00877671" w:rsidP="00E9719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2279F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769" w:type="dxa"/>
          </w:tcPr>
          <w:p w:rsidR="00877671" w:rsidRPr="0012279F" w:rsidRDefault="00877671" w:rsidP="00E97191">
            <w:pPr>
              <w:keepNext/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2279F">
              <w:rPr>
                <w:rFonts w:ascii="Times New Roman" w:hAnsi="Times New Roman" w:cs="Times New Roman"/>
                <w:sz w:val="28"/>
                <w:szCs w:val="28"/>
              </w:rPr>
              <w:t>кварцевая</w:t>
            </w:r>
            <w:proofErr w:type="gramEnd"/>
            <w:r w:rsidRPr="0012279F">
              <w:rPr>
                <w:rFonts w:ascii="Times New Roman" w:hAnsi="Times New Roman" w:cs="Times New Roman"/>
                <w:sz w:val="28"/>
                <w:szCs w:val="28"/>
              </w:rPr>
              <w:t xml:space="preserve"> капиллярная, 30 м </w:t>
            </w:r>
            <w:r w:rsidRPr="0012279F">
              <w:rPr>
                <w:rFonts w:ascii="Times New Roman" w:hAnsi="Times New Roman" w:cs="Times New Roman"/>
                <w:sz w:val="28"/>
                <w:szCs w:val="28"/>
              </w:rPr>
              <w:sym w:font="Symbol" w:char="F0B4"/>
            </w:r>
            <w:r w:rsidRPr="0012279F">
              <w:rPr>
                <w:rFonts w:ascii="Times New Roman" w:hAnsi="Times New Roman" w:cs="Times New Roman"/>
                <w:sz w:val="28"/>
                <w:szCs w:val="28"/>
              </w:rPr>
              <w:t xml:space="preserve"> 0,32 мм, покрытая слоем </w:t>
            </w:r>
            <w:proofErr w:type="spellStart"/>
            <w:r w:rsidRPr="0012279F">
              <w:rPr>
                <w:rFonts w:ascii="Times New Roman" w:hAnsi="Times New Roman" w:cs="Times New Roman"/>
                <w:sz w:val="28"/>
                <w:szCs w:val="28"/>
              </w:rPr>
              <w:t>полиметилфенилсилоксилана</w:t>
            </w:r>
            <w:proofErr w:type="spellEnd"/>
            <w:r w:rsidRPr="0012279F">
              <w:rPr>
                <w:rFonts w:ascii="Times New Roman" w:hAnsi="Times New Roman" w:cs="Times New Roman"/>
                <w:sz w:val="28"/>
                <w:szCs w:val="28"/>
              </w:rPr>
              <w:t>, 0,25 мкм;</w:t>
            </w:r>
          </w:p>
        </w:tc>
      </w:tr>
      <w:tr w:rsidR="00877671" w:rsidRPr="0012279F" w:rsidTr="00213DEB">
        <w:tc>
          <w:tcPr>
            <w:tcW w:w="2802" w:type="dxa"/>
          </w:tcPr>
          <w:p w:rsidR="00877671" w:rsidRPr="0012279F" w:rsidRDefault="00877671" w:rsidP="00E9719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2279F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769" w:type="dxa"/>
          </w:tcPr>
          <w:p w:rsidR="00877671" w:rsidRPr="0012279F" w:rsidRDefault="00877671" w:rsidP="00E9719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2279F">
              <w:rPr>
                <w:rFonts w:ascii="Times New Roman" w:hAnsi="Times New Roman"/>
                <w:b w:val="0"/>
                <w:color w:val="000000"/>
                <w:szCs w:val="28"/>
              </w:rPr>
              <w:t>пламенно-ионизационный;</w:t>
            </w:r>
          </w:p>
        </w:tc>
      </w:tr>
      <w:tr w:rsidR="00877671" w:rsidRPr="0012279F" w:rsidTr="00213DEB">
        <w:tc>
          <w:tcPr>
            <w:tcW w:w="2802" w:type="dxa"/>
          </w:tcPr>
          <w:p w:rsidR="00877671" w:rsidRPr="0012279F" w:rsidRDefault="00877671" w:rsidP="00E9719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2279F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6769" w:type="dxa"/>
          </w:tcPr>
          <w:p w:rsidR="00877671" w:rsidRPr="0012279F" w:rsidRDefault="00877671" w:rsidP="00E9719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2279F">
              <w:rPr>
                <w:rFonts w:ascii="Times New Roman" w:hAnsi="Times New Roman"/>
                <w:b w:val="0"/>
                <w:color w:val="000000"/>
                <w:szCs w:val="28"/>
              </w:rPr>
              <w:t>гелий для хроматографии;</w:t>
            </w:r>
          </w:p>
        </w:tc>
      </w:tr>
      <w:tr w:rsidR="00877671" w:rsidRPr="0012279F" w:rsidTr="00213DEB">
        <w:tc>
          <w:tcPr>
            <w:tcW w:w="2802" w:type="dxa"/>
          </w:tcPr>
          <w:p w:rsidR="00877671" w:rsidRPr="0012279F" w:rsidRDefault="00877671" w:rsidP="00E9719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2279F">
              <w:rPr>
                <w:rFonts w:ascii="Times New Roman" w:hAnsi="Times New Roman"/>
                <w:b w:val="0"/>
                <w:color w:val="000000"/>
                <w:szCs w:val="28"/>
              </w:rPr>
              <w:t>Деление потока</w:t>
            </w:r>
          </w:p>
        </w:tc>
        <w:tc>
          <w:tcPr>
            <w:tcW w:w="6769" w:type="dxa"/>
          </w:tcPr>
          <w:p w:rsidR="00877671" w:rsidRPr="0012279F" w:rsidRDefault="00877671" w:rsidP="00E9719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2279F">
              <w:rPr>
                <w:rFonts w:ascii="Times New Roman" w:hAnsi="Times New Roman"/>
                <w:b w:val="0"/>
                <w:color w:val="000000"/>
                <w:szCs w:val="28"/>
              </w:rPr>
              <w:t>1:12;</w:t>
            </w:r>
          </w:p>
        </w:tc>
      </w:tr>
      <w:tr w:rsidR="00877671" w:rsidRPr="0012279F" w:rsidTr="00213DEB">
        <w:tc>
          <w:tcPr>
            <w:tcW w:w="2802" w:type="dxa"/>
          </w:tcPr>
          <w:p w:rsidR="00877671" w:rsidRPr="0012279F" w:rsidRDefault="00877671" w:rsidP="00E9719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2279F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769" w:type="dxa"/>
          </w:tcPr>
          <w:p w:rsidR="00877671" w:rsidRPr="0012279F" w:rsidRDefault="00877671" w:rsidP="00E9719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2279F">
              <w:rPr>
                <w:rFonts w:ascii="Times New Roman" w:hAnsi="Times New Roman"/>
                <w:b w:val="0"/>
                <w:color w:val="000000"/>
                <w:szCs w:val="28"/>
              </w:rPr>
              <w:t>2,5 мл/мин;</w:t>
            </w:r>
          </w:p>
        </w:tc>
      </w:tr>
      <w:tr w:rsidR="00877671" w:rsidRPr="0012279F" w:rsidTr="00213DEB">
        <w:tc>
          <w:tcPr>
            <w:tcW w:w="2802" w:type="dxa"/>
          </w:tcPr>
          <w:p w:rsidR="00877671" w:rsidRPr="0012279F" w:rsidRDefault="00877671" w:rsidP="00E9719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2279F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769" w:type="dxa"/>
          </w:tcPr>
          <w:p w:rsidR="00877671" w:rsidRPr="0012279F" w:rsidRDefault="00877671" w:rsidP="00E9719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2279F">
              <w:rPr>
                <w:rFonts w:ascii="Times New Roman" w:hAnsi="Times New Roman"/>
                <w:b w:val="0"/>
                <w:color w:val="000000"/>
                <w:szCs w:val="28"/>
              </w:rPr>
              <w:t>1 </w:t>
            </w:r>
            <w:proofErr w:type="spellStart"/>
            <w:r w:rsidRPr="0012279F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proofErr w:type="spellEnd"/>
            <w:r w:rsidRPr="0012279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</w:tbl>
    <w:p w:rsidR="00877671" w:rsidRPr="006368F7" w:rsidRDefault="00877671" w:rsidP="00213DEB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</w:pPr>
      <w:r w:rsidRPr="006368F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Температурная программа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7"/>
        <w:gridCol w:w="3121"/>
      </w:tblGrid>
      <w:tr w:rsidR="00877671" w:rsidRPr="006368F7" w:rsidTr="00877671">
        <w:tc>
          <w:tcPr>
            <w:tcW w:w="1666" w:type="pct"/>
          </w:tcPr>
          <w:p w:rsidR="00877671" w:rsidRPr="006368F7" w:rsidRDefault="00877671" w:rsidP="00E97191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877671" w:rsidRPr="006368F7" w:rsidRDefault="00877671" w:rsidP="00E97191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8" w:type="pct"/>
          </w:tcPr>
          <w:p w:rsidR="00877671" w:rsidRPr="006368F7" w:rsidRDefault="00877671" w:rsidP="00E97191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Температура, °</w:t>
            </w: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</w:p>
        </w:tc>
      </w:tr>
      <w:tr w:rsidR="00877671" w:rsidRPr="006368F7" w:rsidTr="00877671">
        <w:tc>
          <w:tcPr>
            <w:tcW w:w="1666" w:type="pct"/>
            <w:vMerge w:val="restart"/>
          </w:tcPr>
          <w:p w:rsidR="00877671" w:rsidRPr="006368F7" w:rsidRDefault="00877671" w:rsidP="00E97191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666" w:type="pct"/>
          </w:tcPr>
          <w:p w:rsidR="00877671" w:rsidRPr="006368F7" w:rsidRDefault="00877671" w:rsidP="00E97191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8" w:type="pct"/>
          </w:tcPr>
          <w:p w:rsidR="00877671" w:rsidRPr="006368F7" w:rsidRDefault="00877671" w:rsidP="00E97191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877671" w:rsidRPr="006368F7" w:rsidTr="00877671">
        <w:tc>
          <w:tcPr>
            <w:tcW w:w="1666" w:type="pct"/>
            <w:vMerge/>
          </w:tcPr>
          <w:p w:rsidR="00877671" w:rsidRPr="006368F7" w:rsidRDefault="00877671" w:rsidP="00E97191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877671" w:rsidRPr="006368F7" w:rsidRDefault="00877671" w:rsidP="00E97191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0–</w:t>
            </w: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8" w:type="pct"/>
          </w:tcPr>
          <w:p w:rsidR="00877671" w:rsidRPr="006368F7" w:rsidRDefault="00877671" w:rsidP="00E97191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180 → 23</w:t>
            </w: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77671" w:rsidRPr="006368F7" w:rsidTr="00877671">
        <w:tc>
          <w:tcPr>
            <w:tcW w:w="1666" w:type="pct"/>
            <w:vMerge/>
          </w:tcPr>
          <w:p w:rsidR="00877671" w:rsidRPr="006368F7" w:rsidRDefault="00877671" w:rsidP="00E97191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877671" w:rsidRPr="006368F7" w:rsidRDefault="00877671" w:rsidP="00E97191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10–1</w:t>
            </w: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8" w:type="pct"/>
          </w:tcPr>
          <w:p w:rsidR="00877671" w:rsidRPr="006368F7" w:rsidRDefault="00877671" w:rsidP="00E97191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230</w:t>
            </w:r>
          </w:p>
        </w:tc>
      </w:tr>
      <w:tr w:rsidR="00877671" w:rsidRPr="006368F7" w:rsidTr="00877671">
        <w:tc>
          <w:tcPr>
            <w:tcW w:w="1666" w:type="pct"/>
          </w:tcPr>
          <w:p w:rsidR="00877671" w:rsidRPr="006368F7" w:rsidRDefault="00877671" w:rsidP="00E97191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1666" w:type="pct"/>
          </w:tcPr>
          <w:p w:rsidR="00877671" w:rsidRPr="006368F7" w:rsidRDefault="00877671" w:rsidP="00E97191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</w:tcPr>
          <w:p w:rsidR="00877671" w:rsidRPr="006368F7" w:rsidRDefault="00877671" w:rsidP="00E97191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877671" w:rsidRPr="006368F7" w:rsidTr="00877671">
        <w:tc>
          <w:tcPr>
            <w:tcW w:w="1666" w:type="pct"/>
          </w:tcPr>
          <w:p w:rsidR="00877671" w:rsidRPr="006368F7" w:rsidRDefault="00877671" w:rsidP="00E97191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1666" w:type="pct"/>
          </w:tcPr>
          <w:p w:rsidR="00877671" w:rsidRPr="006368F7" w:rsidRDefault="00877671" w:rsidP="00E97191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</w:tcPr>
          <w:p w:rsidR="00877671" w:rsidRPr="006368F7" w:rsidRDefault="00877671" w:rsidP="00E97191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368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</w:tbl>
    <w:p w:rsidR="00885AC0" w:rsidRPr="0012279F" w:rsidRDefault="00885AC0" w:rsidP="00885AC0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2279F">
        <w:rPr>
          <w:rFonts w:ascii="Times New Roman" w:hAnsi="Times New Roman"/>
          <w:b w:val="0"/>
          <w:szCs w:val="28"/>
        </w:rPr>
        <w:t xml:space="preserve">Хроматографируют раствор для проверки пригодности хроматографической системы, </w:t>
      </w:r>
      <w:r w:rsidRPr="0012279F">
        <w:rPr>
          <w:rFonts w:ascii="Times New Roman" w:hAnsi="Times New Roman"/>
          <w:b w:val="0"/>
          <w:color w:val="000000" w:themeColor="text1"/>
          <w:szCs w:val="28"/>
        </w:rPr>
        <w:t>растворы сравнения А, Б, В и испытуемый раствор</w:t>
      </w:r>
      <w:r w:rsidRPr="0012279F">
        <w:rPr>
          <w:rFonts w:ascii="Times New Roman" w:hAnsi="Times New Roman"/>
          <w:b w:val="0"/>
          <w:szCs w:val="28"/>
        </w:rPr>
        <w:t>.</w:t>
      </w:r>
    </w:p>
    <w:p w:rsidR="00885AC0" w:rsidRPr="0012279F" w:rsidRDefault="00885AC0" w:rsidP="0012279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279F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12279F">
        <w:rPr>
          <w:rFonts w:ascii="Times New Roman" w:hAnsi="Times New Roman" w:cs="Times New Roman"/>
          <w:iCs/>
          <w:sz w:val="28"/>
          <w:szCs w:val="28"/>
        </w:rPr>
        <w:t xml:space="preserve"> Бупивакаин – 1 (около 10 мин); примесь В – около 0,7; примесь Е – около 1,1; внутренний стандарт – около 1,4.</w:t>
      </w:r>
    </w:p>
    <w:p w:rsidR="00885AC0" w:rsidRPr="008C793E" w:rsidRDefault="00885AC0" w:rsidP="008C7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79F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8C793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2279F">
        <w:rPr>
          <w:rFonts w:ascii="Times New Roman" w:hAnsi="Times New Roman" w:cs="Times New Roman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885AC0" w:rsidRPr="0012279F" w:rsidRDefault="00885AC0" w:rsidP="0012279F">
      <w:pPr>
        <w:pStyle w:val="31"/>
        <w:widowControl/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12279F">
        <w:rPr>
          <w:rFonts w:ascii="Times New Roman" w:hAnsi="Times New Roman" w:cs="Times New Roman"/>
          <w:i w:val="0"/>
          <w:sz w:val="28"/>
          <w:szCs w:val="28"/>
        </w:rPr>
        <w:t>-</w:t>
      </w:r>
      <w:r w:rsidRPr="0012279F">
        <w:rPr>
          <w:rFonts w:ascii="Times New Roman" w:eastAsia="TimesNewRomanPSMT" w:hAnsi="Times New Roman" w:cs="Times New Roman"/>
          <w:i w:val="0"/>
          <w:sz w:val="28"/>
          <w:szCs w:val="28"/>
        </w:rPr>
        <w:t> </w:t>
      </w:r>
      <w:r w:rsidRPr="0012279F">
        <w:rPr>
          <w:rFonts w:ascii="Times New Roman" w:hAnsi="Times New Roman" w:cs="Times New Roman"/>
          <w:sz w:val="28"/>
          <w:szCs w:val="28"/>
        </w:rPr>
        <w:t>разрешение</w:t>
      </w:r>
      <w:r w:rsidRPr="0012279F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12279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2279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12279F">
        <w:rPr>
          <w:rFonts w:ascii="Times New Roman" w:hAnsi="Times New Roman" w:cs="Times New Roman"/>
          <w:i w:val="0"/>
          <w:sz w:val="28"/>
          <w:szCs w:val="28"/>
        </w:rPr>
        <w:t>) между пиками бупивакаина</w:t>
      </w:r>
      <w:r w:rsidRPr="0012279F">
        <w:rPr>
          <w:rStyle w:val="af4"/>
          <w:rFonts w:eastAsiaTheme="minorHAnsi"/>
          <w:sz w:val="28"/>
          <w:szCs w:val="28"/>
        </w:rPr>
        <w:t xml:space="preserve"> и примеси Е до</w:t>
      </w:r>
      <w:r w:rsidRPr="0012279F">
        <w:rPr>
          <w:rFonts w:ascii="Times New Roman" w:hAnsi="Times New Roman" w:cs="Times New Roman"/>
          <w:i w:val="0"/>
          <w:sz w:val="28"/>
          <w:szCs w:val="28"/>
        </w:rPr>
        <w:t>лжно быть не менее 3,0;</w:t>
      </w:r>
    </w:p>
    <w:p w:rsidR="00885AC0" w:rsidRPr="0012279F" w:rsidRDefault="00885AC0" w:rsidP="0012279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2279F">
        <w:rPr>
          <w:rFonts w:ascii="Times New Roman" w:hAnsi="Times New Roman"/>
          <w:b w:val="0"/>
          <w:i/>
          <w:szCs w:val="28"/>
        </w:rPr>
        <w:t>Допустимое содержание примесей</w:t>
      </w:r>
      <w:r w:rsidRPr="0012279F">
        <w:rPr>
          <w:rFonts w:ascii="Times New Roman" w:hAnsi="Times New Roman"/>
          <w:b w:val="0"/>
          <w:szCs w:val="28"/>
        </w:rPr>
        <w:t>. На хроматограмме испытуемого раствора:</w:t>
      </w:r>
    </w:p>
    <w:p w:rsidR="00885AC0" w:rsidRPr="0012279F" w:rsidRDefault="00885AC0" w:rsidP="00122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9F">
        <w:rPr>
          <w:rFonts w:ascii="Times New Roman" w:hAnsi="Times New Roman" w:cs="Times New Roman"/>
          <w:sz w:val="28"/>
          <w:szCs w:val="28"/>
        </w:rPr>
        <w:t>- отношение площадей пиков примеси В и внутреннего стандарта должно быть не более отношения площадей пиков бупивакаина и внутреннего стандарта на хроматограмме раствора сравнения Б (не более 0,5 %);</w:t>
      </w:r>
    </w:p>
    <w:p w:rsidR="00885AC0" w:rsidRPr="0012279F" w:rsidRDefault="00885AC0" w:rsidP="00122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9F">
        <w:rPr>
          <w:rFonts w:ascii="Times New Roman" w:hAnsi="Times New Roman" w:cs="Times New Roman"/>
          <w:sz w:val="28"/>
          <w:szCs w:val="28"/>
        </w:rPr>
        <w:t>- отношение площадей пиков любой другой примеси и внутреннего стандарта должно быть не более отношения площадей пиков бупивакаина и внутреннего стандарта на хроматограмме раствора сравнения В (не более 0,1 %);</w:t>
      </w:r>
    </w:p>
    <w:p w:rsidR="00885AC0" w:rsidRPr="0012279F" w:rsidRDefault="00885AC0" w:rsidP="00122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9F">
        <w:rPr>
          <w:rFonts w:ascii="Times New Roman" w:hAnsi="Times New Roman" w:cs="Times New Roman"/>
          <w:sz w:val="28"/>
          <w:szCs w:val="28"/>
        </w:rPr>
        <w:t>- отношение суммы площадей пиков примесей и внутреннего стандарта должно быть не более отношения площадей пиков бупивакаина и внутреннего стандарта на хроматограмме</w:t>
      </w:r>
      <w:r w:rsidR="00B80EC0">
        <w:rPr>
          <w:rFonts w:ascii="Times New Roman" w:hAnsi="Times New Roman" w:cs="Times New Roman"/>
          <w:sz w:val="28"/>
          <w:szCs w:val="28"/>
        </w:rPr>
        <w:t xml:space="preserve"> раствора сравнения А (не более </w:t>
      </w:r>
      <w:r w:rsidRPr="0012279F">
        <w:rPr>
          <w:rFonts w:ascii="Times New Roman" w:hAnsi="Times New Roman" w:cs="Times New Roman"/>
          <w:sz w:val="28"/>
          <w:szCs w:val="28"/>
        </w:rPr>
        <w:t>1,0 %).</w:t>
      </w:r>
    </w:p>
    <w:p w:rsidR="00885AC0" w:rsidRPr="0012279F" w:rsidRDefault="00885AC0" w:rsidP="00122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9F">
        <w:rPr>
          <w:rFonts w:ascii="Times New Roman" w:hAnsi="Times New Roman" w:cs="Times New Roman"/>
          <w:sz w:val="28"/>
          <w:szCs w:val="28"/>
        </w:rPr>
        <w:t xml:space="preserve">Не учитывают примеси, для которых отношение площади пика к площади внутреннего стандарта меньше отношения площадей пиков бупивакаина и внутреннего стандарта на хроматограмме раствора </w:t>
      </w:r>
      <w:r w:rsidR="00B80EC0" w:rsidRPr="00B80EC0">
        <w:rPr>
          <w:rFonts w:ascii="Times New Roman" w:hAnsi="Times New Roman" w:cs="Times New Roman"/>
          <w:sz w:val="28"/>
          <w:szCs w:val="28"/>
        </w:rPr>
        <w:t>сравнения </w:t>
      </w:r>
      <w:r w:rsidR="00D51661" w:rsidRPr="00B80EC0">
        <w:rPr>
          <w:rFonts w:ascii="Times New Roman" w:hAnsi="Times New Roman" w:cs="Times New Roman"/>
          <w:sz w:val="28"/>
          <w:szCs w:val="28"/>
        </w:rPr>
        <w:t xml:space="preserve">А </w:t>
      </w:r>
      <w:r w:rsidRPr="00B80EC0">
        <w:rPr>
          <w:rFonts w:ascii="Times New Roman" w:hAnsi="Times New Roman" w:cs="Times New Roman"/>
          <w:sz w:val="28"/>
          <w:szCs w:val="28"/>
        </w:rPr>
        <w:t>(менее 0,05 %).</w:t>
      </w:r>
    </w:p>
    <w:p w:rsidR="007C0867" w:rsidRPr="007C0867" w:rsidRDefault="006E2E83" w:rsidP="0012279F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C0867">
        <w:rPr>
          <w:rFonts w:ascii="Times New Roman" w:hAnsi="Times New Roman" w:cs="Times New Roman"/>
          <w:b/>
          <w:sz w:val="28"/>
          <w:szCs w:val="28"/>
        </w:rPr>
        <w:t>Вода</w:t>
      </w:r>
      <w:r w:rsidR="0012279F" w:rsidRPr="007C08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279F" w:rsidRPr="007C0867">
        <w:rPr>
          <w:rFonts w:ascii="Times New Roman" w:hAnsi="Times New Roman" w:cs="Times New Roman"/>
          <w:sz w:val="28"/>
          <w:szCs w:val="28"/>
        </w:rPr>
        <w:t>Не менее 4,</w:t>
      </w:r>
      <w:r w:rsidR="000D0D4D" w:rsidRPr="007C0867">
        <w:rPr>
          <w:rFonts w:ascii="Times New Roman" w:hAnsi="Times New Roman" w:cs="Times New Roman"/>
          <w:sz w:val="28"/>
          <w:szCs w:val="28"/>
        </w:rPr>
        <w:t>0</w:t>
      </w:r>
      <w:r w:rsidR="0012279F" w:rsidRPr="007C0867">
        <w:rPr>
          <w:rFonts w:ascii="Times New Roman" w:hAnsi="Times New Roman" w:cs="Times New Roman"/>
          <w:sz w:val="28"/>
          <w:szCs w:val="28"/>
        </w:rPr>
        <w:t> % и не более 6,0 % (ОФС «</w:t>
      </w:r>
      <w:r w:rsidR="000D0D4D" w:rsidRPr="007C0867">
        <w:rPr>
          <w:rFonts w:ascii="Times New Roman" w:hAnsi="Times New Roman" w:cs="Times New Roman"/>
          <w:sz w:val="28"/>
          <w:szCs w:val="28"/>
        </w:rPr>
        <w:t>Определение воды</w:t>
      </w:r>
      <w:r w:rsidR="0012279F" w:rsidRPr="007C0867">
        <w:rPr>
          <w:rFonts w:ascii="Times New Roman" w:hAnsi="Times New Roman" w:cs="Times New Roman"/>
          <w:sz w:val="28"/>
          <w:szCs w:val="28"/>
        </w:rPr>
        <w:t xml:space="preserve">», </w:t>
      </w:r>
      <w:r w:rsidR="000D0D4D" w:rsidRPr="007C0867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135941">
        <w:rPr>
          <w:rFonts w:ascii="Times New Roman" w:hAnsi="Times New Roman" w:cs="Times New Roman"/>
          <w:sz w:val="28"/>
          <w:szCs w:val="28"/>
        </w:rPr>
        <w:t>1).</w:t>
      </w:r>
    </w:p>
    <w:p w:rsidR="0012279F" w:rsidRDefault="0012279F" w:rsidP="00122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9F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12279F">
        <w:rPr>
          <w:rFonts w:ascii="Times New Roman" w:hAnsi="Times New Roman" w:cs="Times New Roman"/>
          <w:sz w:val="28"/>
          <w:szCs w:val="28"/>
        </w:rPr>
        <w:t>Не более 0,1 % (ОФС «Сульфатная зола»). Для определения используют 1 г (точная навеска) субстанции.</w:t>
      </w:r>
    </w:p>
    <w:p w:rsidR="006620C3" w:rsidRPr="00865B19" w:rsidRDefault="00135941" w:rsidP="00A645C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Тяжё</w:t>
      </w:r>
      <w:r w:rsidR="006620C3" w:rsidRPr="006620C3">
        <w:rPr>
          <w:rFonts w:ascii="Times New Roman" w:hAnsi="Times New Roman"/>
          <w:szCs w:val="28"/>
        </w:rPr>
        <w:t>лые металлы.</w:t>
      </w:r>
      <w:r w:rsidR="006620C3" w:rsidRPr="00865B19">
        <w:rPr>
          <w:rFonts w:ascii="Times New Roman" w:hAnsi="Times New Roman"/>
          <w:b w:val="0"/>
          <w:szCs w:val="28"/>
        </w:rPr>
        <w:t xml:space="preserve"> Не более 0,001 %. Определение проводят в соотв</w:t>
      </w:r>
      <w:r>
        <w:rPr>
          <w:rFonts w:ascii="Times New Roman" w:hAnsi="Times New Roman"/>
          <w:b w:val="0"/>
          <w:szCs w:val="28"/>
        </w:rPr>
        <w:t>етствии с ОФС «Тяжёлые металлы»</w:t>
      </w:r>
      <w:r w:rsidR="006620C3" w:rsidRPr="00865B19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(</w:t>
      </w:r>
      <w:r w:rsidR="006620C3" w:rsidRPr="00865B19">
        <w:rPr>
          <w:rFonts w:ascii="Times New Roman" w:hAnsi="Times New Roman"/>
          <w:b w:val="0"/>
          <w:szCs w:val="28"/>
        </w:rPr>
        <w:t xml:space="preserve">метод </w:t>
      </w:r>
      <w:r w:rsidR="006620C3" w:rsidRPr="00135941">
        <w:rPr>
          <w:rFonts w:ascii="Times New Roman" w:hAnsi="Times New Roman"/>
          <w:b w:val="0"/>
          <w:szCs w:val="28"/>
        </w:rPr>
        <w:t>5</w:t>
      </w:r>
      <w:r>
        <w:rPr>
          <w:rFonts w:ascii="Times New Roman" w:hAnsi="Times New Roman"/>
          <w:b w:val="0"/>
          <w:szCs w:val="28"/>
        </w:rPr>
        <w:t>)</w:t>
      </w:r>
      <w:r w:rsidR="006620C3" w:rsidRPr="00865B19">
        <w:rPr>
          <w:rFonts w:ascii="Times New Roman" w:hAnsi="Times New Roman"/>
          <w:b w:val="0"/>
          <w:szCs w:val="28"/>
        </w:rPr>
        <w:t xml:space="preserve"> в зольном остатке, полученном в испытании «Сульфатная зола».</w:t>
      </w:r>
    </w:p>
    <w:p w:rsidR="0012279F" w:rsidRPr="0012279F" w:rsidRDefault="0012279F" w:rsidP="00A6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9F">
        <w:rPr>
          <w:rFonts w:ascii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12279F">
        <w:rPr>
          <w:rFonts w:ascii="Times New Roman" w:hAnsi="Times New Roman" w:cs="Times New Roman"/>
          <w:sz w:val="28"/>
          <w:szCs w:val="28"/>
        </w:rPr>
        <w:t>В</w:t>
      </w:r>
      <w:r w:rsidRPr="00122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79F">
        <w:rPr>
          <w:rFonts w:ascii="Times New Roman" w:hAnsi="Times New Roman" w:cs="Times New Roman"/>
          <w:sz w:val="28"/>
          <w:szCs w:val="28"/>
        </w:rPr>
        <w:t>соответствии с ОФС «Остаточные органические растворители».</w:t>
      </w:r>
    </w:p>
    <w:p w:rsidR="0012279F" w:rsidRPr="0012279F" w:rsidRDefault="0012279F" w:rsidP="00A6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A44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433A44">
        <w:rPr>
          <w:rFonts w:ascii="Times New Roman" w:hAnsi="Times New Roman" w:cs="Times New Roman"/>
          <w:sz w:val="28"/>
          <w:szCs w:val="28"/>
        </w:rPr>
        <w:t xml:space="preserve"> Не более 0</w:t>
      </w:r>
      <w:r w:rsidRPr="00433A44">
        <w:rPr>
          <w:rFonts w:ascii="Times New Roman" w:hAnsi="Times New Roman" w:cs="Times New Roman"/>
          <w:sz w:val="28"/>
          <w:szCs w:val="28"/>
          <w:lang w:eastAsia="zh-CN"/>
        </w:rPr>
        <w:t>,4 ЕЭ на 1 мг бупивакаина</w:t>
      </w:r>
      <w:r w:rsidRPr="0012279F">
        <w:rPr>
          <w:rFonts w:ascii="Times New Roman" w:hAnsi="Times New Roman" w:cs="Times New Roman"/>
          <w:sz w:val="28"/>
          <w:szCs w:val="28"/>
          <w:lang w:eastAsia="zh-CN"/>
        </w:rPr>
        <w:t xml:space="preserve"> гидрохлорида (</w:t>
      </w:r>
      <w:r w:rsidRPr="0012279F">
        <w:rPr>
          <w:rFonts w:ascii="Times New Roman" w:hAnsi="Times New Roman" w:cs="Times New Roman"/>
          <w:sz w:val="28"/>
          <w:szCs w:val="28"/>
        </w:rPr>
        <w:t>ОФ</w:t>
      </w:r>
      <w:r w:rsidR="008B1760">
        <w:rPr>
          <w:rFonts w:ascii="Times New Roman" w:hAnsi="Times New Roman" w:cs="Times New Roman"/>
          <w:sz w:val="28"/>
          <w:szCs w:val="28"/>
        </w:rPr>
        <w:t>С «Бактериальные эндотоксины»).</w:t>
      </w:r>
    </w:p>
    <w:p w:rsidR="009A191F" w:rsidRPr="00DC44E4" w:rsidRDefault="009A191F" w:rsidP="00A645C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C44E4">
        <w:rPr>
          <w:rFonts w:ascii="Times New Roman" w:hAnsi="Times New Roman"/>
          <w:b/>
          <w:sz w:val="28"/>
        </w:rPr>
        <w:t>Микробиологическая чистота</w:t>
      </w:r>
      <w:r w:rsidRPr="00DC44E4">
        <w:rPr>
          <w:rFonts w:ascii="Times New Roman" w:hAnsi="Times New Roman"/>
          <w:sz w:val="28"/>
        </w:rPr>
        <w:t>.</w:t>
      </w:r>
      <w:r w:rsidRPr="009C68C4">
        <w:rPr>
          <w:rFonts w:ascii="Times New Roman" w:hAnsi="Times New Roman"/>
          <w:sz w:val="28"/>
        </w:rPr>
        <w:t xml:space="preserve"> </w:t>
      </w:r>
      <w:r w:rsidRPr="00DC44E4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8B1760" w:rsidRDefault="00C10251" w:rsidP="00A645C8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12279F" w:rsidRPr="0012279F" w:rsidRDefault="0012279F" w:rsidP="00A645C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2279F">
        <w:rPr>
          <w:rFonts w:ascii="Times New Roman" w:hAnsi="Times New Roman"/>
          <w:b w:val="0"/>
          <w:szCs w:val="28"/>
        </w:rPr>
        <w:t>Определение проводят методом титриметрии (</w:t>
      </w:r>
      <w:r w:rsidRPr="0012279F">
        <w:rPr>
          <w:rFonts w:ascii="Times New Roman" w:hAnsi="Times New Roman"/>
          <w:b w:val="0"/>
          <w:color w:val="000000"/>
          <w:szCs w:val="28"/>
        </w:rPr>
        <w:t>ОФС «Титриметрия (титриметрические методы анализа)»).</w:t>
      </w:r>
    </w:p>
    <w:p w:rsidR="0012279F" w:rsidRDefault="0012279F" w:rsidP="00A645C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79F">
        <w:rPr>
          <w:rFonts w:ascii="Times New Roman" w:hAnsi="Times New Roman"/>
          <w:sz w:val="28"/>
          <w:szCs w:val="28"/>
        </w:rPr>
        <w:t>Растворяю</w:t>
      </w:r>
      <w:r w:rsidRPr="0063391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31A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2</w:t>
      </w:r>
      <w:r w:rsidRPr="001C531A">
        <w:rPr>
          <w:rFonts w:ascii="Times New Roman" w:hAnsi="Times New Roman"/>
          <w:sz w:val="28"/>
          <w:szCs w:val="28"/>
        </w:rPr>
        <w:t xml:space="preserve">5 г (точная </w:t>
      </w:r>
      <w:r w:rsidRPr="0063391A">
        <w:rPr>
          <w:rFonts w:ascii="Times New Roman" w:hAnsi="Times New Roman"/>
          <w:sz w:val="28"/>
          <w:szCs w:val="28"/>
        </w:rPr>
        <w:t>навеска</w:t>
      </w:r>
      <w:r w:rsidRPr="001C531A">
        <w:rPr>
          <w:rFonts w:ascii="Times New Roman" w:hAnsi="Times New Roman"/>
          <w:sz w:val="28"/>
          <w:szCs w:val="28"/>
        </w:rPr>
        <w:t xml:space="preserve">) субстанции в </w:t>
      </w:r>
      <w:r>
        <w:rPr>
          <w:rFonts w:ascii="Times New Roman" w:hAnsi="Times New Roman"/>
          <w:sz w:val="28"/>
          <w:szCs w:val="28"/>
        </w:rPr>
        <w:t>смеси 20</w:t>
      </w:r>
      <w:r w:rsidRPr="001C531A">
        <w:rPr>
          <w:rFonts w:ascii="Times New Roman" w:hAnsi="Times New Roman"/>
          <w:sz w:val="28"/>
          <w:szCs w:val="28"/>
        </w:rPr>
        <w:t xml:space="preserve"> мл </w:t>
      </w:r>
      <w:r>
        <w:rPr>
          <w:rFonts w:ascii="Times New Roman" w:hAnsi="Times New Roman"/>
          <w:sz w:val="28"/>
          <w:szCs w:val="28"/>
        </w:rPr>
        <w:t xml:space="preserve">воды и 25 мл спирта 96 %, прибавляют 5,0 мл хлористоводородной кислоты раствора 0,01 М и титруют 0,1 М раствором натрия гидроксида </w:t>
      </w:r>
      <w:r w:rsidR="000B3781">
        <w:rPr>
          <w:rFonts w:ascii="Times New Roman" w:hAnsi="Times New Roman"/>
          <w:sz w:val="28"/>
          <w:szCs w:val="28"/>
        </w:rPr>
        <w:t>этанольным.</w:t>
      </w:r>
    </w:p>
    <w:p w:rsidR="0012279F" w:rsidRDefault="0012279F" w:rsidP="00A645C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BA0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 «Потенциометрическое титрование»). Учитыв</w:t>
      </w:r>
      <w:r w:rsidR="00656C1B">
        <w:rPr>
          <w:rFonts w:ascii="Times New Roman" w:hAnsi="Times New Roman"/>
          <w:sz w:val="28"/>
          <w:szCs w:val="28"/>
        </w:rPr>
        <w:t xml:space="preserve">ают расход </w:t>
      </w:r>
      <w:proofErr w:type="spellStart"/>
      <w:r w:rsidR="00656C1B">
        <w:rPr>
          <w:rFonts w:ascii="Times New Roman" w:hAnsi="Times New Roman"/>
          <w:sz w:val="28"/>
          <w:szCs w:val="28"/>
        </w:rPr>
        <w:t>титранта</w:t>
      </w:r>
      <w:proofErr w:type="spellEnd"/>
      <w:r w:rsidR="00656C1B">
        <w:rPr>
          <w:rFonts w:ascii="Times New Roman" w:hAnsi="Times New Roman"/>
          <w:sz w:val="28"/>
          <w:szCs w:val="28"/>
        </w:rPr>
        <w:t xml:space="preserve"> между двумя </w:t>
      </w:r>
      <w:r w:rsidRPr="00954BA0">
        <w:rPr>
          <w:rFonts w:ascii="Times New Roman" w:hAnsi="Times New Roman"/>
          <w:sz w:val="28"/>
          <w:szCs w:val="28"/>
        </w:rPr>
        <w:t>точками перегиба на кривой титрования.</w:t>
      </w:r>
    </w:p>
    <w:p w:rsidR="0012279F" w:rsidRPr="001C531A" w:rsidRDefault="0012279F" w:rsidP="00A645C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12279F" w:rsidRPr="001C531A" w:rsidRDefault="0012279F" w:rsidP="00A645C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0,</w:t>
      </w:r>
      <w:r>
        <w:rPr>
          <w:rFonts w:ascii="Times New Roman" w:hAnsi="Times New Roman"/>
          <w:sz w:val="28"/>
          <w:szCs w:val="28"/>
        </w:rPr>
        <w:t>1 М раствора натрия гидроксида</w:t>
      </w:r>
      <w:r w:rsidRPr="00656C1B">
        <w:rPr>
          <w:rFonts w:ascii="Times New Roman" w:hAnsi="Times New Roman"/>
          <w:sz w:val="24"/>
          <w:szCs w:val="28"/>
        </w:rPr>
        <w:t xml:space="preserve"> </w:t>
      </w:r>
      <w:r w:rsidRPr="00954BA0">
        <w:rPr>
          <w:rFonts w:ascii="Times New Roman" w:hAnsi="Times New Roman"/>
          <w:sz w:val="28"/>
          <w:szCs w:val="28"/>
        </w:rPr>
        <w:t>этанольного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32,49</w:t>
      </w:r>
      <w:r w:rsidRPr="001C531A">
        <w:rPr>
          <w:rFonts w:ascii="Times New Roman" w:hAnsi="Times New Roman"/>
          <w:sz w:val="28"/>
          <w:szCs w:val="28"/>
        </w:rPr>
        <w:t xml:space="preserve"> мг </w:t>
      </w:r>
      <w:r w:rsidRPr="00844F39">
        <w:rPr>
          <w:rFonts w:ascii="Times New Roman" w:hAnsi="Times New Roman"/>
          <w:sz w:val="28"/>
          <w:szCs w:val="28"/>
        </w:rPr>
        <w:t xml:space="preserve">бупивакаина </w:t>
      </w:r>
      <w:r>
        <w:rPr>
          <w:rFonts w:ascii="Times New Roman" w:hAnsi="Times New Roman"/>
          <w:sz w:val="28"/>
          <w:szCs w:val="28"/>
        </w:rPr>
        <w:t xml:space="preserve">гидрохлорида </w:t>
      </w:r>
      <w:r w:rsidRPr="00844F39">
        <w:rPr>
          <w:rFonts w:ascii="Times New Roman" w:hAnsi="Times New Roman"/>
          <w:sz w:val="28"/>
          <w:szCs w:val="28"/>
          <w:lang w:val="en-US"/>
        </w:rPr>
        <w:t>C</w:t>
      </w:r>
      <w:r w:rsidRPr="00844F39">
        <w:rPr>
          <w:rFonts w:ascii="Times New Roman" w:hAnsi="Times New Roman"/>
          <w:sz w:val="28"/>
          <w:szCs w:val="28"/>
          <w:vertAlign w:val="subscript"/>
        </w:rPr>
        <w:t>18</w:t>
      </w:r>
      <w:r w:rsidRPr="00844F39">
        <w:rPr>
          <w:rFonts w:ascii="Times New Roman" w:hAnsi="Times New Roman"/>
          <w:sz w:val="28"/>
          <w:szCs w:val="28"/>
          <w:lang w:val="en-US"/>
        </w:rPr>
        <w:t>H</w:t>
      </w:r>
      <w:r w:rsidRPr="00844F39">
        <w:rPr>
          <w:rFonts w:ascii="Times New Roman" w:hAnsi="Times New Roman"/>
          <w:sz w:val="28"/>
          <w:szCs w:val="28"/>
          <w:vertAlign w:val="subscript"/>
        </w:rPr>
        <w:t>28</w:t>
      </w:r>
      <w:r w:rsidRPr="00844F39">
        <w:rPr>
          <w:rFonts w:ascii="Times New Roman" w:hAnsi="Times New Roman"/>
          <w:sz w:val="28"/>
          <w:szCs w:val="28"/>
          <w:lang w:val="en-US"/>
        </w:rPr>
        <w:t>N</w:t>
      </w:r>
      <w:r w:rsidRPr="00844F39">
        <w:rPr>
          <w:rFonts w:ascii="Times New Roman" w:hAnsi="Times New Roman"/>
          <w:sz w:val="28"/>
          <w:szCs w:val="28"/>
          <w:vertAlign w:val="subscript"/>
        </w:rPr>
        <w:t>2</w:t>
      </w:r>
      <w:r w:rsidRPr="00844F39">
        <w:rPr>
          <w:rFonts w:ascii="Times New Roman" w:hAnsi="Times New Roman"/>
          <w:sz w:val="28"/>
          <w:szCs w:val="28"/>
          <w:lang w:val="en-US"/>
        </w:rPr>
        <w:t>O</w:t>
      </w:r>
      <w:r w:rsidRPr="00844F39">
        <w:rPr>
          <w:rFonts w:ascii="Times New Roman" w:hAnsi="Times New Roman"/>
          <w:sz w:val="28"/>
          <w:szCs w:val="28"/>
        </w:rPr>
        <w:t>·</w:t>
      </w:r>
      <w:r w:rsidRPr="00844F39">
        <w:rPr>
          <w:rFonts w:ascii="Times New Roman" w:hAnsi="Times New Roman"/>
          <w:sz w:val="28"/>
          <w:szCs w:val="28"/>
          <w:lang w:val="en-US"/>
        </w:rPr>
        <w:t>HCl</w:t>
      </w:r>
      <w:r w:rsidRPr="001C531A">
        <w:rPr>
          <w:rFonts w:ascii="Times New Roman" w:hAnsi="Times New Roman"/>
          <w:sz w:val="28"/>
          <w:szCs w:val="28"/>
        </w:rPr>
        <w:t>.</w:t>
      </w:r>
    </w:p>
    <w:p w:rsidR="00C10251" w:rsidRPr="00C10251" w:rsidRDefault="00C10251" w:rsidP="00A645C8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ХРАНЕНИЕ</w:t>
      </w:r>
    </w:p>
    <w:p w:rsidR="001315D9" w:rsidRPr="007C0867" w:rsidRDefault="00165AF1" w:rsidP="00A645C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65AF1">
        <w:rPr>
          <w:rFonts w:ascii="Times New Roman" w:hAnsi="Times New Roman"/>
          <w:b w:val="0"/>
          <w:color w:val="000000"/>
          <w:szCs w:val="28"/>
        </w:rPr>
        <w:t xml:space="preserve">В </w:t>
      </w:r>
      <w:r w:rsidR="00AC6508">
        <w:rPr>
          <w:rFonts w:ascii="Times New Roman" w:hAnsi="Times New Roman"/>
          <w:b w:val="0"/>
          <w:color w:val="000000"/>
          <w:szCs w:val="28"/>
        </w:rPr>
        <w:t>хорошо</w:t>
      </w:r>
      <w:r w:rsidRPr="00165AF1">
        <w:rPr>
          <w:rFonts w:ascii="Times New Roman" w:hAnsi="Times New Roman"/>
          <w:b w:val="0"/>
          <w:color w:val="000000"/>
          <w:szCs w:val="28"/>
        </w:rPr>
        <w:t xml:space="preserve"> укупоренной </w:t>
      </w:r>
      <w:r w:rsidRPr="007C0867">
        <w:rPr>
          <w:rFonts w:ascii="Times New Roman" w:hAnsi="Times New Roman"/>
          <w:b w:val="0"/>
          <w:szCs w:val="28"/>
        </w:rPr>
        <w:t>упаковке</w:t>
      </w:r>
      <w:r w:rsidR="00CD214F" w:rsidRPr="007C0867">
        <w:rPr>
          <w:rFonts w:ascii="Times New Roman" w:hAnsi="Times New Roman"/>
          <w:b w:val="0"/>
          <w:szCs w:val="28"/>
        </w:rPr>
        <w:t>, в</w:t>
      </w:r>
      <w:r w:rsidR="00662DC0">
        <w:rPr>
          <w:rFonts w:ascii="Times New Roman" w:hAnsi="Times New Roman"/>
          <w:b w:val="0"/>
          <w:szCs w:val="28"/>
        </w:rPr>
        <w:t xml:space="preserve"> защищённом от света месте.</w:t>
      </w:r>
    </w:p>
    <w:sectPr w:rsidR="001315D9" w:rsidRPr="007C0867" w:rsidSect="00FC53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A1" w:rsidRDefault="006F2FA1" w:rsidP="006F516A">
      <w:pPr>
        <w:spacing w:after="0" w:line="240" w:lineRule="auto"/>
      </w:pPr>
      <w:r>
        <w:separator/>
      </w:r>
    </w:p>
  </w:endnote>
  <w:endnote w:type="continuationSeparator" w:id="0">
    <w:p w:rsidR="006F2FA1" w:rsidRDefault="006F2FA1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FA" w:rsidRDefault="008A1AF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4E4A14" w:rsidRDefault="003A66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4A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4E4A1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E4A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0B4D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4E4A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A1" w:rsidRDefault="006F2FA1" w:rsidP="006F516A">
      <w:pPr>
        <w:spacing w:after="0" w:line="240" w:lineRule="auto"/>
      </w:pPr>
      <w:r>
        <w:separator/>
      </w:r>
    </w:p>
  </w:footnote>
  <w:footnote w:type="continuationSeparator" w:id="0">
    <w:p w:rsidR="006F2FA1" w:rsidRDefault="006F2FA1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FA" w:rsidRDefault="008A1A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0B" w:rsidRPr="00B6795F" w:rsidRDefault="00626C0B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0B" w:rsidRPr="00FC536E" w:rsidRDefault="00626C0B" w:rsidP="00FC536E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02E"/>
    <w:rsid w:val="00033745"/>
    <w:rsid w:val="00034CCA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96CFE"/>
    <w:rsid w:val="000A5B88"/>
    <w:rsid w:val="000B3781"/>
    <w:rsid w:val="000B6E60"/>
    <w:rsid w:val="000B6F32"/>
    <w:rsid w:val="000C251F"/>
    <w:rsid w:val="000C700E"/>
    <w:rsid w:val="000C70DA"/>
    <w:rsid w:val="000D0D4D"/>
    <w:rsid w:val="000D1084"/>
    <w:rsid w:val="000F0844"/>
    <w:rsid w:val="000F08FE"/>
    <w:rsid w:val="000F72A3"/>
    <w:rsid w:val="00121CB3"/>
    <w:rsid w:val="0012279F"/>
    <w:rsid w:val="00126542"/>
    <w:rsid w:val="00131264"/>
    <w:rsid w:val="001312E9"/>
    <w:rsid w:val="001315D9"/>
    <w:rsid w:val="00132E33"/>
    <w:rsid w:val="00135941"/>
    <w:rsid w:val="001364B3"/>
    <w:rsid w:val="00137257"/>
    <w:rsid w:val="0014349F"/>
    <w:rsid w:val="00145ECD"/>
    <w:rsid w:val="0014700F"/>
    <w:rsid w:val="001576BD"/>
    <w:rsid w:val="00164938"/>
    <w:rsid w:val="00164F0D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C6EFD"/>
    <w:rsid w:val="001D5C23"/>
    <w:rsid w:val="001E5858"/>
    <w:rsid w:val="001E590A"/>
    <w:rsid w:val="002009B3"/>
    <w:rsid w:val="0020145F"/>
    <w:rsid w:val="00205F6A"/>
    <w:rsid w:val="00213DEB"/>
    <w:rsid w:val="00227D63"/>
    <w:rsid w:val="00230EC1"/>
    <w:rsid w:val="00232A0C"/>
    <w:rsid w:val="002353E6"/>
    <w:rsid w:val="00245F56"/>
    <w:rsid w:val="0024683D"/>
    <w:rsid w:val="00247566"/>
    <w:rsid w:val="0025112D"/>
    <w:rsid w:val="00251271"/>
    <w:rsid w:val="00254BE2"/>
    <w:rsid w:val="00263F78"/>
    <w:rsid w:val="00271F2B"/>
    <w:rsid w:val="00276782"/>
    <w:rsid w:val="00287EDB"/>
    <w:rsid w:val="002A0834"/>
    <w:rsid w:val="002A28F0"/>
    <w:rsid w:val="002B3508"/>
    <w:rsid w:val="002C2E11"/>
    <w:rsid w:val="002C5655"/>
    <w:rsid w:val="002D0ADD"/>
    <w:rsid w:val="002E2E48"/>
    <w:rsid w:val="002F2388"/>
    <w:rsid w:val="003130D7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25CA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C5F"/>
    <w:rsid w:val="003D7E79"/>
    <w:rsid w:val="003E4630"/>
    <w:rsid w:val="003E5FFD"/>
    <w:rsid w:val="003E70CA"/>
    <w:rsid w:val="003F1CFB"/>
    <w:rsid w:val="003F3507"/>
    <w:rsid w:val="003F52D1"/>
    <w:rsid w:val="003F68A7"/>
    <w:rsid w:val="00400E40"/>
    <w:rsid w:val="00411A5A"/>
    <w:rsid w:val="00420C3B"/>
    <w:rsid w:val="004325F4"/>
    <w:rsid w:val="0043277F"/>
    <w:rsid w:val="00433A44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48B"/>
    <w:rsid w:val="004C0563"/>
    <w:rsid w:val="004E4A14"/>
    <w:rsid w:val="004E53F7"/>
    <w:rsid w:val="004F1B6A"/>
    <w:rsid w:val="004F79EE"/>
    <w:rsid w:val="004F7D24"/>
    <w:rsid w:val="00503378"/>
    <w:rsid w:val="00510122"/>
    <w:rsid w:val="0051161B"/>
    <w:rsid w:val="00511D84"/>
    <w:rsid w:val="00512A43"/>
    <w:rsid w:val="00514126"/>
    <w:rsid w:val="00514FED"/>
    <w:rsid w:val="00517163"/>
    <w:rsid w:val="0052106C"/>
    <w:rsid w:val="00530CEE"/>
    <w:rsid w:val="00531BAC"/>
    <w:rsid w:val="00533335"/>
    <w:rsid w:val="00541F50"/>
    <w:rsid w:val="00544742"/>
    <w:rsid w:val="00546477"/>
    <w:rsid w:val="00546843"/>
    <w:rsid w:val="00554AD6"/>
    <w:rsid w:val="00562279"/>
    <w:rsid w:val="00566A47"/>
    <w:rsid w:val="005812F2"/>
    <w:rsid w:val="005860A6"/>
    <w:rsid w:val="00587824"/>
    <w:rsid w:val="005909F2"/>
    <w:rsid w:val="005933EF"/>
    <w:rsid w:val="00594901"/>
    <w:rsid w:val="0059749A"/>
    <w:rsid w:val="005B1627"/>
    <w:rsid w:val="005B4F07"/>
    <w:rsid w:val="005C0CD2"/>
    <w:rsid w:val="005C1C04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56C1B"/>
    <w:rsid w:val="006620C3"/>
    <w:rsid w:val="00662DC0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B77CC"/>
    <w:rsid w:val="006C3D0B"/>
    <w:rsid w:val="006C74A8"/>
    <w:rsid w:val="006C7B6C"/>
    <w:rsid w:val="006C7DBB"/>
    <w:rsid w:val="006D5283"/>
    <w:rsid w:val="006E2E83"/>
    <w:rsid w:val="006F0500"/>
    <w:rsid w:val="006F2A98"/>
    <w:rsid w:val="006F2FA1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1B7B"/>
    <w:rsid w:val="007735E0"/>
    <w:rsid w:val="00774FCB"/>
    <w:rsid w:val="00775554"/>
    <w:rsid w:val="00780F84"/>
    <w:rsid w:val="007944E0"/>
    <w:rsid w:val="007A1A6A"/>
    <w:rsid w:val="007A3E20"/>
    <w:rsid w:val="007A6D5F"/>
    <w:rsid w:val="007C0867"/>
    <w:rsid w:val="007C1D9F"/>
    <w:rsid w:val="007D1A09"/>
    <w:rsid w:val="007D7DF0"/>
    <w:rsid w:val="007E3E5C"/>
    <w:rsid w:val="007F44E6"/>
    <w:rsid w:val="00800D08"/>
    <w:rsid w:val="00812069"/>
    <w:rsid w:val="00812912"/>
    <w:rsid w:val="008156BB"/>
    <w:rsid w:val="00821469"/>
    <w:rsid w:val="00822840"/>
    <w:rsid w:val="00823ABC"/>
    <w:rsid w:val="0082496B"/>
    <w:rsid w:val="00824D53"/>
    <w:rsid w:val="00830D50"/>
    <w:rsid w:val="0083391D"/>
    <w:rsid w:val="0083401A"/>
    <w:rsid w:val="0083723E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77671"/>
    <w:rsid w:val="00880027"/>
    <w:rsid w:val="0088426A"/>
    <w:rsid w:val="00884C5B"/>
    <w:rsid w:val="00885AC0"/>
    <w:rsid w:val="008940A0"/>
    <w:rsid w:val="008A1AFA"/>
    <w:rsid w:val="008A5766"/>
    <w:rsid w:val="008A6B8F"/>
    <w:rsid w:val="008B1760"/>
    <w:rsid w:val="008B5990"/>
    <w:rsid w:val="008C26EB"/>
    <w:rsid w:val="008C6783"/>
    <w:rsid w:val="008C6D86"/>
    <w:rsid w:val="008C793E"/>
    <w:rsid w:val="008E1B50"/>
    <w:rsid w:val="008E4C50"/>
    <w:rsid w:val="008E5914"/>
    <w:rsid w:val="008E764F"/>
    <w:rsid w:val="008E771B"/>
    <w:rsid w:val="008F2471"/>
    <w:rsid w:val="008F2BE9"/>
    <w:rsid w:val="008F3EED"/>
    <w:rsid w:val="009006A1"/>
    <w:rsid w:val="009109C4"/>
    <w:rsid w:val="00913003"/>
    <w:rsid w:val="00914A01"/>
    <w:rsid w:val="00921D0C"/>
    <w:rsid w:val="00921D83"/>
    <w:rsid w:val="00921EB1"/>
    <w:rsid w:val="00925459"/>
    <w:rsid w:val="00930D6E"/>
    <w:rsid w:val="00933AEC"/>
    <w:rsid w:val="009403A1"/>
    <w:rsid w:val="009404B4"/>
    <w:rsid w:val="0094334D"/>
    <w:rsid w:val="00945072"/>
    <w:rsid w:val="00950B4D"/>
    <w:rsid w:val="00957F3A"/>
    <w:rsid w:val="00961C11"/>
    <w:rsid w:val="00965B2C"/>
    <w:rsid w:val="009669B7"/>
    <w:rsid w:val="0097110C"/>
    <w:rsid w:val="00971BA0"/>
    <w:rsid w:val="00971CAB"/>
    <w:rsid w:val="0097459F"/>
    <w:rsid w:val="009755D3"/>
    <w:rsid w:val="00977197"/>
    <w:rsid w:val="00983F69"/>
    <w:rsid w:val="0099052C"/>
    <w:rsid w:val="00995F5E"/>
    <w:rsid w:val="009A1783"/>
    <w:rsid w:val="009A191F"/>
    <w:rsid w:val="009A7B0E"/>
    <w:rsid w:val="009B1FC9"/>
    <w:rsid w:val="009B50E0"/>
    <w:rsid w:val="009B5F43"/>
    <w:rsid w:val="009C0C04"/>
    <w:rsid w:val="009C0FF9"/>
    <w:rsid w:val="009C68C4"/>
    <w:rsid w:val="009D5CE4"/>
    <w:rsid w:val="009D75F8"/>
    <w:rsid w:val="009D7AA2"/>
    <w:rsid w:val="009E1FC2"/>
    <w:rsid w:val="009E62C3"/>
    <w:rsid w:val="009F1FCF"/>
    <w:rsid w:val="009F6B3A"/>
    <w:rsid w:val="00A128B5"/>
    <w:rsid w:val="00A13321"/>
    <w:rsid w:val="00A16813"/>
    <w:rsid w:val="00A27FBA"/>
    <w:rsid w:val="00A37B09"/>
    <w:rsid w:val="00A45614"/>
    <w:rsid w:val="00A47406"/>
    <w:rsid w:val="00A50188"/>
    <w:rsid w:val="00A53FCC"/>
    <w:rsid w:val="00A60532"/>
    <w:rsid w:val="00A645C8"/>
    <w:rsid w:val="00A6709C"/>
    <w:rsid w:val="00A70813"/>
    <w:rsid w:val="00A74F1F"/>
    <w:rsid w:val="00A770CD"/>
    <w:rsid w:val="00A77B8D"/>
    <w:rsid w:val="00AA2A94"/>
    <w:rsid w:val="00AA5B9F"/>
    <w:rsid w:val="00AB4E29"/>
    <w:rsid w:val="00AB76B1"/>
    <w:rsid w:val="00AB7CAC"/>
    <w:rsid w:val="00AB7DF4"/>
    <w:rsid w:val="00AC0948"/>
    <w:rsid w:val="00AC1102"/>
    <w:rsid w:val="00AC5AFE"/>
    <w:rsid w:val="00AC6508"/>
    <w:rsid w:val="00AD30DB"/>
    <w:rsid w:val="00AE7C39"/>
    <w:rsid w:val="00AF4378"/>
    <w:rsid w:val="00AF4E5C"/>
    <w:rsid w:val="00B02D82"/>
    <w:rsid w:val="00B0791F"/>
    <w:rsid w:val="00B134E9"/>
    <w:rsid w:val="00B20F96"/>
    <w:rsid w:val="00B34E0C"/>
    <w:rsid w:val="00B43905"/>
    <w:rsid w:val="00B626C8"/>
    <w:rsid w:val="00B63714"/>
    <w:rsid w:val="00B64D59"/>
    <w:rsid w:val="00B6795F"/>
    <w:rsid w:val="00B729BA"/>
    <w:rsid w:val="00B75076"/>
    <w:rsid w:val="00B807D1"/>
    <w:rsid w:val="00B809E2"/>
    <w:rsid w:val="00B80EC0"/>
    <w:rsid w:val="00B9116C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D77C3"/>
    <w:rsid w:val="00BE3EEF"/>
    <w:rsid w:val="00BF4D11"/>
    <w:rsid w:val="00C01149"/>
    <w:rsid w:val="00C01A27"/>
    <w:rsid w:val="00C07838"/>
    <w:rsid w:val="00C07AD3"/>
    <w:rsid w:val="00C10251"/>
    <w:rsid w:val="00C104A0"/>
    <w:rsid w:val="00C107DE"/>
    <w:rsid w:val="00C135CE"/>
    <w:rsid w:val="00C21CEE"/>
    <w:rsid w:val="00C275AE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A7F57"/>
    <w:rsid w:val="00CB2231"/>
    <w:rsid w:val="00CB463C"/>
    <w:rsid w:val="00CB6A80"/>
    <w:rsid w:val="00CB7D0D"/>
    <w:rsid w:val="00CC5743"/>
    <w:rsid w:val="00CC6A2C"/>
    <w:rsid w:val="00CC7EA0"/>
    <w:rsid w:val="00CD214F"/>
    <w:rsid w:val="00CD6F11"/>
    <w:rsid w:val="00CD72CD"/>
    <w:rsid w:val="00CE6F8D"/>
    <w:rsid w:val="00CF06B4"/>
    <w:rsid w:val="00CF0947"/>
    <w:rsid w:val="00CF1ADB"/>
    <w:rsid w:val="00CF3737"/>
    <w:rsid w:val="00D01ED2"/>
    <w:rsid w:val="00D01F83"/>
    <w:rsid w:val="00D042AC"/>
    <w:rsid w:val="00D04FE7"/>
    <w:rsid w:val="00D16E7C"/>
    <w:rsid w:val="00D177FB"/>
    <w:rsid w:val="00D302BC"/>
    <w:rsid w:val="00D312C8"/>
    <w:rsid w:val="00D343BC"/>
    <w:rsid w:val="00D508E9"/>
    <w:rsid w:val="00D51661"/>
    <w:rsid w:val="00D55EF0"/>
    <w:rsid w:val="00D61CA5"/>
    <w:rsid w:val="00D6358F"/>
    <w:rsid w:val="00D63EB7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2E7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0038"/>
    <w:rsid w:val="00E606E9"/>
    <w:rsid w:val="00E660BD"/>
    <w:rsid w:val="00E67534"/>
    <w:rsid w:val="00E67C5F"/>
    <w:rsid w:val="00E71D1E"/>
    <w:rsid w:val="00E71D74"/>
    <w:rsid w:val="00E71F3D"/>
    <w:rsid w:val="00E91F43"/>
    <w:rsid w:val="00E96558"/>
    <w:rsid w:val="00E96F2D"/>
    <w:rsid w:val="00EA0B80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E5634"/>
    <w:rsid w:val="00EF013D"/>
    <w:rsid w:val="00EF528A"/>
    <w:rsid w:val="00EF7B10"/>
    <w:rsid w:val="00F00123"/>
    <w:rsid w:val="00F05BBC"/>
    <w:rsid w:val="00F1062B"/>
    <w:rsid w:val="00F13493"/>
    <w:rsid w:val="00F14C76"/>
    <w:rsid w:val="00F14D97"/>
    <w:rsid w:val="00F15AB3"/>
    <w:rsid w:val="00F16BF1"/>
    <w:rsid w:val="00F17ECE"/>
    <w:rsid w:val="00F338AA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6910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uiPriority w:val="99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CA7F57"/>
    <w:pPr>
      <w:ind w:left="720"/>
      <w:contextualSpacing/>
    </w:pPr>
  </w:style>
  <w:style w:type="character" w:customStyle="1" w:styleId="af4">
    <w:name w:val="Основной текст + Курсив"/>
    <w:basedOn w:val="a0"/>
    <w:rsid w:val="00885AC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1"/>
    <w:uiPriority w:val="99"/>
    <w:rsid w:val="00885AC0"/>
    <w:rPr>
      <w:rFonts w:ascii="Arial" w:hAnsi="Arial" w:cs="Arial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885AC0"/>
    <w:pPr>
      <w:widowControl w:val="0"/>
      <w:spacing w:after="0"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uiPriority w:val="99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CA7F57"/>
    <w:pPr>
      <w:ind w:left="720"/>
      <w:contextualSpacing/>
    </w:pPr>
  </w:style>
  <w:style w:type="character" w:customStyle="1" w:styleId="af4">
    <w:name w:val="Основной текст + Курсив"/>
    <w:basedOn w:val="a0"/>
    <w:rsid w:val="00885AC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1"/>
    <w:uiPriority w:val="99"/>
    <w:rsid w:val="00885AC0"/>
    <w:rPr>
      <w:rFonts w:ascii="Arial" w:hAnsi="Arial" w:cs="Arial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885AC0"/>
    <w:pPr>
      <w:widowControl w:val="0"/>
      <w:spacing w:after="0"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1AC8-7A80-4E61-8EE0-16B17650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29</cp:revision>
  <cp:lastPrinted>2023-08-10T13:56:00Z</cp:lastPrinted>
  <dcterms:created xsi:type="dcterms:W3CDTF">2023-09-25T08:56:00Z</dcterms:created>
  <dcterms:modified xsi:type="dcterms:W3CDTF">2024-03-04T13:05:00Z</dcterms:modified>
</cp:coreProperties>
</file>