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6B3013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3F6F4E">
              <w:rPr>
                <w:rFonts w:ascii="Times New Roman" w:hAnsi="Times New Roman"/>
                <w:b/>
                <w:sz w:val="28"/>
                <w:szCs w:val="28"/>
              </w:rPr>
              <w:t>елий</w:t>
            </w:r>
          </w:p>
        </w:tc>
        <w:tc>
          <w:tcPr>
            <w:tcW w:w="460" w:type="dxa"/>
          </w:tcPr>
          <w:p w:rsidR="00CF06B4" w:rsidRDefault="00CF06B4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54CC1">
              <w:rPr>
                <w:rFonts w:ascii="Times New Roman" w:hAnsi="Times New Roman" w:cs="Times New Roman"/>
                <w:b/>
                <w:sz w:val="28"/>
                <w:szCs w:val="28"/>
              </w:rPr>
              <w:t>.2.2.0049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3F6F4E" w:rsidP="00D83A3C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Гелий</w:t>
            </w:r>
          </w:p>
        </w:tc>
        <w:tc>
          <w:tcPr>
            <w:tcW w:w="460" w:type="dxa"/>
          </w:tcPr>
          <w:p w:rsidR="00BD64B6" w:rsidRDefault="00BD64B6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3F6F4E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Helium</w:t>
            </w:r>
          </w:p>
        </w:tc>
        <w:tc>
          <w:tcPr>
            <w:tcW w:w="460" w:type="dxa"/>
          </w:tcPr>
          <w:p w:rsidR="00CF06B4" w:rsidRDefault="00CF06B4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20F96" w:rsidP="00D83A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3F6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823ABC">
        <w:tc>
          <w:tcPr>
            <w:tcW w:w="4785" w:type="dxa"/>
          </w:tcPr>
          <w:p w:rsidR="00514FED" w:rsidRPr="003B01F6" w:rsidRDefault="003F6F4E" w:rsidP="003F6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4786" w:type="dxa"/>
          </w:tcPr>
          <w:p w:rsidR="00514FED" w:rsidRPr="003B01F6" w:rsidRDefault="00145692" w:rsidP="001456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F96" w:rsidRPr="00495DB0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B20F96"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6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20F96"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  <w:r w:rsidR="003F6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3F6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3F6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7440-59-7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CE2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CE22D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250997" w:rsidRPr="006A11AE" w:rsidRDefault="00710B23" w:rsidP="00CE22D5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Гелий</w:t>
      </w:r>
      <w:r w:rsidR="00145692" w:rsidRPr="00145692">
        <w:rPr>
          <w:rFonts w:ascii="Times New Roman" w:hAnsi="Times New Roman"/>
          <w:sz w:val="28"/>
          <w:szCs w:val="28"/>
        </w:rPr>
        <w:t>, газ сжиженный или сжатый</w:t>
      </w:r>
      <w:r w:rsidR="00250997" w:rsidRPr="001456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997" w:rsidRDefault="001F4334" w:rsidP="00CE2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Содержит не менее 99,98 </w:t>
      </w:r>
      <w:r w:rsidR="00250997">
        <w:rPr>
          <w:rFonts w:ascii="Times New Roman" w:eastAsia="Times New Roman" w:hAnsi="Times New Roman" w:cs="Times New Roman"/>
          <w:sz w:val="28"/>
          <w:szCs w:val="28"/>
        </w:rPr>
        <w:t>% (о/о) гелия.</w:t>
      </w:r>
    </w:p>
    <w:p w:rsidR="00246D71" w:rsidRPr="00E876BA" w:rsidRDefault="00246D71" w:rsidP="00CE22D5">
      <w:pPr>
        <w:pStyle w:val="2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6716A">
        <w:rPr>
          <w:rFonts w:ascii="Times New Roman" w:hAnsi="Times New Roman" w:cs="Times New Roman"/>
          <w:sz w:val="28"/>
          <w:szCs w:val="28"/>
        </w:rPr>
        <w:t>Отбор проб.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988" w:rsidRPr="009C4134">
        <w:rPr>
          <w:rFonts w:ascii="Times New Roman" w:hAnsi="Times New Roman" w:cs="Times New Roman"/>
          <w:b w:val="0"/>
          <w:sz w:val="28"/>
          <w:szCs w:val="28"/>
        </w:rPr>
        <w:t>Сжиженный газ предварительно переводят в газообразное состояние</w:t>
      </w:r>
      <w:r w:rsidR="00592988">
        <w:rPr>
          <w:rFonts w:ascii="Times New Roman" w:hAnsi="Times New Roman" w:cs="Times New Roman"/>
          <w:b w:val="0"/>
          <w:sz w:val="28"/>
          <w:szCs w:val="28"/>
        </w:rPr>
        <w:t>.</w:t>
      </w:r>
      <w:r w:rsidR="00592988" w:rsidRPr="00592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6BA">
        <w:rPr>
          <w:rFonts w:ascii="Times New Roman" w:hAnsi="Times New Roman" w:cs="Times New Roman"/>
          <w:b w:val="0"/>
          <w:sz w:val="28"/>
          <w:szCs w:val="28"/>
        </w:rPr>
        <w:t xml:space="preserve">Отбор проб </w:t>
      </w:r>
      <w:r w:rsidR="009B3E93">
        <w:rPr>
          <w:rFonts w:ascii="Times New Roman" w:hAnsi="Times New Roman" w:cs="Times New Roman"/>
          <w:b w:val="0"/>
          <w:sz w:val="28"/>
          <w:szCs w:val="28"/>
        </w:rPr>
        <w:t xml:space="preserve">сжатого газа </w:t>
      </w:r>
      <w:r w:rsidRPr="00E876BA">
        <w:rPr>
          <w:rFonts w:ascii="Times New Roman" w:hAnsi="Times New Roman" w:cs="Times New Roman"/>
          <w:b w:val="0"/>
          <w:sz w:val="28"/>
          <w:szCs w:val="28"/>
        </w:rPr>
        <w:t xml:space="preserve">производят из </w:t>
      </w:r>
      <w:r w:rsidR="00BC5BA0">
        <w:rPr>
          <w:rFonts w:ascii="Times New Roman" w:hAnsi="Times New Roman" w:cs="Times New Roman"/>
          <w:b w:val="0"/>
          <w:sz w:val="28"/>
          <w:szCs w:val="28"/>
        </w:rPr>
        <w:t xml:space="preserve">вертикально расположенного </w:t>
      </w:r>
      <w:r w:rsidRPr="00E876BA">
        <w:rPr>
          <w:rFonts w:ascii="Times New Roman" w:hAnsi="Times New Roman" w:cs="Times New Roman"/>
          <w:b w:val="0"/>
          <w:sz w:val="28"/>
          <w:szCs w:val="28"/>
        </w:rPr>
        <w:t>баллона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достижении </w:t>
      </w:r>
      <w:r w:rsidR="00BC5BA0">
        <w:rPr>
          <w:rFonts w:ascii="Times New Roman" w:hAnsi="Times New Roman" w:cs="Times New Roman"/>
          <w:b w:val="0"/>
          <w:sz w:val="28"/>
          <w:szCs w:val="28"/>
        </w:rPr>
        <w:t>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температуры помещения, в котором производится анализ.</w:t>
      </w:r>
    </w:p>
    <w:p w:rsidR="00246D71" w:rsidRPr="00482734" w:rsidRDefault="00246D71" w:rsidP="00CE2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34">
        <w:rPr>
          <w:rFonts w:ascii="Times New Roman" w:hAnsi="Times New Roman" w:cs="Times New Roman"/>
          <w:sz w:val="28"/>
          <w:szCs w:val="28"/>
        </w:rPr>
        <w:t>Проб</w:t>
      </w:r>
      <w:r w:rsidRPr="00246D71">
        <w:rPr>
          <w:rFonts w:ascii="Times New Roman" w:hAnsi="Times New Roman" w:cs="Times New Roman"/>
          <w:sz w:val="28"/>
          <w:szCs w:val="28"/>
        </w:rPr>
        <w:t>у</w:t>
      </w:r>
      <w:r w:rsidRPr="00482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гелия</w:t>
      </w:r>
      <w:r w:rsidRPr="00482734">
        <w:rPr>
          <w:rFonts w:ascii="Times New Roman" w:hAnsi="Times New Roman" w:cs="Times New Roman"/>
          <w:sz w:val="28"/>
          <w:szCs w:val="28"/>
        </w:rPr>
        <w:t xml:space="preserve"> из баллона отбирают в прибор для анализа или в пробоотборник специальной конструкции, предназначенный для отбора газов, при помощи редуктора или вентиля тонкой регулировки и соединительной трубки от точки отбора пробы до прибора или пробоотборника. Соединительную трубку и пробоотборник продувают не менее чем 10-кратным объёмом испытуемого образца.</w:t>
      </w:r>
    </w:p>
    <w:p w:rsidR="00250997" w:rsidRPr="00246D71" w:rsidRDefault="00246D71" w:rsidP="00CE2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71">
        <w:rPr>
          <w:rFonts w:ascii="Times New Roman" w:hAnsi="Times New Roman" w:cs="Times New Roman"/>
          <w:sz w:val="28"/>
          <w:szCs w:val="28"/>
        </w:rPr>
        <w:t>При определении объ</w:t>
      </w:r>
      <w:r w:rsidR="00710B23">
        <w:rPr>
          <w:rFonts w:ascii="Times New Roman" w:hAnsi="Times New Roman" w:cs="Times New Roman"/>
          <w:sz w:val="28"/>
          <w:szCs w:val="28"/>
        </w:rPr>
        <w:t>ё</w:t>
      </w:r>
      <w:r w:rsidRPr="00246D71">
        <w:rPr>
          <w:rFonts w:ascii="Times New Roman" w:hAnsi="Times New Roman" w:cs="Times New Roman"/>
          <w:sz w:val="28"/>
          <w:szCs w:val="28"/>
        </w:rPr>
        <w:t xml:space="preserve">мной доли водяных паров должна использоваться соединительная трубка из коррозионностойкой стали </w:t>
      </w:r>
      <w:r w:rsidR="00DB4900">
        <w:rPr>
          <w:rFonts w:ascii="Times New Roman" w:hAnsi="Times New Roman" w:cs="Times New Roman"/>
          <w:sz w:val="28"/>
          <w:szCs w:val="28"/>
        </w:rPr>
        <w:t xml:space="preserve">с </w:t>
      </w:r>
      <w:r w:rsidRPr="00246D71">
        <w:rPr>
          <w:rFonts w:ascii="Times New Roman" w:hAnsi="Times New Roman" w:cs="Times New Roman"/>
          <w:sz w:val="28"/>
          <w:szCs w:val="28"/>
        </w:rPr>
        <w:t>внутренним диаметром не более 4</w:t>
      </w:r>
      <w:r w:rsidR="00A84963">
        <w:rPr>
          <w:rFonts w:ascii="Times New Roman" w:hAnsi="Times New Roman" w:cs="Times New Roman"/>
          <w:sz w:val="28"/>
          <w:szCs w:val="28"/>
        </w:rPr>
        <w:t> </w:t>
      </w:r>
      <w:r w:rsidRPr="00246D71">
        <w:rPr>
          <w:rFonts w:ascii="Times New Roman" w:hAnsi="Times New Roman" w:cs="Times New Roman"/>
          <w:sz w:val="28"/>
          <w:szCs w:val="28"/>
        </w:rPr>
        <w:t xml:space="preserve">мм, предварительно высушенная или </w:t>
      </w:r>
      <w:r w:rsidR="0037095C">
        <w:rPr>
          <w:rFonts w:ascii="Times New Roman" w:hAnsi="Times New Roman" w:cs="Times New Roman"/>
          <w:sz w:val="28"/>
          <w:szCs w:val="28"/>
        </w:rPr>
        <w:t>прокалённая</w:t>
      </w:r>
      <w:r w:rsidRPr="00246D71">
        <w:rPr>
          <w:rFonts w:ascii="Times New Roman" w:hAnsi="Times New Roman" w:cs="Times New Roman"/>
          <w:sz w:val="28"/>
          <w:szCs w:val="28"/>
        </w:rPr>
        <w:t>.</w:t>
      </w:r>
    </w:p>
    <w:p w:rsidR="00C10251" w:rsidRPr="00C10251" w:rsidRDefault="00C10251" w:rsidP="00CE22D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lastRenderedPageBreak/>
        <w:t>СВОЙСТВА</w:t>
      </w:r>
    </w:p>
    <w:p w:rsidR="00246D71" w:rsidRPr="00246D71" w:rsidRDefault="00D302BC" w:rsidP="00CE2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246D71" w:rsidRPr="00246D71">
        <w:rPr>
          <w:rFonts w:ascii="Times New Roman" w:hAnsi="Times New Roman" w:cs="Times New Roman"/>
          <w:sz w:val="28"/>
          <w:szCs w:val="28"/>
        </w:rPr>
        <w:t xml:space="preserve">Бесцветный газ без запаха. </w:t>
      </w:r>
      <w:r w:rsidR="00246D71">
        <w:rPr>
          <w:rFonts w:ascii="Times New Roman" w:hAnsi="Times New Roman" w:cs="Times New Roman"/>
          <w:sz w:val="28"/>
          <w:szCs w:val="28"/>
        </w:rPr>
        <w:t>Не воспламеняется, не поддерживает горение.</w:t>
      </w:r>
    </w:p>
    <w:p w:rsidR="00CF06B4" w:rsidRPr="00C10251" w:rsidRDefault="00C10251" w:rsidP="00CE22D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215571" w:rsidRPr="00886229" w:rsidRDefault="00215571" w:rsidP="00C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i/>
          <w:sz w:val="28"/>
          <w:szCs w:val="28"/>
        </w:rPr>
        <w:t>Г</w:t>
      </w:r>
      <w:r w:rsidR="0003280C">
        <w:rPr>
          <w:rFonts w:ascii="Times New Roman" w:hAnsi="Times New Roman" w:cs="Times New Roman"/>
          <w:i/>
          <w:sz w:val="28"/>
          <w:szCs w:val="28"/>
        </w:rPr>
        <w:t>азовая хроматография (ГХ)</w:t>
      </w:r>
      <w:r w:rsidRPr="00886229">
        <w:rPr>
          <w:rFonts w:ascii="Times New Roman" w:hAnsi="Times New Roman" w:cs="Times New Roman"/>
          <w:i/>
          <w:sz w:val="28"/>
          <w:szCs w:val="28"/>
        </w:rPr>
        <w:t>.</w:t>
      </w:r>
      <w:r w:rsidRPr="00886229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886229">
        <w:rPr>
          <w:rFonts w:ascii="Times New Roman" w:eastAsia="TimesNewRoman" w:hAnsi="Times New Roman" w:cs="Times New Roman"/>
          <w:sz w:val="28"/>
          <w:szCs w:val="28"/>
        </w:rPr>
        <w:t>Время удерживания основного пика на хроматограмме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eastAsia="TimesNewRoman" w:hAnsi="Times New Roman" w:cs="Times New Roman"/>
          <w:sz w:val="28"/>
          <w:szCs w:val="28"/>
        </w:rPr>
        <w:t xml:space="preserve">испытуемого </w:t>
      </w:r>
      <w:r>
        <w:rPr>
          <w:rFonts w:ascii="Times New Roman" w:eastAsia="TimesNewRoman" w:hAnsi="Times New Roman" w:cs="Times New Roman"/>
          <w:sz w:val="28"/>
          <w:szCs w:val="28"/>
        </w:rPr>
        <w:t>образца</w:t>
      </w:r>
      <w:r w:rsidRPr="00886229">
        <w:rPr>
          <w:rFonts w:ascii="Times New Roman" w:eastAsia="TimesNewRoman" w:hAnsi="Times New Roman" w:cs="Times New Roman"/>
          <w:sz w:val="28"/>
          <w:szCs w:val="28"/>
        </w:rPr>
        <w:t xml:space="preserve"> должно соответствовать времени удерживания пика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гелия</w:t>
      </w:r>
      <w:r w:rsidRPr="00886229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eastAsia="TimesNewRoman" w:hAnsi="Times New Roman" w:cs="Times New Roman"/>
          <w:sz w:val="28"/>
          <w:szCs w:val="28"/>
        </w:rPr>
        <w:t>на хроматограмме стандартного образца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гелия </w:t>
      </w:r>
      <w:r w:rsidRPr="00886229">
        <w:rPr>
          <w:rFonts w:ascii="Times New Roman" w:eastAsia="TimesNewRoman,Italic" w:hAnsi="Times New Roman" w:cs="Times New Roman"/>
          <w:sz w:val="28"/>
          <w:szCs w:val="28"/>
        </w:rPr>
        <w:t>(</w:t>
      </w:r>
      <w:r w:rsidRPr="00886229">
        <w:rPr>
          <w:rFonts w:ascii="Times New Roman" w:eastAsia="TimesNewRoman" w:hAnsi="Times New Roman" w:cs="Times New Roman"/>
          <w:sz w:val="28"/>
          <w:szCs w:val="28"/>
        </w:rPr>
        <w:t xml:space="preserve">раздел </w:t>
      </w:r>
      <w:r w:rsidRPr="00886229">
        <w:rPr>
          <w:rFonts w:ascii="Times New Roman" w:eastAsia="TimesNewRoman,Italic" w:hAnsi="Times New Roman" w:cs="Times New Roman"/>
          <w:sz w:val="28"/>
          <w:szCs w:val="28"/>
        </w:rPr>
        <w:t>«</w:t>
      </w:r>
      <w:r w:rsidRPr="00886229">
        <w:rPr>
          <w:rFonts w:ascii="Times New Roman" w:eastAsia="TimesNewRoman" w:hAnsi="Times New Roman" w:cs="Times New Roman"/>
          <w:sz w:val="28"/>
          <w:szCs w:val="28"/>
        </w:rPr>
        <w:t>Количественное определение</w:t>
      </w:r>
      <w:r w:rsidRPr="00886229">
        <w:rPr>
          <w:rFonts w:ascii="Times New Roman" w:eastAsia="TimesNewRoman,Italic" w:hAnsi="Times New Roman" w:cs="Times New Roman"/>
          <w:sz w:val="28"/>
          <w:szCs w:val="28"/>
        </w:rPr>
        <w:t>»</w:t>
      </w:r>
      <w:r>
        <w:rPr>
          <w:rFonts w:ascii="Times New Roman" w:eastAsia="TimesNewRoman,Italic" w:hAnsi="Times New Roman" w:cs="Times New Roman"/>
          <w:sz w:val="28"/>
          <w:szCs w:val="28"/>
        </w:rPr>
        <w:t>).</w:t>
      </w:r>
    </w:p>
    <w:p w:rsidR="00C10251" w:rsidRPr="00C10251" w:rsidRDefault="00C10251" w:rsidP="00CE22D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215571" w:rsidRDefault="00215571" w:rsidP="00CE22D5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Углерода монооксид.</w:t>
      </w:r>
      <w:r w:rsidR="006E1ABE">
        <w:rPr>
          <w:rFonts w:ascii="Times New Roman" w:hAnsi="Times New Roman"/>
          <w:b/>
          <w:sz w:val="28"/>
        </w:rPr>
        <w:t xml:space="preserve"> </w:t>
      </w:r>
      <w:r w:rsidR="006E1ABE" w:rsidRPr="006E1ABE">
        <w:rPr>
          <w:rFonts w:ascii="Times New Roman" w:hAnsi="Times New Roman"/>
          <w:sz w:val="28"/>
        </w:rPr>
        <w:t>Не более 0,001</w:t>
      </w:r>
      <w:r w:rsidR="00595ACA">
        <w:rPr>
          <w:rFonts w:ascii="Times New Roman" w:hAnsi="Times New Roman"/>
          <w:sz w:val="28"/>
        </w:rPr>
        <w:t> </w:t>
      </w:r>
      <w:r w:rsidR="006E1ABE" w:rsidRPr="006E1ABE">
        <w:rPr>
          <w:rFonts w:ascii="Times New Roman" w:hAnsi="Times New Roman"/>
          <w:sz w:val="28"/>
        </w:rPr>
        <w:t>% о/о</w:t>
      </w:r>
      <w:r w:rsidR="00544079">
        <w:rPr>
          <w:rFonts w:ascii="Times New Roman" w:hAnsi="Times New Roman"/>
          <w:sz w:val="28"/>
        </w:rPr>
        <w:t xml:space="preserve"> (</w:t>
      </w:r>
      <w:r w:rsidR="006E1ABE" w:rsidRPr="006E1ABE">
        <w:rPr>
          <w:rFonts w:ascii="Times New Roman" w:hAnsi="Times New Roman"/>
          <w:sz w:val="28"/>
        </w:rPr>
        <w:t>10</w:t>
      </w:r>
      <w:r w:rsidR="00595ACA">
        <w:rPr>
          <w:rFonts w:ascii="Times New Roman" w:hAnsi="Times New Roman"/>
          <w:sz w:val="28"/>
        </w:rPr>
        <w:t> </w:t>
      </w:r>
      <w:r w:rsidR="006E1ABE" w:rsidRPr="006E1ABE">
        <w:rPr>
          <w:rFonts w:ascii="Times New Roman" w:hAnsi="Times New Roman"/>
          <w:sz w:val="28"/>
        </w:rPr>
        <w:t>ppm).</w:t>
      </w:r>
    </w:p>
    <w:p w:rsidR="006E1ABE" w:rsidRDefault="006E1ABE" w:rsidP="00CE22D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E1ABE">
        <w:rPr>
          <w:rFonts w:ascii="Times New Roman" w:hAnsi="Times New Roman"/>
          <w:sz w:val="28"/>
        </w:rPr>
        <w:t xml:space="preserve">Определение проводят </w:t>
      </w:r>
      <w:r w:rsidR="00DB4900">
        <w:rPr>
          <w:rFonts w:ascii="Times New Roman" w:hAnsi="Times New Roman"/>
          <w:sz w:val="28"/>
        </w:rPr>
        <w:t xml:space="preserve">одним из </w:t>
      </w:r>
      <w:r w:rsidR="00D70F46">
        <w:rPr>
          <w:rFonts w:ascii="Times New Roman" w:hAnsi="Times New Roman"/>
          <w:sz w:val="28"/>
        </w:rPr>
        <w:t>метод</w:t>
      </w:r>
      <w:r w:rsidR="00DB4900">
        <w:rPr>
          <w:rFonts w:ascii="Times New Roman" w:hAnsi="Times New Roman"/>
          <w:sz w:val="28"/>
        </w:rPr>
        <w:t>ов</w:t>
      </w:r>
      <w:r w:rsidR="00D70F46">
        <w:rPr>
          <w:rFonts w:ascii="Times New Roman" w:hAnsi="Times New Roman"/>
          <w:sz w:val="28"/>
        </w:rPr>
        <w:t xml:space="preserve"> 2, 3 и</w:t>
      </w:r>
      <w:r w:rsidR="00A32736">
        <w:rPr>
          <w:rFonts w:ascii="Times New Roman" w:hAnsi="Times New Roman"/>
          <w:sz w:val="28"/>
        </w:rPr>
        <w:t>ли</w:t>
      </w:r>
      <w:r w:rsidR="00D70F46">
        <w:rPr>
          <w:rFonts w:ascii="Times New Roman" w:hAnsi="Times New Roman"/>
          <w:sz w:val="28"/>
        </w:rPr>
        <w:t xml:space="preserve"> 5 ОФС «Примеси углерода диоксида и углерода оксида в газах медицинских</w:t>
      </w:r>
      <w:r w:rsidR="00327890">
        <w:rPr>
          <w:rFonts w:ascii="Times New Roman" w:hAnsi="Times New Roman"/>
          <w:sz w:val="28"/>
        </w:rPr>
        <w:t>»</w:t>
      </w:r>
      <w:r w:rsidRPr="006E1ABE">
        <w:rPr>
          <w:rFonts w:ascii="Times New Roman" w:hAnsi="Times New Roman"/>
          <w:sz w:val="28"/>
        </w:rPr>
        <w:t>.</w:t>
      </w:r>
    </w:p>
    <w:p w:rsidR="00D44C52" w:rsidRPr="00672E1F" w:rsidRDefault="00DB4900" w:rsidP="00672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ИК-спектрометрия</w:t>
      </w:r>
      <w:r w:rsidR="00672E1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C52" w:rsidRPr="00853544">
        <w:rPr>
          <w:rFonts w:ascii="Times New Roman" w:hAnsi="Times New Roman" w:cs="Times New Roman"/>
          <w:sz w:val="28"/>
          <w:szCs w:val="28"/>
        </w:rPr>
        <w:t>Определение проводят методом ИК-спектрометрии (ОФС</w:t>
      </w:r>
      <w:r w:rsidR="00D44C52">
        <w:rPr>
          <w:rFonts w:ascii="Times New Roman" w:hAnsi="Times New Roman" w:cs="Times New Roman"/>
          <w:sz w:val="28"/>
          <w:szCs w:val="28"/>
        </w:rPr>
        <w:t xml:space="preserve"> </w:t>
      </w:r>
      <w:r w:rsidR="00D44C52" w:rsidRPr="00853544">
        <w:rPr>
          <w:rFonts w:ascii="Times New Roman" w:hAnsi="Times New Roman" w:cs="Times New Roman"/>
          <w:iCs/>
          <w:sz w:val="28"/>
          <w:szCs w:val="28"/>
        </w:rPr>
        <w:t>«</w:t>
      </w:r>
      <w:r w:rsidR="00D44C52" w:rsidRPr="00B37011">
        <w:rPr>
          <w:rFonts w:ascii="Times New Roman" w:hAnsi="Times New Roman" w:cs="Times New Roman"/>
          <w:iCs/>
          <w:sz w:val="28"/>
          <w:szCs w:val="28"/>
        </w:rPr>
        <w:t>Спектрометрия в средней инфракрасной области</w:t>
      </w:r>
      <w:r w:rsidR="00D44C52" w:rsidRPr="00853544">
        <w:rPr>
          <w:rFonts w:ascii="Times New Roman" w:hAnsi="Times New Roman" w:cs="Times New Roman"/>
          <w:sz w:val="28"/>
          <w:szCs w:val="28"/>
        </w:rPr>
        <w:t>»).</w:t>
      </w:r>
    </w:p>
    <w:p w:rsidR="00D44C52" w:rsidRPr="00853544" w:rsidRDefault="00D44C52" w:rsidP="00CE2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44">
        <w:rPr>
          <w:rFonts w:ascii="Times New Roman" w:hAnsi="Times New Roman" w:cs="Times New Roman"/>
          <w:i/>
          <w:sz w:val="28"/>
          <w:szCs w:val="28"/>
        </w:rPr>
        <w:t>Стандартный газ</w:t>
      </w:r>
      <w:proofErr w:type="gramStart"/>
      <w:r w:rsidRPr="00853544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853544">
        <w:rPr>
          <w:rFonts w:ascii="Times New Roman" w:hAnsi="Times New Roman" w:cs="Times New Roman"/>
          <w:i/>
          <w:sz w:val="28"/>
          <w:szCs w:val="28"/>
        </w:rPr>
        <w:t xml:space="preserve"> (для калибровки нуля).</w:t>
      </w:r>
      <w:r w:rsidRPr="00853544">
        <w:rPr>
          <w:rFonts w:ascii="Times New Roman" w:hAnsi="Times New Roman" w:cs="Times New Roman"/>
          <w:sz w:val="28"/>
          <w:szCs w:val="28"/>
        </w:rPr>
        <w:t xml:space="preserve"> Азот газообразный особой чистоты (с объёмной долей азота не менее 99,999</w:t>
      </w:r>
      <w:r w:rsidR="00AB20DC">
        <w:rPr>
          <w:rFonts w:ascii="Times New Roman" w:hAnsi="Times New Roman" w:cs="Times New Roman"/>
          <w:sz w:val="28"/>
          <w:szCs w:val="28"/>
        </w:rPr>
        <w:t> %</w:t>
      </w:r>
      <w:r w:rsidRPr="00853544">
        <w:rPr>
          <w:rFonts w:ascii="Times New Roman" w:hAnsi="Times New Roman" w:cs="Times New Roman"/>
          <w:sz w:val="28"/>
          <w:szCs w:val="28"/>
        </w:rPr>
        <w:t xml:space="preserve"> и объёмной долей кислорода не более 0,0005</w:t>
      </w:r>
      <w:r w:rsidR="00AB20DC">
        <w:rPr>
          <w:rFonts w:ascii="Times New Roman" w:hAnsi="Times New Roman" w:cs="Times New Roman"/>
          <w:sz w:val="28"/>
          <w:szCs w:val="28"/>
        </w:rPr>
        <w:t> %</w:t>
      </w:r>
      <w:r w:rsidRPr="00853544">
        <w:rPr>
          <w:rFonts w:ascii="Times New Roman" w:hAnsi="Times New Roman" w:cs="Times New Roman"/>
          <w:sz w:val="28"/>
          <w:szCs w:val="28"/>
        </w:rPr>
        <w:t>).</w:t>
      </w:r>
    </w:p>
    <w:p w:rsidR="00D44C52" w:rsidRPr="00853544" w:rsidRDefault="00D44C52" w:rsidP="00CE22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44">
        <w:rPr>
          <w:rFonts w:ascii="Times New Roman" w:hAnsi="Times New Roman" w:cs="Times New Roman"/>
          <w:i/>
          <w:sz w:val="28"/>
          <w:szCs w:val="28"/>
        </w:rPr>
        <w:t>Стандартный газ Б.</w:t>
      </w:r>
      <w:r w:rsidRPr="00853544">
        <w:rPr>
          <w:rFonts w:ascii="Times New Roman" w:hAnsi="Times New Roman" w:cs="Times New Roman"/>
          <w:sz w:val="28"/>
          <w:szCs w:val="28"/>
        </w:rPr>
        <w:t xml:space="preserve"> </w:t>
      </w:r>
      <w:r w:rsidR="00D82CB7">
        <w:rPr>
          <w:rFonts w:ascii="Times New Roman" w:hAnsi="Times New Roman" w:cs="Times New Roman"/>
          <w:sz w:val="28"/>
          <w:szCs w:val="28"/>
        </w:rPr>
        <w:t>С</w:t>
      </w:r>
      <w:r w:rsidRPr="00853544">
        <w:rPr>
          <w:rFonts w:ascii="Times New Roman" w:hAnsi="Times New Roman" w:cs="Times New Roman"/>
          <w:sz w:val="28"/>
          <w:szCs w:val="28"/>
        </w:rPr>
        <w:t xml:space="preserve">месь (эталонный газ) с содержанием </w:t>
      </w:r>
      <w:r w:rsidR="008D2E68">
        <w:rPr>
          <w:rFonts w:ascii="Times New Roman" w:hAnsi="Times New Roman" w:cs="Times New Roman"/>
          <w:sz w:val="28"/>
          <w:szCs w:val="28"/>
        </w:rPr>
        <w:t>углерода монооксида</w:t>
      </w:r>
      <w:r>
        <w:rPr>
          <w:rFonts w:ascii="Times New Roman" w:hAnsi="Times New Roman" w:cs="Times New Roman"/>
          <w:sz w:val="28"/>
          <w:szCs w:val="28"/>
        </w:rPr>
        <w:t xml:space="preserve"> 10 </w:t>
      </w:r>
      <w:r w:rsidRPr="00853544">
        <w:rPr>
          <w:rFonts w:ascii="Times New Roman" w:hAnsi="Times New Roman" w:cs="Times New Roman"/>
          <w:sz w:val="28"/>
          <w:szCs w:val="28"/>
        </w:rPr>
        <w:t xml:space="preserve">ppm </w:t>
      </w:r>
      <w:proofErr w:type="gramStart"/>
      <w:r w:rsidRPr="008535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53544">
        <w:rPr>
          <w:rFonts w:ascii="Times New Roman" w:hAnsi="Times New Roman" w:cs="Times New Roman"/>
          <w:sz w:val="28"/>
          <w:szCs w:val="28"/>
        </w:rPr>
        <w:t>/о.</w:t>
      </w:r>
    </w:p>
    <w:p w:rsidR="00D44C52" w:rsidRPr="006E1ABE" w:rsidRDefault="00D44C52" w:rsidP="00CE22D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53544">
        <w:rPr>
          <w:rFonts w:ascii="Times New Roman" w:hAnsi="Times New Roman"/>
          <w:sz w:val="28"/>
          <w:szCs w:val="28"/>
        </w:rPr>
        <w:t>Калибруют аппаратуру и устанавливают подходящую чувствительность с использованием стандартных газов</w:t>
      </w:r>
      <w:proofErr w:type="gramStart"/>
      <w:r w:rsidRPr="0085354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53544">
        <w:rPr>
          <w:rFonts w:ascii="Times New Roman" w:hAnsi="Times New Roman"/>
          <w:sz w:val="28"/>
          <w:szCs w:val="28"/>
        </w:rPr>
        <w:t xml:space="preserve"> и Б. </w:t>
      </w:r>
      <w:r w:rsidR="00DB4900">
        <w:rPr>
          <w:rFonts w:ascii="Times New Roman" w:hAnsi="Times New Roman"/>
          <w:sz w:val="28"/>
          <w:szCs w:val="28"/>
        </w:rPr>
        <w:t>Определяют</w:t>
      </w:r>
      <w:r w:rsidRPr="00853544">
        <w:rPr>
          <w:rFonts w:ascii="Times New Roman" w:hAnsi="Times New Roman"/>
          <w:sz w:val="28"/>
          <w:szCs w:val="28"/>
        </w:rPr>
        <w:t xml:space="preserve"> содержание углерода </w:t>
      </w:r>
      <w:r w:rsidR="00EE3AD9">
        <w:rPr>
          <w:rFonts w:ascii="Times New Roman" w:hAnsi="Times New Roman"/>
          <w:sz w:val="28"/>
          <w:szCs w:val="28"/>
        </w:rPr>
        <w:t>монооксида</w:t>
      </w:r>
      <w:r w:rsidRPr="00853544">
        <w:rPr>
          <w:rFonts w:ascii="Times New Roman" w:hAnsi="Times New Roman"/>
          <w:sz w:val="28"/>
          <w:szCs w:val="28"/>
        </w:rPr>
        <w:t xml:space="preserve"> </w:t>
      </w:r>
      <w:r w:rsidR="00DB4900">
        <w:rPr>
          <w:rFonts w:ascii="Times New Roman" w:hAnsi="Times New Roman"/>
          <w:sz w:val="28"/>
          <w:szCs w:val="28"/>
        </w:rPr>
        <w:t xml:space="preserve">в </w:t>
      </w:r>
      <w:r w:rsidRPr="00853544">
        <w:rPr>
          <w:rFonts w:ascii="Times New Roman" w:hAnsi="Times New Roman"/>
          <w:sz w:val="28"/>
          <w:szCs w:val="28"/>
        </w:rPr>
        <w:t>испытуемо</w:t>
      </w:r>
      <w:r w:rsidR="00DB4900">
        <w:rPr>
          <w:rFonts w:ascii="Times New Roman" w:hAnsi="Times New Roman"/>
          <w:sz w:val="28"/>
          <w:szCs w:val="28"/>
        </w:rPr>
        <w:t>м</w:t>
      </w:r>
      <w:r w:rsidRPr="00853544">
        <w:rPr>
          <w:rFonts w:ascii="Times New Roman" w:hAnsi="Times New Roman"/>
          <w:sz w:val="28"/>
          <w:szCs w:val="28"/>
        </w:rPr>
        <w:t xml:space="preserve"> образц</w:t>
      </w:r>
      <w:r w:rsidR="00DB4900">
        <w:rPr>
          <w:rFonts w:ascii="Times New Roman" w:hAnsi="Times New Roman"/>
          <w:sz w:val="28"/>
          <w:szCs w:val="28"/>
        </w:rPr>
        <w:t>е</w:t>
      </w:r>
      <w:r w:rsidRPr="00853544">
        <w:rPr>
          <w:rFonts w:ascii="Times New Roman" w:hAnsi="Times New Roman"/>
          <w:sz w:val="28"/>
          <w:szCs w:val="28"/>
        </w:rPr>
        <w:t>.</w:t>
      </w:r>
    </w:p>
    <w:p w:rsidR="006E1ABE" w:rsidRPr="00881A61" w:rsidRDefault="006E1ABE" w:rsidP="00D44C52">
      <w:pPr>
        <w:keepNext/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49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Газовая хроматография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81A61">
        <w:rPr>
          <w:rFonts w:ascii="Times New Roman" w:eastAsia="Times New Roman" w:hAnsi="Times New Roman" w:cs="Times New Roman"/>
          <w:iCs/>
          <w:sz w:val="28"/>
          <w:szCs w:val="28"/>
        </w:rPr>
        <w:t>(ОФС «Газовая хроматография»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р</w:t>
      </w:r>
      <w:r w:rsidRPr="00881A61">
        <w:rPr>
          <w:rFonts w:ascii="Times New Roman" w:eastAsia="Times New Roman" w:hAnsi="Times New Roman" w:cs="Times New Roman"/>
          <w:iCs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1</w:t>
      </w:r>
      <w:r w:rsidRPr="00881A61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6E1ABE" w:rsidRPr="00881A61" w:rsidRDefault="006E1ABE" w:rsidP="006E1ABE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56E6">
        <w:rPr>
          <w:rFonts w:ascii="Times New Roman" w:eastAsia="Times New Roman" w:hAnsi="Times New Roman" w:cs="Times New Roman"/>
          <w:sz w:val="28"/>
          <w:szCs w:val="28"/>
        </w:rPr>
        <w:object w:dxaOrig="6451" w:dyaOrig="4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35pt;height:220.25pt" o:ole="">
            <v:imagedata r:id="rId8" o:title=""/>
          </v:shape>
          <o:OLEObject Type="Embed" ProgID="Visio.Drawing.15" ShapeID="_x0000_i1025" DrawAspect="Content" ObjectID="_1771077811" r:id="rId9"/>
        </w:object>
      </w:r>
    </w:p>
    <w:p w:rsidR="006E1ABE" w:rsidRPr="00881A61" w:rsidRDefault="006E1ABE" w:rsidP="006E1ABE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Рисунок 1</w:t>
      </w:r>
      <w:r w:rsidRPr="00881A61">
        <w:rPr>
          <w:rFonts w:ascii="Times New Roman" w:eastAsia="Times New Roman" w:hAnsi="Times New Roman" w:cs="Times New Roman"/>
          <w:iCs/>
          <w:sz w:val="28"/>
          <w:szCs w:val="28"/>
        </w:rPr>
        <w:t>. Схема устройства газового хроматографа</w:t>
      </w:r>
    </w:p>
    <w:p w:rsidR="006E1ABE" w:rsidRPr="00881A61" w:rsidRDefault="006E1ABE" w:rsidP="006E1ABE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A61">
        <w:rPr>
          <w:rFonts w:ascii="Times New Roman" w:eastAsia="Times New Roman" w:hAnsi="Times New Roman" w:cs="Times New Roman"/>
          <w:iCs/>
          <w:sz w:val="28"/>
          <w:szCs w:val="28"/>
        </w:rPr>
        <w:t>для анализа газообразных проб</w:t>
      </w:r>
    </w:p>
    <w:p w:rsidR="006E1ABE" w:rsidRPr="00881A61" w:rsidRDefault="006E1ABE" w:rsidP="006E1ABE">
      <w:pPr>
        <w:tabs>
          <w:tab w:val="left" w:pos="720"/>
          <w:tab w:val="left" w:pos="687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81A61">
        <w:rPr>
          <w:rFonts w:ascii="Times New Roman" w:eastAsia="Times New Roman" w:hAnsi="Times New Roman" w:cs="Times New Roman"/>
        </w:rPr>
        <w:t>1 –</w:t>
      </w:r>
      <w:r>
        <w:rPr>
          <w:rFonts w:ascii="Times New Roman" w:eastAsia="Times New Roman" w:hAnsi="Times New Roman" w:cs="Times New Roman"/>
        </w:rPr>
        <w:t xml:space="preserve"> испытуемый</w:t>
      </w:r>
      <w:r w:rsidRPr="00881A61">
        <w:rPr>
          <w:rFonts w:ascii="Times New Roman" w:eastAsia="Times New Roman" w:hAnsi="Times New Roman" w:cs="Times New Roman"/>
        </w:rPr>
        <w:t xml:space="preserve"> газ; 2 – регулятор давления; 3 – </w:t>
      </w:r>
      <w:r>
        <w:rPr>
          <w:rFonts w:ascii="Times New Roman" w:eastAsia="Times New Roman" w:hAnsi="Times New Roman" w:cs="Times New Roman"/>
        </w:rPr>
        <w:t>реометр</w:t>
      </w:r>
      <w:r w:rsidRPr="00881A61">
        <w:rPr>
          <w:rFonts w:ascii="Times New Roman" w:eastAsia="Times New Roman" w:hAnsi="Times New Roman" w:cs="Times New Roman"/>
        </w:rPr>
        <w:t>; 4 –кран-дозатор;</w:t>
      </w:r>
    </w:p>
    <w:p w:rsidR="006E1ABE" w:rsidRPr="00881A61" w:rsidRDefault="006E1ABE" w:rsidP="006E1ABE">
      <w:pPr>
        <w:tabs>
          <w:tab w:val="left" w:pos="720"/>
          <w:tab w:val="left" w:pos="687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81A61">
        <w:rPr>
          <w:rFonts w:ascii="Times New Roman" w:eastAsia="Times New Roman" w:hAnsi="Times New Roman" w:cs="Times New Roman"/>
        </w:rPr>
        <w:t>5 –дозирующая петля; 6 –колонка с термостатом; 7 – детектор;</w:t>
      </w:r>
    </w:p>
    <w:p w:rsidR="006E1ABE" w:rsidRPr="00881A61" w:rsidRDefault="006E1ABE" w:rsidP="006E1ABE">
      <w:pPr>
        <w:tabs>
          <w:tab w:val="left" w:pos="720"/>
          <w:tab w:val="left" w:pos="687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81A61">
        <w:rPr>
          <w:rFonts w:ascii="Times New Roman" w:eastAsia="Times New Roman" w:hAnsi="Times New Roman" w:cs="Times New Roman"/>
        </w:rPr>
        <w:t>8 –</w:t>
      </w:r>
      <w:r>
        <w:rPr>
          <w:rFonts w:ascii="Times New Roman" w:eastAsia="Times New Roman" w:hAnsi="Times New Roman" w:cs="Times New Roman"/>
        </w:rPr>
        <w:t xml:space="preserve"> </w:t>
      </w:r>
      <w:r w:rsidRPr="00881A61">
        <w:rPr>
          <w:rFonts w:ascii="Times New Roman" w:eastAsia="Times New Roman" w:hAnsi="Times New Roman" w:cs="Times New Roman"/>
        </w:rPr>
        <w:t>газ-носитель с системой регулирования потока газа; 9 – фильтр-осушитель;</w:t>
      </w:r>
    </w:p>
    <w:p w:rsidR="006E1ABE" w:rsidRDefault="006E1ABE" w:rsidP="006E1ABE">
      <w:pPr>
        <w:tabs>
          <w:tab w:val="left" w:pos="720"/>
          <w:tab w:val="left" w:pos="687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81A61">
        <w:rPr>
          <w:rFonts w:ascii="Times New Roman" w:eastAsia="Times New Roman" w:hAnsi="Times New Roman" w:cs="Times New Roman"/>
        </w:rPr>
        <w:t>10 – делитель потока газа; 11 –</w:t>
      </w:r>
      <w:r>
        <w:rPr>
          <w:rFonts w:ascii="Times New Roman" w:eastAsia="Times New Roman" w:hAnsi="Times New Roman" w:cs="Times New Roman"/>
        </w:rPr>
        <w:t xml:space="preserve"> </w:t>
      </w:r>
      <w:r w:rsidRPr="00881A61">
        <w:rPr>
          <w:rFonts w:ascii="Times New Roman" w:eastAsia="Times New Roman" w:hAnsi="Times New Roman" w:cs="Times New Roman"/>
        </w:rPr>
        <w:t>система сбора данных.</w:t>
      </w:r>
    </w:p>
    <w:p w:rsidR="00ED73F7" w:rsidRPr="00ED73F7" w:rsidRDefault="00ED73F7" w:rsidP="00ED73F7">
      <w:pPr>
        <w:tabs>
          <w:tab w:val="left" w:pos="720"/>
          <w:tab w:val="left" w:pos="68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ABE" w:rsidRDefault="006E1ABE" w:rsidP="00ED73F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Стандартный образец углерода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монооксида</w:t>
      </w:r>
      <w:r w:rsidRPr="00881A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D82CB7" w:rsidRPr="00D82CB7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>месь, содержащая 0,00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 w:rsidR="00710B2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о/о</w:t>
      </w:r>
      <w:r w:rsidR="00710B2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>углерода монооксида.</w:t>
      </w:r>
    </w:p>
    <w:p w:rsidR="006E1ABE" w:rsidRPr="00046B93" w:rsidRDefault="006E1ABE" w:rsidP="005108BB">
      <w:pPr>
        <w:keepNext/>
        <w:tabs>
          <w:tab w:val="left" w:pos="720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725"/>
      </w:tblGrid>
      <w:tr w:rsidR="006E1ABE" w:rsidRPr="00046B93" w:rsidTr="00217CE4">
        <w:tc>
          <w:tcPr>
            <w:tcW w:w="3544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702" w:type="dxa"/>
            <w:gridSpan w:val="2"/>
          </w:tcPr>
          <w:p w:rsidR="006E1ABE" w:rsidRPr="00046B93" w:rsidRDefault="007447DC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м × </w:t>
            </w:r>
            <w:r w:rsidR="006E1ABE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мм, </w:t>
            </w:r>
            <w:r w:rsidR="006E1ABE" w:rsidRPr="00175C05">
              <w:rPr>
                <w:rFonts w:ascii="Times New Roman" w:eastAsia="Times New Roman" w:hAnsi="Times New Roman" w:cs="Times New Roman"/>
                <w:sz w:val="28"/>
                <w:szCs w:val="28"/>
              </w:rPr>
              <w:t>углеродное молекулярное сито,</w:t>
            </w:r>
            <w:r w:rsidR="006E1ABE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152</w:t>
            </w:r>
            <w:r w:rsidR="006E1AB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178 </w:t>
            </w:r>
            <w:r w:rsidR="006E1ABE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мкм;</w:t>
            </w:r>
          </w:p>
        </w:tc>
      </w:tr>
      <w:tr w:rsidR="006E1ABE" w:rsidRPr="00046B93" w:rsidTr="00217CE4">
        <w:tc>
          <w:tcPr>
            <w:tcW w:w="3544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702" w:type="dxa"/>
            <w:gridSpan w:val="2"/>
          </w:tcPr>
          <w:p w:rsidR="006E1ABE" w:rsidRPr="00046B93" w:rsidRDefault="006E1ABE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термохимический;</w:t>
            </w:r>
          </w:p>
        </w:tc>
      </w:tr>
      <w:tr w:rsidR="006E1ABE" w:rsidRPr="00046B93" w:rsidTr="00217CE4">
        <w:tc>
          <w:tcPr>
            <w:tcW w:w="3544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702" w:type="dxa"/>
            <w:gridSpan w:val="2"/>
          </w:tcPr>
          <w:p w:rsidR="006E1ABE" w:rsidRPr="00046B93" w:rsidRDefault="006E1ABE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 воздух;</w:t>
            </w:r>
          </w:p>
        </w:tc>
      </w:tr>
      <w:tr w:rsidR="006E1ABE" w:rsidRPr="00046B93" w:rsidTr="00217CE4">
        <w:tc>
          <w:tcPr>
            <w:tcW w:w="3544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702" w:type="dxa"/>
            <w:gridSpan w:val="2"/>
          </w:tcPr>
          <w:p w:rsidR="006E1ABE" w:rsidRPr="00046B93" w:rsidRDefault="007447DC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  <w:r w:rsidR="006E1ABE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6E1ABE" w:rsidRPr="00046B93" w:rsidTr="00217CE4">
        <w:tc>
          <w:tcPr>
            <w:tcW w:w="3544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пробы</w:t>
            </w:r>
          </w:p>
        </w:tc>
        <w:tc>
          <w:tcPr>
            <w:tcW w:w="5702" w:type="dxa"/>
            <w:gridSpan w:val="2"/>
          </w:tcPr>
          <w:p w:rsidR="006E1ABE" w:rsidRPr="00046B93" w:rsidRDefault="007447DC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250 </w:t>
            </w:r>
            <w:r w:rsidR="006E1ABE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6E1ABE" w:rsidRPr="00046B93" w:rsidTr="00217CE4">
        <w:tc>
          <w:tcPr>
            <w:tcW w:w="3544" w:type="dxa"/>
            <w:vMerge w:val="restart"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2977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725" w:type="dxa"/>
          </w:tcPr>
          <w:p w:rsidR="006E1ABE" w:rsidRPr="00046B93" w:rsidRDefault="006E1ABE" w:rsidP="00C07298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7447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ºС</w:t>
            </w:r>
            <w:proofErr w:type="gramEnd"/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1ABE" w:rsidRPr="00046B93" w:rsidTr="00217CE4">
        <w:tc>
          <w:tcPr>
            <w:tcW w:w="3544" w:type="dxa"/>
            <w:vMerge/>
          </w:tcPr>
          <w:p w:rsidR="006E1ABE" w:rsidRPr="00046B93" w:rsidRDefault="006E1ABE" w:rsidP="006E1A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725" w:type="dxa"/>
          </w:tcPr>
          <w:p w:rsidR="006E1ABE" w:rsidRPr="00046B93" w:rsidRDefault="006E1ABE" w:rsidP="00C07298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7447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ºС</w:t>
            </w:r>
            <w:proofErr w:type="gramEnd"/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1ABE" w:rsidRPr="00046B93" w:rsidTr="00217CE4">
        <w:tc>
          <w:tcPr>
            <w:tcW w:w="3544" w:type="dxa"/>
          </w:tcPr>
          <w:p w:rsidR="006E1ABE" w:rsidRPr="00046B93" w:rsidRDefault="006E1ABE" w:rsidP="006E1ABE">
            <w:pPr>
              <w:tabs>
                <w:tab w:val="left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02" w:type="dxa"/>
            <w:gridSpan w:val="2"/>
          </w:tcPr>
          <w:p w:rsidR="006E1ABE" w:rsidRPr="00046B93" w:rsidRDefault="007447DC" w:rsidP="006E1ABE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  <w:r w:rsidR="006E1ABE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6E1ABE" w:rsidRDefault="006E1ABE" w:rsidP="006E1ABE">
      <w:pPr>
        <w:tabs>
          <w:tab w:val="left" w:pos="0"/>
        </w:tabs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Хроматографируют стандартный образец углерода монооксида и испытуемый образец.</w:t>
      </w:r>
    </w:p>
    <w:p w:rsidR="006E1ABE" w:rsidRPr="00046B93" w:rsidRDefault="006E1ABE" w:rsidP="006E1ABE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>На хроматограмме стандартного образца углерода монооксида:</w:t>
      </w:r>
    </w:p>
    <w:p w:rsidR="006E1ABE" w:rsidRPr="00046B93" w:rsidRDefault="009E54F6" w:rsidP="009E54F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>относительное стандартное отклонение площад</w:t>
      </w:r>
      <w:r w:rsidR="006E1A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 xml:space="preserve"> пика углерода монооксида должно быть не более 10 % (</w:t>
      </w:r>
      <w:r w:rsidR="00164B9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> введени</w:t>
      </w:r>
      <w:r w:rsidR="00164B9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E1ABE" w:rsidRPr="00046B93" w:rsidRDefault="009E54F6" w:rsidP="009E54F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>относительное стандартное отклонение врем</w:t>
      </w:r>
      <w:r w:rsidR="006E1ABE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 xml:space="preserve"> удерживания пика углерода монооксида должно быть не более 2 % (</w:t>
      </w:r>
      <w:r w:rsidR="00164B9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> введени</w:t>
      </w:r>
      <w:r w:rsidR="00164B9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E1ABE" w:rsidRPr="00046B9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66BB1" w:rsidRDefault="006E1ABE" w:rsidP="009E54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Содержание углерода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монооксида 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испытуемом образце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объёмных процентах вычисляют согласно методу внешнего стандарта (ОФС «Хроматография»)</w:t>
      </w:r>
      <w:r w:rsidR="00166BB1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034468" w:rsidRPr="00D33F68" w:rsidRDefault="00DB4900" w:rsidP="009E54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С помощью индикаторной трубки</w:t>
      </w:r>
    </w:p>
    <w:p w:rsidR="00034468" w:rsidRPr="00034468" w:rsidRDefault="00034468" w:rsidP="009E54F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4468">
        <w:rPr>
          <w:rFonts w:ascii="Times New Roman" w:hAnsi="Times New Roman"/>
          <w:sz w:val="28"/>
        </w:rPr>
        <w:t xml:space="preserve">Определение проводят с помощью индикаторной трубки </w:t>
      </w:r>
      <w:proofErr w:type="gramStart"/>
      <w:r w:rsidRPr="00034468">
        <w:rPr>
          <w:rFonts w:ascii="Times New Roman" w:hAnsi="Times New Roman"/>
          <w:sz w:val="28"/>
        </w:rPr>
        <w:t>на</w:t>
      </w:r>
      <w:proofErr w:type="gramEnd"/>
      <w:r w:rsidRPr="00034468">
        <w:rPr>
          <w:rFonts w:ascii="Times New Roman" w:hAnsi="Times New Roman"/>
          <w:sz w:val="28"/>
        </w:rPr>
        <w:t xml:space="preserve"> углерода монооксид согласно </w:t>
      </w:r>
      <w:r w:rsidR="00E75743">
        <w:rPr>
          <w:rFonts w:ascii="Times New Roman" w:hAnsi="Times New Roman"/>
          <w:sz w:val="28"/>
        </w:rPr>
        <w:t>руководству по эксплуатации</w:t>
      </w:r>
      <w:r w:rsidRPr="00034468">
        <w:rPr>
          <w:rFonts w:ascii="Times New Roman" w:hAnsi="Times New Roman"/>
          <w:sz w:val="28"/>
        </w:rPr>
        <w:t>.</w:t>
      </w:r>
    </w:p>
    <w:p w:rsidR="0078607F" w:rsidRDefault="00215571" w:rsidP="009E54F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Метан.</w:t>
      </w:r>
      <w:r w:rsidR="008F24DC">
        <w:rPr>
          <w:rFonts w:ascii="Times New Roman" w:hAnsi="Times New Roman"/>
          <w:b/>
          <w:sz w:val="28"/>
        </w:rPr>
        <w:t xml:space="preserve"> </w:t>
      </w:r>
      <w:r w:rsidR="008F24DC" w:rsidRPr="008F24DC">
        <w:rPr>
          <w:rFonts w:ascii="Times New Roman" w:hAnsi="Times New Roman"/>
          <w:sz w:val="28"/>
        </w:rPr>
        <w:t>Не более 0,005 % о/о</w:t>
      </w:r>
      <w:r w:rsidR="00544079">
        <w:rPr>
          <w:rFonts w:ascii="Times New Roman" w:hAnsi="Times New Roman"/>
          <w:sz w:val="28"/>
        </w:rPr>
        <w:t xml:space="preserve"> (</w:t>
      </w:r>
      <w:r w:rsidR="008F24DC" w:rsidRPr="008F24DC">
        <w:rPr>
          <w:rFonts w:ascii="Times New Roman" w:hAnsi="Times New Roman"/>
          <w:sz w:val="28"/>
        </w:rPr>
        <w:t>50</w:t>
      </w:r>
      <w:r w:rsidR="00595ACA">
        <w:rPr>
          <w:rFonts w:ascii="Times New Roman" w:hAnsi="Times New Roman"/>
          <w:sz w:val="28"/>
        </w:rPr>
        <w:t> </w:t>
      </w:r>
      <w:r w:rsidR="008F24DC" w:rsidRPr="008F24DC">
        <w:rPr>
          <w:rFonts w:ascii="Times New Roman" w:hAnsi="Times New Roman"/>
          <w:sz w:val="28"/>
          <w:lang w:val="en-US"/>
        </w:rPr>
        <w:t>ppm</w:t>
      </w:r>
      <w:r w:rsidR="00E3087A">
        <w:rPr>
          <w:rFonts w:ascii="Times New Roman" w:hAnsi="Times New Roman"/>
          <w:sz w:val="28"/>
        </w:rPr>
        <w:t>).</w:t>
      </w:r>
    </w:p>
    <w:p w:rsidR="0078607F" w:rsidRPr="006E1ABE" w:rsidRDefault="0078607F" w:rsidP="009E54F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E1ABE">
        <w:rPr>
          <w:rFonts w:ascii="Times New Roman" w:hAnsi="Times New Roman"/>
          <w:sz w:val="28"/>
        </w:rPr>
        <w:t>Определение проводят одним из приведённых методов.</w:t>
      </w:r>
    </w:p>
    <w:p w:rsidR="008F24DC" w:rsidRPr="00705F2F" w:rsidRDefault="00DB4900" w:rsidP="00705F2F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ИК-спектрометрия</w:t>
      </w:r>
      <w:r w:rsidR="00705F2F">
        <w:rPr>
          <w:rFonts w:ascii="Times New Roman" w:hAnsi="Times New Roman"/>
          <w:i/>
          <w:sz w:val="28"/>
        </w:rPr>
        <w:t xml:space="preserve">. </w:t>
      </w:r>
      <w:r w:rsidR="008F24DC" w:rsidRPr="00037ECF">
        <w:rPr>
          <w:rFonts w:ascii="Times New Roman" w:hAnsi="Times New Roman" w:cs="Times New Roman"/>
          <w:sz w:val="28"/>
          <w:szCs w:val="28"/>
        </w:rPr>
        <w:t>Определение проводят методом ИК-спектрометрии (ОФС</w:t>
      </w:r>
      <w:r w:rsidR="0078607F">
        <w:rPr>
          <w:rFonts w:ascii="Times New Roman" w:hAnsi="Times New Roman" w:cs="Times New Roman"/>
          <w:sz w:val="28"/>
          <w:szCs w:val="28"/>
        </w:rPr>
        <w:t xml:space="preserve"> </w:t>
      </w:r>
      <w:r w:rsidR="008F24DC" w:rsidRPr="00037ECF">
        <w:rPr>
          <w:rFonts w:ascii="Times New Roman" w:hAnsi="Times New Roman" w:cs="Times New Roman"/>
          <w:sz w:val="28"/>
          <w:szCs w:val="28"/>
        </w:rPr>
        <w:t>«Спектрометрия в средней инфракрасной области»).</w:t>
      </w:r>
    </w:p>
    <w:p w:rsidR="00FC1D0C" w:rsidRDefault="00FC1D0C" w:rsidP="009E54F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0C">
        <w:rPr>
          <w:rFonts w:ascii="Times New Roman" w:hAnsi="Times New Roman" w:cs="Times New Roman"/>
          <w:i/>
          <w:sz w:val="28"/>
          <w:szCs w:val="28"/>
        </w:rPr>
        <w:t>Испытуемый 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0C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C1D0C">
        <w:rPr>
          <w:rFonts w:ascii="Times New Roman" w:hAnsi="Times New Roman" w:cs="Times New Roman"/>
          <w:sz w:val="28"/>
          <w:szCs w:val="28"/>
        </w:rPr>
        <w:t xml:space="preserve"> быть отфильтрован для исключения явлений рассеянного света (фильтр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1D0C">
        <w:rPr>
          <w:rFonts w:ascii="Times New Roman" w:hAnsi="Times New Roman" w:cs="Times New Roman"/>
          <w:sz w:val="28"/>
          <w:szCs w:val="28"/>
        </w:rPr>
        <w:t>мкм)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4DC" w:rsidRPr="008F24DC" w:rsidRDefault="008F24DC" w:rsidP="009E5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DC">
        <w:rPr>
          <w:rFonts w:ascii="Times New Roman" w:hAnsi="Times New Roman" w:cs="Times New Roman"/>
          <w:i/>
          <w:sz w:val="28"/>
          <w:szCs w:val="28"/>
        </w:rPr>
        <w:t>Стандартный газ А.</w:t>
      </w:r>
      <w:r w:rsidRPr="008F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Гелий</w:t>
      </w:r>
      <w:r w:rsidR="004D4B6A">
        <w:rPr>
          <w:rFonts w:ascii="Times New Roman" w:hAnsi="Times New Roman" w:cs="Times New Roman"/>
          <w:sz w:val="28"/>
          <w:szCs w:val="28"/>
        </w:rPr>
        <w:t xml:space="preserve"> для хроматографии</w:t>
      </w:r>
      <w:r w:rsidRPr="008F24DC">
        <w:rPr>
          <w:rFonts w:ascii="Times New Roman" w:hAnsi="Times New Roman" w:cs="Times New Roman"/>
          <w:sz w:val="28"/>
          <w:szCs w:val="28"/>
        </w:rPr>
        <w:t>.</w:t>
      </w:r>
    </w:p>
    <w:p w:rsidR="008F24DC" w:rsidRDefault="008F24DC" w:rsidP="009E5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DC">
        <w:rPr>
          <w:rFonts w:ascii="Times New Roman" w:hAnsi="Times New Roman" w:cs="Times New Roman"/>
          <w:i/>
          <w:sz w:val="28"/>
          <w:szCs w:val="28"/>
        </w:rPr>
        <w:t>Стандартный газ Б</w:t>
      </w:r>
      <w:r w:rsidRPr="008F24DC">
        <w:rPr>
          <w:rFonts w:ascii="Times New Roman" w:hAnsi="Times New Roman" w:cs="Times New Roman"/>
          <w:sz w:val="28"/>
          <w:szCs w:val="28"/>
        </w:rPr>
        <w:t>. Смесь, со</w:t>
      </w:r>
      <w:r w:rsidR="004D4B6A">
        <w:rPr>
          <w:rFonts w:ascii="Times New Roman" w:hAnsi="Times New Roman" w:cs="Times New Roman"/>
          <w:sz w:val="28"/>
          <w:szCs w:val="28"/>
        </w:rPr>
        <w:t>держащая 50 </w:t>
      </w:r>
      <w:r w:rsidR="004D4B6A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4D4B6A" w:rsidRPr="004D4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8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2814">
        <w:rPr>
          <w:rFonts w:ascii="Times New Roman" w:hAnsi="Times New Roman" w:cs="Times New Roman"/>
          <w:sz w:val="28"/>
          <w:szCs w:val="28"/>
        </w:rPr>
        <w:t xml:space="preserve">/о </w:t>
      </w:r>
      <w:r w:rsidR="004D4B6A">
        <w:rPr>
          <w:rFonts w:ascii="Times New Roman" w:hAnsi="Times New Roman" w:cs="Times New Roman"/>
          <w:sz w:val="28"/>
          <w:szCs w:val="28"/>
        </w:rPr>
        <w:t>метана в гелии для хроматографии</w:t>
      </w:r>
      <w:r w:rsidRPr="008F24DC">
        <w:rPr>
          <w:rFonts w:ascii="Times New Roman" w:hAnsi="Times New Roman" w:cs="Times New Roman"/>
          <w:sz w:val="28"/>
          <w:szCs w:val="28"/>
        </w:rPr>
        <w:t>.</w:t>
      </w:r>
    </w:p>
    <w:p w:rsidR="00EF66BA" w:rsidRPr="008F24DC" w:rsidRDefault="00EF66BA" w:rsidP="001475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A">
        <w:rPr>
          <w:rFonts w:ascii="Times New Roman" w:hAnsi="Times New Roman" w:cs="Times New Roman"/>
          <w:sz w:val="28"/>
          <w:szCs w:val="28"/>
        </w:rPr>
        <w:t>Инфракрасный анализатор</w:t>
      </w:r>
      <w:r w:rsidR="00936D33">
        <w:rPr>
          <w:rFonts w:ascii="Times New Roman" w:hAnsi="Times New Roman" w:cs="Times New Roman"/>
          <w:sz w:val="28"/>
          <w:szCs w:val="28"/>
        </w:rPr>
        <w:t xml:space="preserve"> для газов</w:t>
      </w:r>
      <w:r w:rsidRPr="00EF66BA">
        <w:rPr>
          <w:rFonts w:ascii="Times New Roman" w:hAnsi="Times New Roman" w:cs="Times New Roman"/>
          <w:sz w:val="28"/>
          <w:szCs w:val="28"/>
        </w:rPr>
        <w:t xml:space="preserve">, как правило, состоит из источника широкополосного инфракрасного излучения, оптического устройства, ячейки </w:t>
      </w:r>
      <w:r w:rsidR="00481380">
        <w:rPr>
          <w:rFonts w:ascii="Times New Roman" w:hAnsi="Times New Roman" w:cs="Times New Roman"/>
          <w:sz w:val="28"/>
          <w:szCs w:val="28"/>
        </w:rPr>
        <w:t xml:space="preserve">(камеры) </w:t>
      </w:r>
      <w:r w:rsidRPr="00EF66BA">
        <w:rPr>
          <w:rFonts w:ascii="Times New Roman" w:hAnsi="Times New Roman" w:cs="Times New Roman"/>
          <w:sz w:val="28"/>
          <w:szCs w:val="28"/>
        </w:rPr>
        <w:t xml:space="preserve">для образца, детектора, а в некоторых анализаторах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81380">
        <w:rPr>
          <w:rFonts w:ascii="Times New Roman" w:hAnsi="Times New Roman" w:cs="Times New Roman"/>
          <w:sz w:val="28"/>
          <w:szCs w:val="28"/>
        </w:rPr>
        <w:t xml:space="preserve"> </w:t>
      </w:r>
      <w:r w:rsidRPr="00EF66BA">
        <w:rPr>
          <w:rFonts w:ascii="Times New Roman" w:hAnsi="Times New Roman" w:cs="Times New Roman"/>
          <w:sz w:val="28"/>
          <w:szCs w:val="28"/>
        </w:rPr>
        <w:t>ячейки</w:t>
      </w:r>
      <w:r w:rsidR="00132508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Pr="00EF66BA">
        <w:rPr>
          <w:rFonts w:ascii="Times New Roman" w:hAnsi="Times New Roman" w:cs="Times New Roman"/>
          <w:sz w:val="28"/>
          <w:szCs w:val="28"/>
        </w:rPr>
        <w:t xml:space="preserve">. Оптическое устройство может располагаться как до, так и после ячейки с образцом. Оно состоит из одного или нескольких оптических фильтров, через которые пропускается широкополосное излучение. </w:t>
      </w:r>
      <w:r>
        <w:rPr>
          <w:rFonts w:ascii="Times New Roman" w:hAnsi="Times New Roman" w:cs="Times New Roman"/>
          <w:sz w:val="28"/>
          <w:szCs w:val="28"/>
        </w:rPr>
        <w:t>Выбирается о</w:t>
      </w:r>
      <w:r w:rsidRPr="00EF66BA">
        <w:rPr>
          <w:rFonts w:ascii="Times New Roman" w:hAnsi="Times New Roman" w:cs="Times New Roman"/>
          <w:sz w:val="28"/>
          <w:szCs w:val="28"/>
        </w:rPr>
        <w:t>птическое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, пригодное </w:t>
      </w:r>
      <w:r w:rsidRPr="00EF66BA">
        <w:rPr>
          <w:rFonts w:ascii="Times New Roman" w:hAnsi="Times New Roman" w:cs="Times New Roman"/>
          <w:sz w:val="28"/>
          <w:szCs w:val="28"/>
        </w:rPr>
        <w:t>для определения метана. Измер</w:t>
      </w:r>
      <w:r w:rsidR="0024410B">
        <w:rPr>
          <w:rFonts w:ascii="Times New Roman" w:hAnsi="Times New Roman" w:cs="Times New Roman"/>
          <w:sz w:val="28"/>
          <w:szCs w:val="28"/>
        </w:rPr>
        <w:t>яемый</w:t>
      </w:r>
      <w:r w:rsidRPr="00EF66BA">
        <w:rPr>
          <w:rFonts w:ascii="Times New Roman" w:hAnsi="Times New Roman" w:cs="Times New Roman"/>
          <w:sz w:val="28"/>
          <w:szCs w:val="28"/>
        </w:rPr>
        <w:t xml:space="preserve"> световой пучок проходит через ячейку для </w:t>
      </w:r>
      <w:r w:rsidR="006D527E">
        <w:rPr>
          <w:rFonts w:ascii="Times New Roman" w:hAnsi="Times New Roman" w:cs="Times New Roman"/>
          <w:sz w:val="28"/>
          <w:szCs w:val="28"/>
        </w:rPr>
        <w:t>образца</w:t>
      </w:r>
      <w:r w:rsidRPr="00EF66BA">
        <w:rPr>
          <w:rFonts w:ascii="Times New Roman" w:hAnsi="Times New Roman" w:cs="Times New Roman"/>
          <w:sz w:val="28"/>
          <w:szCs w:val="28"/>
        </w:rPr>
        <w:t xml:space="preserve">, а </w:t>
      </w:r>
      <w:r w:rsidR="0024410B">
        <w:rPr>
          <w:rFonts w:ascii="Times New Roman" w:hAnsi="Times New Roman" w:cs="Times New Roman"/>
          <w:sz w:val="28"/>
          <w:szCs w:val="28"/>
        </w:rPr>
        <w:t xml:space="preserve">в некоторых анализаторах и </w:t>
      </w:r>
      <w:r w:rsidRPr="00EF66BA">
        <w:rPr>
          <w:rFonts w:ascii="Times New Roman" w:hAnsi="Times New Roman" w:cs="Times New Roman"/>
          <w:sz w:val="28"/>
          <w:szCs w:val="28"/>
        </w:rPr>
        <w:t>через ячейку</w:t>
      </w:r>
      <w:r w:rsidR="00132508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Pr="00EF66BA">
        <w:rPr>
          <w:rFonts w:ascii="Times New Roman" w:hAnsi="Times New Roman" w:cs="Times New Roman"/>
          <w:sz w:val="28"/>
          <w:szCs w:val="28"/>
        </w:rPr>
        <w:t xml:space="preserve">. При наличии метана в ячейке </w:t>
      </w:r>
      <w:r w:rsidR="006D527E">
        <w:rPr>
          <w:rFonts w:ascii="Times New Roman" w:hAnsi="Times New Roman" w:cs="Times New Roman"/>
          <w:sz w:val="28"/>
          <w:szCs w:val="28"/>
        </w:rPr>
        <w:t xml:space="preserve">с образцом </w:t>
      </w:r>
      <w:r w:rsidR="006D527E" w:rsidRPr="00EF66BA">
        <w:rPr>
          <w:rFonts w:ascii="Times New Roman" w:hAnsi="Times New Roman" w:cs="Times New Roman"/>
          <w:sz w:val="28"/>
          <w:szCs w:val="28"/>
        </w:rPr>
        <w:t>происходит поглощение энергии измер</w:t>
      </w:r>
      <w:r w:rsidR="006D527E">
        <w:rPr>
          <w:rFonts w:ascii="Times New Roman" w:hAnsi="Times New Roman" w:cs="Times New Roman"/>
          <w:sz w:val="28"/>
          <w:szCs w:val="28"/>
        </w:rPr>
        <w:t>яемого</w:t>
      </w:r>
      <w:r w:rsidR="006D527E" w:rsidRPr="00EF66BA">
        <w:rPr>
          <w:rFonts w:ascii="Times New Roman" w:hAnsi="Times New Roman" w:cs="Times New Roman"/>
          <w:sz w:val="28"/>
          <w:szCs w:val="28"/>
        </w:rPr>
        <w:t xml:space="preserve"> светового пучка </w:t>
      </w:r>
      <w:r w:rsidRPr="00EF66BA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Ламберта-</w:t>
      </w:r>
      <w:r w:rsidRPr="00EF66BA">
        <w:rPr>
          <w:rFonts w:ascii="Times New Roman" w:hAnsi="Times New Roman" w:cs="Times New Roman"/>
          <w:sz w:val="28"/>
          <w:szCs w:val="28"/>
        </w:rPr>
        <w:t xml:space="preserve">Бера, что приводит к изменению сигнала детектора. Этот измерительный сигнал сравнивается с </w:t>
      </w:r>
      <w:r w:rsidR="006D527E">
        <w:rPr>
          <w:rFonts w:ascii="Times New Roman" w:hAnsi="Times New Roman" w:cs="Times New Roman"/>
          <w:sz w:val="28"/>
          <w:szCs w:val="28"/>
        </w:rPr>
        <w:t>эталонным</w:t>
      </w:r>
      <w:r w:rsidRPr="00EF66BA">
        <w:rPr>
          <w:rFonts w:ascii="Times New Roman" w:hAnsi="Times New Roman" w:cs="Times New Roman"/>
          <w:sz w:val="28"/>
          <w:szCs w:val="28"/>
        </w:rPr>
        <w:t xml:space="preserve"> сигналом, в результате чего формируется выходной сигнал, </w:t>
      </w:r>
      <w:r w:rsidR="006D527E">
        <w:rPr>
          <w:rFonts w:ascii="Times New Roman" w:hAnsi="Times New Roman" w:cs="Times New Roman"/>
          <w:sz w:val="28"/>
          <w:szCs w:val="28"/>
        </w:rPr>
        <w:t>зависящий</w:t>
      </w:r>
      <w:r w:rsidRPr="00EF6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2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D5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6BA">
        <w:rPr>
          <w:rFonts w:ascii="Times New Roman" w:hAnsi="Times New Roman" w:cs="Times New Roman"/>
          <w:sz w:val="28"/>
          <w:szCs w:val="28"/>
        </w:rPr>
        <w:t>концентрацией</w:t>
      </w:r>
      <w:proofErr w:type="gramEnd"/>
      <w:r w:rsidRPr="00EF66BA">
        <w:rPr>
          <w:rFonts w:ascii="Times New Roman" w:hAnsi="Times New Roman" w:cs="Times New Roman"/>
          <w:sz w:val="28"/>
          <w:szCs w:val="28"/>
        </w:rPr>
        <w:t xml:space="preserve"> метана. </w:t>
      </w:r>
      <w:r w:rsidR="006D527E">
        <w:rPr>
          <w:rFonts w:ascii="Times New Roman" w:hAnsi="Times New Roman" w:cs="Times New Roman"/>
          <w:sz w:val="28"/>
          <w:szCs w:val="28"/>
        </w:rPr>
        <w:t>Д</w:t>
      </w:r>
      <w:r w:rsidR="006D527E" w:rsidRPr="00EF66BA">
        <w:rPr>
          <w:rFonts w:ascii="Times New Roman" w:hAnsi="Times New Roman" w:cs="Times New Roman"/>
          <w:sz w:val="28"/>
          <w:szCs w:val="28"/>
        </w:rPr>
        <w:t>ля определения содержания метана</w:t>
      </w:r>
      <w:r w:rsidR="006D527E">
        <w:rPr>
          <w:rFonts w:ascii="Times New Roman" w:hAnsi="Times New Roman" w:cs="Times New Roman"/>
          <w:sz w:val="28"/>
          <w:szCs w:val="28"/>
        </w:rPr>
        <w:t xml:space="preserve"> п</w:t>
      </w:r>
      <w:r w:rsidRPr="00EF66BA">
        <w:rPr>
          <w:rFonts w:ascii="Times New Roman" w:hAnsi="Times New Roman" w:cs="Times New Roman"/>
          <w:sz w:val="28"/>
          <w:szCs w:val="28"/>
        </w:rPr>
        <w:t>олученный сигнал линеаризуется.</w:t>
      </w:r>
    </w:p>
    <w:p w:rsidR="008F24DC" w:rsidRDefault="008F24DC" w:rsidP="001475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DC">
        <w:rPr>
          <w:rFonts w:ascii="Times New Roman" w:hAnsi="Times New Roman" w:cs="Times New Roman"/>
          <w:sz w:val="28"/>
          <w:szCs w:val="28"/>
        </w:rPr>
        <w:t>Калибруют аппаратуру и устанавливают подходящую чувствительность с использованием стандартных газов</w:t>
      </w:r>
      <w:proofErr w:type="gramStart"/>
      <w:r w:rsidRPr="008F24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24DC">
        <w:rPr>
          <w:rFonts w:ascii="Times New Roman" w:hAnsi="Times New Roman" w:cs="Times New Roman"/>
          <w:sz w:val="28"/>
          <w:szCs w:val="28"/>
        </w:rPr>
        <w:t xml:space="preserve"> и Б. Измеряют содержание </w:t>
      </w:r>
      <w:r w:rsidR="004D4B6A">
        <w:rPr>
          <w:rFonts w:ascii="Times New Roman" w:hAnsi="Times New Roman" w:cs="Times New Roman"/>
          <w:sz w:val="28"/>
          <w:szCs w:val="28"/>
        </w:rPr>
        <w:t>метана</w:t>
      </w:r>
      <w:r w:rsidRPr="008F24DC">
        <w:rPr>
          <w:rFonts w:ascii="Times New Roman" w:hAnsi="Times New Roman" w:cs="Times New Roman"/>
          <w:sz w:val="28"/>
          <w:szCs w:val="28"/>
        </w:rPr>
        <w:t xml:space="preserve"> в испытуемо</w:t>
      </w:r>
      <w:r w:rsidR="004D4B6A">
        <w:rPr>
          <w:rFonts w:ascii="Times New Roman" w:hAnsi="Times New Roman" w:cs="Times New Roman"/>
          <w:sz w:val="28"/>
          <w:szCs w:val="28"/>
        </w:rPr>
        <w:t>м</w:t>
      </w:r>
      <w:r w:rsidRPr="008F24DC">
        <w:rPr>
          <w:rFonts w:ascii="Times New Roman" w:hAnsi="Times New Roman" w:cs="Times New Roman"/>
          <w:sz w:val="28"/>
          <w:szCs w:val="28"/>
        </w:rPr>
        <w:t xml:space="preserve"> </w:t>
      </w:r>
      <w:r w:rsidR="004D4B6A">
        <w:rPr>
          <w:rFonts w:ascii="Times New Roman" w:hAnsi="Times New Roman" w:cs="Times New Roman"/>
          <w:sz w:val="28"/>
          <w:szCs w:val="28"/>
        </w:rPr>
        <w:t>образце</w:t>
      </w:r>
      <w:r w:rsidRPr="008F24DC">
        <w:rPr>
          <w:rFonts w:ascii="Times New Roman" w:hAnsi="Times New Roman" w:cs="Times New Roman"/>
          <w:sz w:val="28"/>
          <w:szCs w:val="28"/>
        </w:rPr>
        <w:t>.</w:t>
      </w:r>
    </w:p>
    <w:p w:rsidR="0078607F" w:rsidRPr="00094721" w:rsidRDefault="00DB4900" w:rsidP="00094721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Газовая хроматография</w:t>
      </w:r>
      <w:r w:rsidR="000947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8607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78607F" w:rsidRPr="00E02EC6">
        <w:rPr>
          <w:rFonts w:ascii="Times New Roman" w:hAnsi="Times New Roman" w:cs="Times New Roman"/>
          <w:sz w:val="28"/>
          <w:szCs w:val="28"/>
        </w:rPr>
        <w:t>одновременно с определением углерода монооксида метод</w:t>
      </w:r>
      <w:r w:rsidR="0078607F">
        <w:rPr>
          <w:rFonts w:ascii="Times New Roman" w:hAnsi="Times New Roman" w:cs="Times New Roman"/>
          <w:sz w:val="28"/>
          <w:szCs w:val="28"/>
        </w:rPr>
        <w:t>ом</w:t>
      </w:r>
      <w:r w:rsidR="0078607F" w:rsidRPr="00E02EC6">
        <w:rPr>
          <w:rFonts w:ascii="Times New Roman" w:hAnsi="Times New Roman" w:cs="Times New Roman"/>
          <w:sz w:val="28"/>
          <w:szCs w:val="28"/>
        </w:rPr>
        <w:t xml:space="preserve"> </w:t>
      </w:r>
      <w:r w:rsidR="00C06FEE">
        <w:rPr>
          <w:rFonts w:ascii="Times New Roman" w:hAnsi="Times New Roman" w:cs="Times New Roman"/>
          <w:sz w:val="28"/>
          <w:szCs w:val="28"/>
        </w:rPr>
        <w:t>газовой хроматографии (ОФС «Газовая хроматография, рис. 1)</w:t>
      </w:r>
      <w:r w:rsidR="0078607F">
        <w:rPr>
          <w:rFonts w:ascii="Times New Roman" w:hAnsi="Times New Roman" w:cs="Times New Roman"/>
          <w:sz w:val="28"/>
          <w:szCs w:val="28"/>
        </w:rPr>
        <w:t>.</w:t>
      </w:r>
    </w:p>
    <w:p w:rsidR="0078607F" w:rsidRDefault="0078607F" w:rsidP="001475D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Стандартный образец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метана</w:t>
      </w:r>
      <w:r w:rsidRPr="00881A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D82CB7" w:rsidRPr="00D82CB7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 xml:space="preserve">месь, содержащая </w:t>
      </w:r>
      <w:r w:rsidR="00DC2814">
        <w:rPr>
          <w:rFonts w:ascii="Times New Roman" w:eastAsia="Times New Roman" w:hAnsi="Times New Roman" w:cs="Times New Roman"/>
          <w:sz w:val="28"/>
          <w:szCs w:val="28"/>
        </w:rPr>
        <w:t>50 </w:t>
      </w:r>
      <w:r w:rsidR="00DC2814">
        <w:rPr>
          <w:rFonts w:ascii="Times New Roman" w:eastAsia="Times New Roman" w:hAnsi="Times New Roman" w:cs="Times New Roman"/>
          <w:sz w:val="28"/>
          <w:szCs w:val="28"/>
          <w:lang w:val="en-US"/>
        </w:rPr>
        <w:t>ppm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/о метана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07F" w:rsidRDefault="0078607F" w:rsidP="00147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C6">
        <w:rPr>
          <w:rFonts w:ascii="Times New Roman" w:hAnsi="Times New Roman" w:cs="Times New Roman"/>
          <w:sz w:val="28"/>
          <w:szCs w:val="28"/>
        </w:rPr>
        <w:t xml:space="preserve">Порядок выхода пиков: углерода монооксид, метан. Разрешение между данными пиками </w:t>
      </w:r>
      <w:r>
        <w:rPr>
          <w:rFonts w:ascii="Times New Roman" w:hAnsi="Times New Roman" w:cs="Times New Roman"/>
          <w:sz w:val="28"/>
          <w:szCs w:val="28"/>
        </w:rPr>
        <w:t>должно составлять не менее</w:t>
      </w:r>
      <w:r w:rsidRPr="00E02EC6">
        <w:rPr>
          <w:rFonts w:ascii="Times New Roman" w:hAnsi="Times New Roman" w:cs="Times New Roman"/>
          <w:sz w:val="28"/>
          <w:szCs w:val="28"/>
        </w:rPr>
        <w:t xml:space="preserve"> 1,5.</w:t>
      </w:r>
    </w:p>
    <w:p w:rsidR="00166BB1" w:rsidRDefault="0078607F" w:rsidP="001475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метана 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испытуемом образце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объёмных процентах вычисляют согласно методу внешнего стандарта (ОФС «Хроматография»)</w:t>
      </w:r>
      <w:r w:rsidR="00166BB1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20960" w:rsidRDefault="00F36D6F" w:rsidP="001475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Кислород</w:t>
      </w:r>
      <w:r w:rsidRPr="00620960">
        <w:rPr>
          <w:rFonts w:ascii="Times New Roman" w:hAnsi="Times New Roman"/>
          <w:sz w:val="28"/>
        </w:rPr>
        <w:t>.</w:t>
      </w:r>
      <w:r w:rsidR="00620960">
        <w:rPr>
          <w:rFonts w:ascii="Times New Roman" w:hAnsi="Times New Roman"/>
          <w:sz w:val="28"/>
        </w:rPr>
        <w:t xml:space="preserve"> </w:t>
      </w:r>
      <w:r w:rsidR="00620960" w:rsidRPr="008F24DC">
        <w:rPr>
          <w:rFonts w:ascii="Times New Roman" w:hAnsi="Times New Roman"/>
          <w:sz w:val="28"/>
        </w:rPr>
        <w:t>Не более 0,005 % о/о</w:t>
      </w:r>
      <w:r w:rsidR="00544079">
        <w:rPr>
          <w:rFonts w:ascii="Times New Roman" w:hAnsi="Times New Roman"/>
          <w:sz w:val="28"/>
        </w:rPr>
        <w:t xml:space="preserve"> (</w:t>
      </w:r>
      <w:r w:rsidR="00620960" w:rsidRPr="008F24DC">
        <w:rPr>
          <w:rFonts w:ascii="Times New Roman" w:hAnsi="Times New Roman"/>
          <w:sz w:val="28"/>
        </w:rPr>
        <w:t>50</w:t>
      </w:r>
      <w:r w:rsidR="002C5730">
        <w:rPr>
          <w:rFonts w:ascii="Times New Roman" w:hAnsi="Times New Roman"/>
          <w:sz w:val="28"/>
        </w:rPr>
        <w:t> </w:t>
      </w:r>
      <w:r w:rsidR="00620960" w:rsidRPr="008F24DC">
        <w:rPr>
          <w:rFonts w:ascii="Times New Roman" w:hAnsi="Times New Roman"/>
          <w:sz w:val="28"/>
          <w:lang w:val="en-US"/>
        </w:rPr>
        <w:t>ppm</w:t>
      </w:r>
      <w:r w:rsidR="00620960" w:rsidRPr="008F24DC">
        <w:rPr>
          <w:rFonts w:ascii="Times New Roman" w:hAnsi="Times New Roman"/>
          <w:sz w:val="28"/>
        </w:rPr>
        <w:t>).</w:t>
      </w:r>
    </w:p>
    <w:p w:rsidR="00BC3771" w:rsidRDefault="00BC3771" w:rsidP="001475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E1ABE">
        <w:rPr>
          <w:rFonts w:ascii="Times New Roman" w:hAnsi="Times New Roman"/>
          <w:sz w:val="28"/>
        </w:rPr>
        <w:t xml:space="preserve">Определение проводят </w:t>
      </w:r>
      <w:r w:rsidR="00DB4900">
        <w:rPr>
          <w:rFonts w:ascii="Times New Roman" w:hAnsi="Times New Roman"/>
          <w:sz w:val="28"/>
        </w:rPr>
        <w:t>одним из методов 2</w:t>
      </w:r>
      <w:r>
        <w:rPr>
          <w:rFonts w:ascii="Times New Roman" w:hAnsi="Times New Roman"/>
          <w:sz w:val="28"/>
        </w:rPr>
        <w:t xml:space="preserve"> или 4 ОФС «Примесь кислорода в газах медицинских»</w:t>
      </w:r>
      <w:r w:rsidRPr="006E1ABE">
        <w:rPr>
          <w:rFonts w:ascii="Times New Roman" w:hAnsi="Times New Roman"/>
          <w:sz w:val="28"/>
        </w:rPr>
        <w:t>.</w:t>
      </w:r>
    </w:p>
    <w:p w:rsidR="00BA02F6" w:rsidRPr="00DD7F6A" w:rsidRDefault="00DB4900" w:rsidP="001475D4">
      <w:pPr>
        <w:pStyle w:val="ac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Электрохимический анализ</w:t>
      </w:r>
    </w:p>
    <w:p w:rsidR="00F36D6F" w:rsidRPr="00D8665C" w:rsidRDefault="00A73F86" w:rsidP="001475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проводят с помощью электрохимического анализатора</w:t>
      </w:r>
      <w:r w:rsidR="00132508">
        <w:rPr>
          <w:rFonts w:ascii="Times New Roman" w:hAnsi="Times New Roman"/>
          <w:sz w:val="28"/>
        </w:rPr>
        <w:t xml:space="preserve"> кислорода</w:t>
      </w:r>
      <w:r w:rsidR="000972F6">
        <w:rPr>
          <w:rFonts w:ascii="Times New Roman" w:hAnsi="Times New Roman"/>
          <w:sz w:val="28"/>
        </w:rPr>
        <w:t>, имеющего шкалу детектора в диапазоне 0–100 </w:t>
      </w:r>
      <w:r w:rsidR="000972F6">
        <w:rPr>
          <w:rFonts w:ascii="Times New Roman" w:hAnsi="Times New Roman"/>
          <w:sz w:val="28"/>
          <w:lang w:val="en-US"/>
        </w:rPr>
        <w:t>ppm</w:t>
      </w:r>
      <w:r>
        <w:rPr>
          <w:rFonts w:ascii="Times New Roman" w:hAnsi="Times New Roman"/>
          <w:sz w:val="28"/>
        </w:rPr>
        <w:t>.</w:t>
      </w:r>
    </w:p>
    <w:p w:rsidR="000149CF" w:rsidRPr="000149CF" w:rsidRDefault="000149CF" w:rsidP="001475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49CF">
        <w:rPr>
          <w:rFonts w:ascii="Times New Roman" w:hAnsi="Times New Roman"/>
          <w:sz w:val="28"/>
        </w:rPr>
        <w:t>Ис</w:t>
      </w:r>
      <w:r w:rsidR="00CB1171">
        <w:rPr>
          <w:rFonts w:ascii="Times New Roman" w:hAnsi="Times New Roman"/>
          <w:sz w:val="28"/>
        </w:rPr>
        <w:t>пытуемый</w:t>
      </w:r>
      <w:r w:rsidRPr="000149CF">
        <w:rPr>
          <w:rFonts w:ascii="Times New Roman" w:hAnsi="Times New Roman"/>
          <w:sz w:val="28"/>
        </w:rPr>
        <w:t xml:space="preserve"> газ проходит через детектирующую ячейку, содержащую водный раствор электролита, обычно </w:t>
      </w:r>
      <w:r w:rsidR="00017E78">
        <w:rPr>
          <w:rFonts w:ascii="Times New Roman" w:hAnsi="Times New Roman"/>
          <w:sz w:val="28"/>
        </w:rPr>
        <w:t xml:space="preserve">калия </w:t>
      </w:r>
      <w:r w:rsidRPr="000149CF">
        <w:rPr>
          <w:rFonts w:ascii="Times New Roman" w:hAnsi="Times New Roman"/>
          <w:sz w:val="28"/>
        </w:rPr>
        <w:t>гидроксида. Присутствие кислорода в ис</w:t>
      </w:r>
      <w:r w:rsidR="00CB1171">
        <w:rPr>
          <w:rFonts w:ascii="Times New Roman" w:hAnsi="Times New Roman"/>
          <w:sz w:val="28"/>
        </w:rPr>
        <w:t>пытуемом</w:t>
      </w:r>
      <w:r w:rsidRPr="000149CF">
        <w:rPr>
          <w:rFonts w:ascii="Times New Roman" w:hAnsi="Times New Roman"/>
          <w:sz w:val="28"/>
        </w:rPr>
        <w:t xml:space="preserve"> газе приводит к изменению регистрируемого на выходе из ячейки электрического сигнала, пропорциональному содержанию кислорода.</w:t>
      </w:r>
    </w:p>
    <w:p w:rsidR="000149CF" w:rsidRDefault="000149CF" w:rsidP="001475D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Калибруют</w:t>
      </w:r>
      <w:r w:rsidRPr="000149CF">
        <w:rPr>
          <w:rFonts w:ascii="Times New Roman" w:hAnsi="Times New Roman"/>
          <w:sz w:val="28"/>
        </w:rPr>
        <w:t xml:space="preserve"> анализатор в соответствии с инструкци</w:t>
      </w:r>
      <w:r>
        <w:rPr>
          <w:rFonts w:ascii="Times New Roman" w:hAnsi="Times New Roman"/>
          <w:sz w:val="28"/>
        </w:rPr>
        <w:t>ей</w:t>
      </w:r>
      <w:r w:rsidRPr="000149CF">
        <w:rPr>
          <w:rFonts w:ascii="Times New Roman" w:hAnsi="Times New Roman"/>
          <w:sz w:val="28"/>
        </w:rPr>
        <w:t xml:space="preserve"> производителя. Пропуска</w:t>
      </w:r>
      <w:r>
        <w:rPr>
          <w:rFonts w:ascii="Times New Roman" w:hAnsi="Times New Roman"/>
          <w:sz w:val="28"/>
        </w:rPr>
        <w:t>ют</w:t>
      </w:r>
      <w:r w:rsidRPr="000149CF">
        <w:rPr>
          <w:rFonts w:ascii="Times New Roman" w:hAnsi="Times New Roman"/>
          <w:sz w:val="28"/>
        </w:rPr>
        <w:t xml:space="preserve"> через анализатор ис</w:t>
      </w:r>
      <w:r w:rsidR="00017E78">
        <w:rPr>
          <w:rFonts w:ascii="Times New Roman" w:hAnsi="Times New Roman"/>
          <w:sz w:val="28"/>
        </w:rPr>
        <w:t>пытуемый</w:t>
      </w:r>
      <w:r w:rsidRPr="000149CF">
        <w:rPr>
          <w:rFonts w:ascii="Times New Roman" w:hAnsi="Times New Roman"/>
          <w:sz w:val="28"/>
        </w:rPr>
        <w:t xml:space="preserve"> газ </w:t>
      </w:r>
      <w:r>
        <w:rPr>
          <w:rFonts w:ascii="Times New Roman" w:hAnsi="Times New Roman"/>
          <w:sz w:val="28"/>
        </w:rPr>
        <w:t>с</w:t>
      </w:r>
      <w:r w:rsidRPr="000149CF">
        <w:rPr>
          <w:rFonts w:ascii="Times New Roman" w:hAnsi="Times New Roman"/>
          <w:sz w:val="28"/>
        </w:rPr>
        <w:t xml:space="preserve"> заданно</w:t>
      </w:r>
      <w:r>
        <w:rPr>
          <w:rFonts w:ascii="Times New Roman" w:hAnsi="Times New Roman"/>
          <w:sz w:val="28"/>
        </w:rPr>
        <w:t>й</w:t>
      </w:r>
      <w:r w:rsidRPr="000149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скоростью потока</w:t>
      </w:r>
      <w:r w:rsidRPr="000149CF">
        <w:rPr>
          <w:rFonts w:ascii="Times New Roman" w:hAnsi="Times New Roman"/>
          <w:sz w:val="28"/>
        </w:rPr>
        <w:t xml:space="preserve"> с помощью подходящего регулятора давления и герметичных металлических трубок до получения постоянных показаний.</w:t>
      </w:r>
    </w:p>
    <w:p w:rsidR="00BA02F6" w:rsidRPr="00C821EF" w:rsidRDefault="00DB4900" w:rsidP="00636D9B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Газовая хроматография</w:t>
      </w:r>
      <w:r w:rsidR="00636D9B">
        <w:rPr>
          <w:rFonts w:ascii="Times New Roman" w:hAnsi="Times New Roman"/>
          <w:b/>
          <w:i/>
          <w:sz w:val="28"/>
        </w:rPr>
        <w:t xml:space="preserve">. </w:t>
      </w:r>
      <w:r w:rsidR="00CB1171">
        <w:rPr>
          <w:rFonts w:ascii="Times New Roman" w:hAnsi="Times New Roman"/>
          <w:sz w:val="28"/>
          <w:szCs w:val="28"/>
        </w:rPr>
        <w:t>Определение проводят</w:t>
      </w:r>
      <w:r w:rsidR="00BA02F6" w:rsidRPr="00781BA5">
        <w:rPr>
          <w:rFonts w:ascii="Times New Roman" w:hAnsi="Times New Roman"/>
          <w:sz w:val="28"/>
          <w:szCs w:val="28"/>
        </w:rPr>
        <w:t xml:space="preserve"> методом </w:t>
      </w:r>
      <w:r w:rsidR="00BA02F6">
        <w:rPr>
          <w:rFonts w:ascii="Times New Roman" w:hAnsi="Times New Roman"/>
          <w:sz w:val="28"/>
          <w:szCs w:val="28"/>
        </w:rPr>
        <w:t>ГХ (ОФС «Газовая хроматография)</w:t>
      </w:r>
      <w:r w:rsidR="00C821EF">
        <w:rPr>
          <w:rFonts w:ascii="Times New Roman" w:hAnsi="Times New Roman"/>
          <w:sz w:val="28"/>
          <w:szCs w:val="28"/>
        </w:rPr>
        <w:t>.</w:t>
      </w:r>
    </w:p>
    <w:p w:rsidR="00BA02F6" w:rsidRPr="00781BA5" w:rsidRDefault="00BA02F6" w:rsidP="001475D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i/>
          <w:iCs/>
          <w:sz w:val="28"/>
          <w:szCs w:val="28"/>
        </w:rPr>
        <w:t>Стандартный образец</w:t>
      </w:r>
      <w:r w:rsidR="002B33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кислорода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2C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 xml:space="preserve">месь, содержащая </w:t>
      </w:r>
      <w:r w:rsidR="00DC2814" w:rsidRPr="00DC2814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C2814">
        <w:rPr>
          <w:rFonts w:ascii="Times New Roman" w:eastAsia="Times New Roman" w:hAnsi="Times New Roman" w:cs="Times New Roman"/>
          <w:sz w:val="28"/>
          <w:szCs w:val="28"/>
          <w:lang w:val="en-US"/>
        </w:rPr>
        <w:t> ppm</w:t>
      </w:r>
      <w:r w:rsidR="00DC2814" w:rsidRPr="00DC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281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C2814">
        <w:rPr>
          <w:rFonts w:ascii="Times New Roman" w:eastAsia="Times New Roman" w:hAnsi="Times New Roman" w:cs="Times New Roman"/>
          <w:sz w:val="28"/>
          <w:szCs w:val="28"/>
        </w:rPr>
        <w:t>/о</w:t>
      </w:r>
      <w:r w:rsidR="00F60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>кислорода</w:t>
      </w:r>
      <w:r w:rsidR="00F607C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14">
        <w:rPr>
          <w:rFonts w:ascii="Times New Roman" w:eastAsia="Times New Roman" w:hAnsi="Times New Roman" w:cs="Times New Roman"/>
          <w:sz w:val="28"/>
          <w:szCs w:val="28"/>
        </w:rPr>
        <w:t>50 </w:t>
      </w:r>
      <w:r w:rsidR="00DC2814">
        <w:rPr>
          <w:rFonts w:ascii="Times New Roman" w:eastAsia="Times New Roman" w:hAnsi="Times New Roman" w:cs="Times New Roman"/>
          <w:sz w:val="28"/>
          <w:szCs w:val="28"/>
          <w:lang w:val="en-US"/>
        </w:rPr>
        <w:t>ppm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7CC">
        <w:rPr>
          <w:rFonts w:ascii="Times New Roman" w:eastAsia="Times New Roman" w:hAnsi="Times New Roman" w:cs="Times New Roman"/>
          <w:sz w:val="28"/>
          <w:szCs w:val="28"/>
        </w:rPr>
        <w:t xml:space="preserve">о/о </w:t>
      </w:r>
      <w:r>
        <w:rPr>
          <w:rFonts w:ascii="Times New Roman" w:eastAsia="Times New Roman" w:hAnsi="Times New Roman" w:cs="Times New Roman"/>
          <w:sz w:val="28"/>
          <w:szCs w:val="28"/>
        </w:rPr>
        <w:t>азота в гелии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2F6" w:rsidRPr="00781BA5" w:rsidRDefault="00BA02F6" w:rsidP="001475D4">
      <w:pPr>
        <w:tabs>
          <w:tab w:val="left" w:pos="720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405"/>
        <w:gridCol w:w="2297"/>
      </w:tblGrid>
      <w:tr w:rsidR="00BA02F6" w:rsidRPr="00781BA5" w:rsidTr="00F607CC">
        <w:tc>
          <w:tcPr>
            <w:tcW w:w="3544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702" w:type="dxa"/>
            <w:gridSpan w:val="2"/>
          </w:tcPr>
          <w:p w:rsidR="00BA02F6" w:rsidRPr="00781BA5" w:rsidRDefault="001475D4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м × 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мм, молекулярное сито,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149–177 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мкм;</w:t>
            </w:r>
          </w:p>
        </w:tc>
      </w:tr>
      <w:tr w:rsidR="00BA02F6" w:rsidRPr="00781BA5" w:rsidTr="00F607CC">
        <w:tc>
          <w:tcPr>
            <w:tcW w:w="3544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702" w:type="dxa"/>
            <w:gridSpan w:val="2"/>
          </w:tcPr>
          <w:p w:rsidR="00BA02F6" w:rsidRPr="00781BA5" w:rsidRDefault="00F607CC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етектор по теплопроводности;</w:t>
            </w:r>
          </w:p>
        </w:tc>
      </w:tr>
      <w:tr w:rsidR="00BA02F6" w:rsidRPr="00781BA5" w:rsidTr="00F607CC">
        <w:tc>
          <w:tcPr>
            <w:tcW w:w="3544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702" w:type="dxa"/>
            <w:gridSpan w:val="2"/>
          </w:tcPr>
          <w:p w:rsidR="00BA02F6" w:rsidRPr="00781BA5" w:rsidRDefault="00F607CC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елий для хроматографии;</w:t>
            </w:r>
          </w:p>
        </w:tc>
      </w:tr>
      <w:tr w:rsidR="00BA02F6" w:rsidRPr="00781BA5" w:rsidTr="00F607CC">
        <w:tc>
          <w:tcPr>
            <w:tcW w:w="3544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702" w:type="dxa"/>
            <w:gridSpan w:val="2"/>
          </w:tcPr>
          <w:p w:rsidR="00BA02F6" w:rsidRPr="00781BA5" w:rsidRDefault="001475D4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BA02F6" w:rsidRPr="00781BA5" w:rsidTr="00F607CC">
        <w:tc>
          <w:tcPr>
            <w:tcW w:w="3544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 </w:t>
            </w:r>
            <w:r w:rsidR="00F607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пробы</w:t>
            </w:r>
          </w:p>
        </w:tc>
        <w:tc>
          <w:tcPr>
            <w:tcW w:w="5702" w:type="dxa"/>
            <w:gridSpan w:val="2"/>
          </w:tcPr>
          <w:p w:rsidR="00BA02F6" w:rsidRPr="00781BA5" w:rsidRDefault="001475D4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250 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BA02F6" w:rsidRPr="00781BA5" w:rsidTr="00F607CC">
        <w:tc>
          <w:tcPr>
            <w:tcW w:w="3544" w:type="dxa"/>
            <w:vMerge w:val="restart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405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297" w:type="dxa"/>
            <w:shd w:val="clear" w:color="auto" w:fill="auto"/>
          </w:tcPr>
          <w:p w:rsidR="00BA02F6" w:rsidRPr="00781BA5" w:rsidRDefault="00F607CC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ºС</w:t>
            </w:r>
            <w:proofErr w:type="gramEnd"/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02F6" w:rsidRPr="00781BA5" w:rsidTr="00F607CC">
        <w:tc>
          <w:tcPr>
            <w:tcW w:w="3544" w:type="dxa"/>
            <w:vMerge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297" w:type="dxa"/>
            <w:shd w:val="clear" w:color="auto" w:fill="auto"/>
          </w:tcPr>
          <w:p w:rsidR="00BA02F6" w:rsidRPr="00781BA5" w:rsidRDefault="00F607CC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ºС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02F6" w:rsidRPr="00781BA5" w:rsidTr="00F607CC">
        <w:tc>
          <w:tcPr>
            <w:tcW w:w="3544" w:type="dxa"/>
          </w:tcPr>
          <w:p w:rsidR="00BA02F6" w:rsidRPr="00781BA5" w:rsidRDefault="00BA02F6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02" w:type="dxa"/>
            <w:gridSpan w:val="2"/>
          </w:tcPr>
          <w:p w:rsidR="00BA02F6" w:rsidRPr="00781BA5" w:rsidRDefault="001475D4" w:rsidP="00F327C8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  <w:r w:rsidR="00BA02F6" w:rsidRPr="00781BA5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BA02F6" w:rsidRPr="00781BA5" w:rsidRDefault="00BA02F6" w:rsidP="00F327C8">
      <w:pPr>
        <w:tabs>
          <w:tab w:val="left" w:pos="72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i/>
          <w:sz w:val="28"/>
          <w:szCs w:val="28"/>
        </w:rPr>
        <w:t>Порядок выхода пиков: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7CC">
        <w:rPr>
          <w:rFonts w:ascii="Times New Roman" w:eastAsia="Times New Roman" w:hAnsi="Times New Roman" w:cs="Times New Roman"/>
          <w:sz w:val="28"/>
          <w:szCs w:val="28"/>
        </w:rPr>
        <w:t>кислород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>, азот.</w:t>
      </w:r>
    </w:p>
    <w:p w:rsidR="00BA02F6" w:rsidRDefault="00BA02F6" w:rsidP="00F327C8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781BA5">
        <w:rPr>
          <w:rFonts w:ascii="Times New Roman" w:eastAsia="Times New Roman" w:hAnsi="Times New Roman" w:cs="Times New Roman"/>
          <w:sz w:val="28"/>
          <w:szCs w:val="28"/>
        </w:rPr>
        <w:t>На хроматограмме стандартного образца:</w:t>
      </w:r>
    </w:p>
    <w:p w:rsidR="008D59B6" w:rsidRPr="00781BA5" w:rsidRDefault="008D59B6" w:rsidP="00F327C8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F7">
        <w:rPr>
          <w:rFonts w:ascii="Times New Roman" w:hAnsi="Times New Roman"/>
          <w:color w:val="000000"/>
          <w:sz w:val="28"/>
          <w:szCs w:val="28"/>
        </w:rPr>
        <w:t>-</w:t>
      </w:r>
      <w:r w:rsidRPr="006368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368F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368F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368F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368F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368F7">
        <w:rPr>
          <w:rFonts w:ascii="Times New Roman" w:hAnsi="Times New Roman"/>
          <w:color w:val="000000"/>
          <w:sz w:val="28"/>
          <w:szCs w:val="28"/>
        </w:rPr>
        <w:t xml:space="preserve"> между пиками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 w:rsidRPr="006368F7">
        <w:rPr>
          <w:rFonts w:ascii="Times New Roman" w:hAnsi="Times New Roman"/>
          <w:color w:val="000000"/>
          <w:sz w:val="28"/>
          <w:szCs w:val="28"/>
        </w:rPr>
        <w:t>;</w:t>
      </w:r>
    </w:p>
    <w:p w:rsidR="00BA02F6" w:rsidRPr="00781BA5" w:rsidRDefault="00F327C8" w:rsidP="00F327C8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>относительное стандартное отклонение площадей пиков кислорода и азота должно быть не более 10 % (</w:t>
      </w:r>
      <w:r w:rsidR="00C072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 xml:space="preserve"> введени</w:t>
      </w:r>
      <w:r w:rsidR="00C0729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A02F6" w:rsidRPr="00781BA5" w:rsidRDefault="00F327C8" w:rsidP="00F327C8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стандартное отклонение </w:t>
      </w:r>
      <w:proofErr w:type="gramStart"/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>врем</w:t>
      </w:r>
      <w:r w:rsidR="002B334E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 xml:space="preserve"> удерживания пик</w:t>
      </w:r>
      <w:r w:rsidR="002B33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 xml:space="preserve"> углерода диоксида</w:t>
      </w:r>
      <w:proofErr w:type="gramEnd"/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более 2 % (</w:t>
      </w:r>
      <w:r w:rsidR="00C072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 xml:space="preserve"> введени</w:t>
      </w:r>
      <w:r w:rsidR="00C0729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A02F6" w:rsidRPr="00781B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5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638" w:rsidRDefault="00BA02F6" w:rsidP="00F327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кислорода в </w:t>
      </w:r>
      <w:r w:rsidR="00CB117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испытуемом образце</w:t>
      </w:r>
      <w:r w:rsidRPr="00781B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объёмных процентах вычисляют согласно методу внешнего стандарта (ОФС «Хроматография»)</w:t>
      </w:r>
      <w:r w:rsidR="00B5663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F36D6F" w:rsidRDefault="00F36D6F" w:rsidP="00F327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Вода.</w:t>
      </w:r>
      <w:r w:rsidR="00972A3E">
        <w:rPr>
          <w:rFonts w:ascii="Times New Roman" w:hAnsi="Times New Roman"/>
          <w:b/>
          <w:sz w:val="28"/>
        </w:rPr>
        <w:t xml:space="preserve"> </w:t>
      </w:r>
      <w:r w:rsidR="00972A3E" w:rsidRPr="00972A3E">
        <w:rPr>
          <w:rFonts w:ascii="Times New Roman" w:hAnsi="Times New Roman"/>
          <w:sz w:val="28"/>
        </w:rPr>
        <w:t>Не более 0,0</w:t>
      </w:r>
      <w:r w:rsidR="00C07298">
        <w:rPr>
          <w:rFonts w:ascii="Times New Roman" w:hAnsi="Times New Roman"/>
          <w:sz w:val="28"/>
        </w:rPr>
        <w:t>09</w:t>
      </w:r>
      <w:r w:rsidR="00972A3E" w:rsidRPr="00972A3E">
        <w:rPr>
          <w:rFonts w:ascii="Times New Roman" w:hAnsi="Times New Roman"/>
          <w:sz w:val="28"/>
        </w:rPr>
        <w:t> % о/о</w:t>
      </w:r>
      <w:r w:rsidR="00C07298">
        <w:rPr>
          <w:rFonts w:ascii="Times New Roman" w:hAnsi="Times New Roman"/>
          <w:sz w:val="28"/>
        </w:rPr>
        <w:t xml:space="preserve"> (90</w:t>
      </w:r>
      <w:r w:rsidR="00600120">
        <w:rPr>
          <w:rFonts w:ascii="Times New Roman" w:hAnsi="Times New Roman"/>
          <w:sz w:val="28"/>
          <w:lang w:val="en-US"/>
        </w:rPr>
        <w:t> </w:t>
      </w:r>
      <w:r w:rsidR="00972A3E" w:rsidRPr="00972A3E">
        <w:rPr>
          <w:rFonts w:ascii="Times New Roman" w:hAnsi="Times New Roman"/>
          <w:sz w:val="28"/>
          <w:lang w:val="en-US"/>
        </w:rPr>
        <w:t>ppm</w:t>
      </w:r>
      <w:r w:rsidR="00972A3E" w:rsidRPr="00972A3E">
        <w:rPr>
          <w:rFonts w:ascii="Times New Roman" w:hAnsi="Times New Roman"/>
          <w:sz w:val="28"/>
        </w:rPr>
        <w:t>).</w:t>
      </w:r>
      <w:r w:rsidR="00560868" w:rsidRPr="00560868">
        <w:rPr>
          <w:rFonts w:ascii="Times New Roman" w:hAnsi="Times New Roman"/>
          <w:sz w:val="28"/>
        </w:rPr>
        <w:t xml:space="preserve"> </w:t>
      </w:r>
      <w:r w:rsidR="00560868">
        <w:rPr>
          <w:rFonts w:ascii="Times New Roman" w:hAnsi="Times New Roman"/>
          <w:sz w:val="28"/>
        </w:rPr>
        <w:t xml:space="preserve">Определение проводят </w:t>
      </w:r>
      <w:r w:rsidR="00217809">
        <w:rPr>
          <w:rFonts w:ascii="Times New Roman" w:hAnsi="Times New Roman"/>
          <w:sz w:val="28"/>
        </w:rPr>
        <w:t>в соответствии с ОФС «</w:t>
      </w:r>
      <w:r w:rsidR="00217809" w:rsidRPr="00217809">
        <w:rPr>
          <w:rFonts w:ascii="Times New Roman" w:hAnsi="Times New Roman"/>
          <w:sz w:val="28"/>
          <w:szCs w:val="28"/>
        </w:rPr>
        <w:t>Вода в газах медицинских</w:t>
      </w:r>
      <w:r w:rsidR="00217809">
        <w:rPr>
          <w:rFonts w:ascii="Times New Roman" w:hAnsi="Times New Roman"/>
          <w:b/>
          <w:sz w:val="28"/>
          <w:szCs w:val="28"/>
        </w:rPr>
        <w:t>»</w:t>
      </w:r>
      <w:r w:rsidR="00217809">
        <w:rPr>
          <w:rFonts w:ascii="Times New Roman" w:hAnsi="Times New Roman"/>
          <w:sz w:val="28"/>
        </w:rPr>
        <w:t xml:space="preserve"> (метод 2 или 3)</w:t>
      </w:r>
      <w:r w:rsidR="00560868">
        <w:rPr>
          <w:rFonts w:ascii="Times New Roman" w:hAnsi="Times New Roman"/>
          <w:sz w:val="28"/>
        </w:rPr>
        <w:t>.</w:t>
      </w:r>
    </w:p>
    <w:p w:rsidR="00C10251" w:rsidRDefault="00C10251" w:rsidP="00522836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581D6A" w:rsidRDefault="00581D6A" w:rsidP="00522836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 проводят одним из приведённых методов.</w:t>
      </w:r>
    </w:p>
    <w:p w:rsidR="005E5D84" w:rsidRPr="00DC70FE" w:rsidRDefault="00581D6A" w:rsidP="00DC70F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81D6A">
        <w:rPr>
          <w:rFonts w:ascii="Times New Roman" w:hAnsi="Times New Roman"/>
          <w:i/>
          <w:szCs w:val="28"/>
        </w:rPr>
        <w:t>Метод 1</w:t>
      </w:r>
      <w:r w:rsidR="00DC70FE">
        <w:rPr>
          <w:rFonts w:ascii="Times New Roman" w:hAnsi="Times New Roman"/>
          <w:i/>
          <w:szCs w:val="28"/>
        </w:rPr>
        <w:t>. </w:t>
      </w:r>
      <w:r w:rsidR="005E5D84" w:rsidRPr="00DC70FE">
        <w:rPr>
          <w:rFonts w:ascii="Times New Roman" w:hAnsi="Times New Roman"/>
          <w:b w:val="0"/>
          <w:szCs w:val="28"/>
        </w:rPr>
        <w:t>Определение проводят методом ГХ (ОФС «Газовая хроматография»).</w:t>
      </w:r>
    </w:p>
    <w:p w:rsidR="005E5D84" w:rsidRPr="00046B93" w:rsidRDefault="005E5D84" w:rsidP="0052283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i/>
          <w:iCs/>
          <w:sz w:val="28"/>
          <w:szCs w:val="28"/>
        </w:rPr>
        <w:t>Стандартный образец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гелия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Гелий для хроматографии</w:t>
      </w:r>
      <w:r w:rsidRPr="00046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84" w:rsidRPr="00046B93" w:rsidRDefault="005E5D84" w:rsidP="00522836">
      <w:pPr>
        <w:keepNext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405"/>
        <w:gridCol w:w="2297"/>
      </w:tblGrid>
      <w:tr w:rsidR="005E5D84" w:rsidRPr="00046B93" w:rsidTr="00217CE4">
        <w:tc>
          <w:tcPr>
            <w:tcW w:w="3544" w:type="dxa"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702" w:type="dxa"/>
            <w:gridSpan w:val="2"/>
          </w:tcPr>
          <w:p w:rsidR="005E5D84" w:rsidRPr="00046B93" w:rsidRDefault="005E5D84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2836">
              <w:rPr>
                <w:rFonts w:ascii="Times New Roman" w:eastAsia="Times New Roman" w:hAnsi="Times New Roman" w:cs="Times New Roman"/>
                <w:sz w:val="28"/>
                <w:szCs w:val="28"/>
              </w:rPr>
              <w:t> м ×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мм, молекулярное сито, </w:t>
            </w:r>
            <w:r w:rsidR="00A25463">
              <w:rPr>
                <w:rFonts w:ascii="Times New Roman" w:eastAsia="Times New Roman" w:hAnsi="Times New Roman" w:cs="Times New Roman"/>
                <w:sz w:val="28"/>
                <w:szCs w:val="28"/>
              </w:rPr>
              <w:t>0,5 нм</w:t>
            </w: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5D84" w:rsidRPr="00046B93" w:rsidTr="00217CE4">
        <w:tc>
          <w:tcPr>
            <w:tcW w:w="3544" w:type="dxa"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702" w:type="dxa"/>
            <w:gridSpan w:val="2"/>
          </w:tcPr>
          <w:p w:rsidR="005E5D84" w:rsidRPr="00046B93" w:rsidRDefault="005E5D84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 по теплопроводности</w:t>
            </w: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5D84" w:rsidRPr="00046B93" w:rsidTr="00217CE4">
        <w:tc>
          <w:tcPr>
            <w:tcW w:w="3544" w:type="dxa"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702" w:type="dxa"/>
            <w:gridSpan w:val="2"/>
          </w:tcPr>
          <w:p w:rsidR="005E5D84" w:rsidRPr="00046B93" w:rsidRDefault="00A25463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аргон</w:t>
            </w:r>
            <w:r w:rsidR="005E5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5E5D84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5D84" w:rsidRPr="00046B93" w:rsidTr="00217CE4">
        <w:tc>
          <w:tcPr>
            <w:tcW w:w="3544" w:type="dxa"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702" w:type="dxa"/>
            <w:gridSpan w:val="2"/>
          </w:tcPr>
          <w:p w:rsidR="005E5D84" w:rsidRPr="00046B93" w:rsidRDefault="00A25463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22836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  <w:r w:rsidR="005E5D84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5E5D84" w:rsidRPr="00046B93" w:rsidTr="00217CE4">
        <w:tc>
          <w:tcPr>
            <w:tcW w:w="3544" w:type="dxa"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 </w:t>
            </w:r>
            <w:r w:rsidR="00922D8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образца</w:t>
            </w:r>
          </w:p>
        </w:tc>
        <w:tc>
          <w:tcPr>
            <w:tcW w:w="5702" w:type="dxa"/>
            <w:gridSpan w:val="2"/>
          </w:tcPr>
          <w:p w:rsidR="005E5D84" w:rsidRPr="00046B93" w:rsidRDefault="00A25463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5228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E5D84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5E5D84" w:rsidRPr="00046B93" w:rsidTr="00217CE4">
        <w:tc>
          <w:tcPr>
            <w:tcW w:w="3544" w:type="dxa"/>
            <w:vMerge w:val="restart"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405" w:type="dxa"/>
          </w:tcPr>
          <w:p w:rsidR="005E5D84" w:rsidRPr="00046B93" w:rsidRDefault="005E5D84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297" w:type="dxa"/>
            <w:shd w:val="clear" w:color="auto" w:fill="auto"/>
          </w:tcPr>
          <w:p w:rsidR="005E5D84" w:rsidRPr="00046B93" w:rsidRDefault="00A25463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proofErr w:type="gramStart"/>
            <w:r w:rsidR="005228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E5D84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ºС</w:t>
            </w:r>
            <w:proofErr w:type="gramEnd"/>
            <w:r w:rsidR="005E5D84"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5D84" w:rsidRPr="00046B93" w:rsidTr="00217CE4">
        <w:tc>
          <w:tcPr>
            <w:tcW w:w="3544" w:type="dxa"/>
            <w:vMerge/>
          </w:tcPr>
          <w:p w:rsidR="005E5D84" w:rsidRPr="00046B93" w:rsidRDefault="005E5D84" w:rsidP="00D575A7">
            <w:pPr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5E5D84" w:rsidRPr="00046B93" w:rsidRDefault="005E5D84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9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297" w:type="dxa"/>
            <w:shd w:val="clear" w:color="auto" w:fill="auto"/>
          </w:tcPr>
          <w:p w:rsidR="005E5D84" w:rsidRPr="00046B93" w:rsidRDefault="00522836" w:rsidP="00D575A7">
            <w:pPr>
              <w:keepNext/>
              <w:tabs>
                <w:tab w:val="left" w:pos="72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150 </w:t>
            </w:r>
            <w:r w:rsidR="00A25463">
              <w:rPr>
                <w:rFonts w:ascii="Times New Roman" w:eastAsia="Times New Roman" w:hAnsi="Times New Roman" w:cs="Times New Roman"/>
                <w:sz w:val="28"/>
                <w:szCs w:val="28"/>
              </w:rPr>
              <w:t>ºС.</w:t>
            </w:r>
          </w:p>
        </w:tc>
      </w:tr>
    </w:tbl>
    <w:p w:rsidR="00A25463" w:rsidRDefault="00A25463" w:rsidP="00217CE4">
      <w:pPr>
        <w:tabs>
          <w:tab w:val="left" w:pos="72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463">
        <w:rPr>
          <w:rFonts w:ascii="Times New Roman" w:eastAsia="Times New Roman" w:hAnsi="Times New Roman" w:cs="Times New Roman"/>
          <w:sz w:val="28"/>
          <w:szCs w:val="28"/>
        </w:rPr>
        <w:t>Хроматографируют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стандартный образец гелия и испытуемый образец.</w:t>
      </w:r>
    </w:p>
    <w:p w:rsidR="00A25463" w:rsidRPr="00A25463" w:rsidRDefault="00681CB6" w:rsidP="00217CE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B6">
        <w:rPr>
          <w:rFonts w:ascii="Times New Roman" w:eastAsia="Times New Roman" w:hAnsi="Times New Roman" w:cs="Times New Roman"/>
          <w:sz w:val="28"/>
          <w:szCs w:val="28"/>
        </w:rPr>
        <w:t>Настраивают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 xml:space="preserve"> объ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>мы вводим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 xml:space="preserve"> и условия работы таким образом, чтобы высота пика, 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>гели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 xml:space="preserve"> составляла не менее 35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 xml:space="preserve">% от полной шкалы </w:t>
      </w:r>
      <w:r w:rsidRPr="00681CB6">
        <w:rPr>
          <w:rFonts w:ascii="Times New Roman" w:eastAsia="Times New Roman" w:hAnsi="Times New Roman" w:cs="Times New Roman"/>
          <w:sz w:val="28"/>
          <w:szCs w:val="28"/>
        </w:rPr>
        <w:t>прибора</w:t>
      </w:r>
      <w:r w:rsidR="00A25463" w:rsidRPr="00681C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476" w:rsidRPr="00F37476" w:rsidRDefault="005E5D84" w:rsidP="00217CE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81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5C4B81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стандартного образца </w:t>
      </w:r>
      <w:r w:rsidR="00681CB6">
        <w:rPr>
          <w:rFonts w:ascii="Times New Roman" w:eastAsia="Times New Roman" w:hAnsi="Times New Roman" w:cs="Times New Roman"/>
          <w:sz w:val="28"/>
          <w:szCs w:val="28"/>
        </w:rPr>
        <w:t>гелия</w:t>
      </w:r>
      <w:r w:rsidR="00C07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476" w:rsidRPr="00F37476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фактор асимметрии пика </w:t>
      </w:r>
      <w:r w:rsidR="00F37476" w:rsidRPr="00F37476">
        <w:rPr>
          <w:rFonts w:ascii="Times New Roman" w:hAnsi="Times New Roman" w:cs="Times New Roman"/>
          <w:i/>
          <w:iCs/>
          <w:sz w:val="28"/>
          <w:szCs w:val="28"/>
        </w:rPr>
        <w:t>(A</w:t>
      </w:r>
      <w:r w:rsidR="00F37476" w:rsidRPr="00F3747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S</w:t>
      </w:r>
      <w:r w:rsidR="00F37476" w:rsidRPr="00F3747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F37476" w:rsidRPr="00F37476">
        <w:rPr>
          <w:rFonts w:ascii="Times New Roman" w:hAnsi="Times New Roman" w:cs="Times New Roman"/>
          <w:iCs/>
          <w:sz w:val="28"/>
          <w:szCs w:val="28"/>
        </w:rPr>
        <w:t>гелия</w:t>
      </w:r>
      <w:r w:rsidR="00F37476" w:rsidRPr="00F37476">
        <w:rPr>
          <w:rFonts w:ascii="Times New Roman" w:hAnsi="Times New Roman" w:cs="Times New Roman"/>
          <w:sz w:val="28"/>
          <w:szCs w:val="28"/>
        </w:rPr>
        <w:t xml:space="preserve"> </w:t>
      </w:r>
      <w:r w:rsidR="00F37476" w:rsidRPr="00F37476">
        <w:rPr>
          <w:rFonts w:ascii="Times New Roman" w:eastAsia="TimesNewRoman" w:hAnsi="Times New Roman" w:cs="Times New Roman"/>
          <w:sz w:val="28"/>
          <w:szCs w:val="28"/>
        </w:rPr>
        <w:t xml:space="preserve">должен быть не </w:t>
      </w:r>
      <w:r w:rsidR="00F37476">
        <w:rPr>
          <w:rFonts w:ascii="Times New Roman" w:eastAsia="TimesNewRoman" w:hAnsi="Times New Roman" w:cs="Times New Roman"/>
          <w:sz w:val="28"/>
          <w:szCs w:val="28"/>
        </w:rPr>
        <w:t>менее 0,6</w:t>
      </w:r>
      <w:r w:rsidR="00C0729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C6764" w:rsidRDefault="005E5D84" w:rsidP="00217C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Содержание </w:t>
      </w:r>
      <w:r w:rsidR="00681CB6">
        <w:rPr>
          <w:rFonts w:ascii="Times New Roman" w:eastAsia="Times New Roman" w:hAnsi="Times New Roman" w:cs="Times New Roman"/>
          <w:snapToGrid w:val="0"/>
          <w:sz w:val="28"/>
          <w:szCs w:val="28"/>
        </w:rPr>
        <w:t>гелия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</w:t>
      </w:r>
      <w:r w:rsidR="00CB117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испытуемом </w:t>
      </w:r>
      <w:r w:rsidR="00681CB6">
        <w:rPr>
          <w:rFonts w:ascii="Times New Roman" w:eastAsia="Times New Roman" w:hAnsi="Times New Roman" w:cs="Times New Roman"/>
          <w:snapToGrid w:val="0"/>
          <w:sz w:val="28"/>
          <w:szCs w:val="28"/>
        </w:rPr>
        <w:t>образце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объёмных процентах вычисляют согласно методу внешнего стандарта (ОФС «Хроматография»)</w:t>
      </w:r>
      <w:r w:rsidR="00EC6764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81D6A" w:rsidRPr="00DC70FE" w:rsidRDefault="00581D6A" w:rsidP="00DC70F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581D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Метод 2</w:t>
      </w:r>
      <w:r w:rsidR="00DC70FE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проводят расчётным методом.</w:t>
      </w:r>
    </w:p>
    <w:p w:rsidR="00581D6A" w:rsidRPr="00E135A8" w:rsidRDefault="00581D6A" w:rsidP="00217C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гелия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</w:t>
      </w:r>
      <w:r w:rsidR="00CB117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испытуемом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образце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объёмных процентах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 w:rsidRPr="00653578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65357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r w:rsidRPr="00046B93">
        <w:rPr>
          <w:rFonts w:ascii="Times New Roman" w:eastAsia="Times New Roman" w:hAnsi="Times New Roman" w:cs="Times New Roman"/>
          <w:snapToGrid w:val="0"/>
          <w:sz w:val="28"/>
          <w:szCs w:val="28"/>
        </w:rPr>
        <w:t>вычисляют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 формуле:</w:t>
      </w:r>
    </w:p>
    <w:p w:rsidR="00581D6A" w:rsidRPr="00E510CD" w:rsidRDefault="00581D6A" w:rsidP="00217C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</w:rPr>
            <m:t>X=100-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 xml:space="preserve">(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napToGrid w:val="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napToGrid w:val="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napToGrid w:val="0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napToGrid w:val="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napToGrid w:val="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napToGrid w:val="0"/>
                          <w:sz w:val="28"/>
                          <w:szCs w:val="28"/>
                        </w:rPr>
                        <m:t>W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)∙100</m:t>
                  </m:r>
                </m:e>
              </m:nary>
            </m:num>
            <m:den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1 000 000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7762"/>
      </w:tblGrid>
      <w:tr w:rsidR="00581D6A" w:rsidRPr="004C3605" w:rsidTr="00217CE4">
        <w:tc>
          <w:tcPr>
            <w:tcW w:w="675" w:type="dxa"/>
          </w:tcPr>
          <w:p w:rsidR="00581D6A" w:rsidRPr="004C3605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581D6A" w:rsidRPr="004C3605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83151" cy="271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81" cy="271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81D6A" w:rsidRPr="004C3605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581D6A" w:rsidRPr="004C3605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суммарное содержание примесей углерода монооксида, метана и кислорода,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/>
              </w:rPr>
              <w:t>ppm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; </w:t>
            </w:r>
          </w:p>
        </w:tc>
      </w:tr>
      <w:tr w:rsidR="00581D6A" w:rsidRPr="004C3605" w:rsidTr="00217CE4">
        <w:tc>
          <w:tcPr>
            <w:tcW w:w="675" w:type="dxa"/>
          </w:tcPr>
          <w:p w:rsidR="00581D6A" w:rsidRPr="004C3605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81D6A" w:rsidRPr="004C3605" w:rsidRDefault="0002692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581D6A" w:rsidRPr="004C3605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581D6A" w:rsidRPr="00A42EEF" w:rsidRDefault="00581D6A" w:rsidP="00217CE4">
            <w:pPr>
              <w:spacing w:after="12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вода,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/>
              </w:rPr>
              <w:t>ppm.</w:t>
            </w:r>
          </w:p>
        </w:tc>
      </w:tr>
    </w:tbl>
    <w:p w:rsidR="00C10251" w:rsidRPr="00EC6764" w:rsidRDefault="00C10251" w:rsidP="00D50B21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764">
        <w:rPr>
          <w:rFonts w:ascii="Times New Roman" w:hAnsi="Times New Roman"/>
          <w:sz w:val="28"/>
          <w:szCs w:val="28"/>
        </w:rPr>
        <w:t>ХРАНЕНИЕ</w:t>
      </w:r>
    </w:p>
    <w:p w:rsidR="001315D9" w:rsidRDefault="00A84963" w:rsidP="00D50B2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В соответствии с ОФС «Газы медицинские»</w:t>
      </w:r>
      <w:r w:rsidR="00EF0707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D3355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215D30">
        <w:rPr>
          <w:rFonts w:ascii="Times New Roman" w:hAnsi="Times New Roman"/>
          <w:b w:val="0"/>
          <w:color w:val="000000"/>
          <w:szCs w:val="28"/>
        </w:rPr>
        <w:t>сжиженном или сжатом виде</w:t>
      </w:r>
      <w:r w:rsidR="00F36D6F" w:rsidRPr="00F36D6F">
        <w:rPr>
          <w:rFonts w:ascii="Times New Roman" w:hAnsi="Times New Roman"/>
          <w:b w:val="0"/>
          <w:color w:val="000000"/>
          <w:szCs w:val="28"/>
        </w:rPr>
        <w:t>.</w:t>
      </w:r>
    </w:p>
    <w:sectPr w:rsidR="001315D9" w:rsidSect="00FC53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2A" w:rsidRDefault="0002692A" w:rsidP="006F516A">
      <w:pPr>
        <w:spacing w:after="0" w:line="240" w:lineRule="auto"/>
      </w:pPr>
      <w:r>
        <w:separator/>
      </w:r>
    </w:p>
  </w:endnote>
  <w:endnote w:type="continuationSeparator" w:id="0">
    <w:p w:rsidR="0002692A" w:rsidRDefault="0002692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7CE4" w:rsidRPr="004F78E5" w:rsidRDefault="005C05A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78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CE4" w:rsidRPr="004F78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78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4CC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F78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E4" w:rsidRPr="00137257" w:rsidRDefault="00217CE4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2A" w:rsidRDefault="0002692A" w:rsidP="006F516A">
      <w:pPr>
        <w:spacing w:after="0" w:line="240" w:lineRule="auto"/>
      </w:pPr>
      <w:r>
        <w:separator/>
      </w:r>
    </w:p>
  </w:footnote>
  <w:footnote w:type="continuationSeparator" w:id="0">
    <w:p w:rsidR="0002692A" w:rsidRDefault="0002692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E4" w:rsidRPr="00B6795F" w:rsidRDefault="00217CE4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E4" w:rsidRPr="00D83A3C" w:rsidRDefault="00217CE4" w:rsidP="00D83A3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0F26"/>
    <w:rsid w:val="000110EE"/>
    <w:rsid w:val="0001158B"/>
    <w:rsid w:val="000149CF"/>
    <w:rsid w:val="00017378"/>
    <w:rsid w:val="00017E78"/>
    <w:rsid w:val="0002692A"/>
    <w:rsid w:val="00030798"/>
    <w:rsid w:val="0003280C"/>
    <w:rsid w:val="00033745"/>
    <w:rsid w:val="00034468"/>
    <w:rsid w:val="0003535B"/>
    <w:rsid w:val="00036347"/>
    <w:rsid w:val="00036534"/>
    <w:rsid w:val="00043A93"/>
    <w:rsid w:val="000440E4"/>
    <w:rsid w:val="00051D90"/>
    <w:rsid w:val="00053775"/>
    <w:rsid w:val="00080346"/>
    <w:rsid w:val="000806DE"/>
    <w:rsid w:val="00081119"/>
    <w:rsid w:val="00081E48"/>
    <w:rsid w:val="0008365C"/>
    <w:rsid w:val="00087581"/>
    <w:rsid w:val="000939A1"/>
    <w:rsid w:val="00094721"/>
    <w:rsid w:val="00094D41"/>
    <w:rsid w:val="000972F6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508"/>
    <w:rsid w:val="00132E33"/>
    <w:rsid w:val="001364B3"/>
    <w:rsid w:val="00137257"/>
    <w:rsid w:val="00145692"/>
    <w:rsid w:val="00145ECD"/>
    <w:rsid w:val="0014700F"/>
    <w:rsid w:val="001475D4"/>
    <w:rsid w:val="001576BD"/>
    <w:rsid w:val="00164938"/>
    <w:rsid w:val="00164B96"/>
    <w:rsid w:val="00165AF1"/>
    <w:rsid w:val="001667CF"/>
    <w:rsid w:val="00166997"/>
    <w:rsid w:val="00166BB1"/>
    <w:rsid w:val="00173857"/>
    <w:rsid w:val="001742C4"/>
    <w:rsid w:val="001822F1"/>
    <w:rsid w:val="00182D7A"/>
    <w:rsid w:val="0018327A"/>
    <w:rsid w:val="00193E1D"/>
    <w:rsid w:val="001953AB"/>
    <w:rsid w:val="001A126A"/>
    <w:rsid w:val="001A15FC"/>
    <w:rsid w:val="001A2917"/>
    <w:rsid w:val="001A6C31"/>
    <w:rsid w:val="001B3A7A"/>
    <w:rsid w:val="001B7F5A"/>
    <w:rsid w:val="001C43D7"/>
    <w:rsid w:val="001D5C23"/>
    <w:rsid w:val="001D61BB"/>
    <w:rsid w:val="001E5858"/>
    <w:rsid w:val="001E590A"/>
    <w:rsid w:val="001F4334"/>
    <w:rsid w:val="002009B3"/>
    <w:rsid w:val="0020145F"/>
    <w:rsid w:val="00215571"/>
    <w:rsid w:val="00215D30"/>
    <w:rsid w:val="00217809"/>
    <w:rsid w:val="00217CE4"/>
    <w:rsid w:val="00227D63"/>
    <w:rsid w:val="00232A0C"/>
    <w:rsid w:val="002353E6"/>
    <w:rsid w:val="0024410B"/>
    <w:rsid w:val="00245F56"/>
    <w:rsid w:val="0024683D"/>
    <w:rsid w:val="00246D71"/>
    <w:rsid w:val="00247566"/>
    <w:rsid w:val="00250997"/>
    <w:rsid w:val="0025112D"/>
    <w:rsid w:val="00251271"/>
    <w:rsid w:val="00254BE2"/>
    <w:rsid w:val="00266B16"/>
    <w:rsid w:val="00271F2B"/>
    <w:rsid w:val="00276782"/>
    <w:rsid w:val="00287EDB"/>
    <w:rsid w:val="002A0834"/>
    <w:rsid w:val="002A28F0"/>
    <w:rsid w:val="002B3053"/>
    <w:rsid w:val="002B334E"/>
    <w:rsid w:val="002B3508"/>
    <w:rsid w:val="002C2E11"/>
    <w:rsid w:val="002C5730"/>
    <w:rsid w:val="002D0ADD"/>
    <w:rsid w:val="002E2E48"/>
    <w:rsid w:val="002F2388"/>
    <w:rsid w:val="003130D7"/>
    <w:rsid w:val="00327890"/>
    <w:rsid w:val="00334347"/>
    <w:rsid w:val="00336871"/>
    <w:rsid w:val="00337E53"/>
    <w:rsid w:val="00357246"/>
    <w:rsid w:val="00357D04"/>
    <w:rsid w:val="003640FB"/>
    <w:rsid w:val="0036410E"/>
    <w:rsid w:val="0037095C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6D9C"/>
    <w:rsid w:val="003D7E79"/>
    <w:rsid w:val="003E5FFD"/>
    <w:rsid w:val="003F1CFB"/>
    <w:rsid w:val="003F3507"/>
    <w:rsid w:val="003F52D1"/>
    <w:rsid w:val="003F6F4E"/>
    <w:rsid w:val="00400E40"/>
    <w:rsid w:val="00411A5A"/>
    <w:rsid w:val="00414F8D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46EF"/>
    <w:rsid w:val="00465184"/>
    <w:rsid w:val="0046736D"/>
    <w:rsid w:val="00472EE9"/>
    <w:rsid w:val="004732C2"/>
    <w:rsid w:val="00481380"/>
    <w:rsid w:val="00490653"/>
    <w:rsid w:val="00494977"/>
    <w:rsid w:val="004B4B4B"/>
    <w:rsid w:val="004B5C7E"/>
    <w:rsid w:val="004B6A9D"/>
    <w:rsid w:val="004C0563"/>
    <w:rsid w:val="004D2FC0"/>
    <w:rsid w:val="004D4B6A"/>
    <w:rsid w:val="004E53F7"/>
    <w:rsid w:val="004E74F7"/>
    <w:rsid w:val="004F1B6A"/>
    <w:rsid w:val="004F78E5"/>
    <w:rsid w:val="004F79EE"/>
    <w:rsid w:val="004F7D24"/>
    <w:rsid w:val="0050077C"/>
    <w:rsid w:val="00503378"/>
    <w:rsid w:val="00510122"/>
    <w:rsid w:val="005108BB"/>
    <w:rsid w:val="0051161B"/>
    <w:rsid w:val="00512A43"/>
    <w:rsid w:val="00514126"/>
    <w:rsid w:val="00514FED"/>
    <w:rsid w:val="0052106C"/>
    <w:rsid w:val="00522836"/>
    <w:rsid w:val="00530CEE"/>
    <w:rsid w:val="00531BAC"/>
    <w:rsid w:val="00533335"/>
    <w:rsid w:val="00541F50"/>
    <w:rsid w:val="00544079"/>
    <w:rsid w:val="00544742"/>
    <w:rsid w:val="00546477"/>
    <w:rsid w:val="00546843"/>
    <w:rsid w:val="00560868"/>
    <w:rsid w:val="00562279"/>
    <w:rsid w:val="005812F2"/>
    <w:rsid w:val="00581D6A"/>
    <w:rsid w:val="005860A6"/>
    <w:rsid w:val="00587824"/>
    <w:rsid w:val="005909F2"/>
    <w:rsid w:val="0059266F"/>
    <w:rsid w:val="00592988"/>
    <w:rsid w:val="00595ACA"/>
    <w:rsid w:val="00595F71"/>
    <w:rsid w:val="0059749A"/>
    <w:rsid w:val="005A7862"/>
    <w:rsid w:val="005A795A"/>
    <w:rsid w:val="005B1627"/>
    <w:rsid w:val="005B4F07"/>
    <w:rsid w:val="005C05A6"/>
    <w:rsid w:val="005C0CD2"/>
    <w:rsid w:val="005C2380"/>
    <w:rsid w:val="005C3307"/>
    <w:rsid w:val="005D3355"/>
    <w:rsid w:val="005E3089"/>
    <w:rsid w:val="005E5D84"/>
    <w:rsid w:val="005E6308"/>
    <w:rsid w:val="005E7430"/>
    <w:rsid w:val="005E7513"/>
    <w:rsid w:val="005F1FD7"/>
    <w:rsid w:val="00600120"/>
    <w:rsid w:val="00602CB3"/>
    <w:rsid w:val="00612318"/>
    <w:rsid w:val="00613ABB"/>
    <w:rsid w:val="00613B6E"/>
    <w:rsid w:val="006160CA"/>
    <w:rsid w:val="00617F15"/>
    <w:rsid w:val="006201E3"/>
    <w:rsid w:val="00620960"/>
    <w:rsid w:val="006243F5"/>
    <w:rsid w:val="00625BA1"/>
    <w:rsid w:val="0062612E"/>
    <w:rsid w:val="00626C0B"/>
    <w:rsid w:val="00634792"/>
    <w:rsid w:val="00636D9B"/>
    <w:rsid w:val="006441E9"/>
    <w:rsid w:val="00644581"/>
    <w:rsid w:val="0065274C"/>
    <w:rsid w:val="006527D2"/>
    <w:rsid w:val="0066435A"/>
    <w:rsid w:val="00671A6C"/>
    <w:rsid w:val="00672E1F"/>
    <w:rsid w:val="006734B3"/>
    <w:rsid w:val="00675825"/>
    <w:rsid w:val="0068177B"/>
    <w:rsid w:val="00681CB6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543D"/>
    <w:rsid w:val="006C74A8"/>
    <w:rsid w:val="006C7B6C"/>
    <w:rsid w:val="006C7DBB"/>
    <w:rsid w:val="006D0055"/>
    <w:rsid w:val="006D527E"/>
    <w:rsid w:val="006E1ABE"/>
    <w:rsid w:val="006E336B"/>
    <w:rsid w:val="006E734C"/>
    <w:rsid w:val="006F0500"/>
    <w:rsid w:val="006F2A98"/>
    <w:rsid w:val="006F4C06"/>
    <w:rsid w:val="006F516A"/>
    <w:rsid w:val="006F7C9A"/>
    <w:rsid w:val="00701277"/>
    <w:rsid w:val="00705F2F"/>
    <w:rsid w:val="00710B23"/>
    <w:rsid w:val="00724CEE"/>
    <w:rsid w:val="00727F50"/>
    <w:rsid w:val="007447DC"/>
    <w:rsid w:val="007449E4"/>
    <w:rsid w:val="00753E07"/>
    <w:rsid w:val="00757D7D"/>
    <w:rsid w:val="00763B9C"/>
    <w:rsid w:val="0076589E"/>
    <w:rsid w:val="0076714E"/>
    <w:rsid w:val="00770A96"/>
    <w:rsid w:val="007735E0"/>
    <w:rsid w:val="00774FCB"/>
    <w:rsid w:val="00775554"/>
    <w:rsid w:val="00780F84"/>
    <w:rsid w:val="0078607F"/>
    <w:rsid w:val="00793CD8"/>
    <w:rsid w:val="007944E0"/>
    <w:rsid w:val="007A1A6A"/>
    <w:rsid w:val="007A3E20"/>
    <w:rsid w:val="007A6D5F"/>
    <w:rsid w:val="007C1D9F"/>
    <w:rsid w:val="007C52BE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0D50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4CEC"/>
    <w:rsid w:val="008A5766"/>
    <w:rsid w:val="008A6B8F"/>
    <w:rsid w:val="008B5990"/>
    <w:rsid w:val="008C6783"/>
    <w:rsid w:val="008D2E68"/>
    <w:rsid w:val="008D59B6"/>
    <w:rsid w:val="008E1B50"/>
    <w:rsid w:val="008E3B0B"/>
    <w:rsid w:val="008E4C50"/>
    <w:rsid w:val="008E5914"/>
    <w:rsid w:val="008E764F"/>
    <w:rsid w:val="008F2471"/>
    <w:rsid w:val="008F24DC"/>
    <w:rsid w:val="008F2BE9"/>
    <w:rsid w:val="008F3EED"/>
    <w:rsid w:val="009006A1"/>
    <w:rsid w:val="009109C4"/>
    <w:rsid w:val="00913003"/>
    <w:rsid w:val="00914A01"/>
    <w:rsid w:val="00921D0C"/>
    <w:rsid w:val="00921EB1"/>
    <w:rsid w:val="00922D82"/>
    <w:rsid w:val="00925459"/>
    <w:rsid w:val="00930D6E"/>
    <w:rsid w:val="00933AEC"/>
    <w:rsid w:val="00936D33"/>
    <w:rsid w:val="009403A1"/>
    <w:rsid w:val="009404B4"/>
    <w:rsid w:val="0094334D"/>
    <w:rsid w:val="00945072"/>
    <w:rsid w:val="00954CC1"/>
    <w:rsid w:val="00957F3A"/>
    <w:rsid w:val="00961C11"/>
    <w:rsid w:val="00961F04"/>
    <w:rsid w:val="00965B2C"/>
    <w:rsid w:val="009669B7"/>
    <w:rsid w:val="0097110C"/>
    <w:rsid w:val="00971BA0"/>
    <w:rsid w:val="00972A3E"/>
    <w:rsid w:val="0097459F"/>
    <w:rsid w:val="00977197"/>
    <w:rsid w:val="0099052C"/>
    <w:rsid w:val="009A1783"/>
    <w:rsid w:val="009A191F"/>
    <w:rsid w:val="009A7B0E"/>
    <w:rsid w:val="009B1FC9"/>
    <w:rsid w:val="009B3E93"/>
    <w:rsid w:val="009B50E0"/>
    <w:rsid w:val="009B5D8F"/>
    <w:rsid w:val="009B5F43"/>
    <w:rsid w:val="009C0C04"/>
    <w:rsid w:val="009C0FF9"/>
    <w:rsid w:val="009C2DC6"/>
    <w:rsid w:val="009C4134"/>
    <w:rsid w:val="009D75F8"/>
    <w:rsid w:val="009D7AA2"/>
    <w:rsid w:val="009E1FC2"/>
    <w:rsid w:val="009E54F6"/>
    <w:rsid w:val="009E62C3"/>
    <w:rsid w:val="009F1EAE"/>
    <w:rsid w:val="009F1FCF"/>
    <w:rsid w:val="00A128B5"/>
    <w:rsid w:val="00A16813"/>
    <w:rsid w:val="00A25463"/>
    <w:rsid w:val="00A27FBA"/>
    <w:rsid w:val="00A32736"/>
    <w:rsid w:val="00A37B09"/>
    <w:rsid w:val="00A45614"/>
    <w:rsid w:val="00A47406"/>
    <w:rsid w:val="00A50188"/>
    <w:rsid w:val="00A60532"/>
    <w:rsid w:val="00A6709C"/>
    <w:rsid w:val="00A70813"/>
    <w:rsid w:val="00A73F86"/>
    <w:rsid w:val="00A770CD"/>
    <w:rsid w:val="00A84963"/>
    <w:rsid w:val="00AA2A94"/>
    <w:rsid w:val="00AA6D34"/>
    <w:rsid w:val="00AB20DC"/>
    <w:rsid w:val="00AB4E29"/>
    <w:rsid w:val="00AB5F06"/>
    <w:rsid w:val="00AB76B1"/>
    <w:rsid w:val="00AB7CAC"/>
    <w:rsid w:val="00AB7DF4"/>
    <w:rsid w:val="00AC1533"/>
    <w:rsid w:val="00AC5AFE"/>
    <w:rsid w:val="00AC6508"/>
    <w:rsid w:val="00AD30DB"/>
    <w:rsid w:val="00AE6D09"/>
    <w:rsid w:val="00AE7C39"/>
    <w:rsid w:val="00AF4378"/>
    <w:rsid w:val="00AF4E5C"/>
    <w:rsid w:val="00B04D70"/>
    <w:rsid w:val="00B0791F"/>
    <w:rsid w:val="00B134E9"/>
    <w:rsid w:val="00B20F96"/>
    <w:rsid w:val="00B34E0C"/>
    <w:rsid w:val="00B43905"/>
    <w:rsid w:val="00B46FAB"/>
    <w:rsid w:val="00B56638"/>
    <w:rsid w:val="00B60A1F"/>
    <w:rsid w:val="00B63714"/>
    <w:rsid w:val="00B64D59"/>
    <w:rsid w:val="00B6795F"/>
    <w:rsid w:val="00B729BA"/>
    <w:rsid w:val="00B75076"/>
    <w:rsid w:val="00B807D1"/>
    <w:rsid w:val="00B809E2"/>
    <w:rsid w:val="00B84672"/>
    <w:rsid w:val="00B94C5B"/>
    <w:rsid w:val="00B9505F"/>
    <w:rsid w:val="00B9659F"/>
    <w:rsid w:val="00B96B0D"/>
    <w:rsid w:val="00B97840"/>
    <w:rsid w:val="00BA02F6"/>
    <w:rsid w:val="00BA2FEF"/>
    <w:rsid w:val="00BA6023"/>
    <w:rsid w:val="00BA7572"/>
    <w:rsid w:val="00BB185E"/>
    <w:rsid w:val="00BB5646"/>
    <w:rsid w:val="00BB6A3D"/>
    <w:rsid w:val="00BC3771"/>
    <w:rsid w:val="00BC5BA0"/>
    <w:rsid w:val="00BD1A5A"/>
    <w:rsid w:val="00BD1D44"/>
    <w:rsid w:val="00BD2EF3"/>
    <w:rsid w:val="00BD6139"/>
    <w:rsid w:val="00BD64B6"/>
    <w:rsid w:val="00BD6C3C"/>
    <w:rsid w:val="00BE3EEF"/>
    <w:rsid w:val="00BF4D11"/>
    <w:rsid w:val="00C01A27"/>
    <w:rsid w:val="00C06FEE"/>
    <w:rsid w:val="00C07298"/>
    <w:rsid w:val="00C07838"/>
    <w:rsid w:val="00C07AD3"/>
    <w:rsid w:val="00C10251"/>
    <w:rsid w:val="00C104A0"/>
    <w:rsid w:val="00C107DE"/>
    <w:rsid w:val="00C21CEE"/>
    <w:rsid w:val="00C25628"/>
    <w:rsid w:val="00C275AE"/>
    <w:rsid w:val="00C3390B"/>
    <w:rsid w:val="00C36CE3"/>
    <w:rsid w:val="00C509A6"/>
    <w:rsid w:val="00C6013B"/>
    <w:rsid w:val="00C6229E"/>
    <w:rsid w:val="00C64383"/>
    <w:rsid w:val="00C65D2B"/>
    <w:rsid w:val="00C719AF"/>
    <w:rsid w:val="00C772B7"/>
    <w:rsid w:val="00C821EF"/>
    <w:rsid w:val="00C8292F"/>
    <w:rsid w:val="00C842C6"/>
    <w:rsid w:val="00C91110"/>
    <w:rsid w:val="00C93AC3"/>
    <w:rsid w:val="00CA5734"/>
    <w:rsid w:val="00CA5D3B"/>
    <w:rsid w:val="00CB1171"/>
    <w:rsid w:val="00CB2231"/>
    <w:rsid w:val="00CB463C"/>
    <w:rsid w:val="00CB6A80"/>
    <w:rsid w:val="00CB7D0D"/>
    <w:rsid w:val="00CC5743"/>
    <w:rsid w:val="00CC7EA0"/>
    <w:rsid w:val="00CD6F11"/>
    <w:rsid w:val="00CE22D5"/>
    <w:rsid w:val="00CE6F8D"/>
    <w:rsid w:val="00CF06B4"/>
    <w:rsid w:val="00CF0947"/>
    <w:rsid w:val="00CF1ADB"/>
    <w:rsid w:val="00CF2B0A"/>
    <w:rsid w:val="00CF3737"/>
    <w:rsid w:val="00D01ED2"/>
    <w:rsid w:val="00D01F83"/>
    <w:rsid w:val="00D0362E"/>
    <w:rsid w:val="00D042AC"/>
    <w:rsid w:val="00D04FE7"/>
    <w:rsid w:val="00D11E80"/>
    <w:rsid w:val="00D16E7C"/>
    <w:rsid w:val="00D302BC"/>
    <w:rsid w:val="00D33F68"/>
    <w:rsid w:val="00D343BC"/>
    <w:rsid w:val="00D44C52"/>
    <w:rsid w:val="00D508E9"/>
    <w:rsid w:val="00D50B21"/>
    <w:rsid w:val="00D55B32"/>
    <w:rsid w:val="00D55EF0"/>
    <w:rsid w:val="00D575A7"/>
    <w:rsid w:val="00D61CA5"/>
    <w:rsid w:val="00D6358F"/>
    <w:rsid w:val="00D650E0"/>
    <w:rsid w:val="00D7033F"/>
    <w:rsid w:val="00D70DC1"/>
    <w:rsid w:val="00D70F46"/>
    <w:rsid w:val="00D71D65"/>
    <w:rsid w:val="00D73998"/>
    <w:rsid w:val="00D74253"/>
    <w:rsid w:val="00D763CB"/>
    <w:rsid w:val="00D82943"/>
    <w:rsid w:val="00D82CB7"/>
    <w:rsid w:val="00D83A3C"/>
    <w:rsid w:val="00D84430"/>
    <w:rsid w:val="00D8665C"/>
    <w:rsid w:val="00D87BC0"/>
    <w:rsid w:val="00D97D4F"/>
    <w:rsid w:val="00DA587C"/>
    <w:rsid w:val="00DB2265"/>
    <w:rsid w:val="00DB4900"/>
    <w:rsid w:val="00DB5C70"/>
    <w:rsid w:val="00DB7244"/>
    <w:rsid w:val="00DC2814"/>
    <w:rsid w:val="00DC44E4"/>
    <w:rsid w:val="00DC4A4E"/>
    <w:rsid w:val="00DC70FE"/>
    <w:rsid w:val="00DD1F1A"/>
    <w:rsid w:val="00DD391B"/>
    <w:rsid w:val="00DD7F6A"/>
    <w:rsid w:val="00DE3288"/>
    <w:rsid w:val="00DE3F91"/>
    <w:rsid w:val="00DE4CD8"/>
    <w:rsid w:val="00E02845"/>
    <w:rsid w:val="00E14E0C"/>
    <w:rsid w:val="00E3087A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75743"/>
    <w:rsid w:val="00E91F43"/>
    <w:rsid w:val="00E95DEB"/>
    <w:rsid w:val="00E96558"/>
    <w:rsid w:val="00E96F2D"/>
    <w:rsid w:val="00E970C1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C6764"/>
    <w:rsid w:val="00ED2E71"/>
    <w:rsid w:val="00ED386E"/>
    <w:rsid w:val="00ED6478"/>
    <w:rsid w:val="00ED72B6"/>
    <w:rsid w:val="00ED73F7"/>
    <w:rsid w:val="00ED76B7"/>
    <w:rsid w:val="00EE3AD9"/>
    <w:rsid w:val="00EE6DF0"/>
    <w:rsid w:val="00EF013D"/>
    <w:rsid w:val="00EF0707"/>
    <w:rsid w:val="00EF528A"/>
    <w:rsid w:val="00EF66BA"/>
    <w:rsid w:val="00F05BBC"/>
    <w:rsid w:val="00F1062B"/>
    <w:rsid w:val="00F13493"/>
    <w:rsid w:val="00F14C76"/>
    <w:rsid w:val="00F14D97"/>
    <w:rsid w:val="00F15AB3"/>
    <w:rsid w:val="00F16BF1"/>
    <w:rsid w:val="00F17ECE"/>
    <w:rsid w:val="00F327C8"/>
    <w:rsid w:val="00F36D6F"/>
    <w:rsid w:val="00F37476"/>
    <w:rsid w:val="00F42331"/>
    <w:rsid w:val="00F43E61"/>
    <w:rsid w:val="00F46A89"/>
    <w:rsid w:val="00F476D8"/>
    <w:rsid w:val="00F540AD"/>
    <w:rsid w:val="00F55295"/>
    <w:rsid w:val="00F57AED"/>
    <w:rsid w:val="00F607CC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1D0C"/>
    <w:rsid w:val="00FC21D4"/>
    <w:rsid w:val="00FC3F71"/>
    <w:rsid w:val="00FC536E"/>
    <w:rsid w:val="00FC5D85"/>
    <w:rsid w:val="00FC72E7"/>
    <w:rsid w:val="00FC763E"/>
    <w:rsid w:val="00FC7DE4"/>
    <w:rsid w:val="00FD08CD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3">
    <w:name w:val="Основной текст_"/>
    <w:basedOn w:val="a0"/>
    <w:link w:val="21"/>
    <w:rsid w:val="00246D71"/>
    <w:rPr>
      <w:rFonts w:ascii="Arial" w:eastAsia="Arial" w:hAnsi="Arial" w:cs="Arial"/>
      <w:b/>
      <w:bCs/>
    </w:rPr>
  </w:style>
  <w:style w:type="paragraph" w:customStyle="1" w:styleId="21">
    <w:name w:val="Основной текст2"/>
    <w:basedOn w:val="a"/>
    <w:link w:val="af3"/>
    <w:rsid w:val="00246D71"/>
    <w:pPr>
      <w:widowControl w:val="0"/>
      <w:spacing w:before="240" w:after="240" w:line="0" w:lineRule="atLeast"/>
      <w:ind w:hanging="1420"/>
      <w:jc w:val="both"/>
    </w:pPr>
    <w:rPr>
      <w:rFonts w:ascii="Arial" w:eastAsia="Arial" w:hAnsi="Arial" w:cs="Arial"/>
      <w:b/>
      <w:bCs/>
    </w:rPr>
  </w:style>
  <w:style w:type="paragraph" w:styleId="af4">
    <w:name w:val="List Paragraph"/>
    <w:basedOn w:val="a"/>
    <w:uiPriority w:val="34"/>
    <w:qFormat/>
    <w:rsid w:val="00215571"/>
    <w:pPr>
      <w:ind w:left="720"/>
      <w:contextualSpacing/>
    </w:pPr>
  </w:style>
  <w:style w:type="paragraph" w:customStyle="1" w:styleId="ConsPlusNormal">
    <w:name w:val="ConsPlusNormal"/>
    <w:rsid w:val="008F24D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972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a"/>
    <w:uiPriority w:val="99"/>
    <w:rsid w:val="00D44C52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3">
    <w:name w:val="Основной текст_"/>
    <w:basedOn w:val="a0"/>
    <w:link w:val="21"/>
    <w:rsid w:val="00246D71"/>
    <w:rPr>
      <w:rFonts w:ascii="Arial" w:eastAsia="Arial" w:hAnsi="Arial" w:cs="Arial"/>
      <w:b/>
      <w:bCs/>
    </w:rPr>
  </w:style>
  <w:style w:type="paragraph" w:customStyle="1" w:styleId="21">
    <w:name w:val="Основной текст2"/>
    <w:basedOn w:val="a"/>
    <w:link w:val="af3"/>
    <w:rsid w:val="00246D71"/>
    <w:pPr>
      <w:widowControl w:val="0"/>
      <w:spacing w:before="240" w:after="240" w:line="0" w:lineRule="atLeast"/>
      <w:ind w:hanging="1420"/>
      <w:jc w:val="both"/>
    </w:pPr>
    <w:rPr>
      <w:rFonts w:ascii="Arial" w:eastAsia="Arial" w:hAnsi="Arial" w:cs="Arial"/>
      <w:b/>
      <w:bCs/>
    </w:rPr>
  </w:style>
  <w:style w:type="paragraph" w:styleId="af4">
    <w:name w:val="List Paragraph"/>
    <w:basedOn w:val="a"/>
    <w:uiPriority w:val="34"/>
    <w:qFormat/>
    <w:rsid w:val="00215571"/>
    <w:pPr>
      <w:ind w:left="720"/>
      <w:contextualSpacing/>
    </w:pPr>
  </w:style>
  <w:style w:type="paragraph" w:customStyle="1" w:styleId="ConsPlusNormal">
    <w:name w:val="ConsPlusNormal"/>
    <w:rsid w:val="008F24D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972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a"/>
    <w:uiPriority w:val="99"/>
    <w:rsid w:val="00D44C52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11111111111111111111111111111111111111111111111111111.vsd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9DAE-0E27-41D7-8AFA-BFF541D3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32</cp:revision>
  <cp:lastPrinted>2023-08-29T11:44:00Z</cp:lastPrinted>
  <dcterms:created xsi:type="dcterms:W3CDTF">2023-09-26T10:56:00Z</dcterms:created>
  <dcterms:modified xsi:type="dcterms:W3CDTF">2024-03-04T14:17:00Z</dcterms:modified>
</cp:coreProperties>
</file>