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75C" w:rsidRPr="0061075C" w:rsidRDefault="0061075C" w:rsidP="0061075C">
      <w:pPr>
        <w:pStyle w:val="ConsPlusTitlePage"/>
        <w:rPr>
          <w:rFonts w:ascii="Times New Roman" w:hAnsi="Times New Roman" w:cs="Times New Roman"/>
          <w:sz w:val="24"/>
          <w:szCs w:val="24"/>
        </w:rPr>
      </w:pPr>
      <w:r w:rsidRPr="0061075C">
        <w:rPr>
          <w:rFonts w:ascii="Times New Roman" w:hAnsi="Times New Roman" w:cs="Times New Roman"/>
          <w:sz w:val="24"/>
          <w:szCs w:val="24"/>
        </w:rPr>
        <w:t xml:space="preserve">Документ предоставлен </w:t>
      </w:r>
      <w:hyperlink r:id="rId6">
        <w:r w:rsidRPr="0061075C">
          <w:rPr>
            <w:rFonts w:ascii="Times New Roman" w:hAnsi="Times New Roman" w:cs="Times New Roman"/>
            <w:color w:val="0000FF"/>
            <w:sz w:val="24"/>
            <w:szCs w:val="24"/>
          </w:rPr>
          <w:t>КонсультантПлюс</w:t>
        </w:r>
      </w:hyperlink>
      <w:r w:rsidRPr="0061075C">
        <w:rPr>
          <w:rFonts w:ascii="Times New Roman" w:hAnsi="Times New Roman" w:cs="Times New Roman"/>
          <w:sz w:val="24"/>
          <w:szCs w:val="24"/>
        </w:rPr>
        <w:br/>
      </w:r>
    </w:p>
    <w:p w:rsidR="0061075C" w:rsidRPr="0061075C" w:rsidRDefault="0061075C" w:rsidP="0061075C">
      <w:pPr>
        <w:pStyle w:val="ConsPlusNormal"/>
        <w:jc w:val="both"/>
        <w:outlineLvl w:val="0"/>
        <w:rPr>
          <w:rFonts w:ascii="Times New Roman" w:hAnsi="Times New Roman" w:cs="Times New Roman"/>
          <w:sz w:val="24"/>
          <w:szCs w:val="24"/>
        </w:rPr>
      </w:pPr>
    </w:p>
    <w:p w:rsidR="0061075C" w:rsidRPr="0061075C" w:rsidRDefault="0061075C" w:rsidP="0061075C">
      <w:pPr>
        <w:pStyle w:val="ConsPlusTitle"/>
        <w:jc w:val="center"/>
        <w:outlineLvl w:val="0"/>
        <w:rPr>
          <w:rFonts w:ascii="Times New Roman" w:hAnsi="Times New Roman" w:cs="Times New Roman"/>
          <w:sz w:val="24"/>
          <w:szCs w:val="24"/>
        </w:rPr>
      </w:pPr>
      <w:r w:rsidRPr="0061075C">
        <w:rPr>
          <w:rFonts w:ascii="Times New Roman" w:hAnsi="Times New Roman" w:cs="Times New Roman"/>
          <w:sz w:val="24"/>
          <w:szCs w:val="24"/>
        </w:rPr>
        <w:t>ПРАВИТЕЛЬСТВО РОССИЙСКОЙ ФЕДЕРАЦИИ</w:t>
      </w:r>
    </w:p>
    <w:p w:rsidR="0061075C" w:rsidRPr="0061075C" w:rsidRDefault="0061075C" w:rsidP="0061075C">
      <w:pPr>
        <w:pStyle w:val="ConsPlusTitle"/>
        <w:jc w:val="both"/>
        <w:rPr>
          <w:rFonts w:ascii="Times New Roman" w:hAnsi="Times New Roman" w:cs="Times New Roman"/>
          <w:sz w:val="24"/>
          <w:szCs w:val="24"/>
        </w:rPr>
      </w:pP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ПОСТАНОВЛЕНИЕ</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от 26 декабря 2017 г. N 1640</w:t>
      </w:r>
    </w:p>
    <w:p w:rsidR="0061075C" w:rsidRPr="0061075C" w:rsidRDefault="0061075C" w:rsidP="0061075C">
      <w:pPr>
        <w:pStyle w:val="ConsPlusTitle"/>
        <w:jc w:val="both"/>
        <w:rPr>
          <w:rFonts w:ascii="Times New Roman" w:hAnsi="Times New Roman" w:cs="Times New Roman"/>
          <w:sz w:val="24"/>
          <w:szCs w:val="24"/>
        </w:rPr>
      </w:pP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ОБ УТВЕРЖДЕНИИ ГОСУДАРСТВЕННОЙ ПРОГРАММЫ</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РОССИЙСКОЙ ФЕДЕРАЦИИ "РАЗВИТИЕ ЗДРАВООХРАНЕНИЯ"</w:t>
      </w:r>
    </w:p>
    <w:p w:rsidR="0061075C" w:rsidRPr="0061075C" w:rsidRDefault="0061075C" w:rsidP="0061075C">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1"/>
        <w:gridCol w:w="113"/>
      </w:tblGrid>
      <w:tr w:rsidR="0061075C" w:rsidRPr="006107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075C" w:rsidRPr="0061075C" w:rsidRDefault="0061075C" w:rsidP="006107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61075C" w:rsidRPr="0061075C" w:rsidRDefault="0061075C" w:rsidP="006107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61075C" w:rsidRPr="0061075C" w:rsidRDefault="0061075C" w:rsidP="0061075C">
            <w:pPr>
              <w:pStyle w:val="ConsPlusNormal"/>
              <w:jc w:val="center"/>
              <w:rPr>
                <w:rFonts w:ascii="Times New Roman" w:hAnsi="Times New Roman" w:cs="Times New Roman"/>
                <w:sz w:val="24"/>
                <w:szCs w:val="24"/>
              </w:rPr>
            </w:pPr>
            <w:r w:rsidRPr="0061075C">
              <w:rPr>
                <w:rFonts w:ascii="Times New Roman" w:hAnsi="Times New Roman" w:cs="Times New Roman"/>
                <w:color w:val="392C69"/>
                <w:sz w:val="24"/>
                <w:szCs w:val="24"/>
              </w:rPr>
              <w:t>Список изменяющих документов</w:t>
            </w:r>
          </w:p>
          <w:p w:rsidR="0061075C" w:rsidRPr="0061075C" w:rsidRDefault="0061075C" w:rsidP="0061075C">
            <w:pPr>
              <w:pStyle w:val="ConsPlusNormal"/>
              <w:jc w:val="center"/>
              <w:rPr>
                <w:rFonts w:ascii="Times New Roman" w:hAnsi="Times New Roman" w:cs="Times New Roman"/>
                <w:sz w:val="24"/>
                <w:szCs w:val="24"/>
              </w:rPr>
            </w:pPr>
            <w:r w:rsidRPr="0061075C">
              <w:rPr>
                <w:rFonts w:ascii="Times New Roman" w:hAnsi="Times New Roman" w:cs="Times New Roman"/>
                <w:color w:val="392C69"/>
                <w:sz w:val="24"/>
                <w:szCs w:val="24"/>
              </w:rPr>
              <w:t xml:space="preserve">(в ред. Постановлений Правительства РФ от 01.03.2018 </w:t>
            </w:r>
            <w:hyperlink r:id="rId7">
              <w:r w:rsidRPr="0061075C">
                <w:rPr>
                  <w:rFonts w:ascii="Times New Roman" w:hAnsi="Times New Roman" w:cs="Times New Roman"/>
                  <w:color w:val="0000FF"/>
                  <w:sz w:val="24"/>
                  <w:szCs w:val="24"/>
                </w:rPr>
                <w:t>N 210</w:t>
              </w:r>
            </w:hyperlink>
            <w:r w:rsidRPr="0061075C">
              <w:rPr>
                <w:rFonts w:ascii="Times New Roman" w:hAnsi="Times New Roman" w:cs="Times New Roman"/>
                <w:color w:val="392C69"/>
                <w:sz w:val="24"/>
                <w:szCs w:val="24"/>
              </w:rPr>
              <w:t>,</w:t>
            </w:r>
          </w:p>
          <w:p w:rsidR="0061075C" w:rsidRPr="0061075C" w:rsidRDefault="0061075C" w:rsidP="0061075C">
            <w:pPr>
              <w:pStyle w:val="ConsPlusNormal"/>
              <w:jc w:val="center"/>
              <w:rPr>
                <w:rFonts w:ascii="Times New Roman" w:hAnsi="Times New Roman" w:cs="Times New Roman"/>
                <w:sz w:val="24"/>
                <w:szCs w:val="24"/>
              </w:rPr>
            </w:pPr>
            <w:r w:rsidRPr="0061075C">
              <w:rPr>
                <w:rFonts w:ascii="Times New Roman" w:hAnsi="Times New Roman" w:cs="Times New Roman"/>
                <w:color w:val="392C69"/>
                <w:sz w:val="24"/>
                <w:szCs w:val="24"/>
              </w:rPr>
              <w:t xml:space="preserve">от 20.11.2018 </w:t>
            </w:r>
            <w:hyperlink r:id="rId8">
              <w:r w:rsidRPr="0061075C">
                <w:rPr>
                  <w:rFonts w:ascii="Times New Roman" w:hAnsi="Times New Roman" w:cs="Times New Roman"/>
                  <w:color w:val="0000FF"/>
                  <w:sz w:val="24"/>
                  <w:szCs w:val="24"/>
                </w:rPr>
                <w:t>N 1390</w:t>
              </w:r>
            </w:hyperlink>
            <w:r w:rsidRPr="0061075C">
              <w:rPr>
                <w:rFonts w:ascii="Times New Roman" w:hAnsi="Times New Roman" w:cs="Times New Roman"/>
                <w:color w:val="392C69"/>
                <w:sz w:val="24"/>
                <w:szCs w:val="24"/>
              </w:rPr>
              <w:t xml:space="preserve">, от 24.12.2018 </w:t>
            </w:r>
            <w:hyperlink r:id="rId9">
              <w:r w:rsidRPr="0061075C">
                <w:rPr>
                  <w:rFonts w:ascii="Times New Roman" w:hAnsi="Times New Roman" w:cs="Times New Roman"/>
                  <w:color w:val="0000FF"/>
                  <w:sz w:val="24"/>
                  <w:szCs w:val="24"/>
                </w:rPr>
                <w:t>N 1646</w:t>
              </w:r>
            </w:hyperlink>
            <w:r w:rsidRPr="0061075C">
              <w:rPr>
                <w:rFonts w:ascii="Times New Roman" w:hAnsi="Times New Roman" w:cs="Times New Roman"/>
                <w:color w:val="392C69"/>
                <w:sz w:val="24"/>
                <w:szCs w:val="24"/>
              </w:rPr>
              <w:t xml:space="preserve">, от 24.01.2019 </w:t>
            </w:r>
            <w:hyperlink r:id="rId10">
              <w:r w:rsidRPr="0061075C">
                <w:rPr>
                  <w:rFonts w:ascii="Times New Roman" w:hAnsi="Times New Roman" w:cs="Times New Roman"/>
                  <w:color w:val="0000FF"/>
                  <w:sz w:val="24"/>
                  <w:szCs w:val="24"/>
                </w:rPr>
                <w:t>N 34</w:t>
              </w:r>
            </w:hyperlink>
            <w:r w:rsidRPr="0061075C">
              <w:rPr>
                <w:rFonts w:ascii="Times New Roman" w:hAnsi="Times New Roman" w:cs="Times New Roman"/>
                <w:color w:val="392C69"/>
                <w:sz w:val="24"/>
                <w:szCs w:val="24"/>
              </w:rPr>
              <w:t>,</w:t>
            </w:r>
          </w:p>
          <w:p w:rsidR="0061075C" w:rsidRPr="0061075C" w:rsidRDefault="0061075C" w:rsidP="0061075C">
            <w:pPr>
              <w:pStyle w:val="ConsPlusNormal"/>
              <w:jc w:val="center"/>
              <w:rPr>
                <w:rFonts w:ascii="Times New Roman" w:hAnsi="Times New Roman" w:cs="Times New Roman"/>
                <w:sz w:val="24"/>
                <w:szCs w:val="24"/>
              </w:rPr>
            </w:pPr>
            <w:r w:rsidRPr="0061075C">
              <w:rPr>
                <w:rFonts w:ascii="Times New Roman" w:hAnsi="Times New Roman" w:cs="Times New Roman"/>
                <w:color w:val="392C69"/>
                <w:sz w:val="24"/>
                <w:szCs w:val="24"/>
              </w:rPr>
              <w:t xml:space="preserve">от 14.03.2019 </w:t>
            </w:r>
            <w:hyperlink r:id="rId11">
              <w:r w:rsidRPr="0061075C">
                <w:rPr>
                  <w:rFonts w:ascii="Times New Roman" w:hAnsi="Times New Roman" w:cs="Times New Roman"/>
                  <w:color w:val="0000FF"/>
                  <w:sz w:val="24"/>
                  <w:szCs w:val="24"/>
                </w:rPr>
                <w:t>N 266</w:t>
              </w:r>
            </w:hyperlink>
            <w:r w:rsidRPr="0061075C">
              <w:rPr>
                <w:rFonts w:ascii="Times New Roman" w:hAnsi="Times New Roman" w:cs="Times New Roman"/>
                <w:color w:val="392C69"/>
                <w:sz w:val="24"/>
                <w:szCs w:val="24"/>
              </w:rPr>
              <w:t xml:space="preserve">, от 29.03.2019 </w:t>
            </w:r>
            <w:hyperlink r:id="rId12">
              <w:r w:rsidRPr="0061075C">
                <w:rPr>
                  <w:rFonts w:ascii="Times New Roman" w:hAnsi="Times New Roman" w:cs="Times New Roman"/>
                  <w:color w:val="0000FF"/>
                  <w:sz w:val="24"/>
                  <w:szCs w:val="24"/>
                </w:rPr>
                <w:t>N 380</w:t>
              </w:r>
            </w:hyperlink>
            <w:r w:rsidRPr="0061075C">
              <w:rPr>
                <w:rFonts w:ascii="Times New Roman" w:hAnsi="Times New Roman" w:cs="Times New Roman"/>
                <w:color w:val="392C69"/>
                <w:sz w:val="24"/>
                <w:szCs w:val="24"/>
              </w:rPr>
              <w:t xml:space="preserve">, от 18.10.2019 </w:t>
            </w:r>
            <w:hyperlink r:id="rId13">
              <w:r w:rsidRPr="0061075C">
                <w:rPr>
                  <w:rFonts w:ascii="Times New Roman" w:hAnsi="Times New Roman" w:cs="Times New Roman"/>
                  <w:color w:val="0000FF"/>
                  <w:sz w:val="24"/>
                  <w:szCs w:val="24"/>
                </w:rPr>
                <w:t>N 1347</w:t>
              </w:r>
            </w:hyperlink>
            <w:r w:rsidRPr="0061075C">
              <w:rPr>
                <w:rFonts w:ascii="Times New Roman" w:hAnsi="Times New Roman" w:cs="Times New Roman"/>
                <w:color w:val="392C69"/>
                <w:sz w:val="24"/>
                <w:szCs w:val="24"/>
              </w:rPr>
              <w:t>,</w:t>
            </w:r>
          </w:p>
          <w:p w:rsidR="0061075C" w:rsidRPr="0061075C" w:rsidRDefault="0061075C" w:rsidP="0061075C">
            <w:pPr>
              <w:pStyle w:val="ConsPlusNormal"/>
              <w:jc w:val="center"/>
              <w:rPr>
                <w:rFonts w:ascii="Times New Roman" w:hAnsi="Times New Roman" w:cs="Times New Roman"/>
                <w:sz w:val="24"/>
                <w:szCs w:val="24"/>
              </w:rPr>
            </w:pPr>
            <w:r w:rsidRPr="0061075C">
              <w:rPr>
                <w:rFonts w:ascii="Times New Roman" w:hAnsi="Times New Roman" w:cs="Times New Roman"/>
                <w:color w:val="392C69"/>
                <w:sz w:val="24"/>
                <w:szCs w:val="24"/>
              </w:rPr>
              <w:t xml:space="preserve">от 30.11.2019 </w:t>
            </w:r>
            <w:hyperlink r:id="rId14">
              <w:r w:rsidRPr="0061075C">
                <w:rPr>
                  <w:rFonts w:ascii="Times New Roman" w:hAnsi="Times New Roman" w:cs="Times New Roman"/>
                  <w:color w:val="0000FF"/>
                  <w:sz w:val="24"/>
                  <w:szCs w:val="24"/>
                </w:rPr>
                <w:t>N 1569</w:t>
              </w:r>
            </w:hyperlink>
            <w:r w:rsidRPr="0061075C">
              <w:rPr>
                <w:rFonts w:ascii="Times New Roman" w:hAnsi="Times New Roman" w:cs="Times New Roman"/>
                <w:color w:val="392C69"/>
                <w:sz w:val="24"/>
                <w:szCs w:val="24"/>
              </w:rPr>
              <w:t xml:space="preserve">, от 27.03.2020 </w:t>
            </w:r>
            <w:hyperlink r:id="rId15">
              <w:r w:rsidRPr="0061075C">
                <w:rPr>
                  <w:rFonts w:ascii="Times New Roman" w:hAnsi="Times New Roman" w:cs="Times New Roman"/>
                  <w:color w:val="0000FF"/>
                  <w:sz w:val="24"/>
                  <w:szCs w:val="24"/>
                </w:rPr>
                <w:t>N 351</w:t>
              </w:r>
            </w:hyperlink>
            <w:r w:rsidRPr="0061075C">
              <w:rPr>
                <w:rFonts w:ascii="Times New Roman" w:hAnsi="Times New Roman" w:cs="Times New Roman"/>
                <w:color w:val="392C69"/>
                <w:sz w:val="24"/>
                <w:szCs w:val="24"/>
              </w:rPr>
              <w:t xml:space="preserve">, от 17.08.2020 </w:t>
            </w:r>
            <w:hyperlink r:id="rId16">
              <w:r w:rsidRPr="0061075C">
                <w:rPr>
                  <w:rFonts w:ascii="Times New Roman" w:hAnsi="Times New Roman" w:cs="Times New Roman"/>
                  <w:color w:val="0000FF"/>
                  <w:sz w:val="24"/>
                  <w:szCs w:val="24"/>
                </w:rPr>
                <w:t>N 1234</w:t>
              </w:r>
            </w:hyperlink>
            <w:r w:rsidRPr="0061075C">
              <w:rPr>
                <w:rFonts w:ascii="Times New Roman" w:hAnsi="Times New Roman" w:cs="Times New Roman"/>
                <w:color w:val="392C69"/>
                <w:sz w:val="24"/>
                <w:szCs w:val="24"/>
              </w:rPr>
              <w:t>,</w:t>
            </w:r>
          </w:p>
          <w:p w:rsidR="0061075C" w:rsidRPr="0061075C" w:rsidRDefault="0061075C" w:rsidP="0061075C">
            <w:pPr>
              <w:pStyle w:val="ConsPlusNormal"/>
              <w:jc w:val="center"/>
              <w:rPr>
                <w:rFonts w:ascii="Times New Roman" w:hAnsi="Times New Roman" w:cs="Times New Roman"/>
                <w:sz w:val="24"/>
                <w:szCs w:val="24"/>
              </w:rPr>
            </w:pPr>
            <w:r w:rsidRPr="0061075C">
              <w:rPr>
                <w:rFonts w:ascii="Times New Roman" w:hAnsi="Times New Roman" w:cs="Times New Roman"/>
                <w:color w:val="392C69"/>
                <w:sz w:val="24"/>
                <w:szCs w:val="24"/>
              </w:rPr>
              <w:t xml:space="preserve">от 11.12.2020 </w:t>
            </w:r>
            <w:hyperlink r:id="rId17">
              <w:r w:rsidRPr="0061075C">
                <w:rPr>
                  <w:rFonts w:ascii="Times New Roman" w:hAnsi="Times New Roman" w:cs="Times New Roman"/>
                  <w:color w:val="0000FF"/>
                  <w:sz w:val="24"/>
                  <w:szCs w:val="24"/>
                </w:rPr>
                <w:t>N 2081</w:t>
              </w:r>
            </w:hyperlink>
            <w:r w:rsidRPr="0061075C">
              <w:rPr>
                <w:rFonts w:ascii="Times New Roman" w:hAnsi="Times New Roman" w:cs="Times New Roman"/>
                <w:color w:val="392C69"/>
                <w:sz w:val="24"/>
                <w:szCs w:val="24"/>
              </w:rPr>
              <w:t xml:space="preserve">, от 23.12.2020 </w:t>
            </w:r>
            <w:hyperlink r:id="rId18">
              <w:r w:rsidRPr="0061075C">
                <w:rPr>
                  <w:rFonts w:ascii="Times New Roman" w:hAnsi="Times New Roman" w:cs="Times New Roman"/>
                  <w:color w:val="0000FF"/>
                  <w:sz w:val="24"/>
                  <w:szCs w:val="24"/>
                </w:rPr>
                <w:t>N 2225</w:t>
              </w:r>
            </w:hyperlink>
            <w:r w:rsidRPr="0061075C">
              <w:rPr>
                <w:rFonts w:ascii="Times New Roman" w:hAnsi="Times New Roman" w:cs="Times New Roman"/>
                <w:color w:val="392C69"/>
                <w:sz w:val="24"/>
                <w:szCs w:val="24"/>
              </w:rPr>
              <w:t xml:space="preserve">, от 31.03.2021 </w:t>
            </w:r>
            <w:hyperlink r:id="rId19">
              <w:r w:rsidRPr="0061075C">
                <w:rPr>
                  <w:rFonts w:ascii="Times New Roman" w:hAnsi="Times New Roman" w:cs="Times New Roman"/>
                  <w:color w:val="0000FF"/>
                  <w:sz w:val="24"/>
                  <w:szCs w:val="24"/>
                </w:rPr>
                <w:t>N 512</w:t>
              </w:r>
            </w:hyperlink>
            <w:r w:rsidRPr="0061075C">
              <w:rPr>
                <w:rFonts w:ascii="Times New Roman" w:hAnsi="Times New Roman" w:cs="Times New Roman"/>
                <w:color w:val="392C69"/>
                <w:sz w:val="24"/>
                <w:szCs w:val="24"/>
              </w:rPr>
              <w:t>,</w:t>
            </w:r>
          </w:p>
          <w:p w:rsidR="0061075C" w:rsidRPr="0061075C" w:rsidRDefault="0061075C" w:rsidP="0061075C">
            <w:pPr>
              <w:pStyle w:val="ConsPlusNormal"/>
              <w:jc w:val="center"/>
              <w:rPr>
                <w:rFonts w:ascii="Times New Roman" w:hAnsi="Times New Roman" w:cs="Times New Roman"/>
                <w:sz w:val="24"/>
                <w:szCs w:val="24"/>
              </w:rPr>
            </w:pPr>
            <w:r w:rsidRPr="0061075C">
              <w:rPr>
                <w:rFonts w:ascii="Times New Roman" w:hAnsi="Times New Roman" w:cs="Times New Roman"/>
                <w:color w:val="392C69"/>
                <w:sz w:val="24"/>
                <w:szCs w:val="24"/>
              </w:rPr>
              <w:t xml:space="preserve">от 24.07.2021 </w:t>
            </w:r>
            <w:hyperlink r:id="rId20">
              <w:r w:rsidRPr="0061075C">
                <w:rPr>
                  <w:rFonts w:ascii="Times New Roman" w:hAnsi="Times New Roman" w:cs="Times New Roman"/>
                  <w:color w:val="0000FF"/>
                  <w:sz w:val="24"/>
                  <w:szCs w:val="24"/>
                </w:rPr>
                <w:t>N 1254</w:t>
              </w:r>
            </w:hyperlink>
            <w:r w:rsidRPr="0061075C">
              <w:rPr>
                <w:rFonts w:ascii="Times New Roman" w:hAnsi="Times New Roman" w:cs="Times New Roman"/>
                <w:color w:val="392C69"/>
                <w:sz w:val="24"/>
                <w:szCs w:val="24"/>
              </w:rPr>
              <w:t xml:space="preserve">, от 24.12.2021 </w:t>
            </w:r>
            <w:hyperlink r:id="rId21">
              <w:r w:rsidRPr="0061075C">
                <w:rPr>
                  <w:rFonts w:ascii="Times New Roman" w:hAnsi="Times New Roman" w:cs="Times New Roman"/>
                  <w:color w:val="0000FF"/>
                  <w:sz w:val="24"/>
                  <w:szCs w:val="24"/>
                </w:rPr>
                <w:t>N 2462</w:t>
              </w:r>
            </w:hyperlink>
            <w:r w:rsidRPr="0061075C">
              <w:rPr>
                <w:rFonts w:ascii="Times New Roman" w:hAnsi="Times New Roman" w:cs="Times New Roman"/>
                <w:color w:val="392C69"/>
                <w:sz w:val="24"/>
                <w:szCs w:val="24"/>
              </w:rPr>
              <w:t xml:space="preserve">, от 24.03.2022 </w:t>
            </w:r>
            <w:hyperlink r:id="rId22">
              <w:r w:rsidRPr="0061075C">
                <w:rPr>
                  <w:rFonts w:ascii="Times New Roman" w:hAnsi="Times New Roman" w:cs="Times New Roman"/>
                  <w:color w:val="0000FF"/>
                  <w:sz w:val="24"/>
                  <w:szCs w:val="24"/>
                </w:rPr>
                <w:t>N 447</w:t>
              </w:r>
            </w:hyperlink>
            <w:r w:rsidRPr="0061075C">
              <w:rPr>
                <w:rFonts w:ascii="Times New Roman" w:hAnsi="Times New Roman" w:cs="Times New Roman"/>
                <w:color w:val="392C69"/>
                <w:sz w:val="24"/>
                <w:szCs w:val="24"/>
              </w:rPr>
              <w:t>,</w:t>
            </w:r>
          </w:p>
          <w:p w:rsidR="0061075C" w:rsidRPr="0061075C" w:rsidRDefault="0061075C" w:rsidP="0061075C">
            <w:pPr>
              <w:pStyle w:val="ConsPlusNormal"/>
              <w:jc w:val="center"/>
              <w:rPr>
                <w:rFonts w:ascii="Times New Roman" w:hAnsi="Times New Roman" w:cs="Times New Roman"/>
                <w:sz w:val="24"/>
                <w:szCs w:val="24"/>
              </w:rPr>
            </w:pPr>
            <w:r w:rsidRPr="0061075C">
              <w:rPr>
                <w:rFonts w:ascii="Times New Roman" w:hAnsi="Times New Roman" w:cs="Times New Roman"/>
                <w:color w:val="392C69"/>
                <w:sz w:val="24"/>
                <w:szCs w:val="24"/>
              </w:rPr>
              <w:t xml:space="preserve">от 22.04.2022 </w:t>
            </w:r>
            <w:hyperlink r:id="rId23">
              <w:r w:rsidRPr="0061075C">
                <w:rPr>
                  <w:rFonts w:ascii="Times New Roman" w:hAnsi="Times New Roman" w:cs="Times New Roman"/>
                  <w:color w:val="0000FF"/>
                  <w:sz w:val="24"/>
                  <w:szCs w:val="24"/>
                </w:rPr>
                <w:t>N 739</w:t>
              </w:r>
            </w:hyperlink>
            <w:r w:rsidRPr="0061075C">
              <w:rPr>
                <w:rFonts w:ascii="Times New Roman" w:hAnsi="Times New Roman" w:cs="Times New Roman"/>
                <w:color w:val="392C69"/>
                <w:sz w:val="24"/>
                <w:szCs w:val="24"/>
              </w:rPr>
              <w:t xml:space="preserve">, от 06.05.2022 </w:t>
            </w:r>
            <w:hyperlink r:id="rId24">
              <w:r w:rsidRPr="0061075C">
                <w:rPr>
                  <w:rFonts w:ascii="Times New Roman" w:hAnsi="Times New Roman" w:cs="Times New Roman"/>
                  <w:color w:val="0000FF"/>
                  <w:sz w:val="24"/>
                  <w:szCs w:val="24"/>
                </w:rPr>
                <w:t>N 823</w:t>
              </w:r>
            </w:hyperlink>
            <w:r w:rsidRPr="0061075C">
              <w:rPr>
                <w:rFonts w:ascii="Times New Roman" w:hAnsi="Times New Roman" w:cs="Times New Roman"/>
                <w:color w:val="392C69"/>
                <w:sz w:val="24"/>
                <w:szCs w:val="24"/>
              </w:rPr>
              <w:t xml:space="preserve">, от 10.10.2022 </w:t>
            </w:r>
            <w:hyperlink r:id="rId25">
              <w:r w:rsidRPr="0061075C">
                <w:rPr>
                  <w:rFonts w:ascii="Times New Roman" w:hAnsi="Times New Roman" w:cs="Times New Roman"/>
                  <w:color w:val="0000FF"/>
                  <w:sz w:val="24"/>
                  <w:szCs w:val="24"/>
                </w:rPr>
                <w:t>N 1805</w:t>
              </w:r>
            </w:hyperlink>
            <w:r w:rsidRPr="0061075C">
              <w:rPr>
                <w:rFonts w:ascii="Times New Roman" w:hAnsi="Times New Roman" w:cs="Times New Roman"/>
                <w:color w:val="392C69"/>
                <w:sz w:val="24"/>
                <w:szCs w:val="24"/>
              </w:rPr>
              <w:t>,</w:t>
            </w:r>
          </w:p>
          <w:p w:rsidR="0061075C" w:rsidRPr="0061075C" w:rsidRDefault="0061075C" w:rsidP="0061075C">
            <w:pPr>
              <w:pStyle w:val="ConsPlusNormal"/>
              <w:jc w:val="center"/>
              <w:rPr>
                <w:rFonts w:ascii="Times New Roman" w:hAnsi="Times New Roman" w:cs="Times New Roman"/>
                <w:sz w:val="24"/>
                <w:szCs w:val="24"/>
              </w:rPr>
            </w:pPr>
            <w:r w:rsidRPr="0061075C">
              <w:rPr>
                <w:rFonts w:ascii="Times New Roman" w:hAnsi="Times New Roman" w:cs="Times New Roman"/>
                <w:color w:val="392C69"/>
                <w:sz w:val="24"/>
                <w:szCs w:val="24"/>
              </w:rPr>
              <w:t xml:space="preserve">от 29.11.2022 </w:t>
            </w:r>
            <w:hyperlink r:id="rId26">
              <w:r w:rsidRPr="0061075C">
                <w:rPr>
                  <w:rFonts w:ascii="Times New Roman" w:hAnsi="Times New Roman" w:cs="Times New Roman"/>
                  <w:color w:val="0000FF"/>
                  <w:sz w:val="24"/>
                  <w:szCs w:val="24"/>
                </w:rPr>
                <w:t>N 2161</w:t>
              </w:r>
            </w:hyperlink>
            <w:r w:rsidRPr="0061075C">
              <w:rPr>
                <w:rFonts w:ascii="Times New Roman" w:hAnsi="Times New Roman" w:cs="Times New Roman"/>
                <w:color w:val="392C69"/>
                <w:sz w:val="24"/>
                <w:szCs w:val="24"/>
              </w:rPr>
              <w:t xml:space="preserve">, от 16.12.2022 </w:t>
            </w:r>
            <w:hyperlink r:id="rId27">
              <w:r w:rsidRPr="0061075C">
                <w:rPr>
                  <w:rFonts w:ascii="Times New Roman" w:hAnsi="Times New Roman" w:cs="Times New Roman"/>
                  <w:color w:val="0000FF"/>
                  <w:sz w:val="24"/>
                  <w:szCs w:val="24"/>
                </w:rPr>
                <w:t>N 2327</w:t>
              </w:r>
            </w:hyperlink>
            <w:r w:rsidRPr="0061075C">
              <w:rPr>
                <w:rFonts w:ascii="Times New Roman" w:hAnsi="Times New Roman" w:cs="Times New Roman"/>
                <w:color w:val="392C69"/>
                <w:sz w:val="24"/>
                <w:szCs w:val="24"/>
              </w:rPr>
              <w:t xml:space="preserve">, от 30.05.2023 </w:t>
            </w:r>
            <w:hyperlink r:id="rId28">
              <w:r w:rsidRPr="0061075C">
                <w:rPr>
                  <w:rFonts w:ascii="Times New Roman" w:hAnsi="Times New Roman" w:cs="Times New Roman"/>
                  <w:color w:val="0000FF"/>
                  <w:sz w:val="24"/>
                  <w:szCs w:val="24"/>
                </w:rPr>
                <w:t>N 871</w:t>
              </w:r>
            </w:hyperlink>
            <w:r w:rsidRPr="0061075C">
              <w:rPr>
                <w:rFonts w:ascii="Times New Roman" w:hAnsi="Times New Roman" w:cs="Times New Roman"/>
                <w:color w:val="392C69"/>
                <w:sz w:val="24"/>
                <w:szCs w:val="24"/>
              </w:rPr>
              <w:t>,</w:t>
            </w:r>
          </w:p>
          <w:p w:rsidR="0061075C" w:rsidRPr="0061075C" w:rsidRDefault="0061075C" w:rsidP="0061075C">
            <w:pPr>
              <w:pStyle w:val="ConsPlusNormal"/>
              <w:jc w:val="center"/>
              <w:rPr>
                <w:rFonts w:ascii="Times New Roman" w:hAnsi="Times New Roman" w:cs="Times New Roman"/>
                <w:sz w:val="24"/>
                <w:szCs w:val="24"/>
              </w:rPr>
            </w:pPr>
            <w:r w:rsidRPr="0061075C">
              <w:rPr>
                <w:rFonts w:ascii="Times New Roman" w:hAnsi="Times New Roman" w:cs="Times New Roman"/>
                <w:color w:val="392C69"/>
                <w:sz w:val="24"/>
                <w:szCs w:val="24"/>
              </w:rPr>
              <w:t xml:space="preserve">от 18.09.2023 </w:t>
            </w:r>
            <w:hyperlink r:id="rId29">
              <w:r w:rsidRPr="0061075C">
                <w:rPr>
                  <w:rFonts w:ascii="Times New Roman" w:hAnsi="Times New Roman" w:cs="Times New Roman"/>
                  <w:color w:val="0000FF"/>
                  <w:sz w:val="24"/>
                  <w:szCs w:val="24"/>
                </w:rPr>
                <w:t>N 1522</w:t>
              </w:r>
            </w:hyperlink>
            <w:r w:rsidRPr="0061075C">
              <w:rPr>
                <w:rFonts w:ascii="Times New Roman" w:hAnsi="Times New Roman" w:cs="Times New Roman"/>
                <w:color w:val="392C69"/>
                <w:sz w:val="24"/>
                <w:szCs w:val="24"/>
              </w:rPr>
              <w:t xml:space="preserve">, от 22.11.2023 </w:t>
            </w:r>
            <w:hyperlink r:id="rId30">
              <w:r w:rsidRPr="0061075C">
                <w:rPr>
                  <w:rFonts w:ascii="Times New Roman" w:hAnsi="Times New Roman" w:cs="Times New Roman"/>
                  <w:color w:val="0000FF"/>
                  <w:sz w:val="24"/>
                  <w:szCs w:val="24"/>
                </w:rPr>
                <w:t>N 1958</w:t>
              </w:r>
            </w:hyperlink>
            <w:r w:rsidRPr="0061075C">
              <w:rPr>
                <w:rFonts w:ascii="Times New Roman" w:hAnsi="Times New Roman" w:cs="Times New Roman"/>
                <w:color w:val="392C69"/>
                <w:sz w:val="24"/>
                <w:szCs w:val="24"/>
              </w:rPr>
              <w:t xml:space="preserve">, от 30.11.2023 </w:t>
            </w:r>
            <w:hyperlink r:id="rId31">
              <w:r w:rsidRPr="0061075C">
                <w:rPr>
                  <w:rFonts w:ascii="Times New Roman" w:hAnsi="Times New Roman" w:cs="Times New Roman"/>
                  <w:color w:val="0000FF"/>
                  <w:sz w:val="24"/>
                  <w:szCs w:val="24"/>
                </w:rPr>
                <w:t>N 2030</w:t>
              </w:r>
            </w:hyperlink>
            <w:r w:rsidRPr="0061075C">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61075C" w:rsidRPr="0061075C" w:rsidRDefault="0061075C" w:rsidP="0061075C">
            <w:pPr>
              <w:pStyle w:val="ConsPlusNormal"/>
              <w:rPr>
                <w:rFonts w:ascii="Times New Roman" w:hAnsi="Times New Roman" w:cs="Times New Roman"/>
                <w:sz w:val="24"/>
                <w:szCs w:val="24"/>
              </w:rPr>
            </w:pPr>
          </w:p>
        </w:tc>
      </w:tr>
    </w:tbl>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Правительство Российской Федерации постановляет:</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1. Утвердить прилагаемую государственную </w:t>
      </w:r>
      <w:hyperlink w:anchor="P45">
        <w:r w:rsidRPr="0061075C">
          <w:rPr>
            <w:rFonts w:ascii="Times New Roman" w:hAnsi="Times New Roman" w:cs="Times New Roman"/>
            <w:color w:val="0000FF"/>
            <w:sz w:val="24"/>
            <w:szCs w:val="24"/>
          </w:rPr>
          <w:t>программу</w:t>
        </w:r>
      </w:hyperlink>
      <w:r w:rsidRPr="0061075C">
        <w:rPr>
          <w:rFonts w:ascii="Times New Roman" w:hAnsi="Times New Roman" w:cs="Times New Roman"/>
          <w:sz w:val="24"/>
          <w:szCs w:val="24"/>
        </w:rPr>
        <w:t xml:space="preserve"> Российской Федерации "Развитие здравоохранения".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2. Министерству здравоохранения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разместить государственную </w:t>
      </w:r>
      <w:hyperlink w:anchor="P45">
        <w:r w:rsidRPr="0061075C">
          <w:rPr>
            <w:rFonts w:ascii="Times New Roman" w:hAnsi="Times New Roman" w:cs="Times New Roman"/>
            <w:color w:val="0000FF"/>
            <w:sz w:val="24"/>
            <w:szCs w:val="24"/>
          </w:rPr>
          <w:t>программу</w:t>
        </w:r>
      </w:hyperlink>
      <w:r w:rsidRPr="0061075C">
        <w:rPr>
          <w:rFonts w:ascii="Times New Roman" w:hAnsi="Times New Roman" w:cs="Times New Roman"/>
          <w:sz w:val="24"/>
          <w:szCs w:val="24"/>
        </w:rPr>
        <w:t xml:space="preserve"> Российской Федерации "Развитие здравоохранения", утвержденную настоящим постановлением, на официальном сайте Министерства, а также на портале государственных программ Российской Федерации в информационно-телекоммуникационной сети "Интернет" в 2-недельный срок со дня официального опубликования настоящего постановления;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принять меры по реализации мероприятий государственной </w:t>
      </w:r>
      <w:hyperlink w:anchor="P45">
        <w:r w:rsidRPr="0061075C">
          <w:rPr>
            <w:rFonts w:ascii="Times New Roman" w:hAnsi="Times New Roman" w:cs="Times New Roman"/>
            <w:color w:val="0000FF"/>
            <w:sz w:val="24"/>
            <w:szCs w:val="24"/>
          </w:rPr>
          <w:t>программы</w:t>
        </w:r>
      </w:hyperlink>
      <w:r w:rsidRPr="0061075C">
        <w:rPr>
          <w:rFonts w:ascii="Times New Roman" w:hAnsi="Times New Roman" w:cs="Times New Roman"/>
          <w:sz w:val="24"/>
          <w:szCs w:val="24"/>
        </w:rPr>
        <w:t xml:space="preserve"> Российской Федерации "Развитие здравоохранения".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3. Рекомендовать органам исполнительной власти субъектов Российской Федерации при внесении изменений в государственные программы субъектов Российской Федерации, направленные на развитие здравоохранения, учитывать положения государственной </w:t>
      </w:r>
      <w:hyperlink w:anchor="P45">
        <w:r w:rsidRPr="0061075C">
          <w:rPr>
            <w:rFonts w:ascii="Times New Roman" w:hAnsi="Times New Roman" w:cs="Times New Roman"/>
            <w:color w:val="0000FF"/>
            <w:sz w:val="24"/>
            <w:szCs w:val="24"/>
          </w:rPr>
          <w:t>программы</w:t>
        </w:r>
      </w:hyperlink>
      <w:r w:rsidRPr="0061075C">
        <w:rPr>
          <w:rFonts w:ascii="Times New Roman" w:hAnsi="Times New Roman" w:cs="Times New Roman"/>
          <w:sz w:val="24"/>
          <w:szCs w:val="24"/>
        </w:rPr>
        <w:t xml:space="preserve"> Российской Федерации "Развитие здравоохранения", утвержденной настоящим постановлением.</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4. Признать утратившими силу:</w:t>
      </w:r>
    </w:p>
    <w:p w:rsidR="0061075C" w:rsidRPr="0061075C" w:rsidRDefault="0061075C" w:rsidP="0061075C">
      <w:pPr>
        <w:pStyle w:val="ConsPlusNormal"/>
        <w:ind w:firstLine="540"/>
        <w:jc w:val="both"/>
        <w:rPr>
          <w:rFonts w:ascii="Times New Roman" w:hAnsi="Times New Roman" w:cs="Times New Roman"/>
          <w:sz w:val="24"/>
          <w:szCs w:val="24"/>
        </w:rPr>
      </w:pPr>
      <w:hyperlink r:id="rId32">
        <w:r w:rsidRPr="0061075C">
          <w:rPr>
            <w:rFonts w:ascii="Times New Roman" w:hAnsi="Times New Roman" w:cs="Times New Roman"/>
            <w:color w:val="0000FF"/>
            <w:sz w:val="24"/>
            <w:szCs w:val="24"/>
          </w:rPr>
          <w:t>постановление</w:t>
        </w:r>
      </w:hyperlink>
      <w:r w:rsidRPr="0061075C">
        <w:rPr>
          <w:rFonts w:ascii="Times New Roman" w:hAnsi="Times New Roman" w:cs="Times New Roman"/>
          <w:sz w:val="24"/>
          <w:szCs w:val="24"/>
        </w:rPr>
        <w:t xml:space="preserve"> Правительства Российской Федерации от 15 апреля 2014 г. N 294 "Об утверждении государственной программы Российской Федерации "Развитие здравоохранения" (Собрание законодательства Российской Федерации, 2014, N 17, ст. 2057);</w:t>
      </w:r>
    </w:p>
    <w:p w:rsidR="0061075C" w:rsidRPr="0061075C" w:rsidRDefault="0061075C" w:rsidP="0061075C">
      <w:pPr>
        <w:pStyle w:val="ConsPlusNormal"/>
        <w:ind w:firstLine="540"/>
        <w:jc w:val="both"/>
        <w:rPr>
          <w:rFonts w:ascii="Times New Roman" w:hAnsi="Times New Roman" w:cs="Times New Roman"/>
          <w:sz w:val="24"/>
          <w:szCs w:val="24"/>
        </w:rPr>
      </w:pPr>
      <w:hyperlink r:id="rId33">
        <w:r w:rsidRPr="0061075C">
          <w:rPr>
            <w:rFonts w:ascii="Times New Roman" w:hAnsi="Times New Roman" w:cs="Times New Roman"/>
            <w:color w:val="0000FF"/>
            <w:sz w:val="24"/>
            <w:szCs w:val="24"/>
          </w:rPr>
          <w:t>пункты 2</w:t>
        </w:r>
      </w:hyperlink>
      <w:r w:rsidRPr="0061075C">
        <w:rPr>
          <w:rFonts w:ascii="Times New Roman" w:hAnsi="Times New Roman" w:cs="Times New Roman"/>
          <w:sz w:val="24"/>
          <w:szCs w:val="24"/>
        </w:rPr>
        <w:t xml:space="preserve"> и </w:t>
      </w:r>
      <w:hyperlink r:id="rId34">
        <w:r w:rsidRPr="0061075C">
          <w:rPr>
            <w:rFonts w:ascii="Times New Roman" w:hAnsi="Times New Roman" w:cs="Times New Roman"/>
            <w:color w:val="0000FF"/>
            <w:sz w:val="24"/>
            <w:szCs w:val="24"/>
          </w:rPr>
          <w:t>3</w:t>
        </w:r>
      </w:hyperlink>
      <w:r w:rsidRPr="0061075C">
        <w:rPr>
          <w:rFonts w:ascii="Times New Roman" w:hAnsi="Times New Roman" w:cs="Times New Roman"/>
          <w:sz w:val="24"/>
          <w:szCs w:val="24"/>
        </w:rPr>
        <w:t xml:space="preserve"> постановления Правительства Российской Федерации от 31 марта 2017 г. N 394 "О внесении изменений и признании утратившими силу некоторых актов Правительства Российской Федерации" и </w:t>
      </w:r>
      <w:hyperlink r:id="rId35">
        <w:r w:rsidRPr="0061075C">
          <w:rPr>
            <w:rFonts w:ascii="Times New Roman" w:hAnsi="Times New Roman" w:cs="Times New Roman"/>
            <w:color w:val="0000FF"/>
            <w:sz w:val="24"/>
            <w:szCs w:val="24"/>
          </w:rPr>
          <w:t>пункт 1</w:t>
        </w:r>
      </w:hyperlink>
      <w:r w:rsidRPr="0061075C">
        <w:rPr>
          <w:rFonts w:ascii="Times New Roman" w:hAnsi="Times New Roman" w:cs="Times New Roman"/>
          <w:sz w:val="24"/>
          <w:szCs w:val="24"/>
        </w:rPr>
        <w:t xml:space="preserve"> изменений, которые вносятся в акты Правительства Российской Федерации, утвержденных указанным постановлением (Собрание законодательства Российской Федерации, 2017, N 15, ст. 2225);</w:t>
      </w:r>
    </w:p>
    <w:p w:rsidR="0061075C" w:rsidRPr="0061075C" w:rsidRDefault="0061075C" w:rsidP="0061075C">
      <w:pPr>
        <w:pStyle w:val="ConsPlusNormal"/>
        <w:ind w:firstLine="540"/>
        <w:jc w:val="both"/>
        <w:rPr>
          <w:rFonts w:ascii="Times New Roman" w:hAnsi="Times New Roman" w:cs="Times New Roman"/>
          <w:sz w:val="24"/>
          <w:szCs w:val="24"/>
        </w:rPr>
      </w:pPr>
      <w:hyperlink r:id="rId36">
        <w:r w:rsidRPr="0061075C">
          <w:rPr>
            <w:rFonts w:ascii="Times New Roman" w:hAnsi="Times New Roman" w:cs="Times New Roman"/>
            <w:color w:val="0000FF"/>
            <w:sz w:val="24"/>
            <w:szCs w:val="24"/>
          </w:rPr>
          <w:t>постановление</w:t>
        </w:r>
      </w:hyperlink>
      <w:r w:rsidRPr="0061075C">
        <w:rPr>
          <w:rFonts w:ascii="Times New Roman" w:hAnsi="Times New Roman" w:cs="Times New Roman"/>
          <w:sz w:val="24"/>
          <w:szCs w:val="24"/>
        </w:rPr>
        <w:t xml:space="preserve"> Правительства Российской Федерации от 7 мая 2017 г. N 539 "О внесении изменений в государственную программу Российской Федерации "Развитие здравоохранения" (Собрание законодательства Российской Федерации, 2017, N 20, ст. 2924);</w:t>
      </w:r>
    </w:p>
    <w:p w:rsidR="0061075C" w:rsidRPr="0061075C" w:rsidRDefault="0061075C" w:rsidP="0061075C">
      <w:pPr>
        <w:pStyle w:val="ConsPlusNormal"/>
        <w:ind w:firstLine="540"/>
        <w:jc w:val="both"/>
        <w:rPr>
          <w:rFonts w:ascii="Times New Roman" w:hAnsi="Times New Roman" w:cs="Times New Roman"/>
          <w:sz w:val="24"/>
          <w:szCs w:val="24"/>
        </w:rPr>
      </w:pPr>
      <w:hyperlink r:id="rId37">
        <w:r w:rsidRPr="0061075C">
          <w:rPr>
            <w:rFonts w:ascii="Times New Roman" w:hAnsi="Times New Roman" w:cs="Times New Roman"/>
            <w:color w:val="0000FF"/>
            <w:sz w:val="24"/>
            <w:szCs w:val="24"/>
          </w:rPr>
          <w:t>постановление</w:t>
        </w:r>
      </w:hyperlink>
      <w:r w:rsidRPr="0061075C">
        <w:rPr>
          <w:rFonts w:ascii="Times New Roman" w:hAnsi="Times New Roman" w:cs="Times New Roman"/>
          <w:sz w:val="24"/>
          <w:szCs w:val="24"/>
        </w:rPr>
        <w:t xml:space="preserve"> Правительства Российской Федерации от 12 августа 2017 г. N 964 "О внесении изменений в приложение N 9 к государственной программе Российской Федерации "Развитие здравоохранения" (Собрание законодательства Российской Федерации, 2017, N 34, </w:t>
      </w:r>
      <w:r w:rsidRPr="0061075C">
        <w:rPr>
          <w:rFonts w:ascii="Times New Roman" w:hAnsi="Times New Roman" w:cs="Times New Roman"/>
          <w:sz w:val="24"/>
          <w:szCs w:val="24"/>
        </w:rPr>
        <w:lastRenderedPageBreak/>
        <w:t>ст. 5288).</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5. Настоящее постановление вступает в силу с 1 января 2018 г.</w:t>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right"/>
        <w:rPr>
          <w:rFonts w:ascii="Times New Roman" w:hAnsi="Times New Roman" w:cs="Times New Roman"/>
          <w:sz w:val="24"/>
          <w:szCs w:val="24"/>
        </w:rPr>
      </w:pPr>
      <w:r w:rsidRPr="0061075C">
        <w:rPr>
          <w:rFonts w:ascii="Times New Roman" w:hAnsi="Times New Roman" w:cs="Times New Roman"/>
          <w:sz w:val="24"/>
          <w:szCs w:val="24"/>
        </w:rPr>
        <w:t>Председатель Правительства</w:t>
      </w:r>
    </w:p>
    <w:p w:rsidR="0061075C" w:rsidRPr="0061075C" w:rsidRDefault="0061075C" w:rsidP="0061075C">
      <w:pPr>
        <w:pStyle w:val="ConsPlusNormal"/>
        <w:jc w:val="right"/>
        <w:rPr>
          <w:rFonts w:ascii="Times New Roman" w:hAnsi="Times New Roman" w:cs="Times New Roman"/>
          <w:sz w:val="24"/>
          <w:szCs w:val="24"/>
        </w:rPr>
      </w:pPr>
      <w:r w:rsidRPr="0061075C">
        <w:rPr>
          <w:rFonts w:ascii="Times New Roman" w:hAnsi="Times New Roman" w:cs="Times New Roman"/>
          <w:sz w:val="24"/>
          <w:szCs w:val="24"/>
        </w:rPr>
        <w:t>Российской Федерации</w:t>
      </w:r>
    </w:p>
    <w:p w:rsidR="0061075C" w:rsidRPr="0061075C" w:rsidRDefault="0061075C" w:rsidP="0061075C">
      <w:pPr>
        <w:pStyle w:val="ConsPlusNormal"/>
        <w:jc w:val="right"/>
        <w:rPr>
          <w:rFonts w:ascii="Times New Roman" w:hAnsi="Times New Roman" w:cs="Times New Roman"/>
          <w:sz w:val="24"/>
          <w:szCs w:val="24"/>
        </w:rPr>
      </w:pPr>
      <w:r w:rsidRPr="0061075C">
        <w:rPr>
          <w:rFonts w:ascii="Times New Roman" w:hAnsi="Times New Roman" w:cs="Times New Roman"/>
          <w:sz w:val="24"/>
          <w:szCs w:val="24"/>
        </w:rPr>
        <w:t>Д.МЕДВЕДЕВ</w:t>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right"/>
        <w:outlineLvl w:val="0"/>
        <w:rPr>
          <w:rFonts w:ascii="Times New Roman" w:hAnsi="Times New Roman" w:cs="Times New Roman"/>
          <w:sz w:val="24"/>
          <w:szCs w:val="24"/>
        </w:rPr>
      </w:pPr>
      <w:r w:rsidRPr="0061075C">
        <w:rPr>
          <w:rFonts w:ascii="Times New Roman" w:hAnsi="Times New Roman" w:cs="Times New Roman"/>
          <w:sz w:val="24"/>
          <w:szCs w:val="24"/>
        </w:rPr>
        <w:t>Утверждена</w:t>
      </w:r>
    </w:p>
    <w:p w:rsidR="0061075C" w:rsidRPr="0061075C" w:rsidRDefault="0061075C" w:rsidP="0061075C">
      <w:pPr>
        <w:pStyle w:val="ConsPlusNormal"/>
        <w:jc w:val="right"/>
        <w:rPr>
          <w:rFonts w:ascii="Times New Roman" w:hAnsi="Times New Roman" w:cs="Times New Roman"/>
          <w:sz w:val="24"/>
          <w:szCs w:val="24"/>
        </w:rPr>
      </w:pPr>
      <w:r w:rsidRPr="0061075C">
        <w:rPr>
          <w:rFonts w:ascii="Times New Roman" w:hAnsi="Times New Roman" w:cs="Times New Roman"/>
          <w:sz w:val="24"/>
          <w:szCs w:val="24"/>
        </w:rPr>
        <w:t>постановлением Правительства</w:t>
      </w:r>
    </w:p>
    <w:p w:rsidR="0061075C" w:rsidRPr="0061075C" w:rsidRDefault="0061075C" w:rsidP="0061075C">
      <w:pPr>
        <w:pStyle w:val="ConsPlusNormal"/>
        <w:jc w:val="right"/>
        <w:rPr>
          <w:rFonts w:ascii="Times New Roman" w:hAnsi="Times New Roman" w:cs="Times New Roman"/>
          <w:sz w:val="24"/>
          <w:szCs w:val="24"/>
        </w:rPr>
      </w:pPr>
      <w:r w:rsidRPr="0061075C">
        <w:rPr>
          <w:rFonts w:ascii="Times New Roman" w:hAnsi="Times New Roman" w:cs="Times New Roman"/>
          <w:sz w:val="24"/>
          <w:szCs w:val="24"/>
        </w:rPr>
        <w:t>Российской Федерации</w:t>
      </w:r>
    </w:p>
    <w:p w:rsidR="0061075C" w:rsidRPr="0061075C" w:rsidRDefault="0061075C" w:rsidP="0061075C">
      <w:pPr>
        <w:pStyle w:val="ConsPlusNormal"/>
        <w:jc w:val="right"/>
        <w:rPr>
          <w:rFonts w:ascii="Times New Roman" w:hAnsi="Times New Roman" w:cs="Times New Roman"/>
          <w:sz w:val="24"/>
          <w:szCs w:val="24"/>
        </w:rPr>
      </w:pPr>
      <w:r w:rsidRPr="0061075C">
        <w:rPr>
          <w:rFonts w:ascii="Times New Roman" w:hAnsi="Times New Roman" w:cs="Times New Roman"/>
          <w:sz w:val="24"/>
          <w:szCs w:val="24"/>
        </w:rPr>
        <w:t>от 26 декабря 2017 г. N 1640</w:t>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Title"/>
        <w:jc w:val="center"/>
        <w:rPr>
          <w:rFonts w:ascii="Times New Roman" w:hAnsi="Times New Roman" w:cs="Times New Roman"/>
          <w:sz w:val="24"/>
          <w:szCs w:val="24"/>
        </w:rPr>
      </w:pPr>
      <w:bookmarkStart w:id="0" w:name="P45"/>
      <w:bookmarkEnd w:id="0"/>
      <w:r w:rsidRPr="0061075C">
        <w:rPr>
          <w:rFonts w:ascii="Times New Roman" w:hAnsi="Times New Roman" w:cs="Times New Roman"/>
          <w:sz w:val="24"/>
          <w:szCs w:val="24"/>
        </w:rPr>
        <w:t>ГОСУДАРСТВЕННАЯ ПРОГРАММА</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РОССИЙСКОЙ ФЕДЕРАЦИИ "РАЗВИТИЕ ЗДРАВООХРАНЕНИЯ"</w:t>
      </w:r>
    </w:p>
    <w:p w:rsidR="0061075C" w:rsidRPr="0061075C" w:rsidRDefault="0061075C" w:rsidP="0061075C">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1"/>
        <w:gridCol w:w="113"/>
      </w:tblGrid>
      <w:tr w:rsidR="0061075C" w:rsidRPr="006107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075C" w:rsidRPr="0061075C" w:rsidRDefault="0061075C" w:rsidP="006107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61075C" w:rsidRPr="0061075C" w:rsidRDefault="0061075C" w:rsidP="006107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61075C" w:rsidRPr="0061075C" w:rsidRDefault="0061075C" w:rsidP="0061075C">
            <w:pPr>
              <w:pStyle w:val="ConsPlusNormal"/>
              <w:jc w:val="center"/>
              <w:rPr>
                <w:rFonts w:ascii="Times New Roman" w:hAnsi="Times New Roman" w:cs="Times New Roman"/>
                <w:sz w:val="24"/>
                <w:szCs w:val="24"/>
              </w:rPr>
            </w:pPr>
            <w:r w:rsidRPr="0061075C">
              <w:rPr>
                <w:rFonts w:ascii="Times New Roman" w:hAnsi="Times New Roman" w:cs="Times New Roman"/>
                <w:color w:val="392C69"/>
                <w:sz w:val="24"/>
                <w:szCs w:val="24"/>
              </w:rPr>
              <w:t>Список изменяющих документов</w:t>
            </w:r>
          </w:p>
          <w:p w:rsidR="0061075C" w:rsidRPr="0061075C" w:rsidRDefault="0061075C" w:rsidP="0061075C">
            <w:pPr>
              <w:pStyle w:val="ConsPlusNormal"/>
              <w:jc w:val="center"/>
              <w:rPr>
                <w:rFonts w:ascii="Times New Roman" w:hAnsi="Times New Roman" w:cs="Times New Roman"/>
                <w:sz w:val="24"/>
                <w:szCs w:val="24"/>
              </w:rPr>
            </w:pPr>
            <w:r w:rsidRPr="0061075C">
              <w:rPr>
                <w:rFonts w:ascii="Times New Roman" w:hAnsi="Times New Roman" w:cs="Times New Roman"/>
                <w:color w:val="392C69"/>
                <w:sz w:val="24"/>
                <w:szCs w:val="24"/>
              </w:rPr>
              <w:t xml:space="preserve">(в ред. Постановлений Правительства РФ от 29.11.2022 </w:t>
            </w:r>
            <w:hyperlink r:id="rId38">
              <w:r w:rsidRPr="0061075C">
                <w:rPr>
                  <w:rFonts w:ascii="Times New Roman" w:hAnsi="Times New Roman" w:cs="Times New Roman"/>
                  <w:color w:val="0000FF"/>
                  <w:sz w:val="24"/>
                  <w:szCs w:val="24"/>
                </w:rPr>
                <w:t>N 2161</w:t>
              </w:r>
            </w:hyperlink>
            <w:r w:rsidRPr="0061075C">
              <w:rPr>
                <w:rFonts w:ascii="Times New Roman" w:hAnsi="Times New Roman" w:cs="Times New Roman"/>
                <w:color w:val="392C69"/>
                <w:sz w:val="24"/>
                <w:szCs w:val="24"/>
              </w:rPr>
              <w:t>,</w:t>
            </w:r>
          </w:p>
          <w:p w:rsidR="0061075C" w:rsidRPr="0061075C" w:rsidRDefault="0061075C" w:rsidP="0061075C">
            <w:pPr>
              <w:pStyle w:val="ConsPlusNormal"/>
              <w:jc w:val="center"/>
              <w:rPr>
                <w:rFonts w:ascii="Times New Roman" w:hAnsi="Times New Roman" w:cs="Times New Roman"/>
                <w:sz w:val="24"/>
                <w:szCs w:val="24"/>
              </w:rPr>
            </w:pPr>
            <w:r w:rsidRPr="0061075C">
              <w:rPr>
                <w:rFonts w:ascii="Times New Roman" w:hAnsi="Times New Roman" w:cs="Times New Roman"/>
                <w:color w:val="392C69"/>
                <w:sz w:val="24"/>
                <w:szCs w:val="24"/>
              </w:rPr>
              <w:t xml:space="preserve">от 30.05.2023 </w:t>
            </w:r>
            <w:hyperlink r:id="rId39">
              <w:r w:rsidRPr="0061075C">
                <w:rPr>
                  <w:rFonts w:ascii="Times New Roman" w:hAnsi="Times New Roman" w:cs="Times New Roman"/>
                  <w:color w:val="0000FF"/>
                  <w:sz w:val="24"/>
                  <w:szCs w:val="24"/>
                </w:rPr>
                <w:t>N 871</w:t>
              </w:r>
            </w:hyperlink>
            <w:r w:rsidRPr="0061075C">
              <w:rPr>
                <w:rFonts w:ascii="Times New Roman" w:hAnsi="Times New Roman" w:cs="Times New Roman"/>
                <w:color w:val="392C69"/>
                <w:sz w:val="24"/>
                <w:szCs w:val="24"/>
              </w:rPr>
              <w:t xml:space="preserve">, от 18.09.2023 </w:t>
            </w:r>
            <w:hyperlink r:id="rId40">
              <w:r w:rsidRPr="0061075C">
                <w:rPr>
                  <w:rFonts w:ascii="Times New Roman" w:hAnsi="Times New Roman" w:cs="Times New Roman"/>
                  <w:color w:val="0000FF"/>
                  <w:sz w:val="24"/>
                  <w:szCs w:val="24"/>
                </w:rPr>
                <w:t>N 1522</w:t>
              </w:r>
            </w:hyperlink>
            <w:r w:rsidRPr="0061075C">
              <w:rPr>
                <w:rFonts w:ascii="Times New Roman" w:hAnsi="Times New Roman" w:cs="Times New Roman"/>
                <w:color w:val="392C69"/>
                <w:sz w:val="24"/>
                <w:szCs w:val="24"/>
              </w:rPr>
              <w:t xml:space="preserve">, от 22.11.2023 </w:t>
            </w:r>
            <w:hyperlink r:id="rId41">
              <w:r w:rsidRPr="0061075C">
                <w:rPr>
                  <w:rFonts w:ascii="Times New Roman" w:hAnsi="Times New Roman" w:cs="Times New Roman"/>
                  <w:color w:val="0000FF"/>
                  <w:sz w:val="24"/>
                  <w:szCs w:val="24"/>
                </w:rPr>
                <w:t>N 1958</w:t>
              </w:r>
            </w:hyperlink>
            <w:r w:rsidRPr="0061075C">
              <w:rPr>
                <w:rFonts w:ascii="Times New Roman" w:hAnsi="Times New Roman" w:cs="Times New Roman"/>
                <w:color w:val="392C69"/>
                <w:sz w:val="24"/>
                <w:szCs w:val="24"/>
              </w:rPr>
              <w:t>,</w:t>
            </w:r>
          </w:p>
          <w:p w:rsidR="0061075C" w:rsidRPr="0061075C" w:rsidRDefault="0061075C" w:rsidP="0061075C">
            <w:pPr>
              <w:pStyle w:val="ConsPlusNormal"/>
              <w:jc w:val="center"/>
              <w:rPr>
                <w:rFonts w:ascii="Times New Roman" w:hAnsi="Times New Roman" w:cs="Times New Roman"/>
                <w:sz w:val="24"/>
                <w:szCs w:val="24"/>
              </w:rPr>
            </w:pPr>
            <w:r w:rsidRPr="0061075C">
              <w:rPr>
                <w:rFonts w:ascii="Times New Roman" w:hAnsi="Times New Roman" w:cs="Times New Roman"/>
                <w:color w:val="392C69"/>
                <w:sz w:val="24"/>
                <w:szCs w:val="24"/>
              </w:rPr>
              <w:t xml:space="preserve">от 30.11.2023 </w:t>
            </w:r>
            <w:hyperlink r:id="rId42">
              <w:r w:rsidRPr="0061075C">
                <w:rPr>
                  <w:rFonts w:ascii="Times New Roman" w:hAnsi="Times New Roman" w:cs="Times New Roman"/>
                  <w:color w:val="0000FF"/>
                  <w:sz w:val="24"/>
                  <w:szCs w:val="24"/>
                </w:rPr>
                <w:t>N 2030</w:t>
              </w:r>
            </w:hyperlink>
            <w:r w:rsidRPr="0061075C">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61075C" w:rsidRPr="0061075C" w:rsidRDefault="0061075C" w:rsidP="0061075C">
            <w:pPr>
              <w:pStyle w:val="ConsPlusNormal"/>
              <w:rPr>
                <w:rFonts w:ascii="Times New Roman" w:hAnsi="Times New Roman" w:cs="Times New Roman"/>
                <w:sz w:val="24"/>
                <w:szCs w:val="24"/>
              </w:rPr>
            </w:pPr>
          </w:p>
        </w:tc>
      </w:tr>
    </w:tbl>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Title"/>
        <w:jc w:val="center"/>
        <w:outlineLvl w:val="1"/>
        <w:rPr>
          <w:rFonts w:ascii="Times New Roman" w:hAnsi="Times New Roman" w:cs="Times New Roman"/>
          <w:sz w:val="24"/>
          <w:szCs w:val="24"/>
        </w:rPr>
      </w:pPr>
      <w:r w:rsidRPr="0061075C">
        <w:rPr>
          <w:rFonts w:ascii="Times New Roman" w:hAnsi="Times New Roman" w:cs="Times New Roman"/>
          <w:sz w:val="24"/>
          <w:szCs w:val="24"/>
        </w:rPr>
        <w:t>I. Стратегические приоритеты в сфере реализации</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государственной программы Российской Федерации</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"Развитие здравоохранения"</w:t>
      </w:r>
    </w:p>
    <w:p w:rsidR="0061075C" w:rsidRPr="0061075C" w:rsidRDefault="0061075C" w:rsidP="0061075C">
      <w:pPr>
        <w:pStyle w:val="ConsPlusNormal"/>
        <w:jc w:val="center"/>
        <w:rPr>
          <w:rFonts w:ascii="Times New Roman" w:hAnsi="Times New Roman" w:cs="Times New Roman"/>
          <w:sz w:val="24"/>
          <w:szCs w:val="24"/>
        </w:rPr>
      </w:pPr>
      <w:r w:rsidRPr="0061075C">
        <w:rPr>
          <w:rFonts w:ascii="Times New Roman" w:hAnsi="Times New Roman" w:cs="Times New Roman"/>
          <w:sz w:val="24"/>
          <w:szCs w:val="24"/>
        </w:rPr>
        <w:t xml:space="preserve">(в ред. </w:t>
      </w:r>
      <w:hyperlink r:id="rId43">
        <w:r w:rsidRPr="0061075C">
          <w:rPr>
            <w:rFonts w:ascii="Times New Roman" w:hAnsi="Times New Roman" w:cs="Times New Roman"/>
            <w:color w:val="0000FF"/>
            <w:sz w:val="24"/>
            <w:szCs w:val="24"/>
          </w:rPr>
          <w:t>Постановления</w:t>
        </w:r>
      </w:hyperlink>
      <w:r w:rsidRPr="0061075C">
        <w:rPr>
          <w:rFonts w:ascii="Times New Roman" w:hAnsi="Times New Roman" w:cs="Times New Roman"/>
          <w:sz w:val="24"/>
          <w:szCs w:val="24"/>
        </w:rPr>
        <w:t xml:space="preserve"> Правительства РФ от 30.11.2023 N 2030)</w:t>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Title"/>
        <w:jc w:val="center"/>
        <w:outlineLvl w:val="2"/>
        <w:rPr>
          <w:rFonts w:ascii="Times New Roman" w:hAnsi="Times New Roman" w:cs="Times New Roman"/>
          <w:sz w:val="24"/>
          <w:szCs w:val="24"/>
        </w:rPr>
      </w:pPr>
      <w:r w:rsidRPr="0061075C">
        <w:rPr>
          <w:rFonts w:ascii="Times New Roman" w:hAnsi="Times New Roman" w:cs="Times New Roman"/>
          <w:sz w:val="24"/>
          <w:szCs w:val="24"/>
        </w:rPr>
        <w:t>1. Оценка текущего состояния сферы охраны здоровья граждан</w:t>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В 2022 году система здравоохранения функционировала в условиях сложной внешнеэкономической ситуации, обусловленной санкционными ограничениями и связанными с этим рисками нарушениями логистических цепочек, удорожанием продукции в совокупности с усилением инфляции, сохраняющимся влиянием новой коронавирусной инфекции COVID-19 (далее - COVID-19), пиковая заболеваемость которой пришлась на начало 2021 года, а также специальной военной операцией.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Одним из важнейших результатов стало увеличение показателя "Ожидаемая продолжительность жизни при рождении" на 2,7 года, он составил 72,8 года. Достигнуто и перевыполнено целевое значение (71 год). В мае 2023 года ожидаемая продолжительность жизни, по оценке Федеральной службы государственной статистики, составила 73,4 года.</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По итогам 2022 года улучшились важнейшие медико-демографические показатели, опережая запланированные темпы. Значительно, почти на 23 процента, снизился общий коэффициент смертности (на 30 апреля 2023 г. - 12,4 на 1 тыс. населения, 2022 год - 12,9 на 1 тыс. населения). В 2022 году младенческая смертность снизилась до 4,4 на 1000 родившихся живыми, а за январь - апрель 2023 г. - до 4,1. Это новый исторический минимум.</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Болезни системы кровообращения, онкологические заболевания, внешние причины смерти по-прежнему остаются главными причинами смертности населения и закономерно имеют наибольший потенциальный вклад в значение показателя ожидаемой продолжительности жизни.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Важнейшим инструментом увеличения ожидаемой продолжительности жизни являются государственная программа Российской Федерации "Развитие здравоохранения" (далее - Программа) и включенные в ее состав федеральные проекты, входящие в состав </w:t>
      </w:r>
      <w:r w:rsidRPr="0061075C">
        <w:rPr>
          <w:rFonts w:ascii="Times New Roman" w:hAnsi="Times New Roman" w:cs="Times New Roman"/>
          <w:sz w:val="24"/>
          <w:szCs w:val="24"/>
        </w:rPr>
        <w:lastRenderedPageBreak/>
        <w:t xml:space="preserve">национальных проектов </w:t>
      </w:r>
      <w:hyperlink r:id="rId44">
        <w:r w:rsidRPr="0061075C">
          <w:rPr>
            <w:rFonts w:ascii="Times New Roman" w:hAnsi="Times New Roman" w:cs="Times New Roman"/>
            <w:color w:val="0000FF"/>
            <w:sz w:val="24"/>
            <w:szCs w:val="24"/>
          </w:rPr>
          <w:t>"Здравоохранение"</w:t>
        </w:r>
      </w:hyperlink>
      <w:r w:rsidRPr="0061075C">
        <w:rPr>
          <w:rFonts w:ascii="Times New Roman" w:hAnsi="Times New Roman" w:cs="Times New Roman"/>
          <w:sz w:val="24"/>
          <w:szCs w:val="24"/>
        </w:rPr>
        <w:t xml:space="preserve"> и </w:t>
      </w:r>
      <w:hyperlink r:id="rId45">
        <w:r w:rsidRPr="0061075C">
          <w:rPr>
            <w:rFonts w:ascii="Times New Roman" w:hAnsi="Times New Roman" w:cs="Times New Roman"/>
            <w:color w:val="0000FF"/>
            <w:sz w:val="24"/>
            <w:szCs w:val="24"/>
          </w:rPr>
          <w:t>"Демография"</w:t>
        </w:r>
      </w:hyperlink>
      <w:r w:rsidRPr="0061075C">
        <w:rPr>
          <w:rFonts w:ascii="Times New Roman" w:hAnsi="Times New Roman" w:cs="Times New Roman"/>
          <w:sz w:val="24"/>
          <w:szCs w:val="24"/>
        </w:rPr>
        <w:t>.</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В 2022 году в рамках федерального </w:t>
      </w:r>
      <w:hyperlink r:id="rId46">
        <w:r w:rsidRPr="0061075C">
          <w:rPr>
            <w:rFonts w:ascii="Times New Roman" w:hAnsi="Times New Roman" w:cs="Times New Roman"/>
            <w:color w:val="0000FF"/>
            <w:sz w:val="24"/>
            <w:szCs w:val="24"/>
          </w:rPr>
          <w:t>проекта</w:t>
        </w:r>
      </w:hyperlink>
      <w:r w:rsidRPr="0061075C">
        <w:rPr>
          <w:rFonts w:ascii="Times New Roman" w:hAnsi="Times New Roman" w:cs="Times New Roman"/>
          <w:sz w:val="24"/>
          <w:szCs w:val="24"/>
        </w:rPr>
        <w:t xml:space="preserve"> "Борьба с сердечно-сосудистыми заболеваниями" национального проекта "Здравоохранение" продолжена работа по профилактике сердечно-сосудистых заболеваний и осложнений у пациентов, состоящих под диспансерным наблюдением. Льготным лекарственным обеспечением охвачено свыше 824 тыс. пациентов с высоким риском развития сердечно-сосудистых заболеваний и их осложнений - это на 22 процента выше, чем в 2021 году, перечень лекарственных препаратов для таких пациентов расширен до 31 наименования.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С 2019 года существенно укреплена инфраструктура кардиологической службы - созданы 64 новых региональных сосудистых центра и 36 первичных сосудистых отделений, обеспечивающих оказание медицинской помощи пациентам с острым коронарным синдромом, острыми нарушениями мозгового кровообращения. Более 22 тыс. единиц современного медицинского оборудования в 595 региональных сосудистых центрах и первичных сосудистых отделениях введено в эксплуатацию.</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Обновление материальной базы учреждений и оптимизация маршрутизации позволили на 33,4 процента в 2022 году по сравнению с 2018 годом увеличить количество рентгенэндоваскулярных вмешательств на коронарных сосудах, выполненных в лечебных целях.</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В рамках федерального </w:t>
      </w:r>
      <w:hyperlink r:id="rId47">
        <w:r w:rsidRPr="0061075C">
          <w:rPr>
            <w:rFonts w:ascii="Times New Roman" w:hAnsi="Times New Roman" w:cs="Times New Roman"/>
            <w:color w:val="0000FF"/>
            <w:sz w:val="24"/>
            <w:szCs w:val="24"/>
          </w:rPr>
          <w:t>проекта</w:t>
        </w:r>
      </w:hyperlink>
      <w:r w:rsidRPr="0061075C">
        <w:rPr>
          <w:rFonts w:ascii="Times New Roman" w:hAnsi="Times New Roman" w:cs="Times New Roman"/>
          <w:sz w:val="24"/>
          <w:szCs w:val="24"/>
        </w:rPr>
        <w:t xml:space="preserve"> "Борьба с онкологическими заболеваниями" национального проекта "Здравоохранение" за 2019 - 2022 годы современным медицинским оборудованием переоснащено 216 региональных медицинских организаций, оказывающих помощь пациентам с онкологическими заболеваниями, более 12,5 тыс. медицинских изделий введено в эксплуатацию.</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В целях повышения уровня ранней выявляемости онкологических заболеваний и доступности медицинской помощи по профилю "онкология" продолжена работа по организации в регионах центров амбулаторной онкологической помощи. В 2022 году организовано 74 таких центра в 42 субъектах Российской Федерации. С 2019 года открыто 479 таких центров в 81 регионе.</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В результате в 2022 году по сравнению с 2018 годом доля злокачественных новообразований, выявленных на I - II стадиях, увеличилась на 5,1 процента. Отмечается снижение одногодичной летальности пациентов со злокачественными новообразованиями на 14 процентов.</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Особое внимание уделяется профилактике и предупреждению заболеваний. В 2022 году удалось охватить 46,3 процента населения профилактическими медицинскими осмотрами, 67,9 млн. человек завершили профилактические мероприятия. Информированием о возможности прохождения профилактических мероприятий охвачено более 90,4 млн. человек.</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На 2023 год запланировано охватить 87,7 млн. человек профилактическими медицинскими осмотрами, что составит 59,7 процента населения.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Первичная медико-санитарная помощь вносит весомый вклад в достижение национальной цели. Первичное звено здравоохранения - основа системы оказания медицинской помощи, первая линия контакта пациента с системой здравоохранения. Благодаря реализации федеральных проектов в первичном звене на созданных более 1,8 тыс. фельдшерских здравпунктах, фельдшерско-акушерских пунктах, врачебных амбулаторий с 2020 по 2022 годы выполнено более 8,5 млн. посещений.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На удаленных территориях субъектов Российской Федерации передвижными медицинскими комплексами (1,3 тыс. единиц), поставленными в 2019 - 2021 годах, осуществлено более 144 тыс. выездов, осмотрено 4,4 млн. человек в 2022 году.</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Кроме того, отремонтировано более 2,8 тыс. объектов, приобретено более 85 тыс. единиц медицинского оборудования и более 11 тыс. единиц автомобильного транспорта, который совершил более 4,2 млн. выездов.</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В целях обеспечения доступности медицинской помощи, оказываемой в экстренной форме, в 2022 году выполнено 12924 вылета санитарной авиации (115,9 процента), организована санитарно-авиационная эвакуация 16493 человек (120,3 процента). В </w:t>
      </w:r>
      <w:r w:rsidRPr="0061075C">
        <w:rPr>
          <w:rFonts w:ascii="Times New Roman" w:hAnsi="Times New Roman" w:cs="Times New Roman"/>
          <w:sz w:val="24"/>
          <w:szCs w:val="24"/>
        </w:rPr>
        <w:lastRenderedPageBreak/>
        <w:t>соответствии с решением Президента Российской Федерации Правительством Российской Федерации начиная с 2023 года обеспечено увеличение не менее чем в 2 раза по сравнению с 2022 годом объема бюджетных ассигнований, направляемых на развитие санитарной авиации в Дальневосточном федеральном округе.</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В мероприятиях по созданию и тиражированию "Новой модели организации оказания медицинской помощи", основанной на управленческой концепции бережливого производства, приняли участие 6,7 тыс. поликлиник и поликлинических отделений (75,1 процента, план перевыполнен на 12,3 процента).</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При строительстве и реконструкции объектов заложен максимально возможный функционал. Так, кроме подключения к информационно-телекоммуникационной сети "Интернет", предусмотрено оснащение медицинским оборудованием с цифровыми каналами передачи данных для формирования концепции "цифрового фельдшерско-акушерского пункта", что значительно расширяет его возможности. Кроме функций диагностики, в том числе телемедицинской, и назначения лечения, в 35,5 тыс. таких фельдшерско-акушерских пунктах обеспечена возможность отпуска медицинской продукции, что делает их по-настоящему удобными и функциональными.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С сентября 2022 г. осуществляется мониторинг показателя "Оценка общественного мнения по удовлетворенности населения медицинской помощью", который по итогам 2022 года достиг 41,4 процента.</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По итогам 2022 года все регионы утвердили региональные, муниципальные и корпоративные программы по формированию приверженности к здоровому образу жизни. Обращаемость по вопросам здорового образа жизни увеличилась на 25 процентов (более 3 млн. человек). Число лиц, которым рекомендованы индивидуальные планы по здоровому образу жизни, в 2022 году по сравнению с 2021 годом выросло почти на 62 процента.</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Разработан проект концепции сокращения потребления алкоголя в Российской Федерации на период до 2030 года и дальнейшую перспективу. Ежегодно реализуются информационно-коммуникационные кампании по мотивации населения Российской Федерации к ведению здорового образа жизни.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За время реализации федерального </w:t>
      </w:r>
      <w:hyperlink r:id="rId48">
        <w:r w:rsidRPr="0061075C">
          <w:rPr>
            <w:rFonts w:ascii="Times New Roman" w:hAnsi="Times New Roman" w:cs="Times New Roman"/>
            <w:color w:val="0000FF"/>
            <w:sz w:val="24"/>
            <w:szCs w:val="24"/>
          </w:rPr>
          <w:t>проекта</w:t>
        </w:r>
      </w:hyperlink>
      <w:r w:rsidRPr="0061075C">
        <w:rPr>
          <w:rFonts w:ascii="Times New Roman" w:hAnsi="Times New Roman" w:cs="Times New Roman"/>
          <w:sz w:val="24"/>
          <w:szCs w:val="24"/>
        </w:rPr>
        <w:t xml:space="preserve"> "Развитие детского здравоохранения, включая создание современной инфраструктуры оказания медицинской помощи детям" более 97 процентов детских поликлиник субъектов Российской Федерации дооснащены медицинскими изделиями. В 2022 году продолжалось строительство (реконструкция) 21 детской больницы (корпуса).</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Удалось охватить профилактическими осмотрами 93,4 процента несовершеннолетних (25,7 млн. детей). Результат - достижение наименьших значений детской смертности в возрасте от 0 до 17 лет за последние годы (43,6 на 100 тыс. населения соответствующего возраста).</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В 2022 году организована подготовка к проведению расширенного неонатального скрининга более чем на 40 врожденных и наследственных заболеваний, который начался 1 января 2023 г. В федеральном референс-центре, сформированном на базе федерального государственного бюджетного научного учреждения "Медико-генетический научный центр имени академика Н.П. Бочкова", прошли обучение 48 специалистов из 10 региональных медико-генетических центров. В настоящее время обследуется более 85 процентов новорожденных.</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В 2021 году создан Фонд поддержки детей с тяжелыми жизнеугрожающими и хроническими заболеваниями, в том числе редкими (орфанными) заболеваниями, "Круг добра" (далее - Фонд).</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С начала работы Фонда в перечень тяжелых жизнеугрожающих и хронических заболеваний, в том числе редких (орфанных) заболеваний, включено 86 заболеваний, в перечни лекарственных препаратов, закупаемых федеральным казенным учреждением "Федеральный центр планирования и организации лекарственного обеспечения граждан" Министерства здравоохранения Российской Федерации для нужд Фонда, включены 93 наименования лекарственных препаратов, а также Фонд обеспечивает медицинскими </w:t>
      </w:r>
      <w:r w:rsidRPr="0061075C">
        <w:rPr>
          <w:rFonts w:ascii="Times New Roman" w:hAnsi="Times New Roman" w:cs="Times New Roman"/>
          <w:sz w:val="24"/>
          <w:szCs w:val="24"/>
        </w:rPr>
        <w:lastRenderedPageBreak/>
        <w:t>изделиями детей при 9 заболеваниях, и одобрено включение 5 моделей в перечень технических средств реабилитации, закупаемых Фондом.</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Важным приоритетным направлением для устойчивого функционирования отрасли является обеспечение медицинскими кадрами.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Показатель укомплектованности штатных должностей медицинских работников в 2022 году вырос и составил по врачам 82,4 процента (в 2021 году - 80,7 процента), по средним медицинским работникам - 85,5 процента (в 2021 году - 84,8 процента).</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В образовательных организациях Министерства здравоохранения Российской Федерации квоты приема на целевое обучение по программам специалитета составили в 2021 году более 17,5 тыс. мест, в 2022 году - более 18,5 тыс. мест, прирост по сравнению с 2021 годом - 5,7 процента, по программам ординатуры в 2021 году - более 11,2 тыс. мест, в 2022 году - более 14,9 тыс. мест, прирост по сравнению с 2021 годом - 33,4 процента.</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Более 5 тыс. медицинских работников прошли обучение по программам профессиональной переподготовки. Общий объем подготовки за счет средств федерального бюджета по программам дополнительного профессионального образования по сравнению с 2021 годом увеличился на 16 процентов.</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Важным направлением в развитии кадрового потенциала остается применение широкого спектра мер социальной поддержки медицинских работников, в том числе имеющих материальных характер. Отдельное место занимает реализация программ "Земский доктор" и "Земский фельдшер".</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Численность медицинских специалистов в 2022 году по отношению к 2020 году увеличилась по врачам-терапевтам участковым, эндокринологам, эпидемиологам и ряду других узких специалистов. В целях поддержания доходов медицинских работников, в первую очередь первичного звена здравоохранения, Правительством Российской Федерации с 1 января 2023 г. установлены специальные социальные выплаты.</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По состоянию на 14 августа 2023 г. за январь - июль 2023 г. специальные социальные выплаты произведены более 920 тыс. медицинских работников на общую сумму 43,1 млрд. рублей.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По результатам реализации комплекса мер по повышению укомплектованности системы здравоохранения медицинскими кадрами за 2021 - 2023 годы общие объемы контрольных цифр приема по медицинским и фармацевтическим программам высшего образования - программам специалитета увеличились на 3,4 процента, по программам ординатуры - на 13,5 процента (с 2017 по 2023 годы на 30 процентов и 138 процентов соответственно).</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Число специалистов, вовлеченных в систему непрерывного образования медицинских работников, в 2022 году составило почти 1,8 млн. человек, что на 100 тыс. человек выше плана.</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Актуальной задачей остается развитие науки и медицинских технологий.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Национальные медицинские исследовательские центры по всей стране осуществляют организационно-методическое руководство профильными медицинскими организациями - в 2022 году проведено более 1 тыс. выездных мероприятий в 85 субъектах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Приоритетным направлением является развитие телемедицинских технологий - за последние годы число телемедицинских консультаций и консилиумов увеличилось в 4,6 раза, что свидетельствует об их высокой востребованности.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В рамках федерального проекта "Медицинская наука для человека" проведена научно-техническая оценка более 600 проектов с учетом практической значимости их результатов для медицины.</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В 2022 году осуществлена поддержка 15 проектов по клиническим исследованиям лекарственных препаратов, созданы 4 научно-образовательных комплекса полного цикла, в том числе создаются экспериментальные производственные площадки для производства геннотерапевтических лекарственных препаратов и препаратов на основе клеточных технологий.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В рамках федерального проекта "Оптимальная для восстановления здоровья медицинская реабилитация" более 14,9 тыс. единиц медицинских изделий введены в </w:t>
      </w:r>
      <w:r w:rsidRPr="0061075C">
        <w:rPr>
          <w:rFonts w:ascii="Times New Roman" w:hAnsi="Times New Roman" w:cs="Times New Roman"/>
          <w:sz w:val="24"/>
          <w:szCs w:val="24"/>
        </w:rPr>
        <w:lastRenderedPageBreak/>
        <w:t>эксплуатацию, в 1,35 млн. случаев оказана медицинская помощь по профилю "медицинская реабилитация", в том числе 31,6 процента в амбулаторных условиях.</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В 2022 году возросла доступность высокотехнологичной медицинской помощи - число пациентов, получивших высокотехнологичную медицинскую помощь, увеличилось на 12 процентов и составило более 1 млн. 438 тыс. человек (2021 год - 1279,3 тыс. пациентов). При этом число пациентов, проживающих в сельской местности, получивших высокотехнологичную медицинскую помощь, возросло на 40 тыс. человек, доля от общего числа пациентов, которым оказана высокотехнологичная медицинская помощь, составила 27,7 процента, или 399,1 тыс. человек.</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В части развития службы крови увеличено количество доноров крови и (или) ее компонентов на 7,2 процента (составило 1,4 млн. человек), заготовки цельной донорской крови - почти на 9 процентов.</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Продолжается работа по обновлению парка автомобилей скорой медицинской помощи. За 6 лет поставлено более 12,8 тыс. машин "класса B", из них в 2022 году - 1222 машины, что позволило обеспечить 20-минутный доезд в 86 процентах случаев, что на 3 процента выше, чем в 2021 году.</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Проводятся мероприятия, направленные на повышение качества жизни пациентов, нуждающихся в оказании паллиативной медицинской помощи, доступности медицинской помощи, обеспечение лекарственными препаратами, содержащими наркотические средства и психотропные вещества, медицинскими изделиями, в том числе предоставляемыми для использования на дому, а также на обеспечение автомобилями и автомашинами.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В 2022 году функционировали 1270 кабинетов паллиативной медицинской помощи (в 2021 году - 1194), 785 отделений паллиативной медицинской помощи (в 2021 году - 710). Организована работа 708 отделений выездной патронажной паллиативной медицинской помощи (в 2021 году - 540), из них для детей - 178 (в 2021 году - 143). Паллиативную медицинскую помощь получили 903,9 тыс. пациентов, в том числе почти 26 тыс. детей (в 2021 году - 779,5 тыс. пациентов, в том числе 22,3 тыс. детей).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В 2022 году в условиях санкционного давления продолжена работа по совершенствованию и повышению доступности лекарственного обеспечения граждан.</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В 2022 году в перечень жизненно необходимых и важнейших лекарственных препаратов включено 20 позиций, в перечень дорогостоящих лекарственных препаратов включены 4 инновационных лекарственных средства для лечения злокачественных новообразований, гемофилии и рассеянного склероза.</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В 2023 году перечень жизненно необходимых и важнейших лекарственных препаратов дополнен еще 9 позициями, в том числе лекарственными препаратами для лечения больных с сердечно-сосудистыми заболеваниями, бронхиальной астмой, острым лимфобластным лейкозом, инфекционно-воспалительными заболеваниями, а также препаратами для лечения COVID-19, и включает 815 международных непатентованных наименований, из которых 81 процент имеет стадии производства на территории России, перечень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- 47 международных непатентованных наименований, из них 86 процентов имеют стадии производства на территории России.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В связи с сохраняющейся угрозой распространения инфекционных заболеваний большое внимание уделяется мерам их профилактики и лечения.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В 2022 году зарегистрированы 3 вакцины, трижды обновлены временные методические рекомендации по профилактике, диагностике и лечению COVID-19. В перечень жизненно необходимых и важнейших лекарственных препаратов для медицинского применения включены 3 противовирусных препарата. Изменчивость вируса диктует потребность в новых </w:t>
      </w:r>
      <w:r w:rsidRPr="0061075C">
        <w:rPr>
          <w:rFonts w:ascii="Times New Roman" w:hAnsi="Times New Roman" w:cs="Times New Roman"/>
          <w:sz w:val="24"/>
          <w:szCs w:val="24"/>
        </w:rPr>
        <w:lastRenderedPageBreak/>
        <w:t>подходах к специфической иммунопрофилактике, производству новых вакцин и схемам лечения.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В целях подготовки к эпидемическому сезону гриппа и острых респираторных вирусных инфекций в 2022 - 2023 годах реализованы мероприятия по профилактике заболеваний и подготовке к оказанию необходимой медицинской помощи. Одним из ключевых мероприятий стала вакцинация. В 2022 году от гриппа привито более 77,6 млн. человек, в том числе более 18,7 млн. детей, что составило 52 процента общей численности населения и позволило предупредить развитие осложнений, в том числе среди групп риска.</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Что касается социально значимых заболеваний, то в 2022 году продолжился рост охвата профилактическими медицинскими осмотрами в целях выявления туберкулеза, он составил 74,2 процента. Снизилась смертность от туберкулеза до 3,6 на 100 тыс. населения в 2022 году.</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В борьбе с распространением ВИЧ-инфекции удалось сохранить тренд на снижение показателя числа новых случаев на 2,2 процента с учетом увеличения на 15 процентов обследованных на ВИЧ-инфекцию.</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Для борьбы с хроническим вирусным гепатитом C в 2022 году Правительством Российской Федерации утвержден план мероприятий до 2030 года, направленный на улучшение системы профилактики, выявления и лечения данного заболевания. В соответствии с указанным планом проводятся работы по созданию регистра пациентов, разработке методических рекомендаций и подготовке специалистов.</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Также в рамках Программы предусматривается обеспечение детей с хроническим гепатитом C лекарственными препаратами за счет средств Фонда.</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В целях обеспечения биологической безопасности на базе 12 действующих лабораторий подведомственных организаций образован 21 референс-центр для предупреждения распространения 6 видов биологических угроз (опасностей) в рамках медицинской деятельности. Количество проведенных исследований в 2022 году составило более 420,6 тыс.</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В 2022 году Российская Федерация участвовала во многих международных организациях и объединениях, таких как Всемирная организация здравоохранения, БРИКС, Содружество Независимых Государств, Евразийский экономический союз, Шанхайская организация сотрудничества, Азиатско-тихоокеанское экономическое сотрудничество, Ассоциация государств Юго-Восточной Азии, Комиссия по наркотическим средствам, Организация Черноморского экономического сотрудничества и Детский фонд ООН (ЮНИСЕФ). Развивалось сотрудничество с Китайской Народной Республикой в области здравоохранения, включая лечение ВИЧ/СПИДа и противодействие распространению COVID-19.</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Важную роль в улучшении качества оказываемой медицинской помощи играет цифровизация в здравоохранении. Однако цифровизация - только первый шаг на пути к цифровой трансформации здравоохранения.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В 2022 году 32,79 млн. граждан воспользовались сервисами в личном кабинете пациента "Мое здоровье" на официальном сайте федеральной государственной информационной системы "Единый портал государственных и муниципальных услуг (функций)". Самыми востребованными сервисами остаются запись к врачу (21 млн. за 2022 год) и доступ к медицинским документам (57,3 млн. граждан, по которым зарегистрированы медицинские документы в единой государственной информационной системе здравоохранения). С помощью цифровых сервисов более 4,8 млн. граждан записалось на вакцинацию, более 64,1 млн. граждан проинформировано о возможностях проведения реабилитации.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Активное развитие получили клинические сервисы на основе вертикально интегрированных медицинских информационных систем по профилям "Онкология", "Сердечно-сосудистые заболевания", "Акушерство и гинекология" и "Неонатология", в структуре вертикально-интегрированных информационных систем "Профилактическая медицина" выделен компонент "Профилактика инфекционных болезней".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С 2022 года осуществляются мероприятия по созданию единого информационного пространства - домена "Здравоохранение". Для этого необходима взаимная интеграция всех цифровых ресурсов системы здравоохранения - федеральных, региональных, системы обязательного медицинского страхования на основе ключевых сервисов.</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lastRenderedPageBreak/>
        <w:t>В части интеграции новых субъектов Российской Федерации в систему здравоохранения (работа началась в октябре 2022 г., когда на основании федеральных конституционных законов в составе Российской Федерации образованы Донецкая Народная Республика, Луганская Народная Республика, Запорожская область и Херсонская область), осуществляются необходимые мероприятия.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В новые регионы поставлены 386 автомобилей скорой медицинской помощи на сумму более 1,5 млрд. рублей, приобретались 50 автомобилей, оснащенных необходимым медицинским и иным оборудованием, для организации пунктов проведения профилактических осмотров детей, 50 передвижных медицинских комплексов для оказания первичной медико-санитарной помощи. Дополнительно на новые территории будут закуплены еще 50 передвижных медицинских комплексов для проведения профилактических медицинских осмотров и оказания медицинской помощи жителям сельских поселений и малых городов. На 172 объектах идут восстановительные работы, введено в эксплуатацию 79 объектов, в том числе ведется строительство перинатального центра в г. Донецке.</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По поручению Президента Российской Федерации организовано проведение углубленных профилактических медицинских осмотров детей. Врачами-специалистами в настоящее время осмотрено более 337 тыс. детей.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Сотрудниками федеральных медицинских организаций в составе выездных медицинских бригад (более 700 специалистов) оказана помощь более чем 75 тыс. пациентам.</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Начиная с периода COVID-19 во всем мире возросла потребность в психиатрической и психологической помощи. Министерством здравоохранения Российской Федерации в 2022 году подготовлены и утверждены 17 нормативных актов, включая приказы о медицинской помощи и диспансерном наблюдении при психических расстройствах, порядок оказания помощи, который позволяет интегрировать этот вид помощи в медицинские организации разных профилей.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В многопрофильных медицинских организациях создаются кабинеты медико-психологического консультирования и помощи. Особое внимание уделяется оказанию медицинской помощи участникам специальной военной операции и членам их семей.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Важным инструментом повышения доступности медицинской помощи и финансовой устойчивости системы здравоохранения в 2022 году стала система обязательного медицинского страхования, за счет ее средств финансовое обеспечение территориальных программ государственных гарантий увеличилось на 1,9 процента и составило 2,6 трлн. рублей. На 9,4 процента вырос установленный программой государственных гарантий бесплатного оказания гражданам медицинской помощи подушевой норматив финансирования базовой программы обязательного медицинского страхования на застрахованное лицо и составил 15062,9 рубля, в том числе на оказание медицинской помощи медицинскими организациями (за исключением федеральных медицинских организаций) - 14173,9 рубля.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Приоритетное значение с учетом новых экономических вызовов имеет государственный контроль в сфере здравоохранения.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В 2022 году Федеральной службой по надзору в сфере здравоохранения проверено 37,1 тыс. образцов лекарственных средств, из них отвечают установленным требованиям к качеству 99,51 процента образцов, обеспечен контроль за изъятием и уничтожением более 1,6 млн. упаковок лекарственных средств, не отвечающих требованиям к качеству.</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В 2022 году в рамках федерального государственного контроля (надзора) качества и безопасности медицинской деятельности проведено более 1 тыс. проверок, из них 94,6 процента внеплановых. Проведено более 50 тыс. профилактических мероприятий, в том числе объявлено более 22,8 тыс. предостережений о недопустимости нарушения обязательных требований.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Осуществлен переход на предоставление государственной услуги с использованием федеральной государственной информационной системы "Единый портал государственных и муниципальных услуг (функций)", которой в 2022 году воспользовались при осуществлении медицинской деятельности более 18,4 тыс. заявителей, фармацевтической деятельности - более 7,2 тыс. заявителей.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lastRenderedPageBreak/>
        <w:t>С целью снижения административной нагрузки на предпринимателей сокращены сроки предоставления услуги с 45 до 15 рабочих дней, сроки внесения изменений в реестр лицензий - с 30 до 10 рабочих дней, сроки предоставления выписки из реестра лицензий - с 10 до 3 рабочих дней.</w:t>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Title"/>
        <w:jc w:val="center"/>
        <w:outlineLvl w:val="2"/>
        <w:rPr>
          <w:rFonts w:ascii="Times New Roman" w:hAnsi="Times New Roman" w:cs="Times New Roman"/>
          <w:sz w:val="24"/>
          <w:szCs w:val="24"/>
        </w:rPr>
      </w:pPr>
      <w:r w:rsidRPr="0061075C">
        <w:rPr>
          <w:rFonts w:ascii="Times New Roman" w:hAnsi="Times New Roman" w:cs="Times New Roman"/>
          <w:sz w:val="24"/>
          <w:szCs w:val="24"/>
        </w:rPr>
        <w:t>2. Описание приоритетов и целей государственной</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политики в сфере реализации государственной программы</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Российской Федерации "Развитие здравоохранения"</w:t>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Дальнейшее развитие сферы охраны здоровья граждан, помимо необходимости решения существующих проблем, связано с рядом общемировых тенденций. В связи с этим структура Программы должна охватывать как направления, обеспечивающие достижение национальных целей в сфере охраны здоровья (решение первоочередных проблем смертности и заболеваемости), так и направления, обеспечивающие прорыв отечественной системы здравоохранения в соответствии с общемировыми тенденциями.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Приоритеты государственной политики в сфере реализации Программы определены в следующих документах:</w:t>
      </w:r>
    </w:p>
    <w:p w:rsidR="0061075C" w:rsidRPr="0061075C" w:rsidRDefault="0061075C" w:rsidP="0061075C">
      <w:pPr>
        <w:pStyle w:val="ConsPlusNormal"/>
        <w:ind w:firstLine="540"/>
        <w:jc w:val="both"/>
        <w:rPr>
          <w:rFonts w:ascii="Times New Roman" w:hAnsi="Times New Roman" w:cs="Times New Roman"/>
          <w:sz w:val="24"/>
          <w:szCs w:val="24"/>
        </w:rPr>
      </w:pPr>
      <w:hyperlink r:id="rId49">
        <w:r w:rsidRPr="0061075C">
          <w:rPr>
            <w:rFonts w:ascii="Times New Roman" w:hAnsi="Times New Roman" w:cs="Times New Roman"/>
            <w:color w:val="0000FF"/>
            <w:sz w:val="24"/>
            <w:szCs w:val="24"/>
          </w:rPr>
          <w:t>Указ</w:t>
        </w:r>
      </w:hyperlink>
      <w:r w:rsidRPr="0061075C">
        <w:rPr>
          <w:rFonts w:ascii="Times New Roman" w:hAnsi="Times New Roman" w:cs="Times New Roman"/>
          <w:sz w:val="24"/>
          <w:szCs w:val="24"/>
        </w:rP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w:t>
      </w:r>
    </w:p>
    <w:p w:rsidR="0061075C" w:rsidRPr="0061075C" w:rsidRDefault="0061075C" w:rsidP="0061075C">
      <w:pPr>
        <w:pStyle w:val="ConsPlusNormal"/>
        <w:ind w:firstLine="540"/>
        <w:jc w:val="both"/>
        <w:rPr>
          <w:rFonts w:ascii="Times New Roman" w:hAnsi="Times New Roman" w:cs="Times New Roman"/>
          <w:sz w:val="24"/>
          <w:szCs w:val="24"/>
        </w:rPr>
      </w:pPr>
      <w:hyperlink r:id="rId50">
        <w:r w:rsidRPr="0061075C">
          <w:rPr>
            <w:rFonts w:ascii="Times New Roman" w:hAnsi="Times New Roman" w:cs="Times New Roman"/>
            <w:color w:val="0000FF"/>
            <w:sz w:val="24"/>
            <w:szCs w:val="24"/>
          </w:rPr>
          <w:t>Указ</w:t>
        </w:r>
      </w:hyperlink>
      <w:r w:rsidRPr="0061075C">
        <w:rPr>
          <w:rFonts w:ascii="Times New Roman" w:hAnsi="Times New Roman" w:cs="Times New Roman"/>
          <w:sz w:val="24"/>
          <w:szCs w:val="24"/>
        </w:rPr>
        <w:t xml:space="preserve"> Президента Российской Федерации от 6 июня 2019 г. N 254 "О Стратегии развития здравоохранения в Российской Федерации на период до 2025 года";</w:t>
      </w:r>
    </w:p>
    <w:p w:rsidR="0061075C" w:rsidRPr="0061075C" w:rsidRDefault="0061075C" w:rsidP="0061075C">
      <w:pPr>
        <w:pStyle w:val="ConsPlusNormal"/>
        <w:ind w:firstLine="540"/>
        <w:jc w:val="both"/>
        <w:rPr>
          <w:rFonts w:ascii="Times New Roman" w:hAnsi="Times New Roman" w:cs="Times New Roman"/>
          <w:sz w:val="24"/>
          <w:szCs w:val="24"/>
        </w:rPr>
      </w:pPr>
      <w:hyperlink r:id="rId51">
        <w:r w:rsidRPr="0061075C">
          <w:rPr>
            <w:rFonts w:ascii="Times New Roman" w:hAnsi="Times New Roman" w:cs="Times New Roman"/>
            <w:color w:val="0000FF"/>
            <w:sz w:val="24"/>
            <w:szCs w:val="24"/>
          </w:rPr>
          <w:t>Указ</w:t>
        </w:r>
      </w:hyperlink>
      <w:r w:rsidRPr="0061075C">
        <w:rPr>
          <w:rFonts w:ascii="Times New Roman" w:hAnsi="Times New Roman" w:cs="Times New Roman"/>
          <w:sz w:val="24"/>
          <w:szCs w:val="24"/>
        </w:rPr>
        <w:t xml:space="preserve"> Президента Российской Федерации от 21 июля 2020 г. N 474 "О национальных целях развития Российской Федерации на период до 2030 года";</w:t>
      </w:r>
    </w:p>
    <w:p w:rsidR="0061075C" w:rsidRPr="0061075C" w:rsidRDefault="0061075C" w:rsidP="0061075C">
      <w:pPr>
        <w:pStyle w:val="ConsPlusNormal"/>
        <w:ind w:firstLine="540"/>
        <w:jc w:val="both"/>
        <w:rPr>
          <w:rFonts w:ascii="Times New Roman" w:hAnsi="Times New Roman" w:cs="Times New Roman"/>
          <w:sz w:val="24"/>
          <w:szCs w:val="24"/>
        </w:rPr>
      </w:pPr>
      <w:hyperlink r:id="rId52">
        <w:r w:rsidRPr="0061075C">
          <w:rPr>
            <w:rFonts w:ascii="Times New Roman" w:hAnsi="Times New Roman" w:cs="Times New Roman"/>
            <w:color w:val="0000FF"/>
            <w:sz w:val="24"/>
            <w:szCs w:val="24"/>
          </w:rPr>
          <w:t>Указ</w:t>
        </w:r>
      </w:hyperlink>
      <w:r w:rsidRPr="0061075C">
        <w:rPr>
          <w:rFonts w:ascii="Times New Roman" w:hAnsi="Times New Roman" w:cs="Times New Roman"/>
          <w:sz w:val="24"/>
          <w:szCs w:val="24"/>
        </w:rPr>
        <w:t xml:space="preserve"> Президента Российской Федерации от 2 июля 2021 г. N 400 "О Стратегии национальной безопасности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hyperlink r:id="rId53">
        <w:r w:rsidRPr="0061075C">
          <w:rPr>
            <w:rFonts w:ascii="Times New Roman" w:hAnsi="Times New Roman" w:cs="Times New Roman"/>
            <w:color w:val="0000FF"/>
            <w:sz w:val="24"/>
            <w:szCs w:val="24"/>
          </w:rPr>
          <w:t>Стратегия</w:t>
        </w:r>
      </w:hyperlink>
      <w:r w:rsidRPr="0061075C">
        <w:rPr>
          <w:rFonts w:ascii="Times New Roman" w:hAnsi="Times New Roman" w:cs="Times New Roman"/>
          <w:sz w:val="24"/>
          <w:szCs w:val="24"/>
        </w:rPr>
        <w:t xml:space="preserve"> пространственного развития Российской Федерации на период до 2025 года, утвержденная распоряжением Правительства Российской Федерации от 13 февраля 2019 г. N 207-р.</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В соответствии со </w:t>
      </w:r>
      <w:hyperlink r:id="rId54">
        <w:r w:rsidRPr="0061075C">
          <w:rPr>
            <w:rFonts w:ascii="Times New Roman" w:hAnsi="Times New Roman" w:cs="Times New Roman"/>
            <w:color w:val="0000FF"/>
            <w:sz w:val="24"/>
            <w:szCs w:val="24"/>
          </w:rPr>
          <w:t>Стратегией</w:t>
        </w:r>
      </w:hyperlink>
      <w:r w:rsidRPr="0061075C">
        <w:rPr>
          <w:rFonts w:ascii="Times New Roman" w:hAnsi="Times New Roman" w:cs="Times New Roman"/>
          <w:sz w:val="24"/>
          <w:szCs w:val="24"/>
        </w:rPr>
        <w:t xml:space="preserve"> национальной безопасности Российской Федерации целями государственной политики в сфере сбережения народа России и развития человеческого потенциала являются устойчивый естественный рост численности и повышение качества жизни населения, укрепление здоровья граждан.</w:t>
      </w:r>
    </w:p>
    <w:p w:rsidR="0061075C" w:rsidRPr="0061075C" w:rsidRDefault="0061075C" w:rsidP="0061075C">
      <w:pPr>
        <w:pStyle w:val="ConsPlusNormal"/>
        <w:ind w:firstLine="540"/>
        <w:jc w:val="both"/>
        <w:rPr>
          <w:rFonts w:ascii="Times New Roman" w:hAnsi="Times New Roman" w:cs="Times New Roman"/>
          <w:sz w:val="24"/>
          <w:szCs w:val="24"/>
        </w:rPr>
      </w:pPr>
      <w:hyperlink r:id="rId55">
        <w:r w:rsidRPr="0061075C">
          <w:rPr>
            <w:rFonts w:ascii="Times New Roman" w:hAnsi="Times New Roman" w:cs="Times New Roman"/>
            <w:color w:val="0000FF"/>
            <w:sz w:val="24"/>
            <w:szCs w:val="24"/>
          </w:rPr>
          <w:t>Указом</w:t>
        </w:r>
      </w:hyperlink>
      <w:r w:rsidRPr="0061075C">
        <w:rPr>
          <w:rFonts w:ascii="Times New Roman" w:hAnsi="Times New Roman" w:cs="Times New Roman"/>
          <w:sz w:val="24"/>
          <w:szCs w:val="24"/>
        </w:rPr>
        <w:t xml:space="preserve"> Президента Российской Федерации от 21 июля 2020 г. N 474 "О национальных целях развития Российской Федерации на период до 2030 года" определена национальная цель развития Российской Федерации на период до 2030 года - "Сохранение населения, здоровье и благополучие людей".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Указанная цель декомпозирована на мероприятия и показатели, характеризующие ее достижение, в Едином </w:t>
      </w:r>
      <w:hyperlink r:id="rId56">
        <w:r w:rsidRPr="0061075C">
          <w:rPr>
            <w:rFonts w:ascii="Times New Roman" w:hAnsi="Times New Roman" w:cs="Times New Roman"/>
            <w:color w:val="0000FF"/>
            <w:sz w:val="24"/>
            <w:szCs w:val="24"/>
          </w:rPr>
          <w:t>плане</w:t>
        </w:r>
      </w:hyperlink>
      <w:r w:rsidRPr="0061075C">
        <w:rPr>
          <w:rFonts w:ascii="Times New Roman" w:hAnsi="Times New Roman" w:cs="Times New Roman"/>
          <w:sz w:val="24"/>
          <w:szCs w:val="24"/>
        </w:rPr>
        <w:t xml:space="preserve"> по достижению национальных целей развития Российской Федерации на период до 2024 года и на плановый период до 2030 года, утвержденном </w:t>
      </w:r>
      <w:hyperlink r:id="rId57">
        <w:r w:rsidRPr="0061075C">
          <w:rPr>
            <w:rFonts w:ascii="Times New Roman" w:hAnsi="Times New Roman" w:cs="Times New Roman"/>
            <w:color w:val="0000FF"/>
            <w:sz w:val="24"/>
            <w:szCs w:val="24"/>
          </w:rPr>
          <w:t>распоряжением</w:t>
        </w:r>
      </w:hyperlink>
      <w:r w:rsidRPr="0061075C">
        <w:rPr>
          <w:rFonts w:ascii="Times New Roman" w:hAnsi="Times New Roman" w:cs="Times New Roman"/>
          <w:sz w:val="24"/>
          <w:szCs w:val="24"/>
        </w:rPr>
        <w:t xml:space="preserve"> Правительства Российской Федерации от 1 октября 2021 г. N 2765-р.</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Исходя из указанных приоритетов сформулированы следующие основные цели Программы:</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цель 1 - снижение смертности населения от всех причин до 11,5 случая на 1000 населения к 2030 году;</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цель 2 - повышение ожидаемой продолжительности жизни до 78 лет к 2030 году;</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цель 3 - повышение удовлетворенности населения медицинской помощью, процентов.</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В состав показателей Программы также включены все показатели Единого </w:t>
      </w:r>
      <w:hyperlink r:id="rId58">
        <w:r w:rsidRPr="0061075C">
          <w:rPr>
            <w:rFonts w:ascii="Times New Roman" w:hAnsi="Times New Roman" w:cs="Times New Roman"/>
            <w:color w:val="0000FF"/>
            <w:sz w:val="24"/>
            <w:szCs w:val="24"/>
          </w:rPr>
          <w:t>плана</w:t>
        </w:r>
      </w:hyperlink>
      <w:r w:rsidRPr="0061075C">
        <w:rPr>
          <w:rFonts w:ascii="Times New Roman" w:hAnsi="Times New Roman" w:cs="Times New Roman"/>
          <w:sz w:val="24"/>
          <w:szCs w:val="24"/>
        </w:rPr>
        <w:t xml:space="preserve"> по достижению национальных целей развития Российской Федерации на период до 2024 года и на плановый период до 2030 года, утвержденного </w:t>
      </w:r>
      <w:hyperlink r:id="rId59">
        <w:r w:rsidRPr="0061075C">
          <w:rPr>
            <w:rFonts w:ascii="Times New Roman" w:hAnsi="Times New Roman" w:cs="Times New Roman"/>
            <w:color w:val="0000FF"/>
            <w:sz w:val="24"/>
            <w:szCs w:val="24"/>
          </w:rPr>
          <w:t>распоряжением</w:t>
        </w:r>
      </w:hyperlink>
      <w:r w:rsidRPr="0061075C">
        <w:rPr>
          <w:rFonts w:ascii="Times New Roman" w:hAnsi="Times New Roman" w:cs="Times New Roman"/>
          <w:sz w:val="24"/>
          <w:szCs w:val="24"/>
        </w:rPr>
        <w:t xml:space="preserve"> Правительства Российской Федерации от 1 октября 2021 г. N 2765-р, относящиеся к Программе и ее структурным элементам.</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Кроме того, реализуемые в рамках Программы мероприятия оказывают влияние на достижение:</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lastRenderedPageBreak/>
        <w:t>национальной цели "Достойный, эффективный труд и успешное предпринимательство", показателями которой являются "Обеспечение темпа роста валового внутреннего продукта страны выше среднемирового при сохранении макроэкономической стабильности", "Реальный рост экспорта несырьевых неэнергетических товаров не менее 70 процентов по сравнению с показателем 2020 года";</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национальной цели "Цифровая трансформация" с целевым показателем "Достижение "цифровой зрелости" ключевых отраслей экономики и социальной сферы, в том числе здравоохранения и образования, а также государственного управления".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Достижение указанных национальных целей развития Российской Федерации будет осуществляться федеральными органами исполнительной власти совместно с субъектами Российской Федерации путем проведения единой комплексной политики, охватывающей все предметы совместного ведения, относящиеся к сфере реализации Программы, преемственности государственной политики субъектов Российской Федерации в сфере охраны здоровья, соответствия ее требованиям основных документов стратегического планирования в сфере охраны здоровья.</w:t>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Title"/>
        <w:jc w:val="center"/>
        <w:outlineLvl w:val="2"/>
        <w:rPr>
          <w:rFonts w:ascii="Times New Roman" w:hAnsi="Times New Roman" w:cs="Times New Roman"/>
          <w:sz w:val="24"/>
          <w:szCs w:val="24"/>
        </w:rPr>
      </w:pPr>
      <w:r w:rsidRPr="0061075C">
        <w:rPr>
          <w:rFonts w:ascii="Times New Roman" w:hAnsi="Times New Roman" w:cs="Times New Roman"/>
          <w:sz w:val="24"/>
          <w:szCs w:val="24"/>
        </w:rPr>
        <w:t>3. Задачи государственного управления и обеспечения</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национальной безопасности Российской Федерации, способы их</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эффективного решения в сфере охраны здоровья граждан и сфере</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государственного управления Российской Федерации</w:t>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Для достижения позитивных демографических трендов планируется реализация комплекса мер по снижению смертности населения, росту ожидаемой продолжительности жизни.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В рамках указов Президента Российской Федерации от 7 мая 2018 г. </w:t>
      </w:r>
      <w:hyperlink r:id="rId60">
        <w:r w:rsidRPr="0061075C">
          <w:rPr>
            <w:rFonts w:ascii="Times New Roman" w:hAnsi="Times New Roman" w:cs="Times New Roman"/>
            <w:color w:val="0000FF"/>
            <w:sz w:val="24"/>
            <w:szCs w:val="24"/>
          </w:rPr>
          <w:t>N 204</w:t>
        </w:r>
      </w:hyperlink>
      <w:r w:rsidRPr="0061075C">
        <w:rPr>
          <w:rFonts w:ascii="Times New Roman" w:hAnsi="Times New Roman" w:cs="Times New Roman"/>
          <w:sz w:val="24"/>
          <w:szCs w:val="24"/>
        </w:rPr>
        <w:t xml:space="preserve"> "О национальных целях и стратегических задачах развития Российской Федерации на период до 2024 года" и от 21 июля 2020 г. </w:t>
      </w:r>
      <w:hyperlink r:id="rId61">
        <w:r w:rsidRPr="0061075C">
          <w:rPr>
            <w:rFonts w:ascii="Times New Roman" w:hAnsi="Times New Roman" w:cs="Times New Roman"/>
            <w:color w:val="0000FF"/>
            <w:sz w:val="24"/>
            <w:szCs w:val="24"/>
          </w:rPr>
          <w:t>N 474</w:t>
        </w:r>
      </w:hyperlink>
      <w:r w:rsidRPr="0061075C">
        <w:rPr>
          <w:rFonts w:ascii="Times New Roman" w:hAnsi="Times New Roman" w:cs="Times New Roman"/>
          <w:sz w:val="24"/>
          <w:szCs w:val="24"/>
        </w:rPr>
        <w:t xml:space="preserve"> "О национальных целях развития Российской Федерации на период до 2030 года" планируется: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создание и развитие медицинской инфраструктуры, в том числе в малонаселенных пунктах, развитие сети медицинских организаций первичного звена в малонаселенных пунктах, приобретение передвижных медицинских комплексов, организация санитарно-авиационной эвакуации в труднодоступных населенных пунктах;</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совершенствование системы оказания медицинской помощи лицам с болезнями системы кровообращения, злокачественными новообразованиями, сахарным диабетом, инфекционными заболеваниями, включая ВИЧ-инфекцию и гепатит C, а также детям;</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ликвидация дефицита медицинских работников;</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реализация мероприятий, направленных на увеличение доли граждан, ведущих здоровый образ жизни;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повышение качества и доступности медицинской помощи для лиц старше трудоспособного возраста;</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реализация стратегического направления в области цифровой трансформации здравоохранения, развитие домена "Здравоохранение" на базе единой цифровой платформы Российской Федерации "ГосТех";</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продолжение внедрения пациент-ориентированных подходов в организации и оказании медицинской помощи;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обеспечение дальнейшей интеграции новых субъектов Российской Федерации в систему здравоохранения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медико-социальная помощь ветеранам боевых действий, принимавшим участие (содействовавшим выполнению задач) в специальной военной операции.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Достижение целей государственной политики в сфере сбережения народа России и развития человеческого потенциала, установленных </w:t>
      </w:r>
      <w:hyperlink r:id="rId62">
        <w:r w:rsidRPr="0061075C">
          <w:rPr>
            <w:rFonts w:ascii="Times New Roman" w:hAnsi="Times New Roman" w:cs="Times New Roman"/>
            <w:color w:val="0000FF"/>
            <w:sz w:val="24"/>
            <w:szCs w:val="24"/>
          </w:rPr>
          <w:t>Стратегией</w:t>
        </w:r>
      </w:hyperlink>
      <w:r w:rsidRPr="0061075C">
        <w:rPr>
          <w:rFonts w:ascii="Times New Roman" w:hAnsi="Times New Roman" w:cs="Times New Roman"/>
          <w:sz w:val="24"/>
          <w:szCs w:val="24"/>
        </w:rPr>
        <w:t xml:space="preserve"> национальной безопасности Российской Федерации, обеспечивается путем решения следующих задач:</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увеличение ожидаемой продолжительности жизни, снижение смертности и уровня </w:t>
      </w:r>
      <w:r w:rsidRPr="0061075C">
        <w:rPr>
          <w:rFonts w:ascii="Times New Roman" w:hAnsi="Times New Roman" w:cs="Times New Roman"/>
          <w:sz w:val="24"/>
          <w:szCs w:val="24"/>
        </w:rPr>
        <w:lastRenderedPageBreak/>
        <w:t>инвалидизации населения, профилактика заболеваний;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повышение качества и доступности медицинской помощи, включая вакцинацию и лекарственное обеспечение;</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обеспечение устойчивости системы здравоохранения, ее адаптации к новым вызовам и угрозам, в том числе связанным с распространением инфекционных заболеваний, создание резервов лекарственных препаратов и медицинских изделий;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повышение мотивации граждан к ведению здорового образа жизни, занятию физической культурой и спортом, а также к регулярному прохождению профилактических медицинских осмотров и диспансеризации;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обеспечение санитарно-эпидемиологического благополучия населения, развитие системы социально-гигиенического мониторинга.</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В рамках </w:t>
      </w:r>
      <w:hyperlink r:id="rId63">
        <w:r w:rsidRPr="0061075C">
          <w:rPr>
            <w:rFonts w:ascii="Times New Roman" w:hAnsi="Times New Roman" w:cs="Times New Roman"/>
            <w:color w:val="0000FF"/>
            <w:sz w:val="24"/>
            <w:szCs w:val="24"/>
          </w:rPr>
          <w:t>постановления</w:t>
        </w:r>
      </w:hyperlink>
      <w:r w:rsidRPr="0061075C">
        <w:rPr>
          <w:rFonts w:ascii="Times New Roman" w:hAnsi="Times New Roman" w:cs="Times New Roman"/>
          <w:sz w:val="24"/>
          <w:szCs w:val="24"/>
        </w:rPr>
        <w:t xml:space="preserve"> Правительства Российской Федерации от 9 октября 2019 г. N 1304 "О модернизации первичного звена здравоохранения Российской Федерации" будет продолжена реализация региональных программ модернизации первичного звена здравоохранения.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Во исполнение Послания Президента Российской Федерации Федеральному Собранию Российской Федерации от 21 апреля 2021 г. реализуются проекты (инициативы) социально-экономического развития Российской Федерации по совершенствованию первичной медико-санитарной помощи, медицинской реабилитации, лекарственного обеспечения населения и развития инновационных направлений медицинской науки.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Будет продолжена реализация </w:t>
      </w:r>
      <w:hyperlink r:id="rId64">
        <w:r w:rsidRPr="0061075C">
          <w:rPr>
            <w:rFonts w:ascii="Times New Roman" w:hAnsi="Times New Roman" w:cs="Times New Roman"/>
            <w:color w:val="0000FF"/>
            <w:sz w:val="24"/>
            <w:szCs w:val="24"/>
          </w:rPr>
          <w:t>Стратегии</w:t>
        </w:r>
      </w:hyperlink>
      <w:r w:rsidRPr="0061075C">
        <w:rPr>
          <w:rFonts w:ascii="Times New Roman" w:hAnsi="Times New Roman" w:cs="Times New Roman"/>
          <w:sz w:val="24"/>
          <w:szCs w:val="24"/>
        </w:rPr>
        <w:t xml:space="preserve"> развития здравоохранения в Российской Федерации на период до 2025 года, утвержденной Указом Президента Российской Федерации от 6 июня 2019 г. N 254 "О Стратегии развития здравоохранения в Российской Федерации на период до 2025 года".</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В </w:t>
      </w:r>
      <w:hyperlink r:id="rId65">
        <w:r w:rsidRPr="0061075C">
          <w:rPr>
            <w:rFonts w:ascii="Times New Roman" w:hAnsi="Times New Roman" w:cs="Times New Roman"/>
            <w:color w:val="0000FF"/>
            <w:sz w:val="24"/>
            <w:szCs w:val="24"/>
          </w:rPr>
          <w:t>Стратегии</w:t>
        </w:r>
      </w:hyperlink>
      <w:r w:rsidRPr="0061075C">
        <w:rPr>
          <w:rFonts w:ascii="Times New Roman" w:hAnsi="Times New Roman" w:cs="Times New Roman"/>
          <w:sz w:val="24"/>
          <w:szCs w:val="24"/>
        </w:rPr>
        <w:t xml:space="preserve"> развития здравоохранения в Российской Федерации на период до 2025 года определены приоритетные направления по решению основных задач развития системы здравоохранения, предусматривающие в том числе:</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строительство и реконструкцию объектов здравоохранения;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оснащение медицинских организаций современным лабораторным оборудованием;</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обеспечение оптимальной доступности для граждан (включая граждан, проживающих в труднодоступных местностях) первичной медико-санитарной помощи, совершенствование санитарно-авиационной эвакуации;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дальнейшее развитие высокотехнологичной медицинской помощи.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В рамках утвержденной Министерством здравоохранения Российской Федерации </w:t>
      </w:r>
      <w:hyperlink r:id="rId66">
        <w:r w:rsidRPr="0061075C">
          <w:rPr>
            <w:rFonts w:ascii="Times New Roman" w:hAnsi="Times New Roman" w:cs="Times New Roman"/>
            <w:color w:val="0000FF"/>
            <w:sz w:val="24"/>
            <w:szCs w:val="24"/>
          </w:rPr>
          <w:t>Стратегии</w:t>
        </w:r>
      </w:hyperlink>
      <w:r w:rsidRPr="0061075C">
        <w:rPr>
          <w:rFonts w:ascii="Times New Roman" w:hAnsi="Times New Roman" w:cs="Times New Roman"/>
          <w:sz w:val="24"/>
          <w:szCs w:val="24"/>
        </w:rPr>
        <w:t xml:space="preserve"> лекарственного обеспечения населения на период до 2025 года будет продолжена реализация мероприятий, направленных на повышение удовлетворенности населения доступностью лекарственного обеспечения.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Реализация указанных задач будет осуществляться путем выполнения мероприятий федеральных проектов национальных проектов </w:t>
      </w:r>
      <w:hyperlink r:id="rId67">
        <w:r w:rsidRPr="0061075C">
          <w:rPr>
            <w:rFonts w:ascii="Times New Roman" w:hAnsi="Times New Roman" w:cs="Times New Roman"/>
            <w:color w:val="0000FF"/>
            <w:sz w:val="24"/>
            <w:szCs w:val="24"/>
          </w:rPr>
          <w:t>"Здравоохранение"</w:t>
        </w:r>
      </w:hyperlink>
      <w:r w:rsidRPr="0061075C">
        <w:rPr>
          <w:rFonts w:ascii="Times New Roman" w:hAnsi="Times New Roman" w:cs="Times New Roman"/>
          <w:sz w:val="24"/>
          <w:szCs w:val="24"/>
        </w:rPr>
        <w:t xml:space="preserve"> и </w:t>
      </w:r>
      <w:hyperlink r:id="rId68">
        <w:r w:rsidRPr="0061075C">
          <w:rPr>
            <w:rFonts w:ascii="Times New Roman" w:hAnsi="Times New Roman" w:cs="Times New Roman"/>
            <w:color w:val="0000FF"/>
            <w:sz w:val="24"/>
            <w:szCs w:val="24"/>
          </w:rPr>
          <w:t>"Демография"</w:t>
        </w:r>
      </w:hyperlink>
      <w:r w:rsidRPr="0061075C">
        <w:rPr>
          <w:rFonts w:ascii="Times New Roman" w:hAnsi="Times New Roman" w:cs="Times New Roman"/>
          <w:sz w:val="24"/>
          <w:szCs w:val="24"/>
        </w:rPr>
        <w:t>, федеральных проектов, не включенных в национальные проекты, а также ведомственных проектов и комплексов процессных мероприятий Программы.</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Кроме того, одними из приоритетных задач реализации государственной политики в сфере охраны здоровья будут:</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предупреждение распространения инфекционных заболеваний, мониторинг и предупреждение возникновения вспышек и завоза инфекций на территорию Российской Федерации из-за рубежа;</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поддержание готовности системы здравоохранения к оказанию медицинской помощи пациентам с инфекционными заболеваниями;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разработка иммунобиологических лекарственных препаратов и обеспечение иммунопрофилактики граждан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модернизация инфекционной службы, укрепление и развитие национальной лабораторной инфраструктуры и обеспечение доступной и быстрой диагностики инфекционных болезней для населения;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lastRenderedPageBreak/>
        <w:t>информирование граждан о рисках для здоровья, связанных с факторами окружающей среды.</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Ожидаемыми результатами реализации указанных мероприятий Программы к 2030 году будут снижение младенческой смертности - до 3,9 случая на 1000 родившихся живыми, снижение смертности от новообразований - до 185 случаев на 100 тыс. населения, от болезней системы кровообращения - до 450 случаев на 100 тыс. населения, что в совокупности позволит достичь снижения к 2030 году смертности населения от всех причин - до 11,5 случаев на 1000 населения.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Повышение ожидаемой продолжительности жизни до 78 лет к 2030 году планируется достичь, в частности, путем увеличения доли граждан, ведущих здоровый образ жизни, снижения заболеваемости туберкулезом - до 25 случаев на 100 тыс. населения, гепатитом C - до 5,1 случая на 100 тыс. населения, вирусом иммунодефицита человека - до 40 случаев на 100 тыс. населения.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Повышение удовлетворенности населения медицинской помощью будет достигнуто путем реализации мероприятий, направленных, в частности, на увеличение доли лиц с болезнями системы кровообращения, состоящих под диспансерным наблюдением и получивших в текущем году медицинские услуги в рамках диспансерного наблюдения, в общем числе пациентов с болезнями системы кровообращения, состоящих под диспансерным наблюдением, доли лиц с онкологическими заболеваниями, прошедших обследование и (или) лечение в текущем году, в общем числе состоящих под диспансерным наблюдением и других.</w:t>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Title"/>
        <w:jc w:val="center"/>
        <w:outlineLvl w:val="2"/>
        <w:rPr>
          <w:rFonts w:ascii="Times New Roman" w:hAnsi="Times New Roman" w:cs="Times New Roman"/>
          <w:sz w:val="24"/>
          <w:szCs w:val="24"/>
        </w:rPr>
      </w:pPr>
      <w:r w:rsidRPr="0061075C">
        <w:rPr>
          <w:rFonts w:ascii="Times New Roman" w:hAnsi="Times New Roman" w:cs="Times New Roman"/>
          <w:sz w:val="24"/>
          <w:szCs w:val="24"/>
        </w:rPr>
        <w:t>4. Задачи, определенные в соответствии</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с национальными целями</w:t>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ind w:firstLine="540"/>
        <w:jc w:val="both"/>
        <w:rPr>
          <w:rFonts w:ascii="Times New Roman" w:hAnsi="Times New Roman" w:cs="Times New Roman"/>
          <w:sz w:val="24"/>
          <w:szCs w:val="24"/>
        </w:rPr>
      </w:pPr>
      <w:hyperlink r:id="rId69">
        <w:r w:rsidRPr="0061075C">
          <w:rPr>
            <w:rFonts w:ascii="Times New Roman" w:hAnsi="Times New Roman" w:cs="Times New Roman"/>
            <w:color w:val="0000FF"/>
            <w:sz w:val="24"/>
            <w:szCs w:val="24"/>
          </w:rPr>
          <w:t>Указом</w:t>
        </w:r>
      </w:hyperlink>
      <w:r w:rsidRPr="0061075C">
        <w:rPr>
          <w:rFonts w:ascii="Times New Roman" w:hAnsi="Times New Roman" w:cs="Times New Roman"/>
          <w:sz w:val="24"/>
          <w:szCs w:val="24"/>
        </w:rPr>
        <w:t xml:space="preserve"> Президента Российской Федерации от 21 июля 2020 г. N 474 "О национальных целях развития Российской Федерации на период до 2030 года" определены национальные цели развития Российской Федерации на период до 2030 года - "Сохранение населения, здоровье и благополучие людей", "Достойный, эффективный труд и успешное предпринимательство", "Цифровая трансформация".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Достижению этих целей будет способствовать решение задач по снижению смертности населения, увеличению продолжительности жизни, росту экспорта медицинских услуг, а также по цифровизации сферы здравоохранения.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Мероприятия для решения задач Программы будут реализовываться в рамках следующих направлений (подпрограмм):</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совершенствование оказания медицинской помощи, включая профилактику заболеваний и формирование здорового образа жизни;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развитие и внедрение инновационных методов диагностики, профилактики и лечения, а также основ персонализированной медицины;</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развитие медицинской реабилитации и санаторно-курортного лечения, в том числе детей;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развитие кадровых ресурсов в здравоохранении;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развитие международных отношений в сфере охраны здоровья;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экспертиза и контрольно-надзорные функции в сфере охраны здоровья;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медико-санитарное обеспечение отдельных категорий граждан;</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информационные технологии и управление развитием отрасли.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В структуру Программы включены, в частности, мероприятия по совершенствованию первичной медико-санитарной помощи, специализированной, в том числе высокотехнологичной, медицинской помощи, оптимизации лекарственного обеспечения граждан Российской Федерации, формированию здорового образа жизни и профилактике заболеваний, осуществлению контрольно-надзорных функций в сфере охраны здоровья, развитию информационных технологий в здравоохранении и другие.</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Решение указанных задач будет способствовать достижению национальных целей развития Российской Федерации к 2030 году.</w:t>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Title"/>
        <w:jc w:val="center"/>
        <w:outlineLvl w:val="2"/>
        <w:rPr>
          <w:rFonts w:ascii="Times New Roman" w:hAnsi="Times New Roman" w:cs="Times New Roman"/>
          <w:sz w:val="24"/>
          <w:szCs w:val="24"/>
        </w:rPr>
      </w:pPr>
      <w:r w:rsidRPr="0061075C">
        <w:rPr>
          <w:rFonts w:ascii="Times New Roman" w:hAnsi="Times New Roman" w:cs="Times New Roman"/>
          <w:sz w:val="24"/>
          <w:szCs w:val="24"/>
        </w:rPr>
        <w:t>5. Задачи обеспечения достижения показателей</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социально-экономического развития субъектов Российской</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Федерации, входящих в состав приоритетных территорий,</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уровень которых должен быть выше среднего уровня</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по Российской Федерации, а также иные задачи</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в сферах реализации комплексных программ</w:t>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Реализация мероприятий структурных элементов Программы будет осуществляться с учетом необходимости достижения показателей в сфере охраны здоровья субъектов Российской Федерации, входящих в состав приоритетных территорий, не ниже среднероссийского уровня (использование повышающих коэффициентов при расчете объема межбюджетных трансфертов и прочее).</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Так, на решение задачи по обеспечению достижения показателей социально-экономического развития субъектов Российской Федерации, входящих в состав приоритетных территорий, уровень которых должен быть выше среднего уровня по Российской Федерации, направлены мероприятия Программы по предоставлению субсидий из федерального бюджета бюджетам субъектов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на оснащение оборудованием региональных сосудистых центров и первичных сосудистых отделений;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на переоснащение медицинских организаций, оказывающих медицинскую помощь больным с онкологическими заболеваниями.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В методики расчета размера предоставляемых бюджетам субъектов Российской Федерации субсидий на указанные цели включены поправочные коэффициенты, применяемые для обеспечения достижения уровня расходов инвестиционного характера Программы, направляемых на реализацию соответствующих мероприятий в субъектах Российской Федерации, входящих в состав Дальневосточного федерального округа, на уровне не менее 7,2 процента общей суммы расходов.</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В рамках Программы предусмотрены мероприятия по предоставлению и распределению субсидий из федерального бюджета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Указанные мероприятия предусматривают введение дополнительного повышающего коэффициента к единовременным компенсационным выплатам для субъектов Российской Федерации, входящих в состав Дальневосточного федерального округа.</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Кроме того, в комплексных государственных программах Российской Федерации сформирована аналитическая информация о структурных элементах, мероприятиях и показателях Программы, относящихся к сфере реализации комплексных программ, в том числе реализуемых на приоритетных территориях.</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Так, в государственной </w:t>
      </w:r>
      <w:hyperlink r:id="rId70">
        <w:r w:rsidRPr="0061075C">
          <w:rPr>
            <w:rFonts w:ascii="Times New Roman" w:hAnsi="Times New Roman" w:cs="Times New Roman"/>
            <w:color w:val="0000FF"/>
            <w:sz w:val="24"/>
            <w:szCs w:val="24"/>
          </w:rPr>
          <w:t>программе</w:t>
        </w:r>
      </w:hyperlink>
      <w:r w:rsidRPr="0061075C">
        <w:rPr>
          <w:rFonts w:ascii="Times New Roman" w:hAnsi="Times New Roman" w:cs="Times New Roman"/>
          <w:sz w:val="24"/>
          <w:szCs w:val="24"/>
        </w:rPr>
        <w:t xml:space="preserve"> (комплексной программе) Российской Федерации "Развитие Северо-Кавказского федерального округа" предусмотрены показатели "Ожидаемая продолжительность жизни при рождении" и "Младенческая смертность на 1 тыс. родившихся живыми".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В государственной </w:t>
      </w:r>
      <w:hyperlink r:id="rId71">
        <w:r w:rsidRPr="0061075C">
          <w:rPr>
            <w:rFonts w:ascii="Times New Roman" w:hAnsi="Times New Roman" w:cs="Times New Roman"/>
            <w:color w:val="0000FF"/>
            <w:sz w:val="24"/>
            <w:szCs w:val="24"/>
          </w:rPr>
          <w:t>программе</w:t>
        </w:r>
      </w:hyperlink>
      <w:r w:rsidRPr="0061075C">
        <w:rPr>
          <w:rFonts w:ascii="Times New Roman" w:hAnsi="Times New Roman" w:cs="Times New Roman"/>
          <w:sz w:val="24"/>
          <w:szCs w:val="24"/>
        </w:rPr>
        <w:t xml:space="preserve"> (комплексной программе) Российской Федерации "Комплексное развитие сельских территорий" аналитически отражены, в частности, мероприятия по развитию первичной медико-санитарной помощи, санитарной авиации, модернизации первичного звена здравоохранения и другие.</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Таким образом, мероприятия Программы, в том числе реализуемые на приоритетных территориях, затрагивают сферы реализации государственных программ (комплексных программ) Российской Федерации "Комплексное развитие сельских территорий", </w:t>
      </w:r>
      <w:r w:rsidRPr="0061075C">
        <w:rPr>
          <w:rFonts w:ascii="Times New Roman" w:hAnsi="Times New Roman" w:cs="Times New Roman"/>
          <w:sz w:val="24"/>
          <w:szCs w:val="24"/>
        </w:rPr>
        <w:lastRenderedPageBreak/>
        <w:t>"Социально-экономическое развитие Дальневосточного федерального округа", "Социально-экономическое развитие Арктической зоны Российской Федерации", "Развитие Северо-Кавказского федерального округа", "Социально-экономическое развитие Республики Крым и г. Севастополя", "Социально-экономическое развитие Калининградской области".</w:t>
      </w:r>
    </w:p>
    <w:p w:rsidR="0061075C" w:rsidRPr="0061075C" w:rsidRDefault="0061075C" w:rsidP="0061075C">
      <w:pPr>
        <w:pStyle w:val="ConsPlusNormal"/>
        <w:ind w:firstLine="540"/>
        <w:jc w:val="both"/>
        <w:rPr>
          <w:rFonts w:ascii="Times New Roman" w:hAnsi="Times New Roman" w:cs="Times New Roman"/>
          <w:sz w:val="24"/>
          <w:szCs w:val="24"/>
        </w:rPr>
      </w:pPr>
    </w:p>
    <w:p w:rsidR="0061075C" w:rsidRPr="0061075C" w:rsidRDefault="0061075C" w:rsidP="0061075C">
      <w:pPr>
        <w:pStyle w:val="ConsPlusTitle"/>
        <w:jc w:val="center"/>
        <w:outlineLvl w:val="1"/>
        <w:rPr>
          <w:rFonts w:ascii="Times New Roman" w:hAnsi="Times New Roman" w:cs="Times New Roman"/>
          <w:sz w:val="24"/>
          <w:szCs w:val="24"/>
        </w:rPr>
      </w:pPr>
      <w:r w:rsidRPr="0061075C">
        <w:rPr>
          <w:rFonts w:ascii="Times New Roman" w:hAnsi="Times New Roman" w:cs="Times New Roman"/>
          <w:sz w:val="24"/>
          <w:szCs w:val="24"/>
        </w:rPr>
        <w:t>II. Предоставление субсидий из федерального</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бюджета бюджетам субъектов Российской Федерации в рамках</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государственной программы Российской Федерации</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"Развитие здравоохранения"</w:t>
      </w:r>
    </w:p>
    <w:p w:rsidR="0061075C" w:rsidRPr="0061075C" w:rsidRDefault="0061075C" w:rsidP="0061075C">
      <w:pPr>
        <w:pStyle w:val="ConsPlusNormal"/>
        <w:jc w:val="center"/>
        <w:rPr>
          <w:rFonts w:ascii="Times New Roman" w:hAnsi="Times New Roman" w:cs="Times New Roman"/>
          <w:sz w:val="24"/>
          <w:szCs w:val="24"/>
        </w:rPr>
      </w:pPr>
      <w:r w:rsidRPr="0061075C">
        <w:rPr>
          <w:rFonts w:ascii="Times New Roman" w:hAnsi="Times New Roman" w:cs="Times New Roman"/>
          <w:sz w:val="24"/>
          <w:szCs w:val="24"/>
        </w:rPr>
        <w:t xml:space="preserve">(введен </w:t>
      </w:r>
      <w:hyperlink r:id="rId72">
        <w:r w:rsidRPr="0061075C">
          <w:rPr>
            <w:rFonts w:ascii="Times New Roman" w:hAnsi="Times New Roman" w:cs="Times New Roman"/>
            <w:color w:val="0000FF"/>
            <w:sz w:val="24"/>
            <w:szCs w:val="24"/>
          </w:rPr>
          <w:t>Постановлением</w:t>
        </w:r>
      </w:hyperlink>
      <w:r w:rsidRPr="0061075C">
        <w:rPr>
          <w:rFonts w:ascii="Times New Roman" w:hAnsi="Times New Roman" w:cs="Times New Roman"/>
          <w:sz w:val="24"/>
          <w:szCs w:val="24"/>
        </w:rPr>
        <w:t xml:space="preserve"> Правительства РФ от 30.11.2023 N 2030)</w:t>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Правила предоставления и распределения субсидий из федерального бюджета бюджетам субъектов Российской Федерации на реализацию мероприятий по предупреждению и борьбе с социально значимыми инфекционными заболеваниями представлены в </w:t>
      </w:r>
      <w:hyperlink w:anchor="P274">
        <w:r w:rsidRPr="0061075C">
          <w:rPr>
            <w:rFonts w:ascii="Times New Roman" w:hAnsi="Times New Roman" w:cs="Times New Roman"/>
            <w:color w:val="0000FF"/>
            <w:sz w:val="24"/>
            <w:szCs w:val="24"/>
          </w:rPr>
          <w:t>приложении N 1</w:t>
        </w:r>
      </w:hyperlink>
      <w:r w:rsidRPr="0061075C">
        <w:rPr>
          <w:rFonts w:ascii="Times New Roman" w:hAnsi="Times New Roman" w:cs="Times New Roman"/>
          <w:sz w:val="24"/>
          <w:szCs w:val="24"/>
        </w:rPr>
        <w:t>.</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Правила предоставления субсидий из федерального бюджета в рамках федеральных проектов "Борьба с онкологическими заболеваниями", "Развитие детского здравоохранения, включая создание современной инфраструктуры оказания медицинской помощи детям" и "Развитие инфраструктуры здравоохранения" бюджетам субъектов Российской Федерации в целях софинансирования капитальных вложений в объекты государственной собственности субъектов Российской Федерации или в целях предоставления соответствующих субсидий из бюджетов субъектов Российской Федерации местным бюджетам на софинансирование капитальных вложений в объекты муниципальной собственности представлены в </w:t>
      </w:r>
      <w:hyperlink w:anchor="P368">
        <w:r w:rsidRPr="0061075C">
          <w:rPr>
            <w:rFonts w:ascii="Times New Roman" w:hAnsi="Times New Roman" w:cs="Times New Roman"/>
            <w:color w:val="0000FF"/>
            <w:sz w:val="24"/>
            <w:szCs w:val="24"/>
          </w:rPr>
          <w:t>приложении N 2</w:t>
        </w:r>
      </w:hyperlink>
      <w:r w:rsidRPr="0061075C">
        <w:rPr>
          <w:rFonts w:ascii="Times New Roman" w:hAnsi="Times New Roman" w:cs="Times New Roman"/>
          <w:sz w:val="24"/>
          <w:szCs w:val="24"/>
        </w:rPr>
        <w:t>.</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проекта "Развитие системы оказания первичной медико-санитарной помощи", входящего в состав национального проекта "Здравоохранение", посредством закупки авиационных работ в целях оказания медицинской помощи (скорой, в том числе скорой специализированной, медицинской помощи), представлены в </w:t>
      </w:r>
      <w:hyperlink w:anchor="P417">
        <w:r w:rsidRPr="0061075C">
          <w:rPr>
            <w:rFonts w:ascii="Times New Roman" w:hAnsi="Times New Roman" w:cs="Times New Roman"/>
            <w:color w:val="0000FF"/>
            <w:sz w:val="24"/>
            <w:szCs w:val="24"/>
          </w:rPr>
          <w:t>приложении N 3</w:t>
        </w:r>
      </w:hyperlink>
      <w:r w:rsidRPr="0061075C">
        <w:rPr>
          <w:rFonts w:ascii="Times New Roman" w:hAnsi="Times New Roman" w:cs="Times New Roman"/>
          <w:sz w:val="24"/>
          <w:szCs w:val="24"/>
        </w:rPr>
        <w:t>.</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 обеспечению оказания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представлены в </w:t>
      </w:r>
      <w:hyperlink w:anchor="P492">
        <w:r w:rsidRPr="0061075C">
          <w:rPr>
            <w:rFonts w:ascii="Times New Roman" w:hAnsi="Times New Roman" w:cs="Times New Roman"/>
            <w:color w:val="0000FF"/>
            <w:sz w:val="24"/>
            <w:szCs w:val="24"/>
          </w:rPr>
          <w:t>приложении N 4</w:t>
        </w:r>
      </w:hyperlink>
      <w:r w:rsidRPr="0061075C">
        <w:rPr>
          <w:rFonts w:ascii="Times New Roman" w:hAnsi="Times New Roman" w:cs="Times New Roman"/>
          <w:sz w:val="24"/>
          <w:szCs w:val="24"/>
        </w:rPr>
        <w:t>.</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Правила предоставления и распределения субсидий из федерального бюджета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представлены в </w:t>
      </w:r>
      <w:hyperlink w:anchor="P549">
        <w:r w:rsidRPr="0061075C">
          <w:rPr>
            <w:rFonts w:ascii="Times New Roman" w:hAnsi="Times New Roman" w:cs="Times New Roman"/>
            <w:color w:val="0000FF"/>
            <w:sz w:val="24"/>
            <w:szCs w:val="24"/>
          </w:rPr>
          <w:t>приложении N 5</w:t>
        </w:r>
      </w:hyperlink>
      <w:r w:rsidRPr="0061075C">
        <w:rPr>
          <w:rFonts w:ascii="Times New Roman" w:hAnsi="Times New Roman" w:cs="Times New Roman"/>
          <w:sz w:val="24"/>
          <w:szCs w:val="24"/>
        </w:rPr>
        <w:t>.</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Правила предоставления и распределения субсидий из федерального бюджета бюджетам субъектов Российской Федерации в целях софинансирования реализации государственных программ субъектов Российской Федерации, содержащих мероприятия по развитию системы оказания паллиативной медицинской помощи, представлены в </w:t>
      </w:r>
      <w:hyperlink w:anchor="P649">
        <w:r w:rsidRPr="0061075C">
          <w:rPr>
            <w:rFonts w:ascii="Times New Roman" w:hAnsi="Times New Roman" w:cs="Times New Roman"/>
            <w:color w:val="0000FF"/>
            <w:sz w:val="24"/>
            <w:szCs w:val="24"/>
          </w:rPr>
          <w:t>приложении N 6</w:t>
        </w:r>
      </w:hyperlink>
      <w:r w:rsidRPr="0061075C">
        <w:rPr>
          <w:rFonts w:ascii="Times New Roman" w:hAnsi="Times New Roman" w:cs="Times New Roman"/>
          <w:sz w:val="24"/>
          <w:szCs w:val="24"/>
        </w:rPr>
        <w:t>.</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Правила предоставления и распределения субсидий из федерального бюджета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 представлены в </w:t>
      </w:r>
      <w:hyperlink w:anchor="P706">
        <w:r w:rsidRPr="0061075C">
          <w:rPr>
            <w:rFonts w:ascii="Times New Roman" w:hAnsi="Times New Roman" w:cs="Times New Roman"/>
            <w:color w:val="0000FF"/>
            <w:sz w:val="24"/>
            <w:szCs w:val="24"/>
          </w:rPr>
          <w:t>приложении N 7</w:t>
        </w:r>
      </w:hyperlink>
      <w:r w:rsidRPr="0061075C">
        <w:rPr>
          <w:rFonts w:ascii="Times New Roman" w:hAnsi="Times New Roman" w:cs="Times New Roman"/>
          <w:sz w:val="24"/>
          <w:szCs w:val="24"/>
        </w:rPr>
        <w:t>.</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lastRenderedPageBreak/>
        <w:t xml:space="preserve">Правила предоставления и распределения субсидий из федерального бюджета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представлены в </w:t>
      </w:r>
      <w:hyperlink w:anchor="P781">
        <w:r w:rsidRPr="0061075C">
          <w:rPr>
            <w:rFonts w:ascii="Times New Roman" w:hAnsi="Times New Roman" w:cs="Times New Roman"/>
            <w:color w:val="0000FF"/>
            <w:sz w:val="24"/>
            <w:szCs w:val="24"/>
          </w:rPr>
          <w:t>приложении N 8</w:t>
        </w:r>
      </w:hyperlink>
      <w:r w:rsidRPr="0061075C">
        <w:rPr>
          <w:rFonts w:ascii="Times New Roman" w:hAnsi="Times New Roman" w:cs="Times New Roman"/>
          <w:sz w:val="24"/>
          <w:szCs w:val="24"/>
        </w:rPr>
        <w:t>.</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предусматривающих формирование приверженности здоровому образу жизни и обеспечивающих достижение целей, показателей и результатов федерального проекта "Формирование системы мотивации граждан к здоровому образу жизни, включая здоровое питание и отказ от вредных привычек", представлены в </w:t>
      </w:r>
      <w:hyperlink w:anchor="P847">
        <w:r w:rsidRPr="0061075C">
          <w:rPr>
            <w:rFonts w:ascii="Times New Roman" w:hAnsi="Times New Roman" w:cs="Times New Roman"/>
            <w:color w:val="0000FF"/>
            <w:sz w:val="24"/>
            <w:szCs w:val="24"/>
          </w:rPr>
          <w:t>приложении N 9</w:t>
        </w:r>
      </w:hyperlink>
      <w:r w:rsidRPr="0061075C">
        <w:rPr>
          <w:rFonts w:ascii="Times New Roman" w:hAnsi="Times New Roman" w:cs="Times New Roman"/>
          <w:sz w:val="24"/>
          <w:szCs w:val="24"/>
        </w:rPr>
        <w:t>.</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проекта "Модернизация первичного звена здравоохранения Российской Федерации", входящего в состав национального проекта "Здравоохранение", представлены в </w:t>
      </w:r>
      <w:hyperlink w:anchor="P909">
        <w:r w:rsidRPr="0061075C">
          <w:rPr>
            <w:rFonts w:ascii="Times New Roman" w:hAnsi="Times New Roman" w:cs="Times New Roman"/>
            <w:color w:val="0000FF"/>
            <w:sz w:val="24"/>
            <w:szCs w:val="24"/>
          </w:rPr>
          <w:t>приложении N 10</w:t>
        </w:r>
      </w:hyperlink>
      <w:r w:rsidRPr="0061075C">
        <w:rPr>
          <w:rFonts w:ascii="Times New Roman" w:hAnsi="Times New Roman" w:cs="Times New Roman"/>
          <w:sz w:val="24"/>
          <w:szCs w:val="24"/>
        </w:rPr>
        <w:t>.</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Правила предоставления и распределения субсидий из федерального бюджета бюджетам субъектов Российской Федерации на оснащение региональных сосудистых центров и первичных сосудистых отделений представлены в </w:t>
      </w:r>
      <w:hyperlink w:anchor="P1014">
        <w:r w:rsidRPr="0061075C">
          <w:rPr>
            <w:rFonts w:ascii="Times New Roman" w:hAnsi="Times New Roman" w:cs="Times New Roman"/>
            <w:color w:val="0000FF"/>
            <w:sz w:val="24"/>
            <w:szCs w:val="24"/>
          </w:rPr>
          <w:t>приложении N 11</w:t>
        </w:r>
      </w:hyperlink>
      <w:r w:rsidRPr="0061075C">
        <w:rPr>
          <w:rFonts w:ascii="Times New Roman" w:hAnsi="Times New Roman" w:cs="Times New Roman"/>
          <w:sz w:val="24"/>
          <w:szCs w:val="24"/>
        </w:rPr>
        <w:t>.</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Правила предоставления и распределения субсидий из федерального бюджета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 представлены в </w:t>
      </w:r>
      <w:hyperlink w:anchor="P1084">
        <w:r w:rsidRPr="0061075C">
          <w:rPr>
            <w:rFonts w:ascii="Times New Roman" w:hAnsi="Times New Roman" w:cs="Times New Roman"/>
            <w:color w:val="0000FF"/>
            <w:sz w:val="24"/>
            <w:szCs w:val="24"/>
          </w:rPr>
          <w:t>приложении N 12</w:t>
        </w:r>
      </w:hyperlink>
      <w:r w:rsidRPr="0061075C">
        <w:rPr>
          <w:rFonts w:ascii="Times New Roman" w:hAnsi="Times New Roman" w:cs="Times New Roman"/>
          <w:sz w:val="24"/>
          <w:szCs w:val="24"/>
        </w:rPr>
        <w:t>.</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Правила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проведению капитального ремонта и (или) оснащению медицинскими изделиями медицинских организаций представлены в </w:t>
      </w:r>
      <w:hyperlink w:anchor="P1155">
        <w:r w:rsidRPr="0061075C">
          <w:rPr>
            <w:rFonts w:ascii="Times New Roman" w:hAnsi="Times New Roman" w:cs="Times New Roman"/>
            <w:color w:val="0000FF"/>
            <w:sz w:val="24"/>
            <w:szCs w:val="24"/>
          </w:rPr>
          <w:t>приложении N 13</w:t>
        </w:r>
      </w:hyperlink>
      <w:r w:rsidRPr="0061075C">
        <w:rPr>
          <w:rFonts w:ascii="Times New Roman" w:hAnsi="Times New Roman" w:cs="Times New Roman"/>
          <w:sz w:val="24"/>
          <w:szCs w:val="24"/>
        </w:rPr>
        <w:t>.</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Правила предоставления и распределения субсидий из федерального бюджета бюджетам субъектов Российской Федерации на оснащение медицинскими изделиями медицинских организаций, осуществляющих медицинскую реабилитацию, представлены в </w:t>
      </w:r>
      <w:hyperlink w:anchor="P1201">
        <w:r w:rsidRPr="0061075C">
          <w:rPr>
            <w:rFonts w:ascii="Times New Roman" w:hAnsi="Times New Roman" w:cs="Times New Roman"/>
            <w:color w:val="0000FF"/>
            <w:sz w:val="24"/>
            <w:szCs w:val="24"/>
          </w:rPr>
          <w:t>приложении N 14</w:t>
        </w:r>
      </w:hyperlink>
      <w:r w:rsidRPr="0061075C">
        <w:rPr>
          <w:rFonts w:ascii="Times New Roman" w:hAnsi="Times New Roman" w:cs="Times New Roman"/>
          <w:sz w:val="24"/>
          <w:szCs w:val="24"/>
        </w:rPr>
        <w:t>.</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 в рамках федерального проекта "Обеспечение расширенного неонатального скрининга" представлены в </w:t>
      </w:r>
      <w:hyperlink w:anchor="P1273">
        <w:r w:rsidRPr="0061075C">
          <w:rPr>
            <w:rFonts w:ascii="Times New Roman" w:hAnsi="Times New Roman" w:cs="Times New Roman"/>
            <w:color w:val="0000FF"/>
            <w:sz w:val="24"/>
            <w:szCs w:val="24"/>
          </w:rPr>
          <w:t>приложении N 15</w:t>
        </w:r>
      </w:hyperlink>
      <w:r w:rsidRPr="0061075C">
        <w:rPr>
          <w:rFonts w:ascii="Times New Roman" w:hAnsi="Times New Roman" w:cs="Times New Roman"/>
          <w:sz w:val="24"/>
          <w:szCs w:val="24"/>
        </w:rPr>
        <w:t>.</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обеспечению детей с сахарным диабетом 1 типа, нуждающихся в системах непрерывного мониторинга глюкозы, в рамках реализации федерального проекта "Борьба с сахарным диабетом" представлены в </w:t>
      </w:r>
      <w:hyperlink w:anchor="P1332">
        <w:r w:rsidRPr="0061075C">
          <w:rPr>
            <w:rFonts w:ascii="Times New Roman" w:hAnsi="Times New Roman" w:cs="Times New Roman"/>
            <w:color w:val="0000FF"/>
            <w:sz w:val="24"/>
            <w:szCs w:val="24"/>
          </w:rPr>
          <w:t>приложении N 16</w:t>
        </w:r>
      </w:hyperlink>
      <w:r w:rsidRPr="0061075C">
        <w:rPr>
          <w:rFonts w:ascii="Times New Roman" w:hAnsi="Times New Roman" w:cs="Times New Roman"/>
          <w:sz w:val="24"/>
          <w:szCs w:val="24"/>
        </w:rPr>
        <w:t>.</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Правила предоставления и распределения субсидий из федерального бюджета бюджетам Донецкой Народной Республики, Луганской Народной Республики, Запорожской области, Херсонской области на оснащение (дооснащение) региональных сосудистых центров и первичных сосудистых отделений представлены в </w:t>
      </w:r>
      <w:hyperlink w:anchor="P1402">
        <w:r w:rsidRPr="0061075C">
          <w:rPr>
            <w:rFonts w:ascii="Times New Roman" w:hAnsi="Times New Roman" w:cs="Times New Roman"/>
            <w:color w:val="0000FF"/>
            <w:sz w:val="24"/>
            <w:szCs w:val="24"/>
          </w:rPr>
          <w:t>приложении N 17</w:t>
        </w:r>
      </w:hyperlink>
      <w:r w:rsidRPr="0061075C">
        <w:rPr>
          <w:rFonts w:ascii="Times New Roman" w:hAnsi="Times New Roman" w:cs="Times New Roman"/>
          <w:sz w:val="24"/>
          <w:szCs w:val="24"/>
        </w:rPr>
        <w:t>.</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Правила предоставления и распределения субсидий из федерального бюджета, бюджетам Донецкой Народной Республики, Луганской Народной Республики, Запорожской области, Херсонской области на оснащение (дооснащение) медицинских организаций, оказывающих медицинскую помощь больным с онкологическими заболеваниями, представлены в </w:t>
      </w:r>
      <w:hyperlink w:anchor="P1451">
        <w:r w:rsidRPr="0061075C">
          <w:rPr>
            <w:rFonts w:ascii="Times New Roman" w:hAnsi="Times New Roman" w:cs="Times New Roman"/>
            <w:color w:val="0000FF"/>
            <w:sz w:val="24"/>
            <w:szCs w:val="24"/>
          </w:rPr>
          <w:t>приложении N 18</w:t>
        </w:r>
      </w:hyperlink>
      <w:r w:rsidRPr="0061075C">
        <w:rPr>
          <w:rFonts w:ascii="Times New Roman" w:hAnsi="Times New Roman" w:cs="Times New Roman"/>
          <w:sz w:val="24"/>
          <w:szCs w:val="24"/>
        </w:rPr>
        <w:t>.</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lastRenderedPageBreak/>
        <w:t xml:space="preserve">Правила предоставления и распределения субсидий из федерального бюджета бюджетам Донецкой Народной Республики, Луганской Народной Республики, Запорожской области, Херсонской области в целях софинансирования расходных обязательств указанных субъектов Российской Федерации по организации мероприятий по проведению массового обследования новорожденных на врожденные и (или) наследственные заболевания в рамках расширенного неонатального скрининга представлены в </w:t>
      </w:r>
      <w:hyperlink w:anchor="P1500">
        <w:r w:rsidRPr="0061075C">
          <w:rPr>
            <w:rFonts w:ascii="Times New Roman" w:hAnsi="Times New Roman" w:cs="Times New Roman"/>
            <w:color w:val="0000FF"/>
            <w:sz w:val="24"/>
            <w:szCs w:val="24"/>
          </w:rPr>
          <w:t>приложении N 19</w:t>
        </w:r>
      </w:hyperlink>
      <w:r w:rsidRPr="0061075C">
        <w:rPr>
          <w:rFonts w:ascii="Times New Roman" w:hAnsi="Times New Roman" w:cs="Times New Roman"/>
          <w:sz w:val="24"/>
          <w:szCs w:val="24"/>
        </w:rPr>
        <w:t>.</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Правила предоставления в 2024 году субсидии из федерального бюджета бюджету Донецкой Народной Республики в целях софинансирования расходных обязательств указанного субъекта Российской Федерации по финансовому обеспечению реализации мероприятий по приобретению основных средств для государственного бюджетного учреждения "Больница интенсивного лечения г. Мариуполя" представлены в </w:t>
      </w:r>
      <w:hyperlink w:anchor="P1562">
        <w:r w:rsidRPr="0061075C">
          <w:rPr>
            <w:rFonts w:ascii="Times New Roman" w:hAnsi="Times New Roman" w:cs="Times New Roman"/>
            <w:color w:val="0000FF"/>
            <w:sz w:val="24"/>
            <w:szCs w:val="24"/>
          </w:rPr>
          <w:t>приложении N 20</w:t>
        </w:r>
      </w:hyperlink>
      <w:r w:rsidRPr="0061075C">
        <w:rPr>
          <w:rFonts w:ascii="Times New Roman" w:hAnsi="Times New Roman" w:cs="Times New Roman"/>
          <w:sz w:val="24"/>
          <w:szCs w:val="24"/>
        </w:rPr>
        <w:t>.</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Правила предоставления субсидии из федерального бюджета бюджету Тверской области в целях софинансирования расходных обязательств по укреплению материально-технической базы государственного бюджетного учреждения здравоохранения Тверской области "Зубцовская центральная районная больница" представлены в </w:t>
      </w:r>
      <w:hyperlink w:anchor="P1603">
        <w:r w:rsidRPr="0061075C">
          <w:rPr>
            <w:rFonts w:ascii="Times New Roman" w:hAnsi="Times New Roman" w:cs="Times New Roman"/>
            <w:color w:val="0000FF"/>
            <w:sz w:val="24"/>
            <w:szCs w:val="24"/>
          </w:rPr>
          <w:t>приложении N 21</w:t>
        </w:r>
      </w:hyperlink>
      <w:r w:rsidRPr="0061075C">
        <w:rPr>
          <w:rFonts w:ascii="Times New Roman" w:hAnsi="Times New Roman" w:cs="Times New Roman"/>
          <w:sz w:val="24"/>
          <w:szCs w:val="24"/>
        </w:rPr>
        <w:t>.</w:t>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right"/>
        <w:outlineLvl w:val="1"/>
        <w:rPr>
          <w:rFonts w:ascii="Times New Roman" w:hAnsi="Times New Roman" w:cs="Times New Roman"/>
          <w:sz w:val="24"/>
          <w:szCs w:val="24"/>
        </w:rPr>
      </w:pPr>
      <w:r w:rsidRPr="0061075C">
        <w:rPr>
          <w:rFonts w:ascii="Times New Roman" w:hAnsi="Times New Roman" w:cs="Times New Roman"/>
          <w:sz w:val="24"/>
          <w:szCs w:val="24"/>
        </w:rPr>
        <w:t>Приложение N 1</w:t>
      </w:r>
    </w:p>
    <w:p w:rsidR="0061075C" w:rsidRPr="0061075C" w:rsidRDefault="0061075C" w:rsidP="0061075C">
      <w:pPr>
        <w:pStyle w:val="ConsPlusNormal"/>
        <w:jc w:val="right"/>
        <w:rPr>
          <w:rFonts w:ascii="Times New Roman" w:hAnsi="Times New Roman" w:cs="Times New Roman"/>
          <w:sz w:val="24"/>
          <w:szCs w:val="24"/>
        </w:rPr>
      </w:pPr>
      <w:r w:rsidRPr="0061075C">
        <w:rPr>
          <w:rFonts w:ascii="Times New Roman" w:hAnsi="Times New Roman" w:cs="Times New Roman"/>
          <w:sz w:val="24"/>
          <w:szCs w:val="24"/>
        </w:rPr>
        <w:t>к государственной программе</w:t>
      </w:r>
    </w:p>
    <w:p w:rsidR="0061075C" w:rsidRPr="0061075C" w:rsidRDefault="0061075C" w:rsidP="0061075C">
      <w:pPr>
        <w:pStyle w:val="ConsPlusNormal"/>
        <w:jc w:val="right"/>
        <w:rPr>
          <w:rFonts w:ascii="Times New Roman" w:hAnsi="Times New Roman" w:cs="Times New Roman"/>
          <w:sz w:val="24"/>
          <w:szCs w:val="24"/>
        </w:rPr>
      </w:pPr>
      <w:r w:rsidRPr="0061075C">
        <w:rPr>
          <w:rFonts w:ascii="Times New Roman" w:hAnsi="Times New Roman" w:cs="Times New Roman"/>
          <w:sz w:val="24"/>
          <w:szCs w:val="24"/>
        </w:rPr>
        <w:t>Российской Федерации</w:t>
      </w:r>
    </w:p>
    <w:p w:rsidR="0061075C" w:rsidRPr="0061075C" w:rsidRDefault="0061075C" w:rsidP="0061075C">
      <w:pPr>
        <w:pStyle w:val="ConsPlusNormal"/>
        <w:jc w:val="right"/>
        <w:rPr>
          <w:rFonts w:ascii="Times New Roman" w:hAnsi="Times New Roman" w:cs="Times New Roman"/>
          <w:sz w:val="24"/>
          <w:szCs w:val="24"/>
        </w:rPr>
      </w:pPr>
      <w:r w:rsidRPr="0061075C">
        <w:rPr>
          <w:rFonts w:ascii="Times New Roman" w:hAnsi="Times New Roman" w:cs="Times New Roman"/>
          <w:sz w:val="24"/>
          <w:szCs w:val="24"/>
        </w:rPr>
        <w:t>"Развитие здравоохранения"</w:t>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Title"/>
        <w:jc w:val="center"/>
        <w:rPr>
          <w:rFonts w:ascii="Times New Roman" w:hAnsi="Times New Roman" w:cs="Times New Roman"/>
          <w:sz w:val="24"/>
          <w:szCs w:val="24"/>
        </w:rPr>
      </w:pPr>
      <w:bookmarkStart w:id="1" w:name="P274"/>
      <w:bookmarkEnd w:id="1"/>
      <w:r w:rsidRPr="0061075C">
        <w:rPr>
          <w:rFonts w:ascii="Times New Roman" w:hAnsi="Times New Roman" w:cs="Times New Roman"/>
          <w:sz w:val="24"/>
          <w:szCs w:val="24"/>
        </w:rPr>
        <w:t>ПРАВИЛА</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ПРЕДОСТАВЛЕНИЯ И РАСПРЕДЕЛЕНИЯ СУБСИДИЙ ИЗ ФЕДЕРАЛЬНОГО</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БЮДЖЕТА БЮДЖЕТАМ СУБЪЕКТОВ РОССИЙСКОЙ ФЕДЕРАЦИИ</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НА РЕАЛИЗАЦИЮ МЕРОПРИЯТИЙ ПО ПРЕДУПРЕЖДЕНИЮ И БОРЬБЕ</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С СОЦИАЛЬНО ЗНАЧИМЫМИ ИНФЕКЦИОННЫМИ ЗАБОЛЕВАНИЯМИ</w:t>
      </w:r>
    </w:p>
    <w:p w:rsidR="0061075C" w:rsidRPr="0061075C" w:rsidRDefault="0061075C" w:rsidP="0061075C">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1"/>
        <w:gridCol w:w="113"/>
      </w:tblGrid>
      <w:tr w:rsidR="0061075C" w:rsidRPr="006107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075C" w:rsidRPr="0061075C" w:rsidRDefault="0061075C" w:rsidP="006107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61075C" w:rsidRPr="0061075C" w:rsidRDefault="0061075C" w:rsidP="006107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61075C" w:rsidRPr="0061075C" w:rsidRDefault="0061075C" w:rsidP="0061075C">
            <w:pPr>
              <w:pStyle w:val="ConsPlusNormal"/>
              <w:jc w:val="center"/>
              <w:rPr>
                <w:rFonts w:ascii="Times New Roman" w:hAnsi="Times New Roman" w:cs="Times New Roman"/>
                <w:sz w:val="24"/>
                <w:szCs w:val="24"/>
              </w:rPr>
            </w:pPr>
            <w:r w:rsidRPr="0061075C">
              <w:rPr>
                <w:rFonts w:ascii="Times New Roman" w:hAnsi="Times New Roman" w:cs="Times New Roman"/>
                <w:color w:val="392C69"/>
                <w:sz w:val="24"/>
                <w:szCs w:val="24"/>
              </w:rPr>
              <w:t>Список изменяющих документов</w:t>
            </w:r>
          </w:p>
          <w:p w:rsidR="0061075C" w:rsidRPr="0061075C" w:rsidRDefault="0061075C" w:rsidP="0061075C">
            <w:pPr>
              <w:pStyle w:val="ConsPlusNormal"/>
              <w:jc w:val="center"/>
              <w:rPr>
                <w:rFonts w:ascii="Times New Roman" w:hAnsi="Times New Roman" w:cs="Times New Roman"/>
                <w:sz w:val="24"/>
                <w:szCs w:val="24"/>
              </w:rPr>
            </w:pPr>
            <w:r w:rsidRPr="0061075C">
              <w:rPr>
                <w:rFonts w:ascii="Times New Roman" w:hAnsi="Times New Roman" w:cs="Times New Roman"/>
                <w:color w:val="392C69"/>
                <w:sz w:val="24"/>
                <w:szCs w:val="24"/>
              </w:rPr>
              <w:t xml:space="preserve">(в ред. </w:t>
            </w:r>
            <w:hyperlink r:id="rId73">
              <w:r w:rsidRPr="0061075C">
                <w:rPr>
                  <w:rFonts w:ascii="Times New Roman" w:hAnsi="Times New Roman" w:cs="Times New Roman"/>
                  <w:color w:val="0000FF"/>
                  <w:sz w:val="24"/>
                  <w:szCs w:val="24"/>
                </w:rPr>
                <w:t>Постановления</w:t>
              </w:r>
            </w:hyperlink>
            <w:r w:rsidRPr="0061075C">
              <w:rPr>
                <w:rFonts w:ascii="Times New Roman" w:hAnsi="Times New Roman" w:cs="Times New Roman"/>
                <w:color w:val="392C69"/>
                <w:sz w:val="24"/>
                <w:szCs w:val="24"/>
              </w:rPr>
              <w:t xml:space="preserve"> Правительства РФ от 30.05.2023 N 871)</w:t>
            </w:r>
          </w:p>
        </w:tc>
        <w:tc>
          <w:tcPr>
            <w:tcW w:w="113" w:type="dxa"/>
            <w:tcBorders>
              <w:top w:val="nil"/>
              <w:left w:val="nil"/>
              <w:bottom w:val="nil"/>
              <w:right w:val="nil"/>
            </w:tcBorders>
            <w:shd w:val="clear" w:color="auto" w:fill="F4F3F8"/>
            <w:tcMar>
              <w:top w:w="0" w:type="dxa"/>
              <w:left w:w="0" w:type="dxa"/>
              <w:bottom w:w="0" w:type="dxa"/>
              <w:right w:w="0" w:type="dxa"/>
            </w:tcMar>
          </w:tcPr>
          <w:p w:rsidR="0061075C" w:rsidRPr="0061075C" w:rsidRDefault="0061075C" w:rsidP="0061075C">
            <w:pPr>
              <w:pStyle w:val="ConsPlusNormal"/>
              <w:rPr>
                <w:rFonts w:ascii="Times New Roman" w:hAnsi="Times New Roman" w:cs="Times New Roman"/>
                <w:sz w:val="24"/>
                <w:szCs w:val="24"/>
              </w:rPr>
            </w:pPr>
          </w:p>
        </w:tc>
      </w:tr>
    </w:tbl>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предупреждению и борьбе с социально значимыми инфекционными заболеваниями (далее - субсидии).</w:t>
      </w:r>
    </w:p>
    <w:p w:rsidR="0061075C" w:rsidRPr="0061075C" w:rsidRDefault="0061075C" w:rsidP="0061075C">
      <w:pPr>
        <w:pStyle w:val="ConsPlusNormal"/>
        <w:ind w:firstLine="540"/>
        <w:jc w:val="both"/>
        <w:rPr>
          <w:rFonts w:ascii="Times New Roman" w:hAnsi="Times New Roman" w:cs="Times New Roman"/>
          <w:sz w:val="24"/>
          <w:szCs w:val="24"/>
        </w:rPr>
      </w:pPr>
      <w:bookmarkStart w:id="2" w:name="P283"/>
      <w:bookmarkEnd w:id="2"/>
      <w:r w:rsidRPr="0061075C">
        <w:rPr>
          <w:rFonts w:ascii="Times New Roman" w:hAnsi="Times New Roman" w:cs="Times New Roman"/>
          <w:sz w:val="24"/>
          <w:szCs w:val="24"/>
        </w:rPr>
        <w:t>2. Субсидии предоставляются в целях софинансирования расходных обязательств субъектов Российской Федерации, возникающих при реализации следующих мероприятий:</w:t>
      </w:r>
    </w:p>
    <w:p w:rsidR="0061075C" w:rsidRPr="0061075C" w:rsidRDefault="0061075C" w:rsidP="0061075C">
      <w:pPr>
        <w:pStyle w:val="ConsPlusNormal"/>
        <w:ind w:firstLine="540"/>
        <w:jc w:val="both"/>
        <w:rPr>
          <w:rFonts w:ascii="Times New Roman" w:hAnsi="Times New Roman" w:cs="Times New Roman"/>
          <w:sz w:val="24"/>
          <w:szCs w:val="24"/>
        </w:rPr>
      </w:pPr>
      <w:bookmarkStart w:id="3" w:name="P284"/>
      <w:bookmarkEnd w:id="3"/>
      <w:r w:rsidRPr="0061075C">
        <w:rPr>
          <w:rFonts w:ascii="Times New Roman" w:hAnsi="Times New Roman" w:cs="Times New Roman"/>
          <w:sz w:val="24"/>
          <w:szCs w:val="24"/>
        </w:rPr>
        <w:t xml:space="preserve">а) закупка диагностических средств для выявления, определения чувствительности микобактерии туберкулеза и мониторинга лечения лиц, пациентов с туберкулезом с множественной лекарственной устойчивостью возбудителя в соответствии с </w:t>
      </w:r>
      <w:hyperlink r:id="rId74">
        <w:r w:rsidRPr="0061075C">
          <w:rPr>
            <w:rFonts w:ascii="Times New Roman" w:hAnsi="Times New Roman" w:cs="Times New Roman"/>
            <w:color w:val="0000FF"/>
            <w:sz w:val="24"/>
            <w:szCs w:val="24"/>
          </w:rPr>
          <w:t>перечнем</w:t>
        </w:r>
      </w:hyperlink>
      <w:r w:rsidRPr="0061075C">
        <w:rPr>
          <w:rFonts w:ascii="Times New Roman" w:hAnsi="Times New Roman" w:cs="Times New Roman"/>
          <w:sz w:val="24"/>
          <w:szCs w:val="24"/>
        </w:rPr>
        <w:t>,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пациентам с туберкулезом;</w:t>
      </w:r>
    </w:p>
    <w:p w:rsidR="0061075C" w:rsidRPr="0061075C" w:rsidRDefault="0061075C" w:rsidP="0061075C">
      <w:pPr>
        <w:pStyle w:val="ConsPlusNormal"/>
        <w:ind w:firstLine="540"/>
        <w:jc w:val="both"/>
        <w:rPr>
          <w:rFonts w:ascii="Times New Roman" w:hAnsi="Times New Roman" w:cs="Times New Roman"/>
          <w:sz w:val="24"/>
          <w:szCs w:val="24"/>
        </w:rPr>
      </w:pPr>
      <w:bookmarkStart w:id="4" w:name="P285"/>
      <w:bookmarkEnd w:id="4"/>
      <w:r w:rsidRPr="0061075C">
        <w:rPr>
          <w:rFonts w:ascii="Times New Roman" w:hAnsi="Times New Roman" w:cs="Times New Roman"/>
          <w:sz w:val="24"/>
          <w:szCs w:val="24"/>
        </w:rPr>
        <w:t xml:space="preserve">б)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w:t>
      </w:r>
      <w:hyperlink r:id="rId75">
        <w:r w:rsidRPr="0061075C">
          <w:rPr>
            <w:rFonts w:ascii="Times New Roman" w:hAnsi="Times New Roman" w:cs="Times New Roman"/>
            <w:color w:val="0000FF"/>
            <w:sz w:val="24"/>
            <w:szCs w:val="24"/>
          </w:rPr>
          <w:t>перечнем</w:t>
        </w:r>
      </w:hyperlink>
      <w:r w:rsidRPr="0061075C">
        <w:rPr>
          <w:rFonts w:ascii="Times New Roman" w:hAnsi="Times New Roman" w:cs="Times New Roman"/>
          <w:sz w:val="24"/>
          <w:szCs w:val="24"/>
        </w:rPr>
        <w:t>, утвержденным Министерством здравоохранения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bookmarkStart w:id="5" w:name="P286"/>
      <w:bookmarkEnd w:id="5"/>
      <w:r w:rsidRPr="0061075C">
        <w:rPr>
          <w:rFonts w:ascii="Times New Roman" w:hAnsi="Times New Roman" w:cs="Times New Roman"/>
          <w:sz w:val="24"/>
          <w:szCs w:val="24"/>
        </w:rPr>
        <w:t xml:space="preserve">в) профилактика ВИЧ-инфекции и гепатитов B и C, в том числе с привлечением </w:t>
      </w:r>
      <w:r w:rsidRPr="0061075C">
        <w:rPr>
          <w:rFonts w:ascii="Times New Roman" w:hAnsi="Times New Roman" w:cs="Times New Roman"/>
          <w:sz w:val="24"/>
          <w:szCs w:val="24"/>
        </w:rPr>
        <w:lastRenderedPageBreak/>
        <w:t>социально ориентированных некоммерческих организаций.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3. Субсидия предоставляется в пределах лимитов бюджетных обязательств, доведенных до Министерства здравоохранения Российской Федерации как получателя средств федерального бюджета на предоставление субсидии на цели, указанные в </w:t>
      </w:r>
      <w:hyperlink w:anchor="P283">
        <w:r w:rsidRPr="0061075C">
          <w:rPr>
            <w:rFonts w:ascii="Times New Roman" w:hAnsi="Times New Roman" w:cs="Times New Roman"/>
            <w:color w:val="0000FF"/>
            <w:sz w:val="24"/>
            <w:szCs w:val="24"/>
          </w:rPr>
          <w:t>пункте 2</w:t>
        </w:r>
      </w:hyperlink>
      <w:r w:rsidRPr="0061075C">
        <w:rPr>
          <w:rFonts w:ascii="Times New Roman" w:hAnsi="Times New Roman" w:cs="Times New Roman"/>
          <w:sz w:val="24"/>
          <w:szCs w:val="24"/>
        </w:rPr>
        <w:t xml:space="preserve"> настоящих Правил.</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4. Критериями отбора субъекта Российской Федерации для предоставления субсидии являются: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а) в целях софинансирования расходных обязательств субъектов Российской Федерации, возникающих при реализации мероприятия, указанного в </w:t>
      </w:r>
      <w:hyperlink w:anchor="P284">
        <w:r w:rsidRPr="0061075C">
          <w:rPr>
            <w:rFonts w:ascii="Times New Roman" w:hAnsi="Times New Roman" w:cs="Times New Roman"/>
            <w:color w:val="0000FF"/>
            <w:sz w:val="24"/>
            <w:szCs w:val="24"/>
          </w:rPr>
          <w:t>подпункте "а" пункта 2</w:t>
        </w:r>
      </w:hyperlink>
      <w:r w:rsidRPr="0061075C">
        <w:rPr>
          <w:rFonts w:ascii="Times New Roman" w:hAnsi="Times New Roman" w:cs="Times New Roman"/>
          <w:sz w:val="24"/>
          <w:szCs w:val="24"/>
        </w:rPr>
        <w:t xml:space="preserve"> настоящих Правил:</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наличие в субъекте Российской Федерации медицинских организаций, подведомственных исполнительному органу субъекта Российской Федерации, оказывающих медицинскую помощь пациентам с туберкулезом;</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наличие государственной программы субъекта Российской Федерации, включающей мероприятие, указанное в </w:t>
      </w:r>
      <w:hyperlink w:anchor="P284">
        <w:r w:rsidRPr="0061075C">
          <w:rPr>
            <w:rFonts w:ascii="Times New Roman" w:hAnsi="Times New Roman" w:cs="Times New Roman"/>
            <w:color w:val="0000FF"/>
            <w:sz w:val="24"/>
            <w:szCs w:val="24"/>
          </w:rPr>
          <w:t>подпункте "а" пункта 2</w:t>
        </w:r>
      </w:hyperlink>
      <w:r w:rsidRPr="0061075C">
        <w:rPr>
          <w:rFonts w:ascii="Times New Roman" w:hAnsi="Times New Roman" w:cs="Times New Roman"/>
          <w:sz w:val="24"/>
          <w:szCs w:val="24"/>
        </w:rPr>
        <w:t xml:space="preserve"> настоящих Правил;</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б) в целях софинансирования расходных обязательств субъектов Российской Федерации, возникающих при реализации мероприятий, указанных в </w:t>
      </w:r>
      <w:hyperlink w:anchor="P285">
        <w:r w:rsidRPr="0061075C">
          <w:rPr>
            <w:rFonts w:ascii="Times New Roman" w:hAnsi="Times New Roman" w:cs="Times New Roman"/>
            <w:color w:val="0000FF"/>
            <w:sz w:val="24"/>
            <w:szCs w:val="24"/>
          </w:rPr>
          <w:t>подпунктах "б"</w:t>
        </w:r>
      </w:hyperlink>
      <w:r w:rsidRPr="0061075C">
        <w:rPr>
          <w:rFonts w:ascii="Times New Roman" w:hAnsi="Times New Roman" w:cs="Times New Roman"/>
          <w:sz w:val="24"/>
          <w:szCs w:val="24"/>
        </w:rPr>
        <w:t xml:space="preserve"> и </w:t>
      </w:r>
      <w:hyperlink w:anchor="P286">
        <w:r w:rsidRPr="0061075C">
          <w:rPr>
            <w:rFonts w:ascii="Times New Roman" w:hAnsi="Times New Roman" w:cs="Times New Roman"/>
            <w:color w:val="0000FF"/>
            <w:sz w:val="24"/>
            <w:szCs w:val="24"/>
          </w:rPr>
          <w:t>"в" пункта 2</w:t>
        </w:r>
      </w:hyperlink>
      <w:r w:rsidRPr="0061075C">
        <w:rPr>
          <w:rFonts w:ascii="Times New Roman" w:hAnsi="Times New Roman" w:cs="Times New Roman"/>
          <w:sz w:val="24"/>
          <w:szCs w:val="24"/>
        </w:rPr>
        <w:t xml:space="preserve"> настоящих Правил:</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наличие в субъекте Российской Федерации медицинских организаций, подведомственных исполнительным органам субъекта Российской Федерации, оказывающих медицинскую помощь лицам, инфицированным вирусами иммунодефицита человека, в том числе в сочетании с вирусами гепатитов B и (или) C;</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наличие государственной программы субъекта Российской Федерации, включающей мероприятия, указанные в </w:t>
      </w:r>
      <w:hyperlink w:anchor="P285">
        <w:r w:rsidRPr="0061075C">
          <w:rPr>
            <w:rFonts w:ascii="Times New Roman" w:hAnsi="Times New Roman" w:cs="Times New Roman"/>
            <w:color w:val="0000FF"/>
            <w:sz w:val="24"/>
            <w:szCs w:val="24"/>
          </w:rPr>
          <w:t>подпунктах "б"</w:t>
        </w:r>
      </w:hyperlink>
      <w:r w:rsidRPr="0061075C">
        <w:rPr>
          <w:rFonts w:ascii="Times New Roman" w:hAnsi="Times New Roman" w:cs="Times New Roman"/>
          <w:sz w:val="24"/>
          <w:szCs w:val="24"/>
        </w:rPr>
        <w:t xml:space="preserve"> и </w:t>
      </w:r>
      <w:hyperlink w:anchor="P286">
        <w:r w:rsidRPr="0061075C">
          <w:rPr>
            <w:rFonts w:ascii="Times New Roman" w:hAnsi="Times New Roman" w:cs="Times New Roman"/>
            <w:color w:val="0000FF"/>
            <w:sz w:val="24"/>
            <w:szCs w:val="24"/>
          </w:rPr>
          <w:t>"в" пункта 2</w:t>
        </w:r>
      </w:hyperlink>
      <w:r w:rsidRPr="0061075C">
        <w:rPr>
          <w:rFonts w:ascii="Times New Roman" w:hAnsi="Times New Roman" w:cs="Times New Roman"/>
          <w:sz w:val="24"/>
          <w:szCs w:val="24"/>
        </w:rPr>
        <w:t xml:space="preserve"> настоящих Правил.</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5. Субсидия предоставляется на основании соглашения о предоставлении субсидии, заключенного между Министерством здравоохранения Российской Федерации и высшим исполнительным органом субъекта Российской Федерации,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76">
        <w:r w:rsidRPr="0061075C">
          <w:rPr>
            <w:rFonts w:ascii="Times New Roman" w:hAnsi="Times New Roman" w:cs="Times New Roman"/>
            <w:color w:val="0000FF"/>
            <w:sz w:val="24"/>
            <w:szCs w:val="24"/>
          </w:rPr>
          <w:t>формой</w:t>
        </w:r>
      </w:hyperlink>
      <w:r w:rsidRPr="0061075C">
        <w:rPr>
          <w:rFonts w:ascii="Times New Roman" w:hAnsi="Times New Roman" w:cs="Times New Roman"/>
          <w:sz w:val="24"/>
          <w:szCs w:val="24"/>
        </w:rPr>
        <w:t>, утвержденной Министерством финансов Российской Федерации (далее - соглашение).</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6. Условиями предоставления субсидии являются: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а)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в) заключение соглашения в соответствии с </w:t>
      </w:r>
      <w:hyperlink r:id="rId77">
        <w:r w:rsidRPr="0061075C">
          <w:rPr>
            <w:rFonts w:ascii="Times New Roman" w:hAnsi="Times New Roman" w:cs="Times New Roman"/>
            <w:color w:val="0000FF"/>
            <w:sz w:val="24"/>
            <w:szCs w:val="24"/>
          </w:rPr>
          <w:t>пунктом 10</w:t>
        </w:r>
      </w:hyperlink>
      <w:r w:rsidRPr="0061075C">
        <w:rPr>
          <w:rFonts w:ascii="Times New Roman" w:hAnsi="Times New Roman" w:cs="Times New Roman"/>
          <w:sz w:val="24"/>
          <w:szCs w:val="24"/>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7. Общий размер субсидии, предоставляемой бюджету i-го субъекта Российской Федерации (S</w:t>
      </w:r>
      <w:r w:rsidRPr="0061075C">
        <w:rPr>
          <w:rFonts w:ascii="Times New Roman" w:hAnsi="Times New Roman" w:cs="Times New Roman"/>
          <w:sz w:val="24"/>
          <w:szCs w:val="24"/>
          <w:vertAlign w:val="subscript"/>
        </w:rPr>
        <w:t>i</w:t>
      </w:r>
      <w:r w:rsidRPr="0061075C">
        <w:rPr>
          <w:rFonts w:ascii="Times New Roman" w:hAnsi="Times New Roman" w:cs="Times New Roman"/>
          <w:sz w:val="24"/>
          <w:szCs w:val="24"/>
        </w:rPr>
        <w:t>), определяется по формуле:</w:t>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center"/>
        <w:rPr>
          <w:rFonts w:ascii="Times New Roman" w:hAnsi="Times New Roman" w:cs="Times New Roman"/>
          <w:sz w:val="24"/>
          <w:szCs w:val="24"/>
          <w:lang w:val="en-US"/>
        </w:rPr>
      </w:pPr>
      <w:r w:rsidRPr="0061075C">
        <w:rPr>
          <w:rFonts w:ascii="Times New Roman" w:hAnsi="Times New Roman" w:cs="Times New Roman"/>
          <w:sz w:val="24"/>
          <w:szCs w:val="24"/>
          <w:lang w:val="en-US"/>
        </w:rPr>
        <w:t>S</w:t>
      </w:r>
      <w:r w:rsidRPr="0061075C">
        <w:rPr>
          <w:rFonts w:ascii="Times New Roman" w:hAnsi="Times New Roman" w:cs="Times New Roman"/>
          <w:sz w:val="24"/>
          <w:szCs w:val="24"/>
          <w:vertAlign w:val="subscript"/>
          <w:lang w:val="en-US"/>
        </w:rPr>
        <w:t>i</w:t>
      </w:r>
      <w:r w:rsidRPr="0061075C">
        <w:rPr>
          <w:rFonts w:ascii="Times New Roman" w:hAnsi="Times New Roman" w:cs="Times New Roman"/>
          <w:sz w:val="24"/>
          <w:szCs w:val="24"/>
          <w:lang w:val="en-US"/>
        </w:rPr>
        <w:t xml:space="preserve"> = S</w:t>
      </w:r>
      <w:r w:rsidRPr="0061075C">
        <w:rPr>
          <w:rFonts w:ascii="Times New Roman" w:hAnsi="Times New Roman" w:cs="Times New Roman"/>
          <w:sz w:val="24"/>
          <w:szCs w:val="24"/>
          <w:vertAlign w:val="subscript"/>
          <w:lang w:val="en-US"/>
        </w:rPr>
        <w:t>i1</w:t>
      </w:r>
      <w:r w:rsidRPr="0061075C">
        <w:rPr>
          <w:rFonts w:ascii="Times New Roman" w:hAnsi="Times New Roman" w:cs="Times New Roman"/>
          <w:sz w:val="24"/>
          <w:szCs w:val="24"/>
          <w:lang w:val="en-US"/>
        </w:rPr>
        <w:t xml:space="preserve"> + S</w:t>
      </w:r>
      <w:r w:rsidRPr="0061075C">
        <w:rPr>
          <w:rFonts w:ascii="Times New Roman" w:hAnsi="Times New Roman" w:cs="Times New Roman"/>
          <w:sz w:val="24"/>
          <w:szCs w:val="24"/>
          <w:vertAlign w:val="subscript"/>
          <w:lang w:val="en-US"/>
        </w:rPr>
        <w:t>i2</w:t>
      </w:r>
      <w:r w:rsidRPr="0061075C">
        <w:rPr>
          <w:rFonts w:ascii="Times New Roman" w:hAnsi="Times New Roman" w:cs="Times New Roman"/>
          <w:sz w:val="24"/>
          <w:szCs w:val="24"/>
          <w:lang w:val="en-US"/>
        </w:rPr>
        <w:t xml:space="preserve"> + S</w:t>
      </w:r>
      <w:r w:rsidRPr="0061075C">
        <w:rPr>
          <w:rFonts w:ascii="Times New Roman" w:hAnsi="Times New Roman" w:cs="Times New Roman"/>
          <w:sz w:val="24"/>
          <w:szCs w:val="24"/>
          <w:vertAlign w:val="subscript"/>
          <w:lang w:val="en-US"/>
        </w:rPr>
        <w:t>i3</w:t>
      </w:r>
      <w:r w:rsidRPr="0061075C">
        <w:rPr>
          <w:rFonts w:ascii="Times New Roman" w:hAnsi="Times New Roman" w:cs="Times New Roman"/>
          <w:sz w:val="24"/>
          <w:szCs w:val="24"/>
          <w:lang w:val="en-US"/>
        </w:rPr>
        <w:t>,</w:t>
      </w:r>
    </w:p>
    <w:p w:rsidR="0061075C" w:rsidRPr="0061075C" w:rsidRDefault="0061075C" w:rsidP="0061075C">
      <w:pPr>
        <w:pStyle w:val="ConsPlusNormal"/>
        <w:jc w:val="both"/>
        <w:rPr>
          <w:rFonts w:ascii="Times New Roman" w:hAnsi="Times New Roman" w:cs="Times New Roman"/>
          <w:sz w:val="24"/>
          <w:szCs w:val="24"/>
          <w:lang w:val="en-US"/>
        </w:rPr>
      </w:pPr>
    </w:p>
    <w:p w:rsidR="0061075C" w:rsidRPr="0061075C" w:rsidRDefault="0061075C" w:rsidP="0061075C">
      <w:pPr>
        <w:pStyle w:val="ConsPlusNormal"/>
        <w:ind w:firstLine="540"/>
        <w:jc w:val="both"/>
        <w:rPr>
          <w:rFonts w:ascii="Times New Roman" w:hAnsi="Times New Roman" w:cs="Times New Roman"/>
          <w:sz w:val="24"/>
          <w:szCs w:val="24"/>
          <w:lang w:val="en-US"/>
        </w:rPr>
      </w:pPr>
      <w:r w:rsidRPr="0061075C">
        <w:rPr>
          <w:rFonts w:ascii="Times New Roman" w:hAnsi="Times New Roman" w:cs="Times New Roman"/>
          <w:sz w:val="24"/>
          <w:szCs w:val="24"/>
        </w:rPr>
        <w:t>где</w:t>
      </w:r>
      <w:r w:rsidRPr="0061075C">
        <w:rPr>
          <w:rFonts w:ascii="Times New Roman" w:hAnsi="Times New Roman" w:cs="Times New Roman"/>
          <w:sz w:val="24"/>
          <w:szCs w:val="24"/>
          <w:lang w:val="en-US"/>
        </w:rPr>
        <w:t>:</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lastRenderedPageBreak/>
        <w:t>S</w:t>
      </w:r>
      <w:r w:rsidRPr="0061075C">
        <w:rPr>
          <w:rFonts w:ascii="Times New Roman" w:hAnsi="Times New Roman" w:cs="Times New Roman"/>
          <w:sz w:val="24"/>
          <w:szCs w:val="24"/>
          <w:vertAlign w:val="subscript"/>
        </w:rPr>
        <w:t>i1</w:t>
      </w:r>
      <w:r w:rsidRPr="0061075C">
        <w:rPr>
          <w:rFonts w:ascii="Times New Roman" w:hAnsi="Times New Roman" w:cs="Times New Roman"/>
          <w:sz w:val="24"/>
          <w:szCs w:val="24"/>
        </w:rPr>
        <w:t xml:space="preserve"> - размер субсидии, предоставляемой бюджету i-го субъекта Российской Федерации, реализующего в соответствующем финансовом году мероприятие, предусмотренное </w:t>
      </w:r>
      <w:hyperlink w:anchor="P284">
        <w:r w:rsidRPr="0061075C">
          <w:rPr>
            <w:rFonts w:ascii="Times New Roman" w:hAnsi="Times New Roman" w:cs="Times New Roman"/>
            <w:color w:val="0000FF"/>
            <w:sz w:val="24"/>
            <w:szCs w:val="24"/>
          </w:rPr>
          <w:t>подпунктом "а" пункта 2</w:t>
        </w:r>
      </w:hyperlink>
      <w:r w:rsidRPr="0061075C">
        <w:rPr>
          <w:rFonts w:ascii="Times New Roman" w:hAnsi="Times New Roman" w:cs="Times New Roman"/>
          <w:sz w:val="24"/>
          <w:szCs w:val="24"/>
        </w:rPr>
        <w:t xml:space="preserve"> настоящих Правил, тыс. рублей;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S</w:t>
      </w:r>
      <w:r w:rsidRPr="0061075C">
        <w:rPr>
          <w:rFonts w:ascii="Times New Roman" w:hAnsi="Times New Roman" w:cs="Times New Roman"/>
          <w:sz w:val="24"/>
          <w:szCs w:val="24"/>
          <w:vertAlign w:val="subscript"/>
        </w:rPr>
        <w:t>i2</w:t>
      </w:r>
      <w:r w:rsidRPr="0061075C">
        <w:rPr>
          <w:rFonts w:ascii="Times New Roman" w:hAnsi="Times New Roman" w:cs="Times New Roman"/>
          <w:sz w:val="24"/>
          <w:szCs w:val="24"/>
        </w:rPr>
        <w:t xml:space="preserve"> - размер субсидии, предоставляемой бюджету i-го субъекта Российской Федерации, реализующего в соответствующем финансовом году мероприятие, предусмотренное </w:t>
      </w:r>
      <w:hyperlink w:anchor="P285">
        <w:r w:rsidRPr="0061075C">
          <w:rPr>
            <w:rFonts w:ascii="Times New Roman" w:hAnsi="Times New Roman" w:cs="Times New Roman"/>
            <w:color w:val="0000FF"/>
            <w:sz w:val="24"/>
            <w:szCs w:val="24"/>
          </w:rPr>
          <w:t>подпунктом "б" пункта 2</w:t>
        </w:r>
      </w:hyperlink>
      <w:r w:rsidRPr="0061075C">
        <w:rPr>
          <w:rFonts w:ascii="Times New Roman" w:hAnsi="Times New Roman" w:cs="Times New Roman"/>
          <w:sz w:val="24"/>
          <w:szCs w:val="24"/>
        </w:rPr>
        <w:t xml:space="preserve"> настоящих Правил, тыс. рублей;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S</w:t>
      </w:r>
      <w:r w:rsidRPr="0061075C">
        <w:rPr>
          <w:rFonts w:ascii="Times New Roman" w:hAnsi="Times New Roman" w:cs="Times New Roman"/>
          <w:sz w:val="24"/>
          <w:szCs w:val="24"/>
          <w:vertAlign w:val="subscript"/>
        </w:rPr>
        <w:t>i3</w:t>
      </w:r>
      <w:r w:rsidRPr="0061075C">
        <w:rPr>
          <w:rFonts w:ascii="Times New Roman" w:hAnsi="Times New Roman" w:cs="Times New Roman"/>
          <w:sz w:val="24"/>
          <w:szCs w:val="24"/>
        </w:rPr>
        <w:t xml:space="preserve"> - размер субсидии, предоставляемой бюджету i-го субъекта Российской Федерации, реализующего в соответствующем финансовом году мероприятие, предусмотренное </w:t>
      </w:r>
      <w:hyperlink w:anchor="P286">
        <w:r w:rsidRPr="0061075C">
          <w:rPr>
            <w:rFonts w:ascii="Times New Roman" w:hAnsi="Times New Roman" w:cs="Times New Roman"/>
            <w:color w:val="0000FF"/>
            <w:sz w:val="24"/>
            <w:szCs w:val="24"/>
          </w:rPr>
          <w:t>подпунктом "в" пункта 2</w:t>
        </w:r>
      </w:hyperlink>
      <w:r w:rsidRPr="0061075C">
        <w:rPr>
          <w:rFonts w:ascii="Times New Roman" w:hAnsi="Times New Roman" w:cs="Times New Roman"/>
          <w:sz w:val="24"/>
          <w:szCs w:val="24"/>
        </w:rPr>
        <w:t xml:space="preserve"> настоящих Правил, тыс. рублей.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8. Размер субсидии, предоставляемой бюджету i-го субъекта Российской Федерации, реализующего в соответствующем финансовом году мероприятие, предусмотренное </w:t>
      </w:r>
      <w:hyperlink w:anchor="P284">
        <w:r w:rsidRPr="0061075C">
          <w:rPr>
            <w:rFonts w:ascii="Times New Roman" w:hAnsi="Times New Roman" w:cs="Times New Roman"/>
            <w:color w:val="0000FF"/>
            <w:sz w:val="24"/>
            <w:szCs w:val="24"/>
          </w:rPr>
          <w:t>подпунктом "а" пункта 2</w:t>
        </w:r>
      </w:hyperlink>
      <w:r w:rsidRPr="0061075C">
        <w:rPr>
          <w:rFonts w:ascii="Times New Roman" w:hAnsi="Times New Roman" w:cs="Times New Roman"/>
          <w:sz w:val="24"/>
          <w:szCs w:val="24"/>
        </w:rPr>
        <w:t xml:space="preserve"> настоящих Правил (S</w:t>
      </w:r>
      <w:r w:rsidRPr="0061075C">
        <w:rPr>
          <w:rFonts w:ascii="Times New Roman" w:hAnsi="Times New Roman" w:cs="Times New Roman"/>
          <w:sz w:val="24"/>
          <w:szCs w:val="24"/>
          <w:vertAlign w:val="subscript"/>
        </w:rPr>
        <w:t>i1</w:t>
      </w:r>
      <w:r w:rsidRPr="0061075C">
        <w:rPr>
          <w:rFonts w:ascii="Times New Roman" w:hAnsi="Times New Roman" w:cs="Times New Roman"/>
          <w:sz w:val="24"/>
          <w:szCs w:val="24"/>
        </w:rPr>
        <w:t>), определяется по формуле:</w:t>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center"/>
        <w:rPr>
          <w:rFonts w:ascii="Times New Roman" w:hAnsi="Times New Roman" w:cs="Times New Roman"/>
          <w:sz w:val="24"/>
          <w:szCs w:val="24"/>
        </w:rPr>
      </w:pPr>
      <w:r w:rsidRPr="0061075C">
        <w:rPr>
          <w:rFonts w:ascii="Times New Roman" w:hAnsi="Times New Roman" w:cs="Times New Roman"/>
          <w:noProof/>
          <w:position w:val="-31"/>
          <w:sz w:val="24"/>
          <w:szCs w:val="24"/>
        </w:rPr>
        <w:drawing>
          <wp:inline distT="0" distB="0" distL="0" distR="0">
            <wp:extent cx="3091180" cy="5346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091180" cy="534670"/>
                    </a:xfrm>
                    <a:prstGeom prst="rect">
                      <a:avLst/>
                    </a:prstGeom>
                    <a:noFill/>
                    <a:ln>
                      <a:noFill/>
                    </a:ln>
                  </pic:spPr>
                </pic:pic>
              </a:graphicData>
            </a:graphic>
          </wp:inline>
        </w:drawing>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где:</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S</w:t>
      </w:r>
      <w:r w:rsidRPr="0061075C">
        <w:rPr>
          <w:rFonts w:ascii="Times New Roman" w:hAnsi="Times New Roman" w:cs="Times New Roman"/>
          <w:sz w:val="24"/>
          <w:szCs w:val="24"/>
          <w:vertAlign w:val="subscript"/>
        </w:rPr>
        <w:t>общ</w:t>
      </w:r>
      <w:r w:rsidRPr="0061075C">
        <w:rPr>
          <w:rFonts w:ascii="Times New Roman" w:hAnsi="Times New Roman" w:cs="Times New Roman"/>
          <w:sz w:val="24"/>
          <w:szCs w:val="24"/>
        </w:rPr>
        <w:t xml:space="preserve"> - размер субсидий, распределяемых между субъектами Российской Федерации в соответствующем финансовом году, тыс. рублей;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0,33775 - доля субсидии, предоставляемой в целях софинансирования расходных обязательств субъектов Российской Федерации, возникающих при реализации мероприятия, предусмотренного </w:t>
      </w:r>
      <w:hyperlink w:anchor="P284">
        <w:r w:rsidRPr="0061075C">
          <w:rPr>
            <w:rFonts w:ascii="Times New Roman" w:hAnsi="Times New Roman" w:cs="Times New Roman"/>
            <w:color w:val="0000FF"/>
            <w:sz w:val="24"/>
            <w:szCs w:val="24"/>
          </w:rPr>
          <w:t>подпунктом "а" пункта 2</w:t>
        </w:r>
      </w:hyperlink>
      <w:r w:rsidRPr="0061075C">
        <w:rPr>
          <w:rFonts w:ascii="Times New Roman" w:hAnsi="Times New Roman" w:cs="Times New Roman"/>
          <w:sz w:val="24"/>
          <w:szCs w:val="24"/>
        </w:rPr>
        <w:t xml:space="preserve"> настоящих Правил, в общем размере субсидий, распределяемых между субъектами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К</w:t>
      </w:r>
      <w:r w:rsidRPr="0061075C">
        <w:rPr>
          <w:rFonts w:ascii="Times New Roman" w:hAnsi="Times New Roman" w:cs="Times New Roman"/>
          <w:sz w:val="24"/>
          <w:szCs w:val="24"/>
          <w:vertAlign w:val="subscript"/>
        </w:rPr>
        <w:t>i</w:t>
      </w:r>
      <w:r w:rsidRPr="0061075C">
        <w:rPr>
          <w:rFonts w:ascii="Times New Roman" w:hAnsi="Times New Roman" w:cs="Times New Roman"/>
          <w:sz w:val="24"/>
          <w:szCs w:val="24"/>
        </w:rPr>
        <w:t xml:space="preserve"> - количество пациентов с туберкулезом на 1 января текущего года в i-м субъекте Российской Федерации, тыс. человек;</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A</w:t>
      </w:r>
      <w:r w:rsidRPr="0061075C">
        <w:rPr>
          <w:rFonts w:ascii="Times New Roman" w:hAnsi="Times New Roman" w:cs="Times New Roman"/>
          <w:sz w:val="24"/>
          <w:szCs w:val="24"/>
          <w:vertAlign w:val="subscript"/>
        </w:rPr>
        <w:t>i</w:t>
      </w:r>
      <w:r w:rsidRPr="0061075C">
        <w:rPr>
          <w:rFonts w:ascii="Times New Roman" w:hAnsi="Times New Roman" w:cs="Times New Roman"/>
          <w:sz w:val="24"/>
          <w:szCs w:val="24"/>
        </w:rPr>
        <w:t xml:space="preserve"> - коэффициент прироста пациентов с туберкулезом в i-м субъекте Российской Федерации в отчетном году по сравнению с показателем предшествующего года (отношение показателя K</w:t>
      </w:r>
      <w:r w:rsidRPr="0061075C">
        <w:rPr>
          <w:rFonts w:ascii="Times New Roman" w:hAnsi="Times New Roman" w:cs="Times New Roman"/>
          <w:sz w:val="24"/>
          <w:szCs w:val="24"/>
          <w:vertAlign w:val="subscript"/>
        </w:rPr>
        <w:t>i</w:t>
      </w:r>
      <w:r w:rsidRPr="0061075C">
        <w:rPr>
          <w:rFonts w:ascii="Times New Roman" w:hAnsi="Times New Roman" w:cs="Times New Roman"/>
          <w:sz w:val="24"/>
          <w:szCs w:val="24"/>
        </w:rPr>
        <w:t xml:space="preserve"> к аналогичному показателю в предшествующем году);</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L</w:t>
      </w:r>
      <w:r w:rsidRPr="0061075C">
        <w:rPr>
          <w:rFonts w:ascii="Times New Roman" w:hAnsi="Times New Roman" w:cs="Times New Roman"/>
          <w:sz w:val="24"/>
          <w:szCs w:val="24"/>
          <w:vertAlign w:val="subscript"/>
        </w:rPr>
        <w:t>i</w:t>
      </w:r>
      <w:r w:rsidRPr="0061075C">
        <w:rPr>
          <w:rFonts w:ascii="Times New Roman" w:hAnsi="Times New Roman" w:cs="Times New Roman"/>
          <w:sz w:val="24"/>
          <w:szCs w:val="24"/>
        </w:rP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выраженный в процентах объема указанного расходного обязательства, определяемый в соответствии с </w:t>
      </w:r>
      <w:hyperlink r:id="rId79">
        <w:r w:rsidRPr="0061075C">
          <w:rPr>
            <w:rFonts w:ascii="Times New Roman" w:hAnsi="Times New Roman" w:cs="Times New Roman"/>
            <w:color w:val="0000FF"/>
            <w:sz w:val="24"/>
            <w:szCs w:val="24"/>
          </w:rPr>
          <w:t>пунктом 13</w:t>
        </w:r>
      </w:hyperlink>
      <w:r w:rsidRPr="0061075C">
        <w:rPr>
          <w:rFonts w:ascii="Times New Roman" w:hAnsi="Times New Roman" w:cs="Times New Roman"/>
          <w:sz w:val="24"/>
          <w:szCs w:val="24"/>
        </w:rPr>
        <w:t xml:space="preserve"> Правил формирования, предоставления и распределения субсидий, процентов;</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n - количество субъектов Российской Федерации - получателей субсидии.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9. Размер субсидии, предоставляемой бюджету i-го субъекта Российской Федерации, реализующего в соответствующем финансовом году мероприятие, предусмотренное </w:t>
      </w:r>
      <w:hyperlink w:anchor="P285">
        <w:r w:rsidRPr="0061075C">
          <w:rPr>
            <w:rFonts w:ascii="Times New Roman" w:hAnsi="Times New Roman" w:cs="Times New Roman"/>
            <w:color w:val="0000FF"/>
            <w:sz w:val="24"/>
            <w:szCs w:val="24"/>
          </w:rPr>
          <w:t>подпунктом "б" пункта 2</w:t>
        </w:r>
      </w:hyperlink>
      <w:r w:rsidRPr="0061075C">
        <w:rPr>
          <w:rFonts w:ascii="Times New Roman" w:hAnsi="Times New Roman" w:cs="Times New Roman"/>
          <w:sz w:val="24"/>
          <w:szCs w:val="24"/>
        </w:rPr>
        <w:t xml:space="preserve"> настоящих Правил (S</w:t>
      </w:r>
      <w:r w:rsidRPr="0061075C">
        <w:rPr>
          <w:rFonts w:ascii="Times New Roman" w:hAnsi="Times New Roman" w:cs="Times New Roman"/>
          <w:sz w:val="24"/>
          <w:szCs w:val="24"/>
          <w:vertAlign w:val="subscript"/>
        </w:rPr>
        <w:t>i2</w:t>
      </w:r>
      <w:r w:rsidRPr="0061075C">
        <w:rPr>
          <w:rFonts w:ascii="Times New Roman" w:hAnsi="Times New Roman" w:cs="Times New Roman"/>
          <w:sz w:val="24"/>
          <w:szCs w:val="24"/>
        </w:rPr>
        <w:t>), определяется по формуле:</w:t>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center"/>
        <w:rPr>
          <w:rFonts w:ascii="Times New Roman" w:hAnsi="Times New Roman" w:cs="Times New Roman"/>
          <w:sz w:val="24"/>
          <w:szCs w:val="24"/>
        </w:rPr>
      </w:pPr>
      <w:r w:rsidRPr="0061075C">
        <w:rPr>
          <w:rFonts w:ascii="Times New Roman" w:hAnsi="Times New Roman" w:cs="Times New Roman"/>
          <w:noProof/>
          <w:position w:val="-36"/>
          <w:sz w:val="24"/>
          <w:szCs w:val="24"/>
        </w:rPr>
        <w:drawing>
          <wp:inline distT="0" distB="0" distL="0" distR="0">
            <wp:extent cx="5878195" cy="59753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878195" cy="597535"/>
                    </a:xfrm>
                    <a:prstGeom prst="rect">
                      <a:avLst/>
                    </a:prstGeom>
                    <a:noFill/>
                    <a:ln>
                      <a:noFill/>
                    </a:ln>
                  </pic:spPr>
                </pic:pic>
              </a:graphicData>
            </a:graphic>
          </wp:inline>
        </w:drawing>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где:</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0,54752 - доля субсидии, предоставляемой в целях софинансирования расходных обязательств субъектов Российской Федерации, возникающих при реализации мероприятия, предусмотренного </w:t>
      </w:r>
      <w:hyperlink w:anchor="P285">
        <w:r w:rsidRPr="0061075C">
          <w:rPr>
            <w:rFonts w:ascii="Times New Roman" w:hAnsi="Times New Roman" w:cs="Times New Roman"/>
            <w:color w:val="0000FF"/>
            <w:sz w:val="24"/>
            <w:szCs w:val="24"/>
          </w:rPr>
          <w:t>подпунктом "б" пункта 2</w:t>
        </w:r>
      </w:hyperlink>
      <w:r w:rsidRPr="0061075C">
        <w:rPr>
          <w:rFonts w:ascii="Times New Roman" w:hAnsi="Times New Roman" w:cs="Times New Roman"/>
          <w:sz w:val="24"/>
          <w:szCs w:val="24"/>
        </w:rPr>
        <w:t xml:space="preserve"> настоящих Правил, в общем размере субсидий, распределяемых между субъектами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0,01 - коэффициент стоимости скринингового исследования на антитела к вирусу иммунодефицита человека;</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N</w:t>
      </w:r>
      <w:r w:rsidRPr="0061075C">
        <w:rPr>
          <w:rFonts w:ascii="Times New Roman" w:hAnsi="Times New Roman" w:cs="Times New Roman"/>
          <w:sz w:val="24"/>
          <w:szCs w:val="24"/>
          <w:vertAlign w:val="subscript"/>
        </w:rPr>
        <w:t>i</w:t>
      </w:r>
      <w:r w:rsidRPr="0061075C">
        <w:rPr>
          <w:rFonts w:ascii="Times New Roman" w:hAnsi="Times New Roman" w:cs="Times New Roman"/>
          <w:sz w:val="24"/>
          <w:szCs w:val="24"/>
        </w:rPr>
        <w:t xml:space="preserve"> - численность населения в i-м субъекте Российской Федерации по данным Федеральной службы государственной статистики на 1 января текущего года, тыс. человек;</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K</w:t>
      </w:r>
      <w:r w:rsidRPr="0061075C">
        <w:rPr>
          <w:rFonts w:ascii="Times New Roman" w:hAnsi="Times New Roman" w:cs="Times New Roman"/>
          <w:sz w:val="24"/>
          <w:szCs w:val="24"/>
          <w:vertAlign w:val="subscript"/>
        </w:rPr>
        <w:t>p</w:t>
      </w:r>
      <w:r w:rsidRPr="0061075C">
        <w:rPr>
          <w:rFonts w:ascii="Times New Roman" w:hAnsi="Times New Roman" w:cs="Times New Roman"/>
          <w:sz w:val="24"/>
          <w:szCs w:val="24"/>
        </w:rPr>
        <w:t xml:space="preserve"> - коэффициент численности лиц, подлежащих обследованию на вирус иммунодефицита человека (соотношение численности лиц, подлежащих обследованию в </w:t>
      </w:r>
      <w:r w:rsidRPr="0061075C">
        <w:rPr>
          <w:rFonts w:ascii="Times New Roman" w:hAnsi="Times New Roman" w:cs="Times New Roman"/>
          <w:sz w:val="24"/>
          <w:szCs w:val="24"/>
        </w:rPr>
        <w:lastRenderedPageBreak/>
        <w:t>отчетном году, и общей численности населения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D</w:t>
      </w:r>
      <w:r w:rsidRPr="0061075C">
        <w:rPr>
          <w:rFonts w:ascii="Times New Roman" w:hAnsi="Times New Roman" w:cs="Times New Roman"/>
          <w:sz w:val="24"/>
          <w:szCs w:val="24"/>
          <w:vertAlign w:val="subscript"/>
        </w:rPr>
        <w:t>i</w:t>
      </w:r>
      <w:r w:rsidRPr="0061075C">
        <w:rPr>
          <w:rFonts w:ascii="Times New Roman" w:hAnsi="Times New Roman" w:cs="Times New Roman"/>
          <w:sz w:val="24"/>
          <w:szCs w:val="24"/>
        </w:rPr>
        <w:t xml:space="preserve"> - численность лиц, инфицированных вирусом иммунодефицита человека, находящихся под диспансерным наблюдением (за исключением пациентов, получающих антиретровирусную терапию), в i-м субъекте Российской Федерации на конец отчетного года, тыс. человек;</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K</w:t>
      </w:r>
      <w:r w:rsidRPr="0061075C">
        <w:rPr>
          <w:rFonts w:ascii="Times New Roman" w:hAnsi="Times New Roman" w:cs="Times New Roman"/>
          <w:sz w:val="24"/>
          <w:szCs w:val="24"/>
          <w:vertAlign w:val="subscript"/>
        </w:rPr>
        <w:t>di</w:t>
      </w:r>
      <w:r w:rsidRPr="0061075C">
        <w:rPr>
          <w:rFonts w:ascii="Times New Roman" w:hAnsi="Times New Roman" w:cs="Times New Roman"/>
          <w:sz w:val="24"/>
          <w:szCs w:val="24"/>
        </w:rPr>
        <w:t xml:space="preserve"> - коэффициент прироста численности лиц, инфицированных вирусом иммунодефицита человека, находящихся под диспансерным наблюдением, на конец отчетного года (отношение D</w:t>
      </w:r>
      <w:r w:rsidRPr="0061075C">
        <w:rPr>
          <w:rFonts w:ascii="Times New Roman" w:hAnsi="Times New Roman" w:cs="Times New Roman"/>
          <w:sz w:val="24"/>
          <w:szCs w:val="24"/>
          <w:vertAlign w:val="subscript"/>
        </w:rPr>
        <w:t>i</w:t>
      </w:r>
      <w:r w:rsidRPr="0061075C">
        <w:rPr>
          <w:rFonts w:ascii="Times New Roman" w:hAnsi="Times New Roman" w:cs="Times New Roman"/>
          <w:sz w:val="24"/>
          <w:szCs w:val="24"/>
        </w:rPr>
        <w:t xml:space="preserve"> к аналогичному показателю в предшествующем году). Если численность лиц, инфицированных вирусом иммунодефицита человека, состоявших под диспансерным наблюдением, на конец отчетного года меньше, чем в предшествующем году, коэффициент K</w:t>
      </w:r>
      <w:r w:rsidRPr="0061075C">
        <w:rPr>
          <w:rFonts w:ascii="Times New Roman" w:hAnsi="Times New Roman" w:cs="Times New Roman"/>
          <w:sz w:val="24"/>
          <w:szCs w:val="24"/>
          <w:vertAlign w:val="subscript"/>
        </w:rPr>
        <w:t>di</w:t>
      </w:r>
      <w:r w:rsidRPr="0061075C">
        <w:rPr>
          <w:rFonts w:ascii="Times New Roman" w:hAnsi="Times New Roman" w:cs="Times New Roman"/>
          <w:sz w:val="24"/>
          <w:szCs w:val="24"/>
        </w:rPr>
        <w:t xml:space="preserve"> равен 1;</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2,5 - коэффициент стоимости исследований CD4 лимфоцитов и вирусной нагрузки при проведении антиретровирусной терапии;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P</w:t>
      </w:r>
      <w:r w:rsidRPr="0061075C">
        <w:rPr>
          <w:rFonts w:ascii="Times New Roman" w:hAnsi="Times New Roman" w:cs="Times New Roman"/>
          <w:sz w:val="24"/>
          <w:szCs w:val="24"/>
          <w:vertAlign w:val="subscript"/>
        </w:rPr>
        <w:t>i</w:t>
      </w:r>
      <w:r w:rsidRPr="0061075C">
        <w:rPr>
          <w:rFonts w:ascii="Times New Roman" w:hAnsi="Times New Roman" w:cs="Times New Roman"/>
          <w:sz w:val="24"/>
          <w:szCs w:val="24"/>
        </w:rPr>
        <w:t xml:space="preserve"> - численность лиц, получавших антиретровирусную терапию, в i-м субъекте Российской Федерации в отчетном году, тыс. человек;</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K</w:t>
      </w:r>
      <w:r w:rsidRPr="0061075C">
        <w:rPr>
          <w:rFonts w:ascii="Times New Roman" w:hAnsi="Times New Roman" w:cs="Times New Roman"/>
          <w:sz w:val="24"/>
          <w:szCs w:val="24"/>
          <w:vertAlign w:val="subscript"/>
        </w:rPr>
        <w:t>pi</w:t>
      </w:r>
      <w:r w:rsidRPr="0061075C">
        <w:rPr>
          <w:rFonts w:ascii="Times New Roman" w:hAnsi="Times New Roman" w:cs="Times New Roman"/>
          <w:sz w:val="24"/>
          <w:szCs w:val="24"/>
        </w:rPr>
        <w:t xml:space="preserve"> - коэффициент прироста численности лиц, получавших антиретровирусную терапию, в i-м субъекте Российской Федерации в отчетном году по сравнению с показателем предшествующего года (отношение показателя P</w:t>
      </w:r>
      <w:r w:rsidRPr="0061075C">
        <w:rPr>
          <w:rFonts w:ascii="Times New Roman" w:hAnsi="Times New Roman" w:cs="Times New Roman"/>
          <w:sz w:val="24"/>
          <w:szCs w:val="24"/>
          <w:vertAlign w:val="subscript"/>
        </w:rPr>
        <w:t>i</w:t>
      </w:r>
      <w:r w:rsidRPr="0061075C">
        <w:rPr>
          <w:rFonts w:ascii="Times New Roman" w:hAnsi="Times New Roman" w:cs="Times New Roman"/>
          <w:sz w:val="24"/>
          <w:szCs w:val="24"/>
        </w:rPr>
        <w:t xml:space="preserve"> к аналогичному показателю в предшествующем году). Если численность лиц, получавших антиретровирусную терапию, в отчетном году меньше, чем в предшествующем году, коэффициент K</w:t>
      </w:r>
      <w:r w:rsidRPr="0061075C">
        <w:rPr>
          <w:rFonts w:ascii="Times New Roman" w:hAnsi="Times New Roman" w:cs="Times New Roman"/>
          <w:sz w:val="24"/>
          <w:szCs w:val="24"/>
          <w:vertAlign w:val="subscript"/>
        </w:rPr>
        <w:t>pi</w:t>
      </w:r>
      <w:r w:rsidRPr="0061075C">
        <w:rPr>
          <w:rFonts w:ascii="Times New Roman" w:hAnsi="Times New Roman" w:cs="Times New Roman"/>
          <w:sz w:val="24"/>
          <w:szCs w:val="24"/>
        </w:rPr>
        <w:t xml:space="preserve"> равен 1.</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10. Размер субсидии, предоставляемой бюджету i-го субъекта Российской Федерации, реализующего в соответствующем финансовом году мероприятие, предусмотренное </w:t>
      </w:r>
      <w:hyperlink w:anchor="P286">
        <w:r w:rsidRPr="0061075C">
          <w:rPr>
            <w:rFonts w:ascii="Times New Roman" w:hAnsi="Times New Roman" w:cs="Times New Roman"/>
            <w:color w:val="0000FF"/>
            <w:sz w:val="24"/>
            <w:szCs w:val="24"/>
          </w:rPr>
          <w:t>подпунктом "в" пункта 2</w:t>
        </w:r>
      </w:hyperlink>
      <w:r w:rsidRPr="0061075C">
        <w:rPr>
          <w:rFonts w:ascii="Times New Roman" w:hAnsi="Times New Roman" w:cs="Times New Roman"/>
          <w:sz w:val="24"/>
          <w:szCs w:val="24"/>
        </w:rPr>
        <w:t xml:space="preserve"> настоящих Правил (S</w:t>
      </w:r>
      <w:r w:rsidRPr="0061075C">
        <w:rPr>
          <w:rFonts w:ascii="Times New Roman" w:hAnsi="Times New Roman" w:cs="Times New Roman"/>
          <w:sz w:val="24"/>
          <w:szCs w:val="24"/>
          <w:vertAlign w:val="subscript"/>
        </w:rPr>
        <w:t>i3</w:t>
      </w:r>
      <w:r w:rsidRPr="0061075C">
        <w:rPr>
          <w:rFonts w:ascii="Times New Roman" w:hAnsi="Times New Roman" w:cs="Times New Roman"/>
          <w:sz w:val="24"/>
          <w:szCs w:val="24"/>
        </w:rPr>
        <w:t>), определяется по формуле:</w:t>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center"/>
        <w:rPr>
          <w:rFonts w:ascii="Times New Roman" w:hAnsi="Times New Roman" w:cs="Times New Roman"/>
          <w:sz w:val="24"/>
          <w:szCs w:val="24"/>
        </w:rPr>
      </w:pPr>
      <w:r w:rsidRPr="0061075C">
        <w:rPr>
          <w:rFonts w:ascii="Times New Roman" w:hAnsi="Times New Roman" w:cs="Times New Roman"/>
          <w:noProof/>
          <w:position w:val="-31"/>
          <w:sz w:val="24"/>
          <w:szCs w:val="24"/>
        </w:rPr>
        <w:drawing>
          <wp:inline distT="0" distB="0" distL="0" distR="0">
            <wp:extent cx="2724150" cy="53467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724150" cy="534670"/>
                    </a:xfrm>
                    <a:prstGeom prst="rect">
                      <a:avLst/>
                    </a:prstGeom>
                    <a:noFill/>
                    <a:ln>
                      <a:noFill/>
                    </a:ln>
                  </pic:spPr>
                </pic:pic>
              </a:graphicData>
            </a:graphic>
          </wp:inline>
        </w:drawing>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где:</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0,11473 - доля субсидии, предоставляемой в целях софинансирования расходных обязательств субъектов Российской Федерации, возникающих при реализации мероприятия, предусмотренного </w:t>
      </w:r>
      <w:hyperlink w:anchor="P286">
        <w:r w:rsidRPr="0061075C">
          <w:rPr>
            <w:rFonts w:ascii="Times New Roman" w:hAnsi="Times New Roman" w:cs="Times New Roman"/>
            <w:color w:val="0000FF"/>
            <w:sz w:val="24"/>
            <w:szCs w:val="24"/>
          </w:rPr>
          <w:t>подпунктом "в" пункта 2</w:t>
        </w:r>
      </w:hyperlink>
      <w:r w:rsidRPr="0061075C">
        <w:rPr>
          <w:rFonts w:ascii="Times New Roman" w:hAnsi="Times New Roman" w:cs="Times New Roman"/>
          <w:sz w:val="24"/>
          <w:szCs w:val="24"/>
        </w:rPr>
        <w:t xml:space="preserve"> настоящих Правил, в общем размере субсидий, распределяемых между субъектами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N</w:t>
      </w:r>
      <w:r w:rsidRPr="0061075C">
        <w:rPr>
          <w:rFonts w:ascii="Times New Roman" w:hAnsi="Times New Roman" w:cs="Times New Roman"/>
          <w:sz w:val="24"/>
          <w:szCs w:val="24"/>
          <w:vertAlign w:val="subscript"/>
        </w:rPr>
        <w:t>o</w:t>
      </w:r>
      <w:r w:rsidRPr="0061075C">
        <w:rPr>
          <w:rFonts w:ascii="Times New Roman" w:hAnsi="Times New Roman" w:cs="Times New Roman"/>
          <w:sz w:val="24"/>
          <w:szCs w:val="24"/>
        </w:rPr>
        <w:t xml:space="preserve"> - численность населения в возрасте 15 - 49 лет в i-м субъекте Российской Федерации по данным Федеральной службы государственной статистики на 1 января текущего года, тыс. человек.</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11.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в соглашении значений результатов использования субсидии.</w:t>
      </w:r>
    </w:p>
    <w:p w:rsidR="0061075C" w:rsidRPr="0061075C" w:rsidRDefault="0061075C" w:rsidP="0061075C">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1"/>
        <w:gridCol w:w="113"/>
      </w:tblGrid>
      <w:tr w:rsidR="0061075C" w:rsidRPr="006107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075C" w:rsidRPr="0061075C" w:rsidRDefault="0061075C" w:rsidP="006107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61075C" w:rsidRPr="0061075C" w:rsidRDefault="0061075C" w:rsidP="006107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61075C" w:rsidRPr="0061075C" w:rsidRDefault="0061075C" w:rsidP="0061075C">
            <w:pPr>
              <w:pStyle w:val="ConsPlusNormal"/>
              <w:jc w:val="both"/>
              <w:rPr>
                <w:rFonts w:ascii="Times New Roman" w:hAnsi="Times New Roman" w:cs="Times New Roman"/>
                <w:sz w:val="24"/>
                <w:szCs w:val="24"/>
              </w:rPr>
            </w:pPr>
            <w:r w:rsidRPr="0061075C">
              <w:rPr>
                <w:rFonts w:ascii="Times New Roman" w:hAnsi="Times New Roman" w:cs="Times New Roman"/>
                <w:color w:val="392C69"/>
                <w:sz w:val="24"/>
                <w:szCs w:val="24"/>
              </w:rPr>
              <w:t>КонсультантПлюс: примечание.</w:t>
            </w:r>
          </w:p>
          <w:p w:rsidR="0061075C" w:rsidRPr="0061075C" w:rsidRDefault="0061075C" w:rsidP="0061075C">
            <w:pPr>
              <w:pStyle w:val="ConsPlusNormal"/>
              <w:jc w:val="both"/>
              <w:rPr>
                <w:rFonts w:ascii="Times New Roman" w:hAnsi="Times New Roman" w:cs="Times New Roman"/>
                <w:sz w:val="24"/>
                <w:szCs w:val="24"/>
              </w:rPr>
            </w:pPr>
            <w:r w:rsidRPr="0061075C">
              <w:rPr>
                <w:rFonts w:ascii="Times New Roman" w:hAnsi="Times New Roman" w:cs="Times New Roman"/>
                <w:color w:val="392C69"/>
                <w:sz w:val="24"/>
                <w:szCs w:val="24"/>
              </w:rPr>
              <w:t xml:space="preserve">П. 11(1) </w:t>
            </w:r>
            <w:hyperlink r:id="rId82">
              <w:r w:rsidRPr="0061075C">
                <w:rPr>
                  <w:rFonts w:ascii="Times New Roman" w:hAnsi="Times New Roman" w:cs="Times New Roman"/>
                  <w:color w:val="0000FF"/>
                  <w:sz w:val="24"/>
                  <w:szCs w:val="24"/>
                </w:rPr>
                <w:t>применяется</w:t>
              </w:r>
            </w:hyperlink>
            <w:r w:rsidRPr="0061075C">
              <w:rPr>
                <w:rFonts w:ascii="Times New Roman" w:hAnsi="Times New Roman" w:cs="Times New Roman"/>
                <w:color w:val="392C69"/>
                <w:sz w:val="24"/>
                <w:szCs w:val="24"/>
              </w:rPr>
              <w:t xml:space="preserve"> к правоотношениям, возникающим при составлении проекта федерального бюджета и исполнении федерального бюджета, начиная с бюджета на 2024 год и на плановый период 2025 и 2026 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61075C" w:rsidRPr="0061075C" w:rsidRDefault="0061075C" w:rsidP="0061075C">
            <w:pPr>
              <w:pStyle w:val="ConsPlusNormal"/>
              <w:rPr>
                <w:rFonts w:ascii="Times New Roman" w:hAnsi="Times New Roman" w:cs="Times New Roman"/>
                <w:sz w:val="24"/>
                <w:szCs w:val="24"/>
              </w:rPr>
            </w:pPr>
          </w:p>
        </w:tc>
      </w:tr>
    </w:tbl>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11(1). Расходные обязательства субъектов Российской Федерации при реализации мероприятий, предусмотренных </w:t>
      </w:r>
      <w:hyperlink w:anchor="P286">
        <w:r w:rsidRPr="0061075C">
          <w:rPr>
            <w:rFonts w:ascii="Times New Roman" w:hAnsi="Times New Roman" w:cs="Times New Roman"/>
            <w:color w:val="0000FF"/>
            <w:sz w:val="24"/>
            <w:szCs w:val="24"/>
          </w:rPr>
          <w:t>подпунктом "в" пункта 2</w:t>
        </w:r>
      </w:hyperlink>
      <w:r w:rsidRPr="0061075C">
        <w:rPr>
          <w:rFonts w:ascii="Times New Roman" w:hAnsi="Times New Roman" w:cs="Times New Roman"/>
          <w:sz w:val="24"/>
          <w:szCs w:val="24"/>
        </w:rPr>
        <w:t xml:space="preserve"> настоящих Правил, в субъектах Российской Федерации, включенных в перечень, утвержденный Правительством Российской Федерации в соответствии с </w:t>
      </w:r>
      <w:hyperlink r:id="rId83">
        <w:r w:rsidRPr="0061075C">
          <w:rPr>
            <w:rFonts w:ascii="Times New Roman" w:hAnsi="Times New Roman" w:cs="Times New Roman"/>
            <w:color w:val="0000FF"/>
            <w:sz w:val="24"/>
            <w:szCs w:val="24"/>
          </w:rPr>
          <w:t>частью 1 статьи 28</w:t>
        </w:r>
      </w:hyperlink>
      <w:r w:rsidRPr="0061075C">
        <w:rPr>
          <w:rFonts w:ascii="Times New Roman" w:hAnsi="Times New Roman" w:cs="Times New Roman"/>
          <w:sz w:val="24"/>
          <w:szCs w:val="24"/>
        </w:rPr>
        <w:t xml:space="preserve"> Федерального закона "О государственном (муниципальном) социальном заказе на оказание государственных (муниципальных) услуг в </w:t>
      </w:r>
      <w:r w:rsidRPr="0061075C">
        <w:rPr>
          <w:rFonts w:ascii="Times New Roman" w:hAnsi="Times New Roman" w:cs="Times New Roman"/>
          <w:sz w:val="24"/>
          <w:szCs w:val="24"/>
        </w:rPr>
        <w:lastRenderedPageBreak/>
        <w:t xml:space="preserve">социальной сфере", принимаются в том числе исходя из объемов оказания государственных услуг по предусмотренным </w:t>
      </w:r>
      <w:hyperlink w:anchor="P286">
        <w:r w:rsidRPr="0061075C">
          <w:rPr>
            <w:rFonts w:ascii="Times New Roman" w:hAnsi="Times New Roman" w:cs="Times New Roman"/>
            <w:color w:val="0000FF"/>
            <w:sz w:val="24"/>
            <w:szCs w:val="24"/>
          </w:rPr>
          <w:t>подпунктом "в" пункта 2</w:t>
        </w:r>
      </w:hyperlink>
      <w:r w:rsidRPr="0061075C">
        <w:rPr>
          <w:rFonts w:ascii="Times New Roman" w:hAnsi="Times New Roman" w:cs="Times New Roman"/>
          <w:sz w:val="24"/>
          <w:szCs w:val="24"/>
        </w:rPr>
        <w:t xml:space="preserve"> настоящих Правил мероприятиям, включенным в утвержденные государственные социальные заказы на оказание государственных услуг в социальной сфере.</w:t>
      </w:r>
    </w:p>
    <w:p w:rsidR="0061075C" w:rsidRPr="0061075C" w:rsidRDefault="0061075C" w:rsidP="0061075C">
      <w:pPr>
        <w:pStyle w:val="ConsPlusNormal"/>
        <w:jc w:val="both"/>
        <w:rPr>
          <w:rFonts w:ascii="Times New Roman" w:hAnsi="Times New Roman" w:cs="Times New Roman"/>
          <w:sz w:val="24"/>
          <w:szCs w:val="24"/>
        </w:rPr>
      </w:pPr>
      <w:r w:rsidRPr="0061075C">
        <w:rPr>
          <w:rFonts w:ascii="Times New Roman" w:hAnsi="Times New Roman" w:cs="Times New Roman"/>
          <w:sz w:val="24"/>
          <w:szCs w:val="24"/>
        </w:rPr>
        <w:t xml:space="preserve">(п. 11(1) введен </w:t>
      </w:r>
      <w:hyperlink r:id="rId84">
        <w:r w:rsidRPr="0061075C">
          <w:rPr>
            <w:rFonts w:ascii="Times New Roman" w:hAnsi="Times New Roman" w:cs="Times New Roman"/>
            <w:color w:val="0000FF"/>
            <w:sz w:val="24"/>
            <w:szCs w:val="24"/>
          </w:rPr>
          <w:t>Постановлением</w:t>
        </w:r>
      </w:hyperlink>
      <w:r w:rsidRPr="0061075C">
        <w:rPr>
          <w:rFonts w:ascii="Times New Roman" w:hAnsi="Times New Roman" w:cs="Times New Roman"/>
          <w:sz w:val="24"/>
          <w:szCs w:val="24"/>
        </w:rPr>
        <w:t xml:space="preserve"> Правительства РФ от 30.05.2023 N 871)</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12. В соглашении могут устанавливаться различные уровни софинансирования расходных обязательств, возникающих при реализации отдельных мероприятий, указанных в </w:t>
      </w:r>
      <w:hyperlink w:anchor="P283">
        <w:r w:rsidRPr="0061075C">
          <w:rPr>
            <w:rFonts w:ascii="Times New Roman" w:hAnsi="Times New Roman" w:cs="Times New Roman"/>
            <w:color w:val="0000FF"/>
            <w:sz w:val="24"/>
            <w:szCs w:val="24"/>
          </w:rPr>
          <w:t>пункте 2</w:t>
        </w:r>
      </w:hyperlink>
      <w:r w:rsidRPr="0061075C">
        <w:rPr>
          <w:rFonts w:ascii="Times New Roman" w:hAnsi="Times New Roman" w:cs="Times New Roman"/>
          <w:sz w:val="24"/>
          <w:szCs w:val="24"/>
        </w:rPr>
        <w:t xml:space="preserve"> настоящих Правил.</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13. Субсидия перечисляется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14. Оценка эффективности использования субсидии осуществляется Министерством здравоохранения Российской Федерации на основании сравнения значений результатов использования субсидии, установленных соглашением, и фактически достигнутых по итогам отчетного года значений следующих результатов использования субсидии: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а) для мероприятия, указанного в </w:t>
      </w:r>
      <w:hyperlink w:anchor="P284">
        <w:r w:rsidRPr="0061075C">
          <w:rPr>
            <w:rFonts w:ascii="Times New Roman" w:hAnsi="Times New Roman" w:cs="Times New Roman"/>
            <w:color w:val="0000FF"/>
            <w:sz w:val="24"/>
            <w:szCs w:val="24"/>
          </w:rPr>
          <w:t>подпункте "а" пункта 2</w:t>
        </w:r>
      </w:hyperlink>
      <w:r w:rsidRPr="0061075C">
        <w:rPr>
          <w:rFonts w:ascii="Times New Roman" w:hAnsi="Times New Roman" w:cs="Times New Roman"/>
          <w:sz w:val="24"/>
          <w:szCs w:val="24"/>
        </w:rPr>
        <w:t xml:space="preserve"> настоящих Правил, - охват населения профилактическими осмотрами на туберкулез (процентов);</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б) для мероприятия, указанного в </w:t>
      </w:r>
      <w:hyperlink w:anchor="P285">
        <w:r w:rsidRPr="0061075C">
          <w:rPr>
            <w:rFonts w:ascii="Times New Roman" w:hAnsi="Times New Roman" w:cs="Times New Roman"/>
            <w:color w:val="0000FF"/>
            <w:sz w:val="24"/>
            <w:szCs w:val="24"/>
          </w:rPr>
          <w:t>подпункте "б" пункта 2</w:t>
        </w:r>
      </w:hyperlink>
      <w:r w:rsidRPr="0061075C">
        <w:rPr>
          <w:rFonts w:ascii="Times New Roman" w:hAnsi="Times New Roman" w:cs="Times New Roman"/>
          <w:sz w:val="24"/>
          <w:szCs w:val="24"/>
        </w:rPr>
        <w:t xml:space="preserve"> настоящих Правил, - охват медицинским освидетельствованием на ВИЧ-инфекцию населения субъекта Российской Федерации (процентов);</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в) для мероприятия, указанного в </w:t>
      </w:r>
      <w:hyperlink w:anchor="P286">
        <w:r w:rsidRPr="0061075C">
          <w:rPr>
            <w:rFonts w:ascii="Times New Roman" w:hAnsi="Times New Roman" w:cs="Times New Roman"/>
            <w:color w:val="0000FF"/>
            <w:sz w:val="24"/>
            <w:szCs w:val="24"/>
          </w:rPr>
          <w:t>подпункте "в" пункта 2</w:t>
        </w:r>
      </w:hyperlink>
      <w:r w:rsidRPr="0061075C">
        <w:rPr>
          <w:rFonts w:ascii="Times New Roman" w:hAnsi="Times New Roman" w:cs="Times New Roman"/>
          <w:sz w:val="24"/>
          <w:szCs w:val="24"/>
        </w:rPr>
        <w:t xml:space="preserve"> настоящих Правил, - уровень информированности населения в возрасте 18 - 49 лет по вопросам ВИЧ-инфекции (процентов);</w:t>
      </w:r>
    </w:p>
    <w:p w:rsidR="0061075C" w:rsidRPr="0061075C" w:rsidRDefault="0061075C" w:rsidP="0061075C">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1"/>
        <w:gridCol w:w="113"/>
      </w:tblGrid>
      <w:tr w:rsidR="0061075C" w:rsidRPr="006107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075C" w:rsidRPr="0061075C" w:rsidRDefault="0061075C" w:rsidP="006107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61075C" w:rsidRPr="0061075C" w:rsidRDefault="0061075C" w:rsidP="006107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61075C" w:rsidRPr="0061075C" w:rsidRDefault="0061075C" w:rsidP="0061075C">
            <w:pPr>
              <w:pStyle w:val="ConsPlusNormal"/>
              <w:jc w:val="both"/>
              <w:rPr>
                <w:rFonts w:ascii="Times New Roman" w:hAnsi="Times New Roman" w:cs="Times New Roman"/>
                <w:sz w:val="24"/>
                <w:szCs w:val="24"/>
              </w:rPr>
            </w:pPr>
            <w:r w:rsidRPr="0061075C">
              <w:rPr>
                <w:rFonts w:ascii="Times New Roman" w:hAnsi="Times New Roman" w:cs="Times New Roman"/>
                <w:color w:val="392C69"/>
                <w:sz w:val="24"/>
                <w:szCs w:val="24"/>
              </w:rPr>
              <w:t>КонсультантПлюс: примечание.</w:t>
            </w:r>
          </w:p>
          <w:p w:rsidR="0061075C" w:rsidRPr="0061075C" w:rsidRDefault="0061075C" w:rsidP="0061075C">
            <w:pPr>
              <w:pStyle w:val="ConsPlusNormal"/>
              <w:jc w:val="both"/>
              <w:rPr>
                <w:rFonts w:ascii="Times New Roman" w:hAnsi="Times New Roman" w:cs="Times New Roman"/>
                <w:sz w:val="24"/>
                <w:szCs w:val="24"/>
              </w:rPr>
            </w:pPr>
            <w:r w:rsidRPr="0061075C">
              <w:rPr>
                <w:rFonts w:ascii="Times New Roman" w:hAnsi="Times New Roman" w:cs="Times New Roman"/>
                <w:color w:val="392C69"/>
                <w:sz w:val="24"/>
                <w:szCs w:val="24"/>
              </w:rPr>
              <w:t xml:space="preserve">Пп. "г" п. 14 </w:t>
            </w:r>
            <w:hyperlink r:id="rId85">
              <w:r w:rsidRPr="0061075C">
                <w:rPr>
                  <w:rFonts w:ascii="Times New Roman" w:hAnsi="Times New Roman" w:cs="Times New Roman"/>
                  <w:color w:val="0000FF"/>
                  <w:sz w:val="24"/>
                  <w:szCs w:val="24"/>
                </w:rPr>
                <w:t>применяется</w:t>
              </w:r>
            </w:hyperlink>
            <w:r w:rsidRPr="0061075C">
              <w:rPr>
                <w:rFonts w:ascii="Times New Roman" w:hAnsi="Times New Roman" w:cs="Times New Roman"/>
                <w:color w:val="392C69"/>
                <w:sz w:val="24"/>
                <w:szCs w:val="24"/>
              </w:rPr>
              <w:t xml:space="preserve"> к правоотношениям, возникающим при составлении проекта федерального бюджета и исполнении федерального бюджета, начиная с бюджета на 2024 год и на плановый период 2025 и 2026 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61075C" w:rsidRPr="0061075C" w:rsidRDefault="0061075C" w:rsidP="0061075C">
            <w:pPr>
              <w:pStyle w:val="ConsPlusNormal"/>
              <w:rPr>
                <w:rFonts w:ascii="Times New Roman" w:hAnsi="Times New Roman" w:cs="Times New Roman"/>
                <w:sz w:val="24"/>
                <w:szCs w:val="24"/>
              </w:rPr>
            </w:pPr>
          </w:p>
        </w:tc>
      </w:tr>
    </w:tbl>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г) для мероприятия, указанного в </w:t>
      </w:r>
      <w:hyperlink w:anchor="P286">
        <w:r w:rsidRPr="0061075C">
          <w:rPr>
            <w:rFonts w:ascii="Times New Roman" w:hAnsi="Times New Roman" w:cs="Times New Roman"/>
            <w:color w:val="0000FF"/>
            <w:sz w:val="24"/>
            <w:szCs w:val="24"/>
          </w:rPr>
          <w:t>подпункте "в" пункта 2</w:t>
        </w:r>
      </w:hyperlink>
      <w:r w:rsidRPr="0061075C">
        <w:rPr>
          <w:rFonts w:ascii="Times New Roman" w:hAnsi="Times New Roman" w:cs="Times New Roman"/>
          <w:sz w:val="24"/>
          <w:szCs w:val="24"/>
        </w:rPr>
        <w:t xml:space="preserve"> настоящих Правил, в случае утверждения в субъекте Российской Федерации государственного социального заказа на оказание государственных услуг в социальной сфере по направлению деятельности "профилактика социально значимых заболеваний, кроме психических расстройств и расстройств поведения (за исключением осуществления санитарно-противоэпидемических (профилактических) мероприятий и проведения профилактических и иных медицинских осмотров, диспансеризации, диспансерного наблюдения)", - доля лиц с ВИЧ-инфекцией, выявленных в ключевых и уязвимых в отношении ВИЧ-инфекции группах населения, обратившихся за медицинской помощью, от общего числа лиц с ВИЧ-инфекцией, выявленных в ключевых и уязвимых в отношении ВИЧ-инфекции группах населения (процентов).</w:t>
      </w:r>
    </w:p>
    <w:p w:rsidR="0061075C" w:rsidRPr="0061075C" w:rsidRDefault="0061075C" w:rsidP="0061075C">
      <w:pPr>
        <w:pStyle w:val="ConsPlusNormal"/>
        <w:jc w:val="both"/>
        <w:rPr>
          <w:rFonts w:ascii="Times New Roman" w:hAnsi="Times New Roman" w:cs="Times New Roman"/>
          <w:sz w:val="24"/>
          <w:szCs w:val="24"/>
        </w:rPr>
      </w:pPr>
      <w:r w:rsidRPr="0061075C">
        <w:rPr>
          <w:rFonts w:ascii="Times New Roman" w:hAnsi="Times New Roman" w:cs="Times New Roman"/>
          <w:sz w:val="24"/>
          <w:szCs w:val="24"/>
        </w:rPr>
        <w:t xml:space="preserve">(пп. "г" введен </w:t>
      </w:r>
      <w:hyperlink r:id="rId86">
        <w:r w:rsidRPr="0061075C">
          <w:rPr>
            <w:rFonts w:ascii="Times New Roman" w:hAnsi="Times New Roman" w:cs="Times New Roman"/>
            <w:color w:val="0000FF"/>
            <w:sz w:val="24"/>
            <w:szCs w:val="24"/>
          </w:rPr>
          <w:t>Постановлением</w:t>
        </w:r>
      </w:hyperlink>
      <w:r w:rsidRPr="0061075C">
        <w:rPr>
          <w:rFonts w:ascii="Times New Roman" w:hAnsi="Times New Roman" w:cs="Times New Roman"/>
          <w:sz w:val="24"/>
          <w:szCs w:val="24"/>
        </w:rPr>
        <w:t xml:space="preserve"> Правительства РФ от 30.05.2023 N 871)</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15.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по достижению значений результатов использования субсидии,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r:id="rId87">
        <w:r w:rsidRPr="0061075C">
          <w:rPr>
            <w:rFonts w:ascii="Times New Roman" w:hAnsi="Times New Roman" w:cs="Times New Roman"/>
            <w:color w:val="0000FF"/>
            <w:sz w:val="24"/>
            <w:szCs w:val="24"/>
          </w:rPr>
          <w:t>пунктами 16</w:t>
        </w:r>
      </w:hyperlink>
      <w:r w:rsidRPr="0061075C">
        <w:rPr>
          <w:rFonts w:ascii="Times New Roman" w:hAnsi="Times New Roman" w:cs="Times New Roman"/>
          <w:sz w:val="24"/>
          <w:szCs w:val="24"/>
        </w:rPr>
        <w:t xml:space="preserve"> - </w:t>
      </w:r>
      <w:hyperlink r:id="rId88">
        <w:r w:rsidRPr="0061075C">
          <w:rPr>
            <w:rFonts w:ascii="Times New Roman" w:hAnsi="Times New Roman" w:cs="Times New Roman"/>
            <w:color w:val="0000FF"/>
            <w:sz w:val="24"/>
            <w:szCs w:val="24"/>
          </w:rPr>
          <w:t>18</w:t>
        </w:r>
      </w:hyperlink>
      <w:r w:rsidRPr="0061075C">
        <w:rPr>
          <w:rFonts w:ascii="Times New Roman" w:hAnsi="Times New Roman" w:cs="Times New Roman"/>
          <w:sz w:val="24"/>
          <w:szCs w:val="24"/>
        </w:rPr>
        <w:t xml:space="preserve"> и </w:t>
      </w:r>
      <w:hyperlink r:id="rId89">
        <w:r w:rsidRPr="0061075C">
          <w:rPr>
            <w:rFonts w:ascii="Times New Roman" w:hAnsi="Times New Roman" w:cs="Times New Roman"/>
            <w:color w:val="0000FF"/>
            <w:sz w:val="24"/>
            <w:szCs w:val="24"/>
          </w:rPr>
          <w:t>20</w:t>
        </w:r>
      </w:hyperlink>
      <w:r w:rsidRPr="0061075C">
        <w:rPr>
          <w:rFonts w:ascii="Times New Roman" w:hAnsi="Times New Roman" w:cs="Times New Roman"/>
          <w:sz w:val="24"/>
          <w:szCs w:val="24"/>
        </w:rPr>
        <w:t xml:space="preserve"> Правил формирования, предоставления и распределения субсидий.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16. В случае нарушения субъектом Российской Федерации целей, установленных при предоставлении субсидии, к нему применяются бюджетные меры принуждения, предусмотренные бюджетным законодательством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17. Контроль за соблюдением субъектами Российской Федерации условий предоставления субсидий осуществляется Министерством здравоохранения Российской Федерации и уполномоченными органами государственного финансового контроля.</w:t>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right"/>
        <w:outlineLvl w:val="1"/>
        <w:rPr>
          <w:rFonts w:ascii="Times New Roman" w:hAnsi="Times New Roman" w:cs="Times New Roman"/>
          <w:sz w:val="24"/>
          <w:szCs w:val="24"/>
        </w:rPr>
      </w:pPr>
      <w:r w:rsidRPr="0061075C">
        <w:rPr>
          <w:rFonts w:ascii="Times New Roman" w:hAnsi="Times New Roman" w:cs="Times New Roman"/>
          <w:sz w:val="24"/>
          <w:szCs w:val="24"/>
        </w:rPr>
        <w:t>Приложение N 2</w:t>
      </w:r>
    </w:p>
    <w:p w:rsidR="0061075C" w:rsidRPr="0061075C" w:rsidRDefault="0061075C" w:rsidP="0061075C">
      <w:pPr>
        <w:pStyle w:val="ConsPlusNormal"/>
        <w:jc w:val="right"/>
        <w:rPr>
          <w:rFonts w:ascii="Times New Roman" w:hAnsi="Times New Roman" w:cs="Times New Roman"/>
          <w:sz w:val="24"/>
          <w:szCs w:val="24"/>
        </w:rPr>
      </w:pPr>
      <w:r w:rsidRPr="0061075C">
        <w:rPr>
          <w:rFonts w:ascii="Times New Roman" w:hAnsi="Times New Roman" w:cs="Times New Roman"/>
          <w:sz w:val="24"/>
          <w:szCs w:val="24"/>
        </w:rPr>
        <w:t>к государственной программе</w:t>
      </w:r>
    </w:p>
    <w:p w:rsidR="0061075C" w:rsidRPr="0061075C" w:rsidRDefault="0061075C" w:rsidP="0061075C">
      <w:pPr>
        <w:pStyle w:val="ConsPlusNormal"/>
        <w:jc w:val="right"/>
        <w:rPr>
          <w:rFonts w:ascii="Times New Roman" w:hAnsi="Times New Roman" w:cs="Times New Roman"/>
          <w:sz w:val="24"/>
          <w:szCs w:val="24"/>
        </w:rPr>
      </w:pPr>
      <w:r w:rsidRPr="0061075C">
        <w:rPr>
          <w:rFonts w:ascii="Times New Roman" w:hAnsi="Times New Roman" w:cs="Times New Roman"/>
          <w:sz w:val="24"/>
          <w:szCs w:val="24"/>
        </w:rPr>
        <w:t>Российской Федерации</w:t>
      </w:r>
    </w:p>
    <w:p w:rsidR="0061075C" w:rsidRPr="0061075C" w:rsidRDefault="0061075C" w:rsidP="0061075C">
      <w:pPr>
        <w:pStyle w:val="ConsPlusNormal"/>
        <w:jc w:val="right"/>
        <w:rPr>
          <w:rFonts w:ascii="Times New Roman" w:hAnsi="Times New Roman" w:cs="Times New Roman"/>
          <w:sz w:val="24"/>
          <w:szCs w:val="24"/>
        </w:rPr>
      </w:pPr>
      <w:r w:rsidRPr="0061075C">
        <w:rPr>
          <w:rFonts w:ascii="Times New Roman" w:hAnsi="Times New Roman" w:cs="Times New Roman"/>
          <w:sz w:val="24"/>
          <w:szCs w:val="24"/>
        </w:rPr>
        <w:t>"Развитие здравоохранения"</w:t>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Title"/>
        <w:jc w:val="center"/>
        <w:rPr>
          <w:rFonts w:ascii="Times New Roman" w:hAnsi="Times New Roman" w:cs="Times New Roman"/>
          <w:sz w:val="24"/>
          <w:szCs w:val="24"/>
        </w:rPr>
      </w:pPr>
      <w:bookmarkStart w:id="6" w:name="P368"/>
      <w:bookmarkEnd w:id="6"/>
      <w:r w:rsidRPr="0061075C">
        <w:rPr>
          <w:rFonts w:ascii="Times New Roman" w:hAnsi="Times New Roman" w:cs="Times New Roman"/>
          <w:sz w:val="24"/>
          <w:szCs w:val="24"/>
        </w:rPr>
        <w:t>ПРАВИЛА</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ПРЕДОСТАВЛЕНИЯ СУБСИДИЙ ИЗ ФЕДЕРАЛЬНОГО БЮДЖЕТА</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В РАМКАХ ФЕДЕРАЛЬНЫХ ПРОЕКТОВ "БОРЬБА С ОНКОЛОГИЧЕСКИМИ</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ЗАБОЛЕВАНИЯМИ", "РАЗВИТИЕ ДЕТСКОГО ЗДРАВООХРАНЕНИЯ, ВКЛЮЧАЯ</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СОЗДАНИЕ СОВРЕМЕННОЙ ИНФРАСТРУКТУРЫ ОКАЗАНИЯ МЕДИЦИНСКОЙ</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ПОМОЩИ ДЕТЯМ" И "РАЗВИТИЕ ИНФРАСТРУКТУРЫ ЗДРАВООХРАНЕНИЯ"</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БЮДЖЕТАМ СУБЪЕКТОВ РОССИЙСКОЙ ФЕДЕРАЦИИ В ЦЕЛЯХ</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СОФИНАНСИРОВАНИЯ КАПИТАЛЬНЫХ ВЛОЖЕНИЙ В ОБЪЕКТЫ</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ГОСУДАРСТВЕННОЙ СОБСТВЕННОСТИ СУБЪЕКТОВ РОССИЙСКОЙ</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ФЕДЕРАЦИИ ИЛИ В ЦЕЛЯХ ПРЕДОСТАВЛЕНИЯ СООТВЕТСТВУЮЩИХ</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СУБСИДИЙ ИЗ БЮДЖЕТОВ СУБЪЕКТОВ РОССИЙСКОЙ ФЕДЕРАЦИИ</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МЕСТНЫМ БЮДЖЕТАМ НА СОФИНАНСИРОВАНИЕ КАПИТАЛЬНЫХ</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ВЛОЖЕНИЙ В ОБЪЕКТЫ МУНИЦИПАЛЬНОЙ СОБСТВЕННОСТИ</w:t>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1. Настоящие Правила устанавливают цели, условия и порядок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федеральных проектов </w:t>
      </w:r>
      <w:hyperlink r:id="rId90">
        <w:r w:rsidRPr="0061075C">
          <w:rPr>
            <w:rFonts w:ascii="Times New Roman" w:hAnsi="Times New Roman" w:cs="Times New Roman"/>
            <w:color w:val="0000FF"/>
            <w:sz w:val="24"/>
            <w:szCs w:val="24"/>
          </w:rPr>
          <w:t>"Борьба с онкологическими заболеваниями"</w:t>
        </w:r>
      </w:hyperlink>
      <w:r w:rsidRPr="0061075C">
        <w:rPr>
          <w:rFonts w:ascii="Times New Roman" w:hAnsi="Times New Roman" w:cs="Times New Roman"/>
          <w:sz w:val="24"/>
          <w:szCs w:val="24"/>
        </w:rPr>
        <w:t>, "</w:t>
      </w:r>
      <w:hyperlink r:id="rId91">
        <w:r w:rsidRPr="0061075C">
          <w:rPr>
            <w:rFonts w:ascii="Times New Roman" w:hAnsi="Times New Roman" w:cs="Times New Roman"/>
            <w:color w:val="0000FF"/>
            <w:sz w:val="24"/>
            <w:szCs w:val="24"/>
          </w:rPr>
          <w:t>Развитие детского здравоохранения</w:t>
        </w:r>
      </w:hyperlink>
      <w:r w:rsidRPr="0061075C">
        <w:rPr>
          <w:rFonts w:ascii="Times New Roman" w:hAnsi="Times New Roman" w:cs="Times New Roman"/>
          <w:sz w:val="24"/>
          <w:szCs w:val="24"/>
        </w:rPr>
        <w:t xml:space="preserve">, включая создание современной инфраструктуры оказания медицинской помощи детям", входящих в состав национального проекта "Здравоохранение", и федерального </w:t>
      </w:r>
      <w:hyperlink r:id="rId92">
        <w:r w:rsidRPr="0061075C">
          <w:rPr>
            <w:rFonts w:ascii="Times New Roman" w:hAnsi="Times New Roman" w:cs="Times New Roman"/>
            <w:color w:val="0000FF"/>
            <w:sz w:val="24"/>
            <w:szCs w:val="24"/>
          </w:rPr>
          <w:t>проекта</w:t>
        </w:r>
      </w:hyperlink>
      <w:r w:rsidRPr="0061075C">
        <w:rPr>
          <w:rFonts w:ascii="Times New Roman" w:hAnsi="Times New Roman" w:cs="Times New Roman"/>
          <w:sz w:val="24"/>
          <w:szCs w:val="24"/>
        </w:rPr>
        <w:t xml:space="preserve"> "Развитие инфраструктуры здравоохранения", предусматривающих осуществление капитальных вложений в объекты государственной собственности субъектов Российской Федерации, или на предоставление соответствующих субсидий из бюджетов субъектов Российской Федерации местным бюджетам в целях софинансирования расходных обязательств муниципальных образований, возникающих при осуществлении капитальных вложений в объекты муниципальной собственности (далее - субсидии).</w:t>
      </w:r>
    </w:p>
    <w:p w:rsidR="0061075C" w:rsidRPr="0061075C" w:rsidRDefault="0061075C" w:rsidP="0061075C">
      <w:pPr>
        <w:pStyle w:val="ConsPlusNormal"/>
        <w:ind w:firstLine="540"/>
        <w:jc w:val="both"/>
        <w:rPr>
          <w:rFonts w:ascii="Times New Roman" w:hAnsi="Times New Roman" w:cs="Times New Roman"/>
          <w:sz w:val="24"/>
          <w:szCs w:val="24"/>
        </w:rPr>
      </w:pPr>
      <w:bookmarkStart w:id="7" w:name="P383"/>
      <w:bookmarkEnd w:id="7"/>
      <w:r w:rsidRPr="0061075C">
        <w:rPr>
          <w:rFonts w:ascii="Times New Roman" w:hAnsi="Times New Roman" w:cs="Times New Roman"/>
          <w:sz w:val="24"/>
          <w:szCs w:val="24"/>
        </w:rPr>
        <w:t>2. Субсидии предоставляются в целях софинансирования расходных обязательств субъектов Российской Федерации, возникающих при строительстве (реконструкции, в том числе с элементами реставрации, техническом перевооружении) объектов государственной собственности субъектов Российской Федерации или приобретении объектов недвижимого имущества в государственную собственность субъектов Российской Федерации и (или) при предоставлении субсидий местным бюджетам в целях софинансирования расходных обязательств муниципальных образований, возникающих при строительстве (реконструкции, в том числе с элементами реставрации, техническом перевооружении) объектов муниципальной собственности или приобретении объектов недвижимого имущества в муниципальную собственность (далее - объекты).</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3. Субсидии предоставляются в пределах лимитов бюджетных обязательств, доведенных до Министерства здравоохранения Российской Федерации и Министерства строительства и жилищно-коммунального хозяйства Российской Федерации как получателей средств федерального бюджета на предоставление субсидий на цели, указанные в </w:t>
      </w:r>
      <w:hyperlink w:anchor="P383">
        <w:r w:rsidRPr="0061075C">
          <w:rPr>
            <w:rFonts w:ascii="Times New Roman" w:hAnsi="Times New Roman" w:cs="Times New Roman"/>
            <w:color w:val="0000FF"/>
            <w:sz w:val="24"/>
            <w:szCs w:val="24"/>
          </w:rPr>
          <w:t>пункте 2</w:t>
        </w:r>
      </w:hyperlink>
      <w:r w:rsidRPr="0061075C">
        <w:rPr>
          <w:rFonts w:ascii="Times New Roman" w:hAnsi="Times New Roman" w:cs="Times New Roman"/>
          <w:sz w:val="24"/>
          <w:szCs w:val="24"/>
        </w:rPr>
        <w:t xml:space="preserve"> настоящих Правил.</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4. Критериями отбора субъекта Российской Федерации для предоставления субсидии являются: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а) наличие акта Президента Российской Федерации или Правительства Российской Федерации, либо поручения или указания Президента Российской Федерации, либо поручения </w:t>
      </w:r>
      <w:r w:rsidRPr="0061075C">
        <w:rPr>
          <w:rFonts w:ascii="Times New Roman" w:hAnsi="Times New Roman" w:cs="Times New Roman"/>
          <w:sz w:val="24"/>
          <w:szCs w:val="24"/>
        </w:rPr>
        <w:lastRenderedPageBreak/>
        <w:t>Председателя Правительства Российской Федерации о строительстве (реконструкции, в том числе с элементами реставрации, техническом перевооружении) или приобретении соответствующего объекта на территории конкретного субъекта Российской Федерации, либо иного решения Правительства Российской Федерации, соответствующего решения Правительственной комиссии по бюджетным проектировкам на очередной финансовый год и плановый период;</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б) обязательство высшего исполнительного органа субъекта Российской Федерации по финансовому обеспечению строительства (реконструкции, в том числе с элементами реставрации, технического перевооружения) или приобретения объектов.</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5. Размеры субсидий определяются актом Президента Российской Федерации или Правительства Российской Федерации, либо поручением или указанием Президента Российской Федерации или поручением Председателя Правительства Российской Федерации о строительстве (реконструкции, в том числе с элементами реставрации, техническом перевооружении) или приобретении объекта с учетом количественной оценки соответствующих затрат, либо иным решением Правительства Российской Федерации, решением Правительственной комиссии по бюджетным проектировкам на очередной финансовый год и плановый период.</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6. Предельный уровень софинансирования расходного обязательства субъекта Российской Федерации из федерального бюджета определяется в соответствии с </w:t>
      </w:r>
      <w:hyperlink r:id="rId93">
        <w:r w:rsidRPr="0061075C">
          <w:rPr>
            <w:rFonts w:ascii="Times New Roman" w:hAnsi="Times New Roman" w:cs="Times New Roman"/>
            <w:color w:val="0000FF"/>
            <w:sz w:val="24"/>
            <w:szCs w:val="24"/>
          </w:rPr>
          <w:t>пунктом 13</w:t>
        </w:r>
      </w:hyperlink>
      <w:r w:rsidRPr="0061075C">
        <w:rPr>
          <w:rFonts w:ascii="Times New Roman" w:hAnsi="Times New Roman" w:cs="Times New Roman"/>
          <w:sz w:val="24"/>
          <w:szCs w:val="24"/>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В случае реализации в отдельных субъектах Российской Федерации в соответствии с актами Президента Российской Федерации и (или) Правительства Российской Федерации индивидуально определенных мероприятий, имеющих общегосударственное значение, уровень софинансирования расходного обязательства субъекта Российской Федерации из федерального бюджета может устанавливаться с превышением предельного уровня софинансирования расходного обязательства субъекта Российской Федерации из федерального бюджета, рассчитанного в соответствии с </w:t>
      </w:r>
      <w:hyperlink r:id="rId94">
        <w:r w:rsidRPr="0061075C">
          <w:rPr>
            <w:rFonts w:ascii="Times New Roman" w:hAnsi="Times New Roman" w:cs="Times New Roman"/>
            <w:color w:val="0000FF"/>
            <w:sz w:val="24"/>
            <w:szCs w:val="24"/>
          </w:rPr>
          <w:t>пунктом 13</w:t>
        </w:r>
      </w:hyperlink>
      <w:r w:rsidRPr="0061075C">
        <w:rPr>
          <w:rFonts w:ascii="Times New Roman" w:hAnsi="Times New Roman" w:cs="Times New Roman"/>
          <w:sz w:val="24"/>
          <w:szCs w:val="24"/>
        </w:rPr>
        <w:t xml:space="preserve"> Правил формирования, предоставления и распределения субсидий, в размере не более 99 процентов.</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7. Условиями предоставления субсидии являются: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а) наличие утвержденного правовым актом субъекта Российской Федерации перечня мероприятий (результатов), при реализации которых возникают расходные обязательства субъекта Российской Федерации, включающего перечень объектов, в целях софинансирования которых предоставляются субсидии, в соответствии с требованиями нормативных правовых актов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в) заключение соглашения о предоставлении субсидии из федерального бюджета бюджету субъекта Российской Федерации между Министерством здравоохранения Российской Федерации или Министерством строительства и жилищно-коммунального хозяйства Российской Федерации и высшим исполнительным органом субъекта Российской Федерации,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95">
        <w:r w:rsidRPr="0061075C">
          <w:rPr>
            <w:rFonts w:ascii="Times New Roman" w:hAnsi="Times New Roman" w:cs="Times New Roman"/>
            <w:color w:val="0000FF"/>
            <w:sz w:val="24"/>
            <w:szCs w:val="24"/>
          </w:rPr>
          <w:t>формой</w:t>
        </w:r>
      </w:hyperlink>
      <w:r w:rsidRPr="0061075C">
        <w:rPr>
          <w:rFonts w:ascii="Times New Roman" w:hAnsi="Times New Roman" w:cs="Times New Roman"/>
          <w:sz w:val="24"/>
          <w:szCs w:val="24"/>
        </w:rPr>
        <w:t xml:space="preserve">, утвержденной Министерством финансов Российской Федерации, в соответствии с </w:t>
      </w:r>
      <w:hyperlink r:id="rId96">
        <w:r w:rsidRPr="0061075C">
          <w:rPr>
            <w:rFonts w:ascii="Times New Roman" w:hAnsi="Times New Roman" w:cs="Times New Roman"/>
            <w:color w:val="0000FF"/>
            <w:sz w:val="24"/>
            <w:szCs w:val="24"/>
          </w:rPr>
          <w:t>пунктом 10</w:t>
        </w:r>
      </w:hyperlink>
      <w:r w:rsidRPr="0061075C">
        <w:rPr>
          <w:rFonts w:ascii="Times New Roman" w:hAnsi="Times New Roman" w:cs="Times New Roman"/>
          <w:sz w:val="24"/>
          <w:szCs w:val="24"/>
        </w:rPr>
        <w:t xml:space="preserve"> Правил формирования, предоставления и распределения субсидий (далее - соглашение).</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8. Соглашение может устанавливать различные уровни софинансирования расходного обязательства субъекта Российской Федерации из федерального бюджета по отдельным </w:t>
      </w:r>
      <w:r w:rsidRPr="0061075C">
        <w:rPr>
          <w:rFonts w:ascii="Times New Roman" w:hAnsi="Times New Roman" w:cs="Times New Roman"/>
          <w:sz w:val="24"/>
          <w:szCs w:val="24"/>
        </w:rPr>
        <w:lastRenderedPageBreak/>
        <w:t>объектам.</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9.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в целях софинансирования которого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значений результатов использования субсидии.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10. В случае необходимости изменения сметной стоимости и (или) параметров мощности объекта субъект Российской Федерации обязан получить письменное согласование Министерством здравоохранения Российской Федерации в отношении указанных изменений до направления проектной документации на государственную экспертизу или экспертное сопровождение.</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11. Оценка эффективности использования субсидии осуществляется путем сравнения плановых значений результатов использования субсидии, установленных в соглашении, с фактически достигнутыми значениями результатов использования субсидии.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12. Результатами использования субсидии являются: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а) ввод объектов в эксплуатацию (по объектам строительства и реконструкции, ввод в эксплуатацию которых предусмотрен в отчетном году);</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б) регистрация прав собственности на недвижимое имущество (при приобретении объекта в государственную собственность субъекта Российской Федерации (муниципальную собственность);</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в) получение лицензии на осуществление медицинской деятельности, осуществляемой во введенных объектах строительства, реконструкции и (или) приобретенных объектах недвижимого имущества (по требованию).</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13.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по достижению значений результатов использования субсидии,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r:id="rId97">
        <w:r w:rsidRPr="0061075C">
          <w:rPr>
            <w:rFonts w:ascii="Times New Roman" w:hAnsi="Times New Roman" w:cs="Times New Roman"/>
            <w:color w:val="0000FF"/>
            <w:sz w:val="24"/>
            <w:szCs w:val="24"/>
          </w:rPr>
          <w:t>пунктами 16</w:t>
        </w:r>
      </w:hyperlink>
      <w:r w:rsidRPr="0061075C">
        <w:rPr>
          <w:rFonts w:ascii="Times New Roman" w:hAnsi="Times New Roman" w:cs="Times New Roman"/>
          <w:sz w:val="24"/>
          <w:szCs w:val="24"/>
        </w:rPr>
        <w:t xml:space="preserve"> - </w:t>
      </w:r>
      <w:hyperlink r:id="rId98">
        <w:r w:rsidRPr="0061075C">
          <w:rPr>
            <w:rFonts w:ascii="Times New Roman" w:hAnsi="Times New Roman" w:cs="Times New Roman"/>
            <w:color w:val="0000FF"/>
            <w:sz w:val="24"/>
            <w:szCs w:val="24"/>
          </w:rPr>
          <w:t>20</w:t>
        </w:r>
      </w:hyperlink>
      <w:r w:rsidRPr="0061075C">
        <w:rPr>
          <w:rFonts w:ascii="Times New Roman" w:hAnsi="Times New Roman" w:cs="Times New Roman"/>
          <w:sz w:val="24"/>
          <w:szCs w:val="24"/>
        </w:rPr>
        <w:t xml:space="preserve"> Правил формирования, предоставления и распределения субсидий.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14. Субсидия перечисляется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15. В случае нарушения субъектом Российской Федерации целей, установленных при предоставлении субсидии, к нему применяются бюджетные меры принуждения, предусмотренные бюджетным законодательством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16. Контроль за соблюдением субъектами Российской Федерации условий предоставления субсидий осуществляется Министерством здравоохранения Российской Федерации,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right"/>
        <w:outlineLvl w:val="1"/>
        <w:rPr>
          <w:rFonts w:ascii="Times New Roman" w:hAnsi="Times New Roman" w:cs="Times New Roman"/>
          <w:sz w:val="24"/>
          <w:szCs w:val="24"/>
        </w:rPr>
      </w:pPr>
      <w:r w:rsidRPr="0061075C">
        <w:rPr>
          <w:rFonts w:ascii="Times New Roman" w:hAnsi="Times New Roman" w:cs="Times New Roman"/>
          <w:sz w:val="24"/>
          <w:szCs w:val="24"/>
        </w:rPr>
        <w:t>Приложение N 3</w:t>
      </w:r>
    </w:p>
    <w:p w:rsidR="0061075C" w:rsidRPr="0061075C" w:rsidRDefault="0061075C" w:rsidP="0061075C">
      <w:pPr>
        <w:pStyle w:val="ConsPlusNormal"/>
        <w:jc w:val="right"/>
        <w:rPr>
          <w:rFonts w:ascii="Times New Roman" w:hAnsi="Times New Roman" w:cs="Times New Roman"/>
          <w:sz w:val="24"/>
          <w:szCs w:val="24"/>
        </w:rPr>
      </w:pPr>
      <w:r w:rsidRPr="0061075C">
        <w:rPr>
          <w:rFonts w:ascii="Times New Roman" w:hAnsi="Times New Roman" w:cs="Times New Roman"/>
          <w:sz w:val="24"/>
          <w:szCs w:val="24"/>
        </w:rPr>
        <w:t>к государственной программе</w:t>
      </w:r>
    </w:p>
    <w:p w:rsidR="0061075C" w:rsidRPr="0061075C" w:rsidRDefault="0061075C" w:rsidP="0061075C">
      <w:pPr>
        <w:pStyle w:val="ConsPlusNormal"/>
        <w:jc w:val="right"/>
        <w:rPr>
          <w:rFonts w:ascii="Times New Roman" w:hAnsi="Times New Roman" w:cs="Times New Roman"/>
          <w:sz w:val="24"/>
          <w:szCs w:val="24"/>
        </w:rPr>
      </w:pPr>
      <w:r w:rsidRPr="0061075C">
        <w:rPr>
          <w:rFonts w:ascii="Times New Roman" w:hAnsi="Times New Roman" w:cs="Times New Roman"/>
          <w:sz w:val="24"/>
          <w:szCs w:val="24"/>
        </w:rPr>
        <w:t>Российской Федерации</w:t>
      </w:r>
    </w:p>
    <w:p w:rsidR="0061075C" w:rsidRPr="0061075C" w:rsidRDefault="0061075C" w:rsidP="0061075C">
      <w:pPr>
        <w:pStyle w:val="ConsPlusNormal"/>
        <w:jc w:val="right"/>
        <w:rPr>
          <w:rFonts w:ascii="Times New Roman" w:hAnsi="Times New Roman" w:cs="Times New Roman"/>
          <w:sz w:val="24"/>
          <w:szCs w:val="24"/>
        </w:rPr>
      </w:pPr>
      <w:r w:rsidRPr="0061075C">
        <w:rPr>
          <w:rFonts w:ascii="Times New Roman" w:hAnsi="Times New Roman" w:cs="Times New Roman"/>
          <w:sz w:val="24"/>
          <w:szCs w:val="24"/>
        </w:rPr>
        <w:t>"Развитие здравоохранения"</w:t>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Title"/>
        <w:jc w:val="center"/>
        <w:rPr>
          <w:rFonts w:ascii="Times New Roman" w:hAnsi="Times New Roman" w:cs="Times New Roman"/>
          <w:sz w:val="24"/>
          <w:szCs w:val="24"/>
        </w:rPr>
      </w:pPr>
      <w:bookmarkStart w:id="8" w:name="P417"/>
      <w:bookmarkEnd w:id="8"/>
      <w:r w:rsidRPr="0061075C">
        <w:rPr>
          <w:rFonts w:ascii="Times New Roman" w:hAnsi="Times New Roman" w:cs="Times New Roman"/>
          <w:sz w:val="24"/>
          <w:szCs w:val="24"/>
        </w:rPr>
        <w:t>ПРАВИЛА</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ПРЕДОСТАВЛЕНИЯ И РАСПРЕДЕЛЕНИЯ СУБСИДИЙ ИЗ ФЕДЕРАЛЬНОГО</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БЮДЖЕТА БЮДЖЕТАМ СУБЪЕКТОВ РОССИЙСКОЙ ФЕДЕРАЦИИ В ЦЕЛЯХ</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lastRenderedPageBreak/>
        <w:t>СОФИНАНСИРОВАНИЯ РАСХОДНЫХ ОБЯЗАТЕЛЬСТВ СУБЪЕКТОВ</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РОССИЙСКОЙ ФЕДЕРАЦИИ, ВОЗНИКАЮЩИХ ПРИ РЕАЛИЗАЦИИ</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РЕГИОНАЛЬНЫХ ПРОЕКТОВ, ОБЕСПЕЧИВАЮЩИХ ДОСТИЖЕНИЕ ЦЕЛЕЙ,</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ПОКАЗАТЕЛЕЙ И РЕЗУЛЬТАТОВ ФЕДЕРАЛЬНОГО ПРОЕКТА "РАЗВИТИЕ</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СИСТЕМЫ ОКАЗАНИЯ ПЕРВИЧНОЙ МЕДИКО-САНИТАРНОЙ ПОМОЩИ",</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ВХОДЯЩЕГО В СОСТАВ НАЦИОНАЛЬНОГО ПРОЕКТА "ЗДРАВООХРАНЕНИЕ",</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ПОСРЕДСТВОМ ЗАКУПКИ АВИАЦИОННЫХ РАБОТ В ЦЕЛЯХ ОКАЗАНИЯ</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МЕДИЦИНСКОЙ ПОМОЩИ (СКОРОЙ, В ТОМ ЧИСЛЕ СКОРОЙ</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СПЕЦИАЛИЗИРОВАННОЙ, МЕДИЦИНСКОЙ ПОМОЩИ)</w:t>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ind w:firstLine="540"/>
        <w:jc w:val="both"/>
        <w:rPr>
          <w:rFonts w:ascii="Times New Roman" w:hAnsi="Times New Roman" w:cs="Times New Roman"/>
          <w:sz w:val="24"/>
          <w:szCs w:val="24"/>
        </w:rPr>
      </w:pPr>
      <w:bookmarkStart w:id="9" w:name="P430"/>
      <w:bookmarkEnd w:id="9"/>
      <w:r w:rsidRPr="0061075C">
        <w:rPr>
          <w:rFonts w:ascii="Times New Roman" w:hAnsi="Times New Roman" w:cs="Times New Roman"/>
          <w:sz w:val="24"/>
          <w:szCs w:val="24"/>
        </w:rP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w:t>
      </w:r>
      <w:hyperlink r:id="rId99">
        <w:r w:rsidRPr="0061075C">
          <w:rPr>
            <w:rFonts w:ascii="Times New Roman" w:hAnsi="Times New Roman" w:cs="Times New Roman"/>
            <w:color w:val="0000FF"/>
            <w:sz w:val="24"/>
            <w:szCs w:val="24"/>
          </w:rPr>
          <w:t>проекта</w:t>
        </w:r>
      </w:hyperlink>
      <w:r w:rsidRPr="0061075C">
        <w:rPr>
          <w:rFonts w:ascii="Times New Roman" w:hAnsi="Times New Roman" w:cs="Times New Roman"/>
          <w:sz w:val="24"/>
          <w:szCs w:val="24"/>
        </w:rPr>
        <w:t xml:space="preserve"> "Развитие системы оказания первичной медико-санитарной помощи", входящего в состав национального проекта "Здравоохранение", посредством закупки авиационных работ в целях оказания медицинской помощи (скорой, в том числе скорой специализированной, медицинской помощи) (далее соответственно - федеральный проект, субсидии).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Под авиационными работами в целях оказания медицинской помощи (скорой, в том числе скорой специализированной, медицинской помощи) в настоящих Правилах понимаются работы, выполняемые с использованием полетов гражданских воздушных судов для оказания скорой, в том числе скорой специализированной, медицинской помощи выездной бригадой скорой медицинской помощи, включая специализированную выездную бригаду скорой медицинской помощи (далее соответственно - авиационные работы, воздушные суда).</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Результатом использования субсидий является количество вылетов санитарной авиации дополнительно к вылетам, осуществляемым за счет собственных средств бюджета субъекта Российской Федерации. Под таким количеством вылетов понимаются вылеты, совершенные в пределах соответствующих размеру субсидии средств бюджета субъекта Российской Федерации и соответствующие требованиям к их выполнению, предусмотренным </w:t>
      </w:r>
      <w:hyperlink w:anchor="P430">
        <w:r w:rsidRPr="0061075C">
          <w:rPr>
            <w:rFonts w:ascii="Times New Roman" w:hAnsi="Times New Roman" w:cs="Times New Roman"/>
            <w:color w:val="0000FF"/>
            <w:sz w:val="24"/>
            <w:szCs w:val="24"/>
          </w:rPr>
          <w:t>пунктами 1</w:t>
        </w:r>
      </w:hyperlink>
      <w:r w:rsidRPr="0061075C">
        <w:rPr>
          <w:rFonts w:ascii="Times New Roman" w:hAnsi="Times New Roman" w:cs="Times New Roman"/>
          <w:sz w:val="24"/>
          <w:szCs w:val="24"/>
        </w:rPr>
        <w:t xml:space="preserve"> и </w:t>
      </w:r>
      <w:hyperlink w:anchor="P433">
        <w:r w:rsidRPr="0061075C">
          <w:rPr>
            <w:rFonts w:ascii="Times New Roman" w:hAnsi="Times New Roman" w:cs="Times New Roman"/>
            <w:color w:val="0000FF"/>
            <w:sz w:val="24"/>
            <w:szCs w:val="24"/>
          </w:rPr>
          <w:t>2</w:t>
        </w:r>
      </w:hyperlink>
      <w:r w:rsidRPr="0061075C">
        <w:rPr>
          <w:rFonts w:ascii="Times New Roman" w:hAnsi="Times New Roman" w:cs="Times New Roman"/>
          <w:sz w:val="24"/>
          <w:szCs w:val="24"/>
        </w:rPr>
        <w:t xml:space="preserve"> настоящих Правил.</w:t>
      </w:r>
    </w:p>
    <w:p w:rsidR="0061075C" w:rsidRPr="0061075C" w:rsidRDefault="0061075C" w:rsidP="0061075C">
      <w:pPr>
        <w:pStyle w:val="ConsPlusNormal"/>
        <w:ind w:firstLine="540"/>
        <w:jc w:val="both"/>
        <w:rPr>
          <w:rFonts w:ascii="Times New Roman" w:hAnsi="Times New Roman" w:cs="Times New Roman"/>
          <w:sz w:val="24"/>
          <w:szCs w:val="24"/>
        </w:rPr>
      </w:pPr>
      <w:bookmarkStart w:id="10" w:name="P433"/>
      <w:bookmarkEnd w:id="10"/>
      <w:r w:rsidRPr="0061075C">
        <w:rPr>
          <w:rFonts w:ascii="Times New Roman" w:hAnsi="Times New Roman" w:cs="Times New Roman"/>
          <w:sz w:val="24"/>
          <w:szCs w:val="24"/>
        </w:rPr>
        <w:t>2. Для выполнения авиационных работ используемое воздушное судно:</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а) должно быть произведено на территории Российской Федерации не ранее 1 января 2014 г. и оснащено медицинскими изделиями (оборудованием) в объеме не менее объема, установленного порядком оказания скорой, в том числе скорой специализированной, медицинской помощи;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б) должно поддерживаться в состоянии готовности к выполнению полета в срок, не превышающий 30 минут в теплое время года и 60 минут в холодное время года с момента поступления согласованного (утвержденного) задания на выполнение полета.</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3. Субсидии предоставляются в пределах лимитов бюджетных обязательств, доведенных до Министерства здравоохранения Российской Федерации как получателя средств федерального бюджета на предоставление субсидий на цели, указанные в </w:t>
      </w:r>
      <w:hyperlink w:anchor="P430">
        <w:r w:rsidRPr="0061075C">
          <w:rPr>
            <w:rFonts w:ascii="Times New Roman" w:hAnsi="Times New Roman" w:cs="Times New Roman"/>
            <w:color w:val="0000FF"/>
            <w:sz w:val="24"/>
            <w:szCs w:val="24"/>
          </w:rPr>
          <w:t>пункте 1</w:t>
        </w:r>
      </w:hyperlink>
      <w:r w:rsidRPr="0061075C">
        <w:rPr>
          <w:rFonts w:ascii="Times New Roman" w:hAnsi="Times New Roman" w:cs="Times New Roman"/>
          <w:sz w:val="24"/>
          <w:szCs w:val="24"/>
        </w:rPr>
        <w:t xml:space="preserve"> настоящих Правил.</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4. Критериями отбора субъекта Российской Федерации для предоставления субсидии являются: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а) невозможность соблюдения без использования воздушных судов сроков оказания медицинской помощи в экстренной форме, установленных в порядках оказания медицинской помощи по соответствующим профилям, заболеваниям или состояниям (группам заболеваний или состояний), в связи с затрудненной транспортной доступностью, а также с климатическими и географическими особенностями субъектов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б) документально подтвержденная готовность субъекта Российской Федерации к организации оказания медицинской помощи с использованием воздушных судов в объемах, согласованных с Министерством здравоохранения Российской Федерации (представление в </w:t>
      </w:r>
      <w:r w:rsidRPr="0061075C">
        <w:rPr>
          <w:rFonts w:ascii="Times New Roman" w:hAnsi="Times New Roman" w:cs="Times New Roman"/>
          <w:sz w:val="24"/>
          <w:szCs w:val="24"/>
        </w:rPr>
        <w:lastRenderedPageBreak/>
        <w:t>Министерство здравоохранения Российской Федерации заявки высшего исполнительного органа субъекта Российской Федерации по форме и в срок, которые устанавливаются Министерством здравоохранения Российской Федерации (далее - заявка).</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5. Субсидия предоставляется на основании соглашения о предоставлении субсидии, заключенного между Министерством здравоохранения Российской Федерации и высшим исполнительным органом субъекта Российской Федерации,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100">
        <w:r w:rsidRPr="0061075C">
          <w:rPr>
            <w:rFonts w:ascii="Times New Roman" w:hAnsi="Times New Roman" w:cs="Times New Roman"/>
            <w:color w:val="0000FF"/>
            <w:sz w:val="24"/>
            <w:szCs w:val="24"/>
          </w:rPr>
          <w:t>формой</w:t>
        </w:r>
      </w:hyperlink>
      <w:r w:rsidRPr="0061075C">
        <w:rPr>
          <w:rFonts w:ascii="Times New Roman" w:hAnsi="Times New Roman" w:cs="Times New Roman"/>
          <w:sz w:val="24"/>
          <w:szCs w:val="24"/>
        </w:rPr>
        <w:t>, утвержденной Министерством финансов Российской Федерации (далее - соглашение).</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6. Условиями предоставления субсидии являются: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а) наличие правового акта субъекта Российской Федерации, утверждающего перечень мероприятий (результатов) по оказанию скорой, в том числе скорой специализированной, медицинской помощи гражданам с использованием воздушных судов,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в) заключение соглашения в соответствии с </w:t>
      </w:r>
      <w:hyperlink r:id="rId101">
        <w:r w:rsidRPr="0061075C">
          <w:rPr>
            <w:rFonts w:ascii="Times New Roman" w:hAnsi="Times New Roman" w:cs="Times New Roman"/>
            <w:color w:val="0000FF"/>
            <w:sz w:val="24"/>
            <w:szCs w:val="24"/>
          </w:rPr>
          <w:t>пунктом 10</w:t>
        </w:r>
      </w:hyperlink>
      <w:r w:rsidRPr="0061075C">
        <w:rPr>
          <w:rFonts w:ascii="Times New Roman" w:hAnsi="Times New Roman" w:cs="Times New Roman"/>
          <w:sz w:val="24"/>
          <w:szCs w:val="24"/>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7. Размер субсидии, предоставляемой бюджету i-го субъекта Российской Федерации в очередном финансовом году, определяется: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для субъектов Российской Федерации, входящих в состав Дальневосточного федерального округа (S</w:t>
      </w:r>
      <w:r w:rsidRPr="0061075C">
        <w:rPr>
          <w:rFonts w:ascii="Times New Roman" w:hAnsi="Times New Roman" w:cs="Times New Roman"/>
          <w:sz w:val="24"/>
          <w:szCs w:val="24"/>
          <w:vertAlign w:val="subscript"/>
        </w:rPr>
        <w:t>i_FE</w:t>
      </w:r>
      <w:r w:rsidRPr="0061075C">
        <w:rPr>
          <w:rFonts w:ascii="Times New Roman" w:hAnsi="Times New Roman" w:cs="Times New Roman"/>
          <w:sz w:val="24"/>
          <w:szCs w:val="24"/>
        </w:rPr>
        <w:t>), по формуле:</w:t>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center"/>
        <w:rPr>
          <w:rFonts w:ascii="Times New Roman" w:hAnsi="Times New Roman" w:cs="Times New Roman"/>
          <w:sz w:val="24"/>
          <w:szCs w:val="24"/>
        </w:rPr>
      </w:pPr>
      <w:r w:rsidRPr="0061075C">
        <w:rPr>
          <w:rFonts w:ascii="Times New Roman" w:hAnsi="Times New Roman" w:cs="Times New Roman"/>
          <w:noProof/>
          <w:position w:val="-31"/>
          <w:sz w:val="24"/>
          <w:szCs w:val="24"/>
        </w:rPr>
        <w:drawing>
          <wp:inline distT="0" distB="0" distL="0" distR="0">
            <wp:extent cx="2064385" cy="53467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064385" cy="534670"/>
                    </a:xfrm>
                    <a:prstGeom prst="rect">
                      <a:avLst/>
                    </a:prstGeom>
                    <a:noFill/>
                    <a:ln>
                      <a:noFill/>
                    </a:ln>
                  </pic:spPr>
                </pic:pic>
              </a:graphicData>
            </a:graphic>
          </wp:inline>
        </w:drawing>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где:</w:t>
      </w:r>
    </w:p>
    <w:p w:rsidR="0061075C" w:rsidRPr="0061075C" w:rsidRDefault="0061075C" w:rsidP="0061075C">
      <w:pPr>
        <w:pStyle w:val="ConsPlusNormal"/>
        <w:ind w:firstLine="540"/>
        <w:jc w:val="both"/>
        <w:rPr>
          <w:rFonts w:ascii="Times New Roman" w:hAnsi="Times New Roman" w:cs="Times New Roman"/>
          <w:sz w:val="24"/>
          <w:szCs w:val="24"/>
        </w:rPr>
      </w:pP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V</w:t>
      </w:r>
      <w:r w:rsidRPr="0061075C">
        <w:rPr>
          <w:rFonts w:ascii="Times New Roman" w:hAnsi="Times New Roman" w:cs="Times New Roman"/>
          <w:sz w:val="24"/>
          <w:szCs w:val="24"/>
          <w:vertAlign w:val="subscript"/>
        </w:rPr>
        <w:t>FE</w:t>
      </w:r>
      <w:r w:rsidRPr="0061075C">
        <w:rPr>
          <w:rFonts w:ascii="Times New Roman" w:hAnsi="Times New Roman" w:cs="Times New Roman"/>
          <w:sz w:val="24"/>
          <w:szCs w:val="24"/>
        </w:rPr>
        <w:t xml:space="preserve"> = k</w:t>
      </w:r>
      <w:r w:rsidRPr="0061075C">
        <w:rPr>
          <w:rFonts w:ascii="Times New Roman" w:hAnsi="Times New Roman" w:cs="Times New Roman"/>
          <w:sz w:val="24"/>
          <w:szCs w:val="24"/>
          <w:vertAlign w:val="subscript"/>
        </w:rPr>
        <w:t>FE</w:t>
      </w:r>
      <w:r w:rsidRPr="0061075C">
        <w:rPr>
          <w:rFonts w:ascii="Times New Roman" w:hAnsi="Times New Roman" w:cs="Times New Roman"/>
          <w:sz w:val="24"/>
          <w:szCs w:val="24"/>
        </w:rPr>
        <w:t xml:space="preserve"> x V;</w:t>
      </w:r>
    </w:p>
    <w:p w:rsidR="0061075C" w:rsidRPr="0061075C" w:rsidRDefault="0061075C" w:rsidP="0061075C">
      <w:pPr>
        <w:pStyle w:val="ConsPlusNormal"/>
        <w:ind w:firstLine="540"/>
        <w:jc w:val="both"/>
        <w:rPr>
          <w:rFonts w:ascii="Times New Roman" w:hAnsi="Times New Roman" w:cs="Times New Roman"/>
          <w:sz w:val="24"/>
          <w:szCs w:val="24"/>
        </w:rPr>
      </w:pP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V</w:t>
      </w:r>
      <w:r w:rsidRPr="0061075C">
        <w:rPr>
          <w:rFonts w:ascii="Times New Roman" w:hAnsi="Times New Roman" w:cs="Times New Roman"/>
          <w:sz w:val="24"/>
          <w:szCs w:val="24"/>
          <w:vertAlign w:val="subscript"/>
        </w:rPr>
        <w:t>FE</w:t>
      </w:r>
      <w:r w:rsidRPr="0061075C">
        <w:rPr>
          <w:rFonts w:ascii="Times New Roman" w:hAnsi="Times New Roman" w:cs="Times New Roman"/>
          <w:sz w:val="24"/>
          <w:szCs w:val="24"/>
        </w:rPr>
        <w:t xml:space="preserve"> - размер субсидии, предоставляемой бюджетам субъектов Российской Федерации, входящих в состав Дальневосточного федерального округа, тыс. рублей;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k</w:t>
      </w:r>
      <w:r w:rsidRPr="0061075C">
        <w:rPr>
          <w:rFonts w:ascii="Times New Roman" w:hAnsi="Times New Roman" w:cs="Times New Roman"/>
          <w:sz w:val="24"/>
          <w:szCs w:val="24"/>
          <w:vertAlign w:val="subscript"/>
        </w:rPr>
        <w:t>FE</w:t>
      </w:r>
      <w:r w:rsidRPr="0061075C">
        <w:rPr>
          <w:rFonts w:ascii="Times New Roman" w:hAnsi="Times New Roman" w:cs="Times New Roman"/>
          <w:sz w:val="24"/>
          <w:szCs w:val="24"/>
        </w:rPr>
        <w:t xml:space="preserve"> - поправочный коэффициент, применяемый в целях достижения объемов вылетов санитарной авиации, совершаемых в дополнение к вылетам санитарной авиации, финансируемым из бюджетов субъектов Российской Федерации, входящих в состав Дальневосточного федерального округа, обеспечивающий достижение значений основных социально-экономических показателей для субъектов Российской Федерации, входящих в состав Дальневосточного федерального округа, на уровне не ниже среднероссийских значений, k</w:t>
      </w:r>
      <w:r w:rsidRPr="0061075C">
        <w:rPr>
          <w:rFonts w:ascii="Times New Roman" w:hAnsi="Times New Roman" w:cs="Times New Roman"/>
          <w:sz w:val="24"/>
          <w:szCs w:val="24"/>
          <w:vertAlign w:val="subscript"/>
        </w:rPr>
        <w:t>FE</w:t>
      </w:r>
      <w:r w:rsidRPr="0061075C">
        <w:rPr>
          <w:rFonts w:ascii="Times New Roman" w:hAnsi="Times New Roman" w:cs="Times New Roman"/>
          <w:sz w:val="24"/>
          <w:szCs w:val="24"/>
        </w:rPr>
        <w:t xml:space="preserve"> = 0,5217;</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V - общий объем бюджетных ассигнований, предусмотренных в федеральном бюджете на предоставление субсидий на соответствующий финансовый год, тыс. рублей;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V</w:t>
      </w:r>
      <w:r w:rsidRPr="0061075C">
        <w:rPr>
          <w:rFonts w:ascii="Times New Roman" w:hAnsi="Times New Roman" w:cs="Times New Roman"/>
          <w:sz w:val="24"/>
          <w:szCs w:val="24"/>
          <w:vertAlign w:val="subscript"/>
        </w:rPr>
        <w:t>i</w:t>
      </w:r>
      <w:r w:rsidRPr="0061075C">
        <w:rPr>
          <w:rFonts w:ascii="Times New Roman" w:hAnsi="Times New Roman" w:cs="Times New Roman"/>
          <w:sz w:val="24"/>
          <w:szCs w:val="24"/>
        </w:rPr>
        <w:t xml:space="preserve"> - размер средств, необходимых бюджету i-го субъекта Российской Федерации на соответствующий финансовый год на финансовое обеспечение оказания скорой, в том числе </w:t>
      </w:r>
      <w:r w:rsidRPr="0061075C">
        <w:rPr>
          <w:rFonts w:ascii="Times New Roman" w:hAnsi="Times New Roman" w:cs="Times New Roman"/>
          <w:sz w:val="24"/>
          <w:szCs w:val="24"/>
        </w:rPr>
        <w:lastRenderedPageBreak/>
        <w:t>скорой специализированной, медицинской помощи гражданам с использованием воздушного судна в соответствии с заявкой, тыс. рублей;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P</w:t>
      </w:r>
      <w:r w:rsidRPr="0061075C">
        <w:rPr>
          <w:rFonts w:ascii="Times New Roman" w:hAnsi="Times New Roman" w:cs="Times New Roman"/>
          <w:sz w:val="24"/>
          <w:szCs w:val="24"/>
          <w:vertAlign w:val="subscript"/>
        </w:rPr>
        <w:t>i</w:t>
      </w:r>
      <w:r w:rsidRPr="0061075C">
        <w:rPr>
          <w:rFonts w:ascii="Times New Roman" w:hAnsi="Times New Roman" w:cs="Times New Roman"/>
          <w:sz w:val="24"/>
          <w:szCs w:val="24"/>
        </w:rPr>
        <w:t xml:space="preserve"> - предельный уровень софинансирования расходного обязательства i-го субъекта Российской Федерации из федерального бюджета, определяемый в соответствии с </w:t>
      </w:r>
      <w:hyperlink r:id="rId103">
        <w:r w:rsidRPr="0061075C">
          <w:rPr>
            <w:rFonts w:ascii="Times New Roman" w:hAnsi="Times New Roman" w:cs="Times New Roman"/>
            <w:color w:val="0000FF"/>
            <w:sz w:val="24"/>
            <w:szCs w:val="24"/>
          </w:rPr>
          <w:t>пунктом 13(1.1)</w:t>
        </w:r>
      </w:hyperlink>
      <w:r w:rsidRPr="0061075C">
        <w:rPr>
          <w:rFonts w:ascii="Times New Roman" w:hAnsi="Times New Roman" w:cs="Times New Roman"/>
          <w:sz w:val="24"/>
          <w:szCs w:val="24"/>
        </w:rPr>
        <w:t xml:space="preserve"> Правил формирования, предоставления и распределения субсидий, процентов;</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m - количество субъектов Российской Федерации, входящих в состав Дальневосточного федерального округа и участвующих в реализации мероприятий по закупке авиационных работ в рамках федерального </w:t>
      </w:r>
      <w:hyperlink r:id="rId104">
        <w:r w:rsidRPr="0061075C">
          <w:rPr>
            <w:rFonts w:ascii="Times New Roman" w:hAnsi="Times New Roman" w:cs="Times New Roman"/>
            <w:color w:val="0000FF"/>
            <w:sz w:val="24"/>
            <w:szCs w:val="24"/>
          </w:rPr>
          <w:t>проекта</w:t>
        </w:r>
      </w:hyperlink>
      <w:r w:rsidRPr="0061075C">
        <w:rPr>
          <w:rFonts w:ascii="Times New Roman" w:hAnsi="Times New Roman" w:cs="Times New Roman"/>
          <w:sz w:val="24"/>
          <w:szCs w:val="24"/>
        </w:rPr>
        <w:t xml:space="preserve"> в году распределения субсидии, единиц;</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для субъектов Российской Федерации, в отношении которых разрабатываются в соответствии с поручением Председателя Правительства Российской Федерации индивидуальные программы социально-экономического развития (S</w:t>
      </w:r>
      <w:r w:rsidRPr="0061075C">
        <w:rPr>
          <w:rFonts w:ascii="Times New Roman" w:hAnsi="Times New Roman" w:cs="Times New Roman"/>
          <w:sz w:val="24"/>
          <w:szCs w:val="24"/>
          <w:vertAlign w:val="subscript"/>
        </w:rPr>
        <w:t>i_IDP</w:t>
      </w:r>
      <w:r w:rsidRPr="0061075C">
        <w:rPr>
          <w:rFonts w:ascii="Times New Roman" w:hAnsi="Times New Roman" w:cs="Times New Roman"/>
          <w:sz w:val="24"/>
          <w:szCs w:val="24"/>
        </w:rPr>
        <w:t>), по формуле:</w:t>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center"/>
        <w:rPr>
          <w:rFonts w:ascii="Times New Roman" w:hAnsi="Times New Roman" w:cs="Times New Roman"/>
          <w:sz w:val="24"/>
          <w:szCs w:val="24"/>
          <w:lang w:val="en-US"/>
        </w:rPr>
      </w:pPr>
      <w:r w:rsidRPr="0061075C">
        <w:rPr>
          <w:rFonts w:ascii="Times New Roman" w:hAnsi="Times New Roman" w:cs="Times New Roman"/>
          <w:sz w:val="24"/>
          <w:szCs w:val="24"/>
          <w:lang w:val="en-US"/>
        </w:rPr>
        <w:t>S</w:t>
      </w:r>
      <w:r w:rsidRPr="0061075C">
        <w:rPr>
          <w:rFonts w:ascii="Times New Roman" w:hAnsi="Times New Roman" w:cs="Times New Roman"/>
          <w:sz w:val="24"/>
          <w:szCs w:val="24"/>
          <w:vertAlign w:val="subscript"/>
          <w:lang w:val="en-US"/>
        </w:rPr>
        <w:t>i_IDP</w:t>
      </w:r>
      <w:r w:rsidRPr="0061075C">
        <w:rPr>
          <w:rFonts w:ascii="Times New Roman" w:hAnsi="Times New Roman" w:cs="Times New Roman"/>
          <w:sz w:val="24"/>
          <w:szCs w:val="24"/>
          <w:lang w:val="en-US"/>
        </w:rPr>
        <w:t xml:space="preserve"> = V</w:t>
      </w:r>
      <w:r w:rsidRPr="0061075C">
        <w:rPr>
          <w:rFonts w:ascii="Times New Roman" w:hAnsi="Times New Roman" w:cs="Times New Roman"/>
          <w:sz w:val="24"/>
          <w:szCs w:val="24"/>
          <w:vertAlign w:val="subscript"/>
          <w:lang w:val="en-US"/>
        </w:rPr>
        <w:t>i</w:t>
      </w:r>
      <w:r w:rsidRPr="0061075C">
        <w:rPr>
          <w:rFonts w:ascii="Times New Roman" w:hAnsi="Times New Roman" w:cs="Times New Roman"/>
          <w:sz w:val="24"/>
          <w:szCs w:val="24"/>
          <w:lang w:val="en-US"/>
        </w:rPr>
        <w:t xml:space="preserve"> x P</w:t>
      </w:r>
      <w:r w:rsidRPr="0061075C">
        <w:rPr>
          <w:rFonts w:ascii="Times New Roman" w:hAnsi="Times New Roman" w:cs="Times New Roman"/>
          <w:sz w:val="24"/>
          <w:szCs w:val="24"/>
          <w:vertAlign w:val="subscript"/>
          <w:lang w:val="en-US"/>
        </w:rPr>
        <w:t>i</w:t>
      </w:r>
      <w:r w:rsidRPr="0061075C">
        <w:rPr>
          <w:rFonts w:ascii="Times New Roman" w:hAnsi="Times New Roman" w:cs="Times New Roman"/>
          <w:sz w:val="24"/>
          <w:szCs w:val="24"/>
          <w:lang w:val="en-US"/>
        </w:rPr>
        <w:t>;</w:t>
      </w:r>
    </w:p>
    <w:p w:rsidR="0061075C" w:rsidRPr="0061075C" w:rsidRDefault="0061075C" w:rsidP="0061075C">
      <w:pPr>
        <w:pStyle w:val="ConsPlusNormal"/>
        <w:jc w:val="both"/>
        <w:rPr>
          <w:rFonts w:ascii="Times New Roman" w:hAnsi="Times New Roman" w:cs="Times New Roman"/>
          <w:sz w:val="24"/>
          <w:szCs w:val="24"/>
          <w:lang w:val="en-US"/>
        </w:rPr>
      </w:pP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для субъектов Российской Федерации, не входящих в состав Дальневосточного федерального округа и в число субъектов Российской Федерации, в отношении которых в соответствии с поручением Председателя Правительства Российской Федерации разрабатываются индивидуальные программы социально-экономического развития (S</w:t>
      </w:r>
      <w:r w:rsidRPr="0061075C">
        <w:rPr>
          <w:rFonts w:ascii="Times New Roman" w:hAnsi="Times New Roman" w:cs="Times New Roman"/>
          <w:sz w:val="24"/>
          <w:szCs w:val="24"/>
          <w:vertAlign w:val="subscript"/>
        </w:rPr>
        <w:t>i</w:t>
      </w:r>
      <w:r w:rsidRPr="0061075C">
        <w:rPr>
          <w:rFonts w:ascii="Times New Roman" w:hAnsi="Times New Roman" w:cs="Times New Roman"/>
          <w:sz w:val="24"/>
          <w:szCs w:val="24"/>
        </w:rPr>
        <w:t>), по формуле:</w:t>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center"/>
        <w:rPr>
          <w:rFonts w:ascii="Times New Roman" w:hAnsi="Times New Roman" w:cs="Times New Roman"/>
          <w:sz w:val="24"/>
          <w:szCs w:val="24"/>
        </w:rPr>
      </w:pPr>
      <w:r w:rsidRPr="0061075C">
        <w:rPr>
          <w:rFonts w:ascii="Times New Roman" w:hAnsi="Times New Roman" w:cs="Times New Roman"/>
          <w:noProof/>
          <w:position w:val="-31"/>
          <w:sz w:val="24"/>
          <w:szCs w:val="24"/>
        </w:rPr>
        <w:drawing>
          <wp:inline distT="0" distB="0" distL="0" distR="0">
            <wp:extent cx="2713990" cy="53467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713990" cy="534670"/>
                    </a:xfrm>
                    <a:prstGeom prst="rect">
                      <a:avLst/>
                    </a:prstGeom>
                    <a:noFill/>
                    <a:ln>
                      <a:noFill/>
                    </a:ln>
                  </pic:spPr>
                </pic:pic>
              </a:graphicData>
            </a:graphic>
          </wp:inline>
        </w:drawing>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где:</w:t>
      </w:r>
    </w:p>
    <w:p w:rsidR="0061075C" w:rsidRPr="0061075C" w:rsidRDefault="0061075C" w:rsidP="0061075C">
      <w:pPr>
        <w:pStyle w:val="ConsPlusNormal"/>
        <w:ind w:firstLine="540"/>
        <w:jc w:val="both"/>
        <w:rPr>
          <w:rFonts w:ascii="Times New Roman" w:hAnsi="Times New Roman" w:cs="Times New Roman"/>
          <w:sz w:val="24"/>
          <w:szCs w:val="24"/>
        </w:rPr>
      </w:pP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noProof/>
          <w:position w:val="-12"/>
          <w:sz w:val="24"/>
          <w:szCs w:val="24"/>
        </w:rPr>
        <w:drawing>
          <wp:inline distT="0" distB="0" distL="0" distR="0">
            <wp:extent cx="1205230" cy="30416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205230" cy="304165"/>
                    </a:xfrm>
                    <a:prstGeom prst="rect">
                      <a:avLst/>
                    </a:prstGeom>
                    <a:noFill/>
                    <a:ln>
                      <a:noFill/>
                    </a:ln>
                  </pic:spPr>
                </pic:pic>
              </a:graphicData>
            </a:graphic>
          </wp:inline>
        </w:drawing>
      </w:r>
      <w:r w:rsidRPr="0061075C">
        <w:rPr>
          <w:rFonts w:ascii="Times New Roman" w:hAnsi="Times New Roman" w:cs="Times New Roman"/>
          <w:sz w:val="24"/>
          <w:szCs w:val="24"/>
        </w:rPr>
        <w:t>;</w:t>
      </w:r>
    </w:p>
    <w:p w:rsidR="0061075C" w:rsidRPr="0061075C" w:rsidRDefault="0061075C" w:rsidP="0061075C">
      <w:pPr>
        <w:pStyle w:val="ConsPlusNormal"/>
        <w:ind w:firstLine="540"/>
        <w:jc w:val="both"/>
        <w:rPr>
          <w:rFonts w:ascii="Times New Roman" w:hAnsi="Times New Roman" w:cs="Times New Roman"/>
          <w:sz w:val="24"/>
          <w:szCs w:val="24"/>
        </w:rPr>
      </w:pP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V</w:t>
      </w:r>
      <w:r w:rsidRPr="0061075C">
        <w:rPr>
          <w:rFonts w:ascii="Times New Roman" w:hAnsi="Times New Roman" w:cs="Times New Roman"/>
          <w:sz w:val="24"/>
          <w:szCs w:val="24"/>
          <w:vertAlign w:val="subscript"/>
        </w:rPr>
        <w:t>IDP</w:t>
      </w:r>
      <w:r w:rsidRPr="0061075C">
        <w:rPr>
          <w:rFonts w:ascii="Times New Roman" w:hAnsi="Times New Roman" w:cs="Times New Roman"/>
          <w:sz w:val="24"/>
          <w:szCs w:val="24"/>
        </w:rPr>
        <w:t xml:space="preserve"> - размер субсидии, предоставляемой бюджетам субъектов Российской Федерации, в отношении которых разрабатываются и реализуются индивидуальные программы социально-экономического развития, тыс. рублей;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z - количество субъектов Российской Федерации - получателей субсидии в году распределения субсидии, не входящих в состав Дальневосточного федерального округа и не относящихся к субъектам Российской Федерации, в отношении которых в соответствии с поручением Председателя Правительства Российской Федерации разрабатываются индивидуальные программы социально-экономического развития, единиц;</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n - количество субъектов Российской Федерации, в отношении которых в соответствии с поручением Председателя Правительства Российской Федерации разрабатываются индивидуальные программы социально-экономического развития и которые участвуют в реализации мероприятий по закупке авиационных работ в рамках федерального </w:t>
      </w:r>
      <w:hyperlink r:id="rId107">
        <w:r w:rsidRPr="0061075C">
          <w:rPr>
            <w:rFonts w:ascii="Times New Roman" w:hAnsi="Times New Roman" w:cs="Times New Roman"/>
            <w:color w:val="0000FF"/>
            <w:sz w:val="24"/>
            <w:szCs w:val="24"/>
          </w:rPr>
          <w:t>проекта</w:t>
        </w:r>
      </w:hyperlink>
      <w:r w:rsidRPr="0061075C">
        <w:rPr>
          <w:rFonts w:ascii="Times New Roman" w:hAnsi="Times New Roman" w:cs="Times New Roman"/>
          <w:sz w:val="24"/>
          <w:szCs w:val="24"/>
        </w:rPr>
        <w:t xml:space="preserve"> в году распределения субсидий.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8.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9. В случае принятия решения об увеличении объема бюджетных ассигнований бюджета субъекта Российской Федерации на закупку авиационных работ заключается дополнительное соглашение к соглашению. Результаты, достигнутые за счет увеличения объема бюджетных ассигнований бюджета субъекта Российской Федерации на закупку авиационных работ, учитываются при оценке эффективности использования субсидии.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10. Оценка эффективности использования субсидии осуществляется Министерством здравоохранения Российской Федерации на основании сравнения установленных в соглашении и фактически достигнутых значений результата использования субсидии - количества вылетов санитарной авиации дополнительно к вылетам, осуществляемым за счет </w:t>
      </w:r>
      <w:r w:rsidRPr="0061075C">
        <w:rPr>
          <w:rFonts w:ascii="Times New Roman" w:hAnsi="Times New Roman" w:cs="Times New Roman"/>
          <w:sz w:val="24"/>
          <w:szCs w:val="24"/>
        </w:rPr>
        <w:lastRenderedPageBreak/>
        <w:t xml:space="preserve">собственных средств бюджета субъекта Российской Федерации. Под таким количеством вылетов понимаются вылеты, совершенные в пределах средств бюджета субъекта Российской Федерации, соответствующих размеру субсидии, и соответствующие требованиям к их выполнению, предусмотренным </w:t>
      </w:r>
      <w:hyperlink w:anchor="P430">
        <w:r w:rsidRPr="0061075C">
          <w:rPr>
            <w:rFonts w:ascii="Times New Roman" w:hAnsi="Times New Roman" w:cs="Times New Roman"/>
            <w:color w:val="0000FF"/>
            <w:sz w:val="24"/>
            <w:szCs w:val="24"/>
          </w:rPr>
          <w:t>пунктами 1</w:t>
        </w:r>
      </w:hyperlink>
      <w:r w:rsidRPr="0061075C">
        <w:rPr>
          <w:rFonts w:ascii="Times New Roman" w:hAnsi="Times New Roman" w:cs="Times New Roman"/>
          <w:sz w:val="24"/>
          <w:szCs w:val="24"/>
        </w:rPr>
        <w:t xml:space="preserve"> и </w:t>
      </w:r>
      <w:hyperlink w:anchor="P433">
        <w:r w:rsidRPr="0061075C">
          <w:rPr>
            <w:rFonts w:ascii="Times New Roman" w:hAnsi="Times New Roman" w:cs="Times New Roman"/>
            <w:color w:val="0000FF"/>
            <w:sz w:val="24"/>
            <w:szCs w:val="24"/>
          </w:rPr>
          <w:t>2</w:t>
        </w:r>
      </w:hyperlink>
      <w:r w:rsidRPr="0061075C">
        <w:rPr>
          <w:rFonts w:ascii="Times New Roman" w:hAnsi="Times New Roman" w:cs="Times New Roman"/>
          <w:sz w:val="24"/>
          <w:szCs w:val="24"/>
        </w:rPr>
        <w:t xml:space="preserve"> настоящих Правил.</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11.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по достижению значений результатов использования субсидии,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r:id="rId108">
        <w:r w:rsidRPr="0061075C">
          <w:rPr>
            <w:rFonts w:ascii="Times New Roman" w:hAnsi="Times New Roman" w:cs="Times New Roman"/>
            <w:color w:val="0000FF"/>
            <w:sz w:val="24"/>
            <w:szCs w:val="24"/>
          </w:rPr>
          <w:t>пунктами 16</w:t>
        </w:r>
      </w:hyperlink>
      <w:r w:rsidRPr="0061075C">
        <w:rPr>
          <w:rFonts w:ascii="Times New Roman" w:hAnsi="Times New Roman" w:cs="Times New Roman"/>
          <w:sz w:val="24"/>
          <w:szCs w:val="24"/>
        </w:rPr>
        <w:t xml:space="preserve"> - </w:t>
      </w:r>
      <w:hyperlink r:id="rId109">
        <w:r w:rsidRPr="0061075C">
          <w:rPr>
            <w:rFonts w:ascii="Times New Roman" w:hAnsi="Times New Roman" w:cs="Times New Roman"/>
            <w:color w:val="0000FF"/>
            <w:sz w:val="24"/>
            <w:szCs w:val="24"/>
          </w:rPr>
          <w:t>18</w:t>
        </w:r>
      </w:hyperlink>
      <w:r w:rsidRPr="0061075C">
        <w:rPr>
          <w:rFonts w:ascii="Times New Roman" w:hAnsi="Times New Roman" w:cs="Times New Roman"/>
          <w:sz w:val="24"/>
          <w:szCs w:val="24"/>
        </w:rPr>
        <w:t xml:space="preserve"> и </w:t>
      </w:r>
      <w:hyperlink r:id="rId110">
        <w:r w:rsidRPr="0061075C">
          <w:rPr>
            <w:rFonts w:ascii="Times New Roman" w:hAnsi="Times New Roman" w:cs="Times New Roman"/>
            <w:color w:val="0000FF"/>
            <w:sz w:val="24"/>
            <w:szCs w:val="24"/>
          </w:rPr>
          <w:t>20</w:t>
        </w:r>
      </w:hyperlink>
      <w:r w:rsidRPr="0061075C">
        <w:rPr>
          <w:rFonts w:ascii="Times New Roman" w:hAnsi="Times New Roman" w:cs="Times New Roman"/>
          <w:sz w:val="24"/>
          <w:szCs w:val="24"/>
        </w:rPr>
        <w:t xml:space="preserve"> Правил формирования, предоставления и распределения субсидий.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12. Субсидии, от которых субъект Российской Федерации отказался полностью или частично до заключения соглашения или в период его действия, подлежат дальнейшему перераспределению на цели, указанные в </w:t>
      </w:r>
      <w:hyperlink w:anchor="P430">
        <w:r w:rsidRPr="0061075C">
          <w:rPr>
            <w:rFonts w:ascii="Times New Roman" w:hAnsi="Times New Roman" w:cs="Times New Roman"/>
            <w:color w:val="0000FF"/>
            <w:sz w:val="24"/>
            <w:szCs w:val="24"/>
          </w:rPr>
          <w:t>пункте 1</w:t>
        </w:r>
      </w:hyperlink>
      <w:r w:rsidRPr="0061075C">
        <w:rPr>
          <w:rFonts w:ascii="Times New Roman" w:hAnsi="Times New Roman" w:cs="Times New Roman"/>
          <w:sz w:val="24"/>
          <w:szCs w:val="24"/>
        </w:rPr>
        <w:t xml:space="preserve"> настоящих Правил, в текущем финансовом году между другими субъектами Российской Федерации, выразившими готовность к освоению перераспределенных средств на условиях, установленных настоящими Правилами.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13. В случае нарушения субъектом Российской Федерации целей, установленных при предоставлении субсидии, к нему применяются бюджетные меры принуждения, предусмотренные бюджетным законодательством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14. Контроль за соблюдением субъектами Российской Федерации условий предоставления субсидий осуществляется Министерством здравоохранения Российской Федерации и уполномоченными органами государственного финансового контроля.</w:t>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right"/>
        <w:outlineLvl w:val="1"/>
        <w:rPr>
          <w:rFonts w:ascii="Times New Roman" w:hAnsi="Times New Roman" w:cs="Times New Roman"/>
          <w:sz w:val="24"/>
          <w:szCs w:val="24"/>
        </w:rPr>
      </w:pPr>
      <w:r w:rsidRPr="0061075C">
        <w:rPr>
          <w:rFonts w:ascii="Times New Roman" w:hAnsi="Times New Roman" w:cs="Times New Roman"/>
          <w:sz w:val="24"/>
          <w:szCs w:val="24"/>
        </w:rPr>
        <w:t>Приложение N 4</w:t>
      </w:r>
    </w:p>
    <w:p w:rsidR="0061075C" w:rsidRPr="0061075C" w:rsidRDefault="0061075C" w:rsidP="0061075C">
      <w:pPr>
        <w:pStyle w:val="ConsPlusNormal"/>
        <w:jc w:val="right"/>
        <w:rPr>
          <w:rFonts w:ascii="Times New Roman" w:hAnsi="Times New Roman" w:cs="Times New Roman"/>
          <w:sz w:val="24"/>
          <w:szCs w:val="24"/>
        </w:rPr>
      </w:pPr>
      <w:r w:rsidRPr="0061075C">
        <w:rPr>
          <w:rFonts w:ascii="Times New Roman" w:hAnsi="Times New Roman" w:cs="Times New Roman"/>
          <w:sz w:val="24"/>
          <w:szCs w:val="24"/>
        </w:rPr>
        <w:t>к государственной программе</w:t>
      </w:r>
    </w:p>
    <w:p w:rsidR="0061075C" w:rsidRPr="0061075C" w:rsidRDefault="0061075C" w:rsidP="0061075C">
      <w:pPr>
        <w:pStyle w:val="ConsPlusNormal"/>
        <w:jc w:val="right"/>
        <w:rPr>
          <w:rFonts w:ascii="Times New Roman" w:hAnsi="Times New Roman" w:cs="Times New Roman"/>
          <w:sz w:val="24"/>
          <w:szCs w:val="24"/>
        </w:rPr>
      </w:pPr>
      <w:r w:rsidRPr="0061075C">
        <w:rPr>
          <w:rFonts w:ascii="Times New Roman" w:hAnsi="Times New Roman" w:cs="Times New Roman"/>
          <w:sz w:val="24"/>
          <w:szCs w:val="24"/>
        </w:rPr>
        <w:t>Российской Федерации</w:t>
      </w:r>
    </w:p>
    <w:p w:rsidR="0061075C" w:rsidRPr="0061075C" w:rsidRDefault="0061075C" w:rsidP="0061075C">
      <w:pPr>
        <w:pStyle w:val="ConsPlusNormal"/>
        <w:jc w:val="right"/>
        <w:rPr>
          <w:rFonts w:ascii="Times New Roman" w:hAnsi="Times New Roman" w:cs="Times New Roman"/>
          <w:sz w:val="24"/>
          <w:szCs w:val="24"/>
        </w:rPr>
      </w:pPr>
      <w:r w:rsidRPr="0061075C">
        <w:rPr>
          <w:rFonts w:ascii="Times New Roman" w:hAnsi="Times New Roman" w:cs="Times New Roman"/>
          <w:sz w:val="24"/>
          <w:szCs w:val="24"/>
        </w:rPr>
        <w:t>"Развитие здравоохранения"</w:t>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Title"/>
        <w:jc w:val="center"/>
        <w:rPr>
          <w:rFonts w:ascii="Times New Roman" w:hAnsi="Times New Roman" w:cs="Times New Roman"/>
          <w:sz w:val="24"/>
          <w:szCs w:val="24"/>
        </w:rPr>
      </w:pPr>
      <w:bookmarkStart w:id="11" w:name="P492"/>
      <w:bookmarkEnd w:id="11"/>
      <w:r w:rsidRPr="0061075C">
        <w:rPr>
          <w:rFonts w:ascii="Times New Roman" w:hAnsi="Times New Roman" w:cs="Times New Roman"/>
          <w:sz w:val="24"/>
          <w:szCs w:val="24"/>
        </w:rPr>
        <w:t>ПРАВИЛА</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ПРЕДОСТАВЛЕНИЯ И РАСПРЕДЕЛЕНИЯ СУБСИДИЙ ИЗ ФЕДЕРАЛЬНОГО</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БЮДЖЕТА БЮДЖЕТАМ СУБЪЕКТОВ РОССИЙСКОЙ ФЕДЕРАЦИИ В ЦЕЛЯХ</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СОФИНАНСИРОВАНИЯ РАСХОДНЫХ ОБЯЗАТЕЛЬСТВ СУБЪЕКТОВ</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РОССИЙСКОЙ ФЕДЕРАЦИИ ПО ФИНАНСОВОМУ ОБЕСПЕЧЕНИЮ ОКАЗАНИЯ</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ГРАЖДАНАМ РОССИЙСКОЙ ФЕДЕРАЦИИ ВЫСОКОТЕХНОЛОГИЧНОЙ</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МЕДИЦИНСКОЙ ПОМОЩИ, НЕ ВКЛЮЧЕННОЙ В БАЗОВУЮ ПРОГРАММУ</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ОБЯЗАТЕЛЬНОГО МЕДИЦИНСКОГО СТРАХОВАНИЯ</w:t>
      </w:r>
    </w:p>
    <w:p w:rsidR="0061075C" w:rsidRPr="0061075C" w:rsidRDefault="0061075C" w:rsidP="0061075C">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1"/>
        <w:gridCol w:w="113"/>
      </w:tblGrid>
      <w:tr w:rsidR="0061075C" w:rsidRPr="006107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075C" w:rsidRPr="0061075C" w:rsidRDefault="0061075C" w:rsidP="006107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61075C" w:rsidRPr="0061075C" w:rsidRDefault="0061075C" w:rsidP="006107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61075C" w:rsidRPr="0061075C" w:rsidRDefault="0061075C" w:rsidP="0061075C">
            <w:pPr>
              <w:pStyle w:val="ConsPlusNormal"/>
              <w:jc w:val="center"/>
              <w:rPr>
                <w:rFonts w:ascii="Times New Roman" w:hAnsi="Times New Roman" w:cs="Times New Roman"/>
                <w:sz w:val="24"/>
                <w:szCs w:val="24"/>
              </w:rPr>
            </w:pPr>
            <w:r w:rsidRPr="0061075C">
              <w:rPr>
                <w:rFonts w:ascii="Times New Roman" w:hAnsi="Times New Roman" w:cs="Times New Roman"/>
                <w:color w:val="392C69"/>
                <w:sz w:val="24"/>
                <w:szCs w:val="24"/>
              </w:rPr>
              <w:t>Список изменяющих документов</w:t>
            </w:r>
          </w:p>
          <w:p w:rsidR="0061075C" w:rsidRPr="0061075C" w:rsidRDefault="0061075C" w:rsidP="0061075C">
            <w:pPr>
              <w:pStyle w:val="ConsPlusNormal"/>
              <w:jc w:val="center"/>
              <w:rPr>
                <w:rFonts w:ascii="Times New Roman" w:hAnsi="Times New Roman" w:cs="Times New Roman"/>
                <w:sz w:val="24"/>
                <w:szCs w:val="24"/>
              </w:rPr>
            </w:pPr>
            <w:r w:rsidRPr="0061075C">
              <w:rPr>
                <w:rFonts w:ascii="Times New Roman" w:hAnsi="Times New Roman" w:cs="Times New Roman"/>
                <w:color w:val="392C69"/>
                <w:sz w:val="24"/>
                <w:szCs w:val="24"/>
              </w:rPr>
              <w:t xml:space="preserve">(в ред. </w:t>
            </w:r>
            <w:hyperlink r:id="rId111">
              <w:r w:rsidRPr="0061075C">
                <w:rPr>
                  <w:rFonts w:ascii="Times New Roman" w:hAnsi="Times New Roman" w:cs="Times New Roman"/>
                  <w:color w:val="0000FF"/>
                  <w:sz w:val="24"/>
                  <w:szCs w:val="24"/>
                </w:rPr>
                <w:t>Постановления</w:t>
              </w:r>
            </w:hyperlink>
            <w:r w:rsidRPr="0061075C">
              <w:rPr>
                <w:rFonts w:ascii="Times New Roman" w:hAnsi="Times New Roman" w:cs="Times New Roman"/>
                <w:color w:val="392C69"/>
                <w:sz w:val="24"/>
                <w:szCs w:val="24"/>
              </w:rPr>
              <w:t xml:space="preserve"> Правительства РФ от 18.09.2023 N 1522)</w:t>
            </w:r>
          </w:p>
        </w:tc>
        <w:tc>
          <w:tcPr>
            <w:tcW w:w="113" w:type="dxa"/>
            <w:tcBorders>
              <w:top w:val="nil"/>
              <w:left w:val="nil"/>
              <w:bottom w:val="nil"/>
              <w:right w:val="nil"/>
            </w:tcBorders>
            <w:shd w:val="clear" w:color="auto" w:fill="F4F3F8"/>
            <w:tcMar>
              <w:top w:w="0" w:type="dxa"/>
              <w:left w:w="0" w:type="dxa"/>
              <w:bottom w:w="0" w:type="dxa"/>
              <w:right w:w="0" w:type="dxa"/>
            </w:tcMar>
          </w:tcPr>
          <w:p w:rsidR="0061075C" w:rsidRPr="0061075C" w:rsidRDefault="0061075C" w:rsidP="0061075C">
            <w:pPr>
              <w:pStyle w:val="ConsPlusNormal"/>
              <w:rPr>
                <w:rFonts w:ascii="Times New Roman" w:hAnsi="Times New Roman" w:cs="Times New Roman"/>
                <w:sz w:val="24"/>
                <w:szCs w:val="24"/>
              </w:rPr>
            </w:pPr>
          </w:p>
        </w:tc>
      </w:tr>
    </w:tbl>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ind w:firstLine="540"/>
        <w:jc w:val="both"/>
        <w:rPr>
          <w:rFonts w:ascii="Times New Roman" w:hAnsi="Times New Roman" w:cs="Times New Roman"/>
          <w:sz w:val="24"/>
          <w:szCs w:val="24"/>
        </w:rPr>
      </w:pPr>
      <w:bookmarkStart w:id="12" w:name="P503"/>
      <w:bookmarkEnd w:id="12"/>
      <w:r w:rsidRPr="0061075C">
        <w:rPr>
          <w:rFonts w:ascii="Times New Roman" w:hAnsi="Times New Roman" w:cs="Times New Roman"/>
          <w:sz w:val="24"/>
          <w:szCs w:val="24"/>
        </w:rPr>
        <w:t>1.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 обеспечению в соответствии с бюджетным законодательством Российской Федерации оказания гражданам Российской Федерации высокотехнологичной медицинской помощи, не включенной в базовую программу обязательного медицинского страхования, по перечню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на соответствующий финансовый год и плановый период (далее соответственно - высокотехнологичная медицинская помощь, субсидии).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lastRenderedPageBreak/>
        <w:t xml:space="preserve">2. Субсидии предоставляются в пределах лимитов бюджетных обязательств, доведенных в установленном порядке до Министерства здравоохранения Российской Федерации как получателя средств федерального бюджета на предоставление субсидии на цели, установленные </w:t>
      </w:r>
      <w:hyperlink w:anchor="P503">
        <w:r w:rsidRPr="0061075C">
          <w:rPr>
            <w:rFonts w:ascii="Times New Roman" w:hAnsi="Times New Roman" w:cs="Times New Roman"/>
            <w:color w:val="0000FF"/>
            <w:sz w:val="24"/>
            <w:szCs w:val="24"/>
          </w:rPr>
          <w:t>пунктом 1</w:t>
        </w:r>
      </w:hyperlink>
      <w:r w:rsidRPr="0061075C">
        <w:rPr>
          <w:rFonts w:ascii="Times New Roman" w:hAnsi="Times New Roman" w:cs="Times New Roman"/>
          <w:sz w:val="24"/>
          <w:szCs w:val="24"/>
        </w:rPr>
        <w:t xml:space="preserve"> настоящих Правил.</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3. Критериями отбора субъекта Российской Федерации для предоставления субсидии являются:</w:t>
      </w:r>
    </w:p>
    <w:p w:rsidR="0061075C" w:rsidRPr="0061075C" w:rsidRDefault="0061075C" w:rsidP="0061075C">
      <w:pPr>
        <w:pStyle w:val="ConsPlusNormal"/>
        <w:ind w:firstLine="540"/>
        <w:jc w:val="both"/>
        <w:rPr>
          <w:rFonts w:ascii="Times New Roman" w:hAnsi="Times New Roman" w:cs="Times New Roman"/>
          <w:sz w:val="24"/>
          <w:szCs w:val="24"/>
        </w:rPr>
      </w:pPr>
      <w:bookmarkStart w:id="13" w:name="P506"/>
      <w:bookmarkEnd w:id="13"/>
      <w:r w:rsidRPr="0061075C">
        <w:rPr>
          <w:rFonts w:ascii="Times New Roman" w:hAnsi="Times New Roman" w:cs="Times New Roman"/>
          <w:sz w:val="24"/>
          <w:szCs w:val="24"/>
        </w:rPr>
        <w:t>а) наличие медицинских организаций, оказывающих высокотехнологичную медицинскую помощь, включенных в перечень медицинских организаций, оказывающих высокотехнологичную медицинскую помощь за счет средств бюджета субъекта Российской Федерации, утверждаемый уполномоченным исполнительным органом субъекта Российской Федерации (далее - медицинские организации);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б) наличие перечня, указанного в </w:t>
      </w:r>
      <w:hyperlink w:anchor="P506">
        <w:r w:rsidRPr="0061075C">
          <w:rPr>
            <w:rFonts w:ascii="Times New Roman" w:hAnsi="Times New Roman" w:cs="Times New Roman"/>
            <w:color w:val="0000FF"/>
            <w:sz w:val="24"/>
            <w:szCs w:val="24"/>
          </w:rPr>
          <w:t>подпункте "а"</w:t>
        </w:r>
      </w:hyperlink>
      <w:r w:rsidRPr="0061075C">
        <w:rPr>
          <w:rFonts w:ascii="Times New Roman" w:hAnsi="Times New Roman" w:cs="Times New Roman"/>
          <w:sz w:val="24"/>
          <w:szCs w:val="24"/>
        </w:rPr>
        <w:t xml:space="preserve"> настоящего пункта, и порядка его формирования, а также порядка финансового обеспечения оказания высокотехнологичной медицинской помощи, при осуществлении которой возникают расходные обязательства субъектов Российской Федерации, в целях софинансирования которых предоставляется субсидия, в том числе гражданам Российской Федерации, проживающим на территориях иных субъектов Российской Федерации, если субъект Российской Федерации обязуется оказывать высокотехнологичную медицинскую помощь гражданам Российской Федерации, проживающим на территориях иных субъектов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4. Субсидия предоставляется на основании соглашения о предоставлении субсидии, заключенного между Министерством здравоохранения Российской Федерации и высшим исполнительным органом субъекта Российской Федерации,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112">
        <w:r w:rsidRPr="0061075C">
          <w:rPr>
            <w:rFonts w:ascii="Times New Roman" w:hAnsi="Times New Roman" w:cs="Times New Roman"/>
            <w:color w:val="0000FF"/>
            <w:sz w:val="24"/>
            <w:szCs w:val="24"/>
          </w:rPr>
          <w:t>формой</w:t>
        </w:r>
      </w:hyperlink>
      <w:r w:rsidRPr="0061075C">
        <w:rPr>
          <w:rFonts w:ascii="Times New Roman" w:hAnsi="Times New Roman" w:cs="Times New Roman"/>
          <w:sz w:val="24"/>
          <w:szCs w:val="24"/>
        </w:rPr>
        <w:t>, утвержденной Министерством финансов Российской Федерации (далее - соглашение).</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5. Условиями предоставления субсидии являются: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а)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в) заключение соглашения в соответствии с </w:t>
      </w:r>
      <w:hyperlink r:id="rId113">
        <w:r w:rsidRPr="0061075C">
          <w:rPr>
            <w:rFonts w:ascii="Times New Roman" w:hAnsi="Times New Roman" w:cs="Times New Roman"/>
            <w:color w:val="0000FF"/>
            <w:sz w:val="24"/>
            <w:szCs w:val="24"/>
          </w:rPr>
          <w:t>пунктом 10</w:t>
        </w:r>
      </w:hyperlink>
      <w:r w:rsidRPr="0061075C">
        <w:rPr>
          <w:rFonts w:ascii="Times New Roman" w:hAnsi="Times New Roman" w:cs="Times New Roman"/>
          <w:sz w:val="24"/>
          <w:szCs w:val="24"/>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6. Размер субсидии, предоставляемой бюджету i-го субъекта Российской Федерации (V</w:t>
      </w:r>
      <w:r w:rsidRPr="0061075C">
        <w:rPr>
          <w:rFonts w:ascii="Times New Roman" w:hAnsi="Times New Roman" w:cs="Times New Roman"/>
          <w:sz w:val="24"/>
          <w:szCs w:val="24"/>
          <w:vertAlign w:val="subscript"/>
        </w:rPr>
        <w:t>i</w:t>
      </w:r>
      <w:r w:rsidRPr="0061075C">
        <w:rPr>
          <w:rFonts w:ascii="Times New Roman" w:hAnsi="Times New Roman" w:cs="Times New Roman"/>
          <w:sz w:val="24"/>
          <w:szCs w:val="24"/>
        </w:rPr>
        <w:t>), определяется по формуле:</w:t>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center"/>
        <w:rPr>
          <w:rFonts w:ascii="Times New Roman" w:hAnsi="Times New Roman" w:cs="Times New Roman"/>
          <w:sz w:val="24"/>
          <w:szCs w:val="24"/>
        </w:rPr>
      </w:pPr>
      <w:r w:rsidRPr="0061075C">
        <w:rPr>
          <w:rFonts w:ascii="Times New Roman" w:hAnsi="Times New Roman" w:cs="Times New Roman"/>
          <w:noProof/>
          <w:position w:val="-31"/>
          <w:sz w:val="24"/>
          <w:szCs w:val="24"/>
        </w:rPr>
        <w:drawing>
          <wp:inline distT="0" distB="0" distL="0" distR="0">
            <wp:extent cx="1812925" cy="53467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812925" cy="534670"/>
                    </a:xfrm>
                    <a:prstGeom prst="rect">
                      <a:avLst/>
                    </a:prstGeom>
                    <a:noFill/>
                    <a:ln>
                      <a:noFill/>
                    </a:ln>
                  </pic:spPr>
                </pic:pic>
              </a:graphicData>
            </a:graphic>
          </wp:inline>
        </w:drawing>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где:</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V - общий объем бюджетных ассигнований, предусмотренных в федеральном бюджете на предоставление субсидии на соответствующий финансовый год, тыс. рублей;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E</w:t>
      </w:r>
      <w:r w:rsidRPr="0061075C">
        <w:rPr>
          <w:rFonts w:ascii="Times New Roman" w:hAnsi="Times New Roman" w:cs="Times New Roman"/>
          <w:sz w:val="24"/>
          <w:szCs w:val="24"/>
          <w:vertAlign w:val="subscript"/>
        </w:rPr>
        <w:t>i</w:t>
      </w:r>
      <w:r w:rsidRPr="0061075C">
        <w:rPr>
          <w:rFonts w:ascii="Times New Roman" w:hAnsi="Times New Roman" w:cs="Times New Roman"/>
          <w:sz w:val="24"/>
          <w:szCs w:val="24"/>
        </w:rPr>
        <w:t xml:space="preserve"> - объем бюджетных ассигнований, предусмотренных в бюджете i-го субъекта </w:t>
      </w:r>
      <w:r w:rsidRPr="0061075C">
        <w:rPr>
          <w:rFonts w:ascii="Times New Roman" w:hAnsi="Times New Roman" w:cs="Times New Roman"/>
          <w:sz w:val="24"/>
          <w:szCs w:val="24"/>
        </w:rPr>
        <w:lastRenderedPageBreak/>
        <w:t>Российской Федерации на оказание высокотехнологичной медицинской помощи на соответствующий финансовый год, тыс. рублей;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F</w:t>
      </w:r>
      <w:r w:rsidRPr="0061075C">
        <w:rPr>
          <w:rFonts w:ascii="Times New Roman" w:hAnsi="Times New Roman" w:cs="Times New Roman"/>
          <w:sz w:val="24"/>
          <w:szCs w:val="24"/>
          <w:vertAlign w:val="subscript"/>
        </w:rPr>
        <w:t>i</w:t>
      </w:r>
      <w:r w:rsidRPr="0061075C">
        <w:rPr>
          <w:rFonts w:ascii="Times New Roman" w:hAnsi="Times New Roman" w:cs="Times New Roman"/>
          <w:sz w:val="24"/>
          <w:szCs w:val="24"/>
        </w:rPr>
        <w:t xml:space="preserve"> - коэффициент, повышающий размер субсидии, предоставляемой i-му субъекту Российской Федерации для оказания высокотехнологичной медицинской помощи гражданам Российской Федерации, проживающим на территориях иных субъектов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P</w:t>
      </w:r>
      <w:r w:rsidRPr="0061075C">
        <w:rPr>
          <w:rFonts w:ascii="Times New Roman" w:hAnsi="Times New Roman" w:cs="Times New Roman"/>
          <w:sz w:val="24"/>
          <w:szCs w:val="24"/>
          <w:vertAlign w:val="subscript"/>
        </w:rPr>
        <w:t>i</w:t>
      </w:r>
      <w:r w:rsidRPr="0061075C">
        <w:rPr>
          <w:rFonts w:ascii="Times New Roman" w:hAnsi="Times New Roman" w:cs="Times New Roman"/>
          <w:sz w:val="24"/>
          <w:szCs w:val="24"/>
        </w:rPr>
        <w:t xml:space="preserve"> - предельный уровень софинансирования расходного обязательства i-го субъекта Российской Федерации из федерального бюджета на соответствующий финансовый год, утвержденный Правительством Российской Федерации в соответствии с </w:t>
      </w:r>
      <w:hyperlink r:id="rId115">
        <w:r w:rsidRPr="0061075C">
          <w:rPr>
            <w:rFonts w:ascii="Times New Roman" w:hAnsi="Times New Roman" w:cs="Times New Roman"/>
            <w:color w:val="0000FF"/>
            <w:sz w:val="24"/>
            <w:szCs w:val="24"/>
          </w:rPr>
          <w:t>пунктом 13</w:t>
        </w:r>
      </w:hyperlink>
      <w:r w:rsidRPr="0061075C">
        <w:rPr>
          <w:rFonts w:ascii="Times New Roman" w:hAnsi="Times New Roman" w:cs="Times New Roman"/>
          <w:sz w:val="24"/>
          <w:szCs w:val="24"/>
        </w:rPr>
        <w:t xml:space="preserve"> Правил формирования, предоставления и распределения субсидий, процентов;</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z - количество субъектов Российской Федерации - получателей субсидии, единиц.</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6(1). В течение финансового года размер субсидии, предоставляемой бюджету i-го субъекта Российской Федерации, может быть изменен на основании решений Правительства Российской Федерации с соответствующим изменением общего объема бюджетных ассигнований, предусмотренных в федеральном бюджете на предоставление субсидии, в порядке, установленном бюджетным законодательством Российской Федерации.</w:t>
      </w:r>
    </w:p>
    <w:p w:rsidR="0061075C" w:rsidRPr="0061075C" w:rsidRDefault="0061075C" w:rsidP="0061075C">
      <w:pPr>
        <w:pStyle w:val="ConsPlusNormal"/>
        <w:jc w:val="both"/>
        <w:rPr>
          <w:rFonts w:ascii="Times New Roman" w:hAnsi="Times New Roman" w:cs="Times New Roman"/>
          <w:sz w:val="24"/>
          <w:szCs w:val="24"/>
        </w:rPr>
      </w:pPr>
      <w:r w:rsidRPr="0061075C">
        <w:rPr>
          <w:rFonts w:ascii="Times New Roman" w:hAnsi="Times New Roman" w:cs="Times New Roman"/>
          <w:sz w:val="24"/>
          <w:szCs w:val="24"/>
        </w:rPr>
        <w:t xml:space="preserve">(п. 6(1) введен </w:t>
      </w:r>
      <w:hyperlink r:id="rId116">
        <w:r w:rsidRPr="0061075C">
          <w:rPr>
            <w:rFonts w:ascii="Times New Roman" w:hAnsi="Times New Roman" w:cs="Times New Roman"/>
            <w:color w:val="0000FF"/>
            <w:sz w:val="24"/>
            <w:szCs w:val="24"/>
          </w:rPr>
          <w:t>Постановлением</w:t>
        </w:r>
      </w:hyperlink>
      <w:r w:rsidRPr="0061075C">
        <w:rPr>
          <w:rFonts w:ascii="Times New Roman" w:hAnsi="Times New Roman" w:cs="Times New Roman"/>
          <w:sz w:val="24"/>
          <w:szCs w:val="24"/>
        </w:rPr>
        <w:t xml:space="preserve"> Правительства РФ от 18.09.2023 N 1522)</w:t>
      </w:r>
    </w:p>
    <w:p w:rsidR="0061075C" w:rsidRPr="0061075C" w:rsidRDefault="0061075C" w:rsidP="0061075C">
      <w:pPr>
        <w:pStyle w:val="ConsPlusNormal"/>
        <w:ind w:firstLine="540"/>
        <w:jc w:val="both"/>
        <w:rPr>
          <w:rFonts w:ascii="Times New Roman" w:hAnsi="Times New Roman" w:cs="Times New Roman"/>
          <w:sz w:val="24"/>
          <w:szCs w:val="24"/>
        </w:rPr>
      </w:pPr>
      <w:bookmarkStart w:id="14" w:name="P525"/>
      <w:bookmarkEnd w:id="14"/>
      <w:r w:rsidRPr="0061075C">
        <w:rPr>
          <w:rFonts w:ascii="Times New Roman" w:hAnsi="Times New Roman" w:cs="Times New Roman"/>
          <w:sz w:val="24"/>
          <w:szCs w:val="24"/>
        </w:rPr>
        <w:t>7. Коэффициент, повышающий размер субсидии, предоставляемой i-му субъекту Российской Федерации для оказания высокотехнологичной медицинской помощи гражданам Российской Федерации, проживающим на территориях иных субъектов Российской Федерации (F</w:t>
      </w:r>
      <w:r w:rsidRPr="0061075C">
        <w:rPr>
          <w:rFonts w:ascii="Times New Roman" w:hAnsi="Times New Roman" w:cs="Times New Roman"/>
          <w:sz w:val="24"/>
          <w:szCs w:val="24"/>
          <w:vertAlign w:val="subscript"/>
        </w:rPr>
        <w:t>i</w:t>
      </w:r>
      <w:r w:rsidRPr="0061075C">
        <w:rPr>
          <w:rFonts w:ascii="Times New Roman" w:hAnsi="Times New Roman" w:cs="Times New Roman"/>
          <w:sz w:val="24"/>
          <w:szCs w:val="24"/>
        </w:rPr>
        <w:t>), принимается равным 1,2 в случае, если субъект Российской Федерации соответствует одновременно следующим критериям:</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а) плановые объемы оказания высокотехнологичной медицинской помощи в отчетном финансовом году в медицинских организациях за счет средств бюджета субъекта Российской Федерации с учетом предоставляемой субсидии составляют не менее 7 тыс. человек;</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б) порядок финансового обеспечения оказания высокотехнологичной медицинской помощи за счет бюджетных ассигнований бюджета субъекта Российской Федерации предусматривает оказание в текущем финансовом году высокотехнологичной медицинской помощи также гражданам Российской Федерации, проживающим на территориях иных субъектов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8. В случае если субъект Российской Федерации не соответствует критериям, указанным в </w:t>
      </w:r>
      <w:hyperlink w:anchor="P525">
        <w:r w:rsidRPr="0061075C">
          <w:rPr>
            <w:rFonts w:ascii="Times New Roman" w:hAnsi="Times New Roman" w:cs="Times New Roman"/>
            <w:color w:val="0000FF"/>
            <w:sz w:val="24"/>
            <w:szCs w:val="24"/>
          </w:rPr>
          <w:t>пункте 7</w:t>
        </w:r>
      </w:hyperlink>
      <w:r w:rsidRPr="0061075C">
        <w:rPr>
          <w:rFonts w:ascii="Times New Roman" w:hAnsi="Times New Roman" w:cs="Times New Roman"/>
          <w:sz w:val="24"/>
          <w:szCs w:val="24"/>
        </w:rPr>
        <w:t xml:space="preserve"> настоящих Правил, коэффициент, повышающий размер субсидии, предоставляемой i-му субъекту Российской Федерации для оказания высокотехнологичной медицинской помощи гражданам Российской Федерации, проживающим на территориях иных субъектов Российской Федерации (F</w:t>
      </w:r>
      <w:r w:rsidRPr="0061075C">
        <w:rPr>
          <w:rFonts w:ascii="Times New Roman" w:hAnsi="Times New Roman" w:cs="Times New Roman"/>
          <w:sz w:val="24"/>
          <w:szCs w:val="24"/>
          <w:vertAlign w:val="subscript"/>
        </w:rPr>
        <w:t>i</w:t>
      </w:r>
      <w:r w:rsidRPr="0061075C">
        <w:rPr>
          <w:rFonts w:ascii="Times New Roman" w:hAnsi="Times New Roman" w:cs="Times New Roman"/>
          <w:sz w:val="24"/>
          <w:szCs w:val="24"/>
        </w:rPr>
        <w:t>), принимается равным 1.</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9. Объем бюджетных ассигнований бюджета субъекта Российской Федерации на оказание высокотехнологичной медицинской помощи может быть увеличен в одностороннем порядке, что не влечет обязательств Российской Федерации по увеличению размера предоставляемой субсидии.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10.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11. Уполномоченный высшим исполнительным органом субъекта Российской Федерации исполнительный орган субъекта Российской Федерации обеспечивает ведение медицинскими организациями учета расходов на оказание высокотехнологичной медицинской помощи, в целях софинансирования которых предоставляется субсидия.</w:t>
      </w:r>
    </w:p>
    <w:p w:rsidR="0061075C" w:rsidRPr="0061075C" w:rsidRDefault="0061075C" w:rsidP="0061075C">
      <w:pPr>
        <w:pStyle w:val="ConsPlusNormal"/>
        <w:ind w:firstLine="540"/>
        <w:jc w:val="both"/>
        <w:rPr>
          <w:rFonts w:ascii="Times New Roman" w:hAnsi="Times New Roman" w:cs="Times New Roman"/>
          <w:sz w:val="24"/>
          <w:szCs w:val="24"/>
        </w:rPr>
      </w:pPr>
      <w:bookmarkStart w:id="15" w:name="P532"/>
      <w:bookmarkEnd w:id="15"/>
      <w:r w:rsidRPr="0061075C">
        <w:rPr>
          <w:rFonts w:ascii="Times New Roman" w:hAnsi="Times New Roman" w:cs="Times New Roman"/>
          <w:sz w:val="24"/>
          <w:szCs w:val="24"/>
        </w:rPr>
        <w:t>12. Уполномоченный высшим исполнительным органом субъекта Российской Федерации исполнительный орган субъекта Российской Федерации представляет в Министерство здравоохранения Российской Федерации до 1 июля текущего финансового года информацию о соответствии субъекта Российской Федерации критериям отбора для предоставления ему субсидии в очередном финансовом году, а также о размере средств бюджета субъекта Российской Федерации, планируемых на оказание высокотехнологичной медицинской помощи.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lastRenderedPageBreak/>
        <w:t xml:space="preserve">13. Форма представления информации, указанной в </w:t>
      </w:r>
      <w:hyperlink w:anchor="P532">
        <w:r w:rsidRPr="0061075C">
          <w:rPr>
            <w:rFonts w:ascii="Times New Roman" w:hAnsi="Times New Roman" w:cs="Times New Roman"/>
            <w:color w:val="0000FF"/>
            <w:sz w:val="24"/>
            <w:szCs w:val="24"/>
          </w:rPr>
          <w:t>пункте 12</w:t>
        </w:r>
      </w:hyperlink>
      <w:r w:rsidRPr="0061075C">
        <w:rPr>
          <w:rFonts w:ascii="Times New Roman" w:hAnsi="Times New Roman" w:cs="Times New Roman"/>
          <w:sz w:val="24"/>
          <w:szCs w:val="24"/>
        </w:rPr>
        <w:t xml:space="preserve"> настоящих Правил, утверждается Министерством здравоохранения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14. Порядок и условия возврата субъектами Российской Федерации средств из бюджета субъекта Российской Федерации в доход федерального бюджета в случае нарушения обязательств, предусмотренных соглашением, в части, касающейся достижения значений результатов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применения мер финансовой ответственности за нарушение указанных обязательств, установлены </w:t>
      </w:r>
      <w:hyperlink r:id="rId117">
        <w:r w:rsidRPr="0061075C">
          <w:rPr>
            <w:rFonts w:ascii="Times New Roman" w:hAnsi="Times New Roman" w:cs="Times New Roman"/>
            <w:color w:val="0000FF"/>
            <w:sz w:val="24"/>
            <w:szCs w:val="24"/>
          </w:rPr>
          <w:t>пунктами 16</w:t>
        </w:r>
      </w:hyperlink>
      <w:r w:rsidRPr="0061075C">
        <w:rPr>
          <w:rFonts w:ascii="Times New Roman" w:hAnsi="Times New Roman" w:cs="Times New Roman"/>
          <w:sz w:val="24"/>
          <w:szCs w:val="24"/>
        </w:rPr>
        <w:t xml:space="preserve"> - </w:t>
      </w:r>
      <w:hyperlink r:id="rId118">
        <w:r w:rsidRPr="0061075C">
          <w:rPr>
            <w:rFonts w:ascii="Times New Roman" w:hAnsi="Times New Roman" w:cs="Times New Roman"/>
            <w:color w:val="0000FF"/>
            <w:sz w:val="24"/>
            <w:szCs w:val="24"/>
          </w:rPr>
          <w:t>18</w:t>
        </w:r>
      </w:hyperlink>
      <w:r w:rsidRPr="0061075C">
        <w:rPr>
          <w:rFonts w:ascii="Times New Roman" w:hAnsi="Times New Roman" w:cs="Times New Roman"/>
          <w:sz w:val="24"/>
          <w:szCs w:val="24"/>
        </w:rPr>
        <w:t xml:space="preserve"> и </w:t>
      </w:r>
      <w:hyperlink r:id="rId119">
        <w:r w:rsidRPr="0061075C">
          <w:rPr>
            <w:rFonts w:ascii="Times New Roman" w:hAnsi="Times New Roman" w:cs="Times New Roman"/>
            <w:color w:val="0000FF"/>
            <w:sz w:val="24"/>
            <w:szCs w:val="24"/>
          </w:rPr>
          <w:t>20</w:t>
        </w:r>
      </w:hyperlink>
      <w:r w:rsidRPr="0061075C">
        <w:rPr>
          <w:rFonts w:ascii="Times New Roman" w:hAnsi="Times New Roman" w:cs="Times New Roman"/>
          <w:sz w:val="24"/>
          <w:szCs w:val="24"/>
        </w:rPr>
        <w:t xml:space="preserve"> Правил формирования, предоставления и распределения субсидий.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15. Оценка эффективности использования субсидии осуществляется Министерством здравоохранения Российской Федерации на основании сравнения значения результата использования субсидии, установленного соглашением, и фактически достигнутого по итогам отчетного года значения результата использования субсидии. Результатом использования субсидии является количество пациентов, которым оказана высокотехнологичная медицинская помощь в медицинских организациях (человек).</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16. Министерство здравоохранения Российской Федерации осуществляет мониторинг оказания высокотехнологичной медицинской помощи по формам, утвержденным Министерством.</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17. Контроль за соблюдением субъектами Российской Федерации условий предоставления субсидий осуществляется Министерством здравоохранения Российской Федерации и уполномоченными органами государственного финансового контроля.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18. Ответственность за достоверность представляемых в Министерство здравоохранения Российской Федерации информации и документов, предусмотренных настоящими Правилами, возлагается на высший исполнительный орган субъекта Российской Федерации.</w:t>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right"/>
        <w:outlineLvl w:val="1"/>
        <w:rPr>
          <w:rFonts w:ascii="Times New Roman" w:hAnsi="Times New Roman" w:cs="Times New Roman"/>
          <w:sz w:val="24"/>
          <w:szCs w:val="24"/>
        </w:rPr>
      </w:pPr>
      <w:r w:rsidRPr="0061075C">
        <w:rPr>
          <w:rFonts w:ascii="Times New Roman" w:hAnsi="Times New Roman" w:cs="Times New Roman"/>
          <w:sz w:val="24"/>
          <w:szCs w:val="24"/>
        </w:rPr>
        <w:t>Приложение N 5</w:t>
      </w:r>
    </w:p>
    <w:p w:rsidR="0061075C" w:rsidRPr="0061075C" w:rsidRDefault="0061075C" w:rsidP="0061075C">
      <w:pPr>
        <w:pStyle w:val="ConsPlusNormal"/>
        <w:jc w:val="right"/>
        <w:rPr>
          <w:rFonts w:ascii="Times New Roman" w:hAnsi="Times New Roman" w:cs="Times New Roman"/>
          <w:sz w:val="24"/>
          <w:szCs w:val="24"/>
        </w:rPr>
      </w:pPr>
      <w:r w:rsidRPr="0061075C">
        <w:rPr>
          <w:rFonts w:ascii="Times New Roman" w:hAnsi="Times New Roman" w:cs="Times New Roman"/>
          <w:sz w:val="24"/>
          <w:szCs w:val="24"/>
        </w:rPr>
        <w:t>к государственной программе</w:t>
      </w:r>
    </w:p>
    <w:p w:rsidR="0061075C" w:rsidRPr="0061075C" w:rsidRDefault="0061075C" w:rsidP="0061075C">
      <w:pPr>
        <w:pStyle w:val="ConsPlusNormal"/>
        <w:jc w:val="right"/>
        <w:rPr>
          <w:rFonts w:ascii="Times New Roman" w:hAnsi="Times New Roman" w:cs="Times New Roman"/>
          <w:sz w:val="24"/>
          <w:szCs w:val="24"/>
        </w:rPr>
      </w:pPr>
      <w:r w:rsidRPr="0061075C">
        <w:rPr>
          <w:rFonts w:ascii="Times New Roman" w:hAnsi="Times New Roman" w:cs="Times New Roman"/>
          <w:sz w:val="24"/>
          <w:szCs w:val="24"/>
        </w:rPr>
        <w:t>Российской Федерации</w:t>
      </w:r>
    </w:p>
    <w:p w:rsidR="0061075C" w:rsidRPr="0061075C" w:rsidRDefault="0061075C" w:rsidP="0061075C">
      <w:pPr>
        <w:pStyle w:val="ConsPlusNormal"/>
        <w:jc w:val="right"/>
        <w:rPr>
          <w:rFonts w:ascii="Times New Roman" w:hAnsi="Times New Roman" w:cs="Times New Roman"/>
          <w:sz w:val="24"/>
          <w:szCs w:val="24"/>
        </w:rPr>
      </w:pPr>
      <w:r w:rsidRPr="0061075C">
        <w:rPr>
          <w:rFonts w:ascii="Times New Roman" w:hAnsi="Times New Roman" w:cs="Times New Roman"/>
          <w:sz w:val="24"/>
          <w:szCs w:val="24"/>
        </w:rPr>
        <w:t>"Развитие здравоохранения"</w:t>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Title"/>
        <w:jc w:val="center"/>
        <w:rPr>
          <w:rFonts w:ascii="Times New Roman" w:hAnsi="Times New Roman" w:cs="Times New Roman"/>
          <w:sz w:val="24"/>
          <w:szCs w:val="24"/>
        </w:rPr>
      </w:pPr>
      <w:bookmarkStart w:id="16" w:name="P549"/>
      <w:bookmarkEnd w:id="16"/>
      <w:r w:rsidRPr="0061075C">
        <w:rPr>
          <w:rFonts w:ascii="Times New Roman" w:hAnsi="Times New Roman" w:cs="Times New Roman"/>
          <w:sz w:val="24"/>
          <w:szCs w:val="24"/>
        </w:rPr>
        <w:t>ПРАВИЛА</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ПРЕДОСТАВЛЕНИЯ И РАСПРЕДЕЛЕНИЯ СУБСИДИЙ</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ИЗ ФЕДЕРАЛЬНОГО БЮДЖЕТА БЮДЖЕТАМ СУБЪЕКТОВ</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РОССИЙСКОЙ ФЕДЕРАЦИИ НА ЕДИНОВРЕМЕННЫЕ КОМПЕНСАЦИОННЫЕ</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ВЫПЛАТЫ МЕДИЦИНСКИМ РАБОТНИКАМ (ВРАЧАМ, ФЕЛЬДШЕРАМ,</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А ТАКЖЕ АКУШЕРКАМ И МЕДИЦИНСКИМ СЕСТРАМ ФЕЛЬДШЕРСКИХ</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ЗДРАВПУНКТОВ И ФЕЛЬДШЕРСКО-АКУШЕРСКИХ ПУНКТОВ, ВРАЧЕБНЫХ</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АМБУЛАТОРИЙ, ЦЕНТРОВ (ОТДЕЛЕНИЙ) ОБЩЕЙ ВРАЧЕБНОЙ ПРАКТИКИ</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(СЕМЕЙНОЙ МЕДИЦИНЫ), ПРИБЫВШИМ (ПЕРЕЕХАВШИМ) НА РАБОТУ</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В СЕЛЬСКИЕ НАСЕЛЕННЫЕ ПУНКТЫ, ЛИБО РАБОЧИЕ ПОСЕЛКИ,</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ЛИБО ПОСЕЛКИ ГОРОДСКОГО ТИПА, ЛИБО ГОРОДА</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С НАСЕЛЕНИЕМ ДО 50 ТЫС. ЧЕЛОВЕК</w:t>
      </w:r>
    </w:p>
    <w:p w:rsidR="0061075C" w:rsidRPr="0061075C" w:rsidRDefault="0061075C" w:rsidP="0061075C">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1"/>
        <w:gridCol w:w="113"/>
      </w:tblGrid>
      <w:tr w:rsidR="0061075C" w:rsidRPr="006107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075C" w:rsidRPr="0061075C" w:rsidRDefault="0061075C" w:rsidP="006107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61075C" w:rsidRPr="0061075C" w:rsidRDefault="0061075C" w:rsidP="006107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61075C" w:rsidRPr="0061075C" w:rsidRDefault="0061075C" w:rsidP="0061075C">
            <w:pPr>
              <w:pStyle w:val="ConsPlusNormal"/>
              <w:jc w:val="center"/>
              <w:rPr>
                <w:rFonts w:ascii="Times New Roman" w:hAnsi="Times New Roman" w:cs="Times New Roman"/>
                <w:sz w:val="24"/>
                <w:szCs w:val="24"/>
              </w:rPr>
            </w:pPr>
            <w:r w:rsidRPr="0061075C">
              <w:rPr>
                <w:rFonts w:ascii="Times New Roman" w:hAnsi="Times New Roman" w:cs="Times New Roman"/>
                <w:color w:val="392C69"/>
                <w:sz w:val="24"/>
                <w:szCs w:val="24"/>
              </w:rPr>
              <w:t>Список изменяющих документов</w:t>
            </w:r>
          </w:p>
          <w:p w:rsidR="0061075C" w:rsidRPr="0061075C" w:rsidRDefault="0061075C" w:rsidP="0061075C">
            <w:pPr>
              <w:pStyle w:val="ConsPlusNormal"/>
              <w:jc w:val="center"/>
              <w:rPr>
                <w:rFonts w:ascii="Times New Roman" w:hAnsi="Times New Roman" w:cs="Times New Roman"/>
                <w:sz w:val="24"/>
                <w:szCs w:val="24"/>
              </w:rPr>
            </w:pPr>
            <w:r w:rsidRPr="0061075C">
              <w:rPr>
                <w:rFonts w:ascii="Times New Roman" w:hAnsi="Times New Roman" w:cs="Times New Roman"/>
                <w:color w:val="392C69"/>
                <w:sz w:val="24"/>
                <w:szCs w:val="24"/>
              </w:rPr>
              <w:t xml:space="preserve">(в ред. </w:t>
            </w:r>
            <w:hyperlink r:id="rId120">
              <w:r w:rsidRPr="0061075C">
                <w:rPr>
                  <w:rFonts w:ascii="Times New Roman" w:hAnsi="Times New Roman" w:cs="Times New Roman"/>
                  <w:color w:val="0000FF"/>
                  <w:sz w:val="24"/>
                  <w:szCs w:val="24"/>
                </w:rPr>
                <w:t>Постановления</w:t>
              </w:r>
            </w:hyperlink>
            <w:r w:rsidRPr="0061075C">
              <w:rPr>
                <w:rFonts w:ascii="Times New Roman" w:hAnsi="Times New Roman" w:cs="Times New Roman"/>
                <w:color w:val="392C69"/>
                <w:sz w:val="24"/>
                <w:szCs w:val="24"/>
              </w:rPr>
              <w:t xml:space="preserve"> Правительства РФ от 30.11.2023 N 2030)</w:t>
            </w:r>
          </w:p>
        </w:tc>
        <w:tc>
          <w:tcPr>
            <w:tcW w:w="113" w:type="dxa"/>
            <w:tcBorders>
              <w:top w:val="nil"/>
              <w:left w:val="nil"/>
              <w:bottom w:val="nil"/>
              <w:right w:val="nil"/>
            </w:tcBorders>
            <w:shd w:val="clear" w:color="auto" w:fill="F4F3F8"/>
            <w:tcMar>
              <w:top w:w="0" w:type="dxa"/>
              <w:left w:w="0" w:type="dxa"/>
              <w:bottom w:w="0" w:type="dxa"/>
              <w:right w:w="0" w:type="dxa"/>
            </w:tcMar>
          </w:tcPr>
          <w:p w:rsidR="0061075C" w:rsidRPr="0061075C" w:rsidRDefault="0061075C" w:rsidP="0061075C">
            <w:pPr>
              <w:pStyle w:val="ConsPlusNormal"/>
              <w:rPr>
                <w:rFonts w:ascii="Times New Roman" w:hAnsi="Times New Roman" w:cs="Times New Roman"/>
                <w:sz w:val="24"/>
                <w:szCs w:val="24"/>
              </w:rPr>
            </w:pPr>
          </w:p>
        </w:tc>
      </w:tr>
    </w:tbl>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ind w:firstLine="540"/>
        <w:jc w:val="both"/>
        <w:rPr>
          <w:rFonts w:ascii="Times New Roman" w:hAnsi="Times New Roman" w:cs="Times New Roman"/>
          <w:sz w:val="24"/>
          <w:szCs w:val="24"/>
        </w:rPr>
      </w:pPr>
      <w:bookmarkStart w:id="17" w:name="P564"/>
      <w:bookmarkEnd w:id="17"/>
      <w:r w:rsidRPr="0061075C">
        <w:rPr>
          <w:rFonts w:ascii="Times New Roman" w:hAnsi="Times New Roman" w:cs="Times New Roman"/>
          <w:sz w:val="24"/>
          <w:szCs w:val="24"/>
        </w:rPr>
        <w:t xml:space="preserve">1. Настоящие Правила устанавливают условия и порядок предоставления и распределения субсидий из федерального бюджета бюджетам субъектов Российской </w:t>
      </w:r>
      <w:r w:rsidRPr="0061075C">
        <w:rPr>
          <w:rFonts w:ascii="Times New Roman" w:hAnsi="Times New Roman" w:cs="Times New Roman"/>
          <w:sz w:val="24"/>
          <w:szCs w:val="24"/>
        </w:rPr>
        <w:lastRenderedPageBreak/>
        <w:t>Федерации в целях софинансирования расходных обязательств субъектов Российской Федерации по осуществлению единовременных компенсационных выплат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(далее соответственно - субсидии, медицинские работники).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2. Субсидии предоставляются в пределах лимитов бюджетных обязательств, доведенных до Министерства здравоохранения Российской Федерации как получателя средств федерального бюджета на предоставление субсидий на цели, указанные в </w:t>
      </w:r>
      <w:hyperlink w:anchor="P564">
        <w:r w:rsidRPr="0061075C">
          <w:rPr>
            <w:rFonts w:ascii="Times New Roman" w:hAnsi="Times New Roman" w:cs="Times New Roman"/>
            <w:color w:val="0000FF"/>
            <w:sz w:val="24"/>
            <w:szCs w:val="24"/>
          </w:rPr>
          <w:t>пункте 1</w:t>
        </w:r>
      </w:hyperlink>
      <w:r w:rsidRPr="0061075C">
        <w:rPr>
          <w:rFonts w:ascii="Times New Roman" w:hAnsi="Times New Roman" w:cs="Times New Roman"/>
          <w:sz w:val="24"/>
          <w:szCs w:val="24"/>
        </w:rPr>
        <w:t xml:space="preserve"> настоящих Правил.</w:t>
      </w:r>
    </w:p>
    <w:p w:rsidR="0061075C" w:rsidRPr="0061075C" w:rsidRDefault="0061075C" w:rsidP="0061075C">
      <w:pPr>
        <w:pStyle w:val="ConsPlusNormal"/>
        <w:ind w:firstLine="540"/>
        <w:jc w:val="both"/>
        <w:rPr>
          <w:rFonts w:ascii="Times New Roman" w:hAnsi="Times New Roman" w:cs="Times New Roman"/>
          <w:sz w:val="24"/>
          <w:szCs w:val="24"/>
        </w:rPr>
      </w:pPr>
      <w:bookmarkStart w:id="18" w:name="P566"/>
      <w:bookmarkEnd w:id="18"/>
      <w:r w:rsidRPr="0061075C">
        <w:rPr>
          <w:rFonts w:ascii="Times New Roman" w:hAnsi="Times New Roman" w:cs="Times New Roman"/>
          <w:sz w:val="24"/>
          <w:szCs w:val="24"/>
        </w:rPr>
        <w:t>3. Критериями отбора субъекта Российской Федерации для предоставления субсидии являются: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а) наличие утвержденного исполнительным органом субъекта Российской Федерации в сфере здравоохранения (далее - уполномоченный орган) </w:t>
      </w:r>
      <w:hyperlink r:id="rId121">
        <w:r w:rsidRPr="0061075C">
          <w:rPr>
            <w:rFonts w:ascii="Times New Roman" w:hAnsi="Times New Roman" w:cs="Times New Roman"/>
            <w:color w:val="0000FF"/>
            <w:sz w:val="24"/>
            <w:szCs w:val="24"/>
          </w:rPr>
          <w:t>перечня</w:t>
        </w:r>
      </w:hyperlink>
      <w:r w:rsidRPr="0061075C">
        <w:rPr>
          <w:rFonts w:ascii="Times New Roman" w:hAnsi="Times New Roman" w:cs="Times New Roman"/>
          <w:sz w:val="24"/>
          <w:szCs w:val="24"/>
        </w:rPr>
        <w:t xml:space="preserve"> вакантных должностей медицинских работников в медицинских организациях и их структурных подразделениях, при замещении которых осуществляются единовременные компенсационные выплаты на очередной финансовый год (программного реестра должностей), разработанного на основании примерного перечня должностей медицинских работников в медицинских организациях и их структурных подразделениях, при замещении которых осуществляются единовременные компенсационные выплаты на очередной финансовый год (программного реестра должностей), утвержденного Министерством здравоохранения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Утвержденный уполномоченным органом программный реестр должностей на очередной финансовый год представляется в Министерство здравоохранения Российской Федерации до 1 апреля текущего финансового года;</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б) наличие заявки высшего исполнительного органа субъекта Российской Федерации на участие в мероприятии, содержащей сведения о планируемой численности участников мероприятия (врачей, фельдшеров, а также акушерок и медицинских сестер фельдшерских здравпунктов и фельдшерско-акушерских пунктов, врачебных амбулаторий, центров (отделений) общей врачебной практики (семейной медицины).</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4. Субсидия предоставляется на основании соглашения о предоставлении субсидии из федерального бюджета бюджету субъекта Российской Федерации, заключенного между Министерством здравоохранения Российской Федерации и высшим исполнительным органом субъекта Российской Федерации,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122">
        <w:r w:rsidRPr="0061075C">
          <w:rPr>
            <w:rFonts w:ascii="Times New Roman" w:hAnsi="Times New Roman" w:cs="Times New Roman"/>
            <w:color w:val="0000FF"/>
            <w:sz w:val="24"/>
            <w:szCs w:val="24"/>
          </w:rPr>
          <w:t>формой</w:t>
        </w:r>
      </w:hyperlink>
      <w:r w:rsidRPr="0061075C">
        <w:rPr>
          <w:rFonts w:ascii="Times New Roman" w:hAnsi="Times New Roman" w:cs="Times New Roman"/>
          <w:sz w:val="24"/>
          <w:szCs w:val="24"/>
        </w:rPr>
        <w:t>, утвержденной Министерством финансов Российской Федерации (далее - соглашение).</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5. Условиями предоставления субсидии являются:</w:t>
      </w:r>
    </w:p>
    <w:p w:rsidR="0061075C" w:rsidRPr="0061075C" w:rsidRDefault="0061075C" w:rsidP="0061075C">
      <w:pPr>
        <w:pStyle w:val="ConsPlusNormal"/>
        <w:ind w:firstLine="540"/>
        <w:jc w:val="both"/>
        <w:rPr>
          <w:rFonts w:ascii="Times New Roman" w:hAnsi="Times New Roman" w:cs="Times New Roman"/>
          <w:sz w:val="24"/>
          <w:szCs w:val="24"/>
        </w:rPr>
      </w:pPr>
      <w:bookmarkStart w:id="19" w:name="P572"/>
      <w:bookmarkEnd w:id="19"/>
      <w:r w:rsidRPr="0061075C">
        <w:rPr>
          <w:rFonts w:ascii="Times New Roman" w:hAnsi="Times New Roman" w:cs="Times New Roman"/>
          <w:sz w:val="24"/>
          <w:szCs w:val="24"/>
        </w:rPr>
        <w:t xml:space="preserve">а) наличие утвержденного нормативным правовым актом субъекта Российской Федерации порядка предоставления единовременных компенсационных выплат медицинским работникам, являющимся гражданами Российской Федерации, не имеющим неисполненных финансовых обязательств по договору о целевом обучении (за исключением медицинских организаций с укомплектованностью штата менее 60 процентов),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и заключившим трудовой договор с медицинской организацией, подведомственной исполнительному органу субъекта Российской Федерации или органу местного самоуправления, на условиях полного рабочего дня с продолжительностью рабочего времени, установленной в соответствии со </w:t>
      </w:r>
      <w:hyperlink r:id="rId123">
        <w:r w:rsidRPr="0061075C">
          <w:rPr>
            <w:rFonts w:ascii="Times New Roman" w:hAnsi="Times New Roman" w:cs="Times New Roman"/>
            <w:color w:val="0000FF"/>
            <w:sz w:val="24"/>
            <w:szCs w:val="24"/>
          </w:rPr>
          <w:t>статьей 350</w:t>
        </w:r>
      </w:hyperlink>
      <w:r w:rsidRPr="0061075C">
        <w:rPr>
          <w:rFonts w:ascii="Times New Roman" w:hAnsi="Times New Roman" w:cs="Times New Roman"/>
          <w:sz w:val="24"/>
          <w:szCs w:val="24"/>
        </w:rPr>
        <w:t xml:space="preserve"> Трудового кодекса Российской Федерации, с выполнением трудовой функции на должности, включенной в программный реестр должностей, предусмотренный </w:t>
      </w:r>
      <w:hyperlink w:anchor="P566">
        <w:r w:rsidRPr="0061075C">
          <w:rPr>
            <w:rFonts w:ascii="Times New Roman" w:hAnsi="Times New Roman" w:cs="Times New Roman"/>
            <w:color w:val="0000FF"/>
            <w:sz w:val="24"/>
            <w:szCs w:val="24"/>
          </w:rPr>
          <w:t>пунктом 3</w:t>
        </w:r>
      </w:hyperlink>
      <w:r w:rsidRPr="0061075C">
        <w:rPr>
          <w:rFonts w:ascii="Times New Roman" w:hAnsi="Times New Roman" w:cs="Times New Roman"/>
          <w:sz w:val="24"/>
          <w:szCs w:val="24"/>
        </w:rPr>
        <w:t xml:space="preserve"> настоящих Правил (далее - единовременная компенсационная выплата), в следующих размерах:</w:t>
      </w:r>
    </w:p>
    <w:p w:rsidR="0061075C" w:rsidRPr="0061075C" w:rsidRDefault="0061075C" w:rsidP="0061075C">
      <w:pPr>
        <w:pStyle w:val="ConsPlusNormal"/>
        <w:ind w:firstLine="540"/>
        <w:jc w:val="both"/>
        <w:rPr>
          <w:rFonts w:ascii="Times New Roman" w:hAnsi="Times New Roman" w:cs="Times New Roman"/>
          <w:sz w:val="24"/>
          <w:szCs w:val="24"/>
        </w:rPr>
      </w:pPr>
      <w:bookmarkStart w:id="20" w:name="P573"/>
      <w:bookmarkEnd w:id="20"/>
      <w:r w:rsidRPr="0061075C">
        <w:rPr>
          <w:rFonts w:ascii="Times New Roman" w:hAnsi="Times New Roman" w:cs="Times New Roman"/>
          <w:sz w:val="24"/>
          <w:szCs w:val="24"/>
        </w:rPr>
        <w:lastRenderedPageBreak/>
        <w:t>2 млн. рублей для врачей и 1 млн. рублей для фельдшеров, а также акушерок и медицинских сестер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прибывших (переехавших) на работу в сельские населенные пункты, либо рабочие поселки, либо поселки городского типа, расположенные на территории Дальневосточного федерального округа, в районах Крайнего Севера и приравненных к ним местностях, Арктической зоне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bookmarkStart w:id="21" w:name="P574"/>
      <w:bookmarkEnd w:id="21"/>
      <w:r w:rsidRPr="0061075C">
        <w:rPr>
          <w:rFonts w:ascii="Times New Roman" w:hAnsi="Times New Roman" w:cs="Times New Roman"/>
          <w:sz w:val="24"/>
          <w:szCs w:val="24"/>
        </w:rPr>
        <w:t>1,5 млн. рублей для врачей и 0,75 млн. рублей для фельдшеров, а также акушерок и медицинских сестер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прибывших (переехавших) на работу в сельские населенные пункты, либо рабочие поселки, либо поселки городского типа, расположенные на удаленных и труднодоступных территориях. Перечень удаленных и труднодоступных территорий утверждается высшим исполнительным органом субъекта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1 млн. рублей для врачей и 0,5 млн. рублей для фельдшеров, а также акушерок и медицинских сестер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прибывших (переехавших) на работу в сельские населенные пункты, либо рабочие поселки, либо поселки городского типа (за исключением указанных в </w:t>
      </w:r>
      <w:hyperlink w:anchor="P573">
        <w:r w:rsidRPr="0061075C">
          <w:rPr>
            <w:rFonts w:ascii="Times New Roman" w:hAnsi="Times New Roman" w:cs="Times New Roman"/>
            <w:color w:val="0000FF"/>
            <w:sz w:val="24"/>
            <w:szCs w:val="24"/>
          </w:rPr>
          <w:t>абзацах втором</w:t>
        </w:r>
      </w:hyperlink>
      <w:r w:rsidRPr="0061075C">
        <w:rPr>
          <w:rFonts w:ascii="Times New Roman" w:hAnsi="Times New Roman" w:cs="Times New Roman"/>
          <w:sz w:val="24"/>
          <w:szCs w:val="24"/>
        </w:rPr>
        <w:t xml:space="preserve"> и </w:t>
      </w:r>
      <w:hyperlink w:anchor="P574">
        <w:r w:rsidRPr="0061075C">
          <w:rPr>
            <w:rFonts w:ascii="Times New Roman" w:hAnsi="Times New Roman" w:cs="Times New Roman"/>
            <w:color w:val="0000FF"/>
            <w:sz w:val="24"/>
            <w:szCs w:val="24"/>
          </w:rPr>
          <w:t>третьем</w:t>
        </w:r>
      </w:hyperlink>
      <w:r w:rsidRPr="0061075C">
        <w:rPr>
          <w:rFonts w:ascii="Times New Roman" w:hAnsi="Times New Roman" w:cs="Times New Roman"/>
          <w:sz w:val="24"/>
          <w:szCs w:val="24"/>
        </w:rPr>
        <w:t xml:space="preserve"> настоящего подпункта), либо города с населением до 50 тыс. человек;</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в) заключение соглашения в соответствии с </w:t>
      </w:r>
      <w:hyperlink r:id="rId124">
        <w:r w:rsidRPr="0061075C">
          <w:rPr>
            <w:rFonts w:ascii="Times New Roman" w:hAnsi="Times New Roman" w:cs="Times New Roman"/>
            <w:color w:val="0000FF"/>
            <w:sz w:val="24"/>
            <w:szCs w:val="24"/>
          </w:rPr>
          <w:t>пунктом 10</w:t>
        </w:r>
      </w:hyperlink>
      <w:r w:rsidRPr="0061075C">
        <w:rPr>
          <w:rFonts w:ascii="Times New Roman" w:hAnsi="Times New Roman" w:cs="Times New Roman"/>
          <w:sz w:val="24"/>
          <w:szCs w:val="24"/>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6. Единовременная компенсационная выплата предоставляется уполномоченным органом медицинскому работнику однократно по одному из оснований, указанных в </w:t>
      </w:r>
      <w:hyperlink w:anchor="P572">
        <w:r w:rsidRPr="0061075C">
          <w:rPr>
            <w:rFonts w:ascii="Times New Roman" w:hAnsi="Times New Roman" w:cs="Times New Roman"/>
            <w:color w:val="0000FF"/>
            <w:sz w:val="24"/>
            <w:szCs w:val="24"/>
          </w:rPr>
          <w:t>подпункте "а" пункта 5</w:t>
        </w:r>
      </w:hyperlink>
      <w:r w:rsidRPr="0061075C">
        <w:rPr>
          <w:rFonts w:ascii="Times New Roman" w:hAnsi="Times New Roman" w:cs="Times New Roman"/>
          <w:sz w:val="24"/>
          <w:szCs w:val="24"/>
        </w:rPr>
        <w:t xml:space="preserve"> настоящих Правил. Уполномоченный орган вправе принимать решение о предоставлении медицинскому работнику единовременной компенсационной выплаты:</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а) при наличии у медицинского работника обязательств, связанных с целевым обучением (целевой подготовкой), при условии заключения им трудового договора с медицинской организацией, укомплектованность штата которой составляет менее 60 процентов;</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б) при условии продолжения медицинским работником, выполнившим обязательства, связанные с целевым обучением (целевой подготовкой), работы в той же медицинской организации, расположенной в сельском населенном пункте, либо рабочем поселке, либо поселке городского типа, либо городе с населением до 50 тыс. человек;</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в) при трудоустройстве медицинского работника по его желанию на работу в медицинскую организацию, расположенную в месте его проживания (в сельском населенном пункте, либо рабочем поселке, либо поселке городского типа, либо городе с населением до 50 тыс. человек), после завершения обучения в медицинской образовательной организации высшего образования или медицинской профессиональной образовательной организации (в том числе на основании договора о целевом обучении).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7. Медицинский работник, заключивший с медицинской организацией договор о предоставлении единовременной компенсационной выплаты (далее - договор), принимает обязательства:</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а) исполнять трудовые обязанности в течение 5 лет со дня заключения договора на должности в соответствии с трудовым договором при условии продления договора на период </w:t>
      </w:r>
      <w:r w:rsidRPr="0061075C">
        <w:rPr>
          <w:rFonts w:ascii="Times New Roman" w:hAnsi="Times New Roman" w:cs="Times New Roman"/>
          <w:sz w:val="24"/>
          <w:szCs w:val="24"/>
        </w:rPr>
        <w:lastRenderedPageBreak/>
        <w:t xml:space="preserve">неисполнения трудовой функции в полном объеме (кроме времени отдыха, предусмотренного </w:t>
      </w:r>
      <w:hyperlink r:id="rId125">
        <w:r w:rsidRPr="0061075C">
          <w:rPr>
            <w:rFonts w:ascii="Times New Roman" w:hAnsi="Times New Roman" w:cs="Times New Roman"/>
            <w:color w:val="0000FF"/>
            <w:sz w:val="24"/>
            <w:szCs w:val="24"/>
          </w:rPr>
          <w:t>статьями 106</w:t>
        </w:r>
      </w:hyperlink>
      <w:r w:rsidRPr="0061075C">
        <w:rPr>
          <w:rFonts w:ascii="Times New Roman" w:hAnsi="Times New Roman" w:cs="Times New Roman"/>
          <w:sz w:val="24"/>
          <w:szCs w:val="24"/>
        </w:rPr>
        <w:t xml:space="preserve"> и </w:t>
      </w:r>
      <w:hyperlink r:id="rId126">
        <w:r w:rsidRPr="0061075C">
          <w:rPr>
            <w:rFonts w:ascii="Times New Roman" w:hAnsi="Times New Roman" w:cs="Times New Roman"/>
            <w:color w:val="0000FF"/>
            <w:sz w:val="24"/>
            <w:szCs w:val="24"/>
          </w:rPr>
          <w:t>107</w:t>
        </w:r>
      </w:hyperlink>
      <w:r w:rsidRPr="0061075C">
        <w:rPr>
          <w:rFonts w:ascii="Times New Roman" w:hAnsi="Times New Roman" w:cs="Times New Roman"/>
          <w:sz w:val="24"/>
          <w:szCs w:val="24"/>
        </w:rPr>
        <w:t xml:space="preserve"> Трудового кодекса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б) возвратить в доход бюджета субъекта Российской Федерации часть единовременной компенсационной выплаты, рассчитанной пропорционально неотработанному периоду со дня прекращения трудового договора до истечения 5-летнего срока (за исключением случаев прекращения трудового договора по основаниям, предусмотренным </w:t>
      </w:r>
      <w:hyperlink r:id="rId127">
        <w:r w:rsidRPr="0061075C">
          <w:rPr>
            <w:rFonts w:ascii="Times New Roman" w:hAnsi="Times New Roman" w:cs="Times New Roman"/>
            <w:color w:val="0000FF"/>
            <w:sz w:val="24"/>
            <w:szCs w:val="24"/>
          </w:rPr>
          <w:t>пунктом 8 части первой статьи 77</w:t>
        </w:r>
      </w:hyperlink>
      <w:r w:rsidRPr="0061075C">
        <w:rPr>
          <w:rFonts w:ascii="Times New Roman" w:hAnsi="Times New Roman" w:cs="Times New Roman"/>
          <w:sz w:val="24"/>
          <w:szCs w:val="24"/>
        </w:rPr>
        <w:t xml:space="preserve"> и </w:t>
      </w:r>
      <w:hyperlink r:id="rId128">
        <w:r w:rsidRPr="0061075C">
          <w:rPr>
            <w:rFonts w:ascii="Times New Roman" w:hAnsi="Times New Roman" w:cs="Times New Roman"/>
            <w:color w:val="0000FF"/>
            <w:sz w:val="24"/>
            <w:szCs w:val="24"/>
          </w:rPr>
          <w:t>пунктами 5</w:t>
        </w:r>
      </w:hyperlink>
      <w:r w:rsidRPr="0061075C">
        <w:rPr>
          <w:rFonts w:ascii="Times New Roman" w:hAnsi="Times New Roman" w:cs="Times New Roman"/>
          <w:sz w:val="24"/>
          <w:szCs w:val="24"/>
        </w:rPr>
        <w:t xml:space="preserve"> - </w:t>
      </w:r>
      <w:hyperlink r:id="rId129">
        <w:r w:rsidRPr="0061075C">
          <w:rPr>
            <w:rFonts w:ascii="Times New Roman" w:hAnsi="Times New Roman" w:cs="Times New Roman"/>
            <w:color w:val="0000FF"/>
            <w:sz w:val="24"/>
            <w:szCs w:val="24"/>
          </w:rPr>
          <w:t>7 части первой статьи 83</w:t>
        </w:r>
      </w:hyperlink>
      <w:r w:rsidRPr="0061075C">
        <w:rPr>
          <w:rFonts w:ascii="Times New Roman" w:hAnsi="Times New Roman" w:cs="Times New Roman"/>
          <w:sz w:val="24"/>
          <w:szCs w:val="24"/>
        </w:rPr>
        <w:t xml:space="preserve"> Трудового кодекса Российской Федерации), а также в случае перевода на другую должность или поступления на обучение по дополнительным профессиональным программам;</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в) возвратить в доход бюджета субъекта Российской Федерации часть единовременной компенсационной выплаты, рассчитанной пропорционально неотработанному периоду со дня прекращения трудового договора, в случае увольнения в связи с призывом на военную службу (в соответствии с </w:t>
      </w:r>
      <w:hyperlink r:id="rId130">
        <w:r w:rsidRPr="0061075C">
          <w:rPr>
            <w:rFonts w:ascii="Times New Roman" w:hAnsi="Times New Roman" w:cs="Times New Roman"/>
            <w:color w:val="0000FF"/>
            <w:sz w:val="24"/>
            <w:szCs w:val="24"/>
          </w:rPr>
          <w:t>пунктом 1 части первой статьи 83</w:t>
        </w:r>
      </w:hyperlink>
      <w:r w:rsidRPr="0061075C">
        <w:rPr>
          <w:rFonts w:ascii="Times New Roman" w:hAnsi="Times New Roman" w:cs="Times New Roman"/>
          <w:sz w:val="24"/>
          <w:szCs w:val="24"/>
        </w:rPr>
        <w:t xml:space="preserve"> Трудового кодекса Российской Федерации) или продлить срок действия договора на период неисполнения функциональных обязанностей (по выбору медицинского работника).</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8. Общий размер субсидии (S</w:t>
      </w:r>
      <w:r w:rsidRPr="0061075C">
        <w:rPr>
          <w:rFonts w:ascii="Times New Roman" w:hAnsi="Times New Roman" w:cs="Times New Roman"/>
          <w:sz w:val="24"/>
          <w:szCs w:val="24"/>
          <w:vertAlign w:val="subscript"/>
        </w:rPr>
        <w:t>общ</w:t>
      </w:r>
      <w:r w:rsidRPr="0061075C">
        <w:rPr>
          <w:rFonts w:ascii="Times New Roman" w:hAnsi="Times New Roman" w:cs="Times New Roman"/>
          <w:sz w:val="24"/>
          <w:szCs w:val="24"/>
        </w:rPr>
        <w:t>) определяется по формуле:</w:t>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center"/>
        <w:rPr>
          <w:rFonts w:ascii="Times New Roman" w:hAnsi="Times New Roman" w:cs="Times New Roman"/>
          <w:sz w:val="24"/>
          <w:szCs w:val="24"/>
          <w:lang w:val="en-US"/>
        </w:rPr>
      </w:pPr>
      <w:r w:rsidRPr="0061075C">
        <w:rPr>
          <w:rFonts w:ascii="Times New Roman" w:hAnsi="Times New Roman" w:cs="Times New Roman"/>
          <w:sz w:val="24"/>
          <w:szCs w:val="24"/>
          <w:lang w:val="en-US"/>
        </w:rPr>
        <w:t>S</w:t>
      </w:r>
      <w:r w:rsidRPr="0061075C">
        <w:rPr>
          <w:rFonts w:ascii="Times New Roman" w:hAnsi="Times New Roman" w:cs="Times New Roman"/>
          <w:sz w:val="24"/>
          <w:szCs w:val="24"/>
          <w:vertAlign w:val="subscript"/>
        </w:rPr>
        <w:t>общ</w:t>
      </w:r>
      <w:r w:rsidRPr="0061075C">
        <w:rPr>
          <w:rFonts w:ascii="Times New Roman" w:hAnsi="Times New Roman" w:cs="Times New Roman"/>
          <w:sz w:val="24"/>
          <w:szCs w:val="24"/>
          <w:lang w:val="en-US"/>
        </w:rPr>
        <w:t xml:space="preserve"> = S</w:t>
      </w:r>
      <w:r w:rsidRPr="0061075C">
        <w:rPr>
          <w:rFonts w:ascii="Times New Roman" w:hAnsi="Times New Roman" w:cs="Times New Roman"/>
          <w:sz w:val="24"/>
          <w:szCs w:val="24"/>
          <w:vertAlign w:val="subscript"/>
          <w:lang w:val="en-US"/>
        </w:rPr>
        <w:t>1i</w:t>
      </w:r>
      <w:r w:rsidRPr="0061075C">
        <w:rPr>
          <w:rFonts w:ascii="Times New Roman" w:hAnsi="Times New Roman" w:cs="Times New Roman"/>
          <w:sz w:val="24"/>
          <w:szCs w:val="24"/>
          <w:lang w:val="en-US"/>
        </w:rPr>
        <w:t xml:space="preserve"> + S</w:t>
      </w:r>
      <w:r w:rsidRPr="0061075C">
        <w:rPr>
          <w:rFonts w:ascii="Times New Roman" w:hAnsi="Times New Roman" w:cs="Times New Roman"/>
          <w:sz w:val="24"/>
          <w:szCs w:val="24"/>
          <w:vertAlign w:val="subscript"/>
          <w:lang w:val="en-US"/>
        </w:rPr>
        <w:t>2i</w:t>
      </w:r>
      <w:r w:rsidRPr="0061075C">
        <w:rPr>
          <w:rFonts w:ascii="Times New Roman" w:hAnsi="Times New Roman" w:cs="Times New Roman"/>
          <w:sz w:val="24"/>
          <w:szCs w:val="24"/>
          <w:lang w:val="en-US"/>
        </w:rPr>
        <w:t xml:space="preserve"> + S</w:t>
      </w:r>
      <w:r w:rsidRPr="0061075C">
        <w:rPr>
          <w:rFonts w:ascii="Times New Roman" w:hAnsi="Times New Roman" w:cs="Times New Roman"/>
          <w:sz w:val="24"/>
          <w:szCs w:val="24"/>
          <w:vertAlign w:val="subscript"/>
          <w:lang w:val="en-US"/>
        </w:rPr>
        <w:t>3i</w:t>
      </w:r>
      <w:r w:rsidRPr="0061075C">
        <w:rPr>
          <w:rFonts w:ascii="Times New Roman" w:hAnsi="Times New Roman" w:cs="Times New Roman"/>
          <w:sz w:val="24"/>
          <w:szCs w:val="24"/>
          <w:lang w:val="en-US"/>
        </w:rPr>
        <w:t>,</w:t>
      </w:r>
    </w:p>
    <w:p w:rsidR="0061075C" w:rsidRPr="0061075C" w:rsidRDefault="0061075C" w:rsidP="0061075C">
      <w:pPr>
        <w:pStyle w:val="ConsPlusNormal"/>
        <w:jc w:val="both"/>
        <w:rPr>
          <w:rFonts w:ascii="Times New Roman" w:hAnsi="Times New Roman" w:cs="Times New Roman"/>
          <w:sz w:val="24"/>
          <w:szCs w:val="24"/>
          <w:lang w:val="en-US"/>
        </w:rPr>
      </w:pPr>
    </w:p>
    <w:p w:rsidR="0061075C" w:rsidRPr="0061075C" w:rsidRDefault="0061075C" w:rsidP="0061075C">
      <w:pPr>
        <w:pStyle w:val="ConsPlusNormal"/>
        <w:ind w:firstLine="540"/>
        <w:jc w:val="both"/>
        <w:rPr>
          <w:rFonts w:ascii="Times New Roman" w:hAnsi="Times New Roman" w:cs="Times New Roman"/>
          <w:sz w:val="24"/>
          <w:szCs w:val="24"/>
          <w:lang w:val="en-US"/>
        </w:rPr>
      </w:pPr>
      <w:r w:rsidRPr="0061075C">
        <w:rPr>
          <w:rFonts w:ascii="Times New Roman" w:hAnsi="Times New Roman" w:cs="Times New Roman"/>
          <w:sz w:val="24"/>
          <w:szCs w:val="24"/>
        </w:rPr>
        <w:t>где</w:t>
      </w:r>
      <w:r w:rsidRPr="0061075C">
        <w:rPr>
          <w:rFonts w:ascii="Times New Roman" w:hAnsi="Times New Roman" w:cs="Times New Roman"/>
          <w:sz w:val="24"/>
          <w:szCs w:val="24"/>
          <w:lang w:val="en-US"/>
        </w:rPr>
        <w:t>:</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S</w:t>
      </w:r>
      <w:r w:rsidRPr="0061075C">
        <w:rPr>
          <w:rFonts w:ascii="Times New Roman" w:hAnsi="Times New Roman" w:cs="Times New Roman"/>
          <w:sz w:val="24"/>
          <w:szCs w:val="24"/>
          <w:vertAlign w:val="subscript"/>
        </w:rPr>
        <w:t>1i</w:t>
      </w:r>
      <w:r w:rsidRPr="0061075C">
        <w:rPr>
          <w:rFonts w:ascii="Times New Roman" w:hAnsi="Times New Roman" w:cs="Times New Roman"/>
          <w:sz w:val="24"/>
          <w:szCs w:val="24"/>
        </w:rPr>
        <w:t xml:space="preserve"> - размер субсидии бюджету i-го субъекта Российской Федерации, принимающего участие в соответствующем финансовом году в реализации мероприятий, предусмотренных </w:t>
      </w:r>
      <w:hyperlink w:anchor="P564">
        <w:r w:rsidRPr="0061075C">
          <w:rPr>
            <w:rFonts w:ascii="Times New Roman" w:hAnsi="Times New Roman" w:cs="Times New Roman"/>
            <w:color w:val="0000FF"/>
            <w:sz w:val="24"/>
            <w:szCs w:val="24"/>
          </w:rPr>
          <w:t>пунктом 1</w:t>
        </w:r>
      </w:hyperlink>
      <w:r w:rsidRPr="0061075C">
        <w:rPr>
          <w:rFonts w:ascii="Times New Roman" w:hAnsi="Times New Roman" w:cs="Times New Roman"/>
          <w:sz w:val="24"/>
          <w:szCs w:val="24"/>
        </w:rPr>
        <w:t xml:space="preserve"> настоящих Правил, в части, касающейся медицинских работников, прибывших (переехавших) на работу в сельские населенные пункты, либо рабочие поселки, либо поселки городского типа (за исключением медицинских работников, указанных в </w:t>
      </w:r>
      <w:hyperlink w:anchor="P604">
        <w:r w:rsidRPr="0061075C">
          <w:rPr>
            <w:rFonts w:ascii="Times New Roman" w:hAnsi="Times New Roman" w:cs="Times New Roman"/>
            <w:color w:val="0000FF"/>
            <w:sz w:val="24"/>
            <w:szCs w:val="24"/>
          </w:rPr>
          <w:t>пунктах 10</w:t>
        </w:r>
      </w:hyperlink>
      <w:r w:rsidRPr="0061075C">
        <w:rPr>
          <w:rFonts w:ascii="Times New Roman" w:hAnsi="Times New Roman" w:cs="Times New Roman"/>
          <w:sz w:val="24"/>
          <w:szCs w:val="24"/>
        </w:rPr>
        <w:t xml:space="preserve"> и </w:t>
      </w:r>
      <w:hyperlink w:anchor="P613">
        <w:r w:rsidRPr="0061075C">
          <w:rPr>
            <w:rFonts w:ascii="Times New Roman" w:hAnsi="Times New Roman" w:cs="Times New Roman"/>
            <w:color w:val="0000FF"/>
            <w:sz w:val="24"/>
            <w:szCs w:val="24"/>
          </w:rPr>
          <w:t>11</w:t>
        </w:r>
      </w:hyperlink>
      <w:r w:rsidRPr="0061075C">
        <w:rPr>
          <w:rFonts w:ascii="Times New Roman" w:hAnsi="Times New Roman" w:cs="Times New Roman"/>
          <w:sz w:val="24"/>
          <w:szCs w:val="24"/>
        </w:rPr>
        <w:t xml:space="preserve"> настоящих Правил), либо города с населением до 50 тыс. человек, тыс. рублей;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S</w:t>
      </w:r>
      <w:r w:rsidRPr="0061075C">
        <w:rPr>
          <w:rFonts w:ascii="Times New Roman" w:hAnsi="Times New Roman" w:cs="Times New Roman"/>
          <w:sz w:val="24"/>
          <w:szCs w:val="24"/>
          <w:vertAlign w:val="subscript"/>
        </w:rPr>
        <w:t>2i</w:t>
      </w:r>
      <w:r w:rsidRPr="0061075C">
        <w:rPr>
          <w:rFonts w:ascii="Times New Roman" w:hAnsi="Times New Roman" w:cs="Times New Roman"/>
          <w:sz w:val="24"/>
          <w:szCs w:val="24"/>
        </w:rPr>
        <w:t xml:space="preserve"> - размер субсидии бюджету i-го субъекта Российской Федерации, принимающего участие в соответствующем финансовом году в реализации мероприятий, предусмотренных </w:t>
      </w:r>
      <w:hyperlink w:anchor="P564">
        <w:r w:rsidRPr="0061075C">
          <w:rPr>
            <w:rFonts w:ascii="Times New Roman" w:hAnsi="Times New Roman" w:cs="Times New Roman"/>
            <w:color w:val="0000FF"/>
            <w:sz w:val="24"/>
            <w:szCs w:val="24"/>
          </w:rPr>
          <w:t>пунктом 1</w:t>
        </w:r>
      </w:hyperlink>
      <w:r w:rsidRPr="0061075C">
        <w:rPr>
          <w:rFonts w:ascii="Times New Roman" w:hAnsi="Times New Roman" w:cs="Times New Roman"/>
          <w:sz w:val="24"/>
          <w:szCs w:val="24"/>
        </w:rPr>
        <w:t xml:space="preserve"> настоящих Правил, в части, касающейся медицинских работников, прибывших (переехавших) на работу в сельские населенные пункты, либо рабочие поселки, либо поселки городского типа, расположенные на территории Дальневосточного федерального округа, в районах Крайнего Севера и приравненных к ним местностях, Арктической зоне Российской Федерации, тыс. рублей;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S</w:t>
      </w:r>
      <w:r w:rsidRPr="0061075C">
        <w:rPr>
          <w:rFonts w:ascii="Times New Roman" w:hAnsi="Times New Roman" w:cs="Times New Roman"/>
          <w:sz w:val="24"/>
          <w:szCs w:val="24"/>
          <w:vertAlign w:val="subscript"/>
        </w:rPr>
        <w:t>3i</w:t>
      </w:r>
      <w:r w:rsidRPr="0061075C">
        <w:rPr>
          <w:rFonts w:ascii="Times New Roman" w:hAnsi="Times New Roman" w:cs="Times New Roman"/>
          <w:sz w:val="24"/>
          <w:szCs w:val="24"/>
        </w:rPr>
        <w:t xml:space="preserve"> - размер субсидии бюджету i-го субъекта Российской Федерации, принимающего участие в соответствующем финансовом году в реализации мероприятий, предусмотренных </w:t>
      </w:r>
      <w:hyperlink w:anchor="P564">
        <w:r w:rsidRPr="0061075C">
          <w:rPr>
            <w:rFonts w:ascii="Times New Roman" w:hAnsi="Times New Roman" w:cs="Times New Roman"/>
            <w:color w:val="0000FF"/>
            <w:sz w:val="24"/>
            <w:szCs w:val="24"/>
          </w:rPr>
          <w:t>пунктом 1</w:t>
        </w:r>
      </w:hyperlink>
      <w:r w:rsidRPr="0061075C">
        <w:rPr>
          <w:rFonts w:ascii="Times New Roman" w:hAnsi="Times New Roman" w:cs="Times New Roman"/>
          <w:sz w:val="24"/>
          <w:szCs w:val="24"/>
        </w:rPr>
        <w:t xml:space="preserve"> настоящих Правил, в части, касающейся медицинских работников, прибывших (переехавших) на работу в сельские населенные пункты, либо рабочие поселки, либо поселки городского типа, расположенные на удаленных и труднодоступных территориях, тыс. рублей.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9. Размер субсидии бюджету i-го субъекта Российской Федерации, принимающего участие в соответствующем финансовом году в реализации мероприятий, предусмотренных </w:t>
      </w:r>
      <w:hyperlink w:anchor="P564">
        <w:r w:rsidRPr="0061075C">
          <w:rPr>
            <w:rFonts w:ascii="Times New Roman" w:hAnsi="Times New Roman" w:cs="Times New Roman"/>
            <w:color w:val="0000FF"/>
            <w:sz w:val="24"/>
            <w:szCs w:val="24"/>
          </w:rPr>
          <w:t>пунктом 1</w:t>
        </w:r>
      </w:hyperlink>
      <w:r w:rsidRPr="0061075C">
        <w:rPr>
          <w:rFonts w:ascii="Times New Roman" w:hAnsi="Times New Roman" w:cs="Times New Roman"/>
          <w:sz w:val="24"/>
          <w:szCs w:val="24"/>
        </w:rPr>
        <w:t xml:space="preserve"> настоящих Правил, в части, касающейся медицинских работников, прибывших (переехавших) на работу в сельские населенные пункты, либо рабочие поселки, либо поселки городского типа (за исключением медицинских работников, указанных в </w:t>
      </w:r>
      <w:hyperlink w:anchor="P604">
        <w:r w:rsidRPr="0061075C">
          <w:rPr>
            <w:rFonts w:ascii="Times New Roman" w:hAnsi="Times New Roman" w:cs="Times New Roman"/>
            <w:color w:val="0000FF"/>
            <w:sz w:val="24"/>
            <w:szCs w:val="24"/>
          </w:rPr>
          <w:t>пунктах 10</w:t>
        </w:r>
      </w:hyperlink>
      <w:r w:rsidRPr="0061075C">
        <w:rPr>
          <w:rFonts w:ascii="Times New Roman" w:hAnsi="Times New Roman" w:cs="Times New Roman"/>
          <w:sz w:val="24"/>
          <w:szCs w:val="24"/>
        </w:rPr>
        <w:t xml:space="preserve"> и </w:t>
      </w:r>
      <w:hyperlink w:anchor="P613">
        <w:r w:rsidRPr="0061075C">
          <w:rPr>
            <w:rFonts w:ascii="Times New Roman" w:hAnsi="Times New Roman" w:cs="Times New Roman"/>
            <w:color w:val="0000FF"/>
            <w:sz w:val="24"/>
            <w:szCs w:val="24"/>
          </w:rPr>
          <w:t>11</w:t>
        </w:r>
      </w:hyperlink>
      <w:r w:rsidRPr="0061075C">
        <w:rPr>
          <w:rFonts w:ascii="Times New Roman" w:hAnsi="Times New Roman" w:cs="Times New Roman"/>
          <w:sz w:val="24"/>
          <w:szCs w:val="24"/>
        </w:rPr>
        <w:t xml:space="preserve"> настоящих Правил), либо города с населением до 50 тыс. человек (S</w:t>
      </w:r>
      <w:r w:rsidRPr="0061075C">
        <w:rPr>
          <w:rFonts w:ascii="Times New Roman" w:hAnsi="Times New Roman" w:cs="Times New Roman"/>
          <w:sz w:val="24"/>
          <w:szCs w:val="24"/>
          <w:vertAlign w:val="subscript"/>
        </w:rPr>
        <w:t>1i</w:t>
      </w:r>
      <w:r w:rsidRPr="0061075C">
        <w:rPr>
          <w:rFonts w:ascii="Times New Roman" w:hAnsi="Times New Roman" w:cs="Times New Roman"/>
          <w:sz w:val="24"/>
          <w:szCs w:val="24"/>
        </w:rPr>
        <w:t>), определяется по формуле:</w:t>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center"/>
        <w:rPr>
          <w:rFonts w:ascii="Times New Roman" w:hAnsi="Times New Roman" w:cs="Times New Roman"/>
          <w:sz w:val="24"/>
          <w:szCs w:val="24"/>
        </w:rPr>
      </w:pPr>
      <w:r w:rsidRPr="0061075C">
        <w:rPr>
          <w:rFonts w:ascii="Times New Roman" w:hAnsi="Times New Roman" w:cs="Times New Roman"/>
          <w:noProof/>
          <w:position w:val="-8"/>
          <w:sz w:val="24"/>
          <w:szCs w:val="24"/>
        </w:rPr>
        <w:drawing>
          <wp:inline distT="0" distB="0" distL="0" distR="0">
            <wp:extent cx="2556510" cy="25146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556510" cy="251460"/>
                    </a:xfrm>
                    <a:prstGeom prst="rect">
                      <a:avLst/>
                    </a:prstGeom>
                    <a:noFill/>
                    <a:ln>
                      <a:noFill/>
                    </a:ln>
                  </pic:spPr>
                </pic:pic>
              </a:graphicData>
            </a:graphic>
          </wp:inline>
        </w:drawing>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где:</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V</w:t>
      </w:r>
      <w:r w:rsidRPr="0061075C">
        <w:rPr>
          <w:rFonts w:ascii="Times New Roman" w:hAnsi="Times New Roman" w:cs="Times New Roman"/>
          <w:sz w:val="24"/>
          <w:szCs w:val="24"/>
          <w:vertAlign w:val="subscript"/>
        </w:rPr>
        <w:t>1планi</w:t>
      </w:r>
      <w:r w:rsidRPr="0061075C">
        <w:rPr>
          <w:rFonts w:ascii="Times New Roman" w:hAnsi="Times New Roman" w:cs="Times New Roman"/>
          <w:sz w:val="24"/>
          <w:szCs w:val="24"/>
        </w:rPr>
        <w:t xml:space="preserve"> - количество врачей, которым планируется предоставить единовременные компенсационные выплаты, в i-м субъекте Российской Федерации в соответствующем финансовом году, человек;</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1 - размер единовременной компенсационной выплаты, предоставляемой врачу, равный </w:t>
      </w:r>
      <w:r w:rsidRPr="0061075C">
        <w:rPr>
          <w:rFonts w:ascii="Times New Roman" w:hAnsi="Times New Roman" w:cs="Times New Roman"/>
          <w:sz w:val="24"/>
          <w:szCs w:val="24"/>
        </w:rPr>
        <w:lastRenderedPageBreak/>
        <w:t>1 млн. рублей;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F</w:t>
      </w:r>
      <w:r w:rsidRPr="0061075C">
        <w:rPr>
          <w:rFonts w:ascii="Times New Roman" w:hAnsi="Times New Roman" w:cs="Times New Roman"/>
          <w:sz w:val="24"/>
          <w:szCs w:val="24"/>
          <w:vertAlign w:val="subscript"/>
        </w:rPr>
        <w:t>1планi</w:t>
      </w:r>
      <w:r w:rsidRPr="0061075C">
        <w:rPr>
          <w:rFonts w:ascii="Times New Roman" w:hAnsi="Times New Roman" w:cs="Times New Roman"/>
          <w:sz w:val="24"/>
          <w:szCs w:val="24"/>
        </w:rPr>
        <w:t xml:space="preserve"> - количество фельдшеров, а также акушерок, медицинских сестер фельдшерских здравпунктов и фельдшерско-акушерских пунктов, врачебных амбулаторий, центров (отделений) общей врачебной практики (семейной медицины), которым планируется предоставить единовременные компенсационные выплаты, в i-м субъекте Российской Федерации в соответствующем финансовом году, человек;</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0,5 - размер единовременной компенсационной выплаты, предоставляемой фельдшеру, а также акушерке, медицинской сестре фельдшерского здравпункта и фельдшерско-акушерского пункта, врачебной амбулатории, центра (отделения) общей врачебной практики (семейной медицины), равный 0,5 млн. рублей;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L</w:t>
      </w:r>
      <w:r w:rsidRPr="0061075C">
        <w:rPr>
          <w:rFonts w:ascii="Times New Roman" w:hAnsi="Times New Roman" w:cs="Times New Roman"/>
          <w:sz w:val="24"/>
          <w:szCs w:val="24"/>
          <w:vertAlign w:val="subscript"/>
        </w:rPr>
        <w:t>i</w:t>
      </w:r>
      <w:r w:rsidRPr="0061075C">
        <w:rPr>
          <w:rFonts w:ascii="Times New Roman" w:hAnsi="Times New Roman" w:cs="Times New Roman"/>
          <w:sz w:val="24"/>
          <w:szCs w:val="24"/>
        </w:rPr>
        <w:t xml:space="preserve"> - предельный уровень софинансирования расходного обязательства i-го субъекта Российской Федерации из федерального бюджета, определяемый в соответствии с </w:t>
      </w:r>
      <w:hyperlink r:id="rId132">
        <w:r w:rsidRPr="0061075C">
          <w:rPr>
            <w:rFonts w:ascii="Times New Roman" w:hAnsi="Times New Roman" w:cs="Times New Roman"/>
            <w:color w:val="0000FF"/>
            <w:sz w:val="24"/>
            <w:szCs w:val="24"/>
          </w:rPr>
          <w:t>пунктом 13</w:t>
        </w:r>
      </w:hyperlink>
      <w:r w:rsidRPr="0061075C">
        <w:rPr>
          <w:rFonts w:ascii="Times New Roman" w:hAnsi="Times New Roman" w:cs="Times New Roman"/>
          <w:sz w:val="24"/>
          <w:szCs w:val="24"/>
        </w:rPr>
        <w:t xml:space="preserve"> Правил формирования, предоставления и распределения субсидий, процентов.</w:t>
      </w:r>
    </w:p>
    <w:p w:rsidR="0061075C" w:rsidRPr="0061075C" w:rsidRDefault="0061075C" w:rsidP="0061075C">
      <w:pPr>
        <w:pStyle w:val="ConsPlusNormal"/>
        <w:ind w:firstLine="540"/>
        <w:jc w:val="both"/>
        <w:rPr>
          <w:rFonts w:ascii="Times New Roman" w:hAnsi="Times New Roman" w:cs="Times New Roman"/>
          <w:sz w:val="24"/>
          <w:szCs w:val="24"/>
        </w:rPr>
      </w:pPr>
      <w:bookmarkStart w:id="22" w:name="P604"/>
      <w:bookmarkEnd w:id="22"/>
      <w:r w:rsidRPr="0061075C">
        <w:rPr>
          <w:rFonts w:ascii="Times New Roman" w:hAnsi="Times New Roman" w:cs="Times New Roman"/>
          <w:sz w:val="24"/>
          <w:szCs w:val="24"/>
        </w:rPr>
        <w:t xml:space="preserve">10. Размер субсидии бюджету i-го субъекта Российской Федерации, принимающего участие в соответствующем финансовом году в реализации мероприятий, предусмотренных </w:t>
      </w:r>
      <w:hyperlink w:anchor="P564">
        <w:r w:rsidRPr="0061075C">
          <w:rPr>
            <w:rFonts w:ascii="Times New Roman" w:hAnsi="Times New Roman" w:cs="Times New Roman"/>
            <w:color w:val="0000FF"/>
            <w:sz w:val="24"/>
            <w:szCs w:val="24"/>
          </w:rPr>
          <w:t>пунктом 1</w:t>
        </w:r>
      </w:hyperlink>
      <w:r w:rsidRPr="0061075C">
        <w:rPr>
          <w:rFonts w:ascii="Times New Roman" w:hAnsi="Times New Roman" w:cs="Times New Roman"/>
          <w:sz w:val="24"/>
          <w:szCs w:val="24"/>
        </w:rPr>
        <w:t xml:space="preserve"> настоящих Правил, в части, касающейся медицинских работников, прибывших (переехавших) на работу в сельские населенные пункты, либо рабочие поселки, либо поселки городского типа, расположенные на территории Дальневосточного федерального округа, в районах Крайнего Севера и приравненных к ним местностях, Арктической зоне Российской Федерации (S</w:t>
      </w:r>
      <w:r w:rsidRPr="0061075C">
        <w:rPr>
          <w:rFonts w:ascii="Times New Roman" w:hAnsi="Times New Roman" w:cs="Times New Roman"/>
          <w:sz w:val="24"/>
          <w:szCs w:val="24"/>
          <w:vertAlign w:val="subscript"/>
        </w:rPr>
        <w:t>2i</w:t>
      </w:r>
      <w:r w:rsidRPr="0061075C">
        <w:rPr>
          <w:rFonts w:ascii="Times New Roman" w:hAnsi="Times New Roman" w:cs="Times New Roman"/>
          <w:sz w:val="24"/>
          <w:szCs w:val="24"/>
        </w:rPr>
        <w:t>), определяется по формуле:</w:t>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center"/>
        <w:rPr>
          <w:rFonts w:ascii="Times New Roman" w:hAnsi="Times New Roman" w:cs="Times New Roman"/>
          <w:sz w:val="24"/>
          <w:szCs w:val="24"/>
        </w:rPr>
      </w:pPr>
      <w:r w:rsidRPr="0061075C">
        <w:rPr>
          <w:rFonts w:ascii="Times New Roman" w:hAnsi="Times New Roman" w:cs="Times New Roman"/>
          <w:noProof/>
          <w:position w:val="-8"/>
          <w:sz w:val="24"/>
          <w:szCs w:val="24"/>
        </w:rPr>
        <w:drawing>
          <wp:inline distT="0" distB="0" distL="0" distR="0">
            <wp:extent cx="2514600" cy="25146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2514600" cy="251460"/>
                    </a:xfrm>
                    <a:prstGeom prst="rect">
                      <a:avLst/>
                    </a:prstGeom>
                    <a:noFill/>
                    <a:ln>
                      <a:noFill/>
                    </a:ln>
                  </pic:spPr>
                </pic:pic>
              </a:graphicData>
            </a:graphic>
          </wp:inline>
        </w:drawing>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где:</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V</w:t>
      </w:r>
      <w:r w:rsidRPr="0061075C">
        <w:rPr>
          <w:rFonts w:ascii="Times New Roman" w:hAnsi="Times New Roman" w:cs="Times New Roman"/>
          <w:sz w:val="24"/>
          <w:szCs w:val="24"/>
          <w:vertAlign w:val="subscript"/>
        </w:rPr>
        <w:t>2планi</w:t>
      </w:r>
      <w:r w:rsidRPr="0061075C">
        <w:rPr>
          <w:rFonts w:ascii="Times New Roman" w:hAnsi="Times New Roman" w:cs="Times New Roman"/>
          <w:sz w:val="24"/>
          <w:szCs w:val="24"/>
        </w:rPr>
        <w:t xml:space="preserve"> - количество врачей, которым планируется предоставить единовременные компенсационные выплаты, в i-м субъекте Российской Федерации в соответствующем финансовом году, человек;</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2 - размер единовременной компенсационной выплаты, предоставляемой врачу, равный 2 млн. рублей;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F</w:t>
      </w:r>
      <w:r w:rsidRPr="0061075C">
        <w:rPr>
          <w:rFonts w:ascii="Times New Roman" w:hAnsi="Times New Roman" w:cs="Times New Roman"/>
          <w:sz w:val="24"/>
          <w:szCs w:val="24"/>
          <w:vertAlign w:val="subscript"/>
        </w:rPr>
        <w:t>2планi</w:t>
      </w:r>
      <w:r w:rsidRPr="0061075C">
        <w:rPr>
          <w:rFonts w:ascii="Times New Roman" w:hAnsi="Times New Roman" w:cs="Times New Roman"/>
          <w:sz w:val="24"/>
          <w:szCs w:val="24"/>
        </w:rPr>
        <w:t xml:space="preserve"> - количество фельдшеров, а также акушерок и медицинских сестер фельдшерских здравпунктов и фельдшерско-акушерских пунктов, врачебных амбулаторий, центров (отделений) общей врачебной практики (семейной медицины), которым планируется предоставить единовременные компенсационные выплаты, в i-м субъекте Российской Федерации в соответствующем финансовом году, человек;</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1 - размер единовременной компенсационной выплаты, предоставляемой фельдшеру, а также акушерке и медицинской сестре фельдшерского здравпункта и фельдшерско-акушерского пункта, врачебной амбулатории, центра (отделения) общей врачебной практики (семейной медицины), равный 1 млн. рублей.</w:t>
      </w:r>
    </w:p>
    <w:p w:rsidR="0061075C" w:rsidRPr="0061075C" w:rsidRDefault="0061075C" w:rsidP="0061075C">
      <w:pPr>
        <w:pStyle w:val="ConsPlusNormal"/>
        <w:ind w:firstLine="540"/>
        <w:jc w:val="both"/>
        <w:rPr>
          <w:rFonts w:ascii="Times New Roman" w:hAnsi="Times New Roman" w:cs="Times New Roman"/>
          <w:sz w:val="24"/>
          <w:szCs w:val="24"/>
        </w:rPr>
      </w:pPr>
      <w:bookmarkStart w:id="23" w:name="P613"/>
      <w:bookmarkEnd w:id="23"/>
      <w:r w:rsidRPr="0061075C">
        <w:rPr>
          <w:rFonts w:ascii="Times New Roman" w:hAnsi="Times New Roman" w:cs="Times New Roman"/>
          <w:sz w:val="24"/>
          <w:szCs w:val="24"/>
        </w:rPr>
        <w:t xml:space="preserve">11. Размер субсидии бюджету i-го субъекта Российской Федерации, принимающего участие в соответствующем финансовом году в реализации мероприятий, предусмотренных </w:t>
      </w:r>
      <w:hyperlink w:anchor="P564">
        <w:r w:rsidRPr="0061075C">
          <w:rPr>
            <w:rFonts w:ascii="Times New Roman" w:hAnsi="Times New Roman" w:cs="Times New Roman"/>
            <w:color w:val="0000FF"/>
            <w:sz w:val="24"/>
            <w:szCs w:val="24"/>
          </w:rPr>
          <w:t>пунктом 1</w:t>
        </w:r>
      </w:hyperlink>
      <w:r w:rsidRPr="0061075C">
        <w:rPr>
          <w:rFonts w:ascii="Times New Roman" w:hAnsi="Times New Roman" w:cs="Times New Roman"/>
          <w:sz w:val="24"/>
          <w:szCs w:val="24"/>
        </w:rPr>
        <w:t xml:space="preserve"> настоящих Правил, в части, касающейся медицинских работников, прибывших (переехавших) на работу в сельские населенные пункты, либо рабочие поселки, либо поселки городского типа, расположенные на удаленных и труднодоступных территориях (S</w:t>
      </w:r>
      <w:r w:rsidRPr="0061075C">
        <w:rPr>
          <w:rFonts w:ascii="Times New Roman" w:hAnsi="Times New Roman" w:cs="Times New Roman"/>
          <w:sz w:val="24"/>
          <w:szCs w:val="24"/>
          <w:vertAlign w:val="subscript"/>
        </w:rPr>
        <w:t>3i</w:t>
      </w:r>
      <w:r w:rsidRPr="0061075C">
        <w:rPr>
          <w:rFonts w:ascii="Times New Roman" w:hAnsi="Times New Roman" w:cs="Times New Roman"/>
          <w:sz w:val="24"/>
          <w:szCs w:val="24"/>
        </w:rPr>
        <w:t>), определяется по формуле:</w:t>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center"/>
        <w:rPr>
          <w:rFonts w:ascii="Times New Roman" w:hAnsi="Times New Roman" w:cs="Times New Roman"/>
          <w:sz w:val="24"/>
          <w:szCs w:val="24"/>
        </w:rPr>
      </w:pPr>
      <w:r w:rsidRPr="0061075C">
        <w:rPr>
          <w:rFonts w:ascii="Times New Roman" w:hAnsi="Times New Roman" w:cs="Times New Roman"/>
          <w:noProof/>
          <w:position w:val="-8"/>
          <w:sz w:val="24"/>
          <w:szCs w:val="24"/>
        </w:rPr>
        <w:drawing>
          <wp:inline distT="0" distB="0" distL="0" distR="0">
            <wp:extent cx="2839720" cy="25146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2839720" cy="251460"/>
                    </a:xfrm>
                    <a:prstGeom prst="rect">
                      <a:avLst/>
                    </a:prstGeom>
                    <a:noFill/>
                    <a:ln>
                      <a:noFill/>
                    </a:ln>
                  </pic:spPr>
                </pic:pic>
              </a:graphicData>
            </a:graphic>
          </wp:inline>
        </w:drawing>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где:</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V</w:t>
      </w:r>
      <w:r w:rsidRPr="0061075C">
        <w:rPr>
          <w:rFonts w:ascii="Times New Roman" w:hAnsi="Times New Roman" w:cs="Times New Roman"/>
          <w:sz w:val="24"/>
          <w:szCs w:val="24"/>
          <w:vertAlign w:val="subscript"/>
        </w:rPr>
        <w:t>3планi</w:t>
      </w:r>
      <w:r w:rsidRPr="0061075C">
        <w:rPr>
          <w:rFonts w:ascii="Times New Roman" w:hAnsi="Times New Roman" w:cs="Times New Roman"/>
          <w:sz w:val="24"/>
          <w:szCs w:val="24"/>
        </w:rPr>
        <w:t xml:space="preserve"> - количество врачей, которым планируется предоставить единовременные компенсационные выплаты, в i-м субъекте Российской Федерации в соответствующем финансовом году, человек;</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1,5 - размер единовременной компенсационной выплаты, предоставляемой врачу, </w:t>
      </w:r>
      <w:r w:rsidRPr="0061075C">
        <w:rPr>
          <w:rFonts w:ascii="Times New Roman" w:hAnsi="Times New Roman" w:cs="Times New Roman"/>
          <w:sz w:val="24"/>
          <w:szCs w:val="24"/>
        </w:rPr>
        <w:lastRenderedPageBreak/>
        <w:t>равный 1,5 млн. рублей;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F</w:t>
      </w:r>
      <w:r w:rsidRPr="0061075C">
        <w:rPr>
          <w:rFonts w:ascii="Times New Roman" w:hAnsi="Times New Roman" w:cs="Times New Roman"/>
          <w:sz w:val="24"/>
          <w:szCs w:val="24"/>
          <w:vertAlign w:val="subscript"/>
        </w:rPr>
        <w:t>3планi</w:t>
      </w:r>
      <w:r w:rsidRPr="0061075C">
        <w:rPr>
          <w:rFonts w:ascii="Times New Roman" w:hAnsi="Times New Roman" w:cs="Times New Roman"/>
          <w:sz w:val="24"/>
          <w:szCs w:val="24"/>
        </w:rPr>
        <w:t xml:space="preserve"> - количество фельдшеров, а также акушерок, медицинских сестер фельдшерских здравпунктов и фельдшерско-акушерских пунктов, врачебных амбулаторий, центров (отделений) общей врачебной практики (семейной медицины), которым планируется предоставить единовременные компенсационные выплаты, в i-м субъекте Российской Федерации в соответствующем финансовом году, человек;</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0,75 - размер единовременной компенсационной выплаты, предоставляемой фельдшеру, а также акушерке, медицинской сестре фельдшерского здравпункта и фельдшерско-акушерского пункта, врачебной амбулатории, центра (отделения) общей врачебной практики (семейной медицины), равный 0,75 млн. рублей.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12. Объем бюджетных ассигнований на финансовое обеспечение расходных обязательств субъекта Российской Федерации, в целях софинансирования которых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в соглашении значений результата использования субсидии.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Размер субсидии бюджету субъекта Российской Федерации в финансовом году не может превышать размер средств на исполнение в финансовом году расходных обязательств субъекта Российской Федерации, связанных с реализацией мероприятий, предусмотренных </w:t>
      </w:r>
      <w:hyperlink w:anchor="P564">
        <w:r w:rsidRPr="0061075C">
          <w:rPr>
            <w:rFonts w:ascii="Times New Roman" w:hAnsi="Times New Roman" w:cs="Times New Roman"/>
            <w:color w:val="0000FF"/>
            <w:sz w:val="24"/>
            <w:szCs w:val="24"/>
          </w:rPr>
          <w:t>пунктом 1</w:t>
        </w:r>
      </w:hyperlink>
      <w:r w:rsidRPr="0061075C">
        <w:rPr>
          <w:rFonts w:ascii="Times New Roman" w:hAnsi="Times New Roman" w:cs="Times New Roman"/>
          <w:sz w:val="24"/>
          <w:szCs w:val="24"/>
        </w:rPr>
        <w:t xml:space="preserve"> настоящих Правил, с учетом предельного уровня софинансирования расходного обязательства субъекта Российской Федерации из федерального бюджета, определенного в соответствии с </w:t>
      </w:r>
      <w:hyperlink r:id="rId135">
        <w:r w:rsidRPr="0061075C">
          <w:rPr>
            <w:rFonts w:ascii="Times New Roman" w:hAnsi="Times New Roman" w:cs="Times New Roman"/>
            <w:color w:val="0000FF"/>
            <w:sz w:val="24"/>
            <w:szCs w:val="24"/>
          </w:rPr>
          <w:t>пунктом 13</w:t>
        </w:r>
      </w:hyperlink>
      <w:r w:rsidRPr="0061075C">
        <w:rPr>
          <w:rFonts w:ascii="Times New Roman" w:hAnsi="Times New Roman" w:cs="Times New Roman"/>
          <w:sz w:val="24"/>
          <w:szCs w:val="24"/>
        </w:rPr>
        <w:t xml:space="preserve"> Правил формирования, предоставления и распределения субсидий.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13. Субсидия перечисляется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61075C" w:rsidRPr="0061075C" w:rsidRDefault="0061075C" w:rsidP="0061075C">
      <w:pPr>
        <w:pStyle w:val="ConsPlusNormal"/>
        <w:ind w:firstLine="540"/>
        <w:jc w:val="both"/>
        <w:rPr>
          <w:rFonts w:ascii="Times New Roman" w:hAnsi="Times New Roman" w:cs="Times New Roman"/>
          <w:sz w:val="24"/>
          <w:szCs w:val="24"/>
        </w:rPr>
      </w:pPr>
      <w:bookmarkStart w:id="24" w:name="P625"/>
      <w:bookmarkEnd w:id="24"/>
      <w:r w:rsidRPr="0061075C">
        <w:rPr>
          <w:rFonts w:ascii="Times New Roman" w:hAnsi="Times New Roman" w:cs="Times New Roman"/>
          <w:sz w:val="24"/>
          <w:szCs w:val="24"/>
        </w:rPr>
        <w:t>14. Результатом использования субсидии является доля медицинских работников, которым фактически предоставлены единовременные компенсационные выплаты, в общей численности медицинских работников, которым запланировано предоставить единовременные компенсационные выплаты (I</w:t>
      </w:r>
      <w:r w:rsidRPr="0061075C">
        <w:rPr>
          <w:rFonts w:ascii="Times New Roman" w:hAnsi="Times New Roman" w:cs="Times New Roman"/>
          <w:sz w:val="24"/>
          <w:szCs w:val="24"/>
          <w:vertAlign w:val="subscript"/>
        </w:rPr>
        <w:t>i</w:t>
      </w:r>
      <w:r w:rsidRPr="0061075C">
        <w:rPr>
          <w:rFonts w:ascii="Times New Roman" w:hAnsi="Times New Roman" w:cs="Times New Roman"/>
          <w:sz w:val="24"/>
          <w:szCs w:val="24"/>
        </w:rPr>
        <w:t>) (процентов), рассчитываемая по формуле:</w:t>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center"/>
        <w:rPr>
          <w:rFonts w:ascii="Times New Roman" w:hAnsi="Times New Roman" w:cs="Times New Roman"/>
          <w:sz w:val="24"/>
          <w:szCs w:val="24"/>
        </w:rPr>
      </w:pPr>
      <w:r w:rsidRPr="0061075C">
        <w:rPr>
          <w:rFonts w:ascii="Times New Roman" w:hAnsi="Times New Roman" w:cs="Times New Roman"/>
          <w:noProof/>
          <w:position w:val="-28"/>
          <w:sz w:val="24"/>
          <w:szCs w:val="24"/>
        </w:rPr>
        <w:drawing>
          <wp:inline distT="0" distB="0" distL="0" distR="0">
            <wp:extent cx="1927860" cy="50292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927860" cy="502920"/>
                    </a:xfrm>
                    <a:prstGeom prst="rect">
                      <a:avLst/>
                    </a:prstGeom>
                    <a:noFill/>
                    <a:ln>
                      <a:noFill/>
                    </a:ln>
                  </pic:spPr>
                </pic:pic>
              </a:graphicData>
            </a:graphic>
          </wp:inline>
        </w:drawing>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где:</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V</w:t>
      </w:r>
      <w:r w:rsidRPr="0061075C">
        <w:rPr>
          <w:rFonts w:ascii="Times New Roman" w:hAnsi="Times New Roman" w:cs="Times New Roman"/>
          <w:sz w:val="24"/>
          <w:szCs w:val="24"/>
          <w:vertAlign w:val="subscript"/>
        </w:rPr>
        <w:t>фактi</w:t>
      </w:r>
      <w:r w:rsidRPr="0061075C">
        <w:rPr>
          <w:rFonts w:ascii="Times New Roman" w:hAnsi="Times New Roman" w:cs="Times New Roman"/>
          <w:sz w:val="24"/>
          <w:szCs w:val="24"/>
        </w:rPr>
        <w:t xml:space="preserve"> - количество врачей, которым фактически предоставлены единовременные компенсационные выплаты, в i-м субъекте Российской Федерации в соответствующем финансовом году, человек;</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F</w:t>
      </w:r>
      <w:r w:rsidRPr="0061075C">
        <w:rPr>
          <w:rFonts w:ascii="Times New Roman" w:hAnsi="Times New Roman" w:cs="Times New Roman"/>
          <w:sz w:val="24"/>
          <w:szCs w:val="24"/>
          <w:vertAlign w:val="subscript"/>
        </w:rPr>
        <w:t>фактi</w:t>
      </w:r>
      <w:r w:rsidRPr="0061075C">
        <w:rPr>
          <w:rFonts w:ascii="Times New Roman" w:hAnsi="Times New Roman" w:cs="Times New Roman"/>
          <w:sz w:val="24"/>
          <w:szCs w:val="24"/>
        </w:rPr>
        <w:t xml:space="preserve"> - количество фельдшеров, а также акушерок, медицинских сестер фельдшерских здравпунктов и фельдшерско-акушерских пунктов, врачебных амбулаторий, центров (отделений) общей врачебной практики (семейной медицины), которым фактически предоставлены единовременные компенсационные выплаты, в i-м субъекте Российской Федерации в соответствующем финансовом году, человек;</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V</w:t>
      </w:r>
      <w:r w:rsidRPr="0061075C">
        <w:rPr>
          <w:rFonts w:ascii="Times New Roman" w:hAnsi="Times New Roman" w:cs="Times New Roman"/>
          <w:sz w:val="24"/>
          <w:szCs w:val="24"/>
          <w:vertAlign w:val="subscript"/>
        </w:rPr>
        <w:t>планi</w:t>
      </w:r>
      <w:r w:rsidRPr="0061075C">
        <w:rPr>
          <w:rFonts w:ascii="Times New Roman" w:hAnsi="Times New Roman" w:cs="Times New Roman"/>
          <w:sz w:val="24"/>
          <w:szCs w:val="24"/>
        </w:rPr>
        <w:t xml:space="preserve"> - количество врачей, которым планируется предоставить единовременные компенсационные выплаты, в i-м субъекте Российской Федерации в соответствующем финансовом году, человек;</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F</w:t>
      </w:r>
      <w:r w:rsidRPr="0061075C">
        <w:rPr>
          <w:rFonts w:ascii="Times New Roman" w:hAnsi="Times New Roman" w:cs="Times New Roman"/>
          <w:sz w:val="24"/>
          <w:szCs w:val="24"/>
          <w:vertAlign w:val="subscript"/>
        </w:rPr>
        <w:t>планi</w:t>
      </w:r>
      <w:r w:rsidRPr="0061075C">
        <w:rPr>
          <w:rFonts w:ascii="Times New Roman" w:hAnsi="Times New Roman" w:cs="Times New Roman"/>
          <w:sz w:val="24"/>
          <w:szCs w:val="24"/>
        </w:rPr>
        <w:t xml:space="preserve"> - количество фельдшеров, а также акушерок, медицинских сестер фельдшерских здравпунктов и фельдшерско-акушерских пунктов, врачебных амбулаторий, центров (отделений) общей врачебной практики (семейной медицины), которым планируется предоставить единовременные компенсационные выплаты, в i-м субъекте Российской Федерации в соответствующем финансовом году, человек.</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15. Оценка эффективности использования субсидии осуществляется Министерством здравоохранения Российской Федерации на основании сравнения значения результата </w:t>
      </w:r>
      <w:r w:rsidRPr="0061075C">
        <w:rPr>
          <w:rFonts w:ascii="Times New Roman" w:hAnsi="Times New Roman" w:cs="Times New Roman"/>
          <w:sz w:val="24"/>
          <w:szCs w:val="24"/>
        </w:rPr>
        <w:lastRenderedPageBreak/>
        <w:t xml:space="preserve">использования субсидии, установленного в соглашении, и фактически достигнутого по итогам отчетного года значения результата использования субсидии, предусмотренного </w:t>
      </w:r>
      <w:hyperlink w:anchor="P625">
        <w:r w:rsidRPr="0061075C">
          <w:rPr>
            <w:rFonts w:ascii="Times New Roman" w:hAnsi="Times New Roman" w:cs="Times New Roman"/>
            <w:color w:val="0000FF"/>
            <w:sz w:val="24"/>
            <w:szCs w:val="24"/>
          </w:rPr>
          <w:t>пунктом 14</w:t>
        </w:r>
      </w:hyperlink>
      <w:r w:rsidRPr="0061075C">
        <w:rPr>
          <w:rFonts w:ascii="Times New Roman" w:hAnsi="Times New Roman" w:cs="Times New Roman"/>
          <w:sz w:val="24"/>
          <w:szCs w:val="24"/>
        </w:rPr>
        <w:t xml:space="preserve"> настоящих Правил.</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16.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по достижению значений результатов использования субсидии,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r:id="rId137">
        <w:r w:rsidRPr="0061075C">
          <w:rPr>
            <w:rFonts w:ascii="Times New Roman" w:hAnsi="Times New Roman" w:cs="Times New Roman"/>
            <w:color w:val="0000FF"/>
            <w:sz w:val="24"/>
            <w:szCs w:val="24"/>
          </w:rPr>
          <w:t>пунктами 16</w:t>
        </w:r>
      </w:hyperlink>
      <w:r w:rsidRPr="0061075C">
        <w:rPr>
          <w:rFonts w:ascii="Times New Roman" w:hAnsi="Times New Roman" w:cs="Times New Roman"/>
          <w:sz w:val="24"/>
          <w:szCs w:val="24"/>
        </w:rPr>
        <w:t xml:space="preserve"> - </w:t>
      </w:r>
      <w:hyperlink r:id="rId138">
        <w:r w:rsidRPr="0061075C">
          <w:rPr>
            <w:rFonts w:ascii="Times New Roman" w:hAnsi="Times New Roman" w:cs="Times New Roman"/>
            <w:color w:val="0000FF"/>
            <w:sz w:val="24"/>
            <w:szCs w:val="24"/>
          </w:rPr>
          <w:t>18</w:t>
        </w:r>
      </w:hyperlink>
      <w:r w:rsidRPr="0061075C">
        <w:rPr>
          <w:rFonts w:ascii="Times New Roman" w:hAnsi="Times New Roman" w:cs="Times New Roman"/>
          <w:sz w:val="24"/>
          <w:szCs w:val="24"/>
        </w:rPr>
        <w:t xml:space="preserve"> и </w:t>
      </w:r>
      <w:hyperlink r:id="rId139">
        <w:r w:rsidRPr="0061075C">
          <w:rPr>
            <w:rFonts w:ascii="Times New Roman" w:hAnsi="Times New Roman" w:cs="Times New Roman"/>
            <w:color w:val="0000FF"/>
            <w:sz w:val="24"/>
            <w:szCs w:val="24"/>
          </w:rPr>
          <w:t>20</w:t>
        </w:r>
      </w:hyperlink>
      <w:r w:rsidRPr="0061075C">
        <w:rPr>
          <w:rFonts w:ascii="Times New Roman" w:hAnsi="Times New Roman" w:cs="Times New Roman"/>
          <w:sz w:val="24"/>
          <w:szCs w:val="24"/>
        </w:rPr>
        <w:t xml:space="preserve"> Правил формирования, предоставления и распределения субсидий.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17. Контроль за реализацией субъектами Российской Федерации мероприятий, предусмотренных </w:t>
      </w:r>
      <w:hyperlink w:anchor="P564">
        <w:r w:rsidRPr="0061075C">
          <w:rPr>
            <w:rFonts w:ascii="Times New Roman" w:hAnsi="Times New Roman" w:cs="Times New Roman"/>
            <w:color w:val="0000FF"/>
            <w:sz w:val="24"/>
            <w:szCs w:val="24"/>
          </w:rPr>
          <w:t>пунктом 1</w:t>
        </w:r>
      </w:hyperlink>
      <w:r w:rsidRPr="0061075C">
        <w:rPr>
          <w:rFonts w:ascii="Times New Roman" w:hAnsi="Times New Roman" w:cs="Times New Roman"/>
          <w:sz w:val="24"/>
          <w:szCs w:val="24"/>
        </w:rPr>
        <w:t xml:space="preserve"> настоящих Правил, осуществляется Федеральной службой по надзору в сфере здравоохранения.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18. Контроль за соблюдением субъектами Российской Федерации условий предоставления субсидий осуществляется Министерством здравоохранения Российской Федерации и уполномоченными органами государственного финансового контроля.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19.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right"/>
        <w:outlineLvl w:val="1"/>
        <w:rPr>
          <w:rFonts w:ascii="Times New Roman" w:hAnsi="Times New Roman" w:cs="Times New Roman"/>
          <w:sz w:val="24"/>
          <w:szCs w:val="24"/>
        </w:rPr>
      </w:pPr>
      <w:r w:rsidRPr="0061075C">
        <w:rPr>
          <w:rFonts w:ascii="Times New Roman" w:hAnsi="Times New Roman" w:cs="Times New Roman"/>
          <w:sz w:val="24"/>
          <w:szCs w:val="24"/>
        </w:rPr>
        <w:t>Приложение N 6</w:t>
      </w:r>
    </w:p>
    <w:p w:rsidR="0061075C" w:rsidRPr="0061075C" w:rsidRDefault="0061075C" w:rsidP="0061075C">
      <w:pPr>
        <w:pStyle w:val="ConsPlusNormal"/>
        <w:jc w:val="right"/>
        <w:rPr>
          <w:rFonts w:ascii="Times New Roman" w:hAnsi="Times New Roman" w:cs="Times New Roman"/>
          <w:sz w:val="24"/>
          <w:szCs w:val="24"/>
        </w:rPr>
      </w:pPr>
      <w:r w:rsidRPr="0061075C">
        <w:rPr>
          <w:rFonts w:ascii="Times New Roman" w:hAnsi="Times New Roman" w:cs="Times New Roman"/>
          <w:sz w:val="24"/>
          <w:szCs w:val="24"/>
        </w:rPr>
        <w:t>к государственной программе</w:t>
      </w:r>
    </w:p>
    <w:p w:rsidR="0061075C" w:rsidRPr="0061075C" w:rsidRDefault="0061075C" w:rsidP="0061075C">
      <w:pPr>
        <w:pStyle w:val="ConsPlusNormal"/>
        <w:jc w:val="right"/>
        <w:rPr>
          <w:rFonts w:ascii="Times New Roman" w:hAnsi="Times New Roman" w:cs="Times New Roman"/>
          <w:sz w:val="24"/>
          <w:szCs w:val="24"/>
        </w:rPr>
      </w:pPr>
      <w:r w:rsidRPr="0061075C">
        <w:rPr>
          <w:rFonts w:ascii="Times New Roman" w:hAnsi="Times New Roman" w:cs="Times New Roman"/>
          <w:sz w:val="24"/>
          <w:szCs w:val="24"/>
        </w:rPr>
        <w:t>Российской Федерации</w:t>
      </w:r>
    </w:p>
    <w:p w:rsidR="0061075C" w:rsidRPr="0061075C" w:rsidRDefault="0061075C" w:rsidP="0061075C">
      <w:pPr>
        <w:pStyle w:val="ConsPlusNormal"/>
        <w:jc w:val="right"/>
        <w:rPr>
          <w:rFonts w:ascii="Times New Roman" w:hAnsi="Times New Roman" w:cs="Times New Roman"/>
          <w:sz w:val="24"/>
          <w:szCs w:val="24"/>
        </w:rPr>
      </w:pPr>
      <w:r w:rsidRPr="0061075C">
        <w:rPr>
          <w:rFonts w:ascii="Times New Roman" w:hAnsi="Times New Roman" w:cs="Times New Roman"/>
          <w:sz w:val="24"/>
          <w:szCs w:val="24"/>
        </w:rPr>
        <w:t>"Развитие здравоохранения"</w:t>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Title"/>
        <w:jc w:val="center"/>
        <w:rPr>
          <w:rFonts w:ascii="Times New Roman" w:hAnsi="Times New Roman" w:cs="Times New Roman"/>
          <w:sz w:val="24"/>
          <w:szCs w:val="24"/>
        </w:rPr>
      </w:pPr>
      <w:bookmarkStart w:id="25" w:name="P649"/>
      <w:bookmarkEnd w:id="25"/>
      <w:r w:rsidRPr="0061075C">
        <w:rPr>
          <w:rFonts w:ascii="Times New Roman" w:hAnsi="Times New Roman" w:cs="Times New Roman"/>
          <w:sz w:val="24"/>
          <w:szCs w:val="24"/>
        </w:rPr>
        <w:t>ПРАВИЛА</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ПРЕДОСТАВЛЕНИЯ И РАСПРЕДЕЛЕНИЯ СУБСИДИЙ ИЗ ФЕДЕРАЛЬНОГО</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БЮДЖЕТА БЮДЖЕТАМ СУБЪЕКТОВ РОССИЙСКОЙ ФЕДЕРАЦИИ В ЦЕЛЯХ</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СОФИНАНСИРОВАНИЯ РЕАЛИЗАЦИИ ГОСУДАРСТВЕННЫХ ПРОГРАММ</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СУБЪЕКТОВ РОССИЙСКОЙ ФЕДЕРАЦИИ, СОДЕРЖАЩИХ МЕРОПРИЯТИЯ</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ПО РАЗВИТИЮ СИСТЕМЫ ОКАЗАНИЯ ПАЛЛИАТИВНОЙ</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МЕДИЦИНСКОЙ ПОМОЩИ</w:t>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включенных в государственные программы субъектов Российской Федерации мероприятий по развитию системы оказания паллиативной медицинской помощи (далее - субсидии).</w:t>
      </w:r>
    </w:p>
    <w:p w:rsidR="0061075C" w:rsidRPr="0061075C" w:rsidRDefault="0061075C" w:rsidP="0061075C">
      <w:pPr>
        <w:pStyle w:val="ConsPlusNormal"/>
        <w:ind w:firstLine="540"/>
        <w:jc w:val="both"/>
        <w:rPr>
          <w:rFonts w:ascii="Times New Roman" w:hAnsi="Times New Roman" w:cs="Times New Roman"/>
          <w:sz w:val="24"/>
          <w:szCs w:val="24"/>
        </w:rPr>
      </w:pPr>
      <w:bookmarkStart w:id="26" w:name="P658"/>
      <w:bookmarkEnd w:id="26"/>
      <w:r w:rsidRPr="0061075C">
        <w:rPr>
          <w:rFonts w:ascii="Times New Roman" w:hAnsi="Times New Roman" w:cs="Times New Roman"/>
          <w:sz w:val="24"/>
          <w:szCs w:val="24"/>
        </w:rPr>
        <w:t>2. Субсидии предоставляются в целях софинансирования расходных обязательств субъектов Российской Федерации, возникающих при реализации следующих мероприятий: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а) дооснащение (переоснащение, оснащение) структурных подразделений медицинских организаций, подведомственных исполнительным органам субъектов Российской Федерации, оказывающих специализированную паллиативную медицинскую помощь, и (или) медицинских организаций, подведомственных исполнительным органам субъектов Российской Федерации, оказывающих специализированную паллиативную медицинскую помощь (далее - медицинские организации), в соответствии со стандартами оснащения, предусмотренными положением об организации паллиативной медицинской помощи, указанным в </w:t>
      </w:r>
      <w:hyperlink r:id="rId140">
        <w:r w:rsidRPr="0061075C">
          <w:rPr>
            <w:rFonts w:ascii="Times New Roman" w:hAnsi="Times New Roman" w:cs="Times New Roman"/>
            <w:color w:val="0000FF"/>
            <w:sz w:val="24"/>
            <w:szCs w:val="24"/>
          </w:rPr>
          <w:t>части 5 статьи 36</w:t>
        </w:r>
      </w:hyperlink>
      <w:r w:rsidRPr="0061075C">
        <w:rPr>
          <w:rFonts w:ascii="Times New Roman" w:hAnsi="Times New Roman" w:cs="Times New Roman"/>
          <w:sz w:val="24"/>
          <w:szCs w:val="24"/>
        </w:rPr>
        <w:t xml:space="preserve"> Федерального закона "Об основах охраны здоровья граждан в Российской Федерации" (далее - положение об организации паллиативной медицинской </w:t>
      </w:r>
      <w:r w:rsidRPr="0061075C">
        <w:rPr>
          <w:rFonts w:ascii="Times New Roman" w:hAnsi="Times New Roman" w:cs="Times New Roman"/>
          <w:sz w:val="24"/>
          <w:szCs w:val="24"/>
        </w:rPr>
        <w:lastRenderedPageBreak/>
        <w:t>помощи), медицинскими изделиями, в том числе предназначенными для поддержания функций органов и систем организма человека, предоставляемыми для использования на дому;</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б) обеспечение пациентов, нуждающихся в оказании паллиативной медицинской помощи, лекарственными препаратами для купирования тяжелых симптомов заболевания, в том числе для обезболивания;</w:t>
      </w:r>
    </w:p>
    <w:p w:rsidR="0061075C" w:rsidRPr="0061075C" w:rsidRDefault="0061075C" w:rsidP="0061075C">
      <w:pPr>
        <w:pStyle w:val="ConsPlusNormal"/>
        <w:ind w:firstLine="540"/>
        <w:jc w:val="both"/>
        <w:rPr>
          <w:rFonts w:ascii="Times New Roman" w:hAnsi="Times New Roman" w:cs="Times New Roman"/>
          <w:sz w:val="24"/>
          <w:szCs w:val="24"/>
        </w:rPr>
      </w:pPr>
      <w:bookmarkStart w:id="27" w:name="P661"/>
      <w:bookmarkEnd w:id="27"/>
      <w:r w:rsidRPr="0061075C">
        <w:rPr>
          <w:rFonts w:ascii="Times New Roman" w:hAnsi="Times New Roman" w:cs="Times New Roman"/>
          <w:sz w:val="24"/>
          <w:szCs w:val="24"/>
        </w:rPr>
        <w:t>в) обеспечение медицинских организаций автомобилями в соответствии со стандартом оснащения отделения выездной патронажной паллиативной медицинской помощи взрослым и легковыми автомашинами в соответствии со стандартом оснащения отделения выездной патронажной паллиативной медицинской помощи детям, предусмотренными положением об организации оказания паллиативной медицинской помощи.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3. Субсидии предоставляются бюджетам субъектов Российской Федерации в пределах лимитов бюджетных обязательств, доведенных в установленном порядке до Министерства здравоохранения Российской Федерации как получателя средств федерального бюджета на предоставление субсидий на цели, указанные в </w:t>
      </w:r>
      <w:hyperlink w:anchor="P658">
        <w:r w:rsidRPr="0061075C">
          <w:rPr>
            <w:rFonts w:ascii="Times New Roman" w:hAnsi="Times New Roman" w:cs="Times New Roman"/>
            <w:color w:val="0000FF"/>
            <w:sz w:val="24"/>
            <w:szCs w:val="24"/>
          </w:rPr>
          <w:t>пункте 2</w:t>
        </w:r>
      </w:hyperlink>
      <w:r w:rsidRPr="0061075C">
        <w:rPr>
          <w:rFonts w:ascii="Times New Roman" w:hAnsi="Times New Roman" w:cs="Times New Roman"/>
          <w:sz w:val="24"/>
          <w:szCs w:val="24"/>
        </w:rPr>
        <w:t xml:space="preserve"> настоящих Правил.</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4. Критериями отбора субъекта Российской Федерации для предоставления субсидии являются: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а) наличие в субъекте Российской Федерации медицинских организаций;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б) наличие в субъекте Российской Федерации лиц, нуждающихся в оказании паллиативной медицинской помощи, и системы их учета;</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в) наличие государственной программы субъекта Российской Федерации, включающей мероприятия по развитию паллиативной медицинской помощи.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5. Субсидия предоставляется на основании соглашения о предоставлении субсидии, заключенного между Министерством здравоохранения Российской Федерации и высшим исполнительным органом субъекта Российской Федерации,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141">
        <w:r w:rsidRPr="0061075C">
          <w:rPr>
            <w:rFonts w:ascii="Times New Roman" w:hAnsi="Times New Roman" w:cs="Times New Roman"/>
            <w:color w:val="0000FF"/>
            <w:sz w:val="24"/>
            <w:szCs w:val="24"/>
          </w:rPr>
          <w:t>формой</w:t>
        </w:r>
      </w:hyperlink>
      <w:r w:rsidRPr="0061075C">
        <w:rPr>
          <w:rFonts w:ascii="Times New Roman" w:hAnsi="Times New Roman" w:cs="Times New Roman"/>
          <w:sz w:val="24"/>
          <w:szCs w:val="24"/>
        </w:rPr>
        <w:t>, утвержденной Министерством финансов Российской Федерации (далее - соглашение).</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6. Условиями предоставления субсидии являются: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а)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б) наличие в бюджете субъекта Российской Федерации бюджетных ассигнований на исполнение расходных обязательств субъекта Российской Федерации, софинансирование которых осуществляется из федерального бюджета, в объеме, необходимом для их исполнения;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в) заключение соглашения в соответствии с </w:t>
      </w:r>
      <w:hyperlink r:id="rId142">
        <w:r w:rsidRPr="0061075C">
          <w:rPr>
            <w:rFonts w:ascii="Times New Roman" w:hAnsi="Times New Roman" w:cs="Times New Roman"/>
            <w:color w:val="0000FF"/>
            <w:sz w:val="24"/>
            <w:szCs w:val="24"/>
          </w:rPr>
          <w:t>пунктом 10</w:t>
        </w:r>
      </w:hyperlink>
      <w:r w:rsidRPr="0061075C">
        <w:rPr>
          <w:rFonts w:ascii="Times New Roman" w:hAnsi="Times New Roman" w:cs="Times New Roman"/>
          <w:sz w:val="24"/>
          <w:szCs w:val="24"/>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7.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8. Исполнительный орган субъекта Российской Федерации, уполномоченный высшим исполнительным органом субъекта Российской Федерации, размещает в государственной интегрированной информационной системе управления общественными финансами "Электронный бюджет" отчет о расходах бюджета Российской Федерации, в целях софинансирования которых предоставляется субсидия, и о достижении значений результатов </w:t>
      </w:r>
      <w:r w:rsidRPr="0061075C">
        <w:rPr>
          <w:rFonts w:ascii="Times New Roman" w:hAnsi="Times New Roman" w:cs="Times New Roman"/>
          <w:sz w:val="24"/>
          <w:szCs w:val="24"/>
        </w:rPr>
        <w:lastRenderedPageBreak/>
        <w:t>использования субсидии в порядке, по форме и в сроки, которые установлены соглашением.</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9. Оценка эффективности использования субсидии осуществляется Министерством здравоохранения Российской Федерации путем сравнения установленных соглашением значений результата использования субсидии и фактически достигнутых значений.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10. Результатами использования субсидии являются: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а) количество дооснащенных (переоснащенных, оснащенных) медицинских организаций;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б) количество пациентов, нуждающихся в паллиативной медицинской помощи, обеспеченных медицинскими изделиями для использования на дому;</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в) количество упаковок лекарственных препаратов, содержащих наркотические средства и психотропные вещества, закупленных для купирования тяжелых симптомов заболевания, в том числе для обезболивания, в целях обеспечения пациентов, нуждающихся в оказании паллиативной медицинской помощи;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г) количество закупленных в соответствии с </w:t>
      </w:r>
      <w:hyperlink w:anchor="P661">
        <w:r w:rsidRPr="0061075C">
          <w:rPr>
            <w:rFonts w:ascii="Times New Roman" w:hAnsi="Times New Roman" w:cs="Times New Roman"/>
            <w:color w:val="0000FF"/>
            <w:sz w:val="24"/>
            <w:szCs w:val="24"/>
          </w:rPr>
          <w:t>подпунктом "в" пункта 2</w:t>
        </w:r>
      </w:hyperlink>
      <w:r w:rsidRPr="0061075C">
        <w:rPr>
          <w:rFonts w:ascii="Times New Roman" w:hAnsi="Times New Roman" w:cs="Times New Roman"/>
          <w:sz w:val="24"/>
          <w:szCs w:val="24"/>
        </w:rPr>
        <w:t xml:space="preserve"> настоящих Правил автомобилей и автомашин.</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11. Размер предоставляемой бюджету i-го субъекта Российской Федерации субсидии (T</w:t>
      </w:r>
      <w:r w:rsidRPr="0061075C">
        <w:rPr>
          <w:rFonts w:ascii="Times New Roman" w:hAnsi="Times New Roman" w:cs="Times New Roman"/>
          <w:sz w:val="24"/>
          <w:szCs w:val="24"/>
          <w:vertAlign w:val="subscript"/>
        </w:rPr>
        <w:t>i</w:t>
      </w:r>
      <w:r w:rsidRPr="0061075C">
        <w:rPr>
          <w:rFonts w:ascii="Times New Roman" w:hAnsi="Times New Roman" w:cs="Times New Roman"/>
          <w:sz w:val="24"/>
          <w:szCs w:val="24"/>
        </w:rPr>
        <w:t>) определяется по формуле:</w:t>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center"/>
        <w:rPr>
          <w:rFonts w:ascii="Times New Roman" w:hAnsi="Times New Roman" w:cs="Times New Roman"/>
          <w:sz w:val="24"/>
          <w:szCs w:val="24"/>
        </w:rPr>
      </w:pPr>
      <w:r w:rsidRPr="0061075C">
        <w:rPr>
          <w:rFonts w:ascii="Times New Roman" w:hAnsi="Times New Roman" w:cs="Times New Roman"/>
          <w:noProof/>
          <w:position w:val="-31"/>
          <w:sz w:val="24"/>
          <w:szCs w:val="24"/>
        </w:rPr>
        <w:drawing>
          <wp:inline distT="0" distB="0" distL="0" distR="0">
            <wp:extent cx="1624330" cy="53467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624330" cy="534670"/>
                    </a:xfrm>
                    <a:prstGeom prst="rect">
                      <a:avLst/>
                    </a:prstGeom>
                    <a:noFill/>
                    <a:ln>
                      <a:noFill/>
                    </a:ln>
                  </pic:spPr>
                </pic:pic>
              </a:graphicData>
            </a:graphic>
          </wp:inline>
        </w:drawing>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где:</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T</w:t>
      </w:r>
      <w:r w:rsidRPr="0061075C">
        <w:rPr>
          <w:rFonts w:ascii="Times New Roman" w:hAnsi="Times New Roman" w:cs="Times New Roman"/>
          <w:sz w:val="24"/>
          <w:szCs w:val="24"/>
          <w:vertAlign w:val="subscript"/>
        </w:rPr>
        <w:t>общ</w:t>
      </w:r>
      <w:r w:rsidRPr="0061075C">
        <w:rPr>
          <w:rFonts w:ascii="Times New Roman" w:hAnsi="Times New Roman" w:cs="Times New Roman"/>
          <w:sz w:val="24"/>
          <w:szCs w:val="24"/>
        </w:rPr>
        <w:t xml:space="preserve"> - общий объем бюджетных ассигнований, предусмотренных в федеральном бюджете на предоставление субсидии на соответствующий финансовый год, тыс. рублей;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P</w:t>
      </w:r>
      <w:r w:rsidRPr="0061075C">
        <w:rPr>
          <w:rFonts w:ascii="Times New Roman" w:hAnsi="Times New Roman" w:cs="Times New Roman"/>
          <w:sz w:val="24"/>
          <w:szCs w:val="24"/>
          <w:vertAlign w:val="subscript"/>
        </w:rPr>
        <w:t>i</w:t>
      </w:r>
      <w:r w:rsidRPr="0061075C">
        <w:rPr>
          <w:rFonts w:ascii="Times New Roman" w:hAnsi="Times New Roman" w:cs="Times New Roman"/>
          <w:sz w:val="24"/>
          <w:szCs w:val="24"/>
        </w:rPr>
        <w:t xml:space="preserve"> - численность лиц, нуждающихся в паллиативной медицинской помощи, в i-м субъекте Российской Федерации в году, предшествующем году предоставления субсидии, определяемая Министерством здравоохранения Российской Федерации, человек;</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K</w:t>
      </w:r>
      <w:r w:rsidRPr="0061075C">
        <w:rPr>
          <w:rFonts w:ascii="Times New Roman" w:hAnsi="Times New Roman" w:cs="Times New Roman"/>
          <w:sz w:val="24"/>
          <w:szCs w:val="24"/>
          <w:vertAlign w:val="subscript"/>
        </w:rPr>
        <w:t>i</w:t>
      </w:r>
      <w:r w:rsidRPr="0061075C">
        <w:rPr>
          <w:rFonts w:ascii="Times New Roman" w:hAnsi="Times New Roman" w:cs="Times New Roman"/>
          <w:sz w:val="24"/>
          <w:szCs w:val="24"/>
        </w:rPr>
        <w:t xml:space="preserve"> - предельный уровень софинансирования расходного обязательства i-го субъекта Российской Федерации из федерального бюджета, утвержденный Правительством Российской Федерации в соответствии с </w:t>
      </w:r>
      <w:hyperlink r:id="rId144">
        <w:r w:rsidRPr="0061075C">
          <w:rPr>
            <w:rFonts w:ascii="Times New Roman" w:hAnsi="Times New Roman" w:cs="Times New Roman"/>
            <w:color w:val="0000FF"/>
            <w:sz w:val="24"/>
            <w:szCs w:val="24"/>
          </w:rPr>
          <w:t>пунктом 13</w:t>
        </w:r>
      </w:hyperlink>
      <w:r w:rsidRPr="0061075C">
        <w:rPr>
          <w:rFonts w:ascii="Times New Roman" w:hAnsi="Times New Roman" w:cs="Times New Roman"/>
          <w:sz w:val="24"/>
          <w:szCs w:val="24"/>
        </w:rPr>
        <w:t xml:space="preserve"> Правил формирования, предоставления и распределения субсидий, процентов;</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n - количество субъектов Российской Федерации - получателей субсидии.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12.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может быть увеличен в одностороннем порядке субъектом Российской Федерации, что не влечет за собой обязательств Российской Федерации по увеличению размера субсидии.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13.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значений результатов использования субсидии.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14. Порядок и условия возврата субъектами Российской Федерации средств из бюджета субъекта Российской Федерации в доход федерального бюджета в случае нарушения обязательств, предусмотренных соглашением, в части, касающейся достижения значений результатов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применения мер финансовой ответственности за нарушение указанных обязательств, установлены </w:t>
      </w:r>
      <w:hyperlink r:id="rId145">
        <w:r w:rsidRPr="0061075C">
          <w:rPr>
            <w:rFonts w:ascii="Times New Roman" w:hAnsi="Times New Roman" w:cs="Times New Roman"/>
            <w:color w:val="0000FF"/>
            <w:sz w:val="24"/>
            <w:szCs w:val="24"/>
          </w:rPr>
          <w:t>пунктами 16</w:t>
        </w:r>
      </w:hyperlink>
      <w:r w:rsidRPr="0061075C">
        <w:rPr>
          <w:rFonts w:ascii="Times New Roman" w:hAnsi="Times New Roman" w:cs="Times New Roman"/>
          <w:sz w:val="24"/>
          <w:szCs w:val="24"/>
        </w:rPr>
        <w:t xml:space="preserve"> - </w:t>
      </w:r>
      <w:hyperlink r:id="rId146">
        <w:r w:rsidRPr="0061075C">
          <w:rPr>
            <w:rFonts w:ascii="Times New Roman" w:hAnsi="Times New Roman" w:cs="Times New Roman"/>
            <w:color w:val="0000FF"/>
            <w:sz w:val="24"/>
            <w:szCs w:val="24"/>
          </w:rPr>
          <w:t>18</w:t>
        </w:r>
      </w:hyperlink>
      <w:r w:rsidRPr="0061075C">
        <w:rPr>
          <w:rFonts w:ascii="Times New Roman" w:hAnsi="Times New Roman" w:cs="Times New Roman"/>
          <w:sz w:val="24"/>
          <w:szCs w:val="24"/>
        </w:rPr>
        <w:t xml:space="preserve"> и </w:t>
      </w:r>
      <w:hyperlink r:id="rId147">
        <w:r w:rsidRPr="0061075C">
          <w:rPr>
            <w:rFonts w:ascii="Times New Roman" w:hAnsi="Times New Roman" w:cs="Times New Roman"/>
            <w:color w:val="0000FF"/>
            <w:sz w:val="24"/>
            <w:szCs w:val="24"/>
          </w:rPr>
          <w:t>20</w:t>
        </w:r>
      </w:hyperlink>
      <w:r w:rsidRPr="0061075C">
        <w:rPr>
          <w:rFonts w:ascii="Times New Roman" w:hAnsi="Times New Roman" w:cs="Times New Roman"/>
          <w:sz w:val="24"/>
          <w:szCs w:val="24"/>
        </w:rPr>
        <w:t xml:space="preserve"> Правил формирования, предоставления и распределения субсидий.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15. Ответственность за достоверность представляемых в Министерство здравоохранения </w:t>
      </w:r>
      <w:r w:rsidRPr="0061075C">
        <w:rPr>
          <w:rFonts w:ascii="Times New Roman" w:hAnsi="Times New Roman" w:cs="Times New Roman"/>
          <w:sz w:val="24"/>
          <w:szCs w:val="24"/>
        </w:rPr>
        <w:lastRenderedPageBreak/>
        <w:t>Российской Федерации информации и документов, предусмотренных настоящими Правилами, возлагается на высший исполнительный орган субъекта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16. В случае нарушения субъектом Российской Федерации целей, установленных при предоставлении субсидии, к нему применяются бюджетные меры принуждения, предусмотренные бюджетным законодательством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17. Контроль за соблюдением субъектами Российской Федерации условий предоставления субсидий осуществляется Министерством здравоохранения Российской Федерации и уполномоченными органами государственного финансового контроля.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18. Контроль за реализацией субъектами Российской Федерации мероприятий, предусмотренных </w:t>
      </w:r>
      <w:hyperlink w:anchor="P658">
        <w:r w:rsidRPr="0061075C">
          <w:rPr>
            <w:rFonts w:ascii="Times New Roman" w:hAnsi="Times New Roman" w:cs="Times New Roman"/>
            <w:color w:val="0000FF"/>
            <w:sz w:val="24"/>
            <w:szCs w:val="24"/>
          </w:rPr>
          <w:t>пунктом 2</w:t>
        </w:r>
      </w:hyperlink>
      <w:r w:rsidRPr="0061075C">
        <w:rPr>
          <w:rFonts w:ascii="Times New Roman" w:hAnsi="Times New Roman" w:cs="Times New Roman"/>
          <w:sz w:val="24"/>
          <w:szCs w:val="24"/>
        </w:rPr>
        <w:t xml:space="preserve"> настоящих Правил, осуществляется Федеральной службой по надзору в сфере здравоохранения.</w:t>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right"/>
        <w:outlineLvl w:val="1"/>
        <w:rPr>
          <w:rFonts w:ascii="Times New Roman" w:hAnsi="Times New Roman" w:cs="Times New Roman"/>
          <w:sz w:val="24"/>
          <w:szCs w:val="24"/>
        </w:rPr>
      </w:pPr>
      <w:r w:rsidRPr="0061075C">
        <w:rPr>
          <w:rFonts w:ascii="Times New Roman" w:hAnsi="Times New Roman" w:cs="Times New Roman"/>
          <w:sz w:val="24"/>
          <w:szCs w:val="24"/>
        </w:rPr>
        <w:t>Приложение N 7</w:t>
      </w:r>
    </w:p>
    <w:p w:rsidR="0061075C" w:rsidRPr="0061075C" w:rsidRDefault="0061075C" w:rsidP="0061075C">
      <w:pPr>
        <w:pStyle w:val="ConsPlusNormal"/>
        <w:jc w:val="right"/>
        <w:rPr>
          <w:rFonts w:ascii="Times New Roman" w:hAnsi="Times New Roman" w:cs="Times New Roman"/>
          <w:sz w:val="24"/>
          <w:szCs w:val="24"/>
        </w:rPr>
      </w:pPr>
      <w:r w:rsidRPr="0061075C">
        <w:rPr>
          <w:rFonts w:ascii="Times New Roman" w:hAnsi="Times New Roman" w:cs="Times New Roman"/>
          <w:sz w:val="24"/>
          <w:szCs w:val="24"/>
        </w:rPr>
        <w:t>к государственной программе</w:t>
      </w:r>
    </w:p>
    <w:p w:rsidR="0061075C" w:rsidRPr="0061075C" w:rsidRDefault="0061075C" w:rsidP="0061075C">
      <w:pPr>
        <w:pStyle w:val="ConsPlusNormal"/>
        <w:jc w:val="right"/>
        <w:rPr>
          <w:rFonts w:ascii="Times New Roman" w:hAnsi="Times New Roman" w:cs="Times New Roman"/>
          <w:sz w:val="24"/>
          <w:szCs w:val="24"/>
        </w:rPr>
      </w:pPr>
      <w:r w:rsidRPr="0061075C">
        <w:rPr>
          <w:rFonts w:ascii="Times New Roman" w:hAnsi="Times New Roman" w:cs="Times New Roman"/>
          <w:sz w:val="24"/>
          <w:szCs w:val="24"/>
        </w:rPr>
        <w:t>Российской Федерации</w:t>
      </w:r>
    </w:p>
    <w:p w:rsidR="0061075C" w:rsidRPr="0061075C" w:rsidRDefault="0061075C" w:rsidP="0061075C">
      <w:pPr>
        <w:pStyle w:val="ConsPlusNormal"/>
        <w:jc w:val="right"/>
        <w:rPr>
          <w:rFonts w:ascii="Times New Roman" w:hAnsi="Times New Roman" w:cs="Times New Roman"/>
          <w:sz w:val="24"/>
          <w:szCs w:val="24"/>
        </w:rPr>
      </w:pPr>
      <w:r w:rsidRPr="0061075C">
        <w:rPr>
          <w:rFonts w:ascii="Times New Roman" w:hAnsi="Times New Roman" w:cs="Times New Roman"/>
          <w:sz w:val="24"/>
          <w:szCs w:val="24"/>
        </w:rPr>
        <w:t>"Развитие здравоохранения"</w:t>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Title"/>
        <w:jc w:val="center"/>
        <w:rPr>
          <w:rFonts w:ascii="Times New Roman" w:hAnsi="Times New Roman" w:cs="Times New Roman"/>
          <w:sz w:val="24"/>
          <w:szCs w:val="24"/>
        </w:rPr>
      </w:pPr>
      <w:bookmarkStart w:id="28" w:name="P706"/>
      <w:bookmarkEnd w:id="28"/>
      <w:r w:rsidRPr="0061075C">
        <w:rPr>
          <w:rFonts w:ascii="Times New Roman" w:hAnsi="Times New Roman" w:cs="Times New Roman"/>
          <w:sz w:val="24"/>
          <w:szCs w:val="24"/>
        </w:rPr>
        <w:t>ПРАВИЛА</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ПРЕДОСТАВЛЕНИЯ И РАСПРЕДЕЛЕНИЯ СУБСИДИЙ</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ИЗ ФЕДЕРАЛЬНОГО БЮДЖЕТА БЮДЖЕТАМ СУБЪЕКТОВ РОССИЙСКОЙ</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ФЕДЕРАЦИИ НА РЕАЛИЗАЦИЮ РЕГИОНАЛЬНЫХ ПРОЕКТОВ "СОЗДАНИЕ</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ЕДИНОГО ЦИФРОВОГО КОНТУРА В ЗДРАВООХРАНЕНИИ НА ОСНОВЕ</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ЕДИНОЙ ГОСУДАРСТВЕННОЙ ИНФОРМАЦИОННОЙ СИСТЕМЫ</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ЗДРАВООХРАНЕНИЯ (ЕГИСЗ)"</w:t>
      </w:r>
    </w:p>
    <w:p w:rsidR="0061075C" w:rsidRPr="0061075C" w:rsidRDefault="0061075C" w:rsidP="0061075C">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1"/>
        <w:gridCol w:w="113"/>
      </w:tblGrid>
      <w:tr w:rsidR="0061075C" w:rsidRPr="006107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075C" w:rsidRPr="0061075C" w:rsidRDefault="0061075C" w:rsidP="006107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61075C" w:rsidRPr="0061075C" w:rsidRDefault="0061075C" w:rsidP="006107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61075C" w:rsidRPr="0061075C" w:rsidRDefault="0061075C" w:rsidP="0061075C">
            <w:pPr>
              <w:pStyle w:val="ConsPlusNormal"/>
              <w:jc w:val="center"/>
              <w:rPr>
                <w:rFonts w:ascii="Times New Roman" w:hAnsi="Times New Roman" w:cs="Times New Roman"/>
                <w:sz w:val="24"/>
                <w:szCs w:val="24"/>
              </w:rPr>
            </w:pPr>
            <w:r w:rsidRPr="0061075C">
              <w:rPr>
                <w:rFonts w:ascii="Times New Roman" w:hAnsi="Times New Roman" w:cs="Times New Roman"/>
                <w:color w:val="392C69"/>
                <w:sz w:val="24"/>
                <w:szCs w:val="24"/>
              </w:rPr>
              <w:t>Список изменяющих документов</w:t>
            </w:r>
          </w:p>
          <w:p w:rsidR="0061075C" w:rsidRPr="0061075C" w:rsidRDefault="0061075C" w:rsidP="0061075C">
            <w:pPr>
              <w:pStyle w:val="ConsPlusNormal"/>
              <w:jc w:val="center"/>
              <w:rPr>
                <w:rFonts w:ascii="Times New Roman" w:hAnsi="Times New Roman" w:cs="Times New Roman"/>
                <w:sz w:val="24"/>
                <w:szCs w:val="24"/>
              </w:rPr>
            </w:pPr>
            <w:r w:rsidRPr="0061075C">
              <w:rPr>
                <w:rFonts w:ascii="Times New Roman" w:hAnsi="Times New Roman" w:cs="Times New Roman"/>
                <w:color w:val="392C69"/>
                <w:sz w:val="24"/>
                <w:szCs w:val="24"/>
              </w:rPr>
              <w:t xml:space="preserve">(в ред. </w:t>
            </w:r>
            <w:hyperlink r:id="rId148">
              <w:r w:rsidRPr="0061075C">
                <w:rPr>
                  <w:rFonts w:ascii="Times New Roman" w:hAnsi="Times New Roman" w:cs="Times New Roman"/>
                  <w:color w:val="0000FF"/>
                  <w:sz w:val="24"/>
                  <w:szCs w:val="24"/>
                </w:rPr>
                <w:t>Постановления</w:t>
              </w:r>
            </w:hyperlink>
            <w:r w:rsidRPr="0061075C">
              <w:rPr>
                <w:rFonts w:ascii="Times New Roman" w:hAnsi="Times New Roman" w:cs="Times New Roman"/>
                <w:color w:val="392C69"/>
                <w:sz w:val="24"/>
                <w:szCs w:val="24"/>
              </w:rPr>
              <w:t xml:space="preserve"> Правительства РФ от 30.11.2023 N 2030)</w:t>
            </w:r>
          </w:p>
        </w:tc>
        <w:tc>
          <w:tcPr>
            <w:tcW w:w="113" w:type="dxa"/>
            <w:tcBorders>
              <w:top w:val="nil"/>
              <w:left w:val="nil"/>
              <w:bottom w:val="nil"/>
              <w:right w:val="nil"/>
            </w:tcBorders>
            <w:shd w:val="clear" w:color="auto" w:fill="F4F3F8"/>
            <w:tcMar>
              <w:top w:w="0" w:type="dxa"/>
              <w:left w:w="0" w:type="dxa"/>
              <w:bottom w:w="0" w:type="dxa"/>
              <w:right w:w="0" w:type="dxa"/>
            </w:tcMar>
          </w:tcPr>
          <w:p w:rsidR="0061075C" w:rsidRPr="0061075C" w:rsidRDefault="0061075C" w:rsidP="0061075C">
            <w:pPr>
              <w:pStyle w:val="ConsPlusNormal"/>
              <w:rPr>
                <w:rFonts w:ascii="Times New Roman" w:hAnsi="Times New Roman" w:cs="Times New Roman"/>
                <w:sz w:val="24"/>
                <w:szCs w:val="24"/>
              </w:rPr>
            </w:pPr>
          </w:p>
        </w:tc>
      </w:tr>
    </w:tbl>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ind w:firstLine="540"/>
        <w:jc w:val="both"/>
        <w:rPr>
          <w:rFonts w:ascii="Times New Roman" w:hAnsi="Times New Roman" w:cs="Times New Roman"/>
          <w:sz w:val="24"/>
          <w:szCs w:val="24"/>
        </w:rPr>
      </w:pPr>
      <w:bookmarkStart w:id="29" w:name="P716"/>
      <w:bookmarkEnd w:id="29"/>
      <w:r w:rsidRPr="0061075C">
        <w:rPr>
          <w:rFonts w:ascii="Times New Roman" w:hAnsi="Times New Roman" w:cs="Times New Roman"/>
          <w:sz w:val="24"/>
          <w:szCs w:val="24"/>
        </w:rPr>
        <w:t xml:space="preserve">1. Настоящие Правила устанавливают условия и порядок предоставления субсидий из федерального бюджета бюджетам субъектов Российской Федерации (за исключением бюджетов Донецкой Народной Республики, Луганской Народной Республики, Запорожской области, Херсонской области) (далее - субъекты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 обеспечивающих достижение целей, показателей и результатов федерального </w:t>
      </w:r>
      <w:hyperlink r:id="rId149">
        <w:r w:rsidRPr="0061075C">
          <w:rPr>
            <w:rFonts w:ascii="Times New Roman" w:hAnsi="Times New Roman" w:cs="Times New Roman"/>
            <w:color w:val="0000FF"/>
            <w:sz w:val="24"/>
            <w:szCs w:val="24"/>
          </w:rPr>
          <w:t>проекта</w:t>
        </w:r>
      </w:hyperlink>
      <w:r w:rsidRPr="0061075C">
        <w:rPr>
          <w:rFonts w:ascii="Times New Roman" w:hAnsi="Times New Roman" w:cs="Times New Roman"/>
          <w:sz w:val="24"/>
          <w:szCs w:val="24"/>
        </w:rPr>
        <w:t xml:space="preserve"> "Создание единого цифрового контура в здравоохранении на основе единой государственной информационной системы здравоохранения (ЕГИСЗ)", входящего в состав национального проекта "Здравоохранение", посредством внедрения в медицинских организациях государственной системы здравоохранения субъектов Российской Федерации и муниципальной системы здравоохранения (далее - медицинские организации) медицинских информационных систем, соответствующих требованиям Министерства здравоохранения Российской Федерации, и реализации государственных информационных систем в сфере здравоохранения субъектов Российской Федерации, соответствующих требованиям Министерства здравоохранения Российской Федерации, обеспечивающих информационное взаимодействие с подсистемами единой государственной информационной системы в сфере здравоохранения (далее соответственно - федеральный проект, региональные проекты, единая система, субсидии).</w:t>
      </w:r>
    </w:p>
    <w:p w:rsidR="0061075C" w:rsidRPr="0061075C" w:rsidRDefault="0061075C" w:rsidP="0061075C">
      <w:pPr>
        <w:pStyle w:val="ConsPlusNormal"/>
        <w:ind w:firstLine="540"/>
        <w:jc w:val="both"/>
        <w:rPr>
          <w:rFonts w:ascii="Times New Roman" w:hAnsi="Times New Roman" w:cs="Times New Roman"/>
          <w:sz w:val="24"/>
          <w:szCs w:val="24"/>
        </w:rPr>
      </w:pPr>
      <w:bookmarkStart w:id="30" w:name="P717"/>
      <w:bookmarkEnd w:id="30"/>
      <w:r w:rsidRPr="0061075C">
        <w:rPr>
          <w:rFonts w:ascii="Times New Roman" w:hAnsi="Times New Roman" w:cs="Times New Roman"/>
          <w:sz w:val="24"/>
          <w:szCs w:val="24"/>
        </w:rPr>
        <w:t xml:space="preserve">2. Внедрение медицинских информационных систем, соответствующих требованиям </w:t>
      </w:r>
      <w:r w:rsidRPr="0061075C">
        <w:rPr>
          <w:rFonts w:ascii="Times New Roman" w:hAnsi="Times New Roman" w:cs="Times New Roman"/>
          <w:sz w:val="24"/>
          <w:szCs w:val="24"/>
        </w:rPr>
        <w:lastRenderedPageBreak/>
        <w:t>Министерства здравоохранения Российской Федерации, в медицинских организациях и реализация государственных информационных систем в сфере здравоохранения субъектов Российской Федерации, соответствующих требованиям Министерства здравоохранения Российской Федерации, предусматривают осуществление государственных и муниципальных закупок товаров, выполнение работ, оказание услуг по следующим направлениям:</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а) закупка серверного, информационно-телекоммуникационного оборудования и иных комплектующих (в том числе в целях увеличения серверных мощностей), предназначенных для оснащения центров обработки данных, обеспечивающих функционирование государственных информационных систем в сфере здравоохранения субъектов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б) закупка серверного, информационно-телекоммуникационного оборудования и иных комплектующих (в том числе в целях увеличения серверных мощностей), предназначенных для функционирования медицинских информационных систем медицинских организаций;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в) закупка информационных терминалов, компьютерной техники, оргтехники, коммуникационного оборудования, услуг по обследованию, проектированию и монтажу локальных вычислительных сетей, услуг по информационной безопасности, программных и аппаратных средств защиты информации (в том числе криптографической), услуг по подключению к защищенной сети передачи данных субъектов Российской Федерации для создания и функционирования автоматизированных рабочих мест медицинских работников, подключаемых к медицинским информационным системам, взаимодействующим с государственными информационными системами в сфере здравоохранения субъектов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г) закупка сертификатов ключей усиленной квалифицированной электронной подписи для врачей;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д) закупка услуг по разработке медицинских информационных систем (программного обеспечения), приобретению неисключительных (исключительных) прав на медицинские информационные системы, развитию, внедрению и модернизации медицинских информационных систем для обеспечения взаимодействия с государственными информационными системами в сфере здравоохранения субъектов Российской Федерации, единой системой, а также для межведомственного электронного взаимодействия в установленном порядке;</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е) закупка услуг по разработке государственных информационных систем в сфере здравоохранения субъектов Российской Федерации (программного обеспечения), приобретению неисключительных (исключительных) прав на программное обеспечение государственных информационных систем в сфере здравоохранения субъектов Российской Федерации, развитию, внедрению и модернизации государственных информационных систем в сфере здравоохранения субъектов Российской Федерации, в том числе в части внедрения типового программного обеспечения витрин данных федеральной государственной информационной системы "Единая информационная платформа национальной системы управления данными".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3. При осуществлении государственных и муниципальных закупок товаров, выполнении работ, оказании услуг, указанных в </w:t>
      </w:r>
      <w:hyperlink w:anchor="P717">
        <w:r w:rsidRPr="0061075C">
          <w:rPr>
            <w:rFonts w:ascii="Times New Roman" w:hAnsi="Times New Roman" w:cs="Times New Roman"/>
            <w:color w:val="0000FF"/>
            <w:sz w:val="24"/>
            <w:szCs w:val="24"/>
          </w:rPr>
          <w:t>пункте 2</w:t>
        </w:r>
      </w:hyperlink>
      <w:r w:rsidRPr="0061075C">
        <w:rPr>
          <w:rFonts w:ascii="Times New Roman" w:hAnsi="Times New Roman" w:cs="Times New Roman"/>
          <w:sz w:val="24"/>
          <w:szCs w:val="24"/>
        </w:rPr>
        <w:t xml:space="preserve"> настоящих Правил, рекомендуется отдавать предпочтение оборудованию отечественных производителей при эквивалентных технологических характеристиках.</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4. Субсидии предоставляются в пределах лимитов бюджетных обязательств, доведенных до Министерства здравоохранения Российской Федерации как получателя средств федерального бюджета на предоставление субсидий на цели, указанные в </w:t>
      </w:r>
      <w:hyperlink w:anchor="P716">
        <w:r w:rsidRPr="0061075C">
          <w:rPr>
            <w:rFonts w:ascii="Times New Roman" w:hAnsi="Times New Roman" w:cs="Times New Roman"/>
            <w:color w:val="0000FF"/>
            <w:sz w:val="24"/>
            <w:szCs w:val="24"/>
          </w:rPr>
          <w:t>пункте 1</w:t>
        </w:r>
      </w:hyperlink>
      <w:r w:rsidRPr="0061075C">
        <w:rPr>
          <w:rFonts w:ascii="Times New Roman" w:hAnsi="Times New Roman" w:cs="Times New Roman"/>
          <w:sz w:val="24"/>
          <w:szCs w:val="24"/>
        </w:rPr>
        <w:t xml:space="preserve"> настоящих Правил.</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5. Критерием отбора субъекта Российской Федерации для предоставления субсидии является уровень численности постоянного населения субъекта Российской Федерации за отчетный финансовый год, составляющий не более 11 млн. человек, по данным Федеральной службы государственной статистики, размещенным в витрине статистических данных в информационно-телекоммуникационной сети "Интернет" </w:t>
      </w:r>
      <w:r w:rsidRPr="0061075C">
        <w:rPr>
          <w:rFonts w:ascii="Times New Roman" w:hAnsi="Times New Roman" w:cs="Times New Roman"/>
          <w:sz w:val="24"/>
          <w:szCs w:val="24"/>
        </w:rPr>
        <w:lastRenderedPageBreak/>
        <w:t>(https://showdata.gks.ru/report/278930/).</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6. Субсидия предоставляется на основании соглашения о предоставлении субсидии, заключенного между Министерством здравоохранения Российской Федерации и высшим исполнительным органом субъекта Российской Федерации,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150">
        <w:r w:rsidRPr="0061075C">
          <w:rPr>
            <w:rFonts w:ascii="Times New Roman" w:hAnsi="Times New Roman" w:cs="Times New Roman"/>
            <w:color w:val="0000FF"/>
            <w:sz w:val="24"/>
            <w:szCs w:val="24"/>
          </w:rPr>
          <w:t>формой</w:t>
        </w:r>
      </w:hyperlink>
      <w:r w:rsidRPr="0061075C">
        <w:rPr>
          <w:rFonts w:ascii="Times New Roman" w:hAnsi="Times New Roman" w:cs="Times New Roman"/>
          <w:sz w:val="24"/>
          <w:szCs w:val="24"/>
        </w:rPr>
        <w:t>, утвержденной Министерством финансов Российской Федерации (далее - соглашение).</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7. Условиями предоставления субсидии являются: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а)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субсидии, в соответствии с требованиями нормативных правовых актов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в) заключение соглашения в соответствии с </w:t>
      </w:r>
      <w:hyperlink r:id="rId151">
        <w:r w:rsidRPr="0061075C">
          <w:rPr>
            <w:rFonts w:ascii="Times New Roman" w:hAnsi="Times New Roman" w:cs="Times New Roman"/>
            <w:color w:val="0000FF"/>
            <w:sz w:val="24"/>
            <w:szCs w:val="24"/>
          </w:rPr>
          <w:t>пунктом 10</w:t>
        </w:r>
      </w:hyperlink>
      <w:r w:rsidRPr="0061075C">
        <w:rPr>
          <w:rFonts w:ascii="Times New Roman" w:hAnsi="Times New Roman" w:cs="Times New Roman"/>
          <w:sz w:val="24"/>
          <w:szCs w:val="24"/>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8. Уполномоченный высшим исполнительным органом субъекта Российской Федерации исполнительный орган субъекта Российской Федерации представляет в Министерство здравоохранения Российской Федерации в порядке, по форме и в сроки, установленные соглашением:</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а) отчет о расходах бюджета субъекта Российской Федерации, в целях софинансирования которых предоставляются субсидии;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б) отчет о достижении значения результата использования субсидий, установленного соглашением.</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9. Размер субсидии из федерального бюджета, предоставляемой бюджету i-го субъекта Российской Федерации (S</w:t>
      </w:r>
      <w:r w:rsidRPr="0061075C">
        <w:rPr>
          <w:rFonts w:ascii="Times New Roman" w:hAnsi="Times New Roman" w:cs="Times New Roman"/>
          <w:sz w:val="24"/>
          <w:szCs w:val="24"/>
          <w:vertAlign w:val="subscript"/>
        </w:rPr>
        <w:t>i</w:t>
      </w:r>
      <w:r w:rsidRPr="0061075C">
        <w:rPr>
          <w:rFonts w:ascii="Times New Roman" w:hAnsi="Times New Roman" w:cs="Times New Roman"/>
          <w:sz w:val="24"/>
          <w:szCs w:val="24"/>
        </w:rPr>
        <w:t>), определяется по формуле:</w:t>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center"/>
        <w:rPr>
          <w:rFonts w:ascii="Times New Roman" w:hAnsi="Times New Roman" w:cs="Times New Roman"/>
          <w:sz w:val="24"/>
          <w:szCs w:val="24"/>
        </w:rPr>
      </w:pPr>
      <w:r w:rsidRPr="0061075C">
        <w:rPr>
          <w:rFonts w:ascii="Times New Roman" w:hAnsi="Times New Roman" w:cs="Times New Roman"/>
          <w:noProof/>
          <w:position w:val="-31"/>
          <w:sz w:val="24"/>
          <w:szCs w:val="24"/>
        </w:rPr>
        <w:drawing>
          <wp:inline distT="0" distB="0" distL="0" distR="0">
            <wp:extent cx="1938655" cy="53467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938655" cy="534670"/>
                    </a:xfrm>
                    <a:prstGeom prst="rect">
                      <a:avLst/>
                    </a:prstGeom>
                    <a:noFill/>
                    <a:ln>
                      <a:noFill/>
                    </a:ln>
                  </pic:spPr>
                </pic:pic>
              </a:graphicData>
            </a:graphic>
          </wp:inline>
        </w:drawing>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где:</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L</w:t>
      </w:r>
      <w:r w:rsidRPr="0061075C">
        <w:rPr>
          <w:rFonts w:ascii="Times New Roman" w:hAnsi="Times New Roman" w:cs="Times New Roman"/>
          <w:sz w:val="24"/>
          <w:szCs w:val="24"/>
          <w:vertAlign w:val="subscript"/>
        </w:rPr>
        <w:t>i</w:t>
      </w:r>
      <w:r w:rsidRPr="0061075C">
        <w:rPr>
          <w:rFonts w:ascii="Times New Roman" w:hAnsi="Times New Roman" w:cs="Times New Roman"/>
          <w:sz w:val="24"/>
          <w:szCs w:val="24"/>
        </w:rPr>
        <w:t xml:space="preserve"> - предельный уровень софинансирования расходного обязательства субъекта Российской Федерации из федерального бюджета, определяемый в соответствии с </w:t>
      </w:r>
      <w:hyperlink r:id="rId153">
        <w:r w:rsidRPr="0061075C">
          <w:rPr>
            <w:rFonts w:ascii="Times New Roman" w:hAnsi="Times New Roman" w:cs="Times New Roman"/>
            <w:color w:val="0000FF"/>
            <w:sz w:val="24"/>
            <w:szCs w:val="24"/>
          </w:rPr>
          <w:t>пунктом 13(1.1)</w:t>
        </w:r>
      </w:hyperlink>
      <w:r w:rsidRPr="0061075C">
        <w:rPr>
          <w:rFonts w:ascii="Times New Roman" w:hAnsi="Times New Roman" w:cs="Times New Roman"/>
          <w:sz w:val="24"/>
          <w:szCs w:val="24"/>
        </w:rPr>
        <w:t xml:space="preserve"> Правил формирования, предоставления и распределения субсидий;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Kr</w:t>
      </w:r>
      <w:r w:rsidRPr="0061075C">
        <w:rPr>
          <w:rFonts w:ascii="Times New Roman" w:hAnsi="Times New Roman" w:cs="Times New Roman"/>
          <w:sz w:val="24"/>
          <w:szCs w:val="24"/>
          <w:vertAlign w:val="subscript"/>
        </w:rPr>
        <w:t>i</w:t>
      </w:r>
      <w:r w:rsidRPr="0061075C">
        <w:rPr>
          <w:rFonts w:ascii="Times New Roman" w:hAnsi="Times New Roman" w:cs="Times New Roman"/>
          <w:sz w:val="24"/>
          <w:szCs w:val="24"/>
        </w:rPr>
        <w:t xml:space="preserve"> - расчетный коэффициент;</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n - количество субъектов Российской Федерации - получателей субсидии, единиц;</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S</w:t>
      </w:r>
      <w:r w:rsidRPr="0061075C">
        <w:rPr>
          <w:rFonts w:ascii="Times New Roman" w:hAnsi="Times New Roman" w:cs="Times New Roman"/>
          <w:sz w:val="24"/>
          <w:szCs w:val="24"/>
          <w:vertAlign w:val="subscript"/>
        </w:rPr>
        <w:t>общ</w:t>
      </w:r>
      <w:r w:rsidRPr="0061075C">
        <w:rPr>
          <w:rFonts w:ascii="Times New Roman" w:hAnsi="Times New Roman" w:cs="Times New Roman"/>
          <w:sz w:val="24"/>
          <w:szCs w:val="24"/>
        </w:rPr>
        <w:t xml:space="preserve"> - общий объем бюджетных ассигнований, предусмотренных в федеральном бюджете на предоставление субсидий на соответствующий финансовый год.</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Расчетный коэффициент (Kr</w:t>
      </w:r>
      <w:r w:rsidRPr="0061075C">
        <w:rPr>
          <w:rFonts w:ascii="Times New Roman" w:hAnsi="Times New Roman" w:cs="Times New Roman"/>
          <w:sz w:val="24"/>
          <w:szCs w:val="24"/>
          <w:vertAlign w:val="subscript"/>
        </w:rPr>
        <w:t>i</w:t>
      </w:r>
      <w:r w:rsidRPr="0061075C">
        <w:rPr>
          <w:rFonts w:ascii="Times New Roman" w:hAnsi="Times New Roman" w:cs="Times New Roman"/>
          <w:sz w:val="24"/>
          <w:szCs w:val="24"/>
        </w:rPr>
        <w:t>) определяется по формуле:</w:t>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center"/>
        <w:rPr>
          <w:rFonts w:ascii="Times New Roman" w:hAnsi="Times New Roman" w:cs="Times New Roman"/>
          <w:sz w:val="24"/>
          <w:szCs w:val="24"/>
        </w:rPr>
      </w:pPr>
      <w:r w:rsidRPr="0061075C">
        <w:rPr>
          <w:rFonts w:ascii="Times New Roman" w:hAnsi="Times New Roman" w:cs="Times New Roman"/>
          <w:noProof/>
          <w:position w:val="-39"/>
          <w:sz w:val="24"/>
          <w:szCs w:val="24"/>
        </w:rPr>
        <w:drawing>
          <wp:inline distT="0" distB="0" distL="0" distR="0">
            <wp:extent cx="2399665" cy="63944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2399665" cy="639445"/>
                    </a:xfrm>
                    <a:prstGeom prst="rect">
                      <a:avLst/>
                    </a:prstGeom>
                    <a:noFill/>
                    <a:ln>
                      <a:noFill/>
                    </a:ln>
                  </pic:spPr>
                </pic:pic>
              </a:graphicData>
            </a:graphic>
          </wp:inline>
        </w:drawing>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lastRenderedPageBreak/>
        <w:t>где:</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k - коэффициент выравнивания, принимающий значение 0,75 в 2024 году;</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H</w:t>
      </w:r>
      <w:r w:rsidRPr="0061075C">
        <w:rPr>
          <w:rFonts w:ascii="Times New Roman" w:hAnsi="Times New Roman" w:cs="Times New Roman"/>
          <w:sz w:val="24"/>
          <w:szCs w:val="24"/>
          <w:vertAlign w:val="subscript"/>
        </w:rPr>
        <w:t>i</w:t>
      </w:r>
      <w:r w:rsidRPr="0061075C">
        <w:rPr>
          <w:rFonts w:ascii="Times New Roman" w:hAnsi="Times New Roman" w:cs="Times New Roman"/>
          <w:sz w:val="24"/>
          <w:szCs w:val="24"/>
        </w:rPr>
        <w:t xml:space="preserve"> - численность постоянного населения субъекта Российской Федерации (по данным Федеральной службы государственной статистики, размещенным в витрине статистических данных в информационно-телекоммуникационной сети "Интернет" https://showdata.gks.ru/report/278930/).</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10. В соглашении могут устанавливаться различные уровни софинансирования расходных обязательств субъекта Российской Федерации из федерального бюджета по отдельным мероприятиям, указанным в </w:t>
      </w:r>
      <w:hyperlink w:anchor="P717">
        <w:r w:rsidRPr="0061075C">
          <w:rPr>
            <w:rFonts w:ascii="Times New Roman" w:hAnsi="Times New Roman" w:cs="Times New Roman"/>
            <w:color w:val="0000FF"/>
            <w:sz w:val="24"/>
            <w:szCs w:val="24"/>
          </w:rPr>
          <w:t>пункте 2</w:t>
        </w:r>
      </w:hyperlink>
      <w:r w:rsidRPr="0061075C">
        <w:rPr>
          <w:rFonts w:ascii="Times New Roman" w:hAnsi="Times New Roman" w:cs="Times New Roman"/>
          <w:sz w:val="24"/>
          <w:szCs w:val="24"/>
        </w:rPr>
        <w:t xml:space="preserve"> настоящих Правил, с учетом предельного уровня софинансирования, определяемого в соответствии с </w:t>
      </w:r>
      <w:hyperlink r:id="rId155">
        <w:r w:rsidRPr="0061075C">
          <w:rPr>
            <w:rFonts w:ascii="Times New Roman" w:hAnsi="Times New Roman" w:cs="Times New Roman"/>
            <w:color w:val="0000FF"/>
            <w:sz w:val="24"/>
            <w:szCs w:val="24"/>
          </w:rPr>
          <w:t>пунктом 13(1.1)</w:t>
        </w:r>
      </w:hyperlink>
      <w:r w:rsidRPr="0061075C">
        <w:rPr>
          <w:rFonts w:ascii="Times New Roman" w:hAnsi="Times New Roman" w:cs="Times New Roman"/>
          <w:sz w:val="24"/>
          <w:szCs w:val="24"/>
        </w:rPr>
        <w:t xml:space="preserve"> Правил формирования, предоставления и распределения субсидий.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Объем бюджетных ассигнований бюджета субъекта Российской Федерации на финансовое обеспечение расходных обязательств субъекта Российской Федерации по отдельным мероприятиям, в целях софинансирования которых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в соглашении значений результатов использования субсидии.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11. Субсидия перечисляется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12. Оценка эффективности использования субсидии осуществляется исходя из достижения значений результата использования субсидии, который соответствует результату федерального </w:t>
      </w:r>
      <w:hyperlink r:id="rId156">
        <w:r w:rsidRPr="0061075C">
          <w:rPr>
            <w:rFonts w:ascii="Times New Roman" w:hAnsi="Times New Roman" w:cs="Times New Roman"/>
            <w:color w:val="0000FF"/>
            <w:sz w:val="24"/>
            <w:szCs w:val="24"/>
          </w:rPr>
          <w:t>проекта</w:t>
        </w:r>
      </w:hyperlink>
      <w:r w:rsidRPr="0061075C">
        <w:rPr>
          <w:rFonts w:ascii="Times New Roman" w:hAnsi="Times New Roman" w:cs="Times New Roman"/>
          <w:sz w:val="24"/>
          <w:szCs w:val="24"/>
        </w:rPr>
        <w:t>, и предусматривает реализацию региональных проектов и реализацию государственных информационных систем в сфере здравоохранения субъектов Российской Федерации, соответствующих требованиям Министерства здравоохранения Российской Федерации, обеспечивающих взаимодействие с подсистемами единой системы.</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13. Оценка эффективности использования субсидии по результату "85 субъектов реализовали региональные проекты "Создание единого цифрового контура в здравоохранении на основе единой государственной информационной системы здравоохранения (ЕГИСЗ)" с целью внедрения в медицинских организациях государственной и муниципальной систем здравоохранения медицинских информационных систем, соответствующих требованиям Министерства здравоохранения Российской Федерации, и реализации государственных информационных систем в сфере здравоохранения, соответствующих требованиям Министерства здравоохранения Российской Федерации, обеспечивающих информационное взаимодействие с подсистемами ЕГИСЗ" федерального </w:t>
      </w:r>
      <w:hyperlink r:id="rId157">
        <w:r w:rsidRPr="0061075C">
          <w:rPr>
            <w:rFonts w:ascii="Times New Roman" w:hAnsi="Times New Roman" w:cs="Times New Roman"/>
            <w:color w:val="0000FF"/>
            <w:sz w:val="24"/>
            <w:szCs w:val="24"/>
          </w:rPr>
          <w:t>проекта</w:t>
        </w:r>
      </w:hyperlink>
      <w:r w:rsidRPr="0061075C">
        <w:rPr>
          <w:rFonts w:ascii="Times New Roman" w:hAnsi="Times New Roman" w:cs="Times New Roman"/>
          <w:sz w:val="24"/>
          <w:szCs w:val="24"/>
        </w:rPr>
        <w:t xml:space="preserve"> в отчетном финансовом году осуществляется Министерством здравоохранения Российской Федерации путем вычисления отношения фактического значения, достигнутого субъектом Российской Федерации в отчетном периоде, к плановому значению, установленному соглашением о реализации регионального проекта на территории субъекта Российской Федерации, по следующим показателям и результатам федерального </w:t>
      </w:r>
      <w:hyperlink r:id="rId158">
        <w:r w:rsidRPr="0061075C">
          <w:rPr>
            <w:rFonts w:ascii="Times New Roman" w:hAnsi="Times New Roman" w:cs="Times New Roman"/>
            <w:color w:val="0000FF"/>
            <w:sz w:val="24"/>
            <w:szCs w:val="24"/>
          </w:rPr>
          <w:t>проекта</w:t>
        </w:r>
      </w:hyperlink>
      <w:r w:rsidRPr="0061075C">
        <w:rPr>
          <w:rFonts w:ascii="Times New Roman" w:hAnsi="Times New Roman" w:cs="Times New Roman"/>
          <w:sz w:val="24"/>
          <w:szCs w:val="24"/>
        </w:rPr>
        <w:t>:</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а) доля медицинских организаций государственной системы здравоохранения субъекта Российской Федерации и муниципальной системы здравоохранения, использующих медицинские информационные системы для организации и оказания медицинской помощи гражданам, обеспечивающих информационное взаимодействие с единой системой в отчетном году, процентов;</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б) доля медицинских организаций государственной системы здравоохранения субъекта Российской Федерации и муниципальной системы здравоохранения, подключенных к централизованным подсистемам государственных информационных систем в сфере здравоохранения субъектов Российской Федерации в отчетном году, процентов;</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в) доля медицинских организаций государственной системы здравоохранения субъекта Российской Федерации и муниципальной системы здравоохранения, обеспечивающих для граждан доступ к юридически значимым электронным медицинским документам посредством </w:t>
      </w:r>
      <w:r w:rsidRPr="0061075C">
        <w:rPr>
          <w:rFonts w:ascii="Times New Roman" w:hAnsi="Times New Roman" w:cs="Times New Roman"/>
          <w:sz w:val="24"/>
          <w:szCs w:val="24"/>
        </w:rPr>
        <w:lastRenderedPageBreak/>
        <w:t>личного кабинета пациента "Мое здоровье" в федеральной государственной информационной системе "Единый портал государственных и муниципальных услуг (функций)" в отчетном году, процентов;</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г) доля случаев оказания медицинской помощи, по которым предоставлены электронные медицинские документы в подсистеме единой системы в отчетном году, процентов;</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д) доля записей на прием к врачу, совершенных гражданами дистанционно в отчетном году, процентов;</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е) доля направлений на медико-социальную экспертизу, формируемых в медицинских организациях государственной системы здравоохранения субъекта Российской Федерации и муниципальной системы здравоохранения в форме электронных медицинских документов, зарегистрированных в реестре электронных медицинских документов единой системы в отчетном году, процентов;</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ж) доля граждан, являющихся пользователями федеральной государственной информационной системы "Единый портал государственных и муниципальных услуг (функций)", которым доступны электронные медицинские документы в личном кабинете пациента "Мое здоровье" по факту оказания медицинской помощи в отчетном году, процентов;</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з) доля медицинских организаций государственной системы здравоохранения субъекта Российской Федерации и муниципальной системы здравоохранения, обеспечивающих передачу в электронном виде медицинских свидетельств о смерти в единую систему в отчетном году, процентов;</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и) доля медицинских организаций государственной системы здравоохранения субъекта Российской Федерации и муниципальной системы здравоохранения, обеспечивающих передачу в электронном виде медицинских свидетельств о рождении в единую систему в отчетном году, процентов;</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к) доля медицинских организаций государственной системы здравоохранения субъекта Российской Федерации и муниципальной системы здравоохранения, оказывающих первичную медико-санитарную помощь, обеспечивающих передачу в единую систему и в федеральную государственную информационную систему "Единый портал государственных и муниципальных услуг (функций)" всех расписаний приема медицинских работников, в том числе с использованием витрин данных федеральной государственной информационной системы "Единая информационная платформа национальной системы управления данными", процентов;</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л) доля медицинских организаций государственной системы здравоохранения субъекта Российской Федерации и муниципальной системы здравоохранения, обеспечивающих межведомственное электронное взаимодействие, в том числе с учреждениями медико-социальной экспертизы, процентов.</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14. В случае отсутствия потребности субъекта Российской Федерации в субсидии, бюджетные ассигнования на предоставление субсидии могут быть перераспределены в текущем году между другими субъектами Российской Федерации, имеющими дополнительную потребность в субсидии на цели, указанные в </w:t>
      </w:r>
      <w:hyperlink w:anchor="P716">
        <w:r w:rsidRPr="0061075C">
          <w:rPr>
            <w:rFonts w:ascii="Times New Roman" w:hAnsi="Times New Roman" w:cs="Times New Roman"/>
            <w:color w:val="0000FF"/>
            <w:sz w:val="24"/>
            <w:szCs w:val="24"/>
          </w:rPr>
          <w:t>пункте 1</w:t>
        </w:r>
      </w:hyperlink>
      <w:r w:rsidRPr="0061075C">
        <w:rPr>
          <w:rFonts w:ascii="Times New Roman" w:hAnsi="Times New Roman" w:cs="Times New Roman"/>
          <w:sz w:val="24"/>
          <w:szCs w:val="24"/>
        </w:rPr>
        <w:t xml:space="preserve"> настоящих Правил, и отобранными проектным комитетом по национальному проекту "Здравоохранение".</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15.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в том числе по достижению значений результата использования субсидии, а также основания для освобождения субъекта Российской Федерации от применения мер финансовой ответственности установлены </w:t>
      </w:r>
      <w:hyperlink r:id="rId159">
        <w:r w:rsidRPr="0061075C">
          <w:rPr>
            <w:rFonts w:ascii="Times New Roman" w:hAnsi="Times New Roman" w:cs="Times New Roman"/>
            <w:color w:val="0000FF"/>
            <w:sz w:val="24"/>
            <w:szCs w:val="24"/>
          </w:rPr>
          <w:t>пунктами 16</w:t>
        </w:r>
      </w:hyperlink>
      <w:r w:rsidRPr="0061075C">
        <w:rPr>
          <w:rFonts w:ascii="Times New Roman" w:hAnsi="Times New Roman" w:cs="Times New Roman"/>
          <w:sz w:val="24"/>
          <w:szCs w:val="24"/>
        </w:rPr>
        <w:t xml:space="preserve"> - </w:t>
      </w:r>
      <w:hyperlink r:id="rId160">
        <w:r w:rsidRPr="0061075C">
          <w:rPr>
            <w:rFonts w:ascii="Times New Roman" w:hAnsi="Times New Roman" w:cs="Times New Roman"/>
            <w:color w:val="0000FF"/>
            <w:sz w:val="24"/>
            <w:szCs w:val="24"/>
          </w:rPr>
          <w:t>18</w:t>
        </w:r>
      </w:hyperlink>
      <w:r w:rsidRPr="0061075C">
        <w:rPr>
          <w:rFonts w:ascii="Times New Roman" w:hAnsi="Times New Roman" w:cs="Times New Roman"/>
          <w:sz w:val="24"/>
          <w:szCs w:val="24"/>
        </w:rPr>
        <w:t xml:space="preserve"> и </w:t>
      </w:r>
      <w:hyperlink r:id="rId161">
        <w:r w:rsidRPr="0061075C">
          <w:rPr>
            <w:rFonts w:ascii="Times New Roman" w:hAnsi="Times New Roman" w:cs="Times New Roman"/>
            <w:color w:val="0000FF"/>
            <w:sz w:val="24"/>
            <w:szCs w:val="24"/>
          </w:rPr>
          <w:t>20</w:t>
        </w:r>
      </w:hyperlink>
      <w:r w:rsidRPr="0061075C">
        <w:rPr>
          <w:rFonts w:ascii="Times New Roman" w:hAnsi="Times New Roman" w:cs="Times New Roman"/>
          <w:sz w:val="24"/>
          <w:szCs w:val="24"/>
        </w:rPr>
        <w:t xml:space="preserve"> Правил формирования, предоставления и распределения субсидий.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16.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17. Контроль за соблюдением субъектами Российской Федерации условий предоставления субсидий осуществляется Министерством здравоохранения Российской </w:t>
      </w:r>
      <w:r w:rsidRPr="0061075C">
        <w:rPr>
          <w:rFonts w:ascii="Times New Roman" w:hAnsi="Times New Roman" w:cs="Times New Roman"/>
          <w:sz w:val="24"/>
          <w:szCs w:val="24"/>
        </w:rPr>
        <w:lastRenderedPageBreak/>
        <w:t>Федерации и уполномоченными органами государственного финансового контроля.</w:t>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right"/>
        <w:outlineLvl w:val="1"/>
        <w:rPr>
          <w:rFonts w:ascii="Times New Roman" w:hAnsi="Times New Roman" w:cs="Times New Roman"/>
          <w:sz w:val="24"/>
          <w:szCs w:val="24"/>
        </w:rPr>
      </w:pPr>
      <w:r w:rsidRPr="0061075C">
        <w:rPr>
          <w:rFonts w:ascii="Times New Roman" w:hAnsi="Times New Roman" w:cs="Times New Roman"/>
          <w:sz w:val="24"/>
          <w:szCs w:val="24"/>
        </w:rPr>
        <w:t>Приложение N 8</w:t>
      </w:r>
    </w:p>
    <w:p w:rsidR="0061075C" w:rsidRPr="0061075C" w:rsidRDefault="0061075C" w:rsidP="0061075C">
      <w:pPr>
        <w:pStyle w:val="ConsPlusNormal"/>
        <w:jc w:val="right"/>
        <w:rPr>
          <w:rFonts w:ascii="Times New Roman" w:hAnsi="Times New Roman" w:cs="Times New Roman"/>
          <w:sz w:val="24"/>
          <w:szCs w:val="24"/>
        </w:rPr>
      </w:pPr>
      <w:r w:rsidRPr="0061075C">
        <w:rPr>
          <w:rFonts w:ascii="Times New Roman" w:hAnsi="Times New Roman" w:cs="Times New Roman"/>
          <w:sz w:val="24"/>
          <w:szCs w:val="24"/>
        </w:rPr>
        <w:t>к государственной программе</w:t>
      </w:r>
    </w:p>
    <w:p w:rsidR="0061075C" w:rsidRPr="0061075C" w:rsidRDefault="0061075C" w:rsidP="0061075C">
      <w:pPr>
        <w:pStyle w:val="ConsPlusNormal"/>
        <w:jc w:val="right"/>
        <w:rPr>
          <w:rFonts w:ascii="Times New Roman" w:hAnsi="Times New Roman" w:cs="Times New Roman"/>
          <w:sz w:val="24"/>
          <w:szCs w:val="24"/>
        </w:rPr>
      </w:pPr>
      <w:r w:rsidRPr="0061075C">
        <w:rPr>
          <w:rFonts w:ascii="Times New Roman" w:hAnsi="Times New Roman" w:cs="Times New Roman"/>
          <w:sz w:val="24"/>
          <w:szCs w:val="24"/>
        </w:rPr>
        <w:t>Российской Федерации</w:t>
      </w:r>
    </w:p>
    <w:p w:rsidR="0061075C" w:rsidRPr="0061075C" w:rsidRDefault="0061075C" w:rsidP="0061075C">
      <w:pPr>
        <w:pStyle w:val="ConsPlusNormal"/>
        <w:jc w:val="right"/>
        <w:rPr>
          <w:rFonts w:ascii="Times New Roman" w:hAnsi="Times New Roman" w:cs="Times New Roman"/>
          <w:sz w:val="24"/>
          <w:szCs w:val="24"/>
        </w:rPr>
      </w:pPr>
      <w:r w:rsidRPr="0061075C">
        <w:rPr>
          <w:rFonts w:ascii="Times New Roman" w:hAnsi="Times New Roman" w:cs="Times New Roman"/>
          <w:sz w:val="24"/>
          <w:szCs w:val="24"/>
        </w:rPr>
        <w:t>"Развитие здравоохранения"</w:t>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Title"/>
        <w:jc w:val="center"/>
        <w:rPr>
          <w:rFonts w:ascii="Times New Roman" w:hAnsi="Times New Roman" w:cs="Times New Roman"/>
          <w:sz w:val="24"/>
          <w:szCs w:val="24"/>
        </w:rPr>
      </w:pPr>
      <w:bookmarkStart w:id="31" w:name="P781"/>
      <w:bookmarkEnd w:id="31"/>
      <w:r w:rsidRPr="0061075C">
        <w:rPr>
          <w:rFonts w:ascii="Times New Roman" w:hAnsi="Times New Roman" w:cs="Times New Roman"/>
          <w:sz w:val="24"/>
          <w:szCs w:val="24"/>
        </w:rPr>
        <w:t>ПРАВИЛА</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ПРЕДОСТАВЛЕНИЯ И РАСПРЕДЕЛЕНИЯ СУБСИДИЙ</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ИЗ ФЕДЕРАЛЬНОГО БЮДЖЕТА БЮДЖЕТАМ СУБЪЕКТОВ РОССИЙСКОЙ</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ФЕДЕРАЦИИ НА ОБЕСПЕЧЕНИЕ ПРОФИЛАКТИКИ РАЗВИТИЯ</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СЕРДЕЧНО-СОСУДИСТЫХ ЗАБОЛЕВАНИЙ И СЕРДЕЧНО-СОСУДИСТЫХ</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ОСЛОЖНЕНИЙ У ПАЦИЕНТОВ ВЫСОКОГО РИСКА, НАХОДЯЩИХСЯ</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НА ДИСПАНСЕРНОМ НАБЛЮДЕНИИ</w:t>
      </w:r>
    </w:p>
    <w:p w:rsidR="0061075C" w:rsidRPr="0061075C" w:rsidRDefault="0061075C" w:rsidP="0061075C">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1"/>
        <w:gridCol w:w="113"/>
      </w:tblGrid>
      <w:tr w:rsidR="0061075C" w:rsidRPr="006107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075C" w:rsidRPr="0061075C" w:rsidRDefault="0061075C" w:rsidP="006107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61075C" w:rsidRPr="0061075C" w:rsidRDefault="0061075C" w:rsidP="006107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61075C" w:rsidRPr="0061075C" w:rsidRDefault="0061075C" w:rsidP="0061075C">
            <w:pPr>
              <w:pStyle w:val="ConsPlusNormal"/>
              <w:jc w:val="center"/>
              <w:rPr>
                <w:rFonts w:ascii="Times New Roman" w:hAnsi="Times New Roman" w:cs="Times New Roman"/>
                <w:sz w:val="24"/>
                <w:szCs w:val="24"/>
              </w:rPr>
            </w:pPr>
            <w:r w:rsidRPr="0061075C">
              <w:rPr>
                <w:rFonts w:ascii="Times New Roman" w:hAnsi="Times New Roman" w:cs="Times New Roman"/>
                <w:color w:val="392C69"/>
                <w:sz w:val="24"/>
                <w:szCs w:val="24"/>
              </w:rPr>
              <w:t>Список изменяющих документов</w:t>
            </w:r>
          </w:p>
          <w:p w:rsidR="0061075C" w:rsidRPr="0061075C" w:rsidRDefault="0061075C" w:rsidP="0061075C">
            <w:pPr>
              <w:pStyle w:val="ConsPlusNormal"/>
              <w:jc w:val="center"/>
              <w:rPr>
                <w:rFonts w:ascii="Times New Roman" w:hAnsi="Times New Roman" w:cs="Times New Roman"/>
                <w:sz w:val="24"/>
                <w:szCs w:val="24"/>
              </w:rPr>
            </w:pPr>
            <w:r w:rsidRPr="0061075C">
              <w:rPr>
                <w:rFonts w:ascii="Times New Roman" w:hAnsi="Times New Roman" w:cs="Times New Roman"/>
                <w:color w:val="392C69"/>
                <w:sz w:val="24"/>
                <w:szCs w:val="24"/>
              </w:rPr>
              <w:t xml:space="preserve">(в ред. </w:t>
            </w:r>
            <w:hyperlink r:id="rId162">
              <w:r w:rsidRPr="0061075C">
                <w:rPr>
                  <w:rFonts w:ascii="Times New Roman" w:hAnsi="Times New Roman" w:cs="Times New Roman"/>
                  <w:color w:val="0000FF"/>
                  <w:sz w:val="24"/>
                  <w:szCs w:val="24"/>
                </w:rPr>
                <w:t>Постановления</w:t>
              </w:r>
            </w:hyperlink>
            <w:r w:rsidRPr="0061075C">
              <w:rPr>
                <w:rFonts w:ascii="Times New Roman" w:hAnsi="Times New Roman" w:cs="Times New Roman"/>
                <w:color w:val="392C69"/>
                <w:sz w:val="24"/>
                <w:szCs w:val="24"/>
              </w:rPr>
              <w:t xml:space="preserve"> Правительства РФ от 30.11.2023 N 2030)</w:t>
            </w:r>
          </w:p>
        </w:tc>
        <w:tc>
          <w:tcPr>
            <w:tcW w:w="113" w:type="dxa"/>
            <w:tcBorders>
              <w:top w:val="nil"/>
              <w:left w:val="nil"/>
              <w:bottom w:val="nil"/>
              <w:right w:val="nil"/>
            </w:tcBorders>
            <w:shd w:val="clear" w:color="auto" w:fill="F4F3F8"/>
            <w:tcMar>
              <w:top w:w="0" w:type="dxa"/>
              <w:left w:w="0" w:type="dxa"/>
              <w:bottom w:w="0" w:type="dxa"/>
              <w:right w:w="0" w:type="dxa"/>
            </w:tcMar>
          </w:tcPr>
          <w:p w:rsidR="0061075C" w:rsidRPr="0061075C" w:rsidRDefault="0061075C" w:rsidP="0061075C">
            <w:pPr>
              <w:pStyle w:val="ConsPlusNormal"/>
              <w:rPr>
                <w:rFonts w:ascii="Times New Roman" w:hAnsi="Times New Roman" w:cs="Times New Roman"/>
                <w:sz w:val="24"/>
                <w:szCs w:val="24"/>
              </w:rPr>
            </w:pPr>
          </w:p>
        </w:tc>
      </w:tr>
    </w:tbl>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1. Настоящие Правила устанавливают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по обеспечению в амбулаторных условиях лекарственными препаратами лиц, находящихся под диспансерным наблюдением, которые перенесли острое нарушение мозгового кровообращения, инфаркт миокарда, страдающих ишемической болезнью сердца в сочетании с фибрилляцией предсердий и хронической сердечной недостаточностью с подтвержденным эхокардиографией в течение предшествующих 12 месяцев значением фракции выброса левого желудочка </w:t>
      </w:r>
      <w:r w:rsidRPr="0061075C">
        <w:rPr>
          <w:rFonts w:ascii="Times New Roman" w:hAnsi="Times New Roman" w:cs="Times New Roman"/>
          <w:noProof/>
          <w:position w:val="-2"/>
          <w:sz w:val="24"/>
          <w:szCs w:val="24"/>
        </w:rPr>
        <w:drawing>
          <wp:inline distT="0" distB="0" distL="0" distR="0">
            <wp:extent cx="136525" cy="16764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rsidRPr="0061075C">
        <w:rPr>
          <w:rFonts w:ascii="Times New Roman" w:hAnsi="Times New Roman" w:cs="Times New Roman"/>
          <w:sz w:val="24"/>
          <w:szCs w:val="24"/>
        </w:rPr>
        <w:t xml:space="preserve"> 40%, а также которым выполнены аортокоронарное шунтирование, ангиопластика коронарных артерий со стентированием и катетерная абляция по поводу сердечно-сосудистых заболеваний, обеспечивающих достижение показателей и результатов федерального </w:t>
      </w:r>
      <w:hyperlink r:id="rId164">
        <w:r w:rsidRPr="0061075C">
          <w:rPr>
            <w:rFonts w:ascii="Times New Roman" w:hAnsi="Times New Roman" w:cs="Times New Roman"/>
            <w:color w:val="0000FF"/>
            <w:sz w:val="24"/>
            <w:szCs w:val="24"/>
          </w:rPr>
          <w:t>проекта</w:t>
        </w:r>
      </w:hyperlink>
      <w:r w:rsidRPr="0061075C">
        <w:rPr>
          <w:rFonts w:ascii="Times New Roman" w:hAnsi="Times New Roman" w:cs="Times New Roman"/>
          <w:sz w:val="24"/>
          <w:szCs w:val="24"/>
        </w:rPr>
        <w:t xml:space="preserve"> "Борьба с сердечно-сосудистыми заболеваниями" национального проекта "Здравоохранение" (далее - субсидии).</w:t>
      </w:r>
    </w:p>
    <w:p w:rsidR="0061075C" w:rsidRPr="0061075C" w:rsidRDefault="0061075C" w:rsidP="0061075C">
      <w:pPr>
        <w:pStyle w:val="ConsPlusNormal"/>
        <w:ind w:firstLine="540"/>
        <w:jc w:val="both"/>
        <w:rPr>
          <w:rFonts w:ascii="Times New Roman" w:hAnsi="Times New Roman" w:cs="Times New Roman"/>
          <w:sz w:val="24"/>
          <w:szCs w:val="24"/>
        </w:rPr>
      </w:pPr>
      <w:bookmarkStart w:id="32" w:name="P792"/>
      <w:bookmarkEnd w:id="32"/>
      <w:r w:rsidRPr="0061075C">
        <w:rPr>
          <w:rFonts w:ascii="Times New Roman" w:hAnsi="Times New Roman" w:cs="Times New Roman"/>
          <w:sz w:val="24"/>
          <w:szCs w:val="24"/>
        </w:rPr>
        <w:t xml:space="preserve">2. Субсидии предоставляются в целях софинансирования расходных обязательств субъектов Российской Федерации, возникающих при обеспечении в амбулаторных условиях лекарственными препаратами в соответствии с </w:t>
      </w:r>
      <w:hyperlink r:id="rId165">
        <w:r w:rsidRPr="0061075C">
          <w:rPr>
            <w:rFonts w:ascii="Times New Roman" w:hAnsi="Times New Roman" w:cs="Times New Roman"/>
            <w:color w:val="0000FF"/>
            <w:sz w:val="24"/>
            <w:szCs w:val="24"/>
          </w:rPr>
          <w:t>перечнем</w:t>
        </w:r>
      </w:hyperlink>
      <w:r w:rsidRPr="0061075C">
        <w:rPr>
          <w:rFonts w:ascii="Times New Roman" w:hAnsi="Times New Roman" w:cs="Times New Roman"/>
          <w:sz w:val="24"/>
          <w:szCs w:val="24"/>
        </w:rPr>
        <w:t>, утвержденным Министерством здравоохранения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а) лиц, находящихся под диспансерным наблюдением, которые перенесли острое нарушение мозгового кровообращения, инфаркт миокарда, а также которым выполнены аортокоронарное шунтирование, ангиопластика коронарных артерий со стентированием и катетерная абляция по поводу сердечно-сосудистых заболеваний, за исключением лиц, указанных в </w:t>
      </w:r>
      <w:hyperlink w:anchor="P795">
        <w:r w:rsidRPr="0061075C">
          <w:rPr>
            <w:rFonts w:ascii="Times New Roman" w:hAnsi="Times New Roman" w:cs="Times New Roman"/>
            <w:color w:val="0000FF"/>
            <w:sz w:val="24"/>
            <w:szCs w:val="24"/>
          </w:rPr>
          <w:t>пункте 3</w:t>
        </w:r>
      </w:hyperlink>
      <w:r w:rsidRPr="0061075C">
        <w:rPr>
          <w:rFonts w:ascii="Times New Roman" w:hAnsi="Times New Roman" w:cs="Times New Roman"/>
          <w:sz w:val="24"/>
          <w:szCs w:val="24"/>
        </w:rPr>
        <w:t xml:space="preserve"> настоящих Правил, - в течение 2 лет с даты постановки диагноза и (или) выполнения хирургического вмешательства;</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б) лиц, находящихся под диспансерным наблюдением, страдающих ишемической болезнью сердца в сочетании с фибрилляцией предсердий и хронической сердечной недостаточностью с подтвержденным эхокардиографией в течение предшествующих 12 месяцев значением фракции выброса левого желудочка </w:t>
      </w:r>
      <w:r w:rsidRPr="0061075C">
        <w:rPr>
          <w:rFonts w:ascii="Times New Roman" w:hAnsi="Times New Roman" w:cs="Times New Roman"/>
          <w:noProof/>
          <w:position w:val="-2"/>
          <w:sz w:val="24"/>
          <w:szCs w:val="24"/>
        </w:rPr>
        <w:drawing>
          <wp:inline distT="0" distB="0" distL="0" distR="0">
            <wp:extent cx="136525" cy="16764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rsidRPr="0061075C">
        <w:rPr>
          <w:rFonts w:ascii="Times New Roman" w:hAnsi="Times New Roman" w:cs="Times New Roman"/>
          <w:sz w:val="24"/>
          <w:szCs w:val="24"/>
        </w:rPr>
        <w:t xml:space="preserve"> 40%, за исключением лиц, указанных в </w:t>
      </w:r>
      <w:hyperlink w:anchor="P795">
        <w:r w:rsidRPr="0061075C">
          <w:rPr>
            <w:rFonts w:ascii="Times New Roman" w:hAnsi="Times New Roman" w:cs="Times New Roman"/>
            <w:color w:val="0000FF"/>
            <w:sz w:val="24"/>
            <w:szCs w:val="24"/>
          </w:rPr>
          <w:t>пункте 3</w:t>
        </w:r>
      </w:hyperlink>
      <w:r w:rsidRPr="0061075C">
        <w:rPr>
          <w:rFonts w:ascii="Times New Roman" w:hAnsi="Times New Roman" w:cs="Times New Roman"/>
          <w:sz w:val="24"/>
          <w:szCs w:val="24"/>
        </w:rPr>
        <w:t xml:space="preserve"> настоящих Правил.</w:t>
      </w:r>
    </w:p>
    <w:p w:rsidR="0061075C" w:rsidRPr="0061075C" w:rsidRDefault="0061075C" w:rsidP="0061075C">
      <w:pPr>
        <w:pStyle w:val="ConsPlusNormal"/>
        <w:ind w:firstLine="540"/>
        <w:jc w:val="both"/>
        <w:rPr>
          <w:rFonts w:ascii="Times New Roman" w:hAnsi="Times New Roman" w:cs="Times New Roman"/>
          <w:sz w:val="24"/>
          <w:szCs w:val="24"/>
        </w:rPr>
      </w:pPr>
      <w:bookmarkStart w:id="33" w:name="P795"/>
      <w:bookmarkEnd w:id="33"/>
      <w:r w:rsidRPr="0061075C">
        <w:rPr>
          <w:rFonts w:ascii="Times New Roman" w:hAnsi="Times New Roman" w:cs="Times New Roman"/>
          <w:sz w:val="24"/>
          <w:szCs w:val="24"/>
        </w:rPr>
        <w:t xml:space="preserve">3. Субсидии не предоставляются в целях софинансирования расходных обязательств </w:t>
      </w:r>
      <w:r w:rsidRPr="0061075C">
        <w:rPr>
          <w:rFonts w:ascii="Times New Roman" w:hAnsi="Times New Roman" w:cs="Times New Roman"/>
          <w:sz w:val="24"/>
          <w:szCs w:val="24"/>
        </w:rPr>
        <w:lastRenderedPageBreak/>
        <w:t xml:space="preserve">субъектов Российской Федерации, возникающих при обеспечении в амбулаторных условиях лекарственными препаратами в соответствии с перечнем, утвержденным Министерством здравоохранения Российской Федерации, лиц, находящихся под диспансерным наблюдением, которые перенесли острое нарушение мозгового кровообращения, инфаркт миокарда, страдающих ишемической болезнью сердца в сочетании с фибрилляцией предсердий и хронической сердечной недостаточностью с подтвержденным эхокардиографией в течение предшествующих 12 месяцев значением фракции выброса левого желудочка </w:t>
      </w:r>
      <w:r w:rsidRPr="0061075C">
        <w:rPr>
          <w:rFonts w:ascii="Times New Roman" w:hAnsi="Times New Roman" w:cs="Times New Roman"/>
          <w:noProof/>
          <w:position w:val="-2"/>
          <w:sz w:val="24"/>
          <w:szCs w:val="24"/>
        </w:rPr>
        <w:drawing>
          <wp:inline distT="0" distB="0" distL="0" distR="0">
            <wp:extent cx="136525" cy="16764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rsidRPr="0061075C">
        <w:rPr>
          <w:rFonts w:ascii="Times New Roman" w:hAnsi="Times New Roman" w:cs="Times New Roman"/>
          <w:sz w:val="24"/>
          <w:szCs w:val="24"/>
        </w:rPr>
        <w:t xml:space="preserve"> 40%, а также которым выполнены аортокоронарное шунтирование, ангиопластика коронарных артерий со стентированием и катетерная абляция по поводу сердечно-сосудистых заболеваний, имеющих право на получение социальной услуги в виде обеспечения лекарственными препаратами для медицинского применения в соответствии с Федеральным </w:t>
      </w:r>
      <w:hyperlink r:id="rId167">
        <w:r w:rsidRPr="0061075C">
          <w:rPr>
            <w:rFonts w:ascii="Times New Roman" w:hAnsi="Times New Roman" w:cs="Times New Roman"/>
            <w:color w:val="0000FF"/>
            <w:sz w:val="24"/>
            <w:szCs w:val="24"/>
          </w:rPr>
          <w:t>законом</w:t>
        </w:r>
      </w:hyperlink>
      <w:r w:rsidRPr="0061075C">
        <w:rPr>
          <w:rFonts w:ascii="Times New Roman" w:hAnsi="Times New Roman" w:cs="Times New Roman"/>
          <w:sz w:val="24"/>
          <w:szCs w:val="24"/>
        </w:rPr>
        <w:t xml:space="preserve"> "О государственной социальной помощи".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4. При достижении значений результатов использования субсидии, установленных соглашением о предоставлении субсидии, заключенным между Министерством здравоохранения Российской Федерации и высшим исполнительным органом субъекта Российской Федерации (далее - соглашение), лекарственные препараты, остатки которых сложились на 1 января очередного календарного года со сроком годности, истекающим в I квартале года, следующего за очередным календарным годом, могут быть использованы для обеспечения в амбулаторных условиях лиц, имеющих право на льготное лекарственное обеспечение за счет средств бюджета субъекта Российской Федерации, а также лиц, указанных в </w:t>
      </w:r>
      <w:hyperlink w:anchor="P795">
        <w:r w:rsidRPr="0061075C">
          <w:rPr>
            <w:rFonts w:ascii="Times New Roman" w:hAnsi="Times New Roman" w:cs="Times New Roman"/>
            <w:color w:val="0000FF"/>
            <w:sz w:val="24"/>
            <w:szCs w:val="24"/>
          </w:rPr>
          <w:t>пункте 3</w:t>
        </w:r>
      </w:hyperlink>
      <w:r w:rsidRPr="0061075C">
        <w:rPr>
          <w:rFonts w:ascii="Times New Roman" w:hAnsi="Times New Roman" w:cs="Times New Roman"/>
          <w:sz w:val="24"/>
          <w:szCs w:val="24"/>
        </w:rPr>
        <w:t xml:space="preserve"> настоящих Правил, с последующим возмещением субъектом Российской Федерации таких лекарственных препаратов (эквивалентных лекарственных форм, дозировок, фасовок), но со сроком годности, истекающим не ранее чем во втором полугодии года, следующего за очередным календарным годом, посредством возврата в организацию, от которой были получены лекарственные препараты, в течение I квартала года, следующего за очередным календарным годом.</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5. Субсидии предоставляются в пределах лимитов бюджетных обязательств, доведенных до Министерства здравоохранения Российской Федерации как получателя средств федерального бюджета на предоставление субсидий на цели, указанные в </w:t>
      </w:r>
      <w:hyperlink w:anchor="P792">
        <w:r w:rsidRPr="0061075C">
          <w:rPr>
            <w:rFonts w:ascii="Times New Roman" w:hAnsi="Times New Roman" w:cs="Times New Roman"/>
            <w:color w:val="0000FF"/>
            <w:sz w:val="24"/>
            <w:szCs w:val="24"/>
          </w:rPr>
          <w:t>пункте 2</w:t>
        </w:r>
      </w:hyperlink>
      <w:r w:rsidRPr="0061075C">
        <w:rPr>
          <w:rFonts w:ascii="Times New Roman" w:hAnsi="Times New Roman" w:cs="Times New Roman"/>
          <w:sz w:val="24"/>
          <w:szCs w:val="24"/>
        </w:rPr>
        <w:t xml:space="preserve"> настоящих Правил.</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6. Критериями отбора субъекта Российской Федерации для предоставления субсидий являются: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а) наличие подведомственных исполнительным органам субъектов Российской Федерации медицинских организаций, оказывающих медицинскую помощь лицам, указанным в </w:t>
      </w:r>
      <w:hyperlink w:anchor="P792">
        <w:r w:rsidRPr="0061075C">
          <w:rPr>
            <w:rFonts w:ascii="Times New Roman" w:hAnsi="Times New Roman" w:cs="Times New Roman"/>
            <w:color w:val="0000FF"/>
            <w:sz w:val="24"/>
            <w:szCs w:val="24"/>
          </w:rPr>
          <w:t>пункте 2</w:t>
        </w:r>
      </w:hyperlink>
      <w:r w:rsidRPr="0061075C">
        <w:rPr>
          <w:rFonts w:ascii="Times New Roman" w:hAnsi="Times New Roman" w:cs="Times New Roman"/>
          <w:sz w:val="24"/>
          <w:szCs w:val="24"/>
        </w:rPr>
        <w:t xml:space="preserve"> настоящих Правил, в амбулаторных условиях;</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б) наличие лиц, указанных в </w:t>
      </w:r>
      <w:hyperlink w:anchor="P792">
        <w:r w:rsidRPr="0061075C">
          <w:rPr>
            <w:rFonts w:ascii="Times New Roman" w:hAnsi="Times New Roman" w:cs="Times New Roman"/>
            <w:color w:val="0000FF"/>
            <w:sz w:val="24"/>
            <w:szCs w:val="24"/>
          </w:rPr>
          <w:t>пункте 2</w:t>
        </w:r>
      </w:hyperlink>
      <w:r w:rsidRPr="0061075C">
        <w:rPr>
          <w:rFonts w:ascii="Times New Roman" w:hAnsi="Times New Roman" w:cs="Times New Roman"/>
          <w:sz w:val="24"/>
          <w:szCs w:val="24"/>
        </w:rPr>
        <w:t xml:space="preserve"> настоящих Правил;</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в) ведение регионального сегмента Федерального регистра лиц, имеющих право на получение государственной социальной помощи.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7. Субсидии предоставляются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168">
        <w:r w:rsidRPr="0061075C">
          <w:rPr>
            <w:rFonts w:ascii="Times New Roman" w:hAnsi="Times New Roman" w:cs="Times New Roman"/>
            <w:color w:val="0000FF"/>
            <w:sz w:val="24"/>
            <w:szCs w:val="24"/>
          </w:rPr>
          <w:t>формой</w:t>
        </w:r>
      </w:hyperlink>
      <w:r w:rsidRPr="0061075C">
        <w:rPr>
          <w:rFonts w:ascii="Times New Roman" w:hAnsi="Times New Roman" w:cs="Times New Roman"/>
          <w:sz w:val="24"/>
          <w:szCs w:val="24"/>
        </w:rPr>
        <w:t>, утвержденной Министерством финансов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8. Условиями предоставления субсидий являются: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а)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субсидии, в соответствии с требованиями нормативных правовых актов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в) заключение соглашения в соответствии с </w:t>
      </w:r>
      <w:hyperlink r:id="rId169">
        <w:r w:rsidRPr="0061075C">
          <w:rPr>
            <w:rFonts w:ascii="Times New Roman" w:hAnsi="Times New Roman" w:cs="Times New Roman"/>
            <w:color w:val="0000FF"/>
            <w:sz w:val="24"/>
            <w:szCs w:val="24"/>
          </w:rPr>
          <w:t>пунктом 10</w:t>
        </w:r>
      </w:hyperlink>
      <w:r w:rsidRPr="0061075C">
        <w:rPr>
          <w:rFonts w:ascii="Times New Roman" w:hAnsi="Times New Roman" w:cs="Times New Roman"/>
          <w:sz w:val="24"/>
          <w:szCs w:val="24"/>
        </w:rPr>
        <w:t xml:space="preserve"> Правил формирования, </w:t>
      </w:r>
      <w:r w:rsidRPr="0061075C">
        <w:rPr>
          <w:rFonts w:ascii="Times New Roman" w:hAnsi="Times New Roman" w:cs="Times New Roman"/>
          <w:sz w:val="24"/>
          <w:szCs w:val="24"/>
        </w:rPr>
        <w:lastRenderedPageBreak/>
        <w:t>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9. Результатом использования субсидии является количество лиц, указанных в </w:t>
      </w:r>
      <w:hyperlink w:anchor="P792">
        <w:r w:rsidRPr="0061075C">
          <w:rPr>
            <w:rFonts w:ascii="Times New Roman" w:hAnsi="Times New Roman" w:cs="Times New Roman"/>
            <w:color w:val="0000FF"/>
            <w:sz w:val="24"/>
            <w:szCs w:val="24"/>
          </w:rPr>
          <w:t>пункте 2</w:t>
        </w:r>
      </w:hyperlink>
      <w:r w:rsidRPr="0061075C">
        <w:rPr>
          <w:rFonts w:ascii="Times New Roman" w:hAnsi="Times New Roman" w:cs="Times New Roman"/>
          <w:sz w:val="24"/>
          <w:szCs w:val="24"/>
        </w:rPr>
        <w:t xml:space="preserve"> настоящих Правил, обеспеченных в амбулаторных условиях лекарственными препаратами в отчетном году.</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10. Размер предоставляемой бюджету i-го субъекта Российской Федерации субсидии (S</w:t>
      </w:r>
      <w:r w:rsidRPr="0061075C">
        <w:rPr>
          <w:rFonts w:ascii="Times New Roman" w:hAnsi="Times New Roman" w:cs="Times New Roman"/>
          <w:sz w:val="24"/>
          <w:szCs w:val="24"/>
          <w:vertAlign w:val="subscript"/>
        </w:rPr>
        <w:t>i</w:t>
      </w:r>
      <w:r w:rsidRPr="0061075C">
        <w:rPr>
          <w:rFonts w:ascii="Times New Roman" w:hAnsi="Times New Roman" w:cs="Times New Roman"/>
          <w:sz w:val="24"/>
          <w:szCs w:val="24"/>
        </w:rPr>
        <w:t>) определяется по формуле:</w:t>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center"/>
        <w:rPr>
          <w:rFonts w:ascii="Times New Roman" w:hAnsi="Times New Roman" w:cs="Times New Roman"/>
          <w:sz w:val="24"/>
          <w:szCs w:val="24"/>
        </w:rPr>
      </w:pPr>
      <w:r w:rsidRPr="0061075C">
        <w:rPr>
          <w:rFonts w:ascii="Times New Roman" w:hAnsi="Times New Roman" w:cs="Times New Roman"/>
          <w:noProof/>
          <w:position w:val="-32"/>
          <w:sz w:val="24"/>
          <w:szCs w:val="24"/>
        </w:rPr>
        <w:drawing>
          <wp:inline distT="0" distB="0" distL="0" distR="0">
            <wp:extent cx="2891790" cy="5556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2891790" cy="555625"/>
                    </a:xfrm>
                    <a:prstGeom prst="rect">
                      <a:avLst/>
                    </a:prstGeom>
                    <a:noFill/>
                    <a:ln>
                      <a:noFill/>
                    </a:ln>
                  </pic:spPr>
                </pic:pic>
              </a:graphicData>
            </a:graphic>
          </wp:inline>
        </w:drawing>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где:</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L - общий объем бюджетных ассигнований, предусмотренных в федеральном бюджете на предоставление субсидий на соответствующий финансовый год, тыс. рублей;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P</w:t>
      </w:r>
      <w:r w:rsidRPr="0061075C">
        <w:rPr>
          <w:rFonts w:ascii="Times New Roman" w:hAnsi="Times New Roman" w:cs="Times New Roman"/>
          <w:sz w:val="24"/>
          <w:szCs w:val="24"/>
          <w:vertAlign w:val="subscript"/>
        </w:rPr>
        <w:t>i</w:t>
      </w:r>
      <w:r w:rsidRPr="0061075C">
        <w:rPr>
          <w:rFonts w:ascii="Times New Roman" w:hAnsi="Times New Roman" w:cs="Times New Roman"/>
          <w:sz w:val="24"/>
          <w:szCs w:val="24"/>
        </w:rP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определяемый в соответствии с </w:t>
      </w:r>
      <w:hyperlink r:id="rId171">
        <w:r w:rsidRPr="0061075C">
          <w:rPr>
            <w:rFonts w:ascii="Times New Roman" w:hAnsi="Times New Roman" w:cs="Times New Roman"/>
            <w:color w:val="0000FF"/>
            <w:sz w:val="24"/>
            <w:szCs w:val="24"/>
          </w:rPr>
          <w:t>пунктом 13(1.1)</w:t>
        </w:r>
      </w:hyperlink>
      <w:r w:rsidRPr="0061075C">
        <w:rPr>
          <w:rFonts w:ascii="Times New Roman" w:hAnsi="Times New Roman" w:cs="Times New Roman"/>
          <w:sz w:val="24"/>
          <w:szCs w:val="24"/>
        </w:rPr>
        <w:t xml:space="preserve"> Правил формирования, предоставления и распределения субсидий, процентов;</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0,6 - коэффициент стоимости лекарственного обеспечения лиц, перенесших острый инфаркт миокарда;</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M</w:t>
      </w:r>
      <w:r w:rsidRPr="0061075C">
        <w:rPr>
          <w:rFonts w:ascii="Times New Roman" w:hAnsi="Times New Roman" w:cs="Times New Roman"/>
          <w:sz w:val="24"/>
          <w:szCs w:val="24"/>
          <w:vertAlign w:val="subscript"/>
        </w:rPr>
        <w:t>i</w:t>
      </w:r>
      <w:r w:rsidRPr="0061075C">
        <w:rPr>
          <w:rFonts w:ascii="Times New Roman" w:hAnsi="Times New Roman" w:cs="Times New Roman"/>
          <w:sz w:val="24"/>
          <w:szCs w:val="24"/>
        </w:rPr>
        <w:t xml:space="preserve"> - количество инфарктов, впервые зарегистрированных у пациентов в отчетном году, в i-м субъекте Российской Федерации в соответствии с </w:t>
      </w:r>
      <w:hyperlink r:id="rId172">
        <w:r w:rsidRPr="0061075C">
          <w:rPr>
            <w:rFonts w:ascii="Times New Roman" w:hAnsi="Times New Roman" w:cs="Times New Roman"/>
            <w:color w:val="0000FF"/>
            <w:sz w:val="24"/>
            <w:szCs w:val="24"/>
          </w:rPr>
          <w:t>формой</w:t>
        </w:r>
      </w:hyperlink>
      <w:r w:rsidRPr="0061075C">
        <w:rPr>
          <w:rFonts w:ascii="Times New Roman" w:hAnsi="Times New Roman" w:cs="Times New Roman"/>
          <w:sz w:val="24"/>
          <w:szCs w:val="24"/>
        </w:rPr>
        <w:t xml:space="preserve"> федерального статистического наблюдения N 12 "Сведения о числе заболеваний, зарегистрированных у пациентов, проживающих в районе обслуживания медицинской организации", единиц;</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0,4 - коэффициент стоимости лекарственного обеспечения лиц, перенесших острое нарушение мозгового кровообращения;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N</w:t>
      </w:r>
      <w:r w:rsidRPr="0061075C">
        <w:rPr>
          <w:rFonts w:ascii="Times New Roman" w:hAnsi="Times New Roman" w:cs="Times New Roman"/>
          <w:sz w:val="24"/>
          <w:szCs w:val="24"/>
          <w:vertAlign w:val="subscript"/>
        </w:rPr>
        <w:t>i</w:t>
      </w:r>
      <w:r w:rsidRPr="0061075C">
        <w:rPr>
          <w:rFonts w:ascii="Times New Roman" w:hAnsi="Times New Roman" w:cs="Times New Roman"/>
          <w:sz w:val="24"/>
          <w:szCs w:val="24"/>
        </w:rPr>
        <w:t xml:space="preserve"> - количество инсультов, впервые зарегистрированных у пациентов в отчетном году, в i-м субъекте Российской Федерации в соответствии с </w:t>
      </w:r>
      <w:hyperlink r:id="rId173">
        <w:r w:rsidRPr="0061075C">
          <w:rPr>
            <w:rFonts w:ascii="Times New Roman" w:hAnsi="Times New Roman" w:cs="Times New Roman"/>
            <w:color w:val="0000FF"/>
            <w:sz w:val="24"/>
            <w:szCs w:val="24"/>
          </w:rPr>
          <w:t>формой</w:t>
        </w:r>
      </w:hyperlink>
      <w:r w:rsidRPr="0061075C">
        <w:rPr>
          <w:rFonts w:ascii="Times New Roman" w:hAnsi="Times New Roman" w:cs="Times New Roman"/>
          <w:sz w:val="24"/>
          <w:szCs w:val="24"/>
        </w:rPr>
        <w:t xml:space="preserve"> федерального статистического наблюдения N 12 "Сведения о числе заболеваний, зарегистрированных у пациентов, проживающих в районе обслуживания медицинской организации", единиц;</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n - количество субъектов Российской Федерации - получателей субсидии.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11.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может быть увеличен в одностороннем порядке субъектом Российской Федерации, что не влечет за собой обязательств Российской Федерации по увеличению размера субсидии.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12.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значений результатов использования субсидии.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13. Субсидия перечисляется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14. Оценка эффективности использования субсидии осуществляется Министерством здравоохранения Российской Федерации путем сравнения установленных соглашением значений результатов использования субсидии, соответствующих результатам федерального </w:t>
      </w:r>
      <w:hyperlink r:id="rId174">
        <w:r w:rsidRPr="0061075C">
          <w:rPr>
            <w:rFonts w:ascii="Times New Roman" w:hAnsi="Times New Roman" w:cs="Times New Roman"/>
            <w:color w:val="0000FF"/>
            <w:sz w:val="24"/>
            <w:szCs w:val="24"/>
          </w:rPr>
          <w:t>проекта</w:t>
        </w:r>
      </w:hyperlink>
      <w:r w:rsidRPr="0061075C">
        <w:rPr>
          <w:rFonts w:ascii="Times New Roman" w:hAnsi="Times New Roman" w:cs="Times New Roman"/>
          <w:sz w:val="24"/>
          <w:szCs w:val="24"/>
        </w:rPr>
        <w:t xml:space="preserve"> "Борьба с сердечно-сосудистыми заболеваниями" национального проекта </w:t>
      </w:r>
      <w:r w:rsidRPr="0061075C">
        <w:rPr>
          <w:rFonts w:ascii="Times New Roman" w:hAnsi="Times New Roman" w:cs="Times New Roman"/>
          <w:sz w:val="24"/>
          <w:szCs w:val="24"/>
        </w:rPr>
        <w:lastRenderedPageBreak/>
        <w:t>"Здравоохранение", и фактически достигнутых по итогам отчетного года значений результатов использования субсидии.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15.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по достижению значений результатов использования субсидии,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r:id="rId175">
        <w:r w:rsidRPr="0061075C">
          <w:rPr>
            <w:rFonts w:ascii="Times New Roman" w:hAnsi="Times New Roman" w:cs="Times New Roman"/>
            <w:color w:val="0000FF"/>
            <w:sz w:val="24"/>
            <w:szCs w:val="24"/>
          </w:rPr>
          <w:t>пунктами 16</w:t>
        </w:r>
      </w:hyperlink>
      <w:r w:rsidRPr="0061075C">
        <w:rPr>
          <w:rFonts w:ascii="Times New Roman" w:hAnsi="Times New Roman" w:cs="Times New Roman"/>
          <w:sz w:val="24"/>
          <w:szCs w:val="24"/>
        </w:rPr>
        <w:t xml:space="preserve"> - </w:t>
      </w:r>
      <w:hyperlink r:id="rId176">
        <w:r w:rsidRPr="0061075C">
          <w:rPr>
            <w:rFonts w:ascii="Times New Roman" w:hAnsi="Times New Roman" w:cs="Times New Roman"/>
            <w:color w:val="0000FF"/>
            <w:sz w:val="24"/>
            <w:szCs w:val="24"/>
          </w:rPr>
          <w:t>18</w:t>
        </w:r>
      </w:hyperlink>
      <w:r w:rsidRPr="0061075C">
        <w:rPr>
          <w:rFonts w:ascii="Times New Roman" w:hAnsi="Times New Roman" w:cs="Times New Roman"/>
          <w:sz w:val="24"/>
          <w:szCs w:val="24"/>
        </w:rPr>
        <w:t xml:space="preserve"> и </w:t>
      </w:r>
      <w:hyperlink r:id="rId177">
        <w:r w:rsidRPr="0061075C">
          <w:rPr>
            <w:rFonts w:ascii="Times New Roman" w:hAnsi="Times New Roman" w:cs="Times New Roman"/>
            <w:color w:val="0000FF"/>
            <w:sz w:val="24"/>
            <w:szCs w:val="24"/>
          </w:rPr>
          <w:t>20</w:t>
        </w:r>
      </w:hyperlink>
      <w:r w:rsidRPr="0061075C">
        <w:rPr>
          <w:rFonts w:ascii="Times New Roman" w:hAnsi="Times New Roman" w:cs="Times New Roman"/>
          <w:sz w:val="24"/>
          <w:szCs w:val="24"/>
        </w:rPr>
        <w:t xml:space="preserve"> Правил формирования, предоставления и распределения субсидий.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16.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bookmarkStart w:id="34" w:name="P826"/>
      <w:bookmarkEnd w:id="34"/>
      <w:r w:rsidRPr="0061075C">
        <w:rPr>
          <w:rFonts w:ascii="Times New Roman" w:hAnsi="Times New Roman" w:cs="Times New Roman"/>
          <w:sz w:val="24"/>
          <w:szCs w:val="24"/>
        </w:rPr>
        <w:t>17. В целях перераспределения между субъектами Российской Федерации бюджетных ассигнований, высвободившихся в случае отказа субъекта Российской Федерации, полностью или частично, от получения субсидии, а также в случае достижения субъектом Российской Федерации установленных соглашением значений результатов использования субсидии, перераспределенная (дополнительная) сумма для i-го субъекта Российской Федерации (C</w:t>
      </w:r>
      <w:r w:rsidRPr="0061075C">
        <w:rPr>
          <w:rFonts w:ascii="Times New Roman" w:hAnsi="Times New Roman" w:cs="Times New Roman"/>
          <w:sz w:val="24"/>
          <w:szCs w:val="24"/>
          <w:vertAlign w:val="subscript"/>
        </w:rPr>
        <w:t>iпер</w:t>
      </w:r>
      <w:r w:rsidRPr="0061075C">
        <w:rPr>
          <w:rFonts w:ascii="Times New Roman" w:hAnsi="Times New Roman" w:cs="Times New Roman"/>
          <w:sz w:val="24"/>
          <w:szCs w:val="24"/>
        </w:rPr>
        <w:t>) определяется по формуле:</w:t>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center"/>
        <w:rPr>
          <w:rFonts w:ascii="Times New Roman" w:hAnsi="Times New Roman" w:cs="Times New Roman"/>
          <w:sz w:val="24"/>
          <w:szCs w:val="24"/>
        </w:rPr>
      </w:pPr>
      <w:r w:rsidRPr="0061075C">
        <w:rPr>
          <w:rFonts w:ascii="Times New Roman" w:hAnsi="Times New Roman" w:cs="Times New Roman"/>
          <w:noProof/>
          <w:position w:val="-31"/>
          <w:sz w:val="24"/>
          <w:szCs w:val="24"/>
        </w:rPr>
        <w:drawing>
          <wp:inline distT="0" distB="0" distL="0" distR="0">
            <wp:extent cx="1718310" cy="53467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718310" cy="534670"/>
                    </a:xfrm>
                    <a:prstGeom prst="rect">
                      <a:avLst/>
                    </a:prstGeom>
                    <a:noFill/>
                    <a:ln>
                      <a:noFill/>
                    </a:ln>
                  </pic:spPr>
                </pic:pic>
              </a:graphicData>
            </a:graphic>
          </wp:inline>
        </w:drawing>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где:</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C</w:t>
      </w:r>
      <w:r w:rsidRPr="0061075C">
        <w:rPr>
          <w:rFonts w:ascii="Times New Roman" w:hAnsi="Times New Roman" w:cs="Times New Roman"/>
          <w:sz w:val="24"/>
          <w:szCs w:val="24"/>
          <w:vertAlign w:val="subscript"/>
        </w:rPr>
        <w:t>выс</w:t>
      </w:r>
      <w:r w:rsidRPr="0061075C">
        <w:rPr>
          <w:rFonts w:ascii="Times New Roman" w:hAnsi="Times New Roman" w:cs="Times New Roman"/>
          <w:sz w:val="24"/>
          <w:szCs w:val="24"/>
        </w:rPr>
        <w:t xml:space="preserve"> - общий объем высвободившихся бюджетных ассигнований, тыс. рублей;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C</w:t>
      </w:r>
      <w:r w:rsidRPr="0061075C">
        <w:rPr>
          <w:rFonts w:ascii="Times New Roman" w:hAnsi="Times New Roman" w:cs="Times New Roman"/>
          <w:sz w:val="24"/>
          <w:szCs w:val="24"/>
          <w:vertAlign w:val="subscript"/>
        </w:rPr>
        <w:t>iзаяв</w:t>
      </w:r>
      <w:r w:rsidRPr="0061075C">
        <w:rPr>
          <w:rFonts w:ascii="Times New Roman" w:hAnsi="Times New Roman" w:cs="Times New Roman"/>
          <w:sz w:val="24"/>
          <w:szCs w:val="24"/>
        </w:rPr>
        <w:t xml:space="preserve"> - объем дополнительной потребности в субсидии, заявленной i-м субъектом Российской Федерации, тыс. рублей;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n - количество субъектов Российской Федерации, заявивших о дополнительной потребности в субсидии.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18. Перераспределенная сумма для i-го субъекта Российской Федерации не должна превышать запрашиваемый этим субъектом Российской Федерации объем дополнительной потребности в субсидии.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В целях осуществления перераспределения, полностью или частично, субсидии в соответствии с </w:t>
      </w:r>
      <w:hyperlink w:anchor="P826">
        <w:r w:rsidRPr="0061075C">
          <w:rPr>
            <w:rFonts w:ascii="Times New Roman" w:hAnsi="Times New Roman" w:cs="Times New Roman"/>
            <w:color w:val="0000FF"/>
            <w:sz w:val="24"/>
            <w:szCs w:val="24"/>
          </w:rPr>
          <w:t>пунктом 17</w:t>
        </w:r>
      </w:hyperlink>
      <w:r w:rsidRPr="0061075C">
        <w:rPr>
          <w:rFonts w:ascii="Times New Roman" w:hAnsi="Times New Roman" w:cs="Times New Roman"/>
          <w:sz w:val="24"/>
          <w:szCs w:val="24"/>
        </w:rPr>
        <w:t xml:space="preserve"> настоящих Правил высший исполнительный орган субъекта Российской Федерации, инициирующий отказ, полностью или частично, от субсидии, информирует Министерство здравоохранения Российской Федерации о причинах отказа, полностью или частично, от субсидии с приложением соответствующих расчетов и гарантий бесперебойной реализации мероприятий по лекарственному обеспечению лиц, указанных в </w:t>
      </w:r>
      <w:hyperlink w:anchor="P792">
        <w:r w:rsidRPr="0061075C">
          <w:rPr>
            <w:rFonts w:ascii="Times New Roman" w:hAnsi="Times New Roman" w:cs="Times New Roman"/>
            <w:color w:val="0000FF"/>
            <w:sz w:val="24"/>
            <w:szCs w:val="24"/>
          </w:rPr>
          <w:t>пункте 2</w:t>
        </w:r>
      </w:hyperlink>
      <w:r w:rsidRPr="0061075C">
        <w:rPr>
          <w:rFonts w:ascii="Times New Roman" w:hAnsi="Times New Roman" w:cs="Times New Roman"/>
          <w:sz w:val="24"/>
          <w:szCs w:val="24"/>
        </w:rPr>
        <w:t xml:space="preserve"> настоящих Правил. Высший исполнительный орган субъекта Российской Федерации, заявивший о дополнительной потребности в субсидии, информирует Министерство здравоохранения Российской Федерации о причинах возникновения дополнительной потребности с приложением соответствующих расчетов.</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19. Контроль за соблюдением субъектами Российской Федерации условий предоставления субсидий осуществляется Министерством здравоохранения Российской Федерации и уполномоченными органами государственного финансового контроля.</w:t>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right"/>
        <w:outlineLvl w:val="1"/>
        <w:rPr>
          <w:rFonts w:ascii="Times New Roman" w:hAnsi="Times New Roman" w:cs="Times New Roman"/>
          <w:sz w:val="24"/>
          <w:szCs w:val="24"/>
        </w:rPr>
      </w:pPr>
      <w:r w:rsidRPr="0061075C">
        <w:rPr>
          <w:rFonts w:ascii="Times New Roman" w:hAnsi="Times New Roman" w:cs="Times New Roman"/>
          <w:sz w:val="24"/>
          <w:szCs w:val="24"/>
        </w:rPr>
        <w:t>Приложение N 9</w:t>
      </w:r>
    </w:p>
    <w:p w:rsidR="0061075C" w:rsidRPr="0061075C" w:rsidRDefault="0061075C" w:rsidP="0061075C">
      <w:pPr>
        <w:pStyle w:val="ConsPlusNormal"/>
        <w:jc w:val="right"/>
        <w:rPr>
          <w:rFonts w:ascii="Times New Roman" w:hAnsi="Times New Roman" w:cs="Times New Roman"/>
          <w:sz w:val="24"/>
          <w:szCs w:val="24"/>
        </w:rPr>
      </w:pPr>
      <w:r w:rsidRPr="0061075C">
        <w:rPr>
          <w:rFonts w:ascii="Times New Roman" w:hAnsi="Times New Roman" w:cs="Times New Roman"/>
          <w:sz w:val="24"/>
          <w:szCs w:val="24"/>
        </w:rPr>
        <w:t>к государственной программе</w:t>
      </w:r>
    </w:p>
    <w:p w:rsidR="0061075C" w:rsidRPr="0061075C" w:rsidRDefault="0061075C" w:rsidP="0061075C">
      <w:pPr>
        <w:pStyle w:val="ConsPlusNormal"/>
        <w:jc w:val="right"/>
        <w:rPr>
          <w:rFonts w:ascii="Times New Roman" w:hAnsi="Times New Roman" w:cs="Times New Roman"/>
          <w:sz w:val="24"/>
          <w:szCs w:val="24"/>
        </w:rPr>
      </w:pPr>
      <w:r w:rsidRPr="0061075C">
        <w:rPr>
          <w:rFonts w:ascii="Times New Roman" w:hAnsi="Times New Roman" w:cs="Times New Roman"/>
          <w:sz w:val="24"/>
          <w:szCs w:val="24"/>
        </w:rPr>
        <w:t>Российской Федерации</w:t>
      </w:r>
    </w:p>
    <w:p w:rsidR="0061075C" w:rsidRPr="0061075C" w:rsidRDefault="0061075C" w:rsidP="0061075C">
      <w:pPr>
        <w:pStyle w:val="ConsPlusNormal"/>
        <w:jc w:val="right"/>
        <w:rPr>
          <w:rFonts w:ascii="Times New Roman" w:hAnsi="Times New Roman" w:cs="Times New Roman"/>
          <w:sz w:val="24"/>
          <w:szCs w:val="24"/>
        </w:rPr>
      </w:pPr>
      <w:r w:rsidRPr="0061075C">
        <w:rPr>
          <w:rFonts w:ascii="Times New Roman" w:hAnsi="Times New Roman" w:cs="Times New Roman"/>
          <w:sz w:val="24"/>
          <w:szCs w:val="24"/>
        </w:rPr>
        <w:t>"Развитие здравоохранения"</w:t>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Title"/>
        <w:jc w:val="center"/>
        <w:rPr>
          <w:rFonts w:ascii="Times New Roman" w:hAnsi="Times New Roman" w:cs="Times New Roman"/>
          <w:sz w:val="24"/>
          <w:szCs w:val="24"/>
        </w:rPr>
      </w:pPr>
      <w:bookmarkStart w:id="35" w:name="P847"/>
      <w:bookmarkEnd w:id="35"/>
      <w:r w:rsidRPr="0061075C">
        <w:rPr>
          <w:rFonts w:ascii="Times New Roman" w:hAnsi="Times New Roman" w:cs="Times New Roman"/>
          <w:sz w:val="24"/>
          <w:szCs w:val="24"/>
        </w:rPr>
        <w:t>ПРАВИЛА</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ПРЕДОСТАВЛЕНИЯ И РАСПРЕДЕЛЕНИЯ СУБСИДИЙ</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ИЗ ФЕДЕРАЛЬНОГО БЮДЖЕТА БЮДЖЕТАМ СУБЪЕКТОВ РОССИЙСКОЙ</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ФЕДЕРАЦИИ В ЦЕЛЯХ СОФИНАНСИРОВАНИЯ РАСХОДНЫХ ОБЯЗАТЕЛЬСТВ</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СУБЪЕКТОВ РОССИЙСКОЙ ФЕДЕРАЦИИ, ВОЗНИКАЮЩИХ ПРИ РЕАЛИЗАЦИИ</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РЕГИОНАЛЬНЫХ ПРОЕКТОВ, ПРЕДУСМАТРИВАЮЩИХ ФОРМИРОВАНИЕ</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ПРИВЕРЖЕННОСТИ ЗДОРОВОМУ ОБРАЗУ ЖИЗНИ И ОБЕСПЕЧИВАЮЩИХ</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ДОСТИЖЕНИЕ ЦЕЛЕЙ, ПОКАЗАТЕЛЕЙ И РЕЗУЛЬТАТОВ ФЕДЕРАЛЬНОГО</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ПРОЕКТА "ФОРМИРОВАНИЕ СИСТЕМЫ МОТИВАЦИИ ГРАЖДАН</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К ЗДОРОВОМУ ОБРАЗУ ЖИЗНИ, ВКЛЮЧАЯ ЗДОРОВОЕ</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ПИТАНИЕ И ОТКАЗ ОТ ВРЕДНЫХ ПРИВЫЧЕК"</w:t>
      </w:r>
    </w:p>
    <w:p w:rsidR="0061075C" w:rsidRPr="0061075C" w:rsidRDefault="0061075C" w:rsidP="0061075C">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1"/>
        <w:gridCol w:w="113"/>
      </w:tblGrid>
      <w:tr w:rsidR="0061075C" w:rsidRPr="006107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075C" w:rsidRPr="0061075C" w:rsidRDefault="0061075C" w:rsidP="006107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61075C" w:rsidRPr="0061075C" w:rsidRDefault="0061075C" w:rsidP="006107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61075C" w:rsidRPr="0061075C" w:rsidRDefault="0061075C" w:rsidP="0061075C">
            <w:pPr>
              <w:pStyle w:val="ConsPlusNormal"/>
              <w:jc w:val="center"/>
              <w:rPr>
                <w:rFonts w:ascii="Times New Roman" w:hAnsi="Times New Roman" w:cs="Times New Roman"/>
                <w:sz w:val="24"/>
                <w:szCs w:val="24"/>
              </w:rPr>
            </w:pPr>
            <w:r w:rsidRPr="0061075C">
              <w:rPr>
                <w:rFonts w:ascii="Times New Roman" w:hAnsi="Times New Roman" w:cs="Times New Roman"/>
                <w:color w:val="392C69"/>
                <w:sz w:val="24"/>
                <w:szCs w:val="24"/>
              </w:rPr>
              <w:t>Список изменяющих документов</w:t>
            </w:r>
          </w:p>
          <w:p w:rsidR="0061075C" w:rsidRPr="0061075C" w:rsidRDefault="0061075C" w:rsidP="0061075C">
            <w:pPr>
              <w:pStyle w:val="ConsPlusNormal"/>
              <w:jc w:val="center"/>
              <w:rPr>
                <w:rFonts w:ascii="Times New Roman" w:hAnsi="Times New Roman" w:cs="Times New Roman"/>
                <w:sz w:val="24"/>
                <w:szCs w:val="24"/>
              </w:rPr>
            </w:pPr>
            <w:r w:rsidRPr="0061075C">
              <w:rPr>
                <w:rFonts w:ascii="Times New Roman" w:hAnsi="Times New Roman" w:cs="Times New Roman"/>
                <w:color w:val="392C69"/>
                <w:sz w:val="24"/>
                <w:szCs w:val="24"/>
              </w:rPr>
              <w:t xml:space="preserve">(в ред. </w:t>
            </w:r>
            <w:hyperlink r:id="rId179">
              <w:r w:rsidRPr="0061075C">
                <w:rPr>
                  <w:rFonts w:ascii="Times New Roman" w:hAnsi="Times New Roman" w:cs="Times New Roman"/>
                  <w:color w:val="0000FF"/>
                  <w:sz w:val="24"/>
                  <w:szCs w:val="24"/>
                </w:rPr>
                <w:t>Постановления</w:t>
              </w:r>
            </w:hyperlink>
            <w:r w:rsidRPr="0061075C">
              <w:rPr>
                <w:rFonts w:ascii="Times New Roman" w:hAnsi="Times New Roman" w:cs="Times New Roman"/>
                <w:color w:val="392C69"/>
                <w:sz w:val="24"/>
                <w:szCs w:val="24"/>
              </w:rPr>
              <w:t xml:space="preserve"> Правительства РФ от 30.05.2023 N 871)</w:t>
            </w:r>
          </w:p>
        </w:tc>
        <w:tc>
          <w:tcPr>
            <w:tcW w:w="113" w:type="dxa"/>
            <w:tcBorders>
              <w:top w:val="nil"/>
              <w:left w:val="nil"/>
              <w:bottom w:val="nil"/>
              <w:right w:val="nil"/>
            </w:tcBorders>
            <w:shd w:val="clear" w:color="auto" w:fill="F4F3F8"/>
            <w:tcMar>
              <w:top w:w="0" w:type="dxa"/>
              <w:left w:w="0" w:type="dxa"/>
              <w:bottom w:w="0" w:type="dxa"/>
              <w:right w:w="0" w:type="dxa"/>
            </w:tcMar>
          </w:tcPr>
          <w:p w:rsidR="0061075C" w:rsidRPr="0061075C" w:rsidRDefault="0061075C" w:rsidP="0061075C">
            <w:pPr>
              <w:pStyle w:val="ConsPlusNormal"/>
              <w:rPr>
                <w:rFonts w:ascii="Times New Roman" w:hAnsi="Times New Roman" w:cs="Times New Roman"/>
                <w:sz w:val="24"/>
                <w:szCs w:val="24"/>
              </w:rPr>
            </w:pPr>
          </w:p>
        </w:tc>
      </w:tr>
    </w:tbl>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ind w:firstLine="540"/>
        <w:jc w:val="both"/>
        <w:rPr>
          <w:rFonts w:ascii="Times New Roman" w:hAnsi="Times New Roman" w:cs="Times New Roman"/>
          <w:sz w:val="24"/>
          <w:szCs w:val="24"/>
        </w:rPr>
      </w:pPr>
      <w:bookmarkStart w:id="36" w:name="P861"/>
      <w:bookmarkEnd w:id="36"/>
      <w:r w:rsidRPr="0061075C">
        <w:rPr>
          <w:rFonts w:ascii="Times New Roman" w:hAnsi="Times New Roman" w:cs="Times New Roman"/>
          <w:sz w:val="24"/>
          <w:szCs w:val="24"/>
        </w:rP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предусматривающих формирование приверженности здоровому образу жизни и обеспечивающих достижение целей, показателей и результатов федерального </w:t>
      </w:r>
      <w:hyperlink r:id="rId180">
        <w:r w:rsidRPr="0061075C">
          <w:rPr>
            <w:rFonts w:ascii="Times New Roman" w:hAnsi="Times New Roman" w:cs="Times New Roman"/>
            <w:color w:val="0000FF"/>
            <w:sz w:val="24"/>
            <w:szCs w:val="24"/>
          </w:rPr>
          <w:t>проекта</w:t>
        </w:r>
      </w:hyperlink>
      <w:r w:rsidRPr="0061075C">
        <w:rPr>
          <w:rFonts w:ascii="Times New Roman" w:hAnsi="Times New Roman" w:cs="Times New Roman"/>
          <w:sz w:val="24"/>
          <w:szCs w:val="24"/>
        </w:rPr>
        <w:t xml:space="preserve"> "Формирование системы мотивации граждан к здоровому образу жизни, включая здоровое питание и отказ от вредных привычек", в целях привлечения социально ориентированных некоммерческих организаций и волонтерских движений, реализующих мероприятия по формированию приверженности здоровому образу жизни у граждан, включая мероприятия, направленные на снижение уровня потребления алкоголя и табака, профилактику репродуктивного здоровья (далее - субсидии).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2. Субсидии предоставляются в пределах лимитов бюджетных обязательств, доведенных до Министерства здравоохранения Российской Федерации как получателя средств федерального бюджета на предоставление субсидий на цели, указанные в </w:t>
      </w:r>
      <w:hyperlink w:anchor="P861">
        <w:r w:rsidRPr="0061075C">
          <w:rPr>
            <w:rFonts w:ascii="Times New Roman" w:hAnsi="Times New Roman" w:cs="Times New Roman"/>
            <w:color w:val="0000FF"/>
            <w:sz w:val="24"/>
            <w:szCs w:val="24"/>
          </w:rPr>
          <w:t>пункте 1</w:t>
        </w:r>
      </w:hyperlink>
      <w:r w:rsidRPr="0061075C">
        <w:rPr>
          <w:rFonts w:ascii="Times New Roman" w:hAnsi="Times New Roman" w:cs="Times New Roman"/>
          <w:sz w:val="24"/>
          <w:szCs w:val="24"/>
        </w:rPr>
        <w:t xml:space="preserve"> настоящих Правил.</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3. Критериями отбора субъекта Российской Федерации для предоставления субсидий являются: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а) наличие в субъекте Российской Федерации социально ориентированных некоммерческих организаций и добровольческих (волонтерских) организаций, реализующих мероприятия по формированию приверженности здоровому образу жизни у граждан;</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б) показатель уровня заболеваемости наркологическими расстройствами (психическими и поведенческими расстройствами, связанными с употреблением психоактивных веществ), значение которого выше среднероссийского;</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в) показатель "Доля граждан, ведущих здоровый образ жизни", значение которого составляет менее 6,5 процента.</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4. Субсидии предоставляются на основании соглашения о предоставлении субсидии, заключенного между Министерством здравоохранения Российской Федерации и высшим исполнительным органом субъекта Российской Федерации,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181">
        <w:r w:rsidRPr="0061075C">
          <w:rPr>
            <w:rFonts w:ascii="Times New Roman" w:hAnsi="Times New Roman" w:cs="Times New Roman"/>
            <w:color w:val="0000FF"/>
            <w:sz w:val="24"/>
            <w:szCs w:val="24"/>
          </w:rPr>
          <w:t>формой</w:t>
        </w:r>
      </w:hyperlink>
      <w:r w:rsidRPr="0061075C">
        <w:rPr>
          <w:rFonts w:ascii="Times New Roman" w:hAnsi="Times New Roman" w:cs="Times New Roman"/>
          <w:sz w:val="24"/>
          <w:szCs w:val="24"/>
        </w:rPr>
        <w:t>, утвержденной Министерством финансов Российской Федерации (далее - соглашение).</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5. Условиями предоставления субсидий являются: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а)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lastRenderedPageBreak/>
        <w:t>б) наличие в бюджете субъекта Российской Федерации бюджетных ассигнований на финансовое обеспечение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в) заключение соглашения о предоставлении субсидии из федерального бюджета бюджету субъекта Российской Федерации в соответствии с </w:t>
      </w:r>
      <w:hyperlink r:id="rId182">
        <w:r w:rsidRPr="0061075C">
          <w:rPr>
            <w:rFonts w:ascii="Times New Roman" w:hAnsi="Times New Roman" w:cs="Times New Roman"/>
            <w:color w:val="0000FF"/>
            <w:sz w:val="24"/>
            <w:szCs w:val="24"/>
          </w:rPr>
          <w:t>пунктом 10</w:t>
        </w:r>
      </w:hyperlink>
      <w:r w:rsidRPr="0061075C">
        <w:rPr>
          <w:rFonts w:ascii="Times New Roman" w:hAnsi="Times New Roman" w:cs="Times New Roman"/>
          <w:sz w:val="24"/>
          <w:szCs w:val="24"/>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6. Размер субсидии, предоставляемой бюджету i-го субъекта Российской Федерации (S</w:t>
      </w:r>
      <w:r w:rsidRPr="0061075C">
        <w:rPr>
          <w:rFonts w:ascii="Times New Roman" w:hAnsi="Times New Roman" w:cs="Times New Roman"/>
          <w:sz w:val="24"/>
          <w:szCs w:val="24"/>
          <w:vertAlign w:val="subscript"/>
        </w:rPr>
        <w:t>i</w:t>
      </w:r>
      <w:r w:rsidRPr="0061075C">
        <w:rPr>
          <w:rFonts w:ascii="Times New Roman" w:hAnsi="Times New Roman" w:cs="Times New Roman"/>
          <w:sz w:val="24"/>
          <w:szCs w:val="24"/>
        </w:rPr>
        <w:t>), рассчитывается по формуле:</w:t>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center"/>
        <w:rPr>
          <w:rFonts w:ascii="Times New Roman" w:hAnsi="Times New Roman" w:cs="Times New Roman"/>
          <w:sz w:val="24"/>
          <w:szCs w:val="24"/>
        </w:rPr>
      </w:pPr>
      <w:r w:rsidRPr="0061075C">
        <w:rPr>
          <w:rFonts w:ascii="Times New Roman" w:hAnsi="Times New Roman" w:cs="Times New Roman"/>
          <w:noProof/>
          <w:position w:val="-31"/>
          <w:sz w:val="24"/>
          <w:szCs w:val="24"/>
        </w:rPr>
        <w:drawing>
          <wp:inline distT="0" distB="0" distL="0" distR="0">
            <wp:extent cx="1550670" cy="53467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1550670" cy="534670"/>
                    </a:xfrm>
                    <a:prstGeom prst="rect">
                      <a:avLst/>
                    </a:prstGeom>
                    <a:noFill/>
                    <a:ln>
                      <a:noFill/>
                    </a:ln>
                  </pic:spPr>
                </pic:pic>
              </a:graphicData>
            </a:graphic>
          </wp:inline>
        </w:drawing>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где:</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S - общий объем бюджетных ассигнований, предусмотренных в федеральном бюджете на предоставление субсидии на соответствующий финансовый год, тыс. рублей;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K</w:t>
      </w:r>
      <w:r w:rsidRPr="0061075C">
        <w:rPr>
          <w:rFonts w:ascii="Times New Roman" w:hAnsi="Times New Roman" w:cs="Times New Roman"/>
          <w:sz w:val="24"/>
          <w:szCs w:val="24"/>
          <w:vertAlign w:val="subscript"/>
        </w:rPr>
        <w:t>i</w:t>
      </w:r>
      <w:r w:rsidRPr="0061075C">
        <w:rPr>
          <w:rFonts w:ascii="Times New Roman" w:hAnsi="Times New Roman" w:cs="Times New Roman"/>
          <w:sz w:val="24"/>
          <w:szCs w:val="24"/>
        </w:rPr>
        <w:t xml:space="preserve"> - корректирующий коэффициент для i-го субъекта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Y</w:t>
      </w:r>
      <w:r w:rsidRPr="0061075C">
        <w:rPr>
          <w:rFonts w:ascii="Times New Roman" w:hAnsi="Times New Roman" w:cs="Times New Roman"/>
          <w:sz w:val="24"/>
          <w:szCs w:val="24"/>
          <w:vertAlign w:val="subscript"/>
        </w:rPr>
        <w:t>нпi</w:t>
      </w:r>
      <w:r w:rsidRPr="0061075C">
        <w:rPr>
          <w:rFonts w:ascii="Times New Roman" w:hAnsi="Times New Roman" w:cs="Times New Roman"/>
          <w:sz w:val="24"/>
          <w:szCs w:val="24"/>
        </w:rPr>
        <w:t xml:space="preserve"> - предельный уровень софинансирования расходного обязательства i-го субъекта Российской Федерации из федерального бюджета, определяемый в соответствии с </w:t>
      </w:r>
      <w:hyperlink r:id="rId184">
        <w:r w:rsidRPr="0061075C">
          <w:rPr>
            <w:rFonts w:ascii="Times New Roman" w:hAnsi="Times New Roman" w:cs="Times New Roman"/>
            <w:color w:val="0000FF"/>
            <w:sz w:val="24"/>
            <w:szCs w:val="24"/>
          </w:rPr>
          <w:t>пунктом 13(1.1)</w:t>
        </w:r>
      </w:hyperlink>
      <w:r w:rsidRPr="0061075C">
        <w:rPr>
          <w:rFonts w:ascii="Times New Roman" w:hAnsi="Times New Roman" w:cs="Times New Roman"/>
          <w:sz w:val="24"/>
          <w:szCs w:val="24"/>
        </w:rPr>
        <w:t xml:space="preserve"> Правил формирования, предоставления и распределения субсидий, процентов;</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n - количество субъектов Российской Федерации - получателей субсидии.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7. Корректирующий коэффициент для i-го субъекта Российской Федерации (K</w:t>
      </w:r>
      <w:r w:rsidRPr="0061075C">
        <w:rPr>
          <w:rFonts w:ascii="Times New Roman" w:hAnsi="Times New Roman" w:cs="Times New Roman"/>
          <w:sz w:val="24"/>
          <w:szCs w:val="24"/>
          <w:vertAlign w:val="subscript"/>
        </w:rPr>
        <w:t>i</w:t>
      </w:r>
      <w:r w:rsidRPr="0061075C">
        <w:rPr>
          <w:rFonts w:ascii="Times New Roman" w:hAnsi="Times New Roman" w:cs="Times New Roman"/>
          <w:sz w:val="24"/>
          <w:szCs w:val="24"/>
        </w:rPr>
        <w:t>) рассчитывается по формуле:</w:t>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center"/>
        <w:rPr>
          <w:rFonts w:ascii="Times New Roman" w:hAnsi="Times New Roman" w:cs="Times New Roman"/>
          <w:sz w:val="24"/>
          <w:szCs w:val="24"/>
        </w:rPr>
      </w:pPr>
      <w:r w:rsidRPr="0061075C">
        <w:rPr>
          <w:rFonts w:ascii="Times New Roman" w:hAnsi="Times New Roman" w:cs="Times New Roman"/>
          <w:noProof/>
          <w:position w:val="-26"/>
          <w:sz w:val="24"/>
          <w:szCs w:val="24"/>
        </w:rPr>
        <w:drawing>
          <wp:inline distT="0" distB="0" distL="0" distR="0">
            <wp:extent cx="723265" cy="47180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723265" cy="471805"/>
                    </a:xfrm>
                    <a:prstGeom prst="rect">
                      <a:avLst/>
                    </a:prstGeom>
                    <a:noFill/>
                    <a:ln>
                      <a:noFill/>
                    </a:ln>
                  </pic:spPr>
                </pic:pic>
              </a:graphicData>
            </a:graphic>
          </wp:inline>
        </w:drawing>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где:</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N</w:t>
      </w:r>
      <w:r w:rsidRPr="0061075C">
        <w:rPr>
          <w:rFonts w:ascii="Times New Roman" w:hAnsi="Times New Roman" w:cs="Times New Roman"/>
          <w:sz w:val="24"/>
          <w:szCs w:val="24"/>
          <w:vertAlign w:val="subscript"/>
        </w:rPr>
        <w:t>i</w:t>
      </w:r>
      <w:r w:rsidRPr="0061075C">
        <w:rPr>
          <w:rFonts w:ascii="Times New Roman" w:hAnsi="Times New Roman" w:cs="Times New Roman"/>
          <w:sz w:val="24"/>
          <w:szCs w:val="24"/>
        </w:rPr>
        <w:t xml:space="preserve"> - численность населения в i-м субъекте Российской Федерации, млн. человек;</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N</w:t>
      </w:r>
      <w:r w:rsidRPr="0061075C">
        <w:rPr>
          <w:rFonts w:ascii="Times New Roman" w:hAnsi="Times New Roman" w:cs="Times New Roman"/>
          <w:sz w:val="24"/>
          <w:szCs w:val="24"/>
          <w:vertAlign w:val="subscript"/>
        </w:rPr>
        <w:t>пс</w:t>
      </w:r>
      <w:r w:rsidRPr="0061075C">
        <w:rPr>
          <w:rFonts w:ascii="Times New Roman" w:hAnsi="Times New Roman" w:cs="Times New Roman"/>
          <w:sz w:val="24"/>
          <w:szCs w:val="24"/>
        </w:rPr>
        <w:t xml:space="preserve"> - общая численность населения в субъектах Российской Федерации - получателях субсидии, млн. человек.</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8.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в целях софинансирования которого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значений результатов использования субсидии.</w:t>
      </w:r>
    </w:p>
    <w:p w:rsidR="0061075C" w:rsidRPr="0061075C" w:rsidRDefault="0061075C" w:rsidP="0061075C">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1"/>
        <w:gridCol w:w="113"/>
      </w:tblGrid>
      <w:tr w:rsidR="0061075C" w:rsidRPr="006107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075C" w:rsidRPr="0061075C" w:rsidRDefault="0061075C" w:rsidP="006107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61075C" w:rsidRPr="0061075C" w:rsidRDefault="0061075C" w:rsidP="006107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61075C" w:rsidRPr="0061075C" w:rsidRDefault="0061075C" w:rsidP="0061075C">
            <w:pPr>
              <w:pStyle w:val="ConsPlusNormal"/>
              <w:jc w:val="both"/>
              <w:rPr>
                <w:rFonts w:ascii="Times New Roman" w:hAnsi="Times New Roman" w:cs="Times New Roman"/>
                <w:sz w:val="24"/>
                <w:szCs w:val="24"/>
              </w:rPr>
            </w:pPr>
            <w:r w:rsidRPr="0061075C">
              <w:rPr>
                <w:rFonts w:ascii="Times New Roman" w:hAnsi="Times New Roman" w:cs="Times New Roman"/>
                <w:color w:val="392C69"/>
                <w:sz w:val="24"/>
                <w:szCs w:val="24"/>
              </w:rPr>
              <w:t>КонсультантПлюс: примечание.</w:t>
            </w:r>
          </w:p>
          <w:p w:rsidR="0061075C" w:rsidRPr="0061075C" w:rsidRDefault="0061075C" w:rsidP="0061075C">
            <w:pPr>
              <w:pStyle w:val="ConsPlusNormal"/>
              <w:jc w:val="both"/>
              <w:rPr>
                <w:rFonts w:ascii="Times New Roman" w:hAnsi="Times New Roman" w:cs="Times New Roman"/>
                <w:sz w:val="24"/>
                <w:szCs w:val="24"/>
              </w:rPr>
            </w:pPr>
            <w:r w:rsidRPr="0061075C">
              <w:rPr>
                <w:rFonts w:ascii="Times New Roman" w:hAnsi="Times New Roman" w:cs="Times New Roman"/>
                <w:color w:val="392C69"/>
                <w:sz w:val="24"/>
                <w:szCs w:val="24"/>
              </w:rPr>
              <w:t xml:space="preserve">П. 8(1) </w:t>
            </w:r>
            <w:hyperlink r:id="rId186">
              <w:r w:rsidRPr="0061075C">
                <w:rPr>
                  <w:rFonts w:ascii="Times New Roman" w:hAnsi="Times New Roman" w:cs="Times New Roman"/>
                  <w:color w:val="0000FF"/>
                  <w:sz w:val="24"/>
                  <w:szCs w:val="24"/>
                </w:rPr>
                <w:t>применяется</w:t>
              </w:r>
            </w:hyperlink>
            <w:r w:rsidRPr="0061075C">
              <w:rPr>
                <w:rFonts w:ascii="Times New Roman" w:hAnsi="Times New Roman" w:cs="Times New Roman"/>
                <w:color w:val="392C69"/>
                <w:sz w:val="24"/>
                <w:szCs w:val="24"/>
              </w:rPr>
              <w:t xml:space="preserve"> к правоотношениям, возникающим при составлении проекта федерального бюджета и исполнении федерального бюджета, начиная с бюджета на 2024 год и на плановый период 2025 и 2026 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61075C" w:rsidRPr="0061075C" w:rsidRDefault="0061075C" w:rsidP="0061075C">
            <w:pPr>
              <w:pStyle w:val="ConsPlusNormal"/>
              <w:rPr>
                <w:rFonts w:ascii="Times New Roman" w:hAnsi="Times New Roman" w:cs="Times New Roman"/>
                <w:sz w:val="24"/>
                <w:szCs w:val="24"/>
              </w:rPr>
            </w:pPr>
          </w:p>
        </w:tc>
      </w:tr>
    </w:tbl>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8(1). Расходные обязательства субъектов Российской Федерации, возникающие при реализации мероприятий, предусмотренных </w:t>
      </w:r>
      <w:hyperlink w:anchor="P861">
        <w:r w:rsidRPr="0061075C">
          <w:rPr>
            <w:rFonts w:ascii="Times New Roman" w:hAnsi="Times New Roman" w:cs="Times New Roman"/>
            <w:color w:val="0000FF"/>
            <w:sz w:val="24"/>
            <w:szCs w:val="24"/>
          </w:rPr>
          <w:t>пунктом 1</w:t>
        </w:r>
      </w:hyperlink>
      <w:r w:rsidRPr="0061075C">
        <w:rPr>
          <w:rFonts w:ascii="Times New Roman" w:hAnsi="Times New Roman" w:cs="Times New Roman"/>
          <w:sz w:val="24"/>
          <w:szCs w:val="24"/>
        </w:rPr>
        <w:t xml:space="preserve"> настоящих Правил, в субъектах Российской Федерации, включенных в перечень, утвержденный Правительством Российской Федерации в соответствии с </w:t>
      </w:r>
      <w:hyperlink r:id="rId187">
        <w:r w:rsidRPr="0061075C">
          <w:rPr>
            <w:rFonts w:ascii="Times New Roman" w:hAnsi="Times New Roman" w:cs="Times New Roman"/>
            <w:color w:val="0000FF"/>
            <w:sz w:val="24"/>
            <w:szCs w:val="24"/>
          </w:rPr>
          <w:t>частью 1 статьи 28</w:t>
        </w:r>
      </w:hyperlink>
      <w:r w:rsidRPr="0061075C">
        <w:rPr>
          <w:rFonts w:ascii="Times New Roman" w:hAnsi="Times New Roman" w:cs="Times New Roman"/>
          <w:sz w:val="24"/>
          <w:szCs w:val="24"/>
        </w:rPr>
        <w:t xml:space="preserve"> Федерального закона "О государственном (муниципальном) социальном заказе на оказание государственных (муниципальных) услуг в </w:t>
      </w:r>
      <w:r w:rsidRPr="0061075C">
        <w:rPr>
          <w:rFonts w:ascii="Times New Roman" w:hAnsi="Times New Roman" w:cs="Times New Roman"/>
          <w:sz w:val="24"/>
          <w:szCs w:val="24"/>
        </w:rPr>
        <w:lastRenderedPageBreak/>
        <w:t xml:space="preserve">социальной сфере", принимаются в соответствии с объемами оказания государственных услуг по предусмотренным </w:t>
      </w:r>
      <w:hyperlink w:anchor="P861">
        <w:r w:rsidRPr="0061075C">
          <w:rPr>
            <w:rFonts w:ascii="Times New Roman" w:hAnsi="Times New Roman" w:cs="Times New Roman"/>
            <w:color w:val="0000FF"/>
            <w:sz w:val="24"/>
            <w:szCs w:val="24"/>
          </w:rPr>
          <w:t>пунктом 1</w:t>
        </w:r>
      </w:hyperlink>
      <w:r w:rsidRPr="0061075C">
        <w:rPr>
          <w:rFonts w:ascii="Times New Roman" w:hAnsi="Times New Roman" w:cs="Times New Roman"/>
          <w:sz w:val="24"/>
          <w:szCs w:val="24"/>
        </w:rPr>
        <w:t xml:space="preserve"> настоящих Правил мероприятиям, включенным в утвержденные государственные социальные заказы на оказание государственных услуг в социальной сфере.</w:t>
      </w:r>
    </w:p>
    <w:p w:rsidR="0061075C" w:rsidRPr="0061075C" w:rsidRDefault="0061075C" w:rsidP="0061075C">
      <w:pPr>
        <w:pStyle w:val="ConsPlusNormal"/>
        <w:jc w:val="both"/>
        <w:rPr>
          <w:rFonts w:ascii="Times New Roman" w:hAnsi="Times New Roman" w:cs="Times New Roman"/>
          <w:sz w:val="24"/>
          <w:szCs w:val="24"/>
        </w:rPr>
      </w:pPr>
      <w:r w:rsidRPr="0061075C">
        <w:rPr>
          <w:rFonts w:ascii="Times New Roman" w:hAnsi="Times New Roman" w:cs="Times New Roman"/>
          <w:sz w:val="24"/>
          <w:szCs w:val="24"/>
        </w:rPr>
        <w:t xml:space="preserve">(п. 8(1) введен </w:t>
      </w:r>
      <w:hyperlink r:id="rId188">
        <w:r w:rsidRPr="0061075C">
          <w:rPr>
            <w:rFonts w:ascii="Times New Roman" w:hAnsi="Times New Roman" w:cs="Times New Roman"/>
            <w:color w:val="0000FF"/>
            <w:sz w:val="24"/>
            <w:szCs w:val="24"/>
          </w:rPr>
          <w:t>Постановлением</w:t>
        </w:r>
      </w:hyperlink>
      <w:r w:rsidRPr="0061075C">
        <w:rPr>
          <w:rFonts w:ascii="Times New Roman" w:hAnsi="Times New Roman" w:cs="Times New Roman"/>
          <w:sz w:val="24"/>
          <w:szCs w:val="24"/>
        </w:rPr>
        <w:t xml:space="preserve"> Правительства РФ от 30.05.2023 N 871)</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9. Перечисление субсидии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61075C" w:rsidRPr="0061075C" w:rsidRDefault="0061075C" w:rsidP="0061075C">
      <w:pPr>
        <w:pStyle w:val="ConsPlusNormal"/>
        <w:ind w:firstLine="540"/>
        <w:jc w:val="both"/>
        <w:rPr>
          <w:rFonts w:ascii="Times New Roman" w:hAnsi="Times New Roman" w:cs="Times New Roman"/>
          <w:sz w:val="24"/>
          <w:szCs w:val="24"/>
        </w:rPr>
      </w:pPr>
      <w:bookmarkStart w:id="37" w:name="P894"/>
      <w:bookmarkEnd w:id="37"/>
      <w:r w:rsidRPr="0061075C">
        <w:rPr>
          <w:rFonts w:ascii="Times New Roman" w:hAnsi="Times New Roman" w:cs="Times New Roman"/>
          <w:sz w:val="24"/>
          <w:szCs w:val="24"/>
        </w:rPr>
        <w:t>10. Результатом использования субсидии является количество (доля) граждан, ведущих здоровый образ жизни (процентов).</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11. Оценка эффективности использования субсидии осуществляется Министерством здравоохранения Российской Федерации на основании сравнения значения результата использования субсидии, установленного в соглашении, и фактически достигнутого по итогам отчетного года значения результата использования субсидии, предусмотренного </w:t>
      </w:r>
      <w:hyperlink w:anchor="P894">
        <w:r w:rsidRPr="0061075C">
          <w:rPr>
            <w:rFonts w:ascii="Times New Roman" w:hAnsi="Times New Roman" w:cs="Times New Roman"/>
            <w:color w:val="0000FF"/>
            <w:sz w:val="24"/>
            <w:szCs w:val="24"/>
          </w:rPr>
          <w:t>пунктом 10</w:t>
        </w:r>
      </w:hyperlink>
      <w:r w:rsidRPr="0061075C">
        <w:rPr>
          <w:rFonts w:ascii="Times New Roman" w:hAnsi="Times New Roman" w:cs="Times New Roman"/>
          <w:sz w:val="24"/>
          <w:szCs w:val="24"/>
        </w:rPr>
        <w:t xml:space="preserve"> настоящих Правил.</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12.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по достижению значения результата использования субсидии, предусмотренного соглашением, а также основания для освобождения субъекта Российской Федерации от применения мер финансовой ответственности установлены </w:t>
      </w:r>
      <w:hyperlink r:id="rId189">
        <w:r w:rsidRPr="0061075C">
          <w:rPr>
            <w:rFonts w:ascii="Times New Roman" w:hAnsi="Times New Roman" w:cs="Times New Roman"/>
            <w:color w:val="0000FF"/>
            <w:sz w:val="24"/>
            <w:szCs w:val="24"/>
          </w:rPr>
          <w:t>пунктами 16</w:t>
        </w:r>
      </w:hyperlink>
      <w:r w:rsidRPr="0061075C">
        <w:rPr>
          <w:rFonts w:ascii="Times New Roman" w:hAnsi="Times New Roman" w:cs="Times New Roman"/>
          <w:sz w:val="24"/>
          <w:szCs w:val="24"/>
        </w:rPr>
        <w:t xml:space="preserve"> - </w:t>
      </w:r>
      <w:hyperlink r:id="rId190">
        <w:r w:rsidRPr="0061075C">
          <w:rPr>
            <w:rFonts w:ascii="Times New Roman" w:hAnsi="Times New Roman" w:cs="Times New Roman"/>
            <w:color w:val="0000FF"/>
            <w:sz w:val="24"/>
            <w:szCs w:val="24"/>
          </w:rPr>
          <w:t>18</w:t>
        </w:r>
      </w:hyperlink>
      <w:r w:rsidRPr="0061075C">
        <w:rPr>
          <w:rFonts w:ascii="Times New Roman" w:hAnsi="Times New Roman" w:cs="Times New Roman"/>
          <w:sz w:val="24"/>
          <w:szCs w:val="24"/>
        </w:rPr>
        <w:t xml:space="preserve"> и </w:t>
      </w:r>
      <w:hyperlink r:id="rId191">
        <w:r w:rsidRPr="0061075C">
          <w:rPr>
            <w:rFonts w:ascii="Times New Roman" w:hAnsi="Times New Roman" w:cs="Times New Roman"/>
            <w:color w:val="0000FF"/>
            <w:sz w:val="24"/>
            <w:szCs w:val="24"/>
          </w:rPr>
          <w:t>20</w:t>
        </w:r>
      </w:hyperlink>
      <w:r w:rsidRPr="0061075C">
        <w:rPr>
          <w:rFonts w:ascii="Times New Roman" w:hAnsi="Times New Roman" w:cs="Times New Roman"/>
          <w:sz w:val="24"/>
          <w:szCs w:val="24"/>
        </w:rPr>
        <w:t xml:space="preserve"> Правил формирования, предоставления и распределения субсидий.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13. В случае нарушения субъектом Российской Федерации целей, установленных при предоставлении субсидии, к нему применяются бюджетные меры принуждения, предусмотренные бюджетным законодательством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14. Контроль за соблюдением субъектами Российской Федерации условий предоставления субсидий осуществляется Министерством здравоохранения Российской Федерации и уполномоченными органами государственного финансового контроля.</w:t>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right"/>
        <w:outlineLvl w:val="1"/>
        <w:rPr>
          <w:rFonts w:ascii="Times New Roman" w:hAnsi="Times New Roman" w:cs="Times New Roman"/>
          <w:sz w:val="24"/>
          <w:szCs w:val="24"/>
        </w:rPr>
      </w:pPr>
      <w:r w:rsidRPr="0061075C">
        <w:rPr>
          <w:rFonts w:ascii="Times New Roman" w:hAnsi="Times New Roman" w:cs="Times New Roman"/>
          <w:sz w:val="24"/>
          <w:szCs w:val="24"/>
        </w:rPr>
        <w:t>Приложение N 10</w:t>
      </w:r>
    </w:p>
    <w:p w:rsidR="0061075C" w:rsidRPr="0061075C" w:rsidRDefault="0061075C" w:rsidP="0061075C">
      <w:pPr>
        <w:pStyle w:val="ConsPlusNormal"/>
        <w:jc w:val="right"/>
        <w:rPr>
          <w:rFonts w:ascii="Times New Roman" w:hAnsi="Times New Roman" w:cs="Times New Roman"/>
          <w:sz w:val="24"/>
          <w:szCs w:val="24"/>
        </w:rPr>
      </w:pPr>
      <w:r w:rsidRPr="0061075C">
        <w:rPr>
          <w:rFonts w:ascii="Times New Roman" w:hAnsi="Times New Roman" w:cs="Times New Roman"/>
          <w:sz w:val="24"/>
          <w:szCs w:val="24"/>
        </w:rPr>
        <w:t>к государственной программе</w:t>
      </w:r>
    </w:p>
    <w:p w:rsidR="0061075C" w:rsidRPr="0061075C" w:rsidRDefault="0061075C" w:rsidP="0061075C">
      <w:pPr>
        <w:pStyle w:val="ConsPlusNormal"/>
        <w:jc w:val="right"/>
        <w:rPr>
          <w:rFonts w:ascii="Times New Roman" w:hAnsi="Times New Roman" w:cs="Times New Roman"/>
          <w:sz w:val="24"/>
          <w:szCs w:val="24"/>
        </w:rPr>
      </w:pPr>
      <w:r w:rsidRPr="0061075C">
        <w:rPr>
          <w:rFonts w:ascii="Times New Roman" w:hAnsi="Times New Roman" w:cs="Times New Roman"/>
          <w:sz w:val="24"/>
          <w:szCs w:val="24"/>
        </w:rPr>
        <w:t>Российской Федерации</w:t>
      </w:r>
    </w:p>
    <w:p w:rsidR="0061075C" w:rsidRPr="0061075C" w:rsidRDefault="0061075C" w:rsidP="0061075C">
      <w:pPr>
        <w:pStyle w:val="ConsPlusNormal"/>
        <w:jc w:val="right"/>
        <w:rPr>
          <w:rFonts w:ascii="Times New Roman" w:hAnsi="Times New Roman" w:cs="Times New Roman"/>
          <w:sz w:val="24"/>
          <w:szCs w:val="24"/>
        </w:rPr>
      </w:pPr>
      <w:r w:rsidRPr="0061075C">
        <w:rPr>
          <w:rFonts w:ascii="Times New Roman" w:hAnsi="Times New Roman" w:cs="Times New Roman"/>
          <w:sz w:val="24"/>
          <w:szCs w:val="24"/>
        </w:rPr>
        <w:t>"Развитие здравоохранения"</w:t>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Title"/>
        <w:jc w:val="center"/>
        <w:rPr>
          <w:rFonts w:ascii="Times New Roman" w:hAnsi="Times New Roman" w:cs="Times New Roman"/>
          <w:sz w:val="24"/>
          <w:szCs w:val="24"/>
        </w:rPr>
      </w:pPr>
      <w:bookmarkStart w:id="38" w:name="P909"/>
      <w:bookmarkEnd w:id="38"/>
      <w:r w:rsidRPr="0061075C">
        <w:rPr>
          <w:rFonts w:ascii="Times New Roman" w:hAnsi="Times New Roman" w:cs="Times New Roman"/>
          <w:sz w:val="24"/>
          <w:szCs w:val="24"/>
        </w:rPr>
        <w:t>ПРАВИЛА</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ПРЕДОСТАВЛЕНИЯ И РАСПРЕДЕЛЕНИЯ СУБСИДИЙ</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ИЗ ФЕДЕРАЛЬНОГО БЮДЖЕТА БЮДЖЕТАМ СУБЪЕКТОВ РОССИЙСКОЙ</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ФЕДЕРАЦИИ В ЦЕЛЯХ СОФИНАНСИРОВАНИЯ РАСХОДНЫХ ОБЯЗАТЕЛЬСТВ</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СУБЪЕКТОВ РОССИЙСКОЙ ФЕДЕРАЦИИ, ВОЗНИКАЮЩИХ ПРИ РЕАЛИЗАЦИИ</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РЕГИОНАЛЬНЫХ ПРОЕКТОВ, ОБЕСПЕЧИВАЮЩИХ ДОСТИЖЕНИЕ ЦЕЛЕЙ,</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ПОКАЗАТЕЛЕЙ И РЕЗУЛЬТАТОВ ФЕДЕРАЛЬНОГО ПРОЕКТА</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"МОДЕРНИЗАЦИЯ ПЕРВИЧНОГО ЗВЕНА ЗДРАВООХРАНЕНИЯ</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РОССИЙСКОЙ ФЕДЕРАЦИИ", ВХОДЯЩЕГО В СОСТАВ</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НАЦИОНАЛЬНОГО ПРОЕКТА "ЗДРАВООХРАНЕНИЕ"</w:t>
      </w:r>
    </w:p>
    <w:p w:rsidR="0061075C" w:rsidRPr="0061075C" w:rsidRDefault="0061075C" w:rsidP="0061075C">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1"/>
        <w:gridCol w:w="113"/>
      </w:tblGrid>
      <w:tr w:rsidR="0061075C" w:rsidRPr="006107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075C" w:rsidRPr="0061075C" w:rsidRDefault="0061075C" w:rsidP="006107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61075C" w:rsidRPr="0061075C" w:rsidRDefault="0061075C" w:rsidP="006107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61075C" w:rsidRPr="0061075C" w:rsidRDefault="0061075C" w:rsidP="0061075C">
            <w:pPr>
              <w:pStyle w:val="ConsPlusNormal"/>
              <w:jc w:val="center"/>
              <w:rPr>
                <w:rFonts w:ascii="Times New Roman" w:hAnsi="Times New Roman" w:cs="Times New Roman"/>
                <w:sz w:val="24"/>
                <w:szCs w:val="24"/>
              </w:rPr>
            </w:pPr>
            <w:r w:rsidRPr="0061075C">
              <w:rPr>
                <w:rFonts w:ascii="Times New Roman" w:hAnsi="Times New Roman" w:cs="Times New Roman"/>
                <w:color w:val="392C69"/>
                <w:sz w:val="24"/>
                <w:szCs w:val="24"/>
              </w:rPr>
              <w:t>Список изменяющих документов</w:t>
            </w:r>
          </w:p>
          <w:p w:rsidR="0061075C" w:rsidRPr="0061075C" w:rsidRDefault="0061075C" w:rsidP="0061075C">
            <w:pPr>
              <w:pStyle w:val="ConsPlusNormal"/>
              <w:jc w:val="center"/>
              <w:rPr>
                <w:rFonts w:ascii="Times New Roman" w:hAnsi="Times New Roman" w:cs="Times New Roman"/>
                <w:sz w:val="24"/>
                <w:szCs w:val="24"/>
              </w:rPr>
            </w:pPr>
            <w:r w:rsidRPr="0061075C">
              <w:rPr>
                <w:rFonts w:ascii="Times New Roman" w:hAnsi="Times New Roman" w:cs="Times New Roman"/>
                <w:color w:val="392C69"/>
                <w:sz w:val="24"/>
                <w:szCs w:val="24"/>
              </w:rPr>
              <w:t xml:space="preserve">(в ред. </w:t>
            </w:r>
            <w:hyperlink r:id="rId192">
              <w:r w:rsidRPr="0061075C">
                <w:rPr>
                  <w:rFonts w:ascii="Times New Roman" w:hAnsi="Times New Roman" w:cs="Times New Roman"/>
                  <w:color w:val="0000FF"/>
                  <w:sz w:val="24"/>
                  <w:szCs w:val="24"/>
                </w:rPr>
                <w:t>Постановления</w:t>
              </w:r>
            </w:hyperlink>
            <w:r w:rsidRPr="0061075C">
              <w:rPr>
                <w:rFonts w:ascii="Times New Roman" w:hAnsi="Times New Roman" w:cs="Times New Roman"/>
                <w:color w:val="392C69"/>
                <w:sz w:val="24"/>
                <w:szCs w:val="24"/>
              </w:rPr>
              <w:t xml:space="preserve"> Правительства РФ от 30.11.2023 N 2030)</w:t>
            </w:r>
          </w:p>
        </w:tc>
        <w:tc>
          <w:tcPr>
            <w:tcW w:w="113" w:type="dxa"/>
            <w:tcBorders>
              <w:top w:val="nil"/>
              <w:left w:val="nil"/>
              <w:bottom w:val="nil"/>
              <w:right w:val="nil"/>
            </w:tcBorders>
            <w:shd w:val="clear" w:color="auto" w:fill="F4F3F8"/>
            <w:tcMar>
              <w:top w:w="0" w:type="dxa"/>
              <w:left w:w="0" w:type="dxa"/>
              <w:bottom w:w="0" w:type="dxa"/>
              <w:right w:w="0" w:type="dxa"/>
            </w:tcMar>
          </w:tcPr>
          <w:p w:rsidR="0061075C" w:rsidRPr="0061075C" w:rsidRDefault="0061075C" w:rsidP="0061075C">
            <w:pPr>
              <w:pStyle w:val="ConsPlusNormal"/>
              <w:rPr>
                <w:rFonts w:ascii="Times New Roman" w:hAnsi="Times New Roman" w:cs="Times New Roman"/>
                <w:sz w:val="24"/>
                <w:szCs w:val="24"/>
              </w:rPr>
            </w:pPr>
          </w:p>
        </w:tc>
      </w:tr>
    </w:tbl>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1. Настоящие Правила устанавливают порядок и условия предоставления и распределения субсидий из федерального бюджета бюджетам субъектов Российской </w:t>
      </w:r>
      <w:r w:rsidRPr="0061075C">
        <w:rPr>
          <w:rFonts w:ascii="Times New Roman" w:hAnsi="Times New Roman" w:cs="Times New Roman"/>
          <w:sz w:val="24"/>
          <w:szCs w:val="24"/>
        </w:rPr>
        <w:lastRenderedPageBreak/>
        <w:t xml:space="preserve">Федерации в целях софинансирования расходных обязательств субъектов Российской Федерации, возникающих при реализации региональных проектов модернизации первичного звена здравоохранения (далее - региональные проекты), обеспечивающих достижение целей, показателей и результатов федерального проекта "Модернизация первичного звена здравоохранения Российской Федерации" национального </w:t>
      </w:r>
      <w:hyperlink r:id="rId193">
        <w:r w:rsidRPr="0061075C">
          <w:rPr>
            <w:rFonts w:ascii="Times New Roman" w:hAnsi="Times New Roman" w:cs="Times New Roman"/>
            <w:color w:val="0000FF"/>
            <w:sz w:val="24"/>
            <w:szCs w:val="24"/>
          </w:rPr>
          <w:t>проекта</w:t>
        </w:r>
      </w:hyperlink>
      <w:r w:rsidRPr="0061075C">
        <w:rPr>
          <w:rFonts w:ascii="Times New Roman" w:hAnsi="Times New Roman" w:cs="Times New Roman"/>
          <w:sz w:val="24"/>
          <w:szCs w:val="24"/>
        </w:rPr>
        <w:t xml:space="preserve"> "Здравоохранение" (далее - субсидии).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2. Понятие "медицинские организации" в настоящих Правилах означает следующее:</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а) медицинские организации и их обособленные структурные подразделения, в которых оказывается первичная медико-санитарная помощь;</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б) центральные районные и районные больницы, расположенные в сельской местности, поселках городского типа, а также в малых городах с численностью населения до 50 тыс. человек.</w:t>
      </w:r>
    </w:p>
    <w:p w:rsidR="0061075C" w:rsidRPr="0061075C" w:rsidRDefault="0061075C" w:rsidP="0061075C">
      <w:pPr>
        <w:pStyle w:val="ConsPlusNormal"/>
        <w:ind w:firstLine="540"/>
        <w:jc w:val="both"/>
        <w:rPr>
          <w:rFonts w:ascii="Times New Roman" w:hAnsi="Times New Roman" w:cs="Times New Roman"/>
          <w:sz w:val="24"/>
          <w:szCs w:val="24"/>
        </w:rPr>
      </w:pPr>
      <w:bookmarkStart w:id="39" w:name="P926"/>
      <w:bookmarkEnd w:id="39"/>
      <w:r w:rsidRPr="0061075C">
        <w:rPr>
          <w:rFonts w:ascii="Times New Roman" w:hAnsi="Times New Roman" w:cs="Times New Roman"/>
          <w:sz w:val="24"/>
          <w:szCs w:val="24"/>
        </w:rPr>
        <w:t>3. Субсидии предоставляются в установленном порядке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связанных:</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а) со строительством (с реконструкцией) объектов капитального строительства медицинских организаций;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б) с капитальным ремонтом объектов недвижимого имущества медицинских организаций;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в) с оснащением и переоснащением медицинских организаций оборудованием по перечню, утвержденному Министерством здравоохранения Российской Федерации, в соответствии со стандартами оснащения медицинских организаций (их структурных подразделений), предусмотренными положениями об организации оказания медицинской помощи по видам медицинской помощи, порядками оказания медицинской помощи, правилами проведения лабораторных, инструментальных, патолого-анатомических и иных видов диагностических исследований, утвержденными Министерством здравоохранения Российской Федерации (с учетом того, что при эквивалентных технологических характеристиках медицинских изделий предпочтение рекомендуется отдавать медицинским изделиям российских производителей);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г) с оснащением и переоснащением транспортными средствами (за исключением автомобилей скорой медицинской помощи) для доставки пациентов в медицинские организации, доставки медицинских работников до места жительства пациентов, для перевозки биологических материалов для исследований, доставки лекарственных препаратов до жителей отдаленных районов, для доставки населения в медицинские организации для проведения диспансеризации и диспансерного наблюдения и обратно, а также для доставки беременных женщин для проведения осмотров и обратно (с учетом того, что при эквивалентных технологических характеристиках транспортного средства предпочтение рекомендуется отдавать российским производителям колесных транспортных средств);</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д) с приобретением объектов недвижимого имущества, с даты ввода в эксплуатацию которых прошло не более 5 лет, и некапитальных строений, с даты завершения строительства которых прошло не более 5 лет, а также земельных участков, на которых они находятся, для размещения медицинских организаций;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е) с приобретением и монтажом 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фельдшерских здравпунктов;</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ж) со строительством (в том числе с использованием быстровозводимых модульных конструкций) некапитальных строений медицинских организаций;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з) с приобретением передвижных медицинских комплексов для оказания медицинской помощи жителям сельских поселений и малых городов.</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4. Субсидии предоставляются в пределах лимитов бюджетных обязательств, доведенных до Министерства здравоохранения Российской Федерации как получателя средств федерального бюджета на предоставление субсидий на цели, указанные в </w:t>
      </w:r>
      <w:hyperlink w:anchor="P926">
        <w:r w:rsidRPr="0061075C">
          <w:rPr>
            <w:rFonts w:ascii="Times New Roman" w:hAnsi="Times New Roman" w:cs="Times New Roman"/>
            <w:color w:val="0000FF"/>
            <w:sz w:val="24"/>
            <w:szCs w:val="24"/>
          </w:rPr>
          <w:t>пункте 3</w:t>
        </w:r>
      </w:hyperlink>
      <w:r w:rsidRPr="0061075C">
        <w:rPr>
          <w:rFonts w:ascii="Times New Roman" w:hAnsi="Times New Roman" w:cs="Times New Roman"/>
          <w:sz w:val="24"/>
          <w:szCs w:val="24"/>
        </w:rPr>
        <w:t xml:space="preserve"> настоящих Правил.</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lastRenderedPageBreak/>
        <w:t>5. Критерием отбора субъекта Российской Федерации для предоставления субсидии является наличие в субъекте Российской Федерации утвержденного регионального проекта и региональной программы модернизации первичного звена здравоохранения.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6. Условиями предоставления субсидий являются: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а)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субсидии, в соответствии с требованиями нормативных правовых актов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б) наличие в бюджете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предоставляются субсидии, в объеме, необходимом для их исполнения;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в) заключение соглашения о предоставлении субсидии из федерального бюджета бюджету субъекта Российской Федерации в соответствии с </w:t>
      </w:r>
      <w:hyperlink r:id="rId194">
        <w:r w:rsidRPr="0061075C">
          <w:rPr>
            <w:rFonts w:ascii="Times New Roman" w:hAnsi="Times New Roman" w:cs="Times New Roman"/>
            <w:color w:val="0000FF"/>
            <w:sz w:val="24"/>
            <w:szCs w:val="24"/>
          </w:rPr>
          <w:t>пунктом 10</w:t>
        </w:r>
      </w:hyperlink>
      <w:r w:rsidRPr="0061075C">
        <w:rPr>
          <w:rFonts w:ascii="Times New Roman" w:hAnsi="Times New Roman" w:cs="Times New Roman"/>
          <w:sz w:val="24"/>
          <w:szCs w:val="24"/>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предоставления и распределения субсидий, соглашение).</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7. Субсидии предоставляются на основании соглашения, заключенного между Министерством здравоохранения Российской Федерации и высшим исполнительным органом субъекта Российской Федерации,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195">
        <w:r w:rsidRPr="0061075C">
          <w:rPr>
            <w:rFonts w:ascii="Times New Roman" w:hAnsi="Times New Roman" w:cs="Times New Roman"/>
            <w:color w:val="0000FF"/>
            <w:sz w:val="24"/>
            <w:szCs w:val="24"/>
          </w:rPr>
          <w:t>формой</w:t>
        </w:r>
      </w:hyperlink>
      <w:r w:rsidRPr="0061075C">
        <w:rPr>
          <w:rFonts w:ascii="Times New Roman" w:hAnsi="Times New Roman" w:cs="Times New Roman"/>
          <w:sz w:val="24"/>
          <w:szCs w:val="24"/>
        </w:rPr>
        <w:t>, утвержденной Министерством финансов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Соглашение может устанавливать различные уровни софинансирования расходного обязательства субъекта Российской Федерации из федерального бюджета по отдельным мероприятиям.</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8. В случае утверждения территориальной программы государственных гарантий бесплатного оказания гражданам медицинской помощи с дефицитом финансового обеспечения на очередной финансовый год и плановый период за счет бюджетных ассигнований бюджета субъекта Российской Федерации высшие исполнительные органы субъектов Российской Федерации при заключении соглашений представляют ежегодный график ликвидации дефицита такой программы.</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9. Размер предоставляемой бюджету i-го субъекта Российской Федерации (за исключением Донецкой Народной Республики, Луганской Народной Республики, Запорожской области и Херсонской области) субсидии в n-м финансовом году (S</w:t>
      </w:r>
      <w:r w:rsidRPr="0061075C">
        <w:rPr>
          <w:rFonts w:ascii="Times New Roman" w:hAnsi="Times New Roman" w:cs="Times New Roman"/>
          <w:sz w:val="24"/>
          <w:szCs w:val="24"/>
          <w:vertAlign w:val="subscript"/>
        </w:rPr>
        <w:t>i</w:t>
      </w:r>
      <w:r w:rsidRPr="0061075C">
        <w:rPr>
          <w:rFonts w:ascii="Times New Roman" w:hAnsi="Times New Roman" w:cs="Times New Roman"/>
          <w:sz w:val="24"/>
          <w:szCs w:val="24"/>
        </w:rPr>
        <w:t>) определяется по формуле:</w:t>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center"/>
        <w:rPr>
          <w:rFonts w:ascii="Times New Roman" w:hAnsi="Times New Roman" w:cs="Times New Roman"/>
          <w:sz w:val="24"/>
          <w:szCs w:val="24"/>
        </w:rPr>
      </w:pPr>
      <w:r w:rsidRPr="0061075C">
        <w:rPr>
          <w:rFonts w:ascii="Times New Roman" w:hAnsi="Times New Roman" w:cs="Times New Roman"/>
          <w:noProof/>
          <w:position w:val="-68"/>
          <w:sz w:val="24"/>
          <w:szCs w:val="24"/>
        </w:rPr>
        <w:drawing>
          <wp:inline distT="0" distB="0" distL="0" distR="0" wp14:anchorId="159AC5A5" wp14:editId="6D9D1531">
            <wp:extent cx="6171565" cy="100584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6171565" cy="1005840"/>
                    </a:xfrm>
                    <a:prstGeom prst="rect">
                      <a:avLst/>
                    </a:prstGeom>
                    <a:noFill/>
                    <a:ln>
                      <a:noFill/>
                    </a:ln>
                  </pic:spPr>
                </pic:pic>
              </a:graphicData>
            </a:graphic>
          </wp:inline>
        </w:drawing>
      </w:r>
    </w:p>
    <w:p w:rsidR="0061075C" w:rsidRPr="0061075C" w:rsidRDefault="0061075C" w:rsidP="0061075C">
      <w:pPr>
        <w:pStyle w:val="ConsPlusNormal"/>
        <w:rPr>
          <w:rFonts w:ascii="Times New Roman" w:hAnsi="Times New Roman" w:cs="Times New Roman"/>
          <w:sz w:val="24"/>
          <w:szCs w:val="24"/>
        </w:rPr>
        <w:sectPr w:rsidR="0061075C" w:rsidRPr="0061075C" w:rsidSect="0061075C">
          <w:headerReference w:type="default" r:id="rId197"/>
          <w:type w:val="nextPage"/>
          <w:pgSz w:w="11905" w:h="16838"/>
          <w:pgMar w:top="851" w:right="1134" w:bottom="1134" w:left="1134" w:header="0" w:footer="0" w:gutter="0"/>
          <w:cols w:space="720"/>
          <w:titlePg/>
        </w:sectPr>
      </w:pP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где:</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N</w:t>
      </w:r>
      <w:r w:rsidRPr="0061075C">
        <w:rPr>
          <w:rFonts w:ascii="Times New Roman" w:hAnsi="Times New Roman" w:cs="Times New Roman"/>
          <w:sz w:val="24"/>
          <w:szCs w:val="24"/>
          <w:vertAlign w:val="subscript"/>
        </w:rPr>
        <w:t>i</w:t>
      </w:r>
      <w:r w:rsidRPr="0061075C">
        <w:rPr>
          <w:rFonts w:ascii="Times New Roman" w:hAnsi="Times New Roman" w:cs="Times New Roman"/>
          <w:sz w:val="24"/>
          <w:szCs w:val="24"/>
        </w:rPr>
        <w:t xml:space="preserve"> - количество застрахованных лиц в i-м субъекте Российской Федерации (за исключением Донецкой Народной Республики, Луганской Народной Республики, Запорожской области и Херсонской области) на 1 января 2020 г., за исключением количества застрахованных лиц, прикрепленных к медицинским организациям Федерального медико-биологического агентства, расположенным в закрытых административно-территориальных образованиях и на отдельных территориях, в которых медицинские организации Федерального медико-биологического агентства являются единственными медицинскими организациями государственной системы здравоохранения, а также иностранных граждан и лиц без гражданства, временно проживающих на территории Российской Федерации, застрахованных по обязательному медицинскому страхованию, человек;</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S</w:t>
      </w:r>
      <w:r w:rsidRPr="0061075C">
        <w:rPr>
          <w:rFonts w:ascii="Times New Roman" w:hAnsi="Times New Roman" w:cs="Times New Roman"/>
          <w:sz w:val="24"/>
          <w:szCs w:val="24"/>
          <w:vertAlign w:val="subscript"/>
        </w:rPr>
        <w:t>общ.</w:t>
      </w:r>
      <w:r w:rsidRPr="0061075C">
        <w:rPr>
          <w:rFonts w:ascii="Times New Roman" w:hAnsi="Times New Roman" w:cs="Times New Roman"/>
          <w:sz w:val="24"/>
          <w:szCs w:val="24"/>
        </w:rPr>
        <w:t xml:space="preserve"> - общий объем бюджетных ассигнований, предусмотренных в федеральном бюджете на предоставление субсидий на соответствующий финансовый год, тыс. рублей;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S</w:t>
      </w:r>
      <w:r w:rsidRPr="0061075C">
        <w:rPr>
          <w:rFonts w:ascii="Times New Roman" w:hAnsi="Times New Roman" w:cs="Times New Roman"/>
          <w:sz w:val="24"/>
          <w:szCs w:val="24"/>
          <w:vertAlign w:val="subscript"/>
        </w:rPr>
        <w:t>ns</w:t>
      </w:r>
      <w:r w:rsidRPr="0061075C">
        <w:rPr>
          <w:rFonts w:ascii="Times New Roman" w:hAnsi="Times New Roman" w:cs="Times New Roman"/>
          <w:sz w:val="24"/>
          <w:szCs w:val="24"/>
        </w:rPr>
        <w:t xml:space="preserve"> - суммарный объем бюджетных ассигнований, предусмотренных в федеральном бюджете на предоставление субсидий на соответствующий финансовый год в соответствии с утвержденными региональными проектами Донецкой Народной Республики, Луганской Народной Республики, Запорожской области и Херсонской области, тыс. рублей;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S</w:t>
      </w:r>
      <w:r w:rsidRPr="0061075C">
        <w:rPr>
          <w:rFonts w:ascii="Times New Roman" w:hAnsi="Times New Roman" w:cs="Times New Roman"/>
          <w:sz w:val="24"/>
          <w:szCs w:val="24"/>
          <w:vertAlign w:val="subscript"/>
        </w:rPr>
        <w:t>si</w:t>
      </w:r>
      <w:r w:rsidRPr="0061075C">
        <w:rPr>
          <w:rFonts w:ascii="Times New Roman" w:hAnsi="Times New Roman" w:cs="Times New Roman"/>
          <w:sz w:val="24"/>
          <w:szCs w:val="24"/>
        </w:rPr>
        <w:t xml:space="preserve"> - объем расходов, предусмотренный по отдельным решениям Президента Российской Федерации, Председателя Правительства Российской Федерации, куратора национального </w:t>
      </w:r>
      <w:hyperlink r:id="rId198">
        <w:r w:rsidRPr="0061075C">
          <w:rPr>
            <w:rFonts w:ascii="Times New Roman" w:hAnsi="Times New Roman" w:cs="Times New Roman"/>
            <w:color w:val="0000FF"/>
            <w:sz w:val="24"/>
            <w:szCs w:val="24"/>
          </w:rPr>
          <w:t>проекта</w:t>
        </w:r>
      </w:hyperlink>
      <w:r w:rsidRPr="0061075C">
        <w:rPr>
          <w:rFonts w:ascii="Times New Roman" w:hAnsi="Times New Roman" w:cs="Times New Roman"/>
          <w:sz w:val="24"/>
          <w:szCs w:val="24"/>
        </w:rPr>
        <w:t xml:space="preserve"> "Здравоохранение" i-му субъекту Российской Федерации, тыс. рублей;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N - количество застрахованных лиц в субъектах Российской Федерации, утвердивших региональные проекты (за исключением Донецкой Народной Республики, Луганской Народной Республики, Запорожской области и Херсонской области), на 1 января 2020 г., за исключением количества застрахованных лиц, прикрепленных к медицинским организациям Федерального медико-биологического агентства, расположенным в закрытых административно-территориальных образованиях и на отдельных территориях, в которых медицинские организации Федерального медико-биологического агентства являются единственными медицинскими организациями государственной системы здравоохранения, а также иностранных граждан и лиц без гражданства, временно проживающих на территории Российской Федерации, застрахованных по обязательному медицинскому страхованию, человек;</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ИБР</w:t>
      </w:r>
      <w:r w:rsidRPr="0061075C">
        <w:rPr>
          <w:rFonts w:ascii="Times New Roman" w:hAnsi="Times New Roman" w:cs="Times New Roman"/>
          <w:sz w:val="24"/>
          <w:szCs w:val="24"/>
          <w:vertAlign w:val="subscript"/>
        </w:rPr>
        <w:t>i</w:t>
      </w:r>
      <w:r w:rsidRPr="0061075C">
        <w:rPr>
          <w:rFonts w:ascii="Times New Roman" w:hAnsi="Times New Roman" w:cs="Times New Roman"/>
          <w:sz w:val="24"/>
          <w:szCs w:val="24"/>
        </w:rPr>
        <w:t xml:space="preserve"> - индекс бюджетных расходов субъекта Российской Федерации, используемый для распределения дотаций на выравнивание бюджетной обеспеченности субъектов Российской Федерации на 2020 год, по данным Министерства финансов Российской Федерации, с ограничением диапазона значений индекса от 1 до 4,5;</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D</w:t>
      </w:r>
      <w:r w:rsidRPr="0061075C">
        <w:rPr>
          <w:rFonts w:ascii="Times New Roman" w:hAnsi="Times New Roman" w:cs="Times New Roman"/>
          <w:sz w:val="24"/>
          <w:szCs w:val="24"/>
          <w:vertAlign w:val="subscript"/>
        </w:rPr>
        <w:t>i</w:t>
      </w:r>
      <w:r w:rsidRPr="0061075C">
        <w:rPr>
          <w:rFonts w:ascii="Times New Roman" w:hAnsi="Times New Roman" w:cs="Times New Roman"/>
          <w:sz w:val="24"/>
          <w:szCs w:val="24"/>
        </w:rPr>
        <w:t xml:space="preserve"> - степень износа основных фондов некоммерческих организаций сектора государственного управления, основными видами деятельности которых в соответствии с Общероссийским </w:t>
      </w:r>
      <w:hyperlink r:id="rId199">
        <w:r w:rsidRPr="0061075C">
          <w:rPr>
            <w:rFonts w:ascii="Times New Roman" w:hAnsi="Times New Roman" w:cs="Times New Roman"/>
            <w:color w:val="0000FF"/>
            <w:sz w:val="24"/>
            <w:szCs w:val="24"/>
          </w:rPr>
          <w:t>классификатором</w:t>
        </w:r>
      </w:hyperlink>
      <w:r w:rsidRPr="0061075C">
        <w:rPr>
          <w:rFonts w:ascii="Times New Roman" w:hAnsi="Times New Roman" w:cs="Times New Roman"/>
          <w:sz w:val="24"/>
          <w:szCs w:val="24"/>
        </w:rPr>
        <w:t xml:space="preserve"> видов экономической деятельности (ОК 029-2014 (КДЕС Ред. 2) являются деятельность больничных организаций, общая врачебная практика и специальная врачебная практика, в i-м субъекте Российской Федерации на конец 2019 года, по данным Федеральной службы государственной статистики, процентов;</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D</w:t>
      </w:r>
      <w:r w:rsidRPr="0061075C">
        <w:rPr>
          <w:rFonts w:ascii="Times New Roman" w:hAnsi="Times New Roman" w:cs="Times New Roman"/>
          <w:sz w:val="24"/>
          <w:szCs w:val="24"/>
          <w:vertAlign w:val="subscript"/>
        </w:rPr>
        <w:t>срРФ</w:t>
      </w:r>
      <w:r w:rsidRPr="0061075C">
        <w:rPr>
          <w:rFonts w:ascii="Times New Roman" w:hAnsi="Times New Roman" w:cs="Times New Roman"/>
          <w:sz w:val="24"/>
          <w:szCs w:val="24"/>
        </w:rPr>
        <w:t xml:space="preserve"> - средняя степень износа основных фондов коммерческих, за исключением субъектов малого предпринимательства, и некоммерческих организаций, осуществляющих деятельность в сфере здравоохранения, по Российской Федерации на конец 2019 года, по данным Федеральной службы государственной статистики, процент;</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G</w:t>
      </w:r>
      <w:r w:rsidRPr="0061075C">
        <w:rPr>
          <w:rFonts w:ascii="Times New Roman" w:hAnsi="Times New Roman" w:cs="Times New Roman"/>
          <w:sz w:val="24"/>
          <w:szCs w:val="24"/>
          <w:vertAlign w:val="subscript"/>
        </w:rPr>
        <w:t>i</w:t>
      </w:r>
      <w:r w:rsidRPr="0061075C">
        <w:rPr>
          <w:rFonts w:ascii="Times New Roman" w:hAnsi="Times New Roman" w:cs="Times New Roman"/>
          <w:sz w:val="24"/>
          <w:szCs w:val="24"/>
        </w:rPr>
        <w:t xml:space="preserve"> - смертность в i-м субъекте Российской Федерации на конец 2019 года, по данным Федеральной службы государственной статистики, процент;</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G</w:t>
      </w:r>
      <w:r w:rsidRPr="0061075C">
        <w:rPr>
          <w:rFonts w:ascii="Times New Roman" w:hAnsi="Times New Roman" w:cs="Times New Roman"/>
          <w:sz w:val="24"/>
          <w:szCs w:val="24"/>
          <w:vertAlign w:val="subscript"/>
        </w:rPr>
        <w:t>срРФ</w:t>
      </w:r>
      <w:r w:rsidRPr="0061075C">
        <w:rPr>
          <w:rFonts w:ascii="Times New Roman" w:hAnsi="Times New Roman" w:cs="Times New Roman"/>
          <w:sz w:val="24"/>
          <w:szCs w:val="24"/>
        </w:rPr>
        <w:t xml:space="preserve"> - средняя смертность по Российской Федерации на конец 2019 года, по данным Федеральной службы государственной статистики, процент;</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KB</w:t>
      </w:r>
      <w:r w:rsidRPr="0061075C">
        <w:rPr>
          <w:rFonts w:ascii="Times New Roman" w:hAnsi="Times New Roman" w:cs="Times New Roman"/>
          <w:sz w:val="24"/>
          <w:szCs w:val="24"/>
          <w:vertAlign w:val="subscript"/>
        </w:rPr>
        <w:t>n</w:t>
      </w:r>
      <w:r w:rsidRPr="0061075C">
        <w:rPr>
          <w:rFonts w:ascii="Times New Roman" w:hAnsi="Times New Roman" w:cs="Times New Roman"/>
          <w:sz w:val="24"/>
          <w:szCs w:val="24"/>
        </w:rPr>
        <w:t xml:space="preserve"> - поправочный коэффициент, отражающий общий уровень финансового обеспечения из федерального бюджета региональных проектов, предусмотренный на реализацию мероприятий федерального проекта "Модернизация первичного звена </w:t>
      </w:r>
      <w:r w:rsidRPr="0061075C">
        <w:rPr>
          <w:rFonts w:ascii="Times New Roman" w:hAnsi="Times New Roman" w:cs="Times New Roman"/>
          <w:sz w:val="24"/>
          <w:szCs w:val="24"/>
        </w:rPr>
        <w:lastRenderedPageBreak/>
        <w:t>здравоохранения Российской Федерации" в n-м финансовом году;</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L</w:t>
      </w:r>
      <w:r w:rsidRPr="0061075C">
        <w:rPr>
          <w:rFonts w:ascii="Times New Roman" w:hAnsi="Times New Roman" w:cs="Times New Roman"/>
          <w:sz w:val="24"/>
          <w:szCs w:val="24"/>
          <w:vertAlign w:val="subscript"/>
        </w:rPr>
        <w:t>i</w:t>
      </w:r>
      <w:r w:rsidRPr="0061075C">
        <w:rPr>
          <w:rFonts w:ascii="Times New Roman" w:hAnsi="Times New Roman" w:cs="Times New Roman"/>
          <w:sz w:val="24"/>
          <w:szCs w:val="24"/>
        </w:rP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соответствии с </w:t>
      </w:r>
      <w:hyperlink r:id="rId200">
        <w:r w:rsidRPr="0061075C">
          <w:rPr>
            <w:rFonts w:ascii="Times New Roman" w:hAnsi="Times New Roman" w:cs="Times New Roman"/>
            <w:color w:val="0000FF"/>
            <w:sz w:val="24"/>
            <w:szCs w:val="24"/>
          </w:rPr>
          <w:t>пунктом 13(1.1)</w:t>
        </w:r>
      </w:hyperlink>
      <w:r w:rsidRPr="0061075C">
        <w:rPr>
          <w:rFonts w:ascii="Times New Roman" w:hAnsi="Times New Roman" w:cs="Times New Roman"/>
          <w:sz w:val="24"/>
          <w:szCs w:val="24"/>
        </w:rPr>
        <w:t xml:space="preserve"> Правил формирования, предоставления и распределения субсидий, процент.</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Проведение капитального ремонта объектов недвижимого имущества медицинских организаций осуществляется по цене, не превышающей установленной Министерством строительства и жилищно-коммунального хозяйства Российской Федерации предельной стоимости капитального ремонта зданий медицинских организаций первичного звена здравоохранения, центральных районных и районных больниц по субъектам Российской Федерации, с учетом зональных коэффициентов, учитывающих стоимость работ, выполняемых при капитальном р</w:t>
      </w:r>
      <w:bookmarkStart w:id="40" w:name="_GoBack"/>
      <w:bookmarkEnd w:id="40"/>
      <w:r w:rsidRPr="0061075C">
        <w:rPr>
          <w:rFonts w:ascii="Times New Roman" w:hAnsi="Times New Roman" w:cs="Times New Roman"/>
          <w:sz w:val="24"/>
          <w:szCs w:val="24"/>
        </w:rPr>
        <w:t>емонте зданий медицинских организаций, расположенных в иной ценовой зоне субъекта Российской Федерации, устанавливаемой нормативными правовыми актами исполнительного органа субъекта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Указанный расчет производится однократно при формировании проекта федерального закона о федеральном бюджете на очередной финансовый год и плановый период. В ходе исполнения федерального бюджета объемы субсидий по конкретным субъектам Российской Федерации могут быть увеличены в установленном Правительством Российской Федерации порядке.</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Размер предоставляемой бюджету Донецкой Народной Республики, Луганской Народной Республики, Запорожской области и Херсонской области субсидии (S</w:t>
      </w:r>
      <w:r w:rsidRPr="0061075C">
        <w:rPr>
          <w:rFonts w:ascii="Times New Roman" w:hAnsi="Times New Roman" w:cs="Times New Roman"/>
          <w:sz w:val="24"/>
          <w:szCs w:val="24"/>
          <w:vertAlign w:val="subscript"/>
        </w:rPr>
        <w:t>sm</w:t>
      </w:r>
      <w:r w:rsidRPr="0061075C">
        <w:rPr>
          <w:rFonts w:ascii="Times New Roman" w:hAnsi="Times New Roman" w:cs="Times New Roman"/>
          <w:sz w:val="24"/>
          <w:szCs w:val="24"/>
        </w:rPr>
        <w:t>) определяется по формуле:</w:t>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center"/>
        <w:rPr>
          <w:rFonts w:ascii="Times New Roman" w:hAnsi="Times New Roman" w:cs="Times New Roman"/>
          <w:sz w:val="24"/>
          <w:szCs w:val="24"/>
        </w:rPr>
      </w:pPr>
      <w:r w:rsidRPr="0061075C">
        <w:rPr>
          <w:rFonts w:ascii="Times New Roman" w:hAnsi="Times New Roman" w:cs="Times New Roman"/>
          <w:noProof/>
          <w:position w:val="-8"/>
          <w:sz w:val="24"/>
          <w:szCs w:val="24"/>
        </w:rPr>
        <w:drawing>
          <wp:inline distT="0" distB="0" distL="0" distR="0" wp14:anchorId="221318B6" wp14:editId="51A7BDBB">
            <wp:extent cx="1016635" cy="25146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1016635" cy="251460"/>
                    </a:xfrm>
                    <a:prstGeom prst="rect">
                      <a:avLst/>
                    </a:prstGeom>
                    <a:noFill/>
                    <a:ln>
                      <a:noFill/>
                    </a:ln>
                  </pic:spPr>
                </pic:pic>
              </a:graphicData>
            </a:graphic>
          </wp:inline>
        </w:drawing>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где:</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R</w:t>
      </w:r>
      <w:r w:rsidRPr="0061075C">
        <w:rPr>
          <w:rFonts w:ascii="Times New Roman" w:hAnsi="Times New Roman" w:cs="Times New Roman"/>
          <w:sz w:val="24"/>
          <w:szCs w:val="24"/>
          <w:vertAlign w:val="subscript"/>
        </w:rPr>
        <w:t>s</w:t>
      </w:r>
      <w:r w:rsidRPr="0061075C">
        <w:rPr>
          <w:rFonts w:ascii="Times New Roman" w:hAnsi="Times New Roman" w:cs="Times New Roman"/>
          <w:sz w:val="24"/>
          <w:szCs w:val="24"/>
        </w:rPr>
        <w:t xml:space="preserve"> - объем финансового обеспечения утвержденного регионального проекта Донецкой Народной Республики, Луганской Народной Республики, Запорожской области и Херсонской области;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L</w:t>
      </w:r>
      <w:r w:rsidRPr="0061075C">
        <w:rPr>
          <w:rFonts w:ascii="Times New Roman" w:hAnsi="Times New Roman" w:cs="Times New Roman"/>
          <w:sz w:val="24"/>
          <w:szCs w:val="24"/>
          <w:vertAlign w:val="subscript"/>
        </w:rPr>
        <w:t>s</w:t>
      </w:r>
      <w:r w:rsidRPr="0061075C">
        <w:rPr>
          <w:rFonts w:ascii="Times New Roman" w:hAnsi="Times New Roman" w:cs="Times New Roman"/>
          <w:sz w:val="24"/>
          <w:szCs w:val="24"/>
        </w:rPr>
        <w:t xml:space="preserve"> - предельный уровень софинансирования расходного обязательства Донецкой Народной Республики, Луганской Народной Республики, Запорожской области и Херсонской области из федерального бюджета в отношении субсидии, определяемый в соответствии с </w:t>
      </w:r>
      <w:hyperlink r:id="rId202">
        <w:r w:rsidRPr="0061075C">
          <w:rPr>
            <w:rFonts w:ascii="Times New Roman" w:hAnsi="Times New Roman" w:cs="Times New Roman"/>
            <w:color w:val="0000FF"/>
            <w:sz w:val="24"/>
            <w:szCs w:val="24"/>
          </w:rPr>
          <w:t>пунктом 1</w:t>
        </w:r>
      </w:hyperlink>
      <w:r w:rsidRPr="0061075C">
        <w:rPr>
          <w:rFonts w:ascii="Times New Roman" w:hAnsi="Times New Roman" w:cs="Times New Roman"/>
          <w:sz w:val="24"/>
          <w:szCs w:val="24"/>
        </w:rPr>
        <w:t xml:space="preserve"> постановления Правительства Российской Федерации от 28 марта 2023 г. N 489 "Об особенностях определения предельного уровня софинансирования расходного обязательства субъекта Российской Федерации из федерального бюджета и о внесении изменений в Правила формирования, предоставления и распределения субсидий из федерального бюджета бюджетам субъектов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10. Территориальные органы Федеральной службы по надзору в сфере здравоохранения осуществляют оценку технического задания на закупаемые в рамках реализации региональных проектов и программ модернизации первичного звена здравоохранения медицинские изделия на предмет соответствия стандартам оснащения медицинских организаций (их структурных подразделений), предусмотренным положениями об организации оказания медицинской помощи по соответствующим видам медицинской помощи, порядкам оказания медицинской помощи, утвержденным Министерством здравоохранения Российской Федерации, типовым техническим заданиям, разрабатываемым главными внештатными специалистами Министерства здравоохранения Российской Федерации совместно с Федеральной службой по надзору в сфере здравоохранения, а также начальной (максимальной) цены контракта на указанные медицинские изделия на предмет соответствия средневзвешенным ценам по данному виду медицинских изделий за период не менее 6 месяцев, предшествующих месяцу расчета.</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11. Поправочный коэффициент, отражающий общий уровень финансового обеспечения из федерального бюджета региональных проектов, предусмотренный на реализацию </w:t>
      </w:r>
      <w:r w:rsidRPr="0061075C">
        <w:rPr>
          <w:rFonts w:ascii="Times New Roman" w:hAnsi="Times New Roman" w:cs="Times New Roman"/>
          <w:sz w:val="24"/>
          <w:szCs w:val="24"/>
        </w:rPr>
        <w:lastRenderedPageBreak/>
        <w:t>мероприятий федерального проекта "Модернизация первичного звена здравоохранения Российской Федерации" в n-м финансовом году (KB</w:t>
      </w:r>
      <w:r w:rsidRPr="0061075C">
        <w:rPr>
          <w:rFonts w:ascii="Times New Roman" w:hAnsi="Times New Roman" w:cs="Times New Roman"/>
          <w:sz w:val="24"/>
          <w:szCs w:val="24"/>
          <w:vertAlign w:val="subscript"/>
        </w:rPr>
        <w:t>n</w:t>
      </w:r>
      <w:r w:rsidRPr="0061075C">
        <w:rPr>
          <w:rFonts w:ascii="Times New Roman" w:hAnsi="Times New Roman" w:cs="Times New Roman"/>
          <w:sz w:val="24"/>
          <w:szCs w:val="24"/>
        </w:rPr>
        <w:t>), рассчитывается по формуле:</w:t>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center"/>
        <w:rPr>
          <w:rFonts w:ascii="Times New Roman" w:hAnsi="Times New Roman" w:cs="Times New Roman"/>
          <w:sz w:val="24"/>
          <w:szCs w:val="24"/>
        </w:rPr>
      </w:pPr>
      <w:r w:rsidRPr="0061075C">
        <w:rPr>
          <w:rFonts w:ascii="Times New Roman" w:hAnsi="Times New Roman" w:cs="Times New Roman"/>
          <w:noProof/>
          <w:position w:val="-88"/>
          <w:sz w:val="24"/>
          <w:szCs w:val="24"/>
        </w:rPr>
        <w:drawing>
          <wp:inline distT="0" distB="0" distL="0" distR="0" wp14:anchorId="2B2690F1" wp14:editId="01933782">
            <wp:extent cx="5228590" cy="125730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5228590" cy="1257300"/>
                    </a:xfrm>
                    <a:prstGeom prst="rect">
                      <a:avLst/>
                    </a:prstGeom>
                    <a:noFill/>
                    <a:ln>
                      <a:noFill/>
                    </a:ln>
                  </pic:spPr>
                </pic:pic>
              </a:graphicData>
            </a:graphic>
          </wp:inline>
        </w:drawing>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12. Сумма субсидий i-му субъекту Российской Федерации нарастающим итогом не может превышать объема заявленной потребности в финансовом обеспечении реализации регионального проекта за счет средств федерального бюджета соответствующего субъекта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В случае отсутствия на 1 сентября текущего финансового года контрактов (договоров), заключенных на поставку товаров, выполнение работ, оказание услуг по мероприятиям, срок достижения результатов по которым в соответствии с утвержденным региональным проектом установлен в текущем году, Министерство здравоохранения Российской Федерации вправе инициировать перераспределение бюджетных ассигнований между субъектами Российской Федерации, имеющими дополнительную потребность в субсидиях на реализацию региональных проектов в целях достижения показателей и результатов федерального проекта "Модернизация первичного звена здравоохранения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Субъекты Российской Федерации в срок до 1 декабря текущего финансового года обеспечивают заключение контрактов (договоров) на поставку товаров, выполнение работ, оказание услуг по мероприятиям, предусмотренным к реализации в очередном году планового периода.</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13. Субсидия перечисляется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14. Оценка эффективности использования субсидий осуществляется Министерством здравоохранения Российской Федерации путем сравнения установленных соглашением плановых значений использования субсидии, соответствующих результатам федерального проекта "Модернизация первичного звена здравоохранения Российской Федерации" национального </w:t>
      </w:r>
      <w:hyperlink r:id="rId204">
        <w:r w:rsidRPr="0061075C">
          <w:rPr>
            <w:rFonts w:ascii="Times New Roman" w:hAnsi="Times New Roman" w:cs="Times New Roman"/>
            <w:color w:val="0000FF"/>
            <w:sz w:val="24"/>
            <w:szCs w:val="24"/>
          </w:rPr>
          <w:t>проекта</w:t>
        </w:r>
      </w:hyperlink>
      <w:r w:rsidRPr="0061075C">
        <w:rPr>
          <w:rFonts w:ascii="Times New Roman" w:hAnsi="Times New Roman" w:cs="Times New Roman"/>
          <w:sz w:val="24"/>
          <w:szCs w:val="24"/>
        </w:rPr>
        <w:t xml:space="preserve"> "Здравоохранение", и фактически достигнутых по итогам отчетного года значений следующих результатов использования субсидии: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а) количество введенных в эксплуатацию объектов капитального строительства (реконструкции) зданий медицинских организаций, получивших лицензию на осуществление медицинской деятельности;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б) количество объектов недвижимого имущества, в которых осуществлен капитальный ремонт;</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в) количество единиц приобретенного медицинского оборудования, которым оснащены (дооснащены) медицинские организации;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г) количество единиц приобретенных транспортных средств (за исключением автомобилей скорой медицинской помощи);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д) количество приобретенных объектов недвижимого имущества, некапитальных строений для размещения медицинских организаций, получивших лицензию на осуществление медицинской деятельности;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е) количество приобретенных 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фельдшерских здравпунктов медицинских организаций, получивших лицензию на осуществление медицинской деятельности;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lastRenderedPageBreak/>
        <w:t>ж) количество построенных некапитальных строений медицинских организаций, получивших лицензию на осуществление медицинской деятельности;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з) количество единиц приобретенных передвижных медицинских комплексов для оказания медицинской помощи жителям сельских поселений и малых городов.</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15. Использование субсидии субъектами Российской Федерации осуществляется с учетом следующих обязательств, установленных соглашением:</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а) использование субсидии на проведение капитального ремонта объектов недвижимого имущества медицинских организаций первичного звена здравоохранения осуществляется в целях проведения капитального ремонта объектов недвижимого имущества медицинских организаций, в которых непосредственно осуществляется оказание медицинской помощи и которые имеют показатель износа в диапазоне от 40 до 80 процентов;</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б) строительство и укомплектование оборудованием новых объектов медицинской инфраструктуры, в том числе фельдшерских и фельдшерско-акушерских пунктов, осуществляются при наличии необходимого количества медицинских и иных работников, обладающих соответствующей квалификацией;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в) при оснащении медицинским оборудованием субъект Российской Федерации обеспечивает реализацию мероприятий по подготовке в медицинских организациях, подведомственных исполнительным органам субъекта Российской Федерации или органам местного самоуправления, помещений для установки такого оборудования с учетом требований безопасности в соответствии с законодательством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г) укомплектованность медицинских организаций медицинскими работниками составляет не менее 95 процентов (в соответствии с федеральным </w:t>
      </w:r>
      <w:hyperlink r:id="rId205">
        <w:r w:rsidRPr="0061075C">
          <w:rPr>
            <w:rFonts w:ascii="Times New Roman" w:hAnsi="Times New Roman" w:cs="Times New Roman"/>
            <w:color w:val="0000FF"/>
            <w:sz w:val="24"/>
            <w:szCs w:val="24"/>
          </w:rPr>
          <w:t>проектом</w:t>
        </w:r>
      </w:hyperlink>
      <w:r w:rsidRPr="0061075C">
        <w:rPr>
          <w:rFonts w:ascii="Times New Roman" w:hAnsi="Times New Roman" w:cs="Times New Roman"/>
          <w:sz w:val="24"/>
          <w:szCs w:val="24"/>
        </w:rPr>
        <w:t xml:space="preserve"> "Обеспечение медицинских организаций системы здравоохранения квалифицированными кадрами");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д) обеспечение работ по демонтажу устаревшего и подлежащего замене оборудования и подготовке помещений для размещения планируемого к закупке оборудования осуществляется за счет средств бюджета субъекта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е) обеспечение разработки проектной и (или) сметной документации по строительству (реконструкции) и капитальному ремонту объектов недвижимого имущества осуществляется: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в субъектах Российской Федерации (за исключением Донецкой Народной Республики, Луганской Народной Республики, Запорожской области и Херсонской области) за счет средств бюджета субъекта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в Донецкой Народной Республике, Луганской Народной Республике, Запорожской области и Херсонской области за счет средств бюджета субъекта Российской Федерации, источником софинансирования которых является субсидия;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ж) обеспечение своевременного проведения мероприятий по развитию транспортной инфраструктуры, приоритетному ремонту и строительству автомобильных дорог регионального и местного значения для доезда до медицинских организаций, в том числе вновь создаваемых;</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з) создание (строительство или приобретение) объектов медицинских организаций, оказывающих первичную медико-санитарную помощь, осуществляется в приоритетном порядке в населенных пунктах с численностью населения от 101 до 2000 человек, находящихся на расстоянии более 6 километров от ближайшей медицинской организации, оказывающей первичную медико-санитарную помощь.</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16.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по достижению значений результатов использования субсидии, предусмотренных соглашением, а также основания для освобождения субъекта Российской Федерации от применения мер финансовой ответственности предусмотрены </w:t>
      </w:r>
      <w:hyperlink r:id="rId206">
        <w:r w:rsidRPr="0061075C">
          <w:rPr>
            <w:rFonts w:ascii="Times New Roman" w:hAnsi="Times New Roman" w:cs="Times New Roman"/>
            <w:color w:val="0000FF"/>
            <w:sz w:val="24"/>
            <w:szCs w:val="24"/>
          </w:rPr>
          <w:t>пунктами 16</w:t>
        </w:r>
      </w:hyperlink>
      <w:r w:rsidRPr="0061075C">
        <w:rPr>
          <w:rFonts w:ascii="Times New Roman" w:hAnsi="Times New Roman" w:cs="Times New Roman"/>
          <w:sz w:val="24"/>
          <w:szCs w:val="24"/>
        </w:rPr>
        <w:t xml:space="preserve"> - </w:t>
      </w:r>
      <w:hyperlink r:id="rId207">
        <w:r w:rsidRPr="0061075C">
          <w:rPr>
            <w:rFonts w:ascii="Times New Roman" w:hAnsi="Times New Roman" w:cs="Times New Roman"/>
            <w:color w:val="0000FF"/>
            <w:sz w:val="24"/>
            <w:szCs w:val="24"/>
          </w:rPr>
          <w:t>19</w:t>
        </w:r>
      </w:hyperlink>
      <w:r w:rsidRPr="0061075C">
        <w:rPr>
          <w:rFonts w:ascii="Times New Roman" w:hAnsi="Times New Roman" w:cs="Times New Roman"/>
          <w:sz w:val="24"/>
          <w:szCs w:val="24"/>
        </w:rPr>
        <w:t xml:space="preserve"> и </w:t>
      </w:r>
      <w:hyperlink r:id="rId208">
        <w:r w:rsidRPr="0061075C">
          <w:rPr>
            <w:rFonts w:ascii="Times New Roman" w:hAnsi="Times New Roman" w:cs="Times New Roman"/>
            <w:color w:val="0000FF"/>
            <w:sz w:val="24"/>
            <w:szCs w:val="24"/>
          </w:rPr>
          <w:t>20</w:t>
        </w:r>
      </w:hyperlink>
      <w:r w:rsidRPr="0061075C">
        <w:rPr>
          <w:rFonts w:ascii="Times New Roman" w:hAnsi="Times New Roman" w:cs="Times New Roman"/>
          <w:sz w:val="24"/>
          <w:szCs w:val="24"/>
        </w:rPr>
        <w:t xml:space="preserve"> Правил формирования, предоставления и распределения субсидий.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17. Ответственность за достоверность представляемых в Министерство здравоохранения Российской Федерации информации и документов, предусмотренных настоящими Правилами, возлагается на высший исполнительный орган субъекта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lastRenderedPageBreak/>
        <w:t>18. Контроль за соблюдением условий предоставления субсидий осуществляется Министерством здравоохранения Российской Федерации и уполномоченными органами государственного финансового контроля.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Контроль за реализацией субъектами Российской Федерации мероприятий региональных проектов, предусмотренных </w:t>
      </w:r>
      <w:hyperlink w:anchor="P926">
        <w:r w:rsidRPr="0061075C">
          <w:rPr>
            <w:rFonts w:ascii="Times New Roman" w:hAnsi="Times New Roman" w:cs="Times New Roman"/>
            <w:color w:val="0000FF"/>
            <w:sz w:val="24"/>
            <w:szCs w:val="24"/>
          </w:rPr>
          <w:t>пунктом 3</w:t>
        </w:r>
      </w:hyperlink>
      <w:r w:rsidRPr="0061075C">
        <w:rPr>
          <w:rFonts w:ascii="Times New Roman" w:hAnsi="Times New Roman" w:cs="Times New Roman"/>
          <w:sz w:val="24"/>
          <w:szCs w:val="24"/>
        </w:rPr>
        <w:t xml:space="preserve"> настоящих Правил, осуществляется Федеральной службой по надзору в сфере здравоохранения.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19.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right"/>
        <w:outlineLvl w:val="1"/>
        <w:rPr>
          <w:rFonts w:ascii="Times New Roman" w:hAnsi="Times New Roman" w:cs="Times New Roman"/>
          <w:sz w:val="24"/>
          <w:szCs w:val="24"/>
        </w:rPr>
      </w:pPr>
      <w:r w:rsidRPr="0061075C">
        <w:rPr>
          <w:rFonts w:ascii="Times New Roman" w:hAnsi="Times New Roman" w:cs="Times New Roman"/>
          <w:sz w:val="24"/>
          <w:szCs w:val="24"/>
        </w:rPr>
        <w:t>Приложение N 11</w:t>
      </w:r>
    </w:p>
    <w:p w:rsidR="0061075C" w:rsidRPr="0061075C" w:rsidRDefault="0061075C" w:rsidP="0061075C">
      <w:pPr>
        <w:pStyle w:val="ConsPlusNormal"/>
        <w:jc w:val="right"/>
        <w:rPr>
          <w:rFonts w:ascii="Times New Roman" w:hAnsi="Times New Roman" w:cs="Times New Roman"/>
          <w:sz w:val="24"/>
          <w:szCs w:val="24"/>
        </w:rPr>
      </w:pPr>
      <w:r w:rsidRPr="0061075C">
        <w:rPr>
          <w:rFonts w:ascii="Times New Roman" w:hAnsi="Times New Roman" w:cs="Times New Roman"/>
          <w:sz w:val="24"/>
          <w:szCs w:val="24"/>
        </w:rPr>
        <w:t>к государственной программе</w:t>
      </w:r>
    </w:p>
    <w:p w:rsidR="0061075C" w:rsidRPr="0061075C" w:rsidRDefault="0061075C" w:rsidP="0061075C">
      <w:pPr>
        <w:pStyle w:val="ConsPlusNormal"/>
        <w:jc w:val="right"/>
        <w:rPr>
          <w:rFonts w:ascii="Times New Roman" w:hAnsi="Times New Roman" w:cs="Times New Roman"/>
          <w:sz w:val="24"/>
          <w:szCs w:val="24"/>
        </w:rPr>
      </w:pPr>
      <w:r w:rsidRPr="0061075C">
        <w:rPr>
          <w:rFonts w:ascii="Times New Roman" w:hAnsi="Times New Roman" w:cs="Times New Roman"/>
          <w:sz w:val="24"/>
          <w:szCs w:val="24"/>
        </w:rPr>
        <w:t>Российской Федерации</w:t>
      </w:r>
    </w:p>
    <w:p w:rsidR="0061075C" w:rsidRPr="0061075C" w:rsidRDefault="0061075C" w:rsidP="0061075C">
      <w:pPr>
        <w:pStyle w:val="ConsPlusNormal"/>
        <w:jc w:val="right"/>
        <w:rPr>
          <w:rFonts w:ascii="Times New Roman" w:hAnsi="Times New Roman" w:cs="Times New Roman"/>
          <w:sz w:val="24"/>
          <w:szCs w:val="24"/>
        </w:rPr>
      </w:pPr>
      <w:r w:rsidRPr="0061075C">
        <w:rPr>
          <w:rFonts w:ascii="Times New Roman" w:hAnsi="Times New Roman" w:cs="Times New Roman"/>
          <w:sz w:val="24"/>
          <w:szCs w:val="24"/>
        </w:rPr>
        <w:t>"Развитие здравоохранения"</w:t>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Title"/>
        <w:jc w:val="center"/>
        <w:rPr>
          <w:rFonts w:ascii="Times New Roman" w:hAnsi="Times New Roman" w:cs="Times New Roman"/>
          <w:sz w:val="24"/>
          <w:szCs w:val="24"/>
        </w:rPr>
      </w:pPr>
      <w:bookmarkStart w:id="41" w:name="P1014"/>
      <w:bookmarkEnd w:id="41"/>
      <w:r w:rsidRPr="0061075C">
        <w:rPr>
          <w:rFonts w:ascii="Times New Roman" w:hAnsi="Times New Roman" w:cs="Times New Roman"/>
          <w:sz w:val="24"/>
          <w:szCs w:val="24"/>
        </w:rPr>
        <w:t>ПРАВИЛА</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ПРЕДОСТАВЛЕНИЯ И РАСПРЕДЕЛЕНИЯ СУБСИДИЙ</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ИЗ ФЕДЕРАЛЬНОГО БЮДЖЕТА БЮДЖЕТАМ СУБЪЕКТОВ РОССИЙСКОЙ</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ФЕДЕРАЦИИ НА ОСНАЩЕНИЕ РЕГИОНАЛЬНЫХ СОСУДИСТЫХ ЦЕНТРОВ</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И ПЕРВИЧНЫХ СОСУДИСТЫХ ОТДЕЛЕНИЙ</w:t>
      </w:r>
    </w:p>
    <w:p w:rsidR="0061075C" w:rsidRPr="0061075C" w:rsidRDefault="0061075C" w:rsidP="0061075C">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1"/>
        <w:gridCol w:w="113"/>
      </w:tblGrid>
      <w:tr w:rsidR="0061075C" w:rsidRPr="006107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075C" w:rsidRPr="0061075C" w:rsidRDefault="0061075C" w:rsidP="006107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61075C" w:rsidRPr="0061075C" w:rsidRDefault="0061075C" w:rsidP="006107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61075C" w:rsidRPr="0061075C" w:rsidRDefault="0061075C" w:rsidP="0061075C">
            <w:pPr>
              <w:pStyle w:val="ConsPlusNormal"/>
              <w:jc w:val="center"/>
              <w:rPr>
                <w:rFonts w:ascii="Times New Roman" w:hAnsi="Times New Roman" w:cs="Times New Roman"/>
                <w:sz w:val="24"/>
                <w:szCs w:val="24"/>
              </w:rPr>
            </w:pPr>
            <w:r w:rsidRPr="0061075C">
              <w:rPr>
                <w:rFonts w:ascii="Times New Roman" w:hAnsi="Times New Roman" w:cs="Times New Roman"/>
                <w:color w:val="392C69"/>
                <w:sz w:val="24"/>
                <w:szCs w:val="24"/>
              </w:rPr>
              <w:t>Список изменяющих документов</w:t>
            </w:r>
          </w:p>
          <w:p w:rsidR="0061075C" w:rsidRPr="0061075C" w:rsidRDefault="0061075C" w:rsidP="0061075C">
            <w:pPr>
              <w:pStyle w:val="ConsPlusNormal"/>
              <w:jc w:val="center"/>
              <w:rPr>
                <w:rFonts w:ascii="Times New Roman" w:hAnsi="Times New Roman" w:cs="Times New Roman"/>
                <w:sz w:val="24"/>
                <w:szCs w:val="24"/>
              </w:rPr>
            </w:pPr>
            <w:r w:rsidRPr="0061075C">
              <w:rPr>
                <w:rFonts w:ascii="Times New Roman" w:hAnsi="Times New Roman" w:cs="Times New Roman"/>
                <w:color w:val="392C69"/>
                <w:sz w:val="24"/>
                <w:szCs w:val="24"/>
              </w:rPr>
              <w:t xml:space="preserve">(в ред. </w:t>
            </w:r>
            <w:hyperlink r:id="rId209">
              <w:r w:rsidRPr="0061075C">
                <w:rPr>
                  <w:rFonts w:ascii="Times New Roman" w:hAnsi="Times New Roman" w:cs="Times New Roman"/>
                  <w:color w:val="0000FF"/>
                  <w:sz w:val="24"/>
                  <w:szCs w:val="24"/>
                </w:rPr>
                <w:t>Постановления</w:t>
              </w:r>
            </w:hyperlink>
            <w:r w:rsidRPr="0061075C">
              <w:rPr>
                <w:rFonts w:ascii="Times New Roman" w:hAnsi="Times New Roman" w:cs="Times New Roman"/>
                <w:color w:val="392C69"/>
                <w:sz w:val="24"/>
                <w:szCs w:val="24"/>
              </w:rPr>
              <w:t xml:space="preserve"> Правительства РФ от 30.11.2023 N 2030)</w:t>
            </w:r>
          </w:p>
        </w:tc>
        <w:tc>
          <w:tcPr>
            <w:tcW w:w="113" w:type="dxa"/>
            <w:tcBorders>
              <w:top w:val="nil"/>
              <w:left w:val="nil"/>
              <w:bottom w:val="nil"/>
              <w:right w:val="nil"/>
            </w:tcBorders>
            <w:shd w:val="clear" w:color="auto" w:fill="F4F3F8"/>
            <w:tcMar>
              <w:top w:w="0" w:type="dxa"/>
              <w:left w:w="0" w:type="dxa"/>
              <w:bottom w:w="0" w:type="dxa"/>
              <w:right w:w="0" w:type="dxa"/>
            </w:tcMar>
          </w:tcPr>
          <w:p w:rsidR="0061075C" w:rsidRPr="0061075C" w:rsidRDefault="0061075C" w:rsidP="0061075C">
            <w:pPr>
              <w:pStyle w:val="ConsPlusNormal"/>
              <w:rPr>
                <w:rFonts w:ascii="Times New Roman" w:hAnsi="Times New Roman" w:cs="Times New Roman"/>
                <w:sz w:val="24"/>
                <w:szCs w:val="24"/>
              </w:rPr>
            </w:pPr>
          </w:p>
        </w:tc>
      </w:tr>
    </w:tbl>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ind w:firstLine="540"/>
        <w:jc w:val="both"/>
        <w:rPr>
          <w:rFonts w:ascii="Times New Roman" w:hAnsi="Times New Roman" w:cs="Times New Roman"/>
          <w:sz w:val="24"/>
          <w:szCs w:val="24"/>
        </w:rPr>
      </w:pPr>
      <w:bookmarkStart w:id="42" w:name="P1022"/>
      <w:bookmarkEnd w:id="42"/>
      <w:r w:rsidRPr="0061075C">
        <w:rPr>
          <w:rFonts w:ascii="Times New Roman" w:hAnsi="Times New Roman" w:cs="Times New Roman"/>
          <w:sz w:val="24"/>
          <w:szCs w:val="24"/>
        </w:rPr>
        <w:t xml:space="preserve">1. Настоящие Правила устанавливают условия и порядок предоставления и распределения субсидий из федерального бюджета бюджетам субъектов Российской Федерации (за исключением бюджетов Донецкой Народной Республики, Луганской Народной Республики, Запорожской области, Херсонской области) (далее - субъекты Российской Федерации) в целях софинансирования расходных обязательств субъектов Российской Федерации, возникающих при реализации мероприятий региональных </w:t>
      </w:r>
      <w:hyperlink r:id="rId210">
        <w:r w:rsidRPr="0061075C">
          <w:rPr>
            <w:rFonts w:ascii="Times New Roman" w:hAnsi="Times New Roman" w:cs="Times New Roman"/>
            <w:color w:val="0000FF"/>
            <w:sz w:val="24"/>
            <w:szCs w:val="24"/>
          </w:rPr>
          <w:t>проектов</w:t>
        </w:r>
      </w:hyperlink>
      <w:r w:rsidRPr="0061075C">
        <w:rPr>
          <w:rFonts w:ascii="Times New Roman" w:hAnsi="Times New Roman" w:cs="Times New Roman"/>
          <w:sz w:val="24"/>
          <w:szCs w:val="24"/>
        </w:rPr>
        <w:t xml:space="preserve"> "Борьба с сердечно-сосудистыми заболеваниями" по оснащению (переоснащению, дооснащению) медицинскими изделиями региональных сосудистых центров и первичных сосудистых отделений, имеющихся в структуре медицинских организаций, подведомственных исполнительным органам субъектов Российской Федерации, и (или) предоставления субсидий из бюджетов субъектов Российской Федерации местным бюджетам в целях софинансирования расходных обязательств муниципальных образований по оснащению (переоснащению, дооснащению) медицинскими изделиями региональных сосудистых центров и первичных сосудистых отделений, имеющихся в структуре медицинских организаций, подведомственных органам местного самоуправления (далее соответственно - медицинские организации, субсидии).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2. Оснащение медицинских организаций медицинскими изделиями осуществляется по </w:t>
      </w:r>
      <w:hyperlink r:id="rId211">
        <w:r w:rsidRPr="0061075C">
          <w:rPr>
            <w:rFonts w:ascii="Times New Roman" w:hAnsi="Times New Roman" w:cs="Times New Roman"/>
            <w:color w:val="0000FF"/>
            <w:sz w:val="24"/>
            <w:szCs w:val="24"/>
          </w:rPr>
          <w:t>перечню</w:t>
        </w:r>
      </w:hyperlink>
      <w:r w:rsidRPr="0061075C">
        <w:rPr>
          <w:rFonts w:ascii="Times New Roman" w:hAnsi="Times New Roman" w:cs="Times New Roman"/>
          <w:sz w:val="24"/>
          <w:szCs w:val="24"/>
        </w:rPr>
        <w:t xml:space="preserve"> медицинских изделий, утвержденному Министерством здравоохранения Российской Федерации, в соответствии со стандартами оснащения медицинских организаций (их структурных подразделений), предусмотренными положениями об организации оказания медицинской помощи по видам медицинской помощи, порядками оказания медицинской помощи, порядками организации медицинской реабилитации взрослых и детей, правилами проведения лабораторных, инструментальных, патолого-анатомических и иных видов </w:t>
      </w:r>
      <w:r w:rsidRPr="0061075C">
        <w:rPr>
          <w:rFonts w:ascii="Times New Roman" w:hAnsi="Times New Roman" w:cs="Times New Roman"/>
          <w:sz w:val="24"/>
          <w:szCs w:val="24"/>
        </w:rPr>
        <w:lastRenderedPageBreak/>
        <w:t>диагностических исследований, утвержденными Министерством здравоохранения Российской Федерации, с учетом того, что при эквивалентных технологических характеристиках медицинских изделий предпочтение рекомендуется отдавать медицинским изделиям российских производителей.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3. Субсидии предоставляются бюджетам субъектов Российской Федерации в пределах лимитов бюджетных обязательств, доведенных в установленном порядке до Министерства здравоохранения Российской Федерации как получателя средств федерального бюджета на предоставление субсидий на цели, указанные в </w:t>
      </w:r>
      <w:hyperlink w:anchor="P1022">
        <w:r w:rsidRPr="0061075C">
          <w:rPr>
            <w:rFonts w:ascii="Times New Roman" w:hAnsi="Times New Roman" w:cs="Times New Roman"/>
            <w:color w:val="0000FF"/>
            <w:sz w:val="24"/>
            <w:szCs w:val="24"/>
          </w:rPr>
          <w:t>пункте 1</w:t>
        </w:r>
      </w:hyperlink>
      <w:r w:rsidRPr="0061075C">
        <w:rPr>
          <w:rFonts w:ascii="Times New Roman" w:hAnsi="Times New Roman" w:cs="Times New Roman"/>
          <w:sz w:val="24"/>
          <w:szCs w:val="24"/>
        </w:rPr>
        <w:t xml:space="preserve"> настоящих Правил.</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4. Критериями отбора субъекта Российской Федерации для предоставления субсидии являются: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а) наличие в субъекте Российской Федерации медицинских организаций, имеющих в своей структуре региональные сосудистые центры и (или) первичные сосудистые отделения;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б) наличие соглашения о реализации на территории субъекта Российской Федерации регионального проекта "Борьба с сердечно-сосудистыми заболеваниями", заключенного в установленном порядке и действующего на период предоставления субсидии.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5. Субсидия предоставляется на основании соглашения о предоставлении субсидии из федерального бюджета бюджету субъекта Российской Федерации, заключенного между Министерством здравоохранения Российской Федерации и высшим исполнительным органом субъекта Российской Федерации,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212">
        <w:r w:rsidRPr="0061075C">
          <w:rPr>
            <w:rFonts w:ascii="Times New Roman" w:hAnsi="Times New Roman" w:cs="Times New Roman"/>
            <w:color w:val="0000FF"/>
            <w:sz w:val="24"/>
            <w:szCs w:val="24"/>
          </w:rPr>
          <w:t>формой</w:t>
        </w:r>
      </w:hyperlink>
      <w:r w:rsidRPr="0061075C">
        <w:rPr>
          <w:rFonts w:ascii="Times New Roman" w:hAnsi="Times New Roman" w:cs="Times New Roman"/>
          <w:sz w:val="24"/>
          <w:szCs w:val="24"/>
        </w:rPr>
        <w:t>, утвержденной Министерством финансов Российской Федерации (далее - соглашение).</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6. Условиями предоставления субсидии являются: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а)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б) наличие в бюджете субъекта Российской Федерации бюджетных ассигнований на исполнение расходных обязательств субъекта Российской Федерации, софинансирование которых осуществляется из федерального бюджета, в объеме, необходимом для их исполнения;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в) заключение соглашения в соответствии с </w:t>
      </w:r>
      <w:hyperlink r:id="rId213">
        <w:r w:rsidRPr="0061075C">
          <w:rPr>
            <w:rFonts w:ascii="Times New Roman" w:hAnsi="Times New Roman" w:cs="Times New Roman"/>
            <w:color w:val="0000FF"/>
            <w:sz w:val="24"/>
            <w:szCs w:val="24"/>
          </w:rPr>
          <w:t>пунктом 10</w:t>
        </w:r>
      </w:hyperlink>
      <w:r w:rsidRPr="0061075C">
        <w:rPr>
          <w:rFonts w:ascii="Times New Roman" w:hAnsi="Times New Roman" w:cs="Times New Roman"/>
          <w:sz w:val="24"/>
          <w:szCs w:val="24"/>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7.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8. Исполнительный орган субъекта Российской Федерации, уполномоченный высшим исполнительным органом субъекта Российской Федерации, представляет с использованием государственной интегрированной информационной системы управления общественными финансами "Электронный бюджет"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 в порядке, установленном соглашением.</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9. Оценка эффективности использования субсидии осуществляется Министерством здравоохранения Российской Федерации путем сравнения установленных соглашением значений результата использования субсидии, соответствующего результату федерального </w:t>
      </w:r>
      <w:hyperlink r:id="rId214">
        <w:r w:rsidRPr="0061075C">
          <w:rPr>
            <w:rFonts w:ascii="Times New Roman" w:hAnsi="Times New Roman" w:cs="Times New Roman"/>
            <w:color w:val="0000FF"/>
            <w:sz w:val="24"/>
            <w:szCs w:val="24"/>
          </w:rPr>
          <w:t>проекта</w:t>
        </w:r>
      </w:hyperlink>
      <w:r w:rsidRPr="0061075C">
        <w:rPr>
          <w:rFonts w:ascii="Times New Roman" w:hAnsi="Times New Roman" w:cs="Times New Roman"/>
          <w:sz w:val="24"/>
          <w:szCs w:val="24"/>
        </w:rPr>
        <w:t xml:space="preserve"> "Борьба с сердечно-сосудистыми заболеваниями" национального проекта </w:t>
      </w:r>
      <w:r w:rsidRPr="0061075C">
        <w:rPr>
          <w:rFonts w:ascii="Times New Roman" w:hAnsi="Times New Roman" w:cs="Times New Roman"/>
          <w:sz w:val="24"/>
          <w:szCs w:val="24"/>
        </w:rPr>
        <w:lastRenderedPageBreak/>
        <w:t>"Здравоохранение", и фактически достигнутых значений результата использования субсидии.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10. Результатом использования субсидии является количество оснащенных в отчетном году медицинских организаций.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Медицинская организация признается оснащенной в отчетном году при условии ввода в эксплуатацию всех медицинских изделий, которыми планировалось оснастить медицинскую организацию в отчетном году.</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11. Размер предоставляемой бюджету i-го субъекта Российской Федерации субсидии (V</w:t>
      </w:r>
      <w:r w:rsidRPr="0061075C">
        <w:rPr>
          <w:rFonts w:ascii="Times New Roman" w:hAnsi="Times New Roman" w:cs="Times New Roman"/>
          <w:sz w:val="24"/>
          <w:szCs w:val="24"/>
          <w:vertAlign w:val="subscript"/>
        </w:rPr>
        <w:t>i</w:t>
      </w:r>
      <w:r w:rsidRPr="0061075C">
        <w:rPr>
          <w:rFonts w:ascii="Times New Roman" w:hAnsi="Times New Roman" w:cs="Times New Roman"/>
          <w:sz w:val="24"/>
          <w:szCs w:val="24"/>
        </w:rPr>
        <w:t>) определяется по формуле:</w:t>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center"/>
        <w:rPr>
          <w:rFonts w:ascii="Times New Roman" w:hAnsi="Times New Roman" w:cs="Times New Roman"/>
          <w:sz w:val="24"/>
          <w:szCs w:val="24"/>
        </w:rPr>
      </w:pPr>
      <w:r w:rsidRPr="0061075C">
        <w:rPr>
          <w:rFonts w:ascii="Times New Roman" w:hAnsi="Times New Roman" w:cs="Times New Roman"/>
          <w:noProof/>
          <w:position w:val="-31"/>
          <w:sz w:val="24"/>
          <w:szCs w:val="24"/>
        </w:rPr>
        <w:drawing>
          <wp:inline distT="0" distB="0" distL="0" distR="0" wp14:anchorId="07C5346C" wp14:editId="3378BD92">
            <wp:extent cx="2891790" cy="53467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2891790" cy="534670"/>
                    </a:xfrm>
                    <a:prstGeom prst="rect">
                      <a:avLst/>
                    </a:prstGeom>
                    <a:noFill/>
                    <a:ln>
                      <a:noFill/>
                    </a:ln>
                  </pic:spPr>
                </pic:pic>
              </a:graphicData>
            </a:graphic>
          </wp:inline>
        </w:drawing>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где:</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V</w:t>
      </w:r>
      <w:r w:rsidRPr="0061075C">
        <w:rPr>
          <w:rFonts w:ascii="Times New Roman" w:hAnsi="Times New Roman" w:cs="Times New Roman"/>
          <w:sz w:val="24"/>
          <w:szCs w:val="24"/>
          <w:vertAlign w:val="subscript"/>
        </w:rPr>
        <w:t>общ</w:t>
      </w:r>
      <w:r w:rsidRPr="0061075C">
        <w:rPr>
          <w:rFonts w:ascii="Times New Roman" w:hAnsi="Times New Roman" w:cs="Times New Roman"/>
          <w:sz w:val="24"/>
          <w:szCs w:val="24"/>
        </w:rPr>
        <w:t xml:space="preserve"> - общий объем бюджетных ассигнований, предусмотренных в федеральном бюджете на предоставление субсидий, тыс. рублей;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E</w:t>
      </w:r>
      <w:r w:rsidRPr="0061075C">
        <w:rPr>
          <w:rFonts w:ascii="Times New Roman" w:hAnsi="Times New Roman" w:cs="Times New Roman"/>
          <w:sz w:val="24"/>
          <w:szCs w:val="24"/>
          <w:vertAlign w:val="subscript"/>
        </w:rPr>
        <w:t>i</w:t>
      </w:r>
      <w:r w:rsidRPr="0061075C">
        <w:rPr>
          <w:rFonts w:ascii="Times New Roman" w:hAnsi="Times New Roman" w:cs="Times New Roman"/>
          <w:sz w:val="24"/>
          <w:szCs w:val="24"/>
        </w:rPr>
        <w:t xml:space="preserve"> - поправочный коэффициент для i-го субъекта Российской Федерации, применяемый в целях обеспечения достижения уровня расходов инвестиционного характера государственных программ Российской Федерации, направляемых на реализацию соответствующих мероприятий в субъектах Российской Федерации, входящих в состав Дальневосточного федерального округа, на уровне не менее 7,2 процента общей суммы расходов. Для субъектов Российской Федерации, не входящих в состав Дальневосточного федерального округа, указанный коэффициент принимается равным 1;</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P</w:t>
      </w:r>
      <w:r w:rsidRPr="0061075C">
        <w:rPr>
          <w:rFonts w:ascii="Times New Roman" w:hAnsi="Times New Roman" w:cs="Times New Roman"/>
          <w:sz w:val="24"/>
          <w:szCs w:val="24"/>
          <w:vertAlign w:val="subscript"/>
        </w:rPr>
        <w:t>i</w:t>
      </w:r>
      <w:r w:rsidRPr="0061075C">
        <w:rPr>
          <w:rFonts w:ascii="Times New Roman" w:hAnsi="Times New Roman" w:cs="Times New Roman"/>
          <w:sz w:val="24"/>
          <w:szCs w:val="24"/>
        </w:rPr>
        <w:t xml:space="preserve"> - численность постоянного населения i-го субъекта Российской Федерации по состоянию на 1 января года, предшествующего году предоставления субсидии, по данным Федеральной службы государственной статистики, млн. человек;</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F</w:t>
      </w:r>
      <w:r w:rsidRPr="0061075C">
        <w:rPr>
          <w:rFonts w:ascii="Times New Roman" w:hAnsi="Times New Roman" w:cs="Times New Roman"/>
          <w:sz w:val="24"/>
          <w:szCs w:val="24"/>
          <w:vertAlign w:val="subscript"/>
        </w:rPr>
        <w:t>i</w:t>
      </w:r>
      <w:r w:rsidRPr="0061075C">
        <w:rPr>
          <w:rFonts w:ascii="Times New Roman" w:hAnsi="Times New Roman" w:cs="Times New Roman"/>
          <w:sz w:val="24"/>
          <w:szCs w:val="24"/>
        </w:rPr>
        <w:t xml:space="preserve"> - поправочный коэффициент, корректирующий размер субсидии бюджету i-го субъекта Российской Федерации, при малой численности населения в субъекте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K</w:t>
      </w:r>
      <w:r w:rsidRPr="0061075C">
        <w:rPr>
          <w:rFonts w:ascii="Times New Roman" w:hAnsi="Times New Roman" w:cs="Times New Roman"/>
          <w:sz w:val="24"/>
          <w:szCs w:val="24"/>
          <w:vertAlign w:val="subscript"/>
        </w:rPr>
        <w:t>i</w:t>
      </w:r>
      <w:r w:rsidRPr="0061075C">
        <w:rPr>
          <w:rFonts w:ascii="Times New Roman" w:hAnsi="Times New Roman" w:cs="Times New Roman"/>
          <w:sz w:val="24"/>
          <w:szCs w:val="24"/>
        </w:rPr>
        <w:t xml:space="preserve"> - поправочный коэффициент, корректирующий размер субсидии бюджету i-го субъекта Российской Федерации с учетом показателя смертности от болезней системы кровообращения в субъекте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L</w:t>
      </w:r>
      <w:r w:rsidRPr="0061075C">
        <w:rPr>
          <w:rFonts w:ascii="Times New Roman" w:hAnsi="Times New Roman" w:cs="Times New Roman"/>
          <w:sz w:val="24"/>
          <w:szCs w:val="24"/>
          <w:vertAlign w:val="subscript"/>
        </w:rPr>
        <w:t>i</w:t>
      </w:r>
      <w:r w:rsidRPr="0061075C">
        <w:rPr>
          <w:rFonts w:ascii="Times New Roman" w:hAnsi="Times New Roman" w:cs="Times New Roman"/>
          <w:sz w:val="24"/>
          <w:szCs w:val="24"/>
        </w:rPr>
        <w:t xml:space="preserve"> - предельный уровень софинансирования расходного обязательства субъекта Российской Федерации из федерального бюджета, определяемый в соответствии с </w:t>
      </w:r>
      <w:hyperlink r:id="rId216">
        <w:r w:rsidRPr="0061075C">
          <w:rPr>
            <w:rFonts w:ascii="Times New Roman" w:hAnsi="Times New Roman" w:cs="Times New Roman"/>
            <w:color w:val="0000FF"/>
            <w:sz w:val="24"/>
            <w:szCs w:val="24"/>
          </w:rPr>
          <w:t>пунктом 13(1.1)</w:t>
        </w:r>
      </w:hyperlink>
      <w:r w:rsidRPr="0061075C">
        <w:rPr>
          <w:rFonts w:ascii="Times New Roman" w:hAnsi="Times New Roman" w:cs="Times New Roman"/>
          <w:sz w:val="24"/>
          <w:szCs w:val="24"/>
        </w:rPr>
        <w:t xml:space="preserve"> Правил формирования, предоставления и распределения субсидий, процентов;</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n - число субъектов Российской Федерации - получателей субсидий, единиц.</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12. Поправочный коэффициент для i-го субъекта Российской Федерации, применяемый в целях обеспечения достижения уровня расходов инвестиционного характера государственных программ Российской Федерации, направляемых на реализацию соответствующих мероприятий в субъектах Российской Федерации, входящих в состав Дальневосточного федерального округа, на уровне не менее 7,2 процента общей суммы расходов (E</w:t>
      </w:r>
      <w:r w:rsidRPr="0061075C">
        <w:rPr>
          <w:rFonts w:ascii="Times New Roman" w:hAnsi="Times New Roman" w:cs="Times New Roman"/>
          <w:sz w:val="24"/>
          <w:szCs w:val="24"/>
          <w:vertAlign w:val="subscript"/>
        </w:rPr>
        <w:t>i</w:t>
      </w:r>
      <w:r w:rsidRPr="0061075C">
        <w:rPr>
          <w:rFonts w:ascii="Times New Roman" w:hAnsi="Times New Roman" w:cs="Times New Roman"/>
          <w:sz w:val="24"/>
          <w:szCs w:val="24"/>
        </w:rPr>
        <w:t xml:space="preserve">), принимается равным 1 в случае, если </w:t>
      </w:r>
      <w:r w:rsidRPr="0061075C">
        <w:rPr>
          <w:rFonts w:ascii="Times New Roman" w:hAnsi="Times New Roman" w:cs="Times New Roman"/>
          <w:noProof/>
          <w:position w:val="-34"/>
          <w:sz w:val="24"/>
          <w:szCs w:val="24"/>
        </w:rPr>
        <w:drawing>
          <wp:inline distT="0" distB="0" distL="0" distR="0" wp14:anchorId="3A0D6112" wp14:editId="2E51B543">
            <wp:extent cx="1226185" cy="57658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1226185" cy="576580"/>
                    </a:xfrm>
                    <a:prstGeom prst="rect">
                      <a:avLst/>
                    </a:prstGeom>
                    <a:noFill/>
                    <a:ln>
                      <a:noFill/>
                    </a:ln>
                  </pic:spPr>
                </pic:pic>
              </a:graphicData>
            </a:graphic>
          </wp:inline>
        </w:drawing>
      </w:r>
      <w:r w:rsidRPr="0061075C">
        <w:rPr>
          <w:rFonts w:ascii="Times New Roman" w:hAnsi="Times New Roman" w:cs="Times New Roman"/>
          <w:sz w:val="24"/>
          <w:szCs w:val="24"/>
        </w:rPr>
        <w:t>, где m - число субъектов Российской Федерации - получателей субсидий, входящих в состав Дальневосточного федерального округа.</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В случае если </w:t>
      </w:r>
      <w:r w:rsidRPr="0061075C">
        <w:rPr>
          <w:rFonts w:ascii="Times New Roman" w:hAnsi="Times New Roman" w:cs="Times New Roman"/>
          <w:noProof/>
          <w:position w:val="-34"/>
          <w:sz w:val="24"/>
          <w:szCs w:val="24"/>
        </w:rPr>
        <w:drawing>
          <wp:inline distT="0" distB="0" distL="0" distR="0" wp14:anchorId="0FA392AD" wp14:editId="113EA754">
            <wp:extent cx="1226185" cy="57658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1226185" cy="576580"/>
                    </a:xfrm>
                    <a:prstGeom prst="rect">
                      <a:avLst/>
                    </a:prstGeom>
                    <a:noFill/>
                    <a:ln>
                      <a:noFill/>
                    </a:ln>
                  </pic:spPr>
                </pic:pic>
              </a:graphicData>
            </a:graphic>
          </wp:inline>
        </w:drawing>
      </w:r>
      <w:r w:rsidRPr="0061075C">
        <w:rPr>
          <w:rFonts w:ascii="Times New Roman" w:hAnsi="Times New Roman" w:cs="Times New Roman"/>
          <w:sz w:val="24"/>
          <w:szCs w:val="24"/>
        </w:rPr>
        <w:t xml:space="preserve">, то </w:t>
      </w:r>
      <w:r w:rsidRPr="0061075C">
        <w:rPr>
          <w:rFonts w:ascii="Times New Roman" w:hAnsi="Times New Roman" w:cs="Times New Roman"/>
          <w:noProof/>
          <w:position w:val="-31"/>
          <w:sz w:val="24"/>
          <w:szCs w:val="24"/>
        </w:rPr>
        <w:drawing>
          <wp:inline distT="0" distB="0" distL="0" distR="0" wp14:anchorId="2BA60900" wp14:editId="1BB4036B">
            <wp:extent cx="1299210" cy="54483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1299210" cy="544830"/>
                    </a:xfrm>
                    <a:prstGeom prst="rect">
                      <a:avLst/>
                    </a:prstGeom>
                    <a:noFill/>
                    <a:ln>
                      <a:noFill/>
                    </a:ln>
                  </pic:spPr>
                </pic:pic>
              </a:graphicData>
            </a:graphic>
          </wp:inline>
        </w:drawing>
      </w:r>
      <w:r w:rsidRPr="0061075C">
        <w:rPr>
          <w:rFonts w:ascii="Times New Roman" w:hAnsi="Times New Roman" w:cs="Times New Roman"/>
          <w:sz w:val="24"/>
          <w:szCs w:val="24"/>
        </w:rPr>
        <w:t>.</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13. Поправочный коэффициент, корректирующий размер субсидии бюджету i-го субъекта Российской Федерации, при малой численности населения в субъекте Российской </w:t>
      </w:r>
      <w:r w:rsidRPr="0061075C">
        <w:rPr>
          <w:rFonts w:ascii="Times New Roman" w:hAnsi="Times New Roman" w:cs="Times New Roman"/>
          <w:sz w:val="24"/>
          <w:szCs w:val="24"/>
        </w:rPr>
        <w:lastRenderedPageBreak/>
        <w:t>Федерации (F</w:t>
      </w:r>
      <w:r w:rsidRPr="0061075C">
        <w:rPr>
          <w:rFonts w:ascii="Times New Roman" w:hAnsi="Times New Roman" w:cs="Times New Roman"/>
          <w:sz w:val="24"/>
          <w:szCs w:val="24"/>
          <w:vertAlign w:val="subscript"/>
        </w:rPr>
        <w:t>i</w:t>
      </w:r>
      <w:r w:rsidRPr="0061075C">
        <w:rPr>
          <w:rFonts w:ascii="Times New Roman" w:hAnsi="Times New Roman" w:cs="Times New Roman"/>
          <w:sz w:val="24"/>
          <w:szCs w:val="24"/>
        </w:rPr>
        <w:t>) принимается: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равным 1,5, если численность постоянного населения i-го субъекта Российской Федерации по состоянию на 1 января года, предшествующего году предоставления субсидии, по данным Федеральной службы государственной статистики (P</w:t>
      </w:r>
      <w:r w:rsidRPr="0061075C">
        <w:rPr>
          <w:rFonts w:ascii="Times New Roman" w:hAnsi="Times New Roman" w:cs="Times New Roman"/>
          <w:sz w:val="24"/>
          <w:szCs w:val="24"/>
          <w:vertAlign w:val="subscript"/>
        </w:rPr>
        <w:t>i</w:t>
      </w:r>
      <w:r w:rsidRPr="0061075C">
        <w:rPr>
          <w:rFonts w:ascii="Times New Roman" w:hAnsi="Times New Roman" w:cs="Times New Roman"/>
          <w:sz w:val="24"/>
          <w:szCs w:val="24"/>
        </w:rPr>
        <w:t>), меньше или равна 500 тыс. человек;</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равным 1,2, если численность постоянного населения i-го субъекта Российской Федерации по состоянию на 1 января года, предшествующего году предоставления субсидии, по данным Федеральной службы государственной статистики (P</w:t>
      </w:r>
      <w:r w:rsidRPr="0061075C">
        <w:rPr>
          <w:rFonts w:ascii="Times New Roman" w:hAnsi="Times New Roman" w:cs="Times New Roman"/>
          <w:sz w:val="24"/>
          <w:szCs w:val="24"/>
          <w:vertAlign w:val="subscript"/>
        </w:rPr>
        <w:t>i</w:t>
      </w:r>
      <w:r w:rsidRPr="0061075C">
        <w:rPr>
          <w:rFonts w:ascii="Times New Roman" w:hAnsi="Times New Roman" w:cs="Times New Roman"/>
          <w:sz w:val="24"/>
          <w:szCs w:val="24"/>
        </w:rPr>
        <w:t>), больше 500 тыс. человек, но меньше или равна 3000 тыс. человек;</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равным 1, если численность постоянного населения i-го субъекта Российской Федерации по состоянию на 1 января года, предшествующего году предоставления субсидии, по данным Федеральной службы государственной статистики (P</w:t>
      </w:r>
      <w:r w:rsidRPr="0061075C">
        <w:rPr>
          <w:rFonts w:ascii="Times New Roman" w:hAnsi="Times New Roman" w:cs="Times New Roman"/>
          <w:sz w:val="24"/>
          <w:szCs w:val="24"/>
          <w:vertAlign w:val="subscript"/>
        </w:rPr>
        <w:t>i</w:t>
      </w:r>
      <w:r w:rsidRPr="0061075C">
        <w:rPr>
          <w:rFonts w:ascii="Times New Roman" w:hAnsi="Times New Roman" w:cs="Times New Roman"/>
          <w:sz w:val="24"/>
          <w:szCs w:val="24"/>
        </w:rPr>
        <w:t>), больше 3000 тыс. человек.</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14. Поправочный коэффициент, корректирующий размер субсидии бюджету i-го субъекта Российской Федерации с учетом показателя смертности от болезней системы кровообращения в субъекте Российской Федерации (K</w:t>
      </w:r>
      <w:r w:rsidRPr="0061075C">
        <w:rPr>
          <w:rFonts w:ascii="Times New Roman" w:hAnsi="Times New Roman" w:cs="Times New Roman"/>
          <w:sz w:val="24"/>
          <w:szCs w:val="24"/>
          <w:vertAlign w:val="subscript"/>
        </w:rPr>
        <w:t>i</w:t>
      </w:r>
      <w:r w:rsidRPr="0061075C">
        <w:rPr>
          <w:rFonts w:ascii="Times New Roman" w:hAnsi="Times New Roman" w:cs="Times New Roman"/>
          <w:sz w:val="24"/>
          <w:szCs w:val="24"/>
        </w:rPr>
        <w:t>), определяется по формуле:</w:t>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center"/>
        <w:rPr>
          <w:rFonts w:ascii="Times New Roman" w:hAnsi="Times New Roman" w:cs="Times New Roman"/>
          <w:sz w:val="24"/>
          <w:szCs w:val="24"/>
        </w:rPr>
      </w:pPr>
      <w:r w:rsidRPr="0061075C">
        <w:rPr>
          <w:rFonts w:ascii="Times New Roman" w:hAnsi="Times New Roman" w:cs="Times New Roman"/>
          <w:noProof/>
          <w:position w:val="-26"/>
          <w:sz w:val="24"/>
          <w:szCs w:val="24"/>
        </w:rPr>
        <w:drawing>
          <wp:inline distT="0" distB="0" distL="0" distR="0" wp14:anchorId="63F3DF1C" wp14:editId="1DC31AB4">
            <wp:extent cx="796290" cy="47180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796290" cy="471805"/>
                    </a:xfrm>
                    <a:prstGeom prst="rect">
                      <a:avLst/>
                    </a:prstGeom>
                    <a:noFill/>
                    <a:ln>
                      <a:noFill/>
                    </a:ln>
                  </pic:spPr>
                </pic:pic>
              </a:graphicData>
            </a:graphic>
          </wp:inline>
        </w:drawing>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где:</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R</w:t>
      </w:r>
      <w:r w:rsidRPr="0061075C">
        <w:rPr>
          <w:rFonts w:ascii="Times New Roman" w:hAnsi="Times New Roman" w:cs="Times New Roman"/>
          <w:sz w:val="24"/>
          <w:szCs w:val="24"/>
          <w:vertAlign w:val="subscript"/>
        </w:rPr>
        <w:t>i</w:t>
      </w:r>
      <w:r w:rsidRPr="0061075C">
        <w:rPr>
          <w:rFonts w:ascii="Times New Roman" w:hAnsi="Times New Roman" w:cs="Times New Roman"/>
          <w:sz w:val="24"/>
          <w:szCs w:val="24"/>
        </w:rPr>
        <w:t xml:space="preserve"> - число умерших от болезней системы кровообращения в i-м субъекте Российской Федерации в расчете на 100 тыс. населения на 1 января года, предшествующего году предоставления субсидии, человек;</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R</w:t>
      </w:r>
      <w:r w:rsidRPr="0061075C">
        <w:rPr>
          <w:rFonts w:ascii="Times New Roman" w:hAnsi="Times New Roman" w:cs="Times New Roman"/>
          <w:sz w:val="24"/>
          <w:szCs w:val="24"/>
          <w:vertAlign w:val="subscript"/>
        </w:rPr>
        <w:t>РФ</w:t>
      </w:r>
      <w:r w:rsidRPr="0061075C">
        <w:rPr>
          <w:rFonts w:ascii="Times New Roman" w:hAnsi="Times New Roman" w:cs="Times New Roman"/>
          <w:sz w:val="24"/>
          <w:szCs w:val="24"/>
        </w:rPr>
        <w:t xml:space="preserve"> - число умерших от болезней системы кровообращения в Российской Федерации в расчете на 100 тыс. населения на 1 января года, предшествующего году предоставления субсидии, человек.</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Указанный коэффициент принимается: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равным 0,8, если отношение числа умерших от болезней системы кровообращения в субъекте Российской Федерации в расчете на 100 тыс. населения к числу умерших от болезней системы кровообращения в целом по Российской Федерации в расчете на 100 тыс. населения меньше или равно 0,8;</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равным расчетному значению, если отношение числа умерших от болезней системы кровообращения в субъекте Российской Федерации в расчете на 100 тыс. населения к числу умерших от болезней системы кровообращения в целом по Российской Федерации в расчете на 100 тыс. населения больше 0,8 и меньше 1,5;</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равным 1,5, если отношение числа умерших от болезней системы кровообращения в субъекте Российской Федерации в расчете на 100 тыс. населения к числу умерших от болезней системы кровообращения в целом по Российской Федерации в расчете на 100 тыс. населения больше или равно 1,5.</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15.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может быть увеличен в одностороннем порядке субъектом Российской Федерации, что не влечет за собой обязательств Российской Федерации по увеличению размера субсидии.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16.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значений результатов использования субсидии.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17. Возврат субъектами Российской Федерации средств из бюджета субъекта Российской </w:t>
      </w:r>
      <w:r w:rsidRPr="0061075C">
        <w:rPr>
          <w:rFonts w:ascii="Times New Roman" w:hAnsi="Times New Roman" w:cs="Times New Roman"/>
          <w:sz w:val="24"/>
          <w:szCs w:val="24"/>
        </w:rPr>
        <w:lastRenderedPageBreak/>
        <w:t xml:space="preserve">Федерации в доход федерального бюджета в случае нарушения обязательств, предусмотренных соглашением, в части, касающейся достижения значений результатов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применения мер ответственности за нарушение указанных обязательств, осуществляется в соответствии с </w:t>
      </w:r>
      <w:hyperlink r:id="rId221">
        <w:r w:rsidRPr="0061075C">
          <w:rPr>
            <w:rFonts w:ascii="Times New Roman" w:hAnsi="Times New Roman" w:cs="Times New Roman"/>
            <w:color w:val="0000FF"/>
            <w:sz w:val="24"/>
            <w:szCs w:val="24"/>
          </w:rPr>
          <w:t>пунктами 16</w:t>
        </w:r>
      </w:hyperlink>
      <w:r w:rsidRPr="0061075C">
        <w:rPr>
          <w:rFonts w:ascii="Times New Roman" w:hAnsi="Times New Roman" w:cs="Times New Roman"/>
          <w:sz w:val="24"/>
          <w:szCs w:val="24"/>
        </w:rPr>
        <w:t xml:space="preserve"> - </w:t>
      </w:r>
      <w:hyperlink r:id="rId222">
        <w:r w:rsidRPr="0061075C">
          <w:rPr>
            <w:rFonts w:ascii="Times New Roman" w:hAnsi="Times New Roman" w:cs="Times New Roman"/>
            <w:color w:val="0000FF"/>
            <w:sz w:val="24"/>
            <w:szCs w:val="24"/>
          </w:rPr>
          <w:t>18</w:t>
        </w:r>
      </w:hyperlink>
      <w:r w:rsidRPr="0061075C">
        <w:rPr>
          <w:rFonts w:ascii="Times New Roman" w:hAnsi="Times New Roman" w:cs="Times New Roman"/>
          <w:sz w:val="24"/>
          <w:szCs w:val="24"/>
        </w:rPr>
        <w:t xml:space="preserve"> и </w:t>
      </w:r>
      <w:hyperlink r:id="rId223">
        <w:r w:rsidRPr="0061075C">
          <w:rPr>
            <w:rFonts w:ascii="Times New Roman" w:hAnsi="Times New Roman" w:cs="Times New Roman"/>
            <w:color w:val="0000FF"/>
            <w:sz w:val="24"/>
            <w:szCs w:val="24"/>
          </w:rPr>
          <w:t>20</w:t>
        </w:r>
      </w:hyperlink>
      <w:r w:rsidRPr="0061075C">
        <w:rPr>
          <w:rFonts w:ascii="Times New Roman" w:hAnsi="Times New Roman" w:cs="Times New Roman"/>
          <w:sz w:val="24"/>
          <w:szCs w:val="24"/>
        </w:rPr>
        <w:t xml:space="preserve"> Правил формирования, предоставления и распределения субсидий.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18. Ответственность за достоверность представляемых в Министерство здравоохранения Российской Федерации информации и документов, предусмотренных настоящими Правилами, возлагается на высший исполнительный орган субъекта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19.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20. Контроль за соблюдением субъектами Российской Федерации условий предоставления субсидий осуществляется Министерством здравоохранения Российской Федерации и уполномоченными органами государственного финансового контроля.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21. Контроль за реализацией субъектами Российской Федерации мероприятий, предусмотренных </w:t>
      </w:r>
      <w:hyperlink w:anchor="P1022">
        <w:r w:rsidRPr="0061075C">
          <w:rPr>
            <w:rFonts w:ascii="Times New Roman" w:hAnsi="Times New Roman" w:cs="Times New Roman"/>
            <w:color w:val="0000FF"/>
            <w:sz w:val="24"/>
            <w:szCs w:val="24"/>
          </w:rPr>
          <w:t>пунктом 1</w:t>
        </w:r>
      </w:hyperlink>
      <w:r w:rsidRPr="0061075C">
        <w:rPr>
          <w:rFonts w:ascii="Times New Roman" w:hAnsi="Times New Roman" w:cs="Times New Roman"/>
          <w:sz w:val="24"/>
          <w:szCs w:val="24"/>
        </w:rPr>
        <w:t xml:space="preserve"> настоящих Правил, осуществляется Федеральной службой по надзору в сфере здравоохранения.</w:t>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right"/>
        <w:outlineLvl w:val="1"/>
        <w:rPr>
          <w:rFonts w:ascii="Times New Roman" w:hAnsi="Times New Roman" w:cs="Times New Roman"/>
          <w:sz w:val="24"/>
          <w:szCs w:val="24"/>
        </w:rPr>
      </w:pPr>
      <w:r w:rsidRPr="0061075C">
        <w:rPr>
          <w:rFonts w:ascii="Times New Roman" w:hAnsi="Times New Roman" w:cs="Times New Roman"/>
          <w:sz w:val="24"/>
          <w:szCs w:val="24"/>
        </w:rPr>
        <w:t>Приложение N 12</w:t>
      </w:r>
    </w:p>
    <w:p w:rsidR="0061075C" w:rsidRPr="0061075C" w:rsidRDefault="0061075C" w:rsidP="0061075C">
      <w:pPr>
        <w:pStyle w:val="ConsPlusNormal"/>
        <w:jc w:val="right"/>
        <w:rPr>
          <w:rFonts w:ascii="Times New Roman" w:hAnsi="Times New Roman" w:cs="Times New Roman"/>
          <w:sz w:val="24"/>
          <w:szCs w:val="24"/>
        </w:rPr>
      </w:pPr>
      <w:r w:rsidRPr="0061075C">
        <w:rPr>
          <w:rFonts w:ascii="Times New Roman" w:hAnsi="Times New Roman" w:cs="Times New Roman"/>
          <w:sz w:val="24"/>
          <w:szCs w:val="24"/>
        </w:rPr>
        <w:t>к государственной программе</w:t>
      </w:r>
    </w:p>
    <w:p w:rsidR="0061075C" w:rsidRPr="0061075C" w:rsidRDefault="0061075C" w:rsidP="0061075C">
      <w:pPr>
        <w:pStyle w:val="ConsPlusNormal"/>
        <w:jc w:val="right"/>
        <w:rPr>
          <w:rFonts w:ascii="Times New Roman" w:hAnsi="Times New Roman" w:cs="Times New Roman"/>
          <w:sz w:val="24"/>
          <w:szCs w:val="24"/>
        </w:rPr>
      </w:pPr>
      <w:r w:rsidRPr="0061075C">
        <w:rPr>
          <w:rFonts w:ascii="Times New Roman" w:hAnsi="Times New Roman" w:cs="Times New Roman"/>
          <w:sz w:val="24"/>
          <w:szCs w:val="24"/>
        </w:rPr>
        <w:t>Российской Федерации</w:t>
      </w:r>
    </w:p>
    <w:p w:rsidR="0061075C" w:rsidRPr="0061075C" w:rsidRDefault="0061075C" w:rsidP="0061075C">
      <w:pPr>
        <w:pStyle w:val="ConsPlusNormal"/>
        <w:jc w:val="right"/>
        <w:rPr>
          <w:rFonts w:ascii="Times New Roman" w:hAnsi="Times New Roman" w:cs="Times New Roman"/>
          <w:sz w:val="24"/>
          <w:szCs w:val="24"/>
        </w:rPr>
      </w:pPr>
      <w:r w:rsidRPr="0061075C">
        <w:rPr>
          <w:rFonts w:ascii="Times New Roman" w:hAnsi="Times New Roman" w:cs="Times New Roman"/>
          <w:sz w:val="24"/>
          <w:szCs w:val="24"/>
        </w:rPr>
        <w:t>"Развитие здравоохранения"</w:t>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Title"/>
        <w:jc w:val="center"/>
        <w:rPr>
          <w:rFonts w:ascii="Times New Roman" w:hAnsi="Times New Roman" w:cs="Times New Roman"/>
          <w:sz w:val="24"/>
          <w:szCs w:val="24"/>
        </w:rPr>
      </w:pPr>
      <w:bookmarkStart w:id="43" w:name="P1084"/>
      <w:bookmarkEnd w:id="43"/>
      <w:r w:rsidRPr="0061075C">
        <w:rPr>
          <w:rFonts w:ascii="Times New Roman" w:hAnsi="Times New Roman" w:cs="Times New Roman"/>
          <w:sz w:val="24"/>
          <w:szCs w:val="24"/>
        </w:rPr>
        <w:t>ПРАВИЛА</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ПРЕДОСТАВЛЕНИЯ И РАСПРЕДЕЛЕНИЯ СУБСИДИЙ</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ИЗ ФЕДЕРАЛЬНОГО БЮДЖЕТА БЮДЖЕТАМ СУБЪЕКТОВ РОССИЙСКОЙ</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ФЕДЕРАЦИИ НА ПЕРЕОСНАЩЕНИЕ МЕДИЦИНСКИХ ОРГАНИЗАЦИЙ,</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ОКАЗЫВАЮЩИХ МЕДИЦИНСКУЮ ПОМОЩЬ БОЛЬНЫМ</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С ОНКОЛОГИЧЕСКИМИ ЗАБОЛЕВАНИЯМИ</w:t>
      </w:r>
    </w:p>
    <w:p w:rsidR="0061075C" w:rsidRPr="0061075C" w:rsidRDefault="0061075C" w:rsidP="0061075C">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1"/>
        <w:gridCol w:w="113"/>
      </w:tblGrid>
      <w:tr w:rsidR="0061075C" w:rsidRPr="006107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075C" w:rsidRPr="0061075C" w:rsidRDefault="0061075C" w:rsidP="006107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61075C" w:rsidRPr="0061075C" w:rsidRDefault="0061075C" w:rsidP="006107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61075C" w:rsidRPr="0061075C" w:rsidRDefault="0061075C" w:rsidP="0061075C">
            <w:pPr>
              <w:pStyle w:val="ConsPlusNormal"/>
              <w:jc w:val="center"/>
              <w:rPr>
                <w:rFonts w:ascii="Times New Roman" w:hAnsi="Times New Roman" w:cs="Times New Roman"/>
                <w:sz w:val="24"/>
                <w:szCs w:val="24"/>
              </w:rPr>
            </w:pPr>
            <w:r w:rsidRPr="0061075C">
              <w:rPr>
                <w:rFonts w:ascii="Times New Roman" w:hAnsi="Times New Roman" w:cs="Times New Roman"/>
                <w:color w:val="392C69"/>
                <w:sz w:val="24"/>
                <w:szCs w:val="24"/>
              </w:rPr>
              <w:t>Список изменяющих документов</w:t>
            </w:r>
          </w:p>
          <w:p w:rsidR="0061075C" w:rsidRPr="0061075C" w:rsidRDefault="0061075C" w:rsidP="0061075C">
            <w:pPr>
              <w:pStyle w:val="ConsPlusNormal"/>
              <w:jc w:val="center"/>
              <w:rPr>
                <w:rFonts w:ascii="Times New Roman" w:hAnsi="Times New Roman" w:cs="Times New Roman"/>
                <w:sz w:val="24"/>
                <w:szCs w:val="24"/>
              </w:rPr>
            </w:pPr>
            <w:r w:rsidRPr="0061075C">
              <w:rPr>
                <w:rFonts w:ascii="Times New Roman" w:hAnsi="Times New Roman" w:cs="Times New Roman"/>
                <w:color w:val="392C69"/>
                <w:sz w:val="24"/>
                <w:szCs w:val="24"/>
              </w:rPr>
              <w:t xml:space="preserve">(в ред. </w:t>
            </w:r>
            <w:hyperlink r:id="rId224">
              <w:r w:rsidRPr="0061075C">
                <w:rPr>
                  <w:rFonts w:ascii="Times New Roman" w:hAnsi="Times New Roman" w:cs="Times New Roman"/>
                  <w:color w:val="0000FF"/>
                  <w:sz w:val="24"/>
                  <w:szCs w:val="24"/>
                </w:rPr>
                <w:t>Постановления</w:t>
              </w:r>
            </w:hyperlink>
            <w:r w:rsidRPr="0061075C">
              <w:rPr>
                <w:rFonts w:ascii="Times New Roman" w:hAnsi="Times New Roman" w:cs="Times New Roman"/>
                <w:color w:val="392C69"/>
                <w:sz w:val="24"/>
                <w:szCs w:val="24"/>
              </w:rPr>
              <w:t xml:space="preserve"> Правительства РФ от 30.11.2023 N 2030)</w:t>
            </w:r>
          </w:p>
        </w:tc>
        <w:tc>
          <w:tcPr>
            <w:tcW w:w="113" w:type="dxa"/>
            <w:tcBorders>
              <w:top w:val="nil"/>
              <w:left w:val="nil"/>
              <w:bottom w:val="nil"/>
              <w:right w:val="nil"/>
            </w:tcBorders>
            <w:shd w:val="clear" w:color="auto" w:fill="F4F3F8"/>
            <w:tcMar>
              <w:top w:w="0" w:type="dxa"/>
              <w:left w:w="0" w:type="dxa"/>
              <w:bottom w:w="0" w:type="dxa"/>
              <w:right w:w="0" w:type="dxa"/>
            </w:tcMar>
          </w:tcPr>
          <w:p w:rsidR="0061075C" w:rsidRPr="0061075C" w:rsidRDefault="0061075C" w:rsidP="0061075C">
            <w:pPr>
              <w:pStyle w:val="ConsPlusNormal"/>
              <w:rPr>
                <w:rFonts w:ascii="Times New Roman" w:hAnsi="Times New Roman" w:cs="Times New Roman"/>
                <w:sz w:val="24"/>
                <w:szCs w:val="24"/>
              </w:rPr>
            </w:pPr>
          </w:p>
        </w:tc>
      </w:tr>
    </w:tbl>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ind w:firstLine="540"/>
        <w:jc w:val="both"/>
        <w:rPr>
          <w:rFonts w:ascii="Times New Roman" w:hAnsi="Times New Roman" w:cs="Times New Roman"/>
          <w:sz w:val="24"/>
          <w:szCs w:val="24"/>
        </w:rPr>
      </w:pPr>
      <w:bookmarkStart w:id="44" w:name="P1093"/>
      <w:bookmarkEnd w:id="44"/>
      <w:r w:rsidRPr="0061075C">
        <w:rPr>
          <w:rFonts w:ascii="Times New Roman" w:hAnsi="Times New Roman" w:cs="Times New Roman"/>
          <w:sz w:val="24"/>
          <w:szCs w:val="24"/>
        </w:rPr>
        <w:t xml:space="preserve">1. Настоящие Правила устанавливают условия и порядок предоставления и распределения субсидий из федерального бюджета бюджетам субъектов Российской Федерации (за исключением бюджетов Донецкой Народной Республики, Луганской Народной Республики, Запорожской области, Херсонской области) (далее - субъекты Российской Федерации) в целях софинансирования расходных обязательств субъектов Российской Федерации, возникающих при реализации мероприятий региональных </w:t>
      </w:r>
      <w:hyperlink r:id="rId225">
        <w:r w:rsidRPr="0061075C">
          <w:rPr>
            <w:rFonts w:ascii="Times New Roman" w:hAnsi="Times New Roman" w:cs="Times New Roman"/>
            <w:color w:val="0000FF"/>
            <w:sz w:val="24"/>
            <w:szCs w:val="24"/>
          </w:rPr>
          <w:t>проектов</w:t>
        </w:r>
      </w:hyperlink>
      <w:r w:rsidRPr="0061075C">
        <w:rPr>
          <w:rFonts w:ascii="Times New Roman" w:hAnsi="Times New Roman" w:cs="Times New Roman"/>
          <w:sz w:val="24"/>
          <w:szCs w:val="24"/>
        </w:rPr>
        <w:t xml:space="preserve"> "Борьба с онкологическими заболеваниями" по переоснащению медицинскими изделиями медицинских организаций, подведомственных исполнительным органам субъектов Российской Федерации, оказывающих помощь больным с онкологическими заболеваниями (онкологических диспансеров, онкологических больниц, а также иных медицинских организаций, имеющих в своей структуре онкологические отделения, организованные в соответствии с порядком оказания медицинской помощи взрослому населению при онкологических заболеваниях и </w:t>
      </w:r>
      <w:r w:rsidRPr="0061075C">
        <w:rPr>
          <w:rFonts w:ascii="Times New Roman" w:hAnsi="Times New Roman" w:cs="Times New Roman"/>
          <w:sz w:val="24"/>
          <w:szCs w:val="24"/>
        </w:rPr>
        <w:lastRenderedPageBreak/>
        <w:t>(или) порядком оказания медицинской помощи по профилю "детская онкология и гематология", и медицинских организаций, имеющих койки онкологического профиля и лицензию на осуществление медицинской деятельности, предусматривающую выполнение работ (услуг) по профилю "онкология" и (или) "детская онкология", для субъектов Российской Федерации с численностью населения менее 100 тыс. человек) (далее соответственно - медицинские организации, субсидии).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2. Переоснащение медицинских организаций медицинскими изделиями осуществляется по </w:t>
      </w:r>
      <w:hyperlink r:id="rId226">
        <w:r w:rsidRPr="0061075C">
          <w:rPr>
            <w:rFonts w:ascii="Times New Roman" w:hAnsi="Times New Roman" w:cs="Times New Roman"/>
            <w:color w:val="0000FF"/>
            <w:sz w:val="24"/>
            <w:szCs w:val="24"/>
          </w:rPr>
          <w:t>перечню</w:t>
        </w:r>
      </w:hyperlink>
      <w:r w:rsidRPr="0061075C">
        <w:rPr>
          <w:rFonts w:ascii="Times New Roman" w:hAnsi="Times New Roman" w:cs="Times New Roman"/>
          <w:sz w:val="24"/>
          <w:szCs w:val="24"/>
        </w:rPr>
        <w:t xml:space="preserve"> медицинских изделий, утвержденному Министерством здравоохранения Российской Федерации, в соответствии со стандартами оснащения медицинских организаций (их структурных подразделений), предусмотренными положениями об организации оказания медицинской помощи по видам медицинской помощи, порядками оказания медицинской помощи, порядками организации медицинской реабилитации взрослых и детей, правилами проведения лабораторных, инструментальных, патолого-анатомических и иных видов диагностических исследований, утвержденными Министерством здравоохранения Российской Федерации, с учетом того, что при эквивалентных технологических характеристиках медицинских изделий предпочтение рекомендуется отдавать медицинским изделиям российских производителей.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3. Субсидии предоставляются бюджетам субъектов Российской Федерации в пределах лимитов бюджетных обязательств, доведенных в установленном порядке до Министерства здравоохранения Российской Федерации как получателя средств федерального бюджета на предоставление субсидий на цели, указанные в </w:t>
      </w:r>
      <w:hyperlink w:anchor="P1093">
        <w:r w:rsidRPr="0061075C">
          <w:rPr>
            <w:rFonts w:ascii="Times New Roman" w:hAnsi="Times New Roman" w:cs="Times New Roman"/>
            <w:color w:val="0000FF"/>
            <w:sz w:val="24"/>
            <w:szCs w:val="24"/>
          </w:rPr>
          <w:t>пункте 1</w:t>
        </w:r>
      </w:hyperlink>
      <w:r w:rsidRPr="0061075C">
        <w:rPr>
          <w:rFonts w:ascii="Times New Roman" w:hAnsi="Times New Roman" w:cs="Times New Roman"/>
          <w:sz w:val="24"/>
          <w:szCs w:val="24"/>
        </w:rPr>
        <w:t xml:space="preserve"> настоящих Правил.</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4. Критериями отбора субъекта Российской Федерации для предоставления субсидии являются: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а) наличие в субъекте Российской Федерации медицинских организаций;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б) наличие соглашения о реализации на территории субъекта Российской Федерации регионального проекта "Борьба с онкологическими заболеваниями", заключенного в установленном порядке и действующего на период предоставления субсидии.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5. Субсидия предоставляется на основании соглашения о предоставлении субсидии из федерального бюджета бюджету субъекта Российской Федерации, заключенного между Министерством здравоохранения Российской Федерации и высшим исполнительным органом субъекта Российской Федерации,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227">
        <w:r w:rsidRPr="0061075C">
          <w:rPr>
            <w:rFonts w:ascii="Times New Roman" w:hAnsi="Times New Roman" w:cs="Times New Roman"/>
            <w:color w:val="0000FF"/>
            <w:sz w:val="24"/>
            <w:szCs w:val="24"/>
          </w:rPr>
          <w:t>формой</w:t>
        </w:r>
      </w:hyperlink>
      <w:r w:rsidRPr="0061075C">
        <w:rPr>
          <w:rFonts w:ascii="Times New Roman" w:hAnsi="Times New Roman" w:cs="Times New Roman"/>
          <w:sz w:val="24"/>
          <w:szCs w:val="24"/>
        </w:rPr>
        <w:t>, утвержденной Министерством финансов Российской Федерации (далее - соглашение).</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6. Условиями предоставления субсидии являются: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а)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б) наличие в бюджете субъекта Российской Федерации бюджетных ассигнований на исполнение расходных обязательств субъекта Российской Федерации, софинансирование которых осуществляется из федерального бюджета, в объеме, необходимом для их исполнения;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в) заключение соглашения в соответствии с </w:t>
      </w:r>
      <w:hyperlink r:id="rId228">
        <w:r w:rsidRPr="0061075C">
          <w:rPr>
            <w:rFonts w:ascii="Times New Roman" w:hAnsi="Times New Roman" w:cs="Times New Roman"/>
            <w:color w:val="0000FF"/>
            <w:sz w:val="24"/>
            <w:szCs w:val="24"/>
          </w:rPr>
          <w:t>пунктом 10</w:t>
        </w:r>
      </w:hyperlink>
      <w:r w:rsidRPr="0061075C">
        <w:rPr>
          <w:rFonts w:ascii="Times New Roman" w:hAnsi="Times New Roman" w:cs="Times New Roman"/>
          <w:sz w:val="24"/>
          <w:szCs w:val="24"/>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7. Перечисление субсидий осуществляется в установленном порядке на единые счета бюджетов, открытые финансовым органам субъектов Российской Федерации в </w:t>
      </w:r>
      <w:r w:rsidRPr="0061075C">
        <w:rPr>
          <w:rFonts w:ascii="Times New Roman" w:hAnsi="Times New Roman" w:cs="Times New Roman"/>
          <w:sz w:val="24"/>
          <w:szCs w:val="24"/>
        </w:rPr>
        <w:lastRenderedPageBreak/>
        <w:t>территориальных органах Федерального казначейства.</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8. Исполнительный орган субъекта Российской Федерации, уполномоченный высшим исполнительным органом субъекта Российской Федерации, представляет с использованием государственной интегрированной информационной системы управления общественными финансами "Электронный бюджет"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 в порядке, установленном соглашением.</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9. Оценка эффективности использования субсидии осуществляется Министерством здравоохранения Российской Федерации путем сравнения установленных соглашением значений результата использования субсидии, соответствующего результату федерального </w:t>
      </w:r>
      <w:hyperlink r:id="rId229">
        <w:r w:rsidRPr="0061075C">
          <w:rPr>
            <w:rFonts w:ascii="Times New Roman" w:hAnsi="Times New Roman" w:cs="Times New Roman"/>
            <w:color w:val="0000FF"/>
            <w:sz w:val="24"/>
            <w:szCs w:val="24"/>
          </w:rPr>
          <w:t>проекта</w:t>
        </w:r>
      </w:hyperlink>
      <w:r w:rsidRPr="0061075C">
        <w:rPr>
          <w:rFonts w:ascii="Times New Roman" w:hAnsi="Times New Roman" w:cs="Times New Roman"/>
          <w:sz w:val="24"/>
          <w:szCs w:val="24"/>
        </w:rPr>
        <w:t xml:space="preserve"> "Борьба с онкологическими заболеваниями" национального проекта "Здравоохранение", и фактически достигнутых значений результата использования субсидии.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10. Результатом использования субсидии является количество оснащенных в отчетном году медицинских организаций.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Медицинская организация признается оснащенной в отчетном году при условии ввода в эксплуатацию всех медицинских изделий, которыми планировалось оснастить медицинскую организацию в отчетном году.</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11. Размер предоставляемой бюджету i-го субъекта Российской Федерации субсидии (V</w:t>
      </w:r>
      <w:r w:rsidRPr="0061075C">
        <w:rPr>
          <w:rFonts w:ascii="Times New Roman" w:hAnsi="Times New Roman" w:cs="Times New Roman"/>
          <w:sz w:val="24"/>
          <w:szCs w:val="24"/>
          <w:vertAlign w:val="subscript"/>
        </w:rPr>
        <w:t>i</w:t>
      </w:r>
      <w:r w:rsidRPr="0061075C">
        <w:rPr>
          <w:rFonts w:ascii="Times New Roman" w:hAnsi="Times New Roman" w:cs="Times New Roman"/>
          <w:sz w:val="24"/>
          <w:szCs w:val="24"/>
        </w:rPr>
        <w:t>) определяется по формуле:</w:t>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center"/>
        <w:rPr>
          <w:rFonts w:ascii="Times New Roman" w:hAnsi="Times New Roman" w:cs="Times New Roman"/>
          <w:sz w:val="24"/>
          <w:szCs w:val="24"/>
        </w:rPr>
      </w:pPr>
      <w:r w:rsidRPr="0061075C">
        <w:rPr>
          <w:rFonts w:ascii="Times New Roman" w:hAnsi="Times New Roman" w:cs="Times New Roman"/>
          <w:noProof/>
          <w:position w:val="-35"/>
          <w:sz w:val="24"/>
          <w:szCs w:val="24"/>
        </w:rPr>
        <w:drawing>
          <wp:inline distT="0" distB="0" distL="0" distR="0" wp14:anchorId="60E42396" wp14:editId="2B36142D">
            <wp:extent cx="2933700" cy="58674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2933700" cy="586740"/>
                    </a:xfrm>
                    <a:prstGeom prst="rect">
                      <a:avLst/>
                    </a:prstGeom>
                    <a:noFill/>
                    <a:ln>
                      <a:noFill/>
                    </a:ln>
                  </pic:spPr>
                </pic:pic>
              </a:graphicData>
            </a:graphic>
          </wp:inline>
        </w:drawing>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где:</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V</w:t>
      </w:r>
      <w:r w:rsidRPr="0061075C">
        <w:rPr>
          <w:rFonts w:ascii="Times New Roman" w:hAnsi="Times New Roman" w:cs="Times New Roman"/>
          <w:sz w:val="24"/>
          <w:szCs w:val="24"/>
          <w:vertAlign w:val="subscript"/>
        </w:rPr>
        <w:t>общ</w:t>
      </w:r>
      <w:r w:rsidRPr="0061075C">
        <w:rPr>
          <w:rFonts w:ascii="Times New Roman" w:hAnsi="Times New Roman" w:cs="Times New Roman"/>
          <w:sz w:val="24"/>
          <w:szCs w:val="24"/>
        </w:rPr>
        <w:t xml:space="preserve"> - общий объем бюджетных ассигнований, предусмотренных в федеральном бюджете на предоставление субсидий, тыс. рублей;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E</w:t>
      </w:r>
      <w:r w:rsidRPr="0061075C">
        <w:rPr>
          <w:rFonts w:ascii="Times New Roman" w:hAnsi="Times New Roman" w:cs="Times New Roman"/>
          <w:sz w:val="24"/>
          <w:szCs w:val="24"/>
          <w:vertAlign w:val="subscript"/>
        </w:rPr>
        <w:t>i</w:t>
      </w:r>
      <w:r w:rsidRPr="0061075C">
        <w:rPr>
          <w:rFonts w:ascii="Times New Roman" w:hAnsi="Times New Roman" w:cs="Times New Roman"/>
          <w:sz w:val="24"/>
          <w:szCs w:val="24"/>
        </w:rPr>
        <w:t xml:space="preserve"> - поправочный коэффициент, применяемый в целях обеспечения достижения уровня расходов инвестиционного характера государственных программ Российской Федерации, направляемых на реализацию соответствующих мероприятий в субъектах Российской Федерации, входящих в состав Дальневосточного федерального округа, на уровне не менее 7,2 процента общей суммы расходов. Для субъектов Российской Федерации, не входящих в состав Дальневосточного федерального округа, указанный коэффициент принимается равным 1;</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P</w:t>
      </w:r>
      <w:r w:rsidRPr="0061075C">
        <w:rPr>
          <w:rFonts w:ascii="Times New Roman" w:hAnsi="Times New Roman" w:cs="Times New Roman"/>
          <w:sz w:val="24"/>
          <w:szCs w:val="24"/>
          <w:vertAlign w:val="subscript"/>
        </w:rPr>
        <w:t>i</w:t>
      </w:r>
      <w:r w:rsidRPr="0061075C">
        <w:rPr>
          <w:rFonts w:ascii="Times New Roman" w:hAnsi="Times New Roman" w:cs="Times New Roman"/>
          <w:sz w:val="24"/>
          <w:szCs w:val="24"/>
        </w:rPr>
        <w:t xml:space="preserve"> - численность постоянного населения i-го субъекта Российской Федерации по состоянию на 1 января года, предшествующего году предоставления субсидии, по данным Федеральной службы государственной статистики, млн. человек;</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noProof/>
          <w:position w:val="-11"/>
          <w:sz w:val="24"/>
          <w:szCs w:val="24"/>
        </w:rPr>
        <w:drawing>
          <wp:inline distT="0" distB="0" distL="0" distR="0" wp14:anchorId="54B0BE4A" wp14:editId="1B8102B7">
            <wp:extent cx="199390" cy="28321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199390" cy="283210"/>
                    </a:xfrm>
                    <a:prstGeom prst="rect">
                      <a:avLst/>
                    </a:prstGeom>
                    <a:noFill/>
                    <a:ln>
                      <a:noFill/>
                    </a:ln>
                  </pic:spPr>
                </pic:pic>
              </a:graphicData>
            </a:graphic>
          </wp:inline>
        </w:drawing>
      </w:r>
      <w:r w:rsidRPr="0061075C">
        <w:rPr>
          <w:rFonts w:ascii="Times New Roman" w:hAnsi="Times New Roman" w:cs="Times New Roman"/>
          <w:sz w:val="24"/>
          <w:szCs w:val="24"/>
        </w:rPr>
        <w:t xml:space="preserve"> - поправочный коэффициент, корректирующий размер субсидии бюджету i-го субъекта Российской Федерации, с учетом показателя заболеваемости онкологическими заболеваниями в субъекте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L</w:t>
      </w:r>
      <w:r w:rsidRPr="0061075C">
        <w:rPr>
          <w:rFonts w:ascii="Times New Roman" w:hAnsi="Times New Roman" w:cs="Times New Roman"/>
          <w:sz w:val="24"/>
          <w:szCs w:val="24"/>
          <w:vertAlign w:val="subscript"/>
        </w:rPr>
        <w:t>i</w:t>
      </w:r>
      <w:r w:rsidRPr="0061075C">
        <w:rPr>
          <w:rFonts w:ascii="Times New Roman" w:hAnsi="Times New Roman" w:cs="Times New Roman"/>
          <w:sz w:val="24"/>
          <w:szCs w:val="24"/>
        </w:rPr>
        <w:t xml:space="preserve"> - предельный уровень софинансирования расходного обязательства i-го субъекта Российской Федерации из федерального бюджета, определяемый в соответствии с </w:t>
      </w:r>
      <w:hyperlink r:id="rId232">
        <w:r w:rsidRPr="0061075C">
          <w:rPr>
            <w:rFonts w:ascii="Times New Roman" w:hAnsi="Times New Roman" w:cs="Times New Roman"/>
            <w:color w:val="0000FF"/>
            <w:sz w:val="24"/>
            <w:szCs w:val="24"/>
          </w:rPr>
          <w:t>пунктом 13(1.1)</w:t>
        </w:r>
      </w:hyperlink>
      <w:r w:rsidRPr="0061075C">
        <w:rPr>
          <w:rFonts w:ascii="Times New Roman" w:hAnsi="Times New Roman" w:cs="Times New Roman"/>
          <w:sz w:val="24"/>
          <w:szCs w:val="24"/>
        </w:rPr>
        <w:t xml:space="preserve"> Правил формирования, предоставления и распределения субсидий, процентов;</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K</w:t>
      </w:r>
      <w:r w:rsidRPr="0061075C">
        <w:rPr>
          <w:rFonts w:ascii="Times New Roman" w:hAnsi="Times New Roman" w:cs="Times New Roman"/>
          <w:sz w:val="24"/>
          <w:szCs w:val="24"/>
          <w:vertAlign w:val="subscript"/>
        </w:rPr>
        <w:t>i</w:t>
      </w:r>
      <w:r w:rsidRPr="0061075C">
        <w:rPr>
          <w:rFonts w:ascii="Times New Roman" w:hAnsi="Times New Roman" w:cs="Times New Roman"/>
          <w:sz w:val="24"/>
          <w:szCs w:val="24"/>
        </w:rPr>
        <w:t xml:space="preserve"> - поправочный коэффициент, корректирующий размер субсидии бюджету i-го субъекта Российской Федерации, при малой численности населения в i-м субъекте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n - число субъектов Российской Федерации - получателей субсидий, единиц.</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12. Поправочный коэффициент, применяемый в целях обеспечения достижения уровня расходов инвестиционного характера государственных программ Российской Федерации, направляемых на реализацию соответствующих мероприятий в субъектах Российской </w:t>
      </w:r>
      <w:r w:rsidRPr="0061075C">
        <w:rPr>
          <w:rFonts w:ascii="Times New Roman" w:hAnsi="Times New Roman" w:cs="Times New Roman"/>
          <w:sz w:val="24"/>
          <w:szCs w:val="24"/>
        </w:rPr>
        <w:lastRenderedPageBreak/>
        <w:t>Федерации, входящих в состав Дальневосточного федерального округа, на уровне не менее 7,2 процента общей суммы расходов (E</w:t>
      </w:r>
      <w:r w:rsidRPr="0061075C">
        <w:rPr>
          <w:rFonts w:ascii="Times New Roman" w:hAnsi="Times New Roman" w:cs="Times New Roman"/>
          <w:sz w:val="24"/>
          <w:szCs w:val="24"/>
          <w:vertAlign w:val="subscript"/>
        </w:rPr>
        <w:t>i</w:t>
      </w:r>
      <w:r w:rsidRPr="0061075C">
        <w:rPr>
          <w:rFonts w:ascii="Times New Roman" w:hAnsi="Times New Roman" w:cs="Times New Roman"/>
          <w:sz w:val="24"/>
          <w:szCs w:val="24"/>
        </w:rPr>
        <w:t xml:space="preserve">), принимается равным 1 в случае, если </w:t>
      </w:r>
      <w:r w:rsidRPr="0061075C">
        <w:rPr>
          <w:rFonts w:ascii="Times New Roman" w:hAnsi="Times New Roman" w:cs="Times New Roman"/>
          <w:noProof/>
          <w:position w:val="-34"/>
          <w:sz w:val="24"/>
          <w:szCs w:val="24"/>
        </w:rPr>
        <w:drawing>
          <wp:inline distT="0" distB="0" distL="0" distR="0" wp14:anchorId="3F51D430" wp14:editId="414607A2">
            <wp:extent cx="1226185" cy="57658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1226185" cy="576580"/>
                    </a:xfrm>
                    <a:prstGeom prst="rect">
                      <a:avLst/>
                    </a:prstGeom>
                    <a:noFill/>
                    <a:ln>
                      <a:noFill/>
                    </a:ln>
                  </pic:spPr>
                </pic:pic>
              </a:graphicData>
            </a:graphic>
          </wp:inline>
        </w:drawing>
      </w:r>
      <w:r w:rsidRPr="0061075C">
        <w:rPr>
          <w:rFonts w:ascii="Times New Roman" w:hAnsi="Times New Roman" w:cs="Times New Roman"/>
          <w:sz w:val="24"/>
          <w:szCs w:val="24"/>
        </w:rPr>
        <w:t>, где m - число субъектов Российской Федерации - получателей субсидий, входящих в состав Дальневосточного федерального округа.</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В случае если </w:t>
      </w:r>
      <w:r w:rsidRPr="0061075C">
        <w:rPr>
          <w:rFonts w:ascii="Times New Roman" w:hAnsi="Times New Roman" w:cs="Times New Roman"/>
          <w:noProof/>
          <w:position w:val="-34"/>
          <w:sz w:val="24"/>
          <w:szCs w:val="24"/>
        </w:rPr>
        <w:drawing>
          <wp:inline distT="0" distB="0" distL="0" distR="0" wp14:anchorId="369FB5A8" wp14:editId="2808C5C6">
            <wp:extent cx="1226185" cy="57658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1226185" cy="576580"/>
                    </a:xfrm>
                    <a:prstGeom prst="rect">
                      <a:avLst/>
                    </a:prstGeom>
                    <a:noFill/>
                    <a:ln>
                      <a:noFill/>
                    </a:ln>
                  </pic:spPr>
                </pic:pic>
              </a:graphicData>
            </a:graphic>
          </wp:inline>
        </w:drawing>
      </w:r>
      <w:r w:rsidRPr="0061075C">
        <w:rPr>
          <w:rFonts w:ascii="Times New Roman" w:hAnsi="Times New Roman" w:cs="Times New Roman"/>
          <w:sz w:val="24"/>
          <w:szCs w:val="24"/>
        </w:rPr>
        <w:t xml:space="preserve">, то </w:t>
      </w:r>
      <w:r w:rsidRPr="0061075C">
        <w:rPr>
          <w:rFonts w:ascii="Times New Roman" w:hAnsi="Times New Roman" w:cs="Times New Roman"/>
          <w:noProof/>
          <w:position w:val="-31"/>
          <w:sz w:val="24"/>
          <w:szCs w:val="24"/>
        </w:rPr>
        <w:drawing>
          <wp:inline distT="0" distB="0" distL="0" distR="0" wp14:anchorId="73980B4D" wp14:editId="2AF68907">
            <wp:extent cx="1299210" cy="54483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1299210" cy="544830"/>
                    </a:xfrm>
                    <a:prstGeom prst="rect">
                      <a:avLst/>
                    </a:prstGeom>
                    <a:noFill/>
                    <a:ln>
                      <a:noFill/>
                    </a:ln>
                  </pic:spPr>
                </pic:pic>
              </a:graphicData>
            </a:graphic>
          </wp:inline>
        </w:drawing>
      </w:r>
      <w:r w:rsidRPr="0061075C">
        <w:rPr>
          <w:rFonts w:ascii="Times New Roman" w:hAnsi="Times New Roman" w:cs="Times New Roman"/>
          <w:sz w:val="24"/>
          <w:szCs w:val="24"/>
        </w:rPr>
        <w:t>.</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13. Поправочный коэффициент, корректирующий размер субсидии бюджету i-го субъекта Российской Федерации, с учетом показателя заболеваемости онкологическими заболеваниями в субъекте Российской Федерации (</w:t>
      </w:r>
      <w:r w:rsidRPr="0061075C">
        <w:rPr>
          <w:rFonts w:ascii="Times New Roman" w:hAnsi="Times New Roman" w:cs="Times New Roman"/>
          <w:noProof/>
          <w:position w:val="-11"/>
          <w:sz w:val="24"/>
          <w:szCs w:val="24"/>
        </w:rPr>
        <w:drawing>
          <wp:inline distT="0" distB="0" distL="0" distR="0" wp14:anchorId="4EF3955A" wp14:editId="71B5864B">
            <wp:extent cx="199390" cy="28321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199390" cy="283210"/>
                    </a:xfrm>
                    <a:prstGeom prst="rect">
                      <a:avLst/>
                    </a:prstGeom>
                    <a:noFill/>
                    <a:ln>
                      <a:noFill/>
                    </a:ln>
                  </pic:spPr>
                </pic:pic>
              </a:graphicData>
            </a:graphic>
          </wp:inline>
        </w:drawing>
      </w:r>
      <w:r w:rsidRPr="0061075C">
        <w:rPr>
          <w:rFonts w:ascii="Times New Roman" w:hAnsi="Times New Roman" w:cs="Times New Roman"/>
          <w:sz w:val="24"/>
          <w:szCs w:val="24"/>
        </w:rPr>
        <w:t>) определяется по формуле:</w:t>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center"/>
        <w:rPr>
          <w:rFonts w:ascii="Times New Roman" w:hAnsi="Times New Roman" w:cs="Times New Roman"/>
          <w:sz w:val="24"/>
          <w:szCs w:val="24"/>
        </w:rPr>
      </w:pPr>
      <w:r w:rsidRPr="0061075C">
        <w:rPr>
          <w:rFonts w:ascii="Times New Roman" w:hAnsi="Times New Roman" w:cs="Times New Roman"/>
          <w:noProof/>
          <w:position w:val="-26"/>
          <w:sz w:val="24"/>
          <w:szCs w:val="24"/>
        </w:rPr>
        <w:drawing>
          <wp:inline distT="0" distB="0" distL="0" distR="0" wp14:anchorId="5BEDDAF6" wp14:editId="4EF608FA">
            <wp:extent cx="796290" cy="47180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796290" cy="471805"/>
                    </a:xfrm>
                    <a:prstGeom prst="rect">
                      <a:avLst/>
                    </a:prstGeom>
                    <a:noFill/>
                    <a:ln>
                      <a:noFill/>
                    </a:ln>
                  </pic:spPr>
                </pic:pic>
              </a:graphicData>
            </a:graphic>
          </wp:inline>
        </w:drawing>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где:</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R</w:t>
      </w:r>
      <w:r w:rsidRPr="0061075C">
        <w:rPr>
          <w:rFonts w:ascii="Times New Roman" w:hAnsi="Times New Roman" w:cs="Times New Roman"/>
          <w:sz w:val="24"/>
          <w:szCs w:val="24"/>
          <w:vertAlign w:val="subscript"/>
        </w:rPr>
        <w:t>i</w:t>
      </w:r>
      <w:r w:rsidRPr="0061075C">
        <w:rPr>
          <w:rFonts w:ascii="Times New Roman" w:hAnsi="Times New Roman" w:cs="Times New Roman"/>
          <w:sz w:val="24"/>
          <w:szCs w:val="24"/>
        </w:rPr>
        <w:t xml:space="preserve"> - число зарегистрированных больных с онкологическими заболеваниями (с диагнозом, установленным впервые в жизни) в субъекте Российской Федерации в расчете на 100 тыс. человек населения на 1 января года, предшествующего году предоставления субсидии, человек;</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R</w:t>
      </w:r>
      <w:r w:rsidRPr="0061075C">
        <w:rPr>
          <w:rFonts w:ascii="Times New Roman" w:hAnsi="Times New Roman" w:cs="Times New Roman"/>
          <w:sz w:val="24"/>
          <w:szCs w:val="24"/>
          <w:vertAlign w:val="subscript"/>
        </w:rPr>
        <w:t>РФ</w:t>
      </w:r>
      <w:r w:rsidRPr="0061075C">
        <w:rPr>
          <w:rFonts w:ascii="Times New Roman" w:hAnsi="Times New Roman" w:cs="Times New Roman"/>
          <w:sz w:val="24"/>
          <w:szCs w:val="24"/>
        </w:rPr>
        <w:t xml:space="preserve"> - число зарегистрированных больных с онкологическими заболеваниями (с диагнозом, установленным впервые в жизни) в Российской Федерации в расчете на 100 тыс. человек населения на 1 января года, предшествующего году предоставления субсидии, человек.</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Указанный коэффициент принимается: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равным 0,5, если отношение числа зарегистрированных больных с онкологическими заболеваниями (с диагнозом, установленным впервые в жизни) в субъекте Российской Федерации в расчете на 100 тыс. человек населения к числу зарегистрированных больных с онкологическими заболеваниями (с диагнозом, установленным впервые в жизни) в целом по Российской Федерации в расчете на 100 тыс. человек населения меньше или равно 0,5;</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равным 1,5, если отношение числа зарегистрированных больных с онкологическими заболеваниями (с диагнозом, установленным впервые в жизни) в субъекте Российской Федерации в расчете на 100 тыс. человек населения к числу зарегистрированных больных с онкологическими заболеваниями (с диагнозом, установленным впервые в жизни) в целом по Российской Федерации в расчете на 100 тыс. человек населения больше или равно 1,5;</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равным расчетному значению, если отношение количества зарегистрированных больных с онкологическими заболеваниями (с диагнозом, установленным впервые в жизни) в субъекте Российской Федерации в расчете на 100 тыс. человек населения к количеству зарегистрированных больных с онкологическими заболеваниями (с диагнозом, установленным впервые в жизни) в целом по Российской Федерации в расчете на 100 тыс. человек населения больше 0,5 и меньше 1,5.</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14. Поправочный коэффициент, корректирующий размер субсидии бюджету i-го субъекта Российской Федерации, при малой численности населения в i-м субъекте Российской Федерации (K</w:t>
      </w:r>
      <w:r w:rsidRPr="0061075C">
        <w:rPr>
          <w:rFonts w:ascii="Times New Roman" w:hAnsi="Times New Roman" w:cs="Times New Roman"/>
          <w:sz w:val="24"/>
          <w:szCs w:val="24"/>
          <w:vertAlign w:val="subscript"/>
        </w:rPr>
        <w:t>i</w:t>
      </w:r>
      <w:r w:rsidRPr="0061075C">
        <w:rPr>
          <w:rFonts w:ascii="Times New Roman" w:hAnsi="Times New Roman" w:cs="Times New Roman"/>
          <w:sz w:val="24"/>
          <w:szCs w:val="24"/>
        </w:rPr>
        <w:t>) принимается: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равным 2,2, если численность постоянного населения i-го субъекта Российской Федерации по состоянию на 1 января года, предшествующего году предоставления субсидии, по данным Федеральной службы государственной статистики (P</w:t>
      </w:r>
      <w:r w:rsidRPr="0061075C">
        <w:rPr>
          <w:rFonts w:ascii="Times New Roman" w:hAnsi="Times New Roman" w:cs="Times New Roman"/>
          <w:sz w:val="24"/>
          <w:szCs w:val="24"/>
          <w:vertAlign w:val="subscript"/>
        </w:rPr>
        <w:t>i</w:t>
      </w:r>
      <w:r w:rsidRPr="0061075C">
        <w:rPr>
          <w:rFonts w:ascii="Times New Roman" w:hAnsi="Times New Roman" w:cs="Times New Roman"/>
          <w:sz w:val="24"/>
          <w:szCs w:val="24"/>
        </w:rPr>
        <w:t>), составляет менее 500 тыс. человек;</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равным 1,5, если численность постоянного населения i-го субъекта Российской </w:t>
      </w:r>
      <w:r w:rsidRPr="0061075C">
        <w:rPr>
          <w:rFonts w:ascii="Times New Roman" w:hAnsi="Times New Roman" w:cs="Times New Roman"/>
          <w:sz w:val="24"/>
          <w:szCs w:val="24"/>
        </w:rPr>
        <w:lastRenderedPageBreak/>
        <w:t>Федерации по состоянию на 1 января года, предшествующего году предоставления субсидии, по данным Федеральной службы государственной статистики (P</w:t>
      </w:r>
      <w:r w:rsidRPr="0061075C">
        <w:rPr>
          <w:rFonts w:ascii="Times New Roman" w:hAnsi="Times New Roman" w:cs="Times New Roman"/>
          <w:sz w:val="24"/>
          <w:szCs w:val="24"/>
          <w:vertAlign w:val="subscript"/>
        </w:rPr>
        <w:t>i</w:t>
      </w:r>
      <w:r w:rsidRPr="0061075C">
        <w:rPr>
          <w:rFonts w:ascii="Times New Roman" w:hAnsi="Times New Roman" w:cs="Times New Roman"/>
          <w:sz w:val="24"/>
          <w:szCs w:val="24"/>
        </w:rPr>
        <w:t>), составляет более 500 тыс. человек, но менее 1500 тыс. человек;</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равным 1, если численность постоянного населения i-го субъекта Российской Федерации по состоянию на 1 января года, предшествующего году предоставления субсидии, по данным Федеральной службы государственной статистики (P</w:t>
      </w:r>
      <w:r w:rsidRPr="0061075C">
        <w:rPr>
          <w:rFonts w:ascii="Times New Roman" w:hAnsi="Times New Roman" w:cs="Times New Roman"/>
          <w:sz w:val="24"/>
          <w:szCs w:val="24"/>
          <w:vertAlign w:val="subscript"/>
        </w:rPr>
        <w:t>i</w:t>
      </w:r>
      <w:r w:rsidRPr="0061075C">
        <w:rPr>
          <w:rFonts w:ascii="Times New Roman" w:hAnsi="Times New Roman" w:cs="Times New Roman"/>
          <w:sz w:val="24"/>
          <w:szCs w:val="24"/>
        </w:rPr>
        <w:t>), составляет более 1500 тыс. человек.</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15.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может быть увеличен в одностороннем порядке субъектом Российской Федерации, что не влечет за собой обязательств Российской Федерации по увеличению размера субсидии.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16.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значений результатов использования субсидии.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17. Возврат субъектами Российской Федерации средств из бюджета субъекта Российской Федерации в доход федерального бюджета в случае нарушения обязательств, предусмотренных соглашением, в части, касающейся достижения значений результатов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применения мер ответственности за нарушение указанных обязательств, осуществляется в соответствии с </w:t>
      </w:r>
      <w:hyperlink r:id="rId237">
        <w:r w:rsidRPr="0061075C">
          <w:rPr>
            <w:rFonts w:ascii="Times New Roman" w:hAnsi="Times New Roman" w:cs="Times New Roman"/>
            <w:color w:val="0000FF"/>
            <w:sz w:val="24"/>
            <w:szCs w:val="24"/>
          </w:rPr>
          <w:t>пунктами 16</w:t>
        </w:r>
      </w:hyperlink>
      <w:r w:rsidRPr="0061075C">
        <w:rPr>
          <w:rFonts w:ascii="Times New Roman" w:hAnsi="Times New Roman" w:cs="Times New Roman"/>
          <w:sz w:val="24"/>
          <w:szCs w:val="24"/>
        </w:rPr>
        <w:t xml:space="preserve"> - </w:t>
      </w:r>
      <w:hyperlink r:id="rId238">
        <w:r w:rsidRPr="0061075C">
          <w:rPr>
            <w:rFonts w:ascii="Times New Roman" w:hAnsi="Times New Roman" w:cs="Times New Roman"/>
            <w:color w:val="0000FF"/>
            <w:sz w:val="24"/>
            <w:szCs w:val="24"/>
          </w:rPr>
          <w:t>18</w:t>
        </w:r>
      </w:hyperlink>
      <w:r w:rsidRPr="0061075C">
        <w:rPr>
          <w:rFonts w:ascii="Times New Roman" w:hAnsi="Times New Roman" w:cs="Times New Roman"/>
          <w:sz w:val="24"/>
          <w:szCs w:val="24"/>
        </w:rPr>
        <w:t xml:space="preserve"> и </w:t>
      </w:r>
      <w:hyperlink r:id="rId239">
        <w:r w:rsidRPr="0061075C">
          <w:rPr>
            <w:rFonts w:ascii="Times New Roman" w:hAnsi="Times New Roman" w:cs="Times New Roman"/>
            <w:color w:val="0000FF"/>
            <w:sz w:val="24"/>
            <w:szCs w:val="24"/>
          </w:rPr>
          <w:t>20</w:t>
        </w:r>
      </w:hyperlink>
      <w:r w:rsidRPr="0061075C">
        <w:rPr>
          <w:rFonts w:ascii="Times New Roman" w:hAnsi="Times New Roman" w:cs="Times New Roman"/>
          <w:sz w:val="24"/>
          <w:szCs w:val="24"/>
        </w:rPr>
        <w:t xml:space="preserve"> Правил формирования, предоставления и распределения субсидий.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18. Ответственность за достоверность представляемых в Министерство здравоохранения Российской Федерации информации и документов, предусмотренных настоящими Правилами, возлагается на высший исполнительный орган субъекта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19.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20. Контроль за соблюдением субъектами Российской Федерации условий предоставления субсидий осуществляется Министерством здравоохранения Российской Федерации и уполномоченными органами государственного финансового контроля.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21. Контроль за реализацией субъектами Российской Федерации мероприятий, предусмотренных </w:t>
      </w:r>
      <w:hyperlink w:anchor="P1093">
        <w:r w:rsidRPr="0061075C">
          <w:rPr>
            <w:rFonts w:ascii="Times New Roman" w:hAnsi="Times New Roman" w:cs="Times New Roman"/>
            <w:color w:val="0000FF"/>
            <w:sz w:val="24"/>
            <w:szCs w:val="24"/>
          </w:rPr>
          <w:t>пунктом 1</w:t>
        </w:r>
      </w:hyperlink>
      <w:r w:rsidRPr="0061075C">
        <w:rPr>
          <w:rFonts w:ascii="Times New Roman" w:hAnsi="Times New Roman" w:cs="Times New Roman"/>
          <w:sz w:val="24"/>
          <w:szCs w:val="24"/>
        </w:rPr>
        <w:t xml:space="preserve"> настоящих Правил, осуществляется Федеральной службой по надзору в сфере здравоохранения.</w:t>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right"/>
        <w:outlineLvl w:val="1"/>
        <w:rPr>
          <w:rFonts w:ascii="Times New Roman" w:hAnsi="Times New Roman" w:cs="Times New Roman"/>
          <w:sz w:val="24"/>
          <w:szCs w:val="24"/>
        </w:rPr>
      </w:pPr>
      <w:r w:rsidRPr="0061075C">
        <w:rPr>
          <w:rFonts w:ascii="Times New Roman" w:hAnsi="Times New Roman" w:cs="Times New Roman"/>
          <w:sz w:val="24"/>
          <w:szCs w:val="24"/>
        </w:rPr>
        <w:t>Приложение N 13</w:t>
      </w:r>
    </w:p>
    <w:p w:rsidR="0061075C" w:rsidRPr="0061075C" w:rsidRDefault="0061075C" w:rsidP="0061075C">
      <w:pPr>
        <w:pStyle w:val="ConsPlusNormal"/>
        <w:jc w:val="right"/>
        <w:rPr>
          <w:rFonts w:ascii="Times New Roman" w:hAnsi="Times New Roman" w:cs="Times New Roman"/>
          <w:sz w:val="24"/>
          <w:szCs w:val="24"/>
        </w:rPr>
      </w:pPr>
      <w:r w:rsidRPr="0061075C">
        <w:rPr>
          <w:rFonts w:ascii="Times New Roman" w:hAnsi="Times New Roman" w:cs="Times New Roman"/>
          <w:sz w:val="24"/>
          <w:szCs w:val="24"/>
        </w:rPr>
        <w:t>к государственной программе</w:t>
      </w:r>
    </w:p>
    <w:p w:rsidR="0061075C" w:rsidRPr="0061075C" w:rsidRDefault="0061075C" w:rsidP="0061075C">
      <w:pPr>
        <w:pStyle w:val="ConsPlusNormal"/>
        <w:jc w:val="right"/>
        <w:rPr>
          <w:rFonts w:ascii="Times New Roman" w:hAnsi="Times New Roman" w:cs="Times New Roman"/>
          <w:sz w:val="24"/>
          <w:szCs w:val="24"/>
        </w:rPr>
      </w:pPr>
      <w:r w:rsidRPr="0061075C">
        <w:rPr>
          <w:rFonts w:ascii="Times New Roman" w:hAnsi="Times New Roman" w:cs="Times New Roman"/>
          <w:sz w:val="24"/>
          <w:szCs w:val="24"/>
        </w:rPr>
        <w:t>Российской Федерации</w:t>
      </w:r>
    </w:p>
    <w:p w:rsidR="0061075C" w:rsidRPr="0061075C" w:rsidRDefault="0061075C" w:rsidP="0061075C">
      <w:pPr>
        <w:pStyle w:val="ConsPlusNormal"/>
        <w:jc w:val="right"/>
        <w:rPr>
          <w:rFonts w:ascii="Times New Roman" w:hAnsi="Times New Roman" w:cs="Times New Roman"/>
          <w:sz w:val="24"/>
          <w:szCs w:val="24"/>
        </w:rPr>
      </w:pPr>
      <w:r w:rsidRPr="0061075C">
        <w:rPr>
          <w:rFonts w:ascii="Times New Roman" w:hAnsi="Times New Roman" w:cs="Times New Roman"/>
          <w:sz w:val="24"/>
          <w:szCs w:val="24"/>
        </w:rPr>
        <w:t>"Развитие здравоохранения"</w:t>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Title"/>
        <w:jc w:val="center"/>
        <w:rPr>
          <w:rFonts w:ascii="Times New Roman" w:hAnsi="Times New Roman" w:cs="Times New Roman"/>
          <w:sz w:val="24"/>
          <w:szCs w:val="24"/>
        </w:rPr>
      </w:pPr>
      <w:bookmarkStart w:id="45" w:name="P1155"/>
      <w:bookmarkEnd w:id="45"/>
      <w:r w:rsidRPr="0061075C">
        <w:rPr>
          <w:rFonts w:ascii="Times New Roman" w:hAnsi="Times New Roman" w:cs="Times New Roman"/>
          <w:sz w:val="24"/>
          <w:szCs w:val="24"/>
        </w:rPr>
        <w:t>ПРАВИЛА</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ПРЕДОСТАВЛЕНИЯ СУБСИДИЙ ИЗ ФЕДЕРАЛЬНОГО БЮДЖЕТА БЮДЖЕТАМ</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СУБЪЕКТОВ РОССИЙСКОЙ ФЕДЕРАЦИИ В ЦЕЛЯХ СОФИНАНСИРОВАНИЯ</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РАСХОДНЫХ ОБЯЗАТЕЛЬСТВ СУБЪЕКТОВ РОССИЙСКОЙ ФЕДЕРАЦИИ</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ПО ПРОВЕДЕНИЮ КАПИТАЛЬНОГО РЕМОНТА И (ИЛИ) ОСНАЩЕНИЮ</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lastRenderedPageBreak/>
        <w:t>МЕДИЦИНСКИМИ ИЗДЕЛИЯМИ МЕДИЦИНСКИХ ОРГАНИЗАЦИЙ</w:t>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ind w:firstLine="540"/>
        <w:jc w:val="both"/>
        <w:rPr>
          <w:rFonts w:ascii="Times New Roman" w:hAnsi="Times New Roman" w:cs="Times New Roman"/>
          <w:sz w:val="24"/>
          <w:szCs w:val="24"/>
        </w:rPr>
      </w:pPr>
      <w:bookmarkStart w:id="46" w:name="P1162"/>
      <w:bookmarkEnd w:id="46"/>
      <w:r w:rsidRPr="0061075C">
        <w:rPr>
          <w:rFonts w:ascii="Times New Roman" w:hAnsi="Times New Roman" w:cs="Times New Roman"/>
          <w:sz w:val="24"/>
          <w:szCs w:val="24"/>
        </w:rPr>
        <w:t>1. Настоящие Правила устанавливают цели, условия и порядок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проекта "Развитие инфраструктуры здравоохранения" государственной программы Российской Федерации "Развитие здравоохранения", предусматривающих проведение капитального ремонта зданий медицинских организаций, подведомственных исполнительным органам субъектов Российской Федерации, и (или) оснащение медицинскими изделиями медицинских организаций, подведомственных исполнительным органам субъектов Российской Федерации (далее соответственно - медицинские организации, субсидии).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2. Субсидии предоставляются в пределах лимитов бюджетных обязательств, доведенных до Министерства здравоохранения Российской Федерации как получателя средств федерального бюджета на предоставление субсидий на цели, указанные в </w:t>
      </w:r>
      <w:hyperlink w:anchor="P1162">
        <w:r w:rsidRPr="0061075C">
          <w:rPr>
            <w:rFonts w:ascii="Times New Roman" w:hAnsi="Times New Roman" w:cs="Times New Roman"/>
            <w:color w:val="0000FF"/>
            <w:sz w:val="24"/>
            <w:szCs w:val="24"/>
          </w:rPr>
          <w:t>пункте 1</w:t>
        </w:r>
      </w:hyperlink>
      <w:r w:rsidRPr="0061075C">
        <w:rPr>
          <w:rFonts w:ascii="Times New Roman" w:hAnsi="Times New Roman" w:cs="Times New Roman"/>
          <w:sz w:val="24"/>
          <w:szCs w:val="24"/>
        </w:rPr>
        <w:t xml:space="preserve"> настоящих Правил.</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3. Критериями отбора субъекта Российской Федерации для предоставления субсидии являются: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а) наличие акта Президента Российской Федерации или Правительства Российской Федерации, либо поручения или указания Президента Российской Федерации, либо поручения Председателя Правительства Российской Федерации на проведение капитального ремонта зданий медицинских организаций и (или) оснащение медицинскими изделиями медицинских организаций, либо иного решения Правительства Российской Федерации, соответствующего решения Правительственной комиссии по бюджетным проектировкам на очередной финансовый год и плановый период;</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б) обязательство высшего исполнительного органа субъекта Российской Федерации по финансовому обеспечению проведения капитального ремонта зданий медицинских организаций и (или) оснащения медицинскими изделиями медицинских организаций.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4. Размеры субсидий определяются </w:t>
      </w:r>
      <w:hyperlink r:id="rId240">
        <w:r w:rsidRPr="0061075C">
          <w:rPr>
            <w:rFonts w:ascii="Times New Roman" w:hAnsi="Times New Roman" w:cs="Times New Roman"/>
            <w:color w:val="0000FF"/>
            <w:sz w:val="24"/>
            <w:szCs w:val="24"/>
          </w:rPr>
          <w:t>актом</w:t>
        </w:r>
      </w:hyperlink>
      <w:r w:rsidRPr="0061075C">
        <w:rPr>
          <w:rFonts w:ascii="Times New Roman" w:hAnsi="Times New Roman" w:cs="Times New Roman"/>
          <w:sz w:val="24"/>
          <w:szCs w:val="24"/>
        </w:rPr>
        <w:t xml:space="preserve"> Президента Российской Федерации или Правительства Российской Федерации, либо поручением или указанием Президента Российской Федерации, либо поручением Председателя Правительства Российской Федерации на проведение капитального ремонта зданий медицинских организаций и (или) оснащение медицинскими изделиями медицинских организаций, либо иным решением Правительства Российской Федерации, решением Правительственной комиссии по бюджетным проектировкам на очередной финансовый год и плановый период</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5. Субсидии предоставляются на основании соглашений, заключенных между Министерством здравоохранения Российской Федерации и высшими исполнительными органами субъектов Российской Федерации, подготовленных (сформированных)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241">
        <w:r w:rsidRPr="0061075C">
          <w:rPr>
            <w:rFonts w:ascii="Times New Roman" w:hAnsi="Times New Roman" w:cs="Times New Roman"/>
            <w:color w:val="0000FF"/>
            <w:sz w:val="24"/>
            <w:szCs w:val="24"/>
          </w:rPr>
          <w:t>формой</w:t>
        </w:r>
      </w:hyperlink>
      <w:r w:rsidRPr="0061075C">
        <w:rPr>
          <w:rFonts w:ascii="Times New Roman" w:hAnsi="Times New Roman" w:cs="Times New Roman"/>
          <w:sz w:val="24"/>
          <w:szCs w:val="24"/>
        </w:rPr>
        <w:t>, утвержденной Министерством финансов Российской Федерации (далее - соглашение).</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6. Субсидия перечисляется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7. Исполнительный орган субъекта Российской Федерации в сфере здравоохранения размещает в государственной интегрированной информационной системе управления общественными финансами "Электронный бюджет" отчет о расходах бюджета субъекта Российской Федерации, в целях софинансирования которых предоставляется субсидия, и о достижении значений результатов использования субсидии в порядке, по форме и в сроки, установленные соглашением.</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8. Условиями предоставления субсидии являются: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lastRenderedPageBreak/>
        <w:t>а) наличие утвержденного правовым актом субъекта Российской Федерации перечня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б) наличие в бюджете субъекта Российской Федерации бюджетных ассигнований на финансовое обеспечение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в) заключение соглашения в соответствии с </w:t>
      </w:r>
      <w:hyperlink r:id="rId242">
        <w:r w:rsidRPr="0061075C">
          <w:rPr>
            <w:rFonts w:ascii="Times New Roman" w:hAnsi="Times New Roman" w:cs="Times New Roman"/>
            <w:color w:val="0000FF"/>
            <w:sz w:val="24"/>
            <w:szCs w:val="24"/>
          </w:rPr>
          <w:t>пунктом 10</w:t>
        </w:r>
      </w:hyperlink>
      <w:r w:rsidRPr="0061075C">
        <w:rPr>
          <w:rFonts w:ascii="Times New Roman" w:hAnsi="Times New Roman" w:cs="Times New Roman"/>
          <w:sz w:val="24"/>
          <w:szCs w:val="24"/>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9. В соглашение включаются следующие обязательства:</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а) обязательство высшего исполнительного органа субъекта Российской Федерации по финансовому обеспечению проведения капитального ремонта зданий медицинских организаций и (или) оснащению медицинскими изделиями медицинских организаций в соответствии со стандартами оснащения медицинских организаций (их структурных подразделений), предусмотренными положением об организации оказания медицинской помощи по видам медицинской помощи, порядками оказания медицинской помощи либо правилами проведения лабораторных, инструментальных, патологоанатомических и иных видов диагностических исследований, утвержденных Министерством здравоохранения Российской Федерации, и ввода медицинских изделий в эксплуатацию до 2025 года;</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б) наличие согласованного с Министерством здравоохранения Российской Федерации перечня приобретаемых медицинских изделий;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в) наличие в здании медицинской организации помещений, соответствующих установленным требованиям для обеспечения эксплуатации приобретаемых медицинских изделий. Подготовка помещений осуществляется за счет бюджета субъекта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г) наличие в здании медицинской организации помещений, требующих капитального ремонта, а также надлежащим образом оформленных сводных сметных расчетов стоимости капитального ремонта объектов капитального строительства и соответствующих заключений органов государственной экспертизы о проведении проверки достоверности определения сметной стоимости объектов капитального ремонта;</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д) укомплектованность структурных подразделений медицинских организаций субъекта Российской Федерации медицинскими работниками, обеспечивающими оказание медицинской помощи, составляющая не менее 80 процентов утвержденного штатного расписания на день завершения ремонта и (или) ввода медицинского оборудования.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10.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в целях софинансирования которого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значений результатов использования субсидии.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11. Оценка эффективности использования субсидии осуществляется путем сравнения значений результатов использования субсидии, установленных в соглашении, с фактически достигнутыми значениями результатов использования субсидии.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12. Результатами использования субсидии являются: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а) завершение капитального ремонта зданий медицинских организаций субъекта Российской Федерации в объеме 100 процентов планового значения результата;</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б) количество медицинских организаций субъекта Российской Федерации, в которых </w:t>
      </w:r>
      <w:r w:rsidRPr="0061075C">
        <w:rPr>
          <w:rFonts w:ascii="Times New Roman" w:hAnsi="Times New Roman" w:cs="Times New Roman"/>
          <w:sz w:val="24"/>
          <w:szCs w:val="24"/>
        </w:rPr>
        <w:lastRenderedPageBreak/>
        <w:t>проведен капитальный ремонт;</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в) количество приобретенных и введенных в эксплуатацию медицинских изделий.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13. Ответственность за достоверность представляемых в Министерство здравоохранения Российской Федерации информации и документов, предусмотренных настоящими Правилами, возлагается на высший исполнительный орган субъекта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14.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15. Возврат средств из бюджета субъекта Российской Федерации в доход федерального бюджета в случае нарушения обязательств, предусмотренных соглашением, в части, касающейся достижения значений результатов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применения мер ответственности за нарушение указанных обязательств, осуществляется в соответствии с </w:t>
      </w:r>
      <w:hyperlink r:id="rId243">
        <w:r w:rsidRPr="0061075C">
          <w:rPr>
            <w:rFonts w:ascii="Times New Roman" w:hAnsi="Times New Roman" w:cs="Times New Roman"/>
            <w:color w:val="0000FF"/>
            <w:sz w:val="24"/>
            <w:szCs w:val="24"/>
          </w:rPr>
          <w:t>пунктами 16</w:t>
        </w:r>
      </w:hyperlink>
      <w:r w:rsidRPr="0061075C">
        <w:rPr>
          <w:rFonts w:ascii="Times New Roman" w:hAnsi="Times New Roman" w:cs="Times New Roman"/>
          <w:sz w:val="24"/>
          <w:szCs w:val="24"/>
        </w:rPr>
        <w:t xml:space="preserve"> - </w:t>
      </w:r>
      <w:hyperlink r:id="rId244">
        <w:r w:rsidRPr="0061075C">
          <w:rPr>
            <w:rFonts w:ascii="Times New Roman" w:hAnsi="Times New Roman" w:cs="Times New Roman"/>
            <w:color w:val="0000FF"/>
            <w:sz w:val="24"/>
            <w:szCs w:val="24"/>
          </w:rPr>
          <w:t>18</w:t>
        </w:r>
      </w:hyperlink>
      <w:r w:rsidRPr="0061075C">
        <w:rPr>
          <w:rFonts w:ascii="Times New Roman" w:hAnsi="Times New Roman" w:cs="Times New Roman"/>
          <w:sz w:val="24"/>
          <w:szCs w:val="24"/>
        </w:rPr>
        <w:t xml:space="preserve"> и </w:t>
      </w:r>
      <w:hyperlink r:id="rId245">
        <w:r w:rsidRPr="0061075C">
          <w:rPr>
            <w:rFonts w:ascii="Times New Roman" w:hAnsi="Times New Roman" w:cs="Times New Roman"/>
            <w:color w:val="0000FF"/>
            <w:sz w:val="24"/>
            <w:szCs w:val="24"/>
          </w:rPr>
          <w:t>20</w:t>
        </w:r>
      </w:hyperlink>
      <w:r w:rsidRPr="0061075C">
        <w:rPr>
          <w:rFonts w:ascii="Times New Roman" w:hAnsi="Times New Roman" w:cs="Times New Roman"/>
          <w:sz w:val="24"/>
          <w:szCs w:val="24"/>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16. Контроль за соблюдением субъектами Российской Федерации условий предоставления субсидий осуществляется Министерством здравоохранения Российской Федерации и уполномоченными органами государственного финансового контроля.</w:t>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right"/>
        <w:outlineLvl w:val="1"/>
        <w:rPr>
          <w:rFonts w:ascii="Times New Roman" w:hAnsi="Times New Roman" w:cs="Times New Roman"/>
          <w:sz w:val="24"/>
          <w:szCs w:val="24"/>
        </w:rPr>
      </w:pPr>
      <w:r w:rsidRPr="0061075C">
        <w:rPr>
          <w:rFonts w:ascii="Times New Roman" w:hAnsi="Times New Roman" w:cs="Times New Roman"/>
          <w:sz w:val="24"/>
          <w:szCs w:val="24"/>
        </w:rPr>
        <w:t>Приложение N 14</w:t>
      </w:r>
    </w:p>
    <w:p w:rsidR="0061075C" w:rsidRPr="0061075C" w:rsidRDefault="0061075C" w:rsidP="0061075C">
      <w:pPr>
        <w:pStyle w:val="ConsPlusNormal"/>
        <w:jc w:val="right"/>
        <w:rPr>
          <w:rFonts w:ascii="Times New Roman" w:hAnsi="Times New Roman" w:cs="Times New Roman"/>
          <w:sz w:val="24"/>
          <w:szCs w:val="24"/>
        </w:rPr>
      </w:pPr>
      <w:r w:rsidRPr="0061075C">
        <w:rPr>
          <w:rFonts w:ascii="Times New Roman" w:hAnsi="Times New Roman" w:cs="Times New Roman"/>
          <w:sz w:val="24"/>
          <w:szCs w:val="24"/>
        </w:rPr>
        <w:t>к государственной программе</w:t>
      </w:r>
    </w:p>
    <w:p w:rsidR="0061075C" w:rsidRPr="0061075C" w:rsidRDefault="0061075C" w:rsidP="0061075C">
      <w:pPr>
        <w:pStyle w:val="ConsPlusNormal"/>
        <w:jc w:val="right"/>
        <w:rPr>
          <w:rFonts w:ascii="Times New Roman" w:hAnsi="Times New Roman" w:cs="Times New Roman"/>
          <w:sz w:val="24"/>
          <w:szCs w:val="24"/>
        </w:rPr>
      </w:pPr>
      <w:r w:rsidRPr="0061075C">
        <w:rPr>
          <w:rFonts w:ascii="Times New Roman" w:hAnsi="Times New Roman" w:cs="Times New Roman"/>
          <w:sz w:val="24"/>
          <w:szCs w:val="24"/>
        </w:rPr>
        <w:t>Российской Федерации</w:t>
      </w:r>
    </w:p>
    <w:p w:rsidR="0061075C" w:rsidRPr="0061075C" w:rsidRDefault="0061075C" w:rsidP="0061075C">
      <w:pPr>
        <w:pStyle w:val="ConsPlusNormal"/>
        <w:jc w:val="right"/>
        <w:rPr>
          <w:rFonts w:ascii="Times New Roman" w:hAnsi="Times New Roman" w:cs="Times New Roman"/>
          <w:sz w:val="24"/>
          <w:szCs w:val="24"/>
        </w:rPr>
      </w:pPr>
      <w:r w:rsidRPr="0061075C">
        <w:rPr>
          <w:rFonts w:ascii="Times New Roman" w:hAnsi="Times New Roman" w:cs="Times New Roman"/>
          <w:sz w:val="24"/>
          <w:szCs w:val="24"/>
        </w:rPr>
        <w:t>"Развитие здравоохранения"</w:t>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Title"/>
        <w:jc w:val="center"/>
        <w:rPr>
          <w:rFonts w:ascii="Times New Roman" w:hAnsi="Times New Roman" w:cs="Times New Roman"/>
          <w:sz w:val="24"/>
          <w:szCs w:val="24"/>
        </w:rPr>
      </w:pPr>
      <w:bookmarkStart w:id="47" w:name="P1201"/>
      <w:bookmarkEnd w:id="47"/>
      <w:r w:rsidRPr="0061075C">
        <w:rPr>
          <w:rFonts w:ascii="Times New Roman" w:hAnsi="Times New Roman" w:cs="Times New Roman"/>
          <w:sz w:val="24"/>
          <w:szCs w:val="24"/>
        </w:rPr>
        <w:t>ПРАВИЛА</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ПРЕДОСТАВЛЕНИЯ И РАСПРЕДЕЛЕНИЯ СУБСИДИЙ</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ИЗ ФЕДЕРАЛЬНОГО БЮДЖЕТА БЮДЖЕТАМ СУБЪЕКТОВ РОССИЙСКОЙ</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ФЕДЕРАЦИИ НА ОСНАЩЕНИЕ МЕДИЦИНСКИМИ ИЗДЕЛИЯМИ МЕДИЦИНСКИХ</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ОРГАНИЗАЦИЙ, ОСУЩЕСТВЛЯЮЩИХ МЕДИЦИНСКУЮ РЕАБИЛИТАЦИЮ</w:t>
      </w:r>
    </w:p>
    <w:p w:rsidR="0061075C" w:rsidRPr="0061075C" w:rsidRDefault="0061075C" w:rsidP="0061075C">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1"/>
        <w:gridCol w:w="113"/>
      </w:tblGrid>
      <w:tr w:rsidR="0061075C" w:rsidRPr="006107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075C" w:rsidRPr="0061075C" w:rsidRDefault="0061075C" w:rsidP="006107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61075C" w:rsidRPr="0061075C" w:rsidRDefault="0061075C" w:rsidP="006107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61075C" w:rsidRPr="0061075C" w:rsidRDefault="0061075C" w:rsidP="0061075C">
            <w:pPr>
              <w:pStyle w:val="ConsPlusNormal"/>
              <w:jc w:val="center"/>
              <w:rPr>
                <w:rFonts w:ascii="Times New Roman" w:hAnsi="Times New Roman" w:cs="Times New Roman"/>
                <w:sz w:val="24"/>
                <w:szCs w:val="24"/>
              </w:rPr>
            </w:pPr>
            <w:r w:rsidRPr="0061075C">
              <w:rPr>
                <w:rFonts w:ascii="Times New Roman" w:hAnsi="Times New Roman" w:cs="Times New Roman"/>
                <w:color w:val="392C69"/>
                <w:sz w:val="24"/>
                <w:szCs w:val="24"/>
              </w:rPr>
              <w:t>Список изменяющих документов</w:t>
            </w:r>
          </w:p>
          <w:p w:rsidR="0061075C" w:rsidRPr="0061075C" w:rsidRDefault="0061075C" w:rsidP="0061075C">
            <w:pPr>
              <w:pStyle w:val="ConsPlusNormal"/>
              <w:jc w:val="center"/>
              <w:rPr>
                <w:rFonts w:ascii="Times New Roman" w:hAnsi="Times New Roman" w:cs="Times New Roman"/>
                <w:sz w:val="24"/>
                <w:szCs w:val="24"/>
              </w:rPr>
            </w:pPr>
            <w:r w:rsidRPr="0061075C">
              <w:rPr>
                <w:rFonts w:ascii="Times New Roman" w:hAnsi="Times New Roman" w:cs="Times New Roman"/>
                <w:color w:val="392C69"/>
                <w:sz w:val="24"/>
                <w:szCs w:val="24"/>
              </w:rPr>
              <w:t xml:space="preserve">(в ред. </w:t>
            </w:r>
            <w:hyperlink r:id="rId246">
              <w:r w:rsidRPr="0061075C">
                <w:rPr>
                  <w:rFonts w:ascii="Times New Roman" w:hAnsi="Times New Roman" w:cs="Times New Roman"/>
                  <w:color w:val="0000FF"/>
                  <w:sz w:val="24"/>
                  <w:szCs w:val="24"/>
                </w:rPr>
                <w:t>Постановления</w:t>
              </w:r>
            </w:hyperlink>
            <w:r w:rsidRPr="0061075C">
              <w:rPr>
                <w:rFonts w:ascii="Times New Roman" w:hAnsi="Times New Roman" w:cs="Times New Roman"/>
                <w:color w:val="392C69"/>
                <w:sz w:val="24"/>
                <w:szCs w:val="24"/>
              </w:rPr>
              <w:t xml:space="preserve"> Правительства РФ от 30.11.2023 N 2030)</w:t>
            </w:r>
          </w:p>
        </w:tc>
        <w:tc>
          <w:tcPr>
            <w:tcW w:w="113" w:type="dxa"/>
            <w:tcBorders>
              <w:top w:val="nil"/>
              <w:left w:val="nil"/>
              <w:bottom w:val="nil"/>
              <w:right w:val="nil"/>
            </w:tcBorders>
            <w:shd w:val="clear" w:color="auto" w:fill="F4F3F8"/>
            <w:tcMar>
              <w:top w:w="0" w:type="dxa"/>
              <w:left w:w="0" w:type="dxa"/>
              <w:bottom w:w="0" w:type="dxa"/>
              <w:right w:w="0" w:type="dxa"/>
            </w:tcMar>
          </w:tcPr>
          <w:p w:rsidR="0061075C" w:rsidRPr="0061075C" w:rsidRDefault="0061075C" w:rsidP="0061075C">
            <w:pPr>
              <w:pStyle w:val="ConsPlusNormal"/>
              <w:rPr>
                <w:rFonts w:ascii="Times New Roman" w:hAnsi="Times New Roman" w:cs="Times New Roman"/>
                <w:sz w:val="24"/>
                <w:szCs w:val="24"/>
              </w:rPr>
            </w:pPr>
          </w:p>
        </w:tc>
      </w:tr>
    </w:tbl>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ind w:firstLine="540"/>
        <w:jc w:val="both"/>
        <w:rPr>
          <w:rFonts w:ascii="Times New Roman" w:hAnsi="Times New Roman" w:cs="Times New Roman"/>
          <w:sz w:val="24"/>
          <w:szCs w:val="24"/>
        </w:rPr>
      </w:pPr>
      <w:bookmarkStart w:id="48" w:name="P1209"/>
      <w:bookmarkEnd w:id="48"/>
      <w:r w:rsidRPr="0061075C">
        <w:rPr>
          <w:rFonts w:ascii="Times New Roman" w:hAnsi="Times New Roman" w:cs="Times New Roman"/>
          <w:sz w:val="24"/>
          <w:szCs w:val="24"/>
        </w:rPr>
        <w:t xml:space="preserve">1. Настоящие Правила устанавливают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включенных в государственные программы субъектов Российской Федерации (за исключением Донецкой Народной Республики, Луганской Народной Республики, Запорожской области, Херсонской области) и обеспечивающих достижение целей, показателей и результатов федерального проекта "Оптимальная для восстановления здоровья медицинская реабилитация" мероприятий по оснащению (дооснащению и (или) переоснащению) медицинскими изделиями медицинских </w:t>
      </w:r>
      <w:r w:rsidRPr="0061075C">
        <w:rPr>
          <w:rFonts w:ascii="Times New Roman" w:hAnsi="Times New Roman" w:cs="Times New Roman"/>
          <w:sz w:val="24"/>
          <w:szCs w:val="24"/>
        </w:rPr>
        <w:lastRenderedPageBreak/>
        <w:t>организаций, имеющих в своей структуре подразделения, оказывающие медицинскую помощь по медицинской реабилитации в соответствии с порядками организации медицинской реабилитации взрослых и детей, подведомственных исполнительным органам субъектов Российской Федерации, и (или) предоставления субсидий из бюджетов субъектов Российской Федерации местным бюджетам в целях софинансирования расходных обязательств муниципальных образований по оснащению (дооснащению и (или) переоснащению) медицинскими изделиями медицинских организаций, подведомственных органам местного самоуправления (далее соответственно - медицинские организации, субсидии).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2. Оснащение медицинских организаций медицинскими изделиями осуществляется в соответствии со стандартами оснащения, предусмотренными порядками организации медицинской реабилитации взрослых и детей (далее - стандарты оснащения), с учетом того, что при эквивалентных технологических характеристиках медицинских изделий предпочтение рекомендуется отдавать медицинским изделиям российских производителей.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3. Субсидии предоставляются бюджетам субъектов Российской Федерации в пределах лимитов бюджетных обязательств, доведенных в установленном порядке до Министерства здравоохранения Российской Федерации как получателя средств федерального бюджета на предоставление субсидий на цели, указанные в </w:t>
      </w:r>
      <w:hyperlink w:anchor="P1209">
        <w:r w:rsidRPr="0061075C">
          <w:rPr>
            <w:rFonts w:ascii="Times New Roman" w:hAnsi="Times New Roman" w:cs="Times New Roman"/>
            <w:color w:val="0000FF"/>
            <w:sz w:val="24"/>
            <w:szCs w:val="24"/>
          </w:rPr>
          <w:t>пункте 1</w:t>
        </w:r>
      </w:hyperlink>
      <w:r w:rsidRPr="0061075C">
        <w:rPr>
          <w:rFonts w:ascii="Times New Roman" w:hAnsi="Times New Roman" w:cs="Times New Roman"/>
          <w:sz w:val="24"/>
          <w:szCs w:val="24"/>
        </w:rPr>
        <w:t xml:space="preserve"> настоящих Правил.</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4. Критериями отбора субъекта Российской Федерации для предоставления субсидии являются: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а) наличие государственной программы субъекта Российской Федерации (за исключением Донецкой Народной Республики, Луганской Народной Республики, Запорожской области, Херсонской области), включающей мероприятия по оснащению (дооснащению и (или) переоснащению) медицинскими изделиями медицинских организаций и коэффициент недооснащенности медицинскими изделиями отделений медицинской реабилитации медицинских организаций i-го субъекта Российской Федерации в соответствии со стандартами оснащения, по годам реализации мероприятий, предусмотренных </w:t>
      </w:r>
      <w:hyperlink w:anchor="P1209">
        <w:r w:rsidRPr="0061075C">
          <w:rPr>
            <w:rFonts w:ascii="Times New Roman" w:hAnsi="Times New Roman" w:cs="Times New Roman"/>
            <w:color w:val="0000FF"/>
            <w:sz w:val="24"/>
            <w:szCs w:val="24"/>
          </w:rPr>
          <w:t>пунктом 1</w:t>
        </w:r>
      </w:hyperlink>
      <w:r w:rsidRPr="0061075C">
        <w:rPr>
          <w:rFonts w:ascii="Times New Roman" w:hAnsi="Times New Roman" w:cs="Times New Roman"/>
          <w:sz w:val="24"/>
          <w:szCs w:val="24"/>
        </w:rPr>
        <w:t xml:space="preserve"> настоящих Правил;</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б) наличие в субъекте Российской Федерации медицинских организаций, соответствующих следующим условиям:</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наличие лицензии на медицинскую деятельность с указанием работ (услуг) по медицинской реабилитации;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наличие функционирующего отделения медицинской реабилитации, в том числе отделения ранней медицинской реабилитации взрослых, отделения медицинской реабилитации детей (детское реабилитационное отделение), стационарного отделения медицинской реабилитации взрослых, специализированного отделения медицинской реабилитации детей, дневного стационара медицинской реабилитации взрослых, амбулаторного отделения медицинской реабилитации взрослых;</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укомплектованность медицинских организаций кадрами, участвующими в осуществлении медицинской реабилитации (не менее 70 процентов).</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5. Субсидия предоставляется на основании соглашения о предоставлении субсидии, заключенного между Министерством здравоохранения Российской Федерации и высшим исполнительным органом субъекта Российской Федерации,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247">
        <w:r w:rsidRPr="0061075C">
          <w:rPr>
            <w:rFonts w:ascii="Times New Roman" w:hAnsi="Times New Roman" w:cs="Times New Roman"/>
            <w:color w:val="0000FF"/>
            <w:sz w:val="24"/>
            <w:szCs w:val="24"/>
          </w:rPr>
          <w:t>формой</w:t>
        </w:r>
      </w:hyperlink>
      <w:r w:rsidRPr="0061075C">
        <w:rPr>
          <w:rFonts w:ascii="Times New Roman" w:hAnsi="Times New Roman" w:cs="Times New Roman"/>
          <w:sz w:val="24"/>
          <w:szCs w:val="24"/>
        </w:rPr>
        <w:t>, утвержденной Министерством финансов Российской Федерации (далее - соглашение).</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6. Условиями предоставления субсидии являются: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а)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lastRenderedPageBreak/>
        <w:t>б) наличие в бюджете субъекта Российской Федерации бюджетных ассигнований на исполнение расходных обязательств субъекта Российской Федерации, софинансирование которых осуществляется из федерального бюджета, в объеме, необходимом для их исполнения;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в) заключение соглашения в соответствии с </w:t>
      </w:r>
      <w:hyperlink r:id="rId248">
        <w:r w:rsidRPr="0061075C">
          <w:rPr>
            <w:rFonts w:ascii="Times New Roman" w:hAnsi="Times New Roman" w:cs="Times New Roman"/>
            <w:color w:val="0000FF"/>
            <w:sz w:val="24"/>
            <w:szCs w:val="24"/>
          </w:rPr>
          <w:t>пунктом 10</w:t>
        </w:r>
      </w:hyperlink>
      <w:r w:rsidRPr="0061075C">
        <w:rPr>
          <w:rFonts w:ascii="Times New Roman" w:hAnsi="Times New Roman" w:cs="Times New Roman"/>
          <w:sz w:val="24"/>
          <w:szCs w:val="24"/>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7. Размер предоставляемой бюджету субъекта Российской Федерации субсидии (V</w:t>
      </w:r>
      <w:r w:rsidRPr="0061075C">
        <w:rPr>
          <w:rFonts w:ascii="Times New Roman" w:hAnsi="Times New Roman" w:cs="Times New Roman"/>
          <w:sz w:val="24"/>
          <w:szCs w:val="24"/>
          <w:vertAlign w:val="subscript"/>
        </w:rPr>
        <w:t>i</w:t>
      </w:r>
      <w:r w:rsidRPr="0061075C">
        <w:rPr>
          <w:rFonts w:ascii="Times New Roman" w:hAnsi="Times New Roman" w:cs="Times New Roman"/>
          <w:sz w:val="24"/>
          <w:szCs w:val="24"/>
        </w:rPr>
        <w:t>) определяется по формуле:</w:t>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center"/>
        <w:rPr>
          <w:rFonts w:ascii="Times New Roman" w:hAnsi="Times New Roman" w:cs="Times New Roman"/>
          <w:sz w:val="24"/>
          <w:szCs w:val="24"/>
        </w:rPr>
      </w:pPr>
      <w:r w:rsidRPr="0061075C">
        <w:rPr>
          <w:rFonts w:ascii="Times New Roman" w:hAnsi="Times New Roman" w:cs="Times New Roman"/>
          <w:noProof/>
          <w:position w:val="-31"/>
          <w:sz w:val="24"/>
          <w:szCs w:val="24"/>
        </w:rPr>
        <w:drawing>
          <wp:inline distT="0" distB="0" distL="0" distR="0" wp14:anchorId="4FC33117" wp14:editId="0E3F2A22">
            <wp:extent cx="3091180" cy="53467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3091180" cy="534670"/>
                    </a:xfrm>
                    <a:prstGeom prst="rect">
                      <a:avLst/>
                    </a:prstGeom>
                    <a:noFill/>
                    <a:ln>
                      <a:noFill/>
                    </a:ln>
                  </pic:spPr>
                </pic:pic>
              </a:graphicData>
            </a:graphic>
          </wp:inline>
        </w:drawing>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где:</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V</w:t>
      </w:r>
      <w:r w:rsidRPr="0061075C">
        <w:rPr>
          <w:rFonts w:ascii="Times New Roman" w:hAnsi="Times New Roman" w:cs="Times New Roman"/>
          <w:sz w:val="24"/>
          <w:szCs w:val="24"/>
          <w:vertAlign w:val="subscript"/>
        </w:rPr>
        <w:t>общ</w:t>
      </w:r>
      <w:r w:rsidRPr="0061075C">
        <w:rPr>
          <w:rFonts w:ascii="Times New Roman" w:hAnsi="Times New Roman" w:cs="Times New Roman"/>
          <w:sz w:val="24"/>
          <w:szCs w:val="24"/>
        </w:rPr>
        <w:t xml:space="preserve"> - объем бюджетных ассигнований, предусмотренных в федеральном бюджете на предоставление субсидий, тыс. рублей;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E</w:t>
      </w:r>
      <w:r w:rsidRPr="0061075C">
        <w:rPr>
          <w:rFonts w:ascii="Times New Roman" w:hAnsi="Times New Roman" w:cs="Times New Roman"/>
          <w:sz w:val="24"/>
          <w:szCs w:val="24"/>
          <w:vertAlign w:val="subscript"/>
        </w:rPr>
        <w:t>i</w:t>
      </w:r>
      <w:r w:rsidRPr="0061075C">
        <w:rPr>
          <w:rFonts w:ascii="Times New Roman" w:hAnsi="Times New Roman" w:cs="Times New Roman"/>
          <w:sz w:val="24"/>
          <w:szCs w:val="24"/>
        </w:rPr>
        <w:t xml:space="preserve"> - поправочный коэффициент, применяемый в целях обеспечения достижения уровня расходов инвестиционного характера государственных программ Российской Федерации, направляемых на реализацию соответствующих мероприятий в i-м субъекте Российской Федерации, входящем в состав Дальневосточного федерального округа, на уровне не менее 7,2 процента общей суммы расходов. Для субъектов Российской Федерации, не входящих в состав Дальневосточного федерального округа, указанный коэффициент принимается равным 1;</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P</w:t>
      </w:r>
      <w:r w:rsidRPr="0061075C">
        <w:rPr>
          <w:rFonts w:ascii="Times New Roman" w:hAnsi="Times New Roman" w:cs="Times New Roman"/>
          <w:sz w:val="24"/>
          <w:szCs w:val="24"/>
          <w:vertAlign w:val="subscript"/>
        </w:rPr>
        <w:t>i</w:t>
      </w:r>
      <w:r w:rsidRPr="0061075C">
        <w:rPr>
          <w:rFonts w:ascii="Times New Roman" w:hAnsi="Times New Roman" w:cs="Times New Roman"/>
          <w:sz w:val="24"/>
          <w:szCs w:val="24"/>
        </w:rPr>
        <w:t xml:space="preserve"> - число медицинских организаций в i-м субъекте Российской Федерации по состоянию на конец года, предшествующего году предоставления субсидии, единиц;</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K</w:t>
      </w:r>
      <w:r w:rsidRPr="0061075C">
        <w:rPr>
          <w:rFonts w:ascii="Times New Roman" w:hAnsi="Times New Roman" w:cs="Times New Roman"/>
          <w:sz w:val="24"/>
          <w:szCs w:val="24"/>
          <w:vertAlign w:val="subscript"/>
        </w:rPr>
        <w:t>носнi</w:t>
      </w:r>
      <w:r w:rsidRPr="0061075C">
        <w:rPr>
          <w:rFonts w:ascii="Times New Roman" w:hAnsi="Times New Roman" w:cs="Times New Roman"/>
          <w:sz w:val="24"/>
          <w:szCs w:val="24"/>
        </w:rPr>
        <w:t xml:space="preserve"> - коэффициент недооснащенности медицинскими изделиями отделений медицинской реабилитации медицинских организаций i-го субъекта Российской Федерации в соответствии со стандартами оснащения;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F</w:t>
      </w:r>
      <w:r w:rsidRPr="0061075C">
        <w:rPr>
          <w:rFonts w:ascii="Times New Roman" w:hAnsi="Times New Roman" w:cs="Times New Roman"/>
          <w:sz w:val="24"/>
          <w:szCs w:val="24"/>
          <w:vertAlign w:val="subscript"/>
        </w:rPr>
        <w:t>i</w:t>
      </w:r>
      <w:r w:rsidRPr="0061075C">
        <w:rPr>
          <w:rFonts w:ascii="Times New Roman" w:hAnsi="Times New Roman" w:cs="Times New Roman"/>
          <w:sz w:val="24"/>
          <w:szCs w:val="24"/>
        </w:rPr>
        <w:t xml:space="preserve"> - поправочный коэффициент, корректирующий размер субсидии бюджету i-го субъекта Российской Федерации, при малой численности населения в субъекте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L</w:t>
      </w:r>
      <w:r w:rsidRPr="0061075C">
        <w:rPr>
          <w:rFonts w:ascii="Times New Roman" w:hAnsi="Times New Roman" w:cs="Times New Roman"/>
          <w:sz w:val="24"/>
          <w:szCs w:val="24"/>
          <w:vertAlign w:val="subscript"/>
        </w:rPr>
        <w:t>i</w:t>
      </w:r>
      <w:r w:rsidRPr="0061075C">
        <w:rPr>
          <w:rFonts w:ascii="Times New Roman" w:hAnsi="Times New Roman" w:cs="Times New Roman"/>
          <w:sz w:val="24"/>
          <w:szCs w:val="24"/>
        </w:rPr>
        <w:t xml:space="preserve"> - предельный уровень софинансирования расходного обязательства i-го субъекта Российской Федерации из федерального бюджета, утвержденный Правительством Российской Федерации в соответствии с </w:t>
      </w:r>
      <w:hyperlink r:id="rId250">
        <w:r w:rsidRPr="0061075C">
          <w:rPr>
            <w:rFonts w:ascii="Times New Roman" w:hAnsi="Times New Roman" w:cs="Times New Roman"/>
            <w:color w:val="0000FF"/>
            <w:sz w:val="24"/>
            <w:szCs w:val="24"/>
          </w:rPr>
          <w:t>пунктом 13</w:t>
        </w:r>
      </w:hyperlink>
      <w:r w:rsidRPr="0061075C">
        <w:rPr>
          <w:rFonts w:ascii="Times New Roman" w:hAnsi="Times New Roman" w:cs="Times New Roman"/>
          <w:sz w:val="24"/>
          <w:szCs w:val="24"/>
        </w:rPr>
        <w:t xml:space="preserve"> Правил формирования, предоставления и распределения субсидий, процентов;</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n - число субъектов Российской Федерации - получателей субсидий.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8. Поправочный коэффициент, применяемый в целях обеспечения достижения расходов инвестиционного характера государственных программ Российской Федерации, направляемых на реализацию соответствующих мероприятий в i-м субъекте Российской Федерации, входящем в состав Дальневосточного федерального округа, на уровне не менее 7,2 процента общей суммы расходов (E</w:t>
      </w:r>
      <w:r w:rsidRPr="0061075C">
        <w:rPr>
          <w:rFonts w:ascii="Times New Roman" w:hAnsi="Times New Roman" w:cs="Times New Roman"/>
          <w:sz w:val="24"/>
          <w:szCs w:val="24"/>
          <w:vertAlign w:val="subscript"/>
        </w:rPr>
        <w:t>i</w:t>
      </w:r>
      <w:r w:rsidRPr="0061075C">
        <w:rPr>
          <w:rFonts w:ascii="Times New Roman" w:hAnsi="Times New Roman" w:cs="Times New Roman"/>
          <w:sz w:val="24"/>
          <w:szCs w:val="24"/>
        </w:rPr>
        <w:t xml:space="preserve">), принимается равным 1 в случае, если </w:t>
      </w:r>
      <w:r w:rsidRPr="0061075C">
        <w:rPr>
          <w:rFonts w:ascii="Times New Roman" w:hAnsi="Times New Roman" w:cs="Times New Roman"/>
          <w:noProof/>
          <w:position w:val="-34"/>
          <w:sz w:val="24"/>
          <w:szCs w:val="24"/>
        </w:rPr>
        <w:drawing>
          <wp:inline distT="0" distB="0" distL="0" distR="0" wp14:anchorId="2840079C" wp14:editId="3B70BA6C">
            <wp:extent cx="1226185" cy="57658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1226185" cy="576580"/>
                    </a:xfrm>
                    <a:prstGeom prst="rect">
                      <a:avLst/>
                    </a:prstGeom>
                    <a:noFill/>
                    <a:ln>
                      <a:noFill/>
                    </a:ln>
                  </pic:spPr>
                </pic:pic>
              </a:graphicData>
            </a:graphic>
          </wp:inline>
        </w:drawing>
      </w:r>
      <w:r w:rsidRPr="0061075C">
        <w:rPr>
          <w:rFonts w:ascii="Times New Roman" w:hAnsi="Times New Roman" w:cs="Times New Roman"/>
          <w:sz w:val="24"/>
          <w:szCs w:val="24"/>
        </w:rPr>
        <w:t xml:space="preserve">, где m - число субъектов Российской Федерации - получателей субсидий, входящих в состав Дальневосточного федерального округа. В случае если </w:t>
      </w:r>
      <w:r w:rsidRPr="0061075C">
        <w:rPr>
          <w:rFonts w:ascii="Times New Roman" w:hAnsi="Times New Roman" w:cs="Times New Roman"/>
          <w:noProof/>
          <w:position w:val="-34"/>
          <w:sz w:val="24"/>
          <w:szCs w:val="24"/>
        </w:rPr>
        <w:drawing>
          <wp:inline distT="0" distB="0" distL="0" distR="0" wp14:anchorId="6EAC9766" wp14:editId="6E391FE9">
            <wp:extent cx="1142365" cy="57658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1142365" cy="576580"/>
                    </a:xfrm>
                    <a:prstGeom prst="rect">
                      <a:avLst/>
                    </a:prstGeom>
                    <a:noFill/>
                    <a:ln>
                      <a:noFill/>
                    </a:ln>
                  </pic:spPr>
                </pic:pic>
              </a:graphicData>
            </a:graphic>
          </wp:inline>
        </w:drawing>
      </w:r>
      <w:r w:rsidRPr="0061075C">
        <w:rPr>
          <w:rFonts w:ascii="Times New Roman" w:hAnsi="Times New Roman" w:cs="Times New Roman"/>
          <w:sz w:val="24"/>
          <w:szCs w:val="24"/>
        </w:rPr>
        <w:t xml:space="preserve">, </w:t>
      </w:r>
      <w:r w:rsidRPr="0061075C">
        <w:rPr>
          <w:rFonts w:ascii="Times New Roman" w:hAnsi="Times New Roman" w:cs="Times New Roman"/>
          <w:sz w:val="24"/>
          <w:szCs w:val="24"/>
        </w:rPr>
        <w:lastRenderedPageBreak/>
        <w:t xml:space="preserve">то </w:t>
      </w:r>
      <w:r w:rsidRPr="0061075C">
        <w:rPr>
          <w:rFonts w:ascii="Times New Roman" w:hAnsi="Times New Roman" w:cs="Times New Roman"/>
          <w:noProof/>
          <w:position w:val="-31"/>
          <w:sz w:val="24"/>
          <w:szCs w:val="24"/>
        </w:rPr>
        <w:drawing>
          <wp:inline distT="0" distB="0" distL="0" distR="0" wp14:anchorId="208A113A" wp14:editId="6BC3A0FB">
            <wp:extent cx="1299210" cy="54483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1299210" cy="544830"/>
                    </a:xfrm>
                    <a:prstGeom prst="rect">
                      <a:avLst/>
                    </a:prstGeom>
                    <a:noFill/>
                    <a:ln>
                      <a:noFill/>
                    </a:ln>
                  </pic:spPr>
                </pic:pic>
              </a:graphicData>
            </a:graphic>
          </wp:inline>
        </w:drawing>
      </w:r>
      <w:r w:rsidRPr="0061075C">
        <w:rPr>
          <w:rFonts w:ascii="Times New Roman" w:hAnsi="Times New Roman" w:cs="Times New Roman"/>
          <w:sz w:val="24"/>
          <w:szCs w:val="24"/>
        </w:rPr>
        <w:t>.</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9. Поправочный коэффициент, корректирующий размер субсидии бюджету i-го субъекта Российской Федерации, при малой численности населения в субъекте Российской Федерации (F</w:t>
      </w:r>
      <w:r w:rsidRPr="0061075C">
        <w:rPr>
          <w:rFonts w:ascii="Times New Roman" w:hAnsi="Times New Roman" w:cs="Times New Roman"/>
          <w:sz w:val="24"/>
          <w:szCs w:val="24"/>
          <w:vertAlign w:val="subscript"/>
        </w:rPr>
        <w:t>i</w:t>
      </w:r>
      <w:r w:rsidRPr="0061075C">
        <w:rPr>
          <w:rFonts w:ascii="Times New Roman" w:hAnsi="Times New Roman" w:cs="Times New Roman"/>
          <w:sz w:val="24"/>
          <w:szCs w:val="24"/>
        </w:rPr>
        <w:t>):</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принимается равным 1,5, если численность застрахованного населения в субъекте Российской Федерации по состоянию на 1 января года, предшествующего году предоставления субсидии, по данным Федеральной службы государственной статистики, меньше или равна 500 тыс. человек;</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принимается равным 1,1, если численность застрахованного населения в субъекте Российской Федерации по состоянию на 1 января года, предшествующего году предоставления субсидии, по данным Федеральной службы государственной статистики, больше 500 тыс. человек, но меньше или равна 2000 тыс. человек;</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принимается равным 1, если численность застрахованного населения в субъекте Российской Федерации по состоянию на 1 января года, предшествующего году предоставления субсидии, по данным Федеральной службы государственной статистики, больше 2000 тыс. человек.</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10. Коэффициент недооснащенности медицинскими изделиями отделений медицинской реабилитации медицинских организаций i-го субъекта Российской Федерации в соответствии со стандартами оснащения (K</w:t>
      </w:r>
      <w:r w:rsidRPr="0061075C">
        <w:rPr>
          <w:rFonts w:ascii="Times New Roman" w:hAnsi="Times New Roman" w:cs="Times New Roman"/>
          <w:sz w:val="24"/>
          <w:szCs w:val="24"/>
          <w:vertAlign w:val="subscript"/>
        </w:rPr>
        <w:t>носнi</w:t>
      </w:r>
      <w:r w:rsidRPr="0061075C">
        <w:rPr>
          <w:rFonts w:ascii="Times New Roman" w:hAnsi="Times New Roman" w:cs="Times New Roman"/>
          <w:sz w:val="24"/>
          <w:szCs w:val="24"/>
        </w:rPr>
        <w:t>) определяется по формуле:</w:t>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center"/>
        <w:rPr>
          <w:rFonts w:ascii="Times New Roman" w:hAnsi="Times New Roman" w:cs="Times New Roman"/>
          <w:sz w:val="24"/>
          <w:szCs w:val="24"/>
        </w:rPr>
      </w:pPr>
      <w:r w:rsidRPr="0061075C">
        <w:rPr>
          <w:rFonts w:ascii="Times New Roman" w:hAnsi="Times New Roman" w:cs="Times New Roman"/>
          <w:noProof/>
          <w:position w:val="-22"/>
          <w:sz w:val="24"/>
          <w:szCs w:val="24"/>
        </w:rPr>
        <w:drawing>
          <wp:inline distT="0" distB="0" distL="0" distR="0" wp14:anchorId="4B039EE4" wp14:editId="64F36545">
            <wp:extent cx="1718310" cy="42989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1718310" cy="429895"/>
                    </a:xfrm>
                    <a:prstGeom prst="rect">
                      <a:avLst/>
                    </a:prstGeom>
                    <a:noFill/>
                    <a:ln>
                      <a:noFill/>
                    </a:ln>
                  </pic:spPr>
                </pic:pic>
              </a:graphicData>
            </a:graphic>
          </wp:inline>
        </w:drawing>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где K</w:t>
      </w:r>
      <w:r w:rsidRPr="0061075C">
        <w:rPr>
          <w:rFonts w:ascii="Times New Roman" w:hAnsi="Times New Roman" w:cs="Times New Roman"/>
          <w:sz w:val="24"/>
          <w:szCs w:val="24"/>
          <w:vertAlign w:val="subscript"/>
        </w:rPr>
        <w:t>осн</w:t>
      </w:r>
      <w:r w:rsidRPr="0061075C">
        <w:rPr>
          <w:rFonts w:ascii="Times New Roman" w:hAnsi="Times New Roman" w:cs="Times New Roman"/>
          <w:sz w:val="24"/>
          <w:szCs w:val="24"/>
        </w:rPr>
        <w:t xml:space="preserve"> - оснащенность медицинскими изделиями медицинских организаций i-го субъекта Российской Федерации в соответствии со стандартами оснащения, процентов, определяемая по формуле:</w:t>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center"/>
        <w:rPr>
          <w:rFonts w:ascii="Times New Roman" w:hAnsi="Times New Roman" w:cs="Times New Roman"/>
          <w:sz w:val="24"/>
          <w:szCs w:val="24"/>
        </w:rPr>
      </w:pPr>
      <w:r w:rsidRPr="0061075C">
        <w:rPr>
          <w:rFonts w:ascii="Times New Roman" w:hAnsi="Times New Roman" w:cs="Times New Roman"/>
          <w:noProof/>
          <w:position w:val="-9"/>
          <w:sz w:val="24"/>
          <w:szCs w:val="24"/>
        </w:rPr>
        <w:drawing>
          <wp:inline distT="0" distB="0" distL="0" distR="0" wp14:anchorId="6880FD1A" wp14:editId="377AC402">
            <wp:extent cx="2630170" cy="26225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2630170" cy="262255"/>
                    </a:xfrm>
                    <a:prstGeom prst="rect">
                      <a:avLst/>
                    </a:prstGeom>
                    <a:noFill/>
                    <a:ln>
                      <a:noFill/>
                    </a:ln>
                  </pic:spPr>
                </pic:pic>
              </a:graphicData>
            </a:graphic>
          </wp:inline>
        </w:drawing>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где:</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УК</w:t>
      </w:r>
      <w:r w:rsidRPr="0061075C">
        <w:rPr>
          <w:rFonts w:ascii="Times New Roman" w:hAnsi="Times New Roman" w:cs="Times New Roman"/>
          <w:sz w:val="24"/>
          <w:szCs w:val="24"/>
          <w:vertAlign w:val="subscript"/>
        </w:rPr>
        <w:t>q</w:t>
      </w:r>
      <w:r w:rsidRPr="0061075C">
        <w:rPr>
          <w:rFonts w:ascii="Times New Roman" w:hAnsi="Times New Roman" w:cs="Times New Roman"/>
          <w:sz w:val="24"/>
          <w:szCs w:val="24"/>
        </w:rPr>
        <w:t xml:space="preserve"> - оснащенность медицинскими изделиями q-го отделения медицинской реабилитации медицинской организации субъекта Российской Федерации в соответствии со стандартами оснащения, процент;</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q - количество отделений медицинской реабилитации медицинской организации i-го субъекта Российской Федерации, участвующих в осуществлении медицинской реабилитации.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11.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12. Исполнительный орган субъекта Российской Федерации, уполномоченный высшим исполнительным органом субъекта Российской Федерации, представляет с использованием государственной интегрированной информационной системы управления общественными финансами "Электронный бюджет"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 в порядке, по форме и в сроки, которые установлены соглашением.</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13.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утверждается законом субъекта Российской Федерации о бюджете субъекта Российской Федерации (определяется сводной </w:t>
      </w:r>
      <w:r w:rsidRPr="0061075C">
        <w:rPr>
          <w:rFonts w:ascii="Times New Roman" w:hAnsi="Times New Roman" w:cs="Times New Roman"/>
          <w:sz w:val="24"/>
          <w:szCs w:val="24"/>
        </w:rPr>
        <w:lastRenderedPageBreak/>
        <w:t>бюджетной росписью бюджета субъекта Российской Федерации) исходя из необходимости достижения установленных соглашением значений результатов использования субсидии.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14. Оценка эффективности использования субсидии осуществляется Министерством здравоохранения Российской Федерации путем сравнения установленных соглашением значений результата использования субсидии и фактически достигнутых значений результата использования субсидии.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15. Результатом использования субсидии является количество оснащенных (дооснащенных и (или) переоснащенных) медицинскими изделиями медицинских организаций в отчетном году.</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Медицинская организация признается оснащенной (дооснащенной и (или) переоснащенной) медицинскими изделиями в отчетном году при условии ввода в эксплуатацию всех медицинских изделий, предусмотренных для оснащения (дооснащения и (или) переоснащения) соответствующего реабилитационного отделения в соответствии со стандартами оснащения.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16. Порядок и условия возврата субъектами Российской Федерации средств из бюджета субъекта Российской Федерации в доход федерального бюджета в случае нарушения обязательств, предусмотренных соглашением, в части, касающейся достижения значений результатов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применения мер ответственности за нарушение указанных обязательств, осуществляются в соответствии с </w:t>
      </w:r>
      <w:hyperlink r:id="rId256">
        <w:r w:rsidRPr="0061075C">
          <w:rPr>
            <w:rFonts w:ascii="Times New Roman" w:hAnsi="Times New Roman" w:cs="Times New Roman"/>
            <w:color w:val="0000FF"/>
            <w:sz w:val="24"/>
            <w:szCs w:val="24"/>
          </w:rPr>
          <w:t>пунктами 16</w:t>
        </w:r>
      </w:hyperlink>
      <w:r w:rsidRPr="0061075C">
        <w:rPr>
          <w:rFonts w:ascii="Times New Roman" w:hAnsi="Times New Roman" w:cs="Times New Roman"/>
          <w:sz w:val="24"/>
          <w:szCs w:val="24"/>
        </w:rPr>
        <w:t xml:space="preserve"> - </w:t>
      </w:r>
      <w:hyperlink r:id="rId257">
        <w:r w:rsidRPr="0061075C">
          <w:rPr>
            <w:rFonts w:ascii="Times New Roman" w:hAnsi="Times New Roman" w:cs="Times New Roman"/>
            <w:color w:val="0000FF"/>
            <w:sz w:val="24"/>
            <w:szCs w:val="24"/>
          </w:rPr>
          <w:t>18</w:t>
        </w:r>
      </w:hyperlink>
      <w:r w:rsidRPr="0061075C">
        <w:rPr>
          <w:rFonts w:ascii="Times New Roman" w:hAnsi="Times New Roman" w:cs="Times New Roman"/>
          <w:sz w:val="24"/>
          <w:szCs w:val="24"/>
        </w:rPr>
        <w:t xml:space="preserve"> и </w:t>
      </w:r>
      <w:hyperlink r:id="rId258">
        <w:r w:rsidRPr="0061075C">
          <w:rPr>
            <w:rFonts w:ascii="Times New Roman" w:hAnsi="Times New Roman" w:cs="Times New Roman"/>
            <w:color w:val="0000FF"/>
            <w:sz w:val="24"/>
            <w:szCs w:val="24"/>
          </w:rPr>
          <w:t>20</w:t>
        </w:r>
      </w:hyperlink>
      <w:r w:rsidRPr="0061075C">
        <w:rPr>
          <w:rFonts w:ascii="Times New Roman" w:hAnsi="Times New Roman" w:cs="Times New Roman"/>
          <w:sz w:val="24"/>
          <w:szCs w:val="24"/>
        </w:rPr>
        <w:t xml:space="preserve"> Правил формирования, предоставления и распределения субсидий.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17. Ответственность за достоверность представляемых в Министерство здравоохранения Российской Федерации информации и документов, предусмотренных настоящими Правилами, возлагается на высший исполнительный орган субъекта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18.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19. Контроль за соблюдением субъектами Российской Федерации условий предоставления субсидий осуществляется Министерством здравоохранения Российской Федерации и уполномоченными органами государственного финансового контроля.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20.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может быть увеличен в одностороннем порядке субъектом Российской Федерации, что не влечет за собой обязательств Российской Федерации по увеличению размера субсидии.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21. Контроль за реализацией субъектами Российской Федерации мероприятий, предусмотренных </w:t>
      </w:r>
      <w:hyperlink w:anchor="P1209">
        <w:r w:rsidRPr="0061075C">
          <w:rPr>
            <w:rFonts w:ascii="Times New Roman" w:hAnsi="Times New Roman" w:cs="Times New Roman"/>
            <w:color w:val="0000FF"/>
            <w:sz w:val="24"/>
            <w:szCs w:val="24"/>
          </w:rPr>
          <w:t>пунктом 1</w:t>
        </w:r>
      </w:hyperlink>
      <w:r w:rsidRPr="0061075C">
        <w:rPr>
          <w:rFonts w:ascii="Times New Roman" w:hAnsi="Times New Roman" w:cs="Times New Roman"/>
          <w:sz w:val="24"/>
          <w:szCs w:val="24"/>
        </w:rPr>
        <w:t xml:space="preserve"> настоящих Правил, осуществляется Федеральной службой по надзору в сфере здравоохранения.</w:t>
      </w:r>
    </w:p>
    <w:p w:rsidR="0061075C" w:rsidRPr="0061075C" w:rsidRDefault="0061075C" w:rsidP="0061075C">
      <w:pPr>
        <w:pStyle w:val="ConsPlusNormal"/>
        <w:ind w:firstLine="540"/>
        <w:jc w:val="both"/>
        <w:rPr>
          <w:rFonts w:ascii="Times New Roman" w:hAnsi="Times New Roman" w:cs="Times New Roman"/>
          <w:sz w:val="24"/>
          <w:szCs w:val="24"/>
        </w:rPr>
      </w:pP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right"/>
        <w:outlineLvl w:val="1"/>
        <w:rPr>
          <w:rFonts w:ascii="Times New Roman" w:hAnsi="Times New Roman" w:cs="Times New Roman"/>
          <w:sz w:val="24"/>
          <w:szCs w:val="24"/>
        </w:rPr>
      </w:pPr>
      <w:r w:rsidRPr="0061075C">
        <w:rPr>
          <w:rFonts w:ascii="Times New Roman" w:hAnsi="Times New Roman" w:cs="Times New Roman"/>
          <w:sz w:val="24"/>
          <w:szCs w:val="24"/>
        </w:rPr>
        <w:t>Приложение N 15</w:t>
      </w:r>
    </w:p>
    <w:p w:rsidR="0061075C" w:rsidRPr="0061075C" w:rsidRDefault="0061075C" w:rsidP="0061075C">
      <w:pPr>
        <w:pStyle w:val="ConsPlusNormal"/>
        <w:jc w:val="right"/>
        <w:rPr>
          <w:rFonts w:ascii="Times New Roman" w:hAnsi="Times New Roman" w:cs="Times New Roman"/>
          <w:sz w:val="24"/>
          <w:szCs w:val="24"/>
        </w:rPr>
      </w:pPr>
      <w:r w:rsidRPr="0061075C">
        <w:rPr>
          <w:rFonts w:ascii="Times New Roman" w:hAnsi="Times New Roman" w:cs="Times New Roman"/>
          <w:sz w:val="24"/>
          <w:szCs w:val="24"/>
        </w:rPr>
        <w:t>к государственной программе</w:t>
      </w:r>
    </w:p>
    <w:p w:rsidR="0061075C" w:rsidRPr="0061075C" w:rsidRDefault="0061075C" w:rsidP="0061075C">
      <w:pPr>
        <w:pStyle w:val="ConsPlusNormal"/>
        <w:jc w:val="right"/>
        <w:rPr>
          <w:rFonts w:ascii="Times New Roman" w:hAnsi="Times New Roman" w:cs="Times New Roman"/>
          <w:sz w:val="24"/>
          <w:szCs w:val="24"/>
        </w:rPr>
      </w:pPr>
      <w:r w:rsidRPr="0061075C">
        <w:rPr>
          <w:rFonts w:ascii="Times New Roman" w:hAnsi="Times New Roman" w:cs="Times New Roman"/>
          <w:sz w:val="24"/>
          <w:szCs w:val="24"/>
        </w:rPr>
        <w:t>Российской Федерации</w:t>
      </w:r>
    </w:p>
    <w:p w:rsidR="0061075C" w:rsidRPr="0061075C" w:rsidRDefault="0061075C" w:rsidP="0061075C">
      <w:pPr>
        <w:pStyle w:val="ConsPlusNormal"/>
        <w:jc w:val="right"/>
        <w:rPr>
          <w:rFonts w:ascii="Times New Roman" w:hAnsi="Times New Roman" w:cs="Times New Roman"/>
          <w:sz w:val="24"/>
          <w:szCs w:val="24"/>
        </w:rPr>
      </w:pPr>
      <w:r w:rsidRPr="0061075C">
        <w:rPr>
          <w:rFonts w:ascii="Times New Roman" w:hAnsi="Times New Roman" w:cs="Times New Roman"/>
          <w:sz w:val="24"/>
          <w:szCs w:val="24"/>
        </w:rPr>
        <w:t>"Развитие здравоохранения"</w:t>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Title"/>
        <w:jc w:val="center"/>
        <w:rPr>
          <w:rFonts w:ascii="Times New Roman" w:hAnsi="Times New Roman" w:cs="Times New Roman"/>
          <w:sz w:val="24"/>
          <w:szCs w:val="24"/>
        </w:rPr>
      </w:pPr>
      <w:bookmarkStart w:id="49" w:name="P1273"/>
      <w:bookmarkEnd w:id="49"/>
      <w:r w:rsidRPr="0061075C">
        <w:rPr>
          <w:rFonts w:ascii="Times New Roman" w:hAnsi="Times New Roman" w:cs="Times New Roman"/>
          <w:sz w:val="24"/>
          <w:szCs w:val="24"/>
        </w:rPr>
        <w:t>ПРАВИЛА</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ПРЕДОСТАВЛЕНИЯ И РАСПРЕДЕЛЕНИЯ СУБСИДИЙ</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ИЗ ФЕДЕРАЛЬНОГО БЮДЖЕТА БЮДЖЕТАМ СУБЪЕКТОВ РОССИЙСКОЙ</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lastRenderedPageBreak/>
        <w:t>ФЕДЕРАЦИИ В ЦЕЛЯХ СОФИНАНСИРОВАНИЯ РАСХОДНЫХ ОБЯЗАТЕЛЬСТВ</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СУБЪЕКТОВ РОССИЙСКОЙ ФЕДЕРАЦИИ, ВОЗНИКАЮЩИХ ПРИ РЕАЛИЗАЦИИ</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МЕРОПРИЯТИЙ ПО ПРОВЕДЕНИЮ МАССОВОГО ОБСЛЕДОВАНИЯ</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НОВОРОЖДЕННЫХ НА ВРОЖДЕННЫЕ И (ИЛИ) НАСЛЕДСТВЕННЫЕ</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ЗАБОЛЕВАНИЯ (РАСШИРЕННЫЙ НЕОНАТАЛЬНЫЙ СКРИНИНГ),</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В РАМКАХ ФЕДЕРАЛЬНОГО ПРОЕКТА "ОБЕСПЕЧЕНИЕ</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РАСШИРЕННОГО НЕОНАТАЛЬНОГО СКРИНИНГА"</w:t>
      </w:r>
    </w:p>
    <w:p w:rsidR="0061075C" w:rsidRPr="0061075C" w:rsidRDefault="0061075C" w:rsidP="0061075C">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1"/>
        <w:gridCol w:w="113"/>
      </w:tblGrid>
      <w:tr w:rsidR="0061075C" w:rsidRPr="006107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075C" w:rsidRPr="0061075C" w:rsidRDefault="0061075C" w:rsidP="006107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61075C" w:rsidRPr="0061075C" w:rsidRDefault="0061075C" w:rsidP="006107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61075C" w:rsidRPr="0061075C" w:rsidRDefault="0061075C" w:rsidP="0061075C">
            <w:pPr>
              <w:pStyle w:val="ConsPlusNormal"/>
              <w:jc w:val="center"/>
              <w:rPr>
                <w:rFonts w:ascii="Times New Roman" w:hAnsi="Times New Roman" w:cs="Times New Roman"/>
                <w:sz w:val="24"/>
                <w:szCs w:val="24"/>
              </w:rPr>
            </w:pPr>
            <w:r w:rsidRPr="0061075C">
              <w:rPr>
                <w:rFonts w:ascii="Times New Roman" w:hAnsi="Times New Roman" w:cs="Times New Roman"/>
                <w:color w:val="392C69"/>
                <w:sz w:val="24"/>
                <w:szCs w:val="24"/>
              </w:rPr>
              <w:t>Список изменяющих документов</w:t>
            </w:r>
          </w:p>
          <w:p w:rsidR="0061075C" w:rsidRPr="0061075C" w:rsidRDefault="0061075C" w:rsidP="0061075C">
            <w:pPr>
              <w:pStyle w:val="ConsPlusNormal"/>
              <w:jc w:val="center"/>
              <w:rPr>
                <w:rFonts w:ascii="Times New Roman" w:hAnsi="Times New Roman" w:cs="Times New Roman"/>
                <w:sz w:val="24"/>
                <w:szCs w:val="24"/>
              </w:rPr>
            </w:pPr>
            <w:r w:rsidRPr="0061075C">
              <w:rPr>
                <w:rFonts w:ascii="Times New Roman" w:hAnsi="Times New Roman" w:cs="Times New Roman"/>
                <w:color w:val="392C69"/>
                <w:sz w:val="24"/>
                <w:szCs w:val="24"/>
              </w:rPr>
              <w:t xml:space="preserve">(в ред. </w:t>
            </w:r>
            <w:hyperlink r:id="rId259">
              <w:r w:rsidRPr="0061075C">
                <w:rPr>
                  <w:rFonts w:ascii="Times New Roman" w:hAnsi="Times New Roman" w:cs="Times New Roman"/>
                  <w:color w:val="0000FF"/>
                  <w:sz w:val="24"/>
                  <w:szCs w:val="24"/>
                </w:rPr>
                <w:t>Постановления</w:t>
              </w:r>
            </w:hyperlink>
            <w:r w:rsidRPr="0061075C">
              <w:rPr>
                <w:rFonts w:ascii="Times New Roman" w:hAnsi="Times New Roman" w:cs="Times New Roman"/>
                <w:color w:val="392C69"/>
                <w:sz w:val="24"/>
                <w:szCs w:val="24"/>
              </w:rPr>
              <w:t xml:space="preserve"> Правительства РФ от 30.11.2023 N 2030)</w:t>
            </w:r>
          </w:p>
        </w:tc>
        <w:tc>
          <w:tcPr>
            <w:tcW w:w="113" w:type="dxa"/>
            <w:tcBorders>
              <w:top w:val="nil"/>
              <w:left w:val="nil"/>
              <w:bottom w:val="nil"/>
              <w:right w:val="nil"/>
            </w:tcBorders>
            <w:shd w:val="clear" w:color="auto" w:fill="F4F3F8"/>
            <w:tcMar>
              <w:top w:w="0" w:type="dxa"/>
              <w:left w:w="0" w:type="dxa"/>
              <w:bottom w:w="0" w:type="dxa"/>
              <w:right w:w="0" w:type="dxa"/>
            </w:tcMar>
          </w:tcPr>
          <w:p w:rsidR="0061075C" w:rsidRPr="0061075C" w:rsidRDefault="0061075C" w:rsidP="0061075C">
            <w:pPr>
              <w:pStyle w:val="ConsPlusNormal"/>
              <w:rPr>
                <w:rFonts w:ascii="Times New Roman" w:hAnsi="Times New Roman" w:cs="Times New Roman"/>
                <w:sz w:val="24"/>
                <w:szCs w:val="24"/>
              </w:rPr>
            </w:pPr>
          </w:p>
        </w:tc>
      </w:tr>
    </w:tbl>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 Настоящие Правила устанавливают условия и порядок предоставления и распределения субсидий из федерального бюджета бюджетам субъектов Российской Федерации (за исключением бюджетов Донецкой Народной Республики, Луганской Народной Республики, Запорожской области и Херсонской области) (далее - субъекты Российской Федерации)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 (далее - расширенный неонатальный скрининг), в рамках федерального проекта "Обеспечение расширенного неонатального скрининга" (далее соответственно - федеральный проект, субсидии).</w:t>
      </w:r>
    </w:p>
    <w:p w:rsidR="0061075C" w:rsidRPr="0061075C" w:rsidRDefault="0061075C" w:rsidP="0061075C">
      <w:pPr>
        <w:pStyle w:val="ConsPlusNormal"/>
        <w:jc w:val="both"/>
        <w:rPr>
          <w:rFonts w:ascii="Times New Roman" w:hAnsi="Times New Roman" w:cs="Times New Roman"/>
          <w:sz w:val="24"/>
          <w:szCs w:val="24"/>
        </w:rPr>
      </w:pPr>
      <w:r w:rsidRPr="0061075C">
        <w:rPr>
          <w:rFonts w:ascii="Times New Roman" w:hAnsi="Times New Roman" w:cs="Times New Roman"/>
          <w:sz w:val="24"/>
          <w:szCs w:val="24"/>
        </w:rPr>
        <w:t xml:space="preserve">(п. 1 в ред. </w:t>
      </w:r>
      <w:hyperlink r:id="rId260">
        <w:r w:rsidRPr="0061075C">
          <w:rPr>
            <w:rFonts w:ascii="Times New Roman" w:hAnsi="Times New Roman" w:cs="Times New Roman"/>
            <w:color w:val="0000FF"/>
            <w:sz w:val="24"/>
            <w:szCs w:val="24"/>
          </w:rPr>
          <w:t>Постановления</w:t>
        </w:r>
      </w:hyperlink>
      <w:r w:rsidRPr="0061075C">
        <w:rPr>
          <w:rFonts w:ascii="Times New Roman" w:hAnsi="Times New Roman" w:cs="Times New Roman"/>
          <w:sz w:val="24"/>
          <w:szCs w:val="24"/>
        </w:rPr>
        <w:t xml:space="preserve"> Правительства РФ от 30.11.2023 N 2030)</w:t>
      </w:r>
    </w:p>
    <w:p w:rsidR="0061075C" w:rsidRPr="0061075C" w:rsidRDefault="0061075C" w:rsidP="0061075C">
      <w:pPr>
        <w:pStyle w:val="ConsPlusNormal"/>
        <w:ind w:firstLine="540"/>
        <w:jc w:val="both"/>
        <w:rPr>
          <w:rFonts w:ascii="Times New Roman" w:hAnsi="Times New Roman" w:cs="Times New Roman"/>
          <w:sz w:val="24"/>
          <w:szCs w:val="24"/>
        </w:rPr>
      </w:pPr>
      <w:bookmarkStart w:id="50" w:name="P1288"/>
      <w:bookmarkEnd w:id="50"/>
      <w:r w:rsidRPr="0061075C">
        <w:rPr>
          <w:rFonts w:ascii="Times New Roman" w:hAnsi="Times New Roman" w:cs="Times New Roman"/>
          <w:sz w:val="24"/>
          <w:szCs w:val="24"/>
        </w:rPr>
        <w:t>2. Субсидия предоставляется при реализации следующих мероприятий по проведению расширенного неонатального скрининга:</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проведение первичного, а при необходимости повторного лабораторного исследования образцов крови новорожденных;</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проведение подтверждающей биохимической, и (или) молекулярно-генетической, и (или) молекулярно-цитогенетической диагностики, проводимой в медико-генетических консультациях (центрах) медицинских организаций согласно </w:t>
      </w:r>
      <w:hyperlink r:id="rId261">
        <w:r w:rsidRPr="0061075C">
          <w:rPr>
            <w:rFonts w:ascii="Times New Roman" w:hAnsi="Times New Roman" w:cs="Times New Roman"/>
            <w:color w:val="0000FF"/>
            <w:sz w:val="24"/>
            <w:szCs w:val="24"/>
          </w:rPr>
          <w:t>перечню</w:t>
        </w:r>
      </w:hyperlink>
      <w:r w:rsidRPr="0061075C">
        <w:rPr>
          <w:rFonts w:ascii="Times New Roman" w:hAnsi="Times New Roman" w:cs="Times New Roman"/>
          <w:sz w:val="24"/>
          <w:szCs w:val="24"/>
        </w:rPr>
        <w:t xml:space="preserve"> федеральных государственных медицинских организаций и государственных медицинских организаций субъектов Российской Федерации, осуществляющих расширенный неонатальный скрининг, и субъектов Российской Федерации, для которых указанные учреждения выполняют исследования по расширенному неонатальному скринингу, утвержденному приказом Министерства здравоохранения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3. Субсидия предоставляется в пределах лимитов бюджетных обязательств, доведенных до Министерства здравоохранения Российской Федерации как получателя средств федерального бюджета на предоставление субсидии на цели, указанные в </w:t>
      </w:r>
      <w:hyperlink w:anchor="P1288">
        <w:r w:rsidRPr="0061075C">
          <w:rPr>
            <w:rFonts w:ascii="Times New Roman" w:hAnsi="Times New Roman" w:cs="Times New Roman"/>
            <w:color w:val="0000FF"/>
            <w:sz w:val="24"/>
            <w:szCs w:val="24"/>
          </w:rPr>
          <w:t>пункте 2</w:t>
        </w:r>
      </w:hyperlink>
      <w:r w:rsidRPr="0061075C">
        <w:rPr>
          <w:rFonts w:ascii="Times New Roman" w:hAnsi="Times New Roman" w:cs="Times New Roman"/>
          <w:sz w:val="24"/>
          <w:szCs w:val="24"/>
        </w:rPr>
        <w:t xml:space="preserve"> настоящих Правил.</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4. Критериями отбора субъекта Российской Федерации для предоставления субсидии является наличие в субъекте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а) новорожденных, родившихся живыми;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б) медицинской организации, имеющей лицензию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 и искусственного прерывания беременности).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5. Условиями предоставления субсидии являются: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а) наличие в субъекте Российской Федерации утвержденной региональной программы, предусматривающей перечень мероприятий (результатов) по обеспечению расширенного неонатального скрининга, при реализации которых возникают расходные обязательства субъекта Российской Федерации, в целях софинансирования которых предоставляется субсидия;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lastRenderedPageBreak/>
        <w:t>б) наличие в бюджете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 в объеме, необходимом для их исполнения;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в) заключение соглашения о предоставлении субсидии из федерального бюджета бюджету субъекта Российской Федерации в соответствии с </w:t>
      </w:r>
      <w:hyperlink r:id="rId262">
        <w:r w:rsidRPr="0061075C">
          <w:rPr>
            <w:rFonts w:ascii="Times New Roman" w:hAnsi="Times New Roman" w:cs="Times New Roman"/>
            <w:color w:val="0000FF"/>
            <w:sz w:val="24"/>
            <w:szCs w:val="24"/>
          </w:rPr>
          <w:t>пунктом 10</w:t>
        </w:r>
      </w:hyperlink>
      <w:r w:rsidRPr="0061075C">
        <w:rPr>
          <w:rFonts w:ascii="Times New Roman" w:hAnsi="Times New Roman" w:cs="Times New Roman"/>
          <w:sz w:val="24"/>
          <w:szCs w:val="24"/>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формирования, предоставления и распределения субсидий).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6. Субсидии предоставляются на основании соглашения, заключенного между Министерством здравоохранения Российской Федерации и высшим исполнительным органом субъекта Российской Федерации,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263">
        <w:r w:rsidRPr="0061075C">
          <w:rPr>
            <w:rFonts w:ascii="Times New Roman" w:hAnsi="Times New Roman" w:cs="Times New Roman"/>
            <w:color w:val="0000FF"/>
            <w:sz w:val="24"/>
            <w:szCs w:val="24"/>
          </w:rPr>
          <w:t>формой</w:t>
        </w:r>
      </w:hyperlink>
      <w:r w:rsidRPr="0061075C">
        <w:rPr>
          <w:rFonts w:ascii="Times New Roman" w:hAnsi="Times New Roman" w:cs="Times New Roman"/>
          <w:sz w:val="24"/>
          <w:szCs w:val="24"/>
        </w:rPr>
        <w:t>, утвержденной Министерством финансов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7. Расчет размера субсидии определяется с учетом параметров среднего варианта прогноза числа родившихся по субъектам Российской Федерации в соответствующем финансовом году.</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8. Размер предоставляемой бюджету i-го субъекта Российской Федерации субсидии (V</w:t>
      </w:r>
      <w:r w:rsidRPr="0061075C">
        <w:rPr>
          <w:rFonts w:ascii="Times New Roman" w:hAnsi="Times New Roman" w:cs="Times New Roman"/>
          <w:sz w:val="24"/>
          <w:szCs w:val="24"/>
          <w:vertAlign w:val="subscript"/>
        </w:rPr>
        <w:t>i</w:t>
      </w:r>
      <w:r w:rsidRPr="0061075C">
        <w:rPr>
          <w:rFonts w:ascii="Times New Roman" w:hAnsi="Times New Roman" w:cs="Times New Roman"/>
          <w:sz w:val="24"/>
          <w:szCs w:val="24"/>
        </w:rPr>
        <w:t>) в соответствующем финансовом году определяется по формуле:</w:t>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center"/>
        <w:rPr>
          <w:rFonts w:ascii="Times New Roman" w:hAnsi="Times New Roman" w:cs="Times New Roman"/>
          <w:sz w:val="24"/>
          <w:szCs w:val="24"/>
        </w:rPr>
      </w:pPr>
      <w:r w:rsidRPr="0061075C">
        <w:rPr>
          <w:rFonts w:ascii="Times New Roman" w:hAnsi="Times New Roman" w:cs="Times New Roman"/>
          <w:noProof/>
          <w:position w:val="-31"/>
          <w:sz w:val="24"/>
          <w:szCs w:val="24"/>
        </w:rPr>
        <w:drawing>
          <wp:inline distT="0" distB="0" distL="0" distR="0" wp14:anchorId="7BBE5A56" wp14:editId="509C9EBC">
            <wp:extent cx="2095500" cy="53467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2095500" cy="534670"/>
                    </a:xfrm>
                    <a:prstGeom prst="rect">
                      <a:avLst/>
                    </a:prstGeom>
                    <a:noFill/>
                    <a:ln>
                      <a:noFill/>
                    </a:ln>
                  </pic:spPr>
                </pic:pic>
              </a:graphicData>
            </a:graphic>
          </wp:inline>
        </w:drawing>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где:</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V - общий объем бюджетных ассигнований, предусмотренный в федеральном бюджете на предоставление субсидий на соответствующий финансовый год, тыс. рублей;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S - стоимость проведения расширенного неонатального скрининга на 1 ребенка, рублей;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N</w:t>
      </w:r>
      <w:r w:rsidRPr="0061075C">
        <w:rPr>
          <w:rFonts w:ascii="Times New Roman" w:hAnsi="Times New Roman" w:cs="Times New Roman"/>
          <w:sz w:val="24"/>
          <w:szCs w:val="24"/>
          <w:vertAlign w:val="subscript"/>
        </w:rPr>
        <w:t>i</w:t>
      </w:r>
      <w:r w:rsidRPr="0061075C">
        <w:rPr>
          <w:rFonts w:ascii="Times New Roman" w:hAnsi="Times New Roman" w:cs="Times New Roman"/>
          <w:sz w:val="24"/>
          <w:szCs w:val="24"/>
        </w:rPr>
        <w:t xml:space="preserve"> - прогнозное число детей, родившихся в i-м субъекте Российской Федерации в соответствующем финансовом году с учетом параметров среднего варианта прогноза числа родившихся по субъектам Российской Федерации в соответствующем финансовом году, человек;</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K - коэффициент достижения индикативного показателя федерального проекта (охват расширенным неонатальным скринингом в 2023 году 80 процентов, с 2024 года 95 процентов новорожденных, родившихся живыми), который в 2023 году равен 0,8; с 2024 года равен 0,95;</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L</w:t>
      </w:r>
      <w:r w:rsidRPr="0061075C">
        <w:rPr>
          <w:rFonts w:ascii="Times New Roman" w:hAnsi="Times New Roman" w:cs="Times New Roman"/>
          <w:sz w:val="24"/>
          <w:szCs w:val="24"/>
          <w:vertAlign w:val="subscript"/>
        </w:rPr>
        <w:t>i</w:t>
      </w:r>
      <w:r w:rsidRPr="0061075C">
        <w:rPr>
          <w:rFonts w:ascii="Times New Roman" w:hAnsi="Times New Roman" w:cs="Times New Roman"/>
          <w:sz w:val="24"/>
          <w:szCs w:val="24"/>
        </w:rP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определяемый в соответствии с </w:t>
      </w:r>
      <w:hyperlink r:id="rId265">
        <w:r w:rsidRPr="0061075C">
          <w:rPr>
            <w:rFonts w:ascii="Times New Roman" w:hAnsi="Times New Roman" w:cs="Times New Roman"/>
            <w:color w:val="0000FF"/>
            <w:sz w:val="24"/>
            <w:szCs w:val="24"/>
          </w:rPr>
          <w:t>пунктом 13</w:t>
        </w:r>
      </w:hyperlink>
      <w:r w:rsidRPr="0061075C">
        <w:rPr>
          <w:rFonts w:ascii="Times New Roman" w:hAnsi="Times New Roman" w:cs="Times New Roman"/>
          <w:sz w:val="24"/>
          <w:szCs w:val="24"/>
        </w:rPr>
        <w:t xml:space="preserve"> Правил формирования, предоставления и распределения субсидий, процентов;</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z - количество субъектов Российской Федерации - получателей субсидии, единиц.</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9.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в соглашении значений результатов использования субсидии.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10. Перечисление субсидий из федерального бюджета бюджетам субъектов Российской Федерации осуществляется в установленном порядке на единые счета бюджетов, открытые </w:t>
      </w:r>
      <w:r w:rsidRPr="0061075C">
        <w:rPr>
          <w:rFonts w:ascii="Times New Roman" w:hAnsi="Times New Roman" w:cs="Times New Roman"/>
          <w:sz w:val="24"/>
          <w:szCs w:val="24"/>
        </w:rPr>
        <w:lastRenderedPageBreak/>
        <w:t>финансовым органам субъектов Российской Федерации в территориальных органах Федерального казначейства.</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11. Исполнительный орган субъекта Российской Федерации, уполномоченный высшим исполнительным органом субъекта Российской Федерации, представляет с использованием государственной интегрированной информационной системы управления общественными финансами "Электронный бюджет"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 в порядке, по форме и в сроки, которые установлены соглашением.</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12. Оценка эффективности использования субсидии осуществляется Министерством здравоохранения Российской Федерации путем сравнения установленных соглашением значений результата использования субсидии и фактически достигнутых значений результата использования субсидии.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13. Результатом использования субсидии является количество обследованных новорожденных в субъекте Российской Федерации в рамках проведения расширенного неонатального скрининга в отчетном году, обеспечивающего охват расширенным неонатальным скринингом в 2023 году не менее 80 процентов, с 2024 года не менее 95 процентов новорожденных, родившихся живыми.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14.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по достижению значений результатов использования субсидии,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r:id="rId266">
        <w:r w:rsidRPr="0061075C">
          <w:rPr>
            <w:rFonts w:ascii="Times New Roman" w:hAnsi="Times New Roman" w:cs="Times New Roman"/>
            <w:color w:val="0000FF"/>
            <w:sz w:val="24"/>
            <w:szCs w:val="24"/>
          </w:rPr>
          <w:t>пунктами 16</w:t>
        </w:r>
      </w:hyperlink>
      <w:r w:rsidRPr="0061075C">
        <w:rPr>
          <w:rFonts w:ascii="Times New Roman" w:hAnsi="Times New Roman" w:cs="Times New Roman"/>
          <w:sz w:val="24"/>
          <w:szCs w:val="24"/>
        </w:rPr>
        <w:t xml:space="preserve"> - </w:t>
      </w:r>
      <w:hyperlink r:id="rId267">
        <w:r w:rsidRPr="0061075C">
          <w:rPr>
            <w:rFonts w:ascii="Times New Roman" w:hAnsi="Times New Roman" w:cs="Times New Roman"/>
            <w:color w:val="0000FF"/>
            <w:sz w:val="24"/>
            <w:szCs w:val="24"/>
          </w:rPr>
          <w:t>18</w:t>
        </w:r>
      </w:hyperlink>
      <w:r w:rsidRPr="0061075C">
        <w:rPr>
          <w:rFonts w:ascii="Times New Roman" w:hAnsi="Times New Roman" w:cs="Times New Roman"/>
          <w:sz w:val="24"/>
          <w:szCs w:val="24"/>
        </w:rPr>
        <w:t xml:space="preserve"> и </w:t>
      </w:r>
      <w:hyperlink r:id="rId268">
        <w:r w:rsidRPr="0061075C">
          <w:rPr>
            <w:rFonts w:ascii="Times New Roman" w:hAnsi="Times New Roman" w:cs="Times New Roman"/>
            <w:color w:val="0000FF"/>
            <w:sz w:val="24"/>
            <w:szCs w:val="24"/>
          </w:rPr>
          <w:t>20</w:t>
        </w:r>
      </w:hyperlink>
      <w:r w:rsidRPr="0061075C">
        <w:rPr>
          <w:rFonts w:ascii="Times New Roman" w:hAnsi="Times New Roman" w:cs="Times New Roman"/>
          <w:sz w:val="24"/>
          <w:szCs w:val="24"/>
        </w:rPr>
        <w:t xml:space="preserve"> Правил формирования, предоставления и распределения субсидий.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15. Ответственность за достоверность представляемых в Министерство здравоохранения Российской Федерации информации и документов, предусмотренных настоящими Правилами, возлагается на высший исполнительный орган субъекта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16.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17. Контроль за соблюдением субъектами Российской Федерации условий предоставления субсидий осуществляется Министерством здравоохранения Российской Федерации и уполномоченными органами государственного финансового контроля.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18.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может быть увеличен в одностороннем порядке субъектом Российской Федерации, что не влечет за собой обязательств Российской Федерации по увеличению размера субсидии.</w:t>
      </w:r>
    </w:p>
    <w:p w:rsidR="0061075C" w:rsidRPr="0061075C" w:rsidRDefault="0061075C" w:rsidP="0061075C">
      <w:pPr>
        <w:pStyle w:val="ConsPlusNormal"/>
        <w:ind w:firstLine="540"/>
        <w:jc w:val="both"/>
        <w:rPr>
          <w:rFonts w:ascii="Times New Roman" w:hAnsi="Times New Roman" w:cs="Times New Roman"/>
          <w:sz w:val="24"/>
          <w:szCs w:val="24"/>
        </w:rPr>
      </w:pPr>
    </w:p>
    <w:p w:rsidR="0061075C" w:rsidRPr="0061075C" w:rsidRDefault="0061075C" w:rsidP="0061075C">
      <w:pPr>
        <w:pStyle w:val="ConsPlusNormal"/>
        <w:ind w:firstLine="540"/>
        <w:jc w:val="both"/>
        <w:rPr>
          <w:rFonts w:ascii="Times New Roman" w:hAnsi="Times New Roman" w:cs="Times New Roman"/>
          <w:sz w:val="24"/>
          <w:szCs w:val="24"/>
        </w:rPr>
      </w:pPr>
    </w:p>
    <w:p w:rsidR="0061075C" w:rsidRPr="0061075C" w:rsidRDefault="0061075C" w:rsidP="0061075C">
      <w:pPr>
        <w:pStyle w:val="ConsPlusNormal"/>
        <w:ind w:firstLine="540"/>
        <w:jc w:val="both"/>
        <w:rPr>
          <w:rFonts w:ascii="Times New Roman" w:hAnsi="Times New Roman" w:cs="Times New Roman"/>
          <w:sz w:val="24"/>
          <w:szCs w:val="24"/>
        </w:rPr>
      </w:pPr>
    </w:p>
    <w:p w:rsidR="0061075C" w:rsidRPr="0061075C" w:rsidRDefault="0061075C" w:rsidP="0061075C">
      <w:pPr>
        <w:pStyle w:val="ConsPlusNormal"/>
        <w:ind w:firstLine="540"/>
        <w:jc w:val="both"/>
        <w:rPr>
          <w:rFonts w:ascii="Times New Roman" w:hAnsi="Times New Roman" w:cs="Times New Roman"/>
          <w:sz w:val="24"/>
          <w:szCs w:val="24"/>
        </w:rPr>
      </w:pPr>
    </w:p>
    <w:p w:rsidR="0061075C" w:rsidRPr="0061075C" w:rsidRDefault="0061075C" w:rsidP="0061075C">
      <w:pPr>
        <w:pStyle w:val="ConsPlusNormal"/>
        <w:ind w:firstLine="540"/>
        <w:jc w:val="both"/>
        <w:rPr>
          <w:rFonts w:ascii="Times New Roman" w:hAnsi="Times New Roman" w:cs="Times New Roman"/>
          <w:sz w:val="24"/>
          <w:szCs w:val="24"/>
        </w:rPr>
      </w:pPr>
    </w:p>
    <w:p w:rsidR="0061075C" w:rsidRPr="0061075C" w:rsidRDefault="0061075C" w:rsidP="0061075C">
      <w:pPr>
        <w:pStyle w:val="ConsPlusNormal"/>
        <w:jc w:val="right"/>
        <w:outlineLvl w:val="1"/>
        <w:rPr>
          <w:rFonts w:ascii="Times New Roman" w:hAnsi="Times New Roman" w:cs="Times New Roman"/>
          <w:sz w:val="24"/>
          <w:szCs w:val="24"/>
        </w:rPr>
      </w:pPr>
      <w:r w:rsidRPr="0061075C">
        <w:rPr>
          <w:rFonts w:ascii="Times New Roman" w:hAnsi="Times New Roman" w:cs="Times New Roman"/>
          <w:sz w:val="24"/>
          <w:szCs w:val="24"/>
        </w:rPr>
        <w:t>Приложение N 16</w:t>
      </w:r>
    </w:p>
    <w:p w:rsidR="0061075C" w:rsidRPr="0061075C" w:rsidRDefault="0061075C" w:rsidP="0061075C">
      <w:pPr>
        <w:pStyle w:val="ConsPlusNormal"/>
        <w:jc w:val="right"/>
        <w:rPr>
          <w:rFonts w:ascii="Times New Roman" w:hAnsi="Times New Roman" w:cs="Times New Roman"/>
          <w:sz w:val="24"/>
          <w:szCs w:val="24"/>
        </w:rPr>
      </w:pPr>
      <w:r w:rsidRPr="0061075C">
        <w:rPr>
          <w:rFonts w:ascii="Times New Roman" w:hAnsi="Times New Roman" w:cs="Times New Roman"/>
          <w:sz w:val="24"/>
          <w:szCs w:val="24"/>
        </w:rPr>
        <w:t>к государственной программе</w:t>
      </w:r>
    </w:p>
    <w:p w:rsidR="0061075C" w:rsidRPr="0061075C" w:rsidRDefault="0061075C" w:rsidP="0061075C">
      <w:pPr>
        <w:pStyle w:val="ConsPlusNormal"/>
        <w:jc w:val="right"/>
        <w:rPr>
          <w:rFonts w:ascii="Times New Roman" w:hAnsi="Times New Roman" w:cs="Times New Roman"/>
          <w:sz w:val="24"/>
          <w:szCs w:val="24"/>
        </w:rPr>
      </w:pPr>
      <w:r w:rsidRPr="0061075C">
        <w:rPr>
          <w:rFonts w:ascii="Times New Roman" w:hAnsi="Times New Roman" w:cs="Times New Roman"/>
          <w:sz w:val="24"/>
          <w:szCs w:val="24"/>
        </w:rPr>
        <w:t>Российской Федерации</w:t>
      </w:r>
    </w:p>
    <w:p w:rsidR="0061075C" w:rsidRPr="0061075C" w:rsidRDefault="0061075C" w:rsidP="0061075C">
      <w:pPr>
        <w:pStyle w:val="ConsPlusNormal"/>
        <w:jc w:val="right"/>
        <w:rPr>
          <w:rFonts w:ascii="Times New Roman" w:hAnsi="Times New Roman" w:cs="Times New Roman"/>
          <w:sz w:val="24"/>
          <w:szCs w:val="24"/>
        </w:rPr>
      </w:pPr>
      <w:r w:rsidRPr="0061075C">
        <w:rPr>
          <w:rFonts w:ascii="Times New Roman" w:hAnsi="Times New Roman" w:cs="Times New Roman"/>
          <w:sz w:val="24"/>
          <w:szCs w:val="24"/>
        </w:rPr>
        <w:t>"Развитие здравоохранения"</w:t>
      </w:r>
    </w:p>
    <w:p w:rsidR="0061075C" w:rsidRPr="0061075C" w:rsidRDefault="0061075C" w:rsidP="0061075C">
      <w:pPr>
        <w:pStyle w:val="ConsPlusNormal"/>
        <w:jc w:val="center"/>
        <w:rPr>
          <w:rFonts w:ascii="Times New Roman" w:hAnsi="Times New Roman" w:cs="Times New Roman"/>
          <w:sz w:val="24"/>
          <w:szCs w:val="24"/>
        </w:rPr>
      </w:pPr>
    </w:p>
    <w:p w:rsidR="0061075C" w:rsidRPr="0061075C" w:rsidRDefault="0061075C" w:rsidP="0061075C">
      <w:pPr>
        <w:pStyle w:val="ConsPlusTitle"/>
        <w:jc w:val="center"/>
        <w:rPr>
          <w:rFonts w:ascii="Times New Roman" w:hAnsi="Times New Roman" w:cs="Times New Roman"/>
          <w:sz w:val="24"/>
          <w:szCs w:val="24"/>
        </w:rPr>
      </w:pPr>
      <w:bookmarkStart w:id="51" w:name="P1332"/>
      <w:bookmarkEnd w:id="51"/>
      <w:r w:rsidRPr="0061075C">
        <w:rPr>
          <w:rFonts w:ascii="Times New Roman" w:hAnsi="Times New Roman" w:cs="Times New Roman"/>
          <w:sz w:val="24"/>
          <w:szCs w:val="24"/>
        </w:rPr>
        <w:t>ПРАВИЛА</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ПРЕДОСТАВЛЕНИЯ И РАСПРЕДЕЛЕНИЯ СУБСИДИЙ ИЗ ФЕДЕРАЛЬНОГО</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БЮДЖЕТА БЮДЖЕТАМ СУБЪЕКТОВ РОССИЙСКОЙ ФЕДЕРАЦИИ В ЦЕЛЯХ</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СОФИНАНСИРОВАНИЯ РАСХОДНЫХ ОБЯЗАТЕЛЬСТВ СУБЪЕКТОВ</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lastRenderedPageBreak/>
        <w:t>РОССИЙСКОЙ ФЕДЕРАЦИИ, ВОЗНИКАЮЩИХ ПРИ РЕАЛИЗАЦИИ МЕРОПРИЯТИЙ</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ПО ОБЕСПЕЧЕНИЮ ДЕТЕЙ С САХАРНЫМ ДИАБЕТОМ 1 ТИПА, НУЖДАЮЩИХСЯ</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В СИСТЕМАХ НЕПРЕРЫВНОГО МОНИТОРИНГА ГЛЮКОЗЫ, В РАМКАХ</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РЕАЛИЗАЦИИ ФЕДЕРАЛЬНОГО ПРОЕКТА "БОРЬБА С САХАРНЫМ ДИАБЕТОМ"</w:t>
      </w:r>
    </w:p>
    <w:p w:rsidR="0061075C" w:rsidRPr="0061075C" w:rsidRDefault="0061075C" w:rsidP="0061075C">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1"/>
        <w:gridCol w:w="113"/>
      </w:tblGrid>
      <w:tr w:rsidR="0061075C" w:rsidRPr="006107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075C" w:rsidRPr="0061075C" w:rsidRDefault="0061075C" w:rsidP="006107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61075C" w:rsidRPr="0061075C" w:rsidRDefault="0061075C" w:rsidP="006107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61075C" w:rsidRPr="0061075C" w:rsidRDefault="0061075C" w:rsidP="0061075C">
            <w:pPr>
              <w:pStyle w:val="ConsPlusNormal"/>
              <w:jc w:val="center"/>
              <w:rPr>
                <w:rFonts w:ascii="Times New Roman" w:hAnsi="Times New Roman" w:cs="Times New Roman"/>
                <w:sz w:val="24"/>
                <w:szCs w:val="24"/>
              </w:rPr>
            </w:pPr>
            <w:r w:rsidRPr="0061075C">
              <w:rPr>
                <w:rFonts w:ascii="Times New Roman" w:hAnsi="Times New Roman" w:cs="Times New Roman"/>
                <w:color w:val="392C69"/>
                <w:sz w:val="24"/>
                <w:szCs w:val="24"/>
              </w:rPr>
              <w:t>Список изменяющих документов</w:t>
            </w:r>
          </w:p>
          <w:p w:rsidR="0061075C" w:rsidRPr="0061075C" w:rsidRDefault="0061075C" w:rsidP="0061075C">
            <w:pPr>
              <w:pStyle w:val="ConsPlusNormal"/>
              <w:jc w:val="center"/>
              <w:rPr>
                <w:rFonts w:ascii="Times New Roman" w:hAnsi="Times New Roman" w:cs="Times New Roman"/>
                <w:sz w:val="24"/>
                <w:szCs w:val="24"/>
              </w:rPr>
            </w:pPr>
            <w:r w:rsidRPr="0061075C">
              <w:rPr>
                <w:rFonts w:ascii="Times New Roman" w:hAnsi="Times New Roman" w:cs="Times New Roman"/>
                <w:color w:val="392C69"/>
                <w:sz w:val="24"/>
                <w:szCs w:val="24"/>
              </w:rPr>
              <w:t xml:space="preserve">(введены </w:t>
            </w:r>
            <w:hyperlink r:id="rId269">
              <w:r w:rsidRPr="0061075C">
                <w:rPr>
                  <w:rFonts w:ascii="Times New Roman" w:hAnsi="Times New Roman" w:cs="Times New Roman"/>
                  <w:color w:val="0000FF"/>
                  <w:sz w:val="24"/>
                  <w:szCs w:val="24"/>
                </w:rPr>
                <w:t>Постановлением</w:t>
              </w:r>
            </w:hyperlink>
            <w:r w:rsidRPr="0061075C">
              <w:rPr>
                <w:rFonts w:ascii="Times New Roman" w:hAnsi="Times New Roman" w:cs="Times New Roman"/>
                <w:color w:val="392C69"/>
                <w:sz w:val="24"/>
                <w:szCs w:val="24"/>
              </w:rPr>
              <w:t xml:space="preserve"> Правительства РФ от 22.11.2023 N 1958)</w:t>
            </w:r>
          </w:p>
        </w:tc>
        <w:tc>
          <w:tcPr>
            <w:tcW w:w="113" w:type="dxa"/>
            <w:tcBorders>
              <w:top w:val="nil"/>
              <w:left w:val="nil"/>
              <w:bottom w:val="nil"/>
              <w:right w:val="nil"/>
            </w:tcBorders>
            <w:shd w:val="clear" w:color="auto" w:fill="F4F3F8"/>
            <w:tcMar>
              <w:top w:w="0" w:type="dxa"/>
              <w:left w:w="0" w:type="dxa"/>
              <w:bottom w:w="0" w:type="dxa"/>
              <w:right w:w="0" w:type="dxa"/>
            </w:tcMar>
          </w:tcPr>
          <w:p w:rsidR="0061075C" w:rsidRPr="0061075C" w:rsidRDefault="0061075C" w:rsidP="0061075C">
            <w:pPr>
              <w:pStyle w:val="ConsPlusNormal"/>
              <w:rPr>
                <w:rFonts w:ascii="Times New Roman" w:hAnsi="Times New Roman" w:cs="Times New Roman"/>
                <w:sz w:val="24"/>
                <w:szCs w:val="24"/>
              </w:rPr>
            </w:pPr>
          </w:p>
        </w:tc>
      </w:tr>
    </w:tbl>
    <w:p w:rsidR="0061075C" w:rsidRPr="0061075C" w:rsidRDefault="0061075C" w:rsidP="0061075C">
      <w:pPr>
        <w:pStyle w:val="ConsPlusNormal"/>
        <w:ind w:firstLine="540"/>
        <w:jc w:val="both"/>
        <w:rPr>
          <w:rFonts w:ascii="Times New Roman" w:hAnsi="Times New Roman" w:cs="Times New Roman"/>
          <w:sz w:val="24"/>
          <w:szCs w:val="24"/>
        </w:rPr>
      </w:pPr>
    </w:p>
    <w:p w:rsidR="0061075C" w:rsidRPr="0061075C" w:rsidRDefault="0061075C" w:rsidP="0061075C">
      <w:pPr>
        <w:pStyle w:val="ConsPlusNormal"/>
        <w:ind w:firstLine="540"/>
        <w:jc w:val="both"/>
        <w:rPr>
          <w:rFonts w:ascii="Times New Roman" w:hAnsi="Times New Roman" w:cs="Times New Roman"/>
          <w:sz w:val="24"/>
          <w:szCs w:val="24"/>
        </w:rPr>
      </w:pPr>
      <w:bookmarkStart w:id="52" w:name="P1343"/>
      <w:bookmarkEnd w:id="52"/>
      <w:r w:rsidRPr="0061075C">
        <w:rPr>
          <w:rFonts w:ascii="Times New Roman" w:hAnsi="Times New Roman" w:cs="Times New Roman"/>
          <w:sz w:val="24"/>
          <w:szCs w:val="24"/>
        </w:rP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обеспечению детей с сахарным диабетом 1 типа системами непрерывного мониторинга глюкозы, в том числе российского производства, в соответствии со </w:t>
      </w:r>
      <w:hyperlink r:id="rId270">
        <w:r w:rsidRPr="0061075C">
          <w:rPr>
            <w:rFonts w:ascii="Times New Roman" w:hAnsi="Times New Roman" w:cs="Times New Roman"/>
            <w:color w:val="0000FF"/>
            <w:sz w:val="24"/>
            <w:szCs w:val="24"/>
          </w:rPr>
          <w:t>стандартами</w:t>
        </w:r>
      </w:hyperlink>
      <w:r w:rsidRPr="0061075C">
        <w:rPr>
          <w:rFonts w:ascii="Times New Roman" w:hAnsi="Times New Roman" w:cs="Times New Roman"/>
          <w:sz w:val="24"/>
          <w:szCs w:val="24"/>
        </w:rPr>
        <w:t xml:space="preserve"> медицинской помощи и клиническими рекомендациями по профилю "детская эндокринология", утвержденными Министерством здравоохранения Российской Федерации (далее - субсидия).</w:t>
      </w:r>
    </w:p>
    <w:p w:rsidR="0061075C" w:rsidRPr="0061075C" w:rsidRDefault="0061075C" w:rsidP="0061075C">
      <w:pPr>
        <w:pStyle w:val="ConsPlusNormal"/>
        <w:ind w:firstLine="540"/>
        <w:jc w:val="both"/>
        <w:rPr>
          <w:rFonts w:ascii="Times New Roman" w:hAnsi="Times New Roman" w:cs="Times New Roman"/>
          <w:sz w:val="24"/>
          <w:szCs w:val="24"/>
        </w:rPr>
      </w:pPr>
      <w:bookmarkStart w:id="53" w:name="P1344"/>
      <w:bookmarkEnd w:id="53"/>
      <w:r w:rsidRPr="0061075C">
        <w:rPr>
          <w:rFonts w:ascii="Times New Roman" w:hAnsi="Times New Roman" w:cs="Times New Roman"/>
          <w:sz w:val="24"/>
          <w:szCs w:val="24"/>
        </w:rPr>
        <w:t>2. Субсидии предоставляются в целях софинансирования расходных обязательств субъектов Российской Федерации, возникающих при реализации следующих мероприятий:</w:t>
      </w:r>
    </w:p>
    <w:p w:rsidR="0061075C" w:rsidRPr="0061075C" w:rsidRDefault="0061075C" w:rsidP="0061075C">
      <w:pPr>
        <w:pStyle w:val="ConsPlusNormal"/>
        <w:ind w:firstLine="540"/>
        <w:jc w:val="both"/>
        <w:rPr>
          <w:rFonts w:ascii="Times New Roman" w:hAnsi="Times New Roman" w:cs="Times New Roman"/>
          <w:sz w:val="24"/>
          <w:szCs w:val="24"/>
        </w:rPr>
      </w:pPr>
      <w:bookmarkStart w:id="54" w:name="P1345"/>
      <w:bookmarkEnd w:id="54"/>
      <w:r w:rsidRPr="0061075C">
        <w:rPr>
          <w:rFonts w:ascii="Times New Roman" w:hAnsi="Times New Roman" w:cs="Times New Roman"/>
          <w:sz w:val="24"/>
          <w:szCs w:val="24"/>
        </w:rPr>
        <w:t>а) обеспечение детей с сахарным диабетом 1 типа в возрасте от 2 до 4 лет системами непрерывного мониторинга глюкозы;</w:t>
      </w:r>
    </w:p>
    <w:p w:rsidR="0061075C" w:rsidRPr="0061075C" w:rsidRDefault="0061075C" w:rsidP="0061075C">
      <w:pPr>
        <w:pStyle w:val="ConsPlusNormal"/>
        <w:ind w:firstLine="540"/>
        <w:jc w:val="both"/>
        <w:rPr>
          <w:rFonts w:ascii="Times New Roman" w:hAnsi="Times New Roman" w:cs="Times New Roman"/>
          <w:sz w:val="24"/>
          <w:szCs w:val="24"/>
        </w:rPr>
      </w:pPr>
      <w:bookmarkStart w:id="55" w:name="P1346"/>
      <w:bookmarkEnd w:id="55"/>
      <w:r w:rsidRPr="0061075C">
        <w:rPr>
          <w:rFonts w:ascii="Times New Roman" w:hAnsi="Times New Roman" w:cs="Times New Roman"/>
          <w:sz w:val="24"/>
          <w:szCs w:val="24"/>
        </w:rPr>
        <w:t>б) обеспечение детей с сахарным диабетом 1 типа в возрасте от 4 до 17 лет включительно системами непрерывного мониторинга глюкозы.</w:t>
      </w:r>
    </w:p>
    <w:p w:rsidR="0061075C" w:rsidRPr="0061075C" w:rsidRDefault="0061075C" w:rsidP="0061075C">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1"/>
        <w:gridCol w:w="113"/>
      </w:tblGrid>
      <w:tr w:rsidR="0061075C" w:rsidRPr="006107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075C" w:rsidRPr="0061075C" w:rsidRDefault="0061075C" w:rsidP="006107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61075C" w:rsidRPr="0061075C" w:rsidRDefault="0061075C" w:rsidP="006107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61075C" w:rsidRPr="0061075C" w:rsidRDefault="0061075C" w:rsidP="0061075C">
            <w:pPr>
              <w:pStyle w:val="ConsPlusNormal"/>
              <w:jc w:val="both"/>
              <w:rPr>
                <w:rFonts w:ascii="Times New Roman" w:hAnsi="Times New Roman" w:cs="Times New Roman"/>
                <w:sz w:val="24"/>
                <w:szCs w:val="24"/>
              </w:rPr>
            </w:pPr>
            <w:r w:rsidRPr="0061075C">
              <w:rPr>
                <w:rFonts w:ascii="Times New Roman" w:hAnsi="Times New Roman" w:cs="Times New Roman"/>
                <w:color w:val="392C69"/>
                <w:sz w:val="24"/>
                <w:szCs w:val="24"/>
              </w:rPr>
              <w:t>КонсультантПлюс: примечание.</w:t>
            </w:r>
          </w:p>
          <w:p w:rsidR="0061075C" w:rsidRPr="0061075C" w:rsidRDefault="0061075C" w:rsidP="0061075C">
            <w:pPr>
              <w:pStyle w:val="ConsPlusNormal"/>
              <w:jc w:val="both"/>
              <w:rPr>
                <w:rFonts w:ascii="Times New Roman" w:hAnsi="Times New Roman" w:cs="Times New Roman"/>
                <w:sz w:val="24"/>
                <w:szCs w:val="24"/>
              </w:rPr>
            </w:pPr>
            <w:hyperlink r:id="rId271">
              <w:r w:rsidRPr="0061075C">
                <w:rPr>
                  <w:rFonts w:ascii="Times New Roman" w:hAnsi="Times New Roman" w:cs="Times New Roman"/>
                  <w:color w:val="0000FF"/>
                  <w:sz w:val="24"/>
                  <w:szCs w:val="24"/>
                </w:rPr>
                <w:t>Распоряжением</w:t>
              </w:r>
            </w:hyperlink>
            <w:r w:rsidRPr="0061075C">
              <w:rPr>
                <w:rFonts w:ascii="Times New Roman" w:hAnsi="Times New Roman" w:cs="Times New Roman"/>
                <w:color w:val="392C69"/>
                <w:sz w:val="24"/>
                <w:szCs w:val="24"/>
              </w:rPr>
              <w:t xml:space="preserve"> Правительства РФ от 22.11.2023 N 3285-р утверждено распределение субсидий бюджетам субъектам РФ в 2023 - 2024 годах.</w:t>
            </w:r>
          </w:p>
        </w:tc>
        <w:tc>
          <w:tcPr>
            <w:tcW w:w="113" w:type="dxa"/>
            <w:tcBorders>
              <w:top w:val="nil"/>
              <w:left w:val="nil"/>
              <w:bottom w:val="nil"/>
              <w:right w:val="nil"/>
            </w:tcBorders>
            <w:shd w:val="clear" w:color="auto" w:fill="F4F3F8"/>
            <w:tcMar>
              <w:top w:w="0" w:type="dxa"/>
              <w:left w:w="0" w:type="dxa"/>
              <w:bottom w:w="0" w:type="dxa"/>
              <w:right w:w="0" w:type="dxa"/>
            </w:tcMar>
          </w:tcPr>
          <w:p w:rsidR="0061075C" w:rsidRPr="0061075C" w:rsidRDefault="0061075C" w:rsidP="0061075C">
            <w:pPr>
              <w:pStyle w:val="ConsPlusNormal"/>
              <w:rPr>
                <w:rFonts w:ascii="Times New Roman" w:hAnsi="Times New Roman" w:cs="Times New Roman"/>
                <w:sz w:val="24"/>
                <w:szCs w:val="24"/>
              </w:rPr>
            </w:pPr>
          </w:p>
        </w:tc>
      </w:tr>
    </w:tbl>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3. Субсидии предоставляются бюджетам субъектов Российской Федерации в пределах лимитов бюджетных обязательств, доведенных до Министерства здравоохранения Российской Федерации как получателя средств федерального бюджета на предоставление субсидий на цели, указанные в </w:t>
      </w:r>
      <w:hyperlink w:anchor="P1344">
        <w:r w:rsidRPr="0061075C">
          <w:rPr>
            <w:rFonts w:ascii="Times New Roman" w:hAnsi="Times New Roman" w:cs="Times New Roman"/>
            <w:color w:val="0000FF"/>
            <w:sz w:val="24"/>
            <w:szCs w:val="24"/>
          </w:rPr>
          <w:t>пункте 2</w:t>
        </w:r>
      </w:hyperlink>
      <w:r w:rsidRPr="0061075C">
        <w:rPr>
          <w:rFonts w:ascii="Times New Roman" w:hAnsi="Times New Roman" w:cs="Times New Roman"/>
          <w:sz w:val="24"/>
          <w:szCs w:val="24"/>
        </w:rPr>
        <w:t xml:space="preserve"> настоящих Правил.</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4. Критериями отбора субъекта Российской Федерации для предоставления субсидий являются: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а) наличие соглашения о реализации на территории субъекта Российской Федерации регионального проекта "Борьба с сахарным диабетом", заключенного в установленном порядке и действующего на период предоставления субсидии;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б) наличие в субъекте Российской Федерации детей с сахарным диабетом 1 типа в возрасте от 2 до 4 лет и от 4 до 17 лет включительно.</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5. Субсидия предоставляется на основании соглашения о предоставлении субсидии из федерального бюджета бюджету субъекта Российской Федерации, заключенного между Министерством здравоохранения Российской Федерации и высшим исполнительным органом субъекта Российской Федерации,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272">
        <w:r w:rsidRPr="0061075C">
          <w:rPr>
            <w:rFonts w:ascii="Times New Roman" w:hAnsi="Times New Roman" w:cs="Times New Roman"/>
            <w:color w:val="0000FF"/>
            <w:sz w:val="24"/>
            <w:szCs w:val="24"/>
          </w:rPr>
          <w:t>типовой формой</w:t>
        </w:r>
      </w:hyperlink>
      <w:r w:rsidRPr="0061075C">
        <w:rPr>
          <w:rFonts w:ascii="Times New Roman" w:hAnsi="Times New Roman" w:cs="Times New Roman"/>
          <w:sz w:val="24"/>
          <w:szCs w:val="24"/>
        </w:rPr>
        <w:t>, утвержденной Министерством финансов Российской Федерации (далее - соглашение о предоставлении субсидии).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6. Условиями предоставления субсидий являются: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а) наличие правового акта субъекта Российской Федерации, утверждающего перечень </w:t>
      </w:r>
      <w:r w:rsidRPr="0061075C">
        <w:rPr>
          <w:rFonts w:ascii="Times New Roman" w:hAnsi="Times New Roman" w:cs="Times New Roman"/>
          <w:sz w:val="24"/>
          <w:szCs w:val="24"/>
        </w:rPr>
        <w:lastRenderedPageBreak/>
        <w:t>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б) заключение соглашения о предоставлении субсидии в соответствии с </w:t>
      </w:r>
      <w:hyperlink r:id="rId273">
        <w:r w:rsidRPr="0061075C">
          <w:rPr>
            <w:rFonts w:ascii="Times New Roman" w:hAnsi="Times New Roman" w:cs="Times New Roman"/>
            <w:color w:val="0000FF"/>
            <w:sz w:val="24"/>
            <w:szCs w:val="24"/>
          </w:rPr>
          <w:t>пунктом 10</w:t>
        </w:r>
      </w:hyperlink>
      <w:r w:rsidRPr="0061075C">
        <w:rPr>
          <w:rFonts w:ascii="Times New Roman" w:hAnsi="Times New Roman" w:cs="Times New Roman"/>
          <w:sz w:val="24"/>
          <w:szCs w:val="24"/>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 содержащего обязательства субъекта Российской Федерации по заключению не позднее 31 декабря 2023 г. контракта на поставку систем непрерывного мониторинга глюкозы. Также в соглашении о предоставлении субсидии должно быть предусмотрено обеспечение оказания медицинской помощи детям с сахарным диабетом 1 типа в соответствии с клиническими рекомендациями и сохранение установленных в бюджете субъекта Российской Федерации объемов финансирования, предусмотренных в рамках территориальной программы государственных гарантий бесплатного оказания гражданам в отношении перечня лекарственных препаратов и медицинских изделий, отпускаемых населению в соответствии с </w:t>
      </w:r>
      <w:hyperlink r:id="rId274">
        <w:r w:rsidRPr="0061075C">
          <w:rPr>
            <w:rFonts w:ascii="Times New Roman" w:hAnsi="Times New Roman" w:cs="Times New Roman"/>
            <w:color w:val="0000FF"/>
            <w:sz w:val="24"/>
            <w:szCs w:val="24"/>
          </w:rPr>
          <w:t>Перечнем</w:t>
        </w:r>
      </w:hyperlink>
      <w:r w:rsidRPr="0061075C">
        <w:rPr>
          <w:rFonts w:ascii="Times New Roman" w:hAnsi="Times New Roman" w:cs="Times New Roman"/>
          <w:sz w:val="24"/>
          <w:szCs w:val="24"/>
        </w:rP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275">
        <w:r w:rsidRPr="0061075C">
          <w:rPr>
            <w:rFonts w:ascii="Times New Roman" w:hAnsi="Times New Roman" w:cs="Times New Roman"/>
            <w:color w:val="0000FF"/>
            <w:sz w:val="24"/>
            <w:szCs w:val="24"/>
          </w:rPr>
          <w:t>Перечнем</w:t>
        </w:r>
      </w:hyperlink>
      <w:r w:rsidRPr="0061075C">
        <w:rPr>
          <w:rFonts w:ascii="Times New Roman" w:hAnsi="Times New Roman" w:cs="Times New Roman"/>
          <w:sz w:val="24"/>
          <w:szCs w:val="24"/>
        </w:rPr>
        <w:t xml:space="preserve"> групп населения, при амбулаторном лечении которых лекарственные средства отпускаются по рецептам врачей с 50-процентной скидкой, утвержденными постановлением Правительства Российской Федерации от 30 июля 1994 г.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в) наличие в бюджете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 в объеме, необходимом для их исполнения.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7. Размер субсидии, предоставляемой бюджету i-го субъекта Российской Федерации, реализующего в соответствующем финансовом году мероприятие по обеспечению детей с сахарным диабетом 1 типа в возрасте от 2 до 4 лет системами непрерывного мониторинга глюкозы (S</w:t>
      </w:r>
      <w:r w:rsidRPr="0061075C">
        <w:rPr>
          <w:rFonts w:ascii="Times New Roman" w:hAnsi="Times New Roman" w:cs="Times New Roman"/>
          <w:sz w:val="24"/>
          <w:szCs w:val="24"/>
          <w:vertAlign w:val="subscript"/>
        </w:rPr>
        <w:t>1i</w:t>
      </w:r>
      <w:r w:rsidRPr="0061075C">
        <w:rPr>
          <w:rFonts w:ascii="Times New Roman" w:hAnsi="Times New Roman" w:cs="Times New Roman"/>
          <w:sz w:val="24"/>
          <w:szCs w:val="24"/>
        </w:rPr>
        <w:t>), определяется по формуле:</w:t>
      </w:r>
    </w:p>
    <w:p w:rsidR="0061075C" w:rsidRPr="0061075C" w:rsidRDefault="0061075C" w:rsidP="0061075C">
      <w:pPr>
        <w:pStyle w:val="ConsPlusNormal"/>
        <w:ind w:firstLine="540"/>
        <w:jc w:val="both"/>
        <w:rPr>
          <w:rFonts w:ascii="Times New Roman" w:hAnsi="Times New Roman" w:cs="Times New Roman"/>
          <w:sz w:val="24"/>
          <w:szCs w:val="24"/>
        </w:rPr>
      </w:pPr>
    </w:p>
    <w:p w:rsidR="0061075C" w:rsidRPr="0061075C" w:rsidRDefault="0061075C" w:rsidP="0061075C">
      <w:pPr>
        <w:pStyle w:val="ConsPlusNormal"/>
        <w:jc w:val="center"/>
        <w:rPr>
          <w:rFonts w:ascii="Times New Roman" w:hAnsi="Times New Roman" w:cs="Times New Roman"/>
          <w:sz w:val="24"/>
          <w:szCs w:val="24"/>
        </w:rPr>
      </w:pPr>
      <w:r w:rsidRPr="0061075C">
        <w:rPr>
          <w:rFonts w:ascii="Times New Roman" w:hAnsi="Times New Roman" w:cs="Times New Roman"/>
          <w:noProof/>
          <w:position w:val="-31"/>
          <w:sz w:val="24"/>
          <w:szCs w:val="24"/>
        </w:rPr>
        <w:drawing>
          <wp:inline distT="0" distB="0" distL="0" distR="0" wp14:anchorId="23827820" wp14:editId="5F4737B1">
            <wp:extent cx="2807970" cy="53467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2807970" cy="534670"/>
                    </a:xfrm>
                    <a:prstGeom prst="rect">
                      <a:avLst/>
                    </a:prstGeom>
                    <a:noFill/>
                    <a:ln>
                      <a:noFill/>
                    </a:ln>
                  </pic:spPr>
                </pic:pic>
              </a:graphicData>
            </a:graphic>
          </wp:inline>
        </w:drawing>
      </w:r>
    </w:p>
    <w:p w:rsidR="0061075C" w:rsidRPr="0061075C" w:rsidRDefault="0061075C" w:rsidP="0061075C">
      <w:pPr>
        <w:pStyle w:val="ConsPlusNormal"/>
        <w:ind w:firstLine="540"/>
        <w:jc w:val="both"/>
        <w:rPr>
          <w:rFonts w:ascii="Times New Roman" w:hAnsi="Times New Roman" w:cs="Times New Roman"/>
          <w:sz w:val="24"/>
          <w:szCs w:val="24"/>
        </w:rPr>
      </w:pP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где:</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Sob1 - общий размер бюджетных ассигнований, предоставляемый в целях софинансирования расходных обязательств субъектов Российской Федерации, возникающих при реализации мероприятия по обеспечению детей с сахарным диабетом 1 типа в возрасте от 2 до 4 лет системами непрерывного мониторинга глюкозы (тыс. рублей);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P</w:t>
      </w:r>
      <w:r w:rsidRPr="0061075C">
        <w:rPr>
          <w:rFonts w:ascii="Times New Roman" w:hAnsi="Times New Roman" w:cs="Times New Roman"/>
          <w:sz w:val="24"/>
          <w:szCs w:val="24"/>
          <w:vertAlign w:val="subscript"/>
        </w:rPr>
        <w:t>1i</w:t>
      </w:r>
      <w:r w:rsidRPr="0061075C">
        <w:rPr>
          <w:rFonts w:ascii="Times New Roman" w:hAnsi="Times New Roman" w:cs="Times New Roman"/>
          <w:sz w:val="24"/>
          <w:szCs w:val="24"/>
        </w:rPr>
        <w:t xml:space="preserve"> - норматив финансовых затрат на одного ребенка с сахарным диабетом 1 типа в возрасте от 2 до 4 лет на обеспечение системой непрерывного мониторинга глюкозы (в том числе расходными материалами к ней для обеспечения непрерывности осуществления мониторинга глюкозы в течение одного года);</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K</w:t>
      </w:r>
      <w:r w:rsidRPr="0061075C">
        <w:rPr>
          <w:rFonts w:ascii="Times New Roman" w:hAnsi="Times New Roman" w:cs="Times New Roman"/>
          <w:sz w:val="24"/>
          <w:szCs w:val="24"/>
          <w:vertAlign w:val="subscript"/>
        </w:rPr>
        <w:t>1i</w:t>
      </w:r>
      <w:r w:rsidRPr="0061075C">
        <w:rPr>
          <w:rFonts w:ascii="Times New Roman" w:hAnsi="Times New Roman" w:cs="Times New Roman"/>
          <w:sz w:val="24"/>
          <w:szCs w:val="24"/>
        </w:rPr>
        <w:t xml:space="preserve"> - коэффициент для i-го субъекта Российской Федерации, учитывающий предельные размеры оптовых надбавок, установленные в соответствии с </w:t>
      </w:r>
      <w:hyperlink r:id="rId277">
        <w:r w:rsidRPr="0061075C">
          <w:rPr>
            <w:rFonts w:ascii="Times New Roman" w:hAnsi="Times New Roman" w:cs="Times New Roman"/>
            <w:color w:val="0000FF"/>
            <w:sz w:val="24"/>
            <w:szCs w:val="24"/>
          </w:rPr>
          <w:t>пунктом 6</w:t>
        </w:r>
      </w:hyperlink>
      <w:r w:rsidRPr="0061075C">
        <w:rPr>
          <w:rFonts w:ascii="Times New Roman" w:hAnsi="Times New Roman" w:cs="Times New Roman"/>
          <w:sz w:val="24"/>
          <w:szCs w:val="24"/>
        </w:rPr>
        <w:t xml:space="preserve"> постановления Правительства Российской Федерации от 30 декабря 2015 г. N 1517 "О государственном регулировании цен на медицинские изделия, включенные в перечень медицинских изделий, имплантируемых в организм человека при оказании медицинской помощи в рамках </w:t>
      </w:r>
      <w:r w:rsidRPr="0061075C">
        <w:rPr>
          <w:rFonts w:ascii="Times New Roman" w:hAnsi="Times New Roman" w:cs="Times New Roman"/>
          <w:sz w:val="24"/>
          <w:szCs w:val="24"/>
        </w:rPr>
        <w:lastRenderedPageBreak/>
        <w:t>программы государственных гарантий бесплатного оказания гражданам медицинской помощи";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Q</w:t>
      </w:r>
      <w:r w:rsidRPr="0061075C">
        <w:rPr>
          <w:rFonts w:ascii="Times New Roman" w:hAnsi="Times New Roman" w:cs="Times New Roman"/>
          <w:sz w:val="24"/>
          <w:szCs w:val="24"/>
          <w:vertAlign w:val="subscript"/>
        </w:rPr>
        <w:t>1i</w:t>
      </w:r>
      <w:r w:rsidRPr="0061075C">
        <w:rPr>
          <w:rFonts w:ascii="Times New Roman" w:hAnsi="Times New Roman" w:cs="Times New Roman"/>
          <w:sz w:val="24"/>
          <w:szCs w:val="24"/>
        </w:rPr>
        <w:t xml:space="preserve"> - число детей в возрасте от 2 до 4 лет с сахарным диабетом 1 типа, нуждающихся в системах непрерывного мониторинга глюкозы (в том числе в расходных материалах к ним для обеспечения непрерывности осуществления мониторинга глюкозы в течение одного года), в i-м субъекте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L</w:t>
      </w:r>
      <w:r w:rsidRPr="0061075C">
        <w:rPr>
          <w:rFonts w:ascii="Times New Roman" w:hAnsi="Times New Roman" w:cs="Times New Roman"/>
          <w:sz w:val="24"/>
          <w:szCs w:val="24"/>
          <w:vertAlign w:val="subscript"/>
        </w:rPr>
        <w:t>i</w:t>
      </w:r>
      <w:r w:rsidRPr="0061075C">
        <w:rPr>
          <w:rFonts w:ascii="Times New Roman" w:hAnsi="Times New Roman" w:cs="Times New Roman"/>
          <w:sz w:val="24"/>
          <w:szCs w:val="24"/>
        </w:rPr>
        <w:t xml:space="preserve"> - предельный уровень софинансирования расходного обязательства i-го субъекта Российской Федерации из федерального бюджета, определяемый Правительством Российской Федерации в соответствии с </w:t>
      </w:r>
      <w:hyperlink r:id="rId278">
        <w:r w:rsidRPr="0061075C">
          <w:rPr>
            <w:rFonts w:ascii="Times New Roman" w:hAnsi="Times New Roman" w:cs="Times New Roman"/>
            <w:color w:val="0000FF"/>
            <w:sz w:val="24"/>
            <w:szCs w:val="24"/>
          </w:rPr>
          <w:t>пунктом 13</w:t>
        </w:r>
      </w:hyperlink>
      <w:r w:rsidRPr="0061075C">
        <w:rPr>
          <w:rFonts w:ascii="Times New Roman" w:hAnsi="Times New Roman" w:cs="Times New Roman"/>
          <w:sz w:val="24"/>
          <w:szCs w:val="24"/>
        </w:rPr>
        <w:t xml:space="preserve"> Правил формирования, предоставления и распределения субсидий (процентов);</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n - количество субъектов Российской Федерации - получателей субсидий.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8. Размер субсидии, предоставляемой бюджету i-го субъекта Российской Федерации, реализующего в соответствующем финансовом году мероприятие по обеспечению детей с сахарным диабетом 1 типа в возрасте от 4 до 17 лет включительно системами непрерывного мониторинга глюкозы (S</w:t>
      </w:r>
      <w:r w:rsidRPr="0061075C">
        <w:rPr>
          <w:rFonts w:ascii="Times New Roman" w:hAnsi="Times New Roman" w:cs="Times New Roman"/>
          <w:sz w:val="24"/>
          <w:szCs w:val="24"/>
          <w:vertAlign w:val="subscript"/>
        </w:rPr>
        <w:t>2i</w:t>
      </w:r>
      <w:r w:rsidRPr="0061075C">
        <w:rPr>
          <w:rFonts w:ascii="Times New Roman" w:hAnsi="Times New Roman" w:cs="Times New Roman"/>
          <w:sz w:val="24"/>
          <w:szCs w:val="24"/>
        </w:rPr>
        <w:t>), определяется по формуле:</w:t>
      </w:r>
    </w:p>
    <w:p w:rsidR="0061075C" w:rsidRPr="0061075C" w:rsidRDefault="0061075C" w:rsidP="0061075C">
      <w:pPr>
        <w:pStyle w:val="ConsPlusNormal"/>
        <w:jc w:val="center"/>
        <w:rPr>
          <w:rFonts w:ascii="Times New Roman" w:hAnsi="Times New Roman" w:cs="Times New Roman"/>
          <w:sz w:val="24"/>
          <w:szCs w:val="24"/>
        </w:rPr>
      </w:pPr>
    </w:p>
    <w:p w:rsidR="0061075C" w:rsidRPr="0061075C" w:rsidRDefault="0061075C" w:rsidP="0061075C">
      <w:pPr>
        <w:pStyle w:val="ConsPlusNormal"/>
        <w:jc w:val="center"/>
        <w:rPr>
          <w:rFonts w:ascii="Times New Roman" w:hAnsi="Times New Roman" w:cs="Times New Roman"/>
          <w:sz w:val="24"/>
          <w:szCs w:val="24"/>
        </w:rPr>
      </w:pPr>
      <w:r w:rsidRPr="0061075C">
        <w:rPr>
          <w:rFonts w:ascii="Times New Roman" w:hAnsi="Times New Roman" w:cs="Times New Roman"/>
          <w:noProof/>
          <w:position w:val="-31"/>
          <w:sz w:val="24"/>
          <w:szCs w:val="24"/>
        </w:rPr>
        <w:drawing>
          <wp:inline distT="0" distB="0" distL="0" distR="0" wp14:anchorId="4A3079DC" wp14:editId="40BFD0BA">
            <wp:extent cx="2849880" cy="53467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2849880" cy="534670"/>
                    </a:xfrm>
                    <a:prstGeom prst="rect">
                      <a:avLst/>
                    </a:prstGeom>
                    <a:noFill/>
                    <a:ln>
                      <a:noFill/>
                    </a:ln>
                  </pic:spPr>
                </pic:pic>
              </a:graphicData>
            </a:graphic>
          </wp:inline>
        </w:drawing>
      </w:r>
    </w:p>
    <w:p w:rsidR="0061075C" w:rsidRPr="0061075C" w:rsidRDefault="0061075C" w:rsidP="0061075C">
      <w:pPr>
        <w:pStyle w:val="ConsPlusNormal"/>
        <w:ind w:firstLine="540"/>
        <w:jc w:val="both"/>
        <w:rPr>
          <w:rFonts w:ascii="Times New Roman" w:hAnsi="Times New Roman" w:cs="Times New Roman"/>
          <w:sz w:val="24"/>
          <w:szCs w:val="24"/>
        </w:rPr>
      </w:pP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где:</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Sob2 - общий размер бюджетных ассигнований, предоставляемый в целях софинансирования расходных обязательств субъектов Российской Федерации, возникающих при реализации мероприятия по обеспечению детей с сахарным диабетом 1 типа в возрасте от 4 до 17 лет включительно системами непрерывного мониторинга глюкозы (тыс. рублей);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P</w:t>
      </w:r>
      <w:r w:rsidRPr="0061075C">
        <w:rPr>
          <w:rFonts w:ascii="Times New Roman" w:hAnsi="Times New Roman" w:cs="Times New Roman"/>
          <w:sz w:val="24"/>
          <w:szCs w:val="24"/>
          <w:vertAlign w:val="subscript"/>
        </w:rPr>
        <w:t>2i</w:t>
      </w:r>
      <w:r w:rsidRPr="0061075C">
        <w:rPr>
          <w:rFonts w:ascii="Times New Roman" w:hAnsi="Times New Roman" w:cs="Times New Roman"/>
          <w:sz w:val="24"/>
          <w:szCs w:val="24"/>
        </w:rPr>
        <w:t xml:space="preserve"> - норматив финансовых затрат на одного ребенка с сахарным диабетом 1 типа в возрасте от 4 до 17 лет включительно на обеспечение системой непрерывного мониторинга глюкозы (в том числе расходными материалами к ней для обеспечения непрерывности осуществления мониторинга глюкозы в течение одного года);</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K</w:t>
      </w:r>
      <w:r w:rsidRPr="0061075C">
        <w:rPr>
          <w:rFonts w:ascii="Times New Roman" w:hAnsi="Times New Roman" w:cs="Times New Roman"/>
          <w:sz w:val="24"/>
          <w:szCs w:val="24"/>
          <w:vertAlign w:val="subscript"/>
        </w:rPr>
        <w:t>2i</w:t>
      </w:r>
      <w:r w:rsidRPr="0061075C">
        <w:rPr>
          <w:rFonts w:ascii="Times New Roman" w:hAnsi="Times New Roman" w:cs="Times New Roman"/>
          <w:sz w:val="24"/>
          <w:szCs w:val="24"/>
        </w:rPr>
        <w:t xml:space="preserve"> - коэффициент для i-го субъекта Российской Федерации, учитывающий предельные размеры оптовых надбавок, установленные в соответствии с </w:t>
      </w:r>
      <w:hyperlink r:id="rId280">
        <w:r w:rsidRPr="0061075C">
          <w:rPr>
            <w:rFonts w:ascii="Times New Roman" w:hAnsi="Times New Roman" w:cs="Times New Roman"/>
            <w:color w:val="0000FF"/>
            <w:sz w:val="24"/>
            <w:szCs w:val="24"/>
          </w:rPr>
          <w:t>пунктом 6</w:t>
        </w:r>
      </w:hyperlink>
      <w:r w:rsidRPr="0061075C">
        <w:rPr>
          <w:rFonts w:ascii="Times New Roman" w:hAnsi="Times New Roman" w:cs="Times New Roman"/>
          <w:sz w:val="24"/>
          <w:szCs w:val="24"/>
        </w:rPr>
        <w:t xml:space="preserve"> постановления Правительства Российской Федерации от 30 декабря 2015 г. N 1517 "О государственном регулировании цен на медицинские изделия, включенные в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Q</w:t>
      </w:r>
      <w:r w:rsidRPr="0061075C">
        <w:rPr>
          <w:rFonts w:ascii="Times New Roman" w:hAnsi="Times New Roman" w:cs="Times New Roman"/>
          <w:sz w:val="24"/>
          <w:szCs w:val="24"/>
          <w:vertAlign w:val="subscript"/>
        </w:rPr>
        <w:t>2i</w:t>
      </w:r>
      <w:r w:rsidRPr="0061075C">
        <w:rPr>
          <w:rFonts w:ascii="Times New Roman" w:hAnsi="Times New Roman" w:cs="Times New Roman"/>
          <w:sz w:val="24"/>
          <w:szCs w:val="24"/>
        </w:rPr>
        <w:t xml:space="preserve"> - число детей в возрасте от 4 до 17 лет включительно с сахарным диабетом 1 типа, нуждающихся в системах непрерывного мониторинга глюкозы (в том числе в расходных материалах к ним для обеспечения непрерывности осуществления мониторинга глюкозы в течение одного года), в i-м субъекте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L</w:t>
      </w:r>
      <w:r w:rsidRPr="0061075C">
        <w:rPr>
          <w:rFonts w:ascii="Times New Roman" w:hAnsi="Times New Roman" w:cs="Times New Roman"/>
          <w:sz w:val="24"/>
          <w:szCs w:val="24"/>
          <w:vertAlign w:val="subscript"/>
        </w:rPr>
        <w:t>i</w:t>
      </w:r>
      <w:r w:rsidRPr="0061075C">
        <w:rPr>
          <w:rFonts w:ascii="Times New Roman" w:hAnsi="Times New Roman" w:cs="Times New Roman"/>
          <w:sz w:val="24"/>
          <w:szCs w:val="24"/>
        </w:rPr>
        <w:t xml:space="preserve"> - предельный уровень софинансирования расходного обязательства i-го субъекта Российской Федерации из федерального бюджета, определяемый Правительством Российской Федерации в соответствии с </w:t>
      </w:r>
      <w:hyperlink r:id="rId281">
        <w:r w:rsidRPr="0061075C">
          <w:rPr>
            <w:rFonts w:ascii="Times New Roman" w:hAnsi="Times New Roman" w:cs="Times New Roman"/>
            <w:color w:val="0000FF"/>
            <w:sz w:val="24"/>
            <w:szCs w:val="24"/>
          </w:rPr>
          <w:t>пунктом 13</w:t>
        </w:r>
      </w:hyperlink>
      <w:r w:rsidRPr="0061075C">
        <w:rPr>
          <w:rFonts w:ascii="Times New Roman" w:hAnsi="Times New Roman" w:cs="Times New Roman"/>
          <w:sz w:val="24"/>
          <w:szCs w:val="24"/>
        </w:rPr>
        <w:t xml:space="preserve"> Правил формирования, предоставления и распределения субсидий (процентов);</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n - количество субъектов Российской Федерации - получателей субсидий.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9. Субсидия предоставляется в 2023 году в размере 20 процентов от размера субсидии, предоставляемой бюджету i-го субъекта Российской Федерации, реализующего в соответствующем финансовом году мероприятия по обеспечению детей с сахарным диабетом 1 типа в возрасте от 2 до 4 лет и от 4 до 17 лет включительно системами непрерывного мониторинга глюкозы.</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10. Перечисление субсидий осуществляется в установленном порядке на единые счета бюджетов, открытые финансовым органам субъектов Российской Федерации в </w:t>
      </w:r>
      <w:r w:rsidRPr="0061075C">
        <w:rPr>
          <w:rFonts w:ascii="Times New Roman" w:hAnsi="Times New Roman" w:cs="Times New Roman"/>
          <w:sz w:val="24"/>
          <w:szCs w:val="24"/>
        </w:rPr>
        <w:lastRenderedPageBreak/>
        <w:t>территориальных органах Федерального казначейства.</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11. Исполнительный орган субъекта Российской Федерации, уполномоченный высшим исполнительным органом субъекта Российской Федерации, представляет с использованием государственной интегрированной информационной системы управления общественными финансами "Электронный бюджет" отчетность об осуществлении расходов бюджета субъекта Российской Федерации, в целях софинансирования которых предоставляются субсидии, а также о достижении значений результатов использования субсидий в порядке, по форме и в сроки, которые установлены соглашением о предоставлении субсидии.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12.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о предоставлении субсидии значений результатов использования субсидии.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13. Оценка эффективности использования субсидий осуществляется Министерством здравоохранения Российской Федерации путем сравнения установленных соглашением о предоставлении субсидии значений результатов использования субсидий, соответствующих результатам федерального проекта "Борьба с сахарным диабетом", и фактически достигнутых значений результатов использования субсидий.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14. Результатом использования субсидии для мероприятия, предусмотренного </w:t>
      </w:r>
      <w:hyperlink w:anchor="P1345">
        <w:r w:rsidRPr="0061075C">
          <w:rPr>
            <w:rFonts w:ascii="Times New Roman" w:hAnsi="Times New Roman" w:cs="Times New Roman"/>
            <w:color w:val="0000FF"/>
            <w:sz w:val="24"/>
            <w:szCs w:val="24"/>
          </w:rPr>
          <w:t>подпунктом "а" пункта 2</w:t>
        </w:r>
      </w:hyperlink>
      <w:r w:rsidRPr="0061075C">
        <w:rPr>
          <w:rFonts w:ascii="Times New Roman" w:hAnsi="Times New Roman" w:cs="Times New Roman"/>
          <w:sz w:val="24"/>
          <w:szCs w:val="24"/>
        </w:rPr>
        <w:t xml:space="preserve"> настоящих Правил, является количество детей с сахарным диабетом 1 типа в возрасте от 2 до 4 лет, обеспеченных системами непрерывного мониторинга глюкозы.</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15. Результатом использования субсидии для мероприятия, предусмотренного </w:t>
      </w:r>
      <w:hyperlink w:anchor="P1346">
        <w:r w:rsidRPr="0061075C">
          <w:rPr>
            <w:rFonts w:ascii="Times New Roman" w:hAnsi="Times New Roman" w:cs="Times New Roman"/>
            <w:color w:val="0000FF"/>
            <w:sz w:val="24"/>
            <w:szCs w:val="24"/>
          </w:rPr>
          <w:t>подпунктом "б" пункта 2</w:t>
        </w:r>
      </w:hyperlink>
      <w:r w:rsidRPr="0061075C">
        <w:rPr>
          <w:rFonts w:ascii="Times New Roman" w:hAnsi="Times New Roman" w:cs="Times New Roman"/>
          <w:sz w:val="24"/>
          <w:szCs w:val="24"/>
        </w:rPr>
        <w:t xml:space="preserve"> настоящих Правил, является количество детей с сахарным диабетом 1 типа в возрасте от 4 до 17 лет включительно, обеспеченных системами непрерывного мониторинга глюкозы.</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16.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по достижению значений результатов использования субсидии, предусмотренных соглашением о предоставлении субсидии, а также основания для освобождения субъекта Российской Федерации от применения мер финансовой ответственности установлены </w:t>
      </w:r>
      <w:hyperlink r:id="rId282">
        <w:r w:rsidRPr="0061075C">
          <w:rPr>
            <w:rFonts w:ascii="Times New Roman" w:hAnsi="Times New Roman" w:cs="Times New Roman"/>
            <w:color w:val="0000FF"/>
            <w:sz w:val="24"/>
            <w:szCs w:val="24"/>
          </w:rPr>
          <w:t>пунктами 16</w:t>
        </w:r>
      </w:hyperlink>
      <w:r w:rsidRPr="0061075C">
        <w:rPr>
          <w:rFonts w:ascii="Times New Roman" w:hAnsi="Times New Roman" w:cs="Times New Roman"/>
          <w:sz w:val="24"/>
          <w:szCs w:val="24"/>
        </w:rPr>
        <w:t xml:space="preserve"> - </w:t>
      </w:r>
      <w:hyperlink r:id="rId283">
        <w:r w:rsidRPr="0061075C">
          <w:rPr>
            <w:rFonts w:ascii="Times New Roman" w:hAnsi="Times New Roman" w:cs="Times New Roman"/>
            <w:color w:val="0000FF"/>
            <w:sz w:val="24"/>
            <w:szCs w:val="24"/>
          </w:rPr>
          <w:t>18</w:t>
        </w:r>
      </w:hyperlink>
      <w:r w:rsidRPr="0061075C">
        <w:rPr>
          <w:rFonts w:ascii="Times New Roman" w:hAnsi="Times New Roman" w:cs="Times New Roman"/>
          <w:sz w:val="24"/>
          <w:szCs w:val="24"/>
        </w:rPr>
        <w:t xml:space="preserve"> и </w:t>
      </w:r>
      <w:hyperlink r:id="rId284">
        <w:r w:rsidRPr="0061075C">
          <w:rPr>
            <w:rFonts w:ascii="Times New Roman" w:hAnsi="Times New Roman" w:cs="Times New Roman"/>
            <w:color w:val="0000FF"/>
            <w:sz w:val="24"/>
            <w:szCs w:val="24"/>
          </w:rPr>
          <w:t>20</w:t>
        </w:r>
      </w:hyperlink>
      <w:r w:rsidRPr="0061075C">
        <w:rPr>
          <w:rFonts w:ascii="Times New Roman" w:hAnsi="Times New Roman" w:cs="Times New Roman"/>
          <w:sz w:val="24"/>
          <w:szCs w:val="24"/>
        </w:rPr>
        <w:t xml:space="preserve"> Правил формирования, предоставления и распределения субсидий.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17. Ответственность за достоверность представляемых в Министерство здравоохранения Российской Федерации информации и документов, предусмотренных настоящими Правилами, возлагается на высший исполнительный орган субъекта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18. В случае нарушения субъектом Российской Федерации целей, установленных при предоставлении субсидий, применяются бюджетные меры принуждения, предусмотренные бюджетным законодательством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19. Контроль за соблюдением субъектами Российской Федерации условий предоставления субсидий осуществляется Министерством здравоохранения Российской Федерации и уполномоченными органами государственного финансового контроля.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20. Контроль за реализацией субъектами Российской Федерации мероприятий, предусмотренных </w:t>
      </w:r>
      <w:hyperlink w:anchor="P1343">
        <w:r w:rsidRPr="0061075C">
          <w:rPr>
            <w:rFonts w:ascii="Times New Roman" w:hAnsi="Times New Roman" w:cs="Times New Roman"/>
            <w:color w:val="0000FF"/>
            <w:sz w:val="24"/>
            <w:szCs w:val="24"/>
          </w:rPr>
          <w:t>пунктом 1</w:t>
        </w:r>
      </w:hyperlink>
      <w:r w:rsidRPr="0061075C">
        <w:rPr>
          <w:rFonts w:ascii="Times New Roman" w:hAnsi="Times New Roman" w:cs="Times New Roman"/>
          <w:sz w:val="24"/>
          <w:szCs w:val="24"/>
        </w:rPr>
        <w:t xml:space="preserve"> настоящих Правил, осуществляется Федеральной службой по надзору в сфере здравоохранения.</w:t>
      </w:r>
    </w:p>
    <w:p w:rsidR="0061075C" w:rsidRPr="0061075C" w:rsidRDefault="0061075C" w:rsidP="0061075C">
      <w:pPr>
        <w:pStyle w:val="ConsPlusNormal"/>
        <w:ind w:firstLine="540"/>
        <w:jc w:val="both"/>
        <w:rPr>
          <w:rFonts w:ascii="Times New Roman" w:hAnsi="Times New Roman" w:cs="Times New Roman"/>
          <w:sz w:val="24"/>
          <w:szCs w:val="24"/>
        </w:rPr>
      </w:pPr>
    </w:p>
    <w:p w:rsidR="0061075C" w:rsidRPr="0061075C" w:rsidRDefault="0061075C" w:rsidP="0061075C">
      <w:pPr>
        <w:pStyle w:val="ConsPlusNormal"/>
        <w:ind w:firstLine="540"/>
        <w:jc w:val="both"/>
        <w:rPr>
          <w:rFonts w:ascii="Times New Roman" w:hAnsi="Times New Roman" w:cs="Times New Roman"/>
          <w:sz w:val="24"/>
          <w:szCs w:val="24"/>
        </w:rPr>
      </w:pPr>
    </w:p>
    <w:p w:rsidR="0061075C" w:rsidRPr="0061075C" w:rsidRDefault="0061075C" w:rsidP="0061075C">
      <w:pPr>
        <w:pStyle w:val="ConsPlusNormal"/>
        <w:ind w:firstLine="540"/>
        <w:jc w:val="both"/>
        <w:rPr>
          <w:rFonts w:ascii="Times New Roman" w:hAnsi="Times New Roman" w:cs="Times New Roman"/>
          <w:sz w:val="24"/>
          <w:szCs w:val="24"/>
        </w:rPr>
      </w:pPr>
    </w:p>
    <w:p w:rsidR="0061075C" w:rsidRPr="0061075C" w:rsidRDefault="0061075C" w:rsidP="0061075C">
      <w:pPr>
        <w:pStyle w:val="ConsPlusNormal"/>
        <w:ind w:firstLine="540"/>
        <w:jc w:val="both"/>
        <w:rPr>
          <w:rFonts w:ascii="Times New Roman" w:hAnsi="Times New Roman" w:cs="Times New Roman"/>
          <w:sz w:val="24"/>
          <w:szCs w:val="24"/>
        </w:rPr>
      </w:pPr>
    </w:p>
    <w:p w:rsidR="0061075C" w:rsidRPr="0061075C" w:rsidRDefault="0061075C" w:rsidP="0061075C">
      <w:pPr>
        <w:pStyle w:val="ConsPlusNormal"/>
        <w:ind w:firstLine="540"/>
        <w:jc w:val="both"/>
        <w:rPr>
          <w:rFonts w:ascii="Times New Roman" w:hAnsi="Times New Roman" w:cs="Times New Roman"/>
          <w:sz w:val="24"/>
          <w:szCs w:val="24"/>
        </w:rPr>
      </w:pPr>
    </w:p>
    <w:p w:rsidR="0061075C" w:rsidRPr="0061075C" w:rsidRDefault="0061075C" w:rsidP="0061075C">
      <w:pPr>
        <w:pStyle w:val="ConsPlusNormal"/>
        <w:jc w:val="right"/>
        <w:outlineLvl w:val="1"/>
        <w:rPr>
          <w:rFonts w:ascii="Times New Roman" w:hAnsi="Times New Roman" w:cs="Times New Roman"/>
          <w:sz w:val="24"/>
          <w:szCs w:val="24"/>
        </w:rPr>
      </w:pPr>
      <w:r w:rsidRPr="0061075C">
        <w:rPr>
          <w:rFonts w:ascii="Times New Roman" w:hAnsi="Times New Roman" w:cs="Times New Roman"/>
          <w:sz w:val="24"/>
          <w:szCs w:val="24"/>
        </w:rPr>
        <w:t>Приложение N 17</w:t>
      </w:r>
    </w:p>
    <w:p w:rsidR="0061075C" w:rsidRPr="0061075C" w:rsidRDefault="0061075C" w:rsidP="0061075C">
      <w:pPr>
        <w:pStyle w:val="ConsPlusNormal"/>
        <w:jc w:val="right"/>
        <w:rPr>
          <w:rFonts w:ascii="Times New Roman" w:hAnsi="Times New Roman" w:cs="Times New Roman"/>
          <w:sz w:val="24"/>
          <w:szCs w:val="24"/>
        </w:rPr>
      </w:pPr>
      <w:r w:rsidRPr="0061075C">
        <w:rPr>
          <w:rFonts w:ascii="Times New Roman" w:hAnsi="Times New Roman" w:cs="Times New Roman"/>
          <w:sz w:val="24"/>
          <w:szCs w:val="24"/>
        </w:rPr>
        <w:t>к государственной программе</w:t>
      </w:r>
    </w:p>
    <w:p w:rsidR="0061075C" w:rsidRPr="0061075C" w:rsidRDefault="0061075C" w:rsidP="0061075C">
      <w:pPr>
        <w:pStyle w:val="ConsPlusNormal"/>
        <w:jc w:val="right"/>
        <w:rPr>
          <w:rFonts w:ascii="Times New Roman" w:hAnsi="Times New Roman" w:cs="Times New Roman"/>
          <w:sz w:val="24"/>
          <w:szCs w:val="24"/>
        </w:rPr>
      </w:pPr>
      <w:r w:rsidRPr="0061075C">
        <w:rPr>
          <w:rFonts w:ascii="Times New Roman" w:hAnsi="Times New Roman" w:cs="Times New Roman"/>
          <w:sz w:val="24"/>
          <w:szCs w:val="24"/>
        </w:rPr>
        <w:lastRenderedPageBreak/>
        <w:t>Российской Федерации</w:t>
      </w:r>
    </w:p>
    <w:p w:rsidR="0061075C" w:rsidRPr="0061075C" w:rsidRDefault="0061075C" w:rsidP="0061075C">
      <w:pPr>
        <w:pStyle w:val="ConsPlusNormal"/>
        <w:jc w:val="right"/>
        <w:rPr>
          <w:rFonts w:ascii="Times New Roman" w:hAnsi="Times New Roman" w:cs="Times New Roman"/>
          <w:sz w:val="24"/>
          <w:szCs w:val="24"/>
        </w:rPr>
      </w:pPr>
      <w:r w:rsidRPr="0061075C">
        <w:rPr>
          <w:rFonts w:ascii="Times New Roman" w:hAnsi="Times New Roman" w:cs="Times New Roman"/>
          <w:sz w:val="24"/>
          <w:szCs w:val="24"/>
        </w:rPr>
        <w:t>"Развитие здравоохранения"</w:t>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Title"/>
        <w:jc w:val="center"/>
        <w:rPr>
          <w:rFonts w:ascii="Times New Roman" w:hAnsi="Times New Roman" w:cs="Times New Roman"/>
          <w:sz w:val="24"/>
          <w:szCs w:val="24"/>
        </w:rPr>
      </w:pPr>
      <w:bookmarkStart w:id="56" w:name="P1402"/>
      <w:bookmarkEnd w:id="56"/>
      <w:r w:rsidRPr="0061075C">
        <w:rPr>
          <w:rFonts w:ascii="Times New Roman" w:hAnsi="Times New Roman" w:cs="Times New Roman"/>
          <w:sz w:val="24"/>
          <w:szCs w:val="24"/>
        </w:rPr>
        <w:t>ПРАВИЛА</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ПРЕДОСТАВЛЕНИЯ И РАСПРЕДЕЛЕНИЯ СУБСИДИЙ</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ИЗ ФЕДЕРАЛЬНОГО БЮДЖЕТА БЮДЖЕТАМ ДОНЕЦКОЙ НАРОДНОЙ</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РЕСПУБЛИКИ, ЛУГАНСКОЙ НАРОДНОЙ РЕСПУБЛИКИ, ЗАПОРОЖСКОЙ</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ОБЛАСТИ, ХЕРСОНСКОЙ ОБЛАСТИ НА ОСНАЩЕНИЕ (ДООСНАЩЕНИЕ)</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РЕГИОНАЛЬНЫХ СОСУДИСТЫХ ЦЕНТРОВ И ПЕРВИЧНЫХ</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СОСУДИСТЫХ ОТДЕЛЕНИЙ</w:t>
      </w:r>
    </w:p>
    <w:p w:rsidR="0061075C" w:rsidRPr="0061075C" w:rsidRDefault="0061075C" w:rsidP="0061075C">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1"/>
        <w:gridCol w:w="113"/>
      </w:tblGrid>
      <w:tr w:rsidR="0061075C" w:rsidRPr="006107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075C" w:rsidRPr="0061075C" w:rsidRDefault="0061075C" w:rsidP="006107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61075C" w:rsidRPr="0061075C" w:rsidRDefault="0061075C" w:rsidP="006107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61075C" w:rsidRPr="0061075C" w:rsidRDefault="0061075C" w:rsidP="0061075C">
            <w:pPr>
              <w:pStyle w:val="ConsPlusNormal"/>
              <w:jc w:val="center"/>
              <w:rPr>
                <w:rFonts w:ascii="Times New Roman" w:hAnsi="Times New Roman" w:cs="Times New Roman"/>
                <w:sz w:val="24"/>
                <w:szCs w:val="24"/>
              </w:rPr>
            </w:pPr>
            <w:r w:rsidRPr="0061075C">
              <w:rPr>
                <w:rFonts w:ascii="Times New Roman" w:hAnsi="Times New Roman" w:cs="Times New Roman"/>
                <w:color w:val="392C69"/>
                <w:sz w:val="24"/>
                <w:szCs w:val="24"/>
              </w:rPr>
              <w:t>Список изменяющих документов</w:t>
            </w:r>
          </w:p>
          <w:p w:rsidR="0061075C" w:rsidRPr="0061075C" w:rsidRDefault="0061075C" w:rsidP="0061075C">
            <w:pPr>
              <w:pStyle w:val="ConsPlusNormal"/>
              <w:jc w:val="center"/>
              <w:rPr>
                <w:rFonts w:ascii="Times New Roman" w:hAnsi="Times New Roman" w:cs="Times New Roman"/>
                <w:sz w:val="24"/>
                <w:szCs w:val="24"/>
              </w:rPr>
            </w:pPr>
            <w:r w:rsidRPr="0061075C">
              <w:rPr>
                <w:rFonts w:ascii="Times New Roman" w:hAnsi="Times New Roman" w:cs="Times New Roman"/>
                <w:color w:val="392C69"/>
                <w:sz w:val="24"/>
                <w:szCs w:val="24"/>
              </w:rPr>
              <w:t xml:space="preserve">(введены </w:t>
            </w:r>
            <w:hyperlink r:id="rId285">
              <w:r w:rsidRPr="0061075C">
                <w:rPr>
                  <w:rFonts w:ascii="Times New Roman" w:hAnsi="Times New Roman" w:cs="Times New Roman"/>
                  <w:color w:val="0000FF"/>
                  <w:sz w:val="24"/>
                  <w:szCs w:val="24"/>
                </w:rPr>
                <w:t>Постановлением</w:t>
              </w:r>
            </w:hyperlink>
            <w:r w:rsidRPr="0061075C">
              <w:rPr>
                <w:rFonts w:ascii="Times New Roman" w:hAnsi="Times New Roman" w:cs="Times New Roman"/>
                <w:color w:val="392C69"/>
                <w:sz w:val="24"/>
                <w:szCs w:val="24"/>
              </w:rPr>
              <w:t xml:space="preserve"> Правительства РФ от 30.11.2023 N 2030)</w:t>
            </w:r>
          </w:p>
        </w:tc>
        <w:tc>
          <w:tcPr>
            <w:tcW w:w="113" w:type="dxa"/>
            <w:tcBorders>
              <w:top w:val="nil"/>
              <w:left w:val="nil"/>
              <w:bottom w:val="nil"/>
              <w:right w:val="nil"/>
            </w:tcBorders>
            <w:shd w:val="clear" w:color="auto" w:fill="F4F3F8"/>
            <w:tcMar>
              <w:top w:w="0" w:type="dxa"/>
              <w:left w:w="0" w:type="dxa"/>
              <w:bottom w:w="0" w:type="dxa"/>
              <w:right w:w="0" w:type="dxa"/>
            </w:tcMar>
          </w:tcPr>
          <w:p w:rsidR="0061075C" w:rsidRPr="0061075C" w:rsidRDefault="0061075C" w:rsidP="0061075C">
            <w:pPr>
              <w:pStyle w:val="ConsPlusNormal"/>
              <w:rPr>
                <w:rFonts w:ascii="Times New Roman" w:hAnsi="Times New Roman" w:cs="Times New Roman"/>
                <w:sz w:val="24"/>
                <w:szCs w:val="24"/>
              </w:rPr>
            </w:pPr>
          </w:p>
        </w:tc>
      </w:tr>
    </w:tbl>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ind w:firstLine="540"/>
        <w:jc w:val="both"/>
        <w:rPr>
          <w:rFonts w:ascii="Times New Roman" w:hAnsi="Times New Roman" w:cs="Times New Roman"/>
          <w:sz w:val="24"/>
          <w:szCs w:val="24"/>
        </w:rPr>
      </w:pPr>
      <w:bookmarkStart w:id="57" w:name="P1412"/>
      <w:bookmarkEnd w:id="57"/>
      <w:r w:rsidRPr="0061075C">
        <w:rPr>
          <w:rFonts w:ascii="Times New Roman" w:hAnsi="Times New Roman" w:cs="Times New Roman"/>
          <w:sz w:val="24"/>
          <w:szCs w:val="24"/>
        </w:rPr>
        <w:t>1. Настоящие Правила устанавливают порядок и условия предоставления и распределения субсидий из федерального бюджета бюджетам Донецкой Народной Республики, Луганской Народной Республики, Запорожской области, Херсонской области (далее - субъекты Российской Федерации) в целях софинансирования расходных обязательств субъектов Российской Федерации, возникающих при реализации мероприятий программы, утвержденной распоряжением Правительства Российской Федерации от 21 апреля 2023 г. N 1019-р, по оснащению (дооснащению) медицинскими изделиями региональных сосудистых центров и первичных сосудистых отделений, имеющихся в структуре медицинских организаций, подведомственных исполнительным органам власти субъектов Российской Федерации в сфере здравоохранения (далее соответственно - медицинские организации, субсидии).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2. Оснащение (дооснащение) медицинских организаций медицинскими изделиями осуществляется по </w:t>
      </w:r>
      <w:hyperlink r:id="rId286">
        <w:r w:rsidRPr="0061075C">
          <w:rPr>
            <w:rFonts w:ascii="Times New Roman" w:hAnsi="Times New Roman" w:cs="Times New Roman"/>
            <w:color w:val="0000FF"/>
            <w:sz w:val="24"/>
            <w:szCs w:val="24"/>
          </w:rPr>
          <w:t>перечню</w:t>
        </w:r>
      </w:hyperlink>
      <w:r w:rsidRPr="0061075C">
        <w:rPr>
          <w:rFonts w:ascii="Times New Roman" w:hAnsi="Times New Roman" w:cs="Times New Roman"/>
          <w:sz w:val="24"/>
          <w:szCs w:val="24"/>
        </w:rPr>
        <w:t>, утвержденному Министерством здравоохранения Российской Федерации, в соответствии со стандартами оснащения медицинских организаций и их структурных подразделений, предусмотренными положением об организации оказания медицинской помощи по видам медицинской помощи, порядками оказания медицинской помощи либо правилами проведения лабораторных, инструментальных, патолого-анатомических и иных видов диагностических исследований, утвержденными Министерством здравоохранения Российской Федерации, с учетом того, что при эквивалентных технологических характеристиках медицинских изделий предпочтение рекомендуется отдавать медицинским изделиям российских производителей.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3. Субсидии предоставляются бюджетам субъектов Российской Федерации в пределах лимитов бюджетных обязательств, доведенных в установленном порядке до Министерства здравоохранения Российской Федерации как получателя средств федерального бюджета на предоставление субсидий на цели, указанные в </w:t>
      </w:r>
      <w:hyperlink w:anchor="P1412">
        <w:r w:rsidRPr="0061075C">
          <w:rPr>
            <w:rFonts w:ascii="Times New Roman" w:hAnsi="Times New Roman" w:cs="Times New Roman"/>
            <w:color w:val="0000FF"/>
            <w:sz w:val="24"/>
            <w:szCs w:val="24"/>
          </w:rPr>
          <w:t>пункте 1</w:t>
        </w:r>
      </w:hyperlink>
      <w:r w:rsidRPr="0061075C">
        <w:rPr>
          <w:rFonts w:ascii="Times New Roman" w:hAnsi="Times New Roman" w:cs="Times New Roman"/>
          <w:sz w:val="24"/>
          <w:szCs w:val="24"/>
        </w:rPr>
        <w:t xml:space="preserve"> настоящих Правил.</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4. Критериями отбора субъекта Российской Федерации для предоставления субсидий являются: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а) наличие в субъекте Российской Федерации медицинских организаций, имеющих в своей структуре региональные сосудистые центры и (или) первичные сосудистые отделения;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б) наличие потребности субъекта Российской Федерации в осуществлении мероприятий, направленных на оснащение (дооснащение) медицинскими изделиями медицинских организаций, подтвержденной представленной в Министерство здравоохранения Российской Федерации заявкой с расчетом финансовой потребности на осуществление указанных мероприятий, подписанной председателем высшего исполнительного органа субъекта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5. Условиями предоставления субсидий являются: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а) наличие правовых актов субъекта Российской Федерации, утверждающих перечень </w:t>
      </w:r>
      <w:r w:rsidRPr="0061075C">
        <w:rPr>
          <w:rFonts w:ascii="Times New Roman" w:hAnsi="Times New Roman" w:cs="Times New Roman"/>
          <w:sz w:val="24"/>
          <w:szCs w:val="24"/>
        </w:rPr>
        <w:lastRenderedPageBreak/>
        <w:t>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субсидии, в соответствии с требованиями нормативных правовых актов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в) заключение соглашения о предоставлении субсидии между Министерством здравоохранения Российской Федерации и высшим исполнительным органом субъекта Российской Федерации в соответствии с </w:t>
      </w:r>
      <w:hyperlink r:id="rId287">
        <w:r w:rsidRPr="0061075C">
          <w:rPr>
            <w:rFonts w:ascii="Times New Roman" w:hAnsi="Times New Roman" w:cs="Times New Roman"/>
            <w:color w:val="0000FF"/>
            <w:sz w:val="24"/>
            <w:szCs w:val="24"/>
          </w:rPr>
          <w:t>пунктом 10</w:t>
        </w:r>
      </w:hyperlink>
      <w:r w:rsidRPr="0061075C">
        <w:rPr>
          <w:rFonts w:ascii="Times New Roman" w:hAnsi="Times New Roman" w:cs="Times New Roman"/>
          <w:sz w:val="24"/>
          <w:szCs w:val="24"/>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соглашение).</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6. Соглашение заключается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288">
        <w:r w:rsidRPr="0061075C">
          <w:rPr>
            <w:rFonts w:ascii="Times New Roman" w:hAnsi="Times New Roman" w:cs="Times New Roman"/>
            <w:color w:val="0000FF"/>
            <w:sz w:val="24"/>
            <w:szCs w:val="24"/>
          </w:rPr>
          <w:t>формой</w:t>
        </w:r>
      </w:hyperlink>
      <w:r w:rsidRPr="0061075C">
        <w:rPr>
          <w:rFonts w:ascii="Times New Roman" w:hAnsi="Times New Roman" w:cs="Times New Roman"/>
          <w:sz w:val="24"/>
          <w:szCs w:val="24"/>
        </w:rPr>
        <w:t xml:space="preserve"> соглашения, утвержденной Министерством финансов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7.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8. Исполнительный орган субъекта Российской Федерации, уполномоченный высшим исполнительным органом субъекта Российской Федерации, представляет с использованием государственной интегрированной информационной системы управления общественными финансами "Электронный бюджет"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 в порядке, по форме и в сроки, установленные соглашением.</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9. Размер предоставляемой бюджету i-го субъекта Российской Федерации субсидии (V</w:t>
      </w:r>
      <w:r w:rsidRPr="0061075C">
        <w:rPr>
          <w:rFonts w:ascii="Times New Roman" w:hAnsi="Times New Roman" w:cs="Times New Roman"/>
          <w:sz w:val="24"/>
          <w:szCs w:val="24"/>
          <w:vertAlign w:val="subscript"/>
        </w:rPr>
        <w:t>i</w:t>
      </w:r>
      <w:r w:rsidRPr="0061075C">
        <w:rPr>
          <w:rFonts w:ascii="Times New Roman" w:hAnsi="Times New Roman" w:cs="Times New Roman"/>
          <w:sz w:val="24"/>
          <w:szCs w:val="24"/>
        </w:rPr>
        <w:t>) определяется по формуле:</w:t>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center"/>
        <w:rPr>
          <w:rFonts w:ascii="Times New Roman" w:hAnsi="Times New Roman" w:cs="Times New Roman"/>
          <w:sz w:val="24"/>
          <w:szCs w:val="24"/>
        </w:rPr>
      </w:pPr>
      <w:r w:rsidRPr="0061075C">
        <w:rPr>
          <w:rFonts w:ascii="Times New Roman" w:hAnsi="Times New Roman" w:cs="Times New Roman"/>
          <w:noProof/>
          <w:position w:val="-31"/>
          <w:sz w:val="24"/>
          <w:szCs w:val="24"/>
        </w:rPr>
        <w:drawing>
          <wp:inline distT="0" distB="0" distL="0" distR="0" wp14:anchorId="19B74750" wp14:editId="27379670">
            <wp:extent cx="1938655" cy="53467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1938655" cy="534670"/>
                    </a:xfrm>
                    <a:prstGeom prst="rect">
                      <a:avLst/>
                    </a:prstGeom>
                    <a:noFill/>
                    <a:ln>
                      <a:noFill/>
                    </a:ln>
                  </pic:spPr>
                </pic:pic>
              </a:graphicData>
            </a:graphic>
          </wp:inline>
        </w:drawing>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где:</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V</w:t>
      </w:r>
      <w:r w:rsidRPr="0061075C">
        <w:rPr>
          <w:rFonts w:ascii="Times New Roman" w:hAnsi="Times New Roman" w:cs="Times New Roman"/>
          <w:sz w:val="24"/>
          <w:szCs w:val="24"/>
          <w:vertAlign w:val="subscript"/>
        </w:rPr>
        <w:t>общ</w:t>
      </w:r>
      <w:r w:rsidRPr="0061075C">
        <w:rPr>
          <w:rFonts w:ascii="Times New Roman" w:hAnsi="Times New Roman" w:cs="Times New Roman"/>
          <w:sz w:val="24"/>
          <w:szCs w:val="24"/>
        </w:rPr>
        <w:t xml:space="preserve"> - общий объем бюджетных ассигнований, предусмотренных в федеральном бюджете на предоставление субсидий, тыс. рублей;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K</w:t>
      </w:r>
      <w:r w:rsidRPr="0061075C">
        <w:rPr>
          <w:rFonts w:ascii="Times New Roman" w:hAnsi="Times New Roman" w:cs="Times New Roman"/>
          <w:sz w:val="24"/>
          <w:szCs w:val="24"/>
          <w:vertAlign w:val="subscript"/>
        </w:rPr>
        <w:t>i</w:t>
      </w:r>
      <w:r w:rsidRPr="0061075C">
        <w:rPr>
          <w:rFonts w:ascii="Times New Roman" w:hAnsi="Times New Roman" w:cs="Times New Roman"/>
          <w:sz w:val="24"/>
          <w:szCs w:val="24"/>
        </w:rPr>
        <w:t xml:space="preserve"> - количество медицинских организаций i-го субъекта Российской Федерации, подлежащих оснащению (дооснащению) медицинскими изделиями;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L</w:t>
      </w:r>
      <w:r w:rsidRPr="0061075C">
        <w:rPr>
          <w:rFonts w:ascii="Times New Roman" w:hAnsi="Times New Roman" w:cs="Times New Roman"/>
          <w:sz w:val="24"/>
          <w:szCs w:val="24"/>
          <w:vertAlign w:val="subscript"/>
        </w:rPr>
        <w:t>i</w:t>
      </w:r>
      <w:r w:rsidRPr="0061075C">
        <w:rPr>
          <w:rFonts w:ascii="Times New Roman" w:hAnsi="Times New Roman" w:cs="Times New Roman"/>
          <w:sz w:val="24"/>
          <w:szCs w:val="24"/>
        </w:rPr>
        <w:t xml:space="preserve"> - предельный уровень софинансирования расходного обязательства i-го субъекта Российской Федерации, определяемый в соответствии с </w:t>
      </w:r>
      <w:hyperlink r:id="rId290">
        <w:r w:rsidRPr="0061075C">
          <w:rPr>
            <w:rFonts w:ascii="Times New Roman" w:hAnsi="Times New Roman" w:cs="Times New Roman"/>
            <w:color w:val="0000FF"/>
            <w:sz w:val="24"/>
            <w:szCs w:val="24"/>
          </w:rPr>
          <w:t>постановлением</w:t>
        </w:r>
      </w:hyperlink>
      <w:r w:rsidRPr="0061075C">
        <w:rPr>
          <w:rFonts w:ascii="Times New Roman" w:hAnsi="Times New Roman" w:cs="Times New Roman"/>
          <w:sz w:val="24"/>
          <w:szCs w:val="24"/>
        </w:rPr>
        <w:t xml:space="preserve"> Правительства Российской Федерации от 28 марта 2023 г. N 489 "Об особенностях определения предельного уровня софинансирования расходного обязательства субъекта Российской Федерации из федерального бюджета и о внесении изменений в Правила формирования, предоставления и распределения субсидий из федерального бюджета бюджетам субъектов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n - количество субъектов Российской Федерации - получателей субсидий.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10. Результатом использования субсидии является количество приобретенных и введенных в эксплуатацию медицинских изделий в медицинских организациях. Оценка эффективности использования субсидии осуществляется Министерством здравоохранения </w:t>
      </w:r>
      <w:r w:rsidRPr="0061075C">
        <w:rPr>
          <w:rFonts w:ascii="Times New Roman" w:hAnsi="Times New Roman" w:cs="Times New Roman"/>
          <w:sz w:val="24"/>
          <w:szCs w:val="24"/>
        </w:rPr>
        <w:lastRenderedPageBreak/>
        <w:t>Российской Федерации путем сравнения установленного соглашением планового значения результата использования субсидии и фактически достигнутого значения.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11.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значений результатов использования субсидии.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12.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может быть увеличен в одностороннем порядке субъектом Российской Федерации, что не влечет за собой обязательств Российской Федерации по увеличению размера субсидии.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13. Ответственность за достоверность представляемых в Министерство здравоохранения Российской Федерации информации и документов, предусмотренных настоящими Правилами, возлагается на высший исполнительный орган субъекта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14.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по достижению значений результатов использования субсидии,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r:id="rId291">
        <w:r w:rsidRPr="0061075C">
          <w:rPr>
            <w:rFonts w:ascii="Times New Roman" w:hAnsi="Times New Roman" w:cs="Times New Roman"/>
            <w:color w:val="0000FF"/>
            <w:sz w:val="24"/>
            <w:szCs w:val="24"/>
          </w:rPr>
          <w:t>пунктами 16</w:t>
        </w:r>
      </w:hyperlink>
      <w:r w:rsidRPr="0061075C">
        <w:rPr>
          <w:rFonts w:ascii="Times New Roman" w:hAnsi="Times New Roman" w:cs="Times New Roman"/>
          <w:sz w:val="24"/>
          <w:szCs w:val="24"/>
        </w:rPr>
        <w:t xml:space="preserve"> - </w:t>
      </w:r>
      <w:hyperlink r:id="rId292">
        <w:r w:rsidRPr="0061075C">
          <w:rPr>
            <w:rFonts w:ascii="Times New Roman" w:hAnsi="Times New Roman" w:cs="Times New Roman"/>
            <w:color w:val="0000FF"/>
            <w:sz w:val="24"/>
            <w:szCs w:val="24"/>
          </w:rPr>
          <w:t>18</w:t>
        </w:r>
      </w:hyperlink>
      <w:r w:rsidRPr="0061075C">
        <w:rPr>
          <w:rFonts w:ascii="Times New Roman" w:hAnsi="Times New Roman" w:cs="Times New Roman"/>
          <w:sz w:val="24"/>
          <w:szCs w:val="24"/>
        </w:rPr>
        <w:t xml:space="preserve"> и </w:t>
      </w:r>
      <w:hyperlink r:id="rId293">
        <w:r w:rsidRPr="0061075C">
          <w:rPr>
            <w:rFonts w:ascii="Times New Roman" w:hAnsi="Times New Roman" w:cs="Times New Roman"/>
            <w:color w:val="0000FF"/>
            <w:sz w:val="24"/>
            <w:szCs w:val="24"/>
          </w:rPr>
          <w:t>20</w:t>
        </w:r>
      </w:hyperlink>
      <w:r w:rsidRPr="0061075C">
        <w:rPr>
          <w:rFonts w:ascii="Times New Roman" w:hAnsi="Times New Roman" w:cs="Times New Roman"/>
          <w:sz w:val="24"/>
          <w:szCs w:val="24"/>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15. Контроль за соблюдением субъектами Российской Федерации условий предоставления субсидий осуществляется Министерством здравоохранения Российской Федерации и уполномоченными органами государственного финансового контроля.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16.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right"/>
        <w:outlineLvl w:val="1"/>
        <w:rPr>
          <w:rFonts w:ascii="Times New Roman" w:hAnsi="Times New Roman" w:cs="Times New Roman"/>
          <w:sz w:val="24"/>
          <w:szCs w:val="24"/>
        </w:rPr>
      </w:pPr>
      <w:r w:rsidRPr="0061075C">
        <w:rPr>
          <w:rFonts w:ascii="Times New Roman" w:hAnsi="Times New Roman" w:cs="Times New Roman"/>
          <w:sz w:val="24"/>
          <w:szCs w:val="24"/>
        </w:rPr>
        <w:t>Приложение N 18</w:t>
      </w:r>
    </w:p>
    <w:p w:rsidR="0061075C" w:rsidRPr="0061075C" w:rsidRDefault="0061075C" w:rsidP="0061075C">
      <w:pPr>
        <w:pStyle w:val="ConsPlusNormal"/>
        <w:jc w:val="right"/>
        <w:rPr>
          <w:rFonts w:ascii="Times New Roman" w:hAnsi="Times New Roman" w:cs="Times New Roman"/>
          <w:sz w:val="24"/>
          <w:szCs w:val="24"/>
        </w:rPr>
      </w:pPr>
      <w:r w:rsidRPr="0061075C">
        <w:rPr>
          <w:rFonts w:ascii="Times New Roman" w:hAnsi="Times New Roman" w:cs="Times New Roman"/>
          <w:sz w:val="24"/>
          <w:szCs w:val="24"/>
        </w:rPr>
        <w:t>к государственной программе</w:t>
      </w:r>
    </w:p>
    <w:p w:rsidR="0061075C" w:rsidRPr="0061075C" w:rsidRDefault="0061075C" w:rsidP="0061075C">
      <w:pPr>
        <w:pStyle w:val="ConsPlusNormal"/>
        <w:jc w:val="right"/>
        <w:rPr>
          <w:rFonts w:ascii="Times New Roman" w:hAnsi="Times New Roman" w:cs="Times New Roman"/>
          <w:sz w:val="24"/>
          <w:szCs w:val="24"/>
        </w:rPr>
      </w:pPr>
      <w:r w:rsidRPr="0061075C">
        <w:rPr>
          <w:rFonts w:ascii="Times New Roman" w:hAnsi="Times New Roman" w:cs="Times New Roman"/>
          <w:sz w:val="24"/>
          <w:szCs w:val="24"/>
        </w:rPr>
        <w:t>Российской Федерации</w:t>
      </w:r>
    </w:p>
    <w:p w:rsidR="0061075C" w:rsidRPr="0061075C" w:rsidRDefault="0061075C" w:rsidP="0061075C">
      <w:pPr>
        <w:pStyle w:val="ConsPlusNormal"/>
        <w:jc w:val="right"/>
        <w:rPr>
          <w:rFonts w:ascii="Times New Roman" w:hAnsi="Times New Roman" w:cs="Times New Roman"/>
          <w:sz w:val="24"/>
          <w:szCs w:val="24"/>
        </w:rPr>
      </w:pPr>
      <w:r w:rsidRPr="0061075C">
        <w:rPr>
          <w:rFonts w:ascii="Times New Roman" w:hAnsi="Times New Roman" w:cs="Times New Roman"/>
          <w:sz w:val="24"/>
          <w:szCs w:val="24"/>
        </w:rPr>
        <w:t>"Развитие здравоохранения"</w:t>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Title"/>
        <w:jc w:val="center"/>
        <w:rPr>
          <w:rFonts w:ascii="Times New Roman" w:hAnsi="Times New Roman" w:cs="Times New Roman"/>
          <w:sz w:val="24"/>
          <w:szCs w:val="24"/>
        </w:rPr>
      </w:pPr>
      <w:bookmarkStart w:id="58" w:name="P1451"/>
      <w:bookmarkEnd w:id="58"/>
      <w:r w:rsidRPr="0061075C">
        <w:rPr>
          <w:rFonts w:ascii="Times New Roman" w:hAnsi="Times New Roman" w:cs="Times New Roman"/>
          <w:sz w:val="24"/>
          <w:szCs w:val="24"/>
        </w:rPr>
        <w:t>ПРАВИЛА</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ПРЕДОСТАВЛЕНИЯ И РАСПРЕДЕЛЕНИЯ СУБСИДИЙ</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ИЗ ФЕДЕРАЛЬНОГО БЮДЖЕТА БЮДЖЕТАМ ДОНЕЦКОЙ НАРОДНОЙ</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РЕСПУБЛИКИ, ЛУГАНСКОЙ НАРОДНОЙ РЕСПУБЛИКИ, ЗАПОРОЖСКОЙ</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ОБЛАСТИ, ХЕРСОНСКОЙ ОБЛАСТИ НА ОСНАЩЕНИЕ (ДООСНАЩЕНИЕ)</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МЕДИЦИНСКИХ ОРГАНИЗАЦИЙ, ОКАЗЫВАЮЩИХ МЕДИЦИНСКУЮ</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ПОМОЩЬ БОЛЬНЫМ С ОНКОЛОГИЧЕСКИМИ ЗАБОЛЕВАНИЯМИ</w:t>
      </w:r>
    </w:p>
    <w:p w:rsidR="0061075C" w:rsidRPr="0061075C" w:rsidRDefault="0061075C" w:rsidP="0061075C">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1"/>
        <w:gridCol w:w="113"/>
      </w:tblGrid>
      <w:tr w:rsidR="0061075C" w:rsidRPr="006107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075C" w:rsidRPr="0061075C" w:rsidRDefault="0061075C" w:rsidP="006107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61075C" w:rsidRPr="0061075C" w:rsidRDefault="0061075C" w:rsidP="006107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61075C" w:rsidRPr="0061075C" w:rsidRDefault="0061075C" w:rsidP="0061075C">
            <w:pPr>
              <w:pStyle w:val="ConsPlusNormal"/>
              <w:jc w:val="center"/>
              <w:rPr>
                <w:rFonts w:ascii="Times New Roman" w:hAnsi="Times New Roman" w:cs="Times New Roman"/>
                <w:sz w:val="24"/>
                <w:szCs w:val="24"/>
              </w:rPr>
            </w:pPr>
            <w:r w:rsidRPr="0061075C">
              <w:rPr>
                <w:rFonts w:ascii="Times New Roman" w:hAnsi="Times New Roman" w:cs="Times New Roman"/>
                <w:color w:val="392C69"/>
                <w:sz w:val="24"/>
                <w:szCs w:val="24"/>
              </w:rPr>
              <w:t>Список изменяющих документов</w:t>
            </w:r>
          </w:p>
          <w:p w:rsidR="0061075C" w:rsidRPr="0061075C" w:rsidRDefault="0061075C" w:rsidP="0061075C">
            <w:pPr>
              <w:pStyle w:val="ConsPlusNormal"/>
              <w:jc w:val="center"/>
              <w:rPr>
                <w:rFonts w:ascii="Times New Roman" w:hAnsi="Times New Roman" w:cs="Times New Roman"/>
                <w:sz w:val="24"/>
                <w:szCs w:val="24"/>
              </w:rPr>
            </w:pPr>
            <w:r w:rsidRPr="0061075C">
              <w:rPr>
                <w:rFonts w:ascii="Times New Roman" w:hAnsi="Times New Roman" w:cs="Times New Roman"/>
                <w:color w:val="392C69"/>
                <w:sz w:val="24"/>
                <w:szCs w:val="24"/>
              </w:rPr>
              <w:t xml:space="preserve">(введены </w:t>
            </w:r>
            <w:hyperlink r:id="rId294">
              <w:r w:rsidRPr="0061075C">
                <w:rPr>
                  <w:rFonts w:ascii="Times New Roman" w:hAnsi="Times New Roman" w:cs="Times New Roman"/>
                  <w:color w:val="0000FF"/>
                  <w:sz w:val="24"/>
                  <w:szCs w:val="24"/>
                </w:rPr>
                <w:t>Постановлением</w:t>
              </w:r>
            </w:hyperlink>
            <w:r w:rsidRPr="0061075C">
              <w:rPr>
                <w:rFonts w:ascii="Times New Roman" w:hAnsi="Times New Roman" w:cs="Times New Roman"/>
                <w:color w:val="392C69"/>
                <w:sz w:val="24"/>
                <w:szCs w:val="24"/>
              </w:rPr>
              <w:t xml:space="preserve"> Правительства РФ от 30.11.2023 N 2030)</w:t>
            </w:r>
          </w:p>
        </w:tc>
        <w:tc>
          <w:tcPr>
            <w:tcW w:w="113" w:type="dxa"/>
            <w:tcBorders>
              <w:top w:val="nil"/>
              <w:left w:val="nil"/>
              <w:bottom w:val="nil"/>
              <w:right w:val="nil"/>
            </w:tcBorders>
            <w:shd w:val="clear" w:color="auto" w:fill="F4F3F8"/>
            <w:tcMar>
              <w:top w:w="0" w:type="dxa"/>
              <w:left w:w="0" w:type="dxa"/>
              <w:bottom w:w="0" w:type="dxa"/>
              <w:right w:w="0" w:type="dxa"/>
            </w:tcMar>
          </w:tcPr>
          <w:p w:rsidR="0061075C" w:rsidRPr="0061075C" w:rsidRDefault="0061075C" w:rsidP="0061075C">
            <w:pPr>
              <w:pStyle w:val="ConsPlusNormal"/>
              <w:rPr>
                <w:rFonts w:ascii="Times New Roman" w:hAnsi="Times New Roman" w:cs="Times New Roman"/>
                <w:sz w:val="24"/>
                <w:szCs w:val="24"/>
              </w:rPr>
            </w:pPr>
          </w:p>
        </w:tc>
      </w:tr>
    </w:tbl>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ind w:firstLine="540"/>
        <w:jc w:val="both"/>
        <w:rPr>
          <w:rFonts w:ascii="Times New Roman" w:hAnsi="Times New Roman" w:cs="Times New Roman"/>
          <w:sz w:val="24"/>
          <w:szCs w:val="24"/>
        </w:rPr>
      </w:pPr>
      <w:bookmarkStart w:id="59" w:name="P1461"/>
      <w:bookmarkEnd w:id="59"/>
      <w:r w:rsidRPr="0061075C">
        <w:rPr>
          <w:rFonts w:ascii="Times New Roman" w:hAnsi="Times New Roman" w:cs="Times New Roman"/>
          <w:sz w:val="24"/>
          <w:szCs w:val="24"/>
        </w:rPr>
        <w:t>1. Настоящие Правила устанавливают порядок и условия предоставления субсидий из федерального бюджета бюджетам Донецкой Народной Республики, Луганской Народной Республики, Запорожской области, Херсонской области (далее - субъекты Российской Федерации) в целях софинансирования расходных обязательств субъектов Российской Федерации, возникающих при реализации мероприятий программы, утвержденной распоряжением Правительства Российской Федерации от 21 апреля 2023 г. N 1019-р, по оснащению (дооснащению) медицинскими изделиями медицинских организаций, подведомственных исполнительным органам субъектов Российской Федерации, оказывающих помощь больным онкологическими заболеваниями (онкологических диспансеров, онкологических больниц, а также иных медицинских организаций, имеющих в своей структуре онкологические отделения, организованные в соответствии с порядком оказания медицинской помощи взрослому населению при онкологических заболеваниях и (или) порядком оказания медицинской помощи по профилю "детская онкология и гематология") (далее соответственно - медицинские организации, субсидии).</w:t>
      </w:r>
    </w:p>
    <w:p w:rsidR="0061075C" w:rsidRPr="0061075C" w:rsidRDefault="0061075C" w:rsidP="0061075C">
      <w:pPr>
        <w:pStyle w:val="ConsPlusNormal"/>
        <w:ind w:firstLine="540"/>
        <w:jc w:val="both"/>
        <w:rPr>
          <w:rFonts w:ascii="Times New Roman" w:hAnsi="Times New Roman" w:cs="Times New Roman"/>
          <w:sz w:val="24"/>
          <w:szCs w:val="24"/>
        </w:rPr>
      </w:pPr>
      <w:bookmarkStart w:id="60" w:name="P1462"/>
      <w:bookmarkEnd w:id="60"/>
      <w:r w:rsidRPr="0061075C">
        <w:rPr>
          <w:rFonts w:ascii="Times New Roman" w:hAnsi="Times New Roman" w:cs="Times New Roman"/>
          <w:sz w:val="24"/>
          <w:szCs w:val="24"/>
        </w:rPr>
        <w:t xml:space="preserve">2. Оснащение (дооснащение) медицинских организаций медицинскими изделиями осуществляется по </w:t>
      </w:r>
      <w:hyperlink r:id="rId295">
        <w:r w:rsidRPr="0061075C">
          <w:rPr>
            <w:rFonts w:ascii="Times New Roman" w:hAnsi="Times New Roman" w:cs="Times New Roman"/>
            <w:color w:val="0000FF"/>
            <w:sz w:val="24"/>
            <w:szCs w:val="24"/>
          </w:rPr>
          <w:t>перечню</w:t>
        </w:r>
      </w:hyperlink>
      <w:r w:rsidRPr="0061075C">
        <w:rPr>
          <w:rFonts w:ascii="Times New Roman" w:hAnsi="Times New Roman" w:cs="Times New Roman"/>
          <w:sz w:val="24"/>
          <w:szCs w:val="24"/>
        </w:rPr>
        <w:t>, утвержденному Министерством здравоохранения Российской Федерации, в соответствии со стандартами оснащения медицинских организаций (их структурных подразделений), предусмотренными положениями об организации оказания медицинской помощи по видам медицинской помощи, порядками оказания медицинской помощи либо правилами проведения лабораторных, инструментальных, патолого-анатомических и иных видов диагностических исследований, утвержденными Министерством здравоохранения Российской Федерации, с учетом того, что при эквивалентных технологических характеристиках медицинских изделий предпочтение рекомендуется отдавать медицинским изделиям российских производителей.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3. Субсидии предоставляются бюджетам субъектов Российской Федерации в пределах лимитов бюджетных обязательств, доведенных в установленном порядке до Министерства здравоохранения Российской Федерации как получателя средств федерального бюджета на предоставление субсидий на цели, указанные в </w:t>
      </w:r>
      <w:hyperlink w:anchor="P1461">
        <w:r w:rsidRPr="0061075C">
          <w:rPr>
            <w:rFonts w:ascii="Times New Roman" w:hAnsi="Times New Roman" w:cs="Times New Roman"/>
            <w:color w:val="0000FF"/>
            <w:sz w:val="24"/>
            <w:szCs w:val="24"/>
          </w:rPr>
          <w:t>пункте 1</w:t>
        </w:r>
      </w:hyperlink>
      <w:r w:rsidRPr="0061075C">
        <w:rPr>
          <w:rFonts w:ascii="Times New Roman" w:hAnsi="Times New Roman" w:cs="Times New Roman"/>
          <w:sz w:val="24"/>
          <w:szCs w:val="24"/>
        </w:rPr>
        <w:t xml:space="preserve"> настоящих Правил.</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4. Критериями отбора субъекта Российской Федерации для предоставления субсидий являются: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а) наличие в субъекте Российской Федерации медицинских организаций;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б) наличие потребности субъекта Российской Федерации в осуществлении мероприятий, направленных на оснащение (дооснащение) медицинскими изделиями медицинских организаций, подтвержденной представленной в Министерство здравоохранения Российской Федерации заявкой с расчетом финансовой потребности на осуществление указанных мероприятий, подписанной председателем высшего исполнительного органа субъекта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5. Условиями предоставления субсидий являются: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а)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субсидии, в соответствии с требованиями нормативных правовых актов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б) заключение соглашения о предоставлении субсидии между Министерством здравоохранения Российской Федерации и высшим исполнительным органом субъекта Российской Федерации в соответствии с </w:t>
      </w:r>
      <w:hyperlink r:id="rId296">
        <w:r w:rsidRPr="0061075C">
          <w:rPr>
            <w:rFonts w:ascii="Times New Roman" w:hAnsi="Times New Roman" w:cs="Times New Roman"/>
            <w:color w:val="0000FF"/>
            <w:sz w:val="24"/>
            <w:szCs w:val="24"/>
          </w:rPr>
          <w:t>пунктом 10</w:t>
        </w:r>
      </w:hyperlink>
      <w:r w:rsidRPr="0061075C">
        <w:rPr>
          <w:rFonts w:ascii="Times New Roman" w:hAnsi="Times New Roman" w:cs="Times New Roman"/>
          <w:sz w:val="24"/>
          <w:szCs w:val="24"/>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соглашение);</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в) наличие в бюджете субъекта Российской Федерации бюджетных ассигнований на </w:t>
      </w:r>
      <w:r w:rsidRPr="0061075C">
        <w:rPr>
          <w:rFonts w:ascii="Times New Roman" w:hAnsi="Times New Roman" w:cs="Times New Roman"/>
          <w:sz w:val="24"/>
          <w:szCs w:val="24"/>
        </w:rPr>
        <w:lastRenderedPageBreak/>
        <w:t>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6. Соглашение заключается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297">
        <w:r w:rsidRPr="0061075C">
          <w:rPr>
            <w:rFonts w:ascii="Times New Roman" w:hAnsi="Times New Roman" w:cs="Times New Roman"/>
            <w:color w:val="0000FF"/>
            <w:sz w:val="24"/>
            <w:szCs w:val="24"/>
          </w:rPr>
          <w:t>формой</w:t>
        </w:r>
      </w:hyperlink>
      <w:r w:rsidRPr="0061075C">
        <w:rPr>
          <w:rFonts w:ascii="Times New Roman" w:hAnsi="Times New Roman" w:cs="Times New Roman"/>
          <w:sz w:val="24"/>
          <w:szCs w:val="24"/>
        </w:rPr>
        <w:t xml:space="preserve"> соглашения, утвержденной Министерством финансов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7.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8. Исполнительный орган субъекта Российской Федерации, уполномоченный высшим исполнительным органом субъекта Российской Федерации, представляет с использованием государственной интегрированной информационной системы управления общественными финансами "Электронный бюджет"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 в порядке, по форме и в сроки, установленные соглашением.</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9. Размер предоставляемой бюджету i-го субъекта Российской Федерации субсидии (V</w:t>
      </w:r>
      <w:r w:rsidRPr="0061075C">
        <w:rPr>
          <w:rFonts w:ascii="Times New Roman" w:hAnsi="Times New Roman" w:cs="Times New Roman"/>
          <w:sz w:val="24"/>
          <w:szCs w:val="24"/>
          <w:vertAlign w:val="subscript"/>
        </w:rPr>
        <w:t>i</w:t>
      </w:r>
      <w:r w:rsidRPr="0061075C">
        <w:rPr>
          <w:rFonts w:ascii="Times New Roman" w:hAnsi="Times New Roman" w:cs="Times New Roman"/>
          <w:sz w:val="24"/>
          <w:szCs w:val="24"/>
        </w:rPr>
        <w:t>) определяется по формуле:</w:t>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center"/>
        <w:rPr>
          <w:rFonts w:ascii="Times New Roman" w:hAnsi="Times New Roman" w:cs="Times New Roman"/>
          <w:sz w:val="24"/>
          <w:szCs w:val="24"/>
        </w:rPr>
      </w:pPr>
      <w:r w:rsidRPr="0061075C">
        <w:rPr>
          <w:rFonts w:ascii="Times New Roman" w:hAnsi="Times New Roman" w:cs="Times New Roman"/>
          <w:noProof/>
          <w:position w:val="-31"/>
          <w:sz w:val="24"/>
          <w:szCs w:val="24"/>
        </w:rPr>
        <w:drawing>
          <wp:inline distT="0" distB="0" distL="0" distR="0" wp14:anchorId="1A932061" wp14:editId="194DECFA">
            <wp:extent cx="1938655" cy="53467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1938655" cy="534670"/>
                    </a:xfrm>
                    <a:prstGeom prst="rect">
                      <a:avLst/>
                    </a:prstGeom>
                    <a:noFill/>
                    <a:ln>
                      <a:noFill/>
                    </a:ln>
                  </pic:spPr>
                </pic:pic>
              </a:graphicData>
            </a:graphic>
          </wp:inline>
        </w:drawing>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где:</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V</w:t>
      </w:r>
      <w:r w:rsidRPr="0061075C">
        <w:rPr>
          <w:rFonts w:ascii="Times New Roman" w:hAnsi="Times New Roman" w:cs="Times New Roman"/>
          <w:sz w:val="24"/>
          <w:szCs w:val="24"/>
          <w:vertAlign w:val="subscript"/>
        </w:rPr>
        <w:t>общ</w:t>
      </w:r>
      <w:r w:rsidRPr="0061075C">
        <w:rPr>
          <w:rFonts w:ascii="Times New Roman" w:hAnsi="Times New Roman" w:cs="Times New Roman"/>
          <w:sz w:val="24"/>
          <w:szCs w:val="24"/>
        </w:rPr>
        <w:t xml:space="preserve"> - общий объем бюджетных ассигнований, предусмотренных в федеральном бюджете на предоставление субсидий, тыс. рублей;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K</w:t>
      </w:r>
      <w:r w:rsidRPr="0061075C">
        <w:rPr>
          <w:rFonts w:ascii="Times New Roman" w:hAnsi="Times New Roman" w:cs="Times New Roman"/>
          <w:sz w:val="24"/>
          <w:szCs w:val="24"/>
          <w:vertAlign w:val="subscript"/>
        </w:rPr>
        <w:t>i</w:t>
      </w:r>
      <w:r w:rsidRPr="0061075C">
        <w:rPr>
          <w:rFonts w:ascii="Times New Roman" w:hAnsi="Times New Roman" w:cs="Times New Roman"/>
          <w:sz w:val="24"/>
          <w:szCs w:val="24"/>
        </w:rPr>
        <w:t xml:space="preserve"> - заявленная высшим исполнительным органом субъекта Российской Федерации потребность на оснащение (дооснащение) медицинских организаций медицинскими изделиями, указанными в </w:t>
      </w:r>
      <w:hyperlink w:anchor="P1462">
        <w:r w:rsidRPr="0061075C">
          <w:rPr>
            <w:rFonts w:ascii="Times New Roman" w:hAnsi="Times New Roman" w:cs="Times New Roman"/>
            <w:color w:val="0000FF"/>
            <w:sz w:val="24"/>
            <w:szCs w:val="24"/>
          </w:rPr>
          <w:t>пункте 2</w:t>
        </w:r>
      </w:hyperlink>
      <w:r w:rsidRPr="0061075C">
        <w:rPr>
          <w:rFonts w:ascii="Times New Roman" w:hAnsi="Times New Roman" w:cs="Times New Roman"/>
          <w:sz w:val="24"/>
          <w:szCs w:val="24"/>
        </w:rPr>
        <w:t xml:space="preserve"> настоящих Правил;</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L</w:t>
      </w:r>
      <w:r w:rsidRPr="0061075C">
        <w:rPr>
          <w:rFonts w:ascii="Times New Roman" w:hAnsi="Times New Roman" w:cs="Times New Roman"/>
          <w:sz w:val="24"/>
          <w:szCs w:val="24"/>
          <w:vertAlign w:val="subscript"/>
        </w:rPr>
        <w:t>i</w:t>
      </w:r>
      <w:r w:rsidRPr="0061075C">
        <w:rPr>
          <w:rFonts w:ascii="Times New Roman" w:hAnsi="Times New Roman" w:cs="Times New Roman"/>
          <w:sz w:val="24"/>
          <w:szCs w:val="24"/>
        </w:rPr>
        <w:t xml:space="preserve"> - предельный уровень софинансирования расходного обязательства i-го субъекта Российской Федерации, определяемый в соответствии с </w:t>
      </w:r>
      <w:hyperlink r:id="rId299">
        <w:r w:rsidRPr="0061075C">
          <w:rPr>
            <w:rFonts w:ascii="Times New Roman" w:hAnsi="Times New Roman" w:cs="Times New Roman"/>
            <w:color w:val="0000FF"/>
            <w:sz w:val="24"/>
            <w:szCs w:val="24"/>
          </w:rPr>
          <w:t>постановлением</w:t>
        </w:r>
      </w:hyperlink>
      <w:r w:rsidRPr="0061075C">
        <w:rPr>
          <w:rFonts w:ascii="Times New Roman" w:hAnsi="Times New Roman" w:cs="Times New Roman"/>
          <w:sz w:val="24"/>
          <w:szCs w:val="24"/>
        </w:rPr>
        <w:t xml:space="preserve"> Правительства Российской Федерации от 28 марта 2023 г. N 489 "Об особенностях определения предельного уровня софинансирования расходного обязательства субъекта Российской Федерации из федерального бюджета и о внесении изменений в Правила формирования, предоставления и распределения субсидий из федерального бюджета бюджетам субъектов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n - количество субъектов Российской Федерации - получателей субсидий.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10. Результатом использования субсидии является количество приобретенных и введенных в эксплуатацию медицинских изделий. Оценка эффективности использования субсидии осуществляется Министерством здравоохранения Российской Федерации путем сравнения установленного соглашением планового значения результата использования субсидии и фактически достигнутого значения.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11.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значений результатов использования субсидии.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12.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может быть увеличен в одностороннем </w:t>
      </w:r>
      <w:r w:rsidRPr="0061075C">
        <w:rPr>
          <w:rFonts w:ascii="Times New Roman" w:hAnsi="Times New Roman" w:cs="Times New Roman"/>
          <w:sz w:val="24"/>
          <w:szCs w:val="24"/>
        </w:rPr>
        <w:lastRenderedPageBreak/>
        <w:t>порядке субъектом Российской Федерации, что не влечет за собой обязательств Российской Федерации по увеличению размера субсидии.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13. Ответственность за достоверность представляемых в Министерство здравоохранения Российской Федерации информации и документов, предусмотренных настоящими Правилами, возлагается на высший исполнительный орган субъекта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14.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по достижению значений результатов использования субсидии,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r:id="rId300">
        <w:r w:rsidRPr="0061075C">
          <w:rPr>
            <w:rFonts w:ascii="Times New Roman" w:hAnsi="Times New Roman" w:cs="Times New Roman"/>
            <w:color w:val="0000FF"/>
            <w:sz w:val="24"/>
            <w:szCs w:val="24"/>
          </w:rPr>
          <w:t>пунктами 16</w:t>
        </w:r>
      </w:hyperlink>
      <w:r w:rsidRPr="0061075C">
        <w:rPr>
          <w:rFonts w:ascii="Times New Roman" w:hAnsi="Times New Roman" w:cs="Times New Roman"/>
          <w:sz w:val="24"/>
          <w:szCs w:val="24"/>
        </w:rPr>
        <w:t xml:space="preserve"> - </w:t>
      </w:r>
      <w:hyperlink r:id="rId301">
        <w:r w:rsidRPr="0061075C">
          <w:rPr>
            <w:rFonts w:ascii="Times New Roman" w:hAnsi="Times New Roman" w:cs="Times New Roman"/>
            <w:color w:val="0000FF"/>
            <w:sz w:val="24"/>
            <w:szCs w:val="24"/>
          </w:rPr>
          <w:t>18</w:t>
        </w:r>
      </w:hyperlink>
      <w:r w:rsidRPr="0061075C">
        <w:rPr>
          <w:rFonts w:ascii="Times New Roman" w:hAnsi="Times New Roman" w:cs="Times New Roman"/>
          <w:sz w:val="24"/>
          <w:szCs w:val="24"/>
        </w:rPr>
        <w:t xml:space="preserve"> и </w:t>
      </w:r>
      <w:hyperlink r:id="rId302">
        <w:r w:rsidRPr="0061075C">
          <w:rPr>
            <w:rFonts w:ascii="Times New Roman" w:hAnsi="Times New Roman" w:cs="Times New Roman"/>
            <w:color w:val="0000FF"/>
            <w:sz w:val="24"/>
            <w:szCs w:val="24"/>
          </w:rPr>
          <w:t>20</w:t>
        </w:r>
      </w:hyperlink>
      <w:r w:rsidRPr="0061075C">
        <w:rPr>
          <w:rFonts w:ascii="Times New Roman" w:hAnsi="Times New Roman" w:cs="Times New Roman"/>
          <w:sz w:val="24"/>
          <w:szCs w:val="24"/>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15. Контроль за соблюдением субъектами Российской Федерации условий предоставления субсидий осуществляется Министерством здравоохранения Российской Федерации и уполномоченными органами государственного финансового контроля.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16.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right"/>
        <w:outlineLvl w:val="1"/>
        <w:rPr>
          <w:rFonts w:ascii="Times New Roman" w:hAnsi="Times New Roman" w:cs="Times New Roman"/>
          <w:sz w:val="24"/>
          <w:szCs w:val="24"/>
        </w:rPr>
      </w:pPr>
      <w:r w:rsidRPr="0061075C">
        <w:rPr>
          <w:rFonts w:ascii="Times New Roman" w:hAnsi="Times New Roman" w:cs="Times New Roman"/>
          <w:sz w:val="24"/>
          <w:szCs w:val="24"/>
        </w:rPr>
        <w:t>Приложение N 19</w:t>
      </w:r>
    </w:p>
    <w:p w:rsidR="0061075C" w:rsidRPr="0061075C" w:rsidRDefault="0061075C" w:rsidP="0061075C">
      <w:pPr>
        <w:pStyle w:val="ConsPlusNormal"/>
        <w:jc w:val="right"/>
        <w:rPr>
          <w:rFonts w:ascii="Times New Roman" w:hAnsi="Times New Roman" w:cs="Times New Roman"/>
          <w:sz w:val="24"/>
          <w:szCs w:val="24"/>
        </w:rPr>
      </w:pPr>
      <w:r w:rsidRPr="0061075C">
        <w:rPr>
          <w:rFonts w:ascii="Times New Roman" w:hAnsi="Times New Roman" w:cs="Times New Roman"/>
          <w:sz w:val="24"/>
          <w:szCs w:val="24"/>
        </w:rPr>
        <w:t>к государственной программе</w:t>
      </w:r>
    </w:p>
    <w:p w:rsidR="0061075C" w:rsidRPr="0061075C" w:rsidRDefault="0061075C" w:rsidP="0061075C">
      <w:pPr>
        <w:pStyle w:val="ConsPlusNormal"/>
        <w:jc w:val="right"/>
        <w:rPr>
          <w:rFonts w:ascii="Times New Roman" w:hAnsi="Times New Roman" w:cs="Times New Roman"/>
          <w:sz w:val="24"/>
          <w:szCs w:val="24"/>
        </w:rPr>
      </w:pPr>
      <w:r w:rsidRPr="0061075C">
        <w:rPr>
          <w:rFonts w:ascii="Times New Roman" w:hAnsi="Times New Roman" w:cs="Times New Roman"/>
          <w:sz w:val="24"/>
          <w:szCs w:val="24"/>
        </w:rPr>
        <w:t>Российской Федерации</w:t>
      </w:r>
    </w:p>
    <w:p w:rsidR="0061075C" w:rsidRPr="0061075C" w:rsidRDefault="0061075C" w:rsidP="0061075C">
      <w:pPr>
        <w:pStyle w:val="ConsPlusNormal"/>
        <w:jc w:val="right"/>
        <w:rPr>
          <w:rFonts w:ascii="Times New Roman" w:hAnsi="Times New Roman" w:cs="Times New Roman"/>
          <w:sz w:val="24"/>
          <w:szCs w:val="24"/>
        </w:rPr>
      </w:pPr>
      <w:r w:rsidRPr="0061075C">
        <w:rPr>
          <w:rFonts w:ascii="Times New Roman" w:hAnsi="Times New Roman" w:cs="Times New Roman"/>
          <w:sz w:val="24"/>
          <w:szCs w:val="24"/>
        </w:rPr>
        <w:t>"Развитие здравоохранения"</w:t>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Title"/>
        <w:jc w:val="center"/>
        <w:rPr>
          <w:rFonts w:ascii="Times New Roman" w:hAnsi="Times New Roman" w:cs="Times New Roman"/>
          <w:sz w:val="24"/>
          <w:szCs w:val="24"/>
        </w:rPr>
      </w:pPr>
      <w:bookmarkStart w:id="61" w:name="P1500"/>
      <w:bookmarkEnd w:id="61"/>
      <w:r w:rsidRPr="0061075C">
        <w:rPr>
          <w:rFonts w:ascii="Times New Roman" w:hAnsi="Times New Roman" w:cs="Times New Roman"/>
          <w:sz w:val="24"/>
          <w:szCs w:val="24"/>
        </w:rPr>
        <w:t>ПРАВИЛА</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ПРЕДОСТАВЛЕНИЯ И РАСПРЕДЕЛЕНИЯ СУБСИДИЙ</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ИЗ ФЕДЕРАЛЬНОГО БЮДЖЕТА БЮДЖЕТАМ ДОНЕЦКОЙ НАРОДНОЙ</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РЕСПУБЛИКИ, ЛУГАНСКОЙ НАРОДНОЙ РЕСПУБЛИКИ, ЗАПОРОЖСКОЙ</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ОБЛАСТИ, ХЕРСОНСКОЙ ОБЛАСТИ В ЦЕЛЯХ СОФИНАНСИРОВАНИЯ</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РАСХОДНЫХ ОБЯЗАТЕЛЬСТВ УКАЗАННЫХ СУБЪЕКТОВ РОССИЙСКОЙ</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ФЕДЕРАЦИИ ПО ОРГАНИЗАЦИИ МЕРОПРИЯТИЙ ПО ПРОВЕДЕНИЮ</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МАССОВОГО ОБСЛЕДОВАНИЯ НОВОРОЖДЕННЫХ НА ВРОЖДЕННЫЕ</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И (ИЛИ) НАСЛЕДСТВЕННЫЕ ЗАБОЛЕВАНИЯ В РАМКАХ</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РАСШИРЕННОГО НЕОНАТАЛЬНОГО СКРИНИНГА</w:t>
      </w:r>
    </w:p>
    <w:p w:rsidR="0061075C" w:rsidRPr="0061075C" w:rsidRDefault="0061075C" w:rsidP="0061075C">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1"/>
        <w:gridCol w:w="113"/>
      </w:tblGrid>
      <w:tr w:rsidR="0061075C" w:rsidRPr="006107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075C" w:rsidRPr="0061075C" w:rsidRDefault="0061075C" w:rsidP="006107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61075C" w:rsidRPr="0061075C" w:rsidRDefault="0061075C" w:rsidP="006107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61075C" w:rsidRPr="0061075C" w:rsidRDefault="0061075C" w:rsidP="0061075C">
            <w:pPr>
              <w:pStyle w:val="ConsPlusNormal"/>
              <w:jc w:val="center"/>
              <w:rPr>
                <w:rFonts w:ascii="Times New Roman" w:hAnsi="Times New Roman" w:cs="Times New Roman"/>
                <w:sz w:val="24"/>
                <w:szCs w:val="24"/>
              </w:rPr>
            </w:pPr>
            <w:r w:rsidRPr="0061075C">
              <w:rPr>
                <w:rFonts w:ascii="Times New Roman" w:hAnsi="Times New Roman" w:cs="Times New Roman"/>
                <w:color w:val="392C69"/>
                <w:sz w:val="24"/>
                <w:szCs w:val="24"/>
              </w:rPr>
              <w:t>Список изменяющих документов</w:t>
            </w:r>
          </w:p>
          <w:p w:rsidR="0061075C" w:rsidRPr="0061075C" w:rsidRDefault="0061075C" w:rsidP="0061075C">
            <w:pPr>
              <w:pStyle w:val="ConsPlusNormal"/>
              <w:jc w:val="center"/>
              <w:rPr>
                <w:rFonts w:ascii="Times New Roman" w:hAnsi="Times New Roman" w:cs="Times New Roman"/>
                <w:sz w:val="24"/>
                <w:szCs w:val="24"/>
              </w:rPr>
            </w:pPr>
            <w:r w:rsidRPr="0061075C">
              <w:rPr>
                <w:rFonts w:ascii="Times New Roman" w:hAnsi="Times New Roman" w:cs="Times New Roman"/>
                <w:color w:val="392C69"/>
                <w:sz w:val="24"/>
                <w:szCs w:val="24"/>
              </w:rPr>
              <w:t xml:space="preserve">(введены </w:t>
            </w:r>
            <w:hyperlink r:id="rId303">
              <w:r w:rsidRPr="0061075C">
                <w:rPr>
                  <w:rFonts w:ascii="Times New Roman" w:hAnsi="Times New Roman" w:cs="Times New Roman"/>
                  <w:color w:val="0000FF"/>
                  <w:sz w:val="24"/>
                  <w:szCs w:val="24"/>
                </w:rPr>
                <w:t>Постановлением</w:t>
              </w:r>
            </w:hyperlink>
            <w:r w:rsidRPr="0061075C">
              <w:rPr>
                <w:rFonts w:ascii="Times New Roman" w:hAnsi="Times New Roman" w:cs="Times New Roman"/>
                <w:color w:val="392C69"/>
                <w:sz w:val="24"/>
                <w:szCs w:val="24"/>
              </w:rPr>
              <w:t xml:space="preserve"> Правительства РФ от 30.11.2023 N 2030)</w:t>
            </w:r>
          </w:p>
        </w:tc>
        <w:tc>
          <w:tcPr>
            <w:tcW w:w="113" w:type="dxa"/>
            <w:tcBorders>
              <w:top w:val="nil"/>
              <w:left w:val="nil"/>
              <w:bottom w:val="nil"/>
              <w:right w:val="nil"/>
            </w:tcBorders>
            <w:shd w:val="clear" w:color="auto" w:fill="F4F3F8"/>
            <w:tcMar>
              <w:top w:w="0" w:type="dxa"/>
              <w:left w:w="0" w:type="dxa"/>
              <w:bottom w:w="0" w:type="dxa"/>
              <w:right w:w="0" w:type="dxa"/>
            </w:tcMar>
          </w:tcPr>
          <w:p w:rsidR="0061075C" w:rsidRPr="0061075C" w:rsidRDefault="0061075C" w:rsidP="0061075C">
            <w:pPr>
              <w:pStyle w:val="ConsPlusNormal"/>
              <w:rPr>
                <w:rFonts w:ascii="Times New Roman" w:hAnsi="Times New Roman" w:cs="Times New Roman"/>
                <w:sz w:val="24"/>
                <w:szCs w:val="24"/>
              </w:rPr>
            </w:pPr>
          </w:p>
        </w:tc>
      </w:tr>
    </w:tbl>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1. Настоящие Правила устанавливают порядок и условия предоставления и распределения субсидий из федерального бюджета бюджетам Донецкой Народной Республики, Луганской Народной Республики, Запорожской области, Херсонской области (далее - субъекты Российской Федерации) в целях софинансирования расходных обязательств субъектов Российской Федерации, возникающих при реализации мероприятий программы, утвержденной распоряжением Правительства Российской Федерации от 21 апреля 2023 г. N 1019-р, по проведению массового обследования новорожденных на врожденные и (или) </w:t>
      </w:r>
      <w:r w:rsidRPr="0061075C">
        <w:rPr>
          <w:rFonts w:ascii="Times New Roman" w:hAnsi="Times New Roman" w:cs="Times New Roman"/>
          <w:sz w:val="24"/>
          <w:szCs w:val="24"/>
        </w:rPr>
        <w:lastRenderedPageBreak/>
        <w:t>наследственные заболевания (расширенный неонатальный скрининг) (далее соответственно - расширенный неонатальный скрининг, субсидии).</w:t>
      </w:r>
    </w:p>
    <w:p w:rsidR="0061075C" w:rsidRPr="0061075C" w:rsidRDefault="0061075C" w:rsidP="0061075C">
      <w:pPr>
        <w:pStyle w:val="ConsPlusNormal"/>
        <w:ind w:firstLine="540"/>
        <w:jc w:val="both"/>
        <w:rPr>
          <w:rFonts w:ascii="Times New Roman" w:hAnsi="Times New Roman" w:cs="Times New Roman"/>
          <w:sz w:val="24"/>
          <w:szCs w:val="24"/>
        </w:rPr>
      </w:pPr>
      <w:bookmarkStart w:id="62" w:name="P1514"/>
      <w:bookmarkEnd w:id="62"/>
      <w:r w:rsidRPr="0061075C">
        <w:rPr>
          <w:rFonts w:ascii="Times New Roman" w:hAnsi="Times New Roman" w:cs="Times New Roman"/>
          <w:sz w:val="24"/>
          <w:szCs w:val="24"/>
        </w:rPr>
        <w:t>2. Субсидии предоставляются в целях софинансирования расходных обязательств субъектов Российской Федерации, возникающих при реализации следующих мероприятий по проведению расширенного неонатального скрининга:</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а) проведение первичного, а при необходимости повторного лабораторного исследования образцов крови новорожденных;</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б) проведение подтверждающей биохимической, и (или) молекулярно-генетической, и (или) молекулярно-цитогенетической диагностики, проводимой в медико-генетических консультациях (центрах) медицинских организаций согласно перечню федеральных государственных медицинских организаций и государственных медицинских организаций субъектов Российской Федерации, осуществляющих расширенный неонатальный скрининг, и субъектов Российской Федерации, для которых указанные учреждения выполняют исследования по расширенному неонатальному скринингу, утвержденному приказом Министерства здравоохранения Российской Федерации, в соответствии с </w:t>
      </w:r>
      <w:hyperlink w:anchor="P1288">
        <w:r w:rsidRPr="0061075C">
          <w:rPr>
            <w:rFonts w:ascii="Times New Roman" w:hAnsi="Times New Roman" w:cs="Times New Roman"/>
            <w:color w:val="0000FF"/>
            <w:sz w:val="24"/>
            <w:szCs w:val="24"/>
          </w:rPr>
          <w:t>пунктом 2 приложения N 15</w:t>
        </w:r>
      </w:hyperlink>
      <w:r w:rsidRPr="0061075C">
        <w:rPr>
          <w:rFonts w:ascii="Times New Roman" w:hAnsi="Times New Roman" w:cs="Times New Roman"/>
          <w:sz w:val="24"/>
          <w:szCs w:val="24"/>
        </w:rPr>
        <w:t xml:space="preserve"> к государственной программе Российской Федерации "Развитие здравоохранения";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в) приобретение медицинских изделий (бумага для забора (транспортировки) биологических жидкостей) для проведения расширенного неонатального скрининга;</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г) транспортировка биологического материала новорожденных для проведения расширенного неонатального скрининга.</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3. Субсидии предоставляются бюджетам субъектов Российской Федерации в пределах лимитов бюджетных обязательств, доведенных в установленном порядке до Министерства здравоохранения Российской Федерации как получателя средств федерального бюджета на предоставление субсидий на цели, указанные в </w:t>
      </w:r>
      <w:hyperlink w:anchor="P1514">
        <w:r w:rsidRPr="0061075C">
          <w:rPr>
            <w:rFonts w:ascii="Times New Roman" w:hAnsi="Times New Roman" w:cs="Times New Roman"/>
            <w:color w:val="0000FF"/>
            <w:sz w:val="24"/>
            <w:szCs w:val="24"/>
          </w:rPr>
          <w:t>пункте 2</w:t>
        </w:r>
      </w:hyperlink>
      <w:r w:rsidRPr="0061075C">
        <w:rPr>
          <w:rFonts w:ascii="Times New Roman" w:hAnsi="Times New Roman" w:cs="Times New Roman"/>
          <w:sz w:val="24"/>
          <w:szCs w:val="24"/>
        </w:rPr>
        <w:t xml:space="preserve"> настоящих Правил.</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4. Критериями отбора субъекта Российской Федерации для предоставления субсидий является наличие в субъектах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а) новорожденных, родившихся живыми;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б) медицинской организации, оказывающей медицинскую помощь женщинам в период родов и в послеродовый период (родильного дома (отделения), перинатального центра).</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5. Условиями предоставления субсидий являются: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а)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б) наличие в бюджете субъекта Российской Федерации бюджетных ассигнований на исполнение расходных обязательств субъекта Российской Федерации, софинансирование которых осуществляется из федерального бюджета, в объеме, необходимом для их исполнения;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в) заключение соглашения о предоставлении субсидии между Министерством здравоохранения Российской Федерации и высшим исполнительным органом субъекта Российской Федерации в соответствии с </w:t>
      </w:r>
      <w:hyperlink r:id="rId304">
        <w:r w:rsidRPr="0061075C">
          <w:rPr>
            <w:rFonts w:ascii="Times New Roman" w:hAnsi="Times New Roman" w:cs="Times New Roman"/>
            <w:color w:val="0000FF"/>
            <w:sz w:val="24"/>
            <w:szCs w:val="24"/>
          </w:rPr>
          <w:t>пунктом 10</w:t>
        </w:r>
      </w:hyperlink>
      <w:r w:rsidRPr="0061075C">
        <w:rPr>
          <w:rFonts w:ascii="Times New Roman" w:hAnsi="Times New Roman" w:cs="Times New Roman"/>
          <w:sz w:val="24"/>
          <w:szCs w:val="24"/>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соглашение).</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6. Соглашение заключается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305">
        <w:r w:rsidRPr="0061075C">
          <w:rPr>
            <w:rFonts w:ascii="Times New Roman" w:hAnsi="Times New Roman" w:cs="Times New Roman"/>
            <w:color w:val="0000FF"/>
            <w:sz w:val="24"/>
            <w:szCs w:val="24"/>
          </w:rPr>
          <w:t>формой</w:t>
        </w:r>
      </w:hyperlink>
      <w:r w:rsidRPr="0061075C">
        <w:rPr>
          <w:rFonts w:ascii="Times New Roman" w:hAnsi="Times New Roman" w:cs="Times New Roman"/>
          <w:sz w:val="24"/>
          <w:szCs w:val="24"/>
        </w:rPr>
        <w:t xml:space="preserve"> соглашения, утвержденной Министерством финансов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7. Перечисление субсидий осуществляется в установленном порядке на единые счета </w:t>
      </w:r>
      <w:r w:rsidRPr="0061075C">
        <w:rPr>
          <w:rFonts w:ascii="Times New Roman" w:hAnsi="Times New Roman" w:cs="Times New Roman"/>
          <w:sz w:val="24"/>
          <w:szCs w:val="24"/>
        </w:rPr>
        <w:lastRenderedPageBreak/>
        <w:t>бюджетов, открытые финансовому органу субъектов Российской Федерации в территориальных органах Федерального казначейства.</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8. Исполнительный орган субъекта Российской Федерации, уполномоченный высшим исполнительным органом субъекта Российской Федерации, размещает в государственной интегрированной информационной системе управления общественными финансами "Электронный бюджет" в порядке, по форме и в сроки, установленные соглашением:</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а) отчет о расходах бюджета субъекта Российской Федерации, в целях софинансирования которых предоставляются субсидии;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б) отчет о достижении значения результата использования субсидий, установленного соглашением.</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9. Размер предоставляемых субсидий бюджету i-го субъекта Российской Федерации (V</w:t>
      </w:r>
      <w:r w:rsidRPr="0061075C">
        <w:rPr>
          <w:rFonts w:ascii="Times New Roman" w:hAnsi="Times New Roman" w:cs="Times New Roman"/>
          <w:sz w:val="24"/>
          <w:szCs w:val="24"/>
          <w:vertAlign w:val="subscript"/>
        </w:rPr>
        <w:t>i</w:t>
      </w:r>
      <w:r w:rsidRPr="0061075C">
        <w:rPr>
          <w:rFonts w:ascii="Times New Roman" w:hAnsi="Times New Roman" w:cs="Times New Roman"/>
          <w:sz w:val="24"/>
          <w:szCs w:val="24"/>
        </w:rPr>
        <w:t>) определяется по формуле:</w:t>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center"/>
        <w:rPr>
          <w:rFonts w:ascii="Times New Roman" w:hAnsi="Times New Roman" w:cs="Times New Roman"/>
          <w:sz w:val="24"/>
          <w:szCs w:val="24"/>
        </w:rPr>
      </w:pPr>
      <w:r w:rsidRPr="0061075C">
        <w:rPr>
          <w:rFonts w:ascii="Times New Roman" w:hAnsi="Times New Roman" w:cs="Times New Roman"/>
          <w:noProof/>
          <w:position w:val="-31"/>
          <w:sz w:val="24"/>
          <w:szCs w:val="24"/>
        </w:rPr>
        <w:drawing>
          <wp:inline distT="0" distB="0" distL="0" distR="0" wp14:anchorId="5D88EE16" wp14:editId="6922B5D4">
            <wp:extent cx="2514600" cy="53467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2514600" cy="534670"/>
                    </a:xfrm>
                    <a:prstGeom prst="rect">
                      <a:avLst/>
                    </a:prstGeom>
                    <a:noFill/>
                    <a:ln>
                      <a:noFill/>
                    </a:ln>
                  </pic:spPr>
                </pic:pic>
              </a:graphicData>
            </a:graphic>
          </wp:inline>
        </w:drawing>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где:</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V</w:t>
      </w:r>
      <w:r w:rsidRPr="0061075C">
        <w:rPr>
          <w:rFonts w:ascii="Times New Roman" w:hAnsi="Times New Roman" w:cs="Times New Roman"/>
          <w:sz w:val="24"/>
          <w:szCs w:val="24"/>
          <w:vertAlign w:val="subscript"/>
        </w:rPr>
        <w:t>общ</w:t>
      </w:r>
      <w:r w:rsidRPr="0061075C">
        <w:rPr>
          <w:rFonts w:ascii="Times New Roman" w:hAnsi="Times New Roman" w:cs="Times New Roman"/>
          <w:sz w:val="24"/>
          <w:szCs w:val="24"/>
        </w:rPr>
        <w:t xml:space="preserve"> - общий объем бюджетных ассигнований, предусмотренных в федеральном бюджете на предоставление субсидий, тыс. рублей;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S - стоимость проведения расширенного неонатального скрининга на 1 ребенка, тыс. рублей;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N</w:t>
      </w:r>
      <w:r w:rsidRPr="0061075C">
        <w:rPr>
          <w:rFonts w:ascii="Times New Roman" w:hAnsi="Times New Roman" w:cs="Times New Roman"/>
          <w:sz w:val="24"/>
          <w:szCs w:val="24"/>
          <w:vertAlign w:val="subscript"/>
        </w:rPr>
        <w:t>i</w:t>
      </w:r>
      <w:r w:rsidRPr="0061075C">
        <w:rPr>
          <w:rFonts w:ascii="Times New Roman" w:hAnsi="Times New Roman" w:cs="Times New Roman"/>
          <w:sz w:val="24"/>
          <w:szCs w:val="24"/>
        </w:rPr>
        <w:t xml:space="preserve"> - прогнозное число детей, родившихся в i-м субъекте Российской Федерации, исходя из предоставленных органами исполнительной власти субъектов Российской Федерации в сфере охраны здоровья сведений о прогнозном числе родившихся по Донецкой Народной Республике, Луганской Народной Республике, Запорожской области, Херсонской области на март 2023 г., человек;</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K - коэффициент достижения индикативного показателя ведомственного проекта "Реализация отдельных мероприятий в Донецкой Народной Республике, Луганской Народной Республике, Запорожской области и Херсонской области" государственной программы Российской Федерации "Развитие здравоохранения";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L</w:t>
      </w:r>
      <w:r w:rsidRPr="0061075C">
        <w:rPr>
          <w:rFonts w:ascii="Times New Roman" w:hAnsi="Times New Roman" w:cs="Times New Roman"/>
          <w:sz w:val="24"/>
          <w:szCs w:val="24"/>
          <w:vertAlign w:val="subscript"/>
        </w:rPr>
        <w:t>i</w:t>
      </w:r>
      <w:r w:rsidRPr="0061075C">
        <w:rPr>
          <w:rFonts w:ascii="Times New Roman" w:hAnsi="Times New Roman" w:cs="Times New Roman"/>
          <w:sz w:val="24"/>
          <w:szCs w:val="24"/>
        </w:rPr>
        <w:t xml:space="preserve"> - предельный уровень софинансирования расходного обязательства i-го субъекта Российской Федерации, определяемый в соответствии с </w:t>
      </w:r>
      <w:hyperlink r:id="rId307">
        <w:r w:rsidRPr="0061075C">
          <w:rPr>
            <w:rFonts w:ascii="Times New Roman" w:hAnsi="Times New Roman" w:cs="Times New Roman"/>
            <w:color w:val="0000FF"/>
            <w:sz w:val="24"/>
            <w:szCs w:val="24"/>
          </w:rPr>
          <w:t>постановлением</w:t>
        </w:r>
      </w:hyperlink>
      <w:r w:rsidRPr="0061075C">
        <w:rPr>
          <w:rFonts w:ascii="Times New Roman" w:hAnsi="Times New Roman" w:cs="Times New Roman"/>
          <w:sz w:val="24"/>
          <w:szCs w:val="24"/>
        </w:rPr>
        <w:t xml:space="preserve"> Правительства Российской Федерации от 28 марта 2023 г. N 489 "Об особенностях определения предельного уровня софинансирования расходного обязательства субъекта Российской Федерации из федерального бюджета и о внесении изменений в Правила формирования, предоставления и распределения субсидий из федерального бюджета бюджетам субъектов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n - количество субъектов Российской Федерации - получателей субсидии.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10. Результатом использования субсидий является количество обследованных новорожденных в рамках проведения расширенного неонатального скрининга от общего числа детей, родившихся живыми в субъекте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11. Оценка эффективности использования субсидий из федерального бюджета бюджету субъекта Российской Федерации осуществляется Министерством здравоохранения Российской Федерации путем сравнения установленного соглашением планового значения результата использования субсидий и фактически достигнутого значения результата.</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12.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значений результатов использования субсидии.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lastRenderedPageBreak/>
        <w:t>13.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может быть увеличен в одностороннем порядке субъектом Российской Федерации, что не влечет за собой обязательств Российской Федерации по увеличению размера субсидии.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14. Ответственность за достоверность представляемой в Министерство здравоохранения Российской Федерации информации и документов, предусмотренных настоящими Правилами, возлагается на высший исполнительный орган субъекта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15. При невыполнении субъектом Российской Федерации обязательств по достижению значений результатов использования субсидии, установленных соглашением, Министерство здравоохранения Российской Федерации определяет размер средств, подлежащих возврату из бюджета субъекта Российской Федерации в федеральный бюджет, и направляет требование о возврате субсидий в федеральный бюджет.</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16.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по достижению значений результатов использования субсидии,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r:id="rId308">
        <w:r w:rsidRPr="0061075C">
          <w:rPr>
            <w:rFonts w:ascii="Times New Roman" w:hAnsi="Times New Roman" w:cs="Times New Roman"/>
            <w:color w:val="0000FF"/>
            <w:sz w:val="24"/>
            <w:szCs w:val="24"/>
          </w:rPr>
          <w:t>пунктами 16</w:t>
        </w:r>
      </w:hyperlink>
      <w:r w:rsidRPr="0061075C">
        <w:rPr>
          <w:rFonts w:ascii="Times New Roman" w:hAnsi="Times New Roman" w:cs="Times New Roman"/>
          <w:sz w:val="24"/>
          <w:szCs w:val="24"/>
        </w:rPr>
        <w:t xml:space="preserve"> - </w:t>
      </w:r>
      <w:hyperlink r:id="rId309">
        <w:r w:rsidRPr="0061075C">
          <w:rPr>
            <w:rFonts w:ascii="Times New Roman" w:hAnsi="Times New Roman" w:cs="Times New Roman"/>
            <w:color w:val="0000FF"/>
            <w:sz w:val="24"/>
            <w:szCs w:val="24"/>
          </w:rPr>
          <w:t>18</w:t>
        </w:r>
      </w:hyperlink>
      <w:r w:rsidRPr="0061075C">
        <w:rPr>
          <w:rFonts w:ascii="Times New Roman" w:hAnsi="Times New Roman" w:cs="Times New Roman"/>
          <w:sz w:val="24"/>
          <w:szCs w:val="24"/>
        </w:rPr>
        <w:t xml:space="preserve"> и </w:t>
      </w:r>
      <w:hyperlink r:id="rId310">
        <w:r w:rsidRPr="0061075C">
          <w:rPr>
            <w:rFonts w:ascii="Times New Roman" w:hAnsi="Times New Roman" w:cs="Times New Roman"/>
            <w:color w:val="0000FF"/>
            <w:sz w:val="24"/>
            <w:szCs w:val="24"/>
          </w:rPr>
          <w:t>20</w:t>
        </w:r>
      </w:hyperlink>
      <w:r w:rsidRPr="0061075C">
        <w:rPr>
          <w:rFonts w:ascii="Times New Roman" w:hAnsi="Times New Roman" w:cs="Times New Roman"/>
          <w:sz w:val="24"/>
          <w:szCs w:val="24"/>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17.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18. Контроль за соблюдением субъектами Российской Федерации условий предоставления субсидий осуществляется Министерством здравоохранения Российской Федерации и уполномоченными органами государственного финансового контроля.</w:t>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right"/>
        <w:outlineLvl w:val="1"/>
        <w:rPr>
          <w:rFonts w:ascii="Times New Roman" w:hAnsi="Times New Roman" w:cs="Times New Roman"/>
          <w:sz w:val="24"/>
          <w:szCs w:val="24"/>
        </w:rPr>
      </w:pPr>
      <w:r w:rsidRPr="0061075C">
        <w:rPr>
          <w:rFonts w:ascii="Times New Roman" w:hAnsi="Times New Roman" w:cs="Times New Roman"/>
          <w:sz w:val="24"/>
          <w:szCs w:val="24"/>
        </w:rPr>
        <w:t>Приложение N 20</w:t>
      </w:r>
    </w:p>
    <w:p w:rsidR="0061075C" w:rsidRPr="0061075C" w:rsidRDefault="0061075C" w:rsidP="0061075C">
      <w:pPr>
        <w:pStyle w:val="ConsPlusNormal"/>
        <w:jc w:val="right"/>
        <w:rPr>
          <w:rFonts w:ascii="Times New Roman" w:hAnsi="Times New Roman" w:cs="Times New Roman"/>
          <w:sz w:val="24"/>
          <w:szCs w:val="24"/>
        </w:rPr>
      </w:pPr>
      <w:r w:rsidRPr="0061075C">
        <w:rPr>
          <w:rFonts w:ascii="Times New Roman" w:hAnsi="Times New Roman" w:cs="Times New Roman"/>
          <w:sz w:val="24"/>
          <w:szCs w:val="24"/>
        </w:rPr>
        <w:t>к государственной программе</w:t>
      </w:r>
    </w:p>
    <w:p w:rsidR="0061075C" w:rsidRPr="0061075C" w:rsidRDefault="0061075C" w:rsidP="0061075C">
      <w:pPr>
        <w:pStyle w:val="ConsPlusNormal"/>
        <w:jc w:val="right"/>
        <w:rPr>
          <w:rFonts w:ascii="Times New Roman" w:hAnsi="Times New Roman" w:cs="Times New Roman"/>
          <w:sz w:val="24"/>
          <w:szCs w:val="24"/>
        </w:rPr>
      </w:pPr>
      <w:r w:rsidRPr="0061075C">
        <w:rPr>
          <w:rFonts w:ascii="Times New Roman" w:hAnsi="Times New Roman" w:cs="Times New Roman"/>
          <w:sz w:val="24"/>
          <w:szCs w:val="24"/>
        </w:rPr>
        <w:t>Российской Федерации</w:t>
      </w:r>
    </w:p>
    <w:p w:rsidR="0061075C" w:rsidRPr="0061075C" w:rsidRDefault="0061075C" w:rsidP="0061075C">
      <w:pPr>
        <w:pStyle w:val="ConsPlusNormal"/>
        <w:jc w:val="right"/>
        <w:rPr>
          <w:rFonts w:ascii="Times New Roman" w:hAnsi="Times New Roman" w:cs="Times New Roman"/>
          <w:sz w:val="24"/>
          <w:szCs w:val="24"/>
        </w:rPr>
      </w:pPr>
      <w:r w:rsidRPr="0061075C">
        <w:rPr>
          <w:rFonts w:ascii="Times New Roman" w:hAnsi="Times New Roman" w:cs="Times New Roman"/>
          <w:sz w:val="24"/>
          <w:szCs w:val="24"/>
        </w:rPr>
        <w:t>"Развитие здравоохранения"</w:t>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Title"/>
        <w:jc w:val="center"/>
        <w:rPr>
          <w:rFonts w:ascii="Times New Roman" w:hAnsi="Times New Roman" w:cs="Times New Roman"/>
          <w:sz w:val="24"/>
          <w:szCs w:val="24"/>
        </w:rPr>
      </w:pPr>
      <w:bookmarkStart w:id="63" w:name="P1562"/>
      <w:bookmarkEnd w:id="63"/>
      <w:r w:rsidRPr="0061075C">
        <w:rPr>
          <w:rFonts w:ascii="Times New Roman" w:hAnsi="Times New Roman" w:cs="Times New Roman"/>
          <w:sz w:val="24"/>
          <w:szCs w:val="24"/>
        </w:rPr>
        <w:t>ПРАВИЛА</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ПРЕДОСТАВЛЕНИЯ В 2024 ГОДУ СУБСИДИИ</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ИЗ ФЕДЕРАЛЬНОГО БЮДЖЕТА БЮДЖЕТУ ДОНЕЦКОЙ НАРОДНОЙ РЕСПУБЛИКИ</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В ЦЕЛЯХ СОФИНАНСИРОВАНИЯ РАСХОДНЫХ ОБЯЗАТЕЛЬСТВ УКАЗАННОГО</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СУБЪЕКТА РОССИЙСКОЙ ФЕДЕРАЦИИ ПО ФИНАНСОВОМУ ОБЕСПЕЧЕНИЮ</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РЕАЛИЗАЦИИ МЕРОПРИЯТИЙ ПО ПРИОБРЕТЕНИЮ ОСНОВНЫХ СРЕДСТВ</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ДЛЯ ГОСУДАРСТВЕННОГО БЮДЖЕТНОГО УЧРЕЖДЕНИЯ "БОЛЬНИЦА</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ИНТЕНСИВНОГО ЛЕЧЕНИЯ Г. МАРИУПОЛЯ"</w:t>
      </w:r>
    </w:p>
    <w:p w:rsidR="0061075C" w:rsidRPr="0061075C" w:rsidRDefault="0061075C" w:rsidP="0061075C">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1"/>
        <w:gridCol w:w="113"/>
      </w:tblGrid>
      <w:tr w:rsidR="0061075C" w:rsidRPr="006107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075C" w:rsidRPr="0061075C" w:rsidRDefault="0061075C" w:rsidP="006107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61075C" w:rsidRPr="0061075C" w:rsidRDefault="0061075C" w:rsidP="006107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61075C" w:rsidRPr="0061075C" w:rsidRDefault="0061075C" w:rsidP="0061075C">
            <w:pPr>
              <w:pStyle w:val="ConsPlusNormal"/>
              <w:jc w:val="center"/>
              <w:rPr>
                <w:rFonts w:ascii="Times New Roman" w:hAnsi="Times New Roman" w:cs="Times New Roman"/>
                <w:sz w:val="24"/>
                <w:szCs w:val="24"/>
              </w:rPr>
            </w:pPr>
            <w:r w:rsidRPr="0061075C">
              <w:rPr>
                <w:rFonts w:ascii="Times New Roman" w:hAnsi="Times New Roman" w:cs="Times New Roman"/>
                <w:color w:val="392C69"/>
                <w:sz w:val="24"/>
                <w:szCs w:val="24"/>
              </w:rPr>
              <w:t>Список изменяющих документов</w:t>
            </w:r>
          </w:p>
          <w:p w:rsidR="0061075C" w:rsidRPr="0061075C" w:rsidRDefault="0061075C" w:rsidP="0061075C">
            <w:pPr>
              <w:pStyle w:val="ConsPlusNormal"/>
              <w:jc w:val="center"/>
              <w:rPr>
                <w:rFonts w:ascii="Times New Roman" w:hAnsi="Times New Roman" w:cs="Times New Roman"/>
                <w:sz w:val="24"/>
                <w:szCs w:val="24"/>
              </w:rPr>
            </w:pPr>
            <w:r w:rsidRPr="0061075C">
              <w:rPr>
                <w:rFonts w:ascii="Times New Roman" w:hAnsi="Times New Roman" w:cs="Times New Roman"/>
                <w:color w:val="392C69"/>
                <w:sz w:val="24"/>
                <w:szCs w:val="24"/>
              </w:rPr>
              <w:t xml:space="preserve">(введены </w:t>
            </w:r>
            <w:hyperlink r:id="rId311">
              <w:r w:rsidRPr="0061075C">
                <w:rPr>
                  <w:rFonts w:ascii="Times New Roman" w:hAnsi="Times New Roman" w:cs="Times New Roman"/>
                  <w:color w:val="0000FF"/>
                  <w:sz w:val="24"/>
                  <w:szCs w:val="24"/>
                </w:rPr>
                <w:t>Постановлением</w:t>
              </w:r>
            </w:hyperlink>
            <w:r w:rsidRPr="0061075C">
              <w:rPr>
                <w:rFonts w:ascii="Times New Roman" w:hAnsi="Times New Roman" w:cs="Times New Roman"/>
                <w:color w:val="392C69"/>
                <w:sz w:val="24"/>
                <w:szCs w:val="24"/>
              </w:rPr>
              <w:t xml:space="preserve"> Правительства РФ от 30.11.2023 N 2030)</w:t>
            </w:r>
          </w:p>
        </w:tc>
        <w:tc>
          <w:tcPr>
            <w:tcW w:w="113" w:type="dxa"/>
            <w:tcBorders>
              <w:top w:val="nil"/>
              <w:left w:val="nil"/>
              <w:bottom w:val="nil"/>
              <w:right w:val="nil"/>
            </w:tcBorders>
            <w:shd w:val="clear" w:color="auto" w:fill="F4F3F8"/>
            <w:tcMar>
              <w:top w:w="0" w:type="dxa"/>
              <w:left w:w="0" w:type="dxa"/>
              <w:bottom w:w="0" w:type="dxa"/>
              <w:right w:w="0" w:type="dxa"/>
            </w:tcMar>
          </w:tcPr>
          <w:p w:rsidR="0061075C" w:rsidRPr="0061075C" w:rsidRDefault="0061075C" w:rsidP="0061075C">
            <w:pPr>
              <w:pStyle w:val="ConsPlusNormal"/>
              <w:rPr>
                <w:rFonts w:ascii="Times New Roman" w:hAnsi="Times New Roman" w:cs="Times New Roman"/>
                <w:sz w:val="24"/>
                <w:szCs w:val="24"/>
              </w:rPr>
            </w:pPr>
          </w:p>
        </w:tc>
      </w:tr>
    </w:tbl>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ind w:firstLine="540"/>
        <w:jc w:val="both"/>
        <w:rPr>
          <w:rFonts w:ascii="Times New Roman" w:hAnsi="Times New Roman" w:cs="Times New Roman"/>
          <w:sz w:val="24"/>
          <w:szCs w:val="24"/>
        </w:rPr>
      </w:pPr>
      <w:bookmarkStart w:id="64" w:name="P1573"/>
      <w:bookmarkEnd w:id="64"/>
      <w:r w:rsidRPr="0061075C">
        <w:rPr>
          <w:rFonts w:ascii="Times New Roman" w:hAnsi="Times New Roman" w:cs="Times New Roman"/>
          <w:sz w:val="24"/>
          <w:szCs w:val="24"/>
        </w:rPr>
        <w:lastRenderedPageBreak/>
        <w:t>1. Настоящие Правила устанавливают порядок и условия предоставления в 2024 году субсидии из федерального бюджета бюджету Донецкой Народной Республики (далее - субъект Российской Федерации) в целях софинансирования расходных обязательств субъекта Российской Федерации по финансовому обеспечению реализации мероприятий по приобретению основных средств для государственного бюджетного учреждения "Больница интенсивного лечения г. Мариуполя".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2. Субсидия предоставляется в пределах лимитов бюджетных обязательств, доведенных до Министерства здравоохранения Российской Федерации как получателя средств федерального бюджета на предоставление субсидии на цели, указанные в </w:t>
      </w:r>
      <w:hyperlink w:anchor="P1573">
        <w:r w:rsidRPr="0061075C">
          <w:rPr>
            <w:rFonts w:ascii="Times New Roman" w:hAnsi="Times New Roman" w:cs="Times New Roman"/>
            <w:color w:val="0000FF"/>
            <w:sz w:val="24"/>
            <w:szCs w:val="24"/>
          </w:rPr>
          <w:t>пункте 1</w:t>
        </w:r>
      </w:hyperlink>
      <w:r w:rsidRPr="0061075C">
        <w:rPr>
          <w:rFonts w:ascii="Times New Roman" w:hAnsi="Times New Roman" w:cs="Times New Roman"/>
          <w:sz w:val="24"/>
          <w:szCs w:val="24"/>
        </w:rPr>
        <w:t xml:space="preserve"> настоящих Правил.</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3. Условиями предоставления субсидии являются: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а)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б) наличие в бюджете субъекта Российской Федерации бюджетных ассигнований на исполнение расходных обязательств субъекта Российской Федерации, софинансирование которых осуществляется из федерального бюджета, в объеме, необходимом для их исполнения;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в) заключение соглашения о предоставлении субсидии между Министерством здравоохранения Российской Федерации и высшим исполнительным органом субъекта Российской Федерации в соответствии с </w:t>
      </w:r>
      <w:hyperlink r:id="rId312">
        <w:r w:rsidRPr="0061075C">
          <w:rPr>
            <w:rFonts w:ascii="Times New Roman" w:hAnsi="Times New Roman" w:cs="Times New Roman"/>
            <w:color w:val="0000FF"/>
            <w:sz w:val="24"/>
            <w:szCs w:val="24"/>
          </w:rPr>
          <w:t>пунктом 10</w:t>
        </w:r>
      </w:hyperlink>
      <w:r w:rsidRPr="0061075C">
        <w:rPr>
          <w:rFonts w:ascii="Times New Roman" w:hAnsi="Times New Roman" w:cs="Times New Roman"/>
          <w:sz w:val="24"/>
          <w:szCs w:val="24"/>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соглашение).</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4. Размер предоставляемой субсидии бюджету субъекта Российской Федерации соответствует размеру заявки с расчетом финансовой потребности по приобретению основных средств, указанных в </w:t>
      </w:r>
      <w:hyperlink w:anchor="P1573">
        <w:r w:rsidRPr="0061075C">
          <w:rPr>
            <w:rFonts w:ascii="Times New Roman" w:hAnsi="Times New Roman" w:cs="Times New Roman"/>
            <w:color w:val="0000FF"/>
            <w:sz w:val="24"/>
            <w:szCs w:val="24"/>
          </w:rPr>
          <w:t>пункте 1</w:t>
        </w:r>
      </w:hyperlink>
      <w:r w:rsidRPr="0061075C">
        <w:rPr>
          <w:rFonts w:ascii="Times New Roman" w:hAnsi="Times New Roman" w:cs="Times New Roman"/>
          <w:sz w:val="24"/>
          <w:szCs w:val="24"/>
        </w:rPr>
        <w:t xml:space="preserve"> настоящих Правил, подписанной председателем высшего исполнительного органа субъекта Российской Федерации, представленной в Министерство здравоохранения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Предельный уровень софинансирования расходного обязательства субъекта Российской Федерации на 2024 год определяется в соответствии с </w:t>
      </w:r>
      <w:hyperlink r:id="rId313">
        <w:r w:rsidRPr="0061075C">
          <w:rPr>
            <w:rFonts w:ascii="Times New Roman" w:hAnsi="Times New Roman" w:cs="Times New Roman"/>
            <w:color w:val="0000FF"/>
            <w:sz w:val="24"/>
            <w:szCs w:val="24"/>
          </w:rPr>
          <w:t>постановлением</w:t>
        </w:r>
      </w:hyperlink>
      <w:r w:rsidRPr="0061075C">
        <w:rPr>
          <w:rFonts w:ascii="Times New Roman" w:hAnsi="Times New Roman" w:cs="Times New Roman"/>
          <w:sz w:val="24"/>
          <w:szCs w:val="24"/>
        </w:rPr>
        <w:t xml:space="preserve"> Правительства Российской Федерации от 28 марта 2023 г. N 489 "Об особенностях определения предельного уровня софинансирования расходного обязательства субъекта Российской Федерации из федерального бюджета и о внесении изменений в Правила формирования, предоставления и распределения субсидий из федерального бюджета бюджетам субъектов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5.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314">
        <w:r w:rsidRPr="0061075C">
          <w:rPr>
            <w:rFonts w:ascii="Times New Roman" w:hAnsi="Times New Roman" w:cs="Times New Roman"/>
            <w:color w:val="0000FF"/>
            <w:sz w:val="24"/>
            <w:szCs w:val="24"/>
          </w:rPr>
          <w:t>формой</w:t>
        </w:r>
      </w:hyperlink>
      <w:r w:rsidRPr="0061075C">
        <w:rPr>
          <w:rFonts w:ascii="Times New Roman" w:hAnsi="Times New Roman" w:cs="Times New Roman"/>
          <w:sz w:val="24"/>
          <w:szCs w:val="24"/>
        </w:rPr>
        <w:t>, утвержденной Министерством финансов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6. Результатом использования субсидии является количество приобретенных основных средств.</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7. Оценка эффективности использования субсидии осуществляется Министерством здравоохранения Российской Федерации путем сравнения установленных соглашением плановых значений результатов использования субсидии и фактически достигнутых значений.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8. Исполнительный орган субъекта Российской Федерации, уполномоченный высшим исполнительным органом субъекта Российской Федерации, размещает в государственной интегрированной информационной системе управления общественными финансами "Электронный бюджет" в порядке и сроки, установленные соглашением:</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lastRenderedPageBreak/>
        <w:t>а) отчет о расходах бюджета субъекта Российской Федерации, в целях софинансирования которых предоставляется субсидия;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б) отчет о достижении значений результатов использования субсидии.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9. Перечисление субсидии из федерального бюджета бюджету субъекта Российской Федерации осуществляется в установленном порядке на единый счет бюджета, открытый финансовому органу субъекта Российской Федерации в территориальном органе Федерального казначейства.</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10. При невыполнении субъектом Российской Федерации обязательств по достижению значений результатов использования субсидии, установленных соглашением, Министерство здравоохранения Российской Федерации определяет размер средств, подлежащих возврату из бюджета субъекта Российской Федерации в федеральный бюджет, и направляет требование о возврате субсидий в федеральный бюджет.</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11.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по достижению значений результатов использования субсидии,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r:id="rId315">
        <w:r w:rsidRPr="0061075C">
          <w:rPr>
            <w:rFonts w:ascii="Times New Roman" w:hAnsi="Times New Roman" w:cs="Times New Roman"/>
            <w:color w:val="0000FF"/>
            <w:sz w:val="24"/>
            <w:szCs w:val="24"/>
          </w:rPr>
          <w:t>пунктами 16</w:t>
        </w:r>
      </w:hyperlink>
      <w:r w:rsidRPr="0061075C">
        <w:rPr>
          <w:rFonts w:ascii="Times New Roman" w:hAnsi="Times New Roman" w:cs="Times New Roman"/>
          <w:sz w:val="24"/>
          <w:szCs w:val="24"/>
        </w:rPr>
        <w:t xml:space="preserve"> - </w:t>
      </w:r>
      <w:hyperlink r:id="rId316">
        <w:r w:rsidRPr="0061075C">
          <w:rPr>
            <w:rFonts w:ascii="Times New Roman" w:hAnsi="Times New Roman" w:cs="Times New Roman"/>
            <w:color w:val="0000FF"/>
            <w:sz w:val="24"/>
            <w:szCs w:val="24"/>
          </w:rPr>
          <w:t>18</w:t>
        </w:r>
      </w:hyperlink>
      <w:r w:rsidRPr="0061075C">
        <w:rPr>
          <w:rFonts w:ascii="Times New Roman" w:hAnsi="Times New Roman" w:cs="Times New Roman"/>
          <w:sz w:val="24"/>
          <w:szCs w:val="24"/>
        </w:rPr>
        <w:t xml:space="preserve"> и </w:t>
      </w:r>
      <w:hyperlink r:id="rId317">
        <w:r w:rsidRPr="0061075C">
          <w:rPr>
            <w:rFonts w:ascii="Times New Roman" w:hAnsi="Times New Roman" w:cs="Times New Roman"/>
            <w:color w:val="0000FF"/>
            <w:sz w:val="24"/>
            <w:szCs w:val="24"/>
          </w:rPr>
          <w:t>20</w:t>
        </w:r>
      </w:hyperlink>
      <w:r w:rsidRPr="0061075C">
        <w:rPr>
          <w:rFonts w:ascii="Times New Roman" w:hAnsi="Times New Roman" w:cs="Times New Roman"/>
          <w:sz w:val="24"/>
          <w:szCs w:val="24"/>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12. Ответственность за достоверность представляемых в Министерство здравоохранения Российской Федерации информации и документов, предусмотренных настоящими Правилами, возлагается на высший исполнительный орган субъекта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13.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14. Контроль за соблюдением субъектом Российской Федерации условий предоставления субсидии осуществляется Министерством здравоохранения Российской Федерации, Федеральной службой по надзору в сфере здравоохранения и уполномоченными органами государственного финансового контроля.</w:t>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jc w:val="right"/>
        <w:outlineLvl w:val="1"/>
        <w:rPr>
          <w:rFonts w:ascii="Times New Roman" w:hAnsi="Times New Roman" w:cs="Times New Roman"/>
          <w:sz w:val="24"/>
          <w:szCs w:val="24"/>
        </w:rPr>
      </w:pPr>
      <w:r w:rsidRPr="0061075C">
        <w:rPr>
          <w:rFonts w:ascii="Times New Roman" w:hAnsi="Times New Roman" w:cs="Times New Roman"/>
          <w:sz w:val="24"/>
          <w:szCs w:val="24"/>
        </w:rPr>
        <w:t>Приложение N 21</w:t>
      </w:r>
    </w:p>
    <w:p w:rsidR="0061075C" w:rsidRPr="0061075C" w:rsidRDefault="0061075C" w:rsidP="0061075C">
      <w:pPr>
        <w:pStyle w:val="ConsPlusNormal"/>
        <w:jc w:val="right"/>
        <w:rPr>
          <w:rFonts w:ascii="Times New Roman" w:hAnsi="Times New Roman" w:cs="Times New Roman"/>
          <w:sz w:val="24"/>
          <w:szCs w:val="24"/>
        </w:rPr>
      </w:pPr>
      <w:r w:rsidRPr="0061075C">
        <w:rPr>
          <w:rFonts w:ascii="Times New Roman" w:hAnsi="Times New Roman" w:cs="Times New Roman"/>
          <w:sz w:val="24"/>
          <w:szCs w:val="24"/>
        </w:rPr>
        <w:t>к государственной программе</w:t>
      </w:r>
    </w:p>
    <w:p w:rsidR="0061075C" w:rsidRPr="0061075C" w:rsidRDefault="0061075C" w:rsidP="0061075C">
      <w:pPr>
        <w:pStyle w:val="ConsPlusNormal"/>
        <w:jc w:val="right"/>
        <w:rPr>
          <w:rFonts w:ascii="Times New Roman" w:hAnsi="Times New Roman" w:cs="Times New Roman"/>
          <w:sz w:val="24"/>
          <w:szCs w:val="24"/>
        </w:rPr>
      </w:pPr>
      <w:r w:rsidRPr="0061075C">
        <w:rPr>
          <w:rFonts w:ascii="Times New Roman" w:hAnsi="Times New Roman" w:cs="Times New Roman"/>
          <w:sz w:val="24"/>
          <w:szCs w:val="24"/>
        </w:rPr>
        <w:t>Российской Федерации</w:t>
      </w:r>
    </w:p>
    <w:p w:rsidR="0061075C" w:rsidRPr="0061075C" w:rsidRDefault="0061075C" w:rsidP="0061075C">
      <w:pPr>
        <w:pStyle w:val="ConsPlusNormal"/>
        <w:jc w:val="right"/>
        <w:rPr>
          <w:rFonts w:ascii="Times New Roman" w:hAnsi="Times New Roman" w:cs="Times New Roman"/>
          <w:sz w:val="24"/>
          <w:szCs w:val="24"/>
        </w:rPr>
      </w:pPr>
      <w:r w:rsidRPr="0061075C">
        <w:rPr>
          <w:rFonts w:ascii="Times New Roman" w:hAnsi="Times New Roman" w:cs="Times New Roman"/>
          <w:sz w:val="24"/>
          <w:szCs w:val="24"/>
        </w:rPr>
        <w:t>"Развитие здравоохранения"</w:t>
      </w: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Title"/>
        <w:jc w:val="center"/>
        <w:rPr>
          <w:rFonts w:ascii="Times New Roman" w:hAnsi="Times New Roman" w:cs="Times New Roman"/>
          <w:sz w:val="24"/>
          <w:szCs w:val="24"/>
        </w:rPr>
      </w:pPr>
      <w:bookmarkStart w:id="65" w:name="P1603"/>
      <w:bookmarkEnd w:id="65"/>
      <w:r w:rsidRPr="0061075C">
        <w:rPr>
          <w:rFonts w:ascii="Times New Roman" w:hAnsi="Times New Roman" w:cs="Times New Roman"/>
          <w:sz w:val="24"/>
          <w:szCs w:val="24"/>
        </w:rPr>
        <w:t>ПРАВИЛА</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ПРЕДОСТАВЛЕНИЯ СУБСИДИИ ИЗ ФЕДЕРАЛЬНОГО БЮДЖЕТА</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БЮДЖЕТУ ТВЕРСКОЙ ОБЛАСТИ В ЦЕЛЯХ СОФИНАНСИРОВАНИЯ РАСХОДНЫХ</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ОБЯЗАТЕЛЬСТВ ПО УКРЕПЛЕНИЮ МАТЕРИАЛЬНО-ТЕХНИЧЕСКОЙ БАЗЫ</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ГОСУДАРСТВЕННОГО БЮДЖЕТНОГО УЧРЕЖДЕНИЯ ЗДРАВООХРАНЕНИЯ</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ТВЕРСКОЙ ОБЛАСТИ "ЗУБЦОВСКАЯ ЦЕНТРАЛЬНАЯ</w:t>
      </w:r>
    </w:p>
    <w:p w:rsidR="0061075C" w:rsidRPr="0061075C" w:rsidRDefault="0061075C" w:rsidP="0061075C">
      <w:pPr>
        <w:pStyle w:val="ConsPlusTitle"/>
        <w:jc w:val="center"/>
        <w:rPr>
          <w:rFonts w:ascii="Times New Roman" w:hAnsi="Times New Roman" w:cs="Times New Roman"/>
          <w:sz w:val="24"/>
          <w:szCs w:val="24"/>
        </w:rPr>
      </w:pPr>
      <w:r w:rsidRPr="0061075C">
        <w:rPr>
          <w:rFonts w:ascii="Times New Roman" w:hAnsi="Times New Roman" w:cs="Times New Roman"/>
          <w:sz w:val="24"/>
          <w:szCs w:val="24"/>
        </w:rPr>
        <w:t>РАЙОННАЯ БОЛЬНИЦА"</w:t>
      </w:r>
    </w:p>
    <w:p w:rsidR="0061075C" w:rsidRPr="0061075C" w:rsidRDefault="0061075C" w:rsidP="0061075C">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1"/>
        <w:gridCol w:w="113"/>
      </w:tblGrid>
      <w:tr w:rsidR="0061075C" w:rsidRPr="006107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075C" w:rsidRPr="0061075C" w:rsidRDefault="0061075C" w:rsidP="0061075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61075C" w:rsidRPr="0061075C" w:rsidRDefault="0061075C" w:rsidP="0061075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61075C" w:rsidRPr="0061075C" w:rsidRDefault="0061075C" w:rsidP="0061075C">
            <w:pPr>
              <w:pStyle w:val="ConsPlusNormal"/>
              <w:jc w:val="center"/>
              <w:rPr>
                <w:rFonts w:ascii="Times New Roman" w:hAnsi="Times New Roman" w:cs="Times New Roman"/>
                <w:sz w:val="24"/>
                <w:szCs w:val="24"/>
              </w:rPr>
            </w:pPr>
            <w:r w:rsidRPr="0061075C">
              <w:rPr>
                <w:rFonts w:ascii="Times New Roman" w:hAnsi="Times New Roman" w:cs="Times New Roman"/>
                <w:color w:val="392C69"/>
                <w:sz w:val="24"/>
                <w:szCs w:val="24"/>
              </w:rPr>
              <w:t>Список изменяющих документов</w:t>
            </w:r>
          </w:p>
          <w:p w:rsidR="0061075C" w:rsidRPr="0061075C" w:rsidRDefault="0061075C" w:rsidP="0061075C">
            <w:pPr>
              <w:pStyle w:val="ConsPlusNormal"/>
              <w:jc w:val="center"/>
              <w:rPr>
                <w:rFonts w:ascii="Times New Roman" w:hAnsi="Times New Roman" w:cs="Times New Roman"/>
                <w:sz w:val="24"/>
                <w:szCs w:val="24"/>
              </w:rPr>
            </w:pPr>
            <w:r w:rsidRPr="0061075C">
              <w:rPr>
                <w:rFonts w:ascii="Times New Roman" w:hAnsi="Times New Roman" w:cs="Times New Roman"/>
                <w:color w:val="392C69"/>
                <w:sz w:val="24"/>
                <w:szCs w:val="24"/>
              </w:rPr>
              <w:lastRenderedPageBreak/>
              <w:t xml:space="preserve">(введены </w:t>
            </w:r>
            <w:hyperlink r:id="rId318">
              <w:r w:rsidRPr="0061075C">
                <w:rPr>
                  <w:rFonts w:ascii="Times New Roman" w:hAnsi="Times New Roman" w:cs="Times New Roman"/>
                  <w:color w:val="0000FF"/>
                  <w:sz w:val="24"/>
                  <w:szCs w:val="24"/>
                </w:rPr>
                <w:t>Постановлением</w:t>
              </w:r>
            </w:hyperlink>
            <w:r w:rsidRPr="0061075C">
              <w:rPr>
                <w:rFonts w:ascii="Times New Roman" w:hAnsi="Times New Roman" w:cs="Times New Roman"/>
                <w:color w:val="392C69"/>
                <w:sz w:val="24"/>
                <w:szCs w:val="24"/>
              </w:rPr>
              <w:t xml:space="preserve"> Правительства РФ от 30.11.2023 N 2030)</w:t>
            </w:r>
          </w:p>
        </w:tc>
        <w:tc>
          <w:tcPr>
            <w:tcW w:w="113" w:type="dxa"/>
            <w:tcBorders>
              <w:top w:val="nil"/>
              <w:left w:val="nil"/>
              <w:bottom w:val="nil"/>
              <w:right w:val="nil"/>
            </w:tcBorders>
            <w:shd w:val="clear" w:color="auto" w:fill="F4F3F8"/>
            <w:tcMar>
              <w:top w:w="0" w:type="dxa"/>
              <w:left w:w="0" w:type="dxa"/>
              <w:bottom w:w="0" w:type="dxa"/>
              <w:right w:w="0" w:type="dxa"/>
            </w:tcMar>
          </w:tcPr>
          <w:p w:rsidR="0061075C" w:rsidRPr="0061075C" w:rsidRDefault="0061075C" w:rsidP="0061075C">
            <w:pPr>
              <w:pStyle w:val="ConsPlusNormal"/>
              <w:rPr>
                <w:rFonts w:ascii="Times New Roman" w:hAnsi="Times New Roman" w:cs="Times New Roman"/>
                <w:sz w:val="24"/>
                <w:szCs w:val="24"/>
              </w:rPr>
            </w:pPr>
          </w:p>
        </w:tc>
      </w:tr>
    </w:tbl>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ind w:firstLine="540"/>
        <w:jc w:val="both"/>
        <w:rPr>
          <w:rFonts w:ascii="Times New Roman" w:hAnsi="Times New Roman" w:cs="Times New Roman"/>
          <w:sz w:val="24"/>
          <w:szCs w:val="24"/>
        </w:rPr>
      </w:pPr>
      <w:bookmarkStart w:id="66" w:name="P1613"/>
      <w:bookmarkEnd w:id="66"/>
      <w:r w:rsidRPr="0061075C">
        <w:rPr>
          <w:rFonts w:ascii="Times New Roman" w:hAnsi="Times New Roman" w:cs="Times New Roman"/>
          <w:sz w:val="24"/>
          <w:szCs w:val="24"/>
        </w:rPr>
        <w:t>1. Настоящие Правила устанавливают условия и порядок предоставления субсидии из федерального бюджета бюджету Тверской области в рамках федерального проекта "Развитие инфраструктуры здравоохранения" государственной программы Российской Федерации "Развитие здравоохранения" в целях софинансирования расходных обязательств Тверской области, возникающих при реализации мероприятий по укреплению материально-технической базы государственного бюджетного учреждения здравоохранения Тверской области "Зубцовская центральная районная больница" (далее соответственно - медицинская организация, субсидия), предусматривающих проведение капитального ремонта зданий медицинской организации, и (или) по приобретению основных средств для медицинской организации.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2. Субсидия предоставляется в пределах лимитов бюджетных обязательств, доведенных до Министерства здравоохранения Российской Федерации как получателя средств федерального бюджета на предоставление субсидий на цели, указанные в </w:t>
      </w:r>
      <w:hyperlink w:anchor="P1613">
        <w:r w:rsidRPr="0061075C">
          <w:rPr>
            <w:rFonts w:ascii="Times New Roman" w:hAnsi="Times New Roman" w:cs="Times New Roman"/>
            <w:color w:val="0000FF"/>
            <w:sz w:val="24"/>
            <w:szCs w:val="24"/>
          </w:rPr>
          <w:t>пункте 1</w:t>
        </w:r>
      </w:hyperlink>
      <w:r w:rsidRPr="0061075C">
        <w:rPr>
          <w:rFonts w:ascii="Times New Roman" w:hAnsi="Times New Roman" w:cs="Times New Roman"/>
          <w:sz w:val="24"/>
          <w:szCs w:val="24"/>
        </w:rPr>
        <w:t xml:space="preserve"> настоящих Правил.</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3. Субсидия предоставляется на основании соглашения о предоставлении субсидии из федерального бюджета бюджету Тверской области, заключенного между Министерством здравоохранения Российской Федерации и Правительством Тверской области,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319">
        <w:r w:rsidRPr="0061075C">
          <w:rPr>
            <w:rFonts w:ascii="Times New Roman" w:hAnsi="Times New Roman" w:cs="Times New Roman"/>
            <w:color w:val="0000FF"/>
            <w:sz w:val="24"/>
            <w:szCs w:val="24"/>
          </w:rPr>
          <w:t>формой</w:t>
        </w:r>
      </w:hyperlink>
      <w:r w:rsidRPr="0061075C">
        <w:rPr>
          <w:rFonts w:ascii="Times New Roman" w:hAnsi="Times New Roman" w:cs="Times New Roman"/>
          <w:sz w:val="24"/>
          <w:szCs w:val="24"/>
        </w:rPr>
        <w:t>, утвержденной Министерством финансов Российской Федерации (далее - соглашение).</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Предельный уровень софинансирования расходного обязательства Тверской области из федерального бюджета определяется Правительством Российской Федерации в соответствии с </w:t>
      </w:r>
      <w:hyperlink r:id="rId320">
        <w:r w:rsidRPr="0061075C">
          <w:rPr>
            <w:rFonts w:ascii="Times New Roman" w:hAnsi="Times New Roman" w:cs="Times New Roman"/>
            <w:color w:val="0000FF"/>
            <w:sz w:val="24"/>
            <w:szCs w:val="24"/>
          </w:rPr>
          <w:t>пунктом 13</w:t>
        </w:r>
      </w:hyperlink>
      <w:r w:rsidRPr="0061075C">
        <w:rPr>
          <w:rFonts w:ascii="Times New Roman" w:hAnsi="Times New Roman" w:cs="Times New Roman"/>
          <w:sz w:val="24"/>
          <w:szCs w:val="24"/>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4. Субсидия перечисляется в установленном порядке на единый счет бюджета Тверской области, открытый Министерству финансов Тверской области в территориальном органе Федерального казначейства.</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5. Исполнительный орган Тверской области, уполномоченный Правительством Тверской области, размещает в государственной интегрированной информационной системе управления общественными финансами "Электронный бюджет" в порядке, по форме и в сроки, установленные соглашением:</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а) отчет о расходах бюджета Тверской области, в целях софинансирования которых предоставляется субсидия;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б) отчет о достижении значений результатов использования субсидии, установленных соглашением.</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6. Условиями предоставления субсидии являются: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а) наличие правового акта Тверской области, утверждающего перечень мероприятий (результатов), при реализации которых возникают расходные обязательства Тверской области, в целях софинансирования которых предоставляется субсидия;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б) наличие в бюджете Тверской области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в) заключение соглашения в соответствии с </w:t>
      </w:r>
      <w:hyperlink r:id="rId321">
        <w:r w:rsidRPr="0061075C">
          <w:rPr>
            <w:rFonts w:ascii="Times New Roman" w:hAnsi="Times New Roman" w:cs="Times New Roman"/>
            <w:color w:val="0000FF"/>
            <w:sz w:val="24"/>
            <w:szCs w:val="24"/>
          </w:rPr>
          <w:t>пунктом 10</w:t>
        </w:r>
      </w:hyperlink>
      <w:r w:rsidRPr="0061075C">
        <w:rPr>
          <w:rFonts w:ascii="Times New Roman" w:hAnsi="Times New Roman" w:cs="Times New Roman"/>
          <w:sz w:val="24"/>
          <w:szCs w:val="24"/>
        </w:rPr>
        <w:t xml:space="preserve"> Правил формирования, предоставления и распределения субсидий.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lastRenderedPageBreak/>
        <w:t>7. В соглашение включаются в том числе следующие обязательства:</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а) наличие обязательства высшего исполнительного органа Тверской области по финансовому обеспечению проведения капитального ремонта зданий медицинской организации и (или) оснащению основными средствами медицинской организации (ее структурных подразделений), в том числе медицинскими изделиями в соответствии со стандартами оснащения медицинских организаций (их структурных подразделений), предусмотренными положениями об организации оказания медицинской помощи по видам медицинской помощи, порядками оказания медицинской помощи, правилами проведения лабораторных, инструментальных, патолого-анатомических и иных видов диагностических исследований, утвержденными Министерством здравоохранения Российской Федерации, с учетом того, что при эквивалентных технологических характеристиках медицинских изделий предпочтение рекомендуется отдавать медицинским изделиям российских производителей;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б) наличие согласованного с Министерством здравоохранения Российской Федерации перечня приобретаемых основных средств;</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в) наличие в зданиях медицинской организации помещений, соответствующих установленным требованиям для обеспечения эксплуатации основных средств. Подготовка помещений осуществляется за счет бюджета субъекта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г) наличие в зданиях медицинской организации помещений, требующих капитального ремонта, а также надлежащим образом оформленных сводных сметных расчетов стоимости капитального ремонта объектов капитального строительства и соответствующих заключений органов государственной экспертизы о проведении проверки достоверности определения сметной стоимости объектов капитального ремонта;</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д) укомплектованность структурных подразделений медицинской организации медицинскими работниками, обеспечивающими оказание медицинской помощи, составляющая не менее 80 процентов утвержденного штатного расписания на момент завершения капитального ремонта и (или) ввода медицинских изделий в эксплуатацию.</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8. Объем бюджетных ассигнований бюджета Тверской области на финансовое обеспечение расходного обязательства Тверской области, в целях софинансирования которого предоставляется субсидия, утверждается законом о бюджете Тверской области (определяется сводной бюджетной росписью бюджета Тверской области) исходя из необходимости достижения установленных соглашением значений результатов использования субсидии.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9. Оценка эффективности использования субсидии осуществляется путем сравнения значений результатов использования субсидии, установленных в соглашении, с фактически достигнутыми значениями результатов использования субсидии.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10. Результатами использования субсидии являются:</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а) количество зданий медицинской организации, в которых завершен капитальный ремонт;</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б) количество приобретенных и введенных в эксплуатацию основных средств.</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11. Ответственность за достоверность представляемых в Министерство здравоохранения Российской Федерации информации и документов, предусмотренных настоящими Правилами, возлагается на Правительство Тверской области.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12. В случае нарушения Тверской областью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13. Порядок и условия возврата средств из бюджета Тверской области в федеральный бюджет в случае нарушения Тверской областью обязательств по достижению значений результатов использования субсидии, предусмотренных соглашением, а также основания для освобождения Тверской области от применения мер ответственности за нарушение указанных обязательств установлены </w:t>
      </w:r>
      <w:hyperlink r:id="rId322">
        <w:r w:rsidRPr="0061075C">
          <w:rPr>
            <w:rFonts w:ascii="Times New Roman" w:hAnsi="Times New Roman" w:cs="Times New Roman"/>
            <w:color w:val="0000FF"/>
            <w:sz w:val="24"/>
            <w:szCs w:val="24"/>
          </w:rPr>
          <w:t>пунктами 16</w:t>
        </w:r>
      </w:hyperlink>
      <w:r w:rsidRPr="0061075C">
        <w:rPr>
          <w:rFonts w:ascii="Times New Roman" w:hAnsi="Times New Roman" w:cs="Times New Roman"/>
          <w:sz w:val="24"/>
          <w:szCs w:val="24"/>
        </w:rPr>
        <w:t xml:space="preserve"> - </w:t>
      </w:r>
      <w:hyperlink r:id="rId323">
        <w:r w:rsidRPr="0061075C">
          <w:rPr>
            <w:rFonts w:ascii="Times New Roman" w:hAnsi="Times New Roman" w:cs="Times New Roman"/>
            <w:color w:val="0000FF"/>
            <w:sz w:val="24"/>
            <w:szCs w:val="24"/>
          </w:rPr>
          <w:t>18</w:t>
        </w:r>
      </w:hyperlink>
      <w:r w:rsidRPr="0061075C">
        <w:rPr>
          <w:rFonts w:ascii="Times New Roman" w:hAnsi="Times New Roman" w:cs="Times New Roman"/>
          <w:sz w:val="24"/>
          <w:szCs w:val="24"/>
        </w:rPr>
        <w:t xml:space="preserve"> и </w:t>
      </w:r>
      <w:hyperlink r:id="rId324">
        <w:r w:rsidRPr="0061075C">
          <w:rPr>
            <w:rFonts w:ascii="Times New Roman" w:hAnsi="Times New Roman" w:cs="Times New Roman"/>
            <w:color w:val="0000FF"/>
            <w:sz w:val="24"/>
            <w:szCs w:val="24"/>
          </w:rPr>
          <w:t>20</w:t>
        </w:r>
      </w:hyperlink>
      <w:r w:rsidRPr="0061075C">
        <w:rPr>
          <w:rFonts w:ascii="Times New Roman" w:hAnsi="Times New Roman" w:cs="Times New Roman"/>
          <w:sz w:val="24"/>
          <w:szCs w:val="24"/>
        </w:rPr>
        <w:t xml:space="preserve"> Правил формирования, предоставления и распределения субсидий.</w:t>
      </w:r>
    </w:p>
    <w:p w:rsidR="0061075C" w:rsidRPr="0061075C" w:rsidRDefault="0061075C" w:rsidP="0061075C">
      <w:pPr>
        <w:pStyle w:val="ConsPlusNormal"/>
        <w:ind w:firstLine="540"/>
        <w:jc w:val="both"/>
        <w:rPr>
          <w:rFonts w:ascii="Times New Roman" w:hAnsi="Times New Roman" w:cs="Times New Roman"/>
          <w:sz w:val="24"/>
          <w:szCs w:val="24"/>
        </w:rPr>
      </w:pPr>
      <w:r w:rsidRPr="0061075C">
        <w:rPr>
          <w:rFonts w:ascii="Times New Roman" w:hAnsi="Times New Roman" w:cs="Times New Roman"/>
          <w:sz w:val="24"/>
          <w:szCs w:val="24"/>
        </w:rPr>
        <w:t xml:space="preserve">14. Контроль за соблюдением Тверской областью условий предоставления субсидии осуществляется Министерством здравоохранения Российской Федерации и </w:t>
      </w:r>
      <w:r w:rsidRPr="0061075C">
        <w:rPr>
          <w:rFonts w:ascii="Times New Roman" w:hAnsi="Times New Roman" w:cs="Times New Roman"/>
          <w:sz w:val="24"/>
          <w:szCs w:val="24"/>
        </w:rPr>
        <w:lastRenderedPageBreak/>
        <w:t>уполномоченными органами государственного финансового контроля.</w:t>
      </w:r>
    </w:p>
    <w:p w:rsidR="0061075C" w:rsidRPr="0061075C" w:rsidRDefault="0061075C" w:rsidP="0061075C">
      <w:pPr>
        <w:pStyle w:val="ConsPlusNormal"/>
        <w:ind w:firstLine="540"/>
        <w:jc w:val="both"/>
        <w:rPr>
          <w:rFonts w:ascii="Times New Roman" w:hAnsi="Times New Roman" w:cs="Times New Roman"/>
          <w:sz w:val="24"/>
          <w:szCs w:val="24"/>
        </w:rPr>
      </w:pPr>
    </w:p>
    <w:p w:rsidR="0061075C" w:rsidRPr="0061075C" w:rsidRDefault="0061075C" w:rsidP="0061075C">
      <w:pPr>
        <w:pStyle w:val="ConsPlusNormal"/>
        <w:jc w:val="both"/>
        <w:rPr>
          <w:rFonts w:ascii="Times New Roman" w:hAnsi="Times New Roman" w:cs="Times New Roman"/>
          <w:sz w:val="24"/>
          <w:szCs w:val="24"/>
        </w:rPr>
      </w:pPr>
    </w:p>
    <w:p w:rsidR="0061075C" w:rsidRPr="0061075C" w:rsidRDefault="0061075C" w:rsidP="0061075C">
      <w:pPr>
        <w:pStyle w:val="ConsPlusNormal"/>
        <w:pBdr>
          <w:bottom w:val="single" w:sz="6" w:space="0" w:color="auto"/>
        </w:pBdr>
        <w:jc w:val="both"/>
        <w:rPr>
          <w:rFonts w:ascii="Times New Roman" w:hAnsi="Times New Roman" w:cs="Times New Roman"/>
          <w:sz w:val="24"/>
          <w:szCs w:val="24"/>
        </w:rPr>
      </w:pPr>
    </w:p>
    <w:p w:rsidR="008E732F" w:rsidRPr="0061075C" w:rsidRDefault="008E732F" w:rsidP="0061075C">
      <w:pPr>
        <w:spacing w:after="0" w:line="240" w:lineRule="auto"/>
        <w:rPr>
          <w:rFonts w:ascii="Times New Roman" w:hAnsi="Times New Roman" w:cs="Times New Roman"/>
          <w:sz w:val="24"/>
          <w:szCs w:val="24"/>
        </w:rPr>
      </w:pPr>
    </w:p>
    <w:sectPr w:rsidR="008E732F" w:rsidRPr="0061075C" w:rsidSect="0061075C">
      <w:type w:val="nextPage"/>
      <w:pgSz w:w="11905" w:h="16838"/>
      <w:pgMar w:top="851" w:right="1134" w:bottom="1134" w:left="1134"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BDF" w:rsidRDefault="00A03BDF" w:rsidP="0061075C">
      <w:pPr>
        <w:spacing w:after="0" w:line="240" w:lineRule="auto"/>
      </w:pPr>
      <w:r>
        <w:separator/>
      </w:r>
    </w:p>
  </w:endnote>
  <w:endnote w:type="continuationSeparator" w:id="0">
    <w:p w:rsidR="00A03BDF" w:rsidRDefault="00A03BDF" w:rsidP="00610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BDF" w:rsidRDefault="00A03BDF" w:rsidP="0061075C">
      <w:pPr>
        <w:spacing w:after="0" w:line="240" w:lineRule="auto"/>
      </w:pPr>
      <w:r>
        <w:separator/>
      </w:r>
    </w:p>
  </w:footnote>
  <w:footnote w:type="continuationSeparator" w:id="0">
    <w:p w:rsidR="00A03BDF" w:rsidRDefault="00A03BDF" w:rsidP="006107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5675885"/>
      <w:docPartObj>
        <w:docPartGallery w:val="Page Numbers (Top of Page)"/>
        <w:docPartUnique/>
      </w:docPartObj>
    </w:sdtPr>
    <w:sdtEndPr>
      <w:rPr>
        <w:rFonts w:ascii="Times New Roman" w:hAnsi="Times New Roman" w:cs="Times New Roman"/>
      </w:rPr>
    </w:sdtEndPr>
    <w:sdtContent>
      <w:p w:rsidR="0061075C" w:rsidRPr="0061075C" w:rsidRDefault="0061075C">
        <w:pPr>
          <w:pStyle w:val="a3"/>
          <w:jc w:val="center"/>
          <w:rPr>
            <w:rFonts w:ascii="Times New Roman" w:hAnsi="Times New Roman" w:cs="Times New Roman"/>
          </w:rPr>
        </w:pPr>
        <w:r w:rsidRPr="0061075C">
          <w:rPr>
            <w:rFonts w:ascii="Times New Roman" w:hAnsi="Times New Roman" w:cs="Times New Roman"/>
          </w:rPr>
          <w:fldChar w:fldCharType="begin"/>
        </w:r>
        <w:r w:rsidRPr="0061075C">
          <w:rPr>
            <w:rFonts w:ascii="Times New Roman" w:hAnsi="Times New Roman" w:cs="Times New Roman"/>
          </w:rPr>
          <w:instrText>PAGE   \* MERGEFORMAT</w:instrText>
        </w:r>
        <w:r w:rsidRPr="0061075C">
          <w:rPr>
            <w:rFonts w:ascii="Times New Roman" w:hAnsi="Times New Roman" w:cs="Times New Roman"/>
          </w:rPr>
          <w:fldChar w:fldCharType="separate"/>
        </w:r>
        <w:r>
          <w:rPr>
            <w:rFonts w:ascii="Times New Roman" w:hAnsi="Times New Roman" w:cs="Times New Roman"/>
            <w:noProof/>
          </w:rPr>
          <w:t>93</w:t>
        </w:r>
        <w:r w:rsidRPr="0061075C">
          <w:rPr>
            <w:rFonts w:ascii="Times New Roman" w:hAnsi="Times New Roman" w:cs="Times New Roman"/>
          </w:rPr>
          <w:fldChar w:fldCharType="end"/>
        </w:r>
      </w:p>
    </w:sdtContent>
  </w:sdt>
  <w:p w:rsidR="0061075C" w:rsidRDefault="0061075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75C"/>
    <w:rsid w:val="0061075C"/>
    <w:rsid w:val="008E732F"/>
    <w:rsid w:val="00A03B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05F6D"/>
  <w15:chartTrackingRefBased/>
  <w15:docId w15:val="{6CA48111-9026-4377-8881-4AA786F1B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075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1075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1075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1075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1075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1075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1075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1075C"/>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61075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1075C"/>
  </w:style>
  <w:style w:type="paragraph" w:styleId="a5">
    <w:name w:val="footer"/>
    <w:basedOn w:val="a"/>
    <w:link w:val="a6"/>
    <w:uiPriority w:val="99"/>
    <w:unhideWhenUsed/>
    <w:rsid w:val="0061075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10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7420&amp;dst=396" TargetMode="External"/><Relationship Id="rId299" Type="http://schemas.openxmlformats.org/officeDocument/2006/relationships/hyperlink" Target="https://login.consultant.ru/link/?req=doc&amp;base=LAW&amp;n=463533" TargetMode="External"/><Relationship Id="rId21" Type="http://schemas.openxmlformats.org/officeDocument/2006/relationships/hyperlink" Target="https://login.consultant.ru/link/?req=doc&amp;base=LAW&amp;n=405272&amp;dst=100005" TargetMode="External"/><Relationship Id="rId63" Type="http://schemas.openxmlformats.org/officeDocument/2006/relationships/hyperlink" Target="https://login.consultant.ru/link/?req=doc&amp;base=LAW&amp;n=465471" TargetMode="External"/><Relationship Id="rId159" Type="http://schemas.openxmlformats.org/officeDocument/2006/relationships/hyperlink" Target="https://login.consultant.ru/link/?req=doc&amp;base=LAW&amp;n=467420&amp;dst=435" TargetMode="External"/><Relationship Id="rId324" Type="http://schemas.openxmlformats.org/officeDocument/2006/relationships/hyperlink" Target="https://login.consultant.ru/link/?req=doc&amp;base=LAW&amp;n=467420&amp;dst=189" TargetMode="External"/><Relationship Id="rId170" Type="http://schemas.openxmlformats.org/officeDocument/2006/relationships/image" Target="media/image17.wmf"/><Relationship Id="rId226" Type="http://schemas.openxmlformats.org/officeDocument/2006/relationships/hyperlink" Target="https://login.consultant.ru/link/?req=doc&amp;base=LAW&amp;n=459922&amp;dst=100010" TargetMode="External"/><Relationship Id="rId268" Type="http://schemas.openxmlformats.org/officeDocument/2006/relationships/hyperlink" Target="https://login.consultant.ru/link/?req=doc&amp;base=LAW&amp;n=467420&amp;dst=189" TargetMode="External"/><Relationship Id="rId32" Type="http://schemas.openxmlformats.org/officeDocument/2006/relationships/hyperlink" Target="https://login.consultant.ru/link/?req=doc&amp;base=LAW&amp;n=222805" TargetMode="External"/><Relationship Id="rId74" Type="http://schemas.openxmlformats.org/officeDocument/2006/relationships/hyperlink" Target="https://login.consultant.ru/link/?req=doc&amp;base=LAW&amp;n=322737&amp;dst=100010" TargetMode="External"/><Relationship Id="rId128" Type="http://schemas.openxmlformats.org/officeDocument/2006/relationships/hyperlink" Target="https://login.consultant.ru/link/?req=doc&amp;base=LAW&amp;n=468389&amp;dst=516" TargetMode="External"/><Relationship Id="rId5" Type="http://schemas.openxmlformats.org/officeDocument/2006/relationships/endnotes" Target="endnotes.xml"/><Relationship Id="rId181" Type="http://schemas.openxmlformats.org/officeDocument/2006/relationships/hyperlink" Target="https://login.consultant.ru/link/?req=doc&amp;base=LAW&amp;n=396428&amp;dst=100004" TargetMode="External"/><Relationship Id="rId237" Type="http://schemas.openxmlformats.org/officeDocument/2006/relationships/hyperlink" Target="https://login.consultant.ru/link/?req=doc&amp;base=LAW&amp;n=467420&amp;dst=435" TargetMode="External"/><Relationship Id="rId279" Type="http://schemas.openxmlformats.org/officeDocument/2006/relationships/image" Target="media/image43.wmf"/><Relationship Id="rId43" Type="http://schemas.openxmlformats.org/officeDocument/2006/relationships/hyperlink" Target="https://login.consultant.ru/link/?req=doc&amp;base=LAW&amp;n=463419&amp;dst=100012" TargetMode="External"/><Relationship Id="rId139" Type="http://schemas.openxmlformats.org/officeDocument/2006/relationships/hyperlink" Target="https://login.consultant.ru/link/?req=doc&amp;base=LAW&amp;n=467420&amp;dst=189" TargetMode="External"/><Relationship Id="rId290" Type="http://schemas.openxmlformats.org/officeDocument/2006/relationships/hyperlink" Target="https://login.consultant.ru/link/?req=doc&amp;base=LAW&amp;n=463533" TargetMode="External"/><Relationship Id="rId304" Type="http://schemas.openxmlformats.org/officeDocument/2006/relationships/hyperlink" Target="https://login.consultant.ru/link/?req=doc&amp;base=LAW&amp;n=467420&amp;dst=100044" TargetMode="External"/><Relationship Id="rId85" Type="http://schemas.openxmlformats.org/officeDocument/2006/relationships/hyperlink" Target="https://login.consultant.ru/link/?req=doc&amp;base=LAW&amp;n=448782&amp;dst=100007" TargetMode="External"/><Relationship Id="rId150" Type="http://schemas.openxmlformats.org/officeDocument/2006/relationships/hyperlink" Target="https://login.consultant.ru/link/?req=doc&amp;base=LAW&amp;n=396428&amp;dst=100004" TargetMode="External"/><Relationship Id="rId192" Type="http://schemas.openxmlformats.org/officeDocument/2006/relationships/hyperlink" Target="https://login.consultant.ru/link/?req=doc&amp;base=LAW&amp;n=463419&amp;dst=100362" TargetMode="External"/><Relationship Id="rId206" Type="http://schemas.openxmlformats.org/officeDocument/2006/relationships/hyperlink" Target="https://login.consultant.ru/link/?req=doc&amp;base=LAW&amp;n=467420&amp;dst=435" TargetMode="External"/><Relationship Id="rId248" Type="http://schemas.openxmlformats.org/officeDocument/2006/relationships/hyperlink" Target="https://login.consultant.ru/link/?req=doc&amp;base=LAW&amp;n=467420&amp;dst=100044" TargetMode="External"/><Relationship Id="rId12" Type="http://schemas.openxmlformats.org/officeDocument/2006/relationships/hyperlink" Target="https://login.consultant.ru/link/?req=doc&amp;base=LAW&amp;n=371307&amp;dst=100005" TargetMode="External"/><Relationship Id="rId108" Type="http://schemas.openxmlformats.org/officeDocument/2006/relationships/hyperlink" Target="https://login.consultant.ru/link/?req=doc&amp;base=LAW&amp;n=467420&amp;dst=396" TargetMode="External"/><Relationship Id="rId315" Type="http://schemas.openxmlformats.org/officeDocument/2006/relationships/hyperlink" Target="https://login.consultant.ru/link/?req=doc&amp;base=LAW&amp;n=467420&amp;dst=435" TargetMode="External"/><Relationship Id="rId54" Type="http://schemas.openxmlformats.org/officeDocument/2006/relationships/hyperlink" Target="https://login.consultant.ru/link/?req=doc&amp;base=LAW&amp;n=389271&amp;dst=100013" TargetMode="External"/><Relationship Id="rId96" Type="http://schemas.openxmlformats.org/officeDocument/2006/relationships/hyperlink" Target="https://login.consultant.ru/link/?req=doc&amp;base=LAW&amp;n=467420&amp;dst=100044" TargetMode="External"/><Relationship Id="rId161" Type="http://schemas.openxmlformats.org/officeDocument/2006/relationships/hyperlink" Target="https://login.consultant.ru/link/?req=doc&amp;base=LAW&amp;n=467420&amp;dst=189" TargetMode="External"/><Relationship Id="rId217" Type="http://schemas.openxmlformats.org/officeDocument/2006/relationships/image" Target="media/image25.wmf"/><Relationship Id="rId259" Type="http://schemas.openxmlformats.org/officeDocument/2006/relationships/hyperlink" Target="https://login.consultant.ru/link/?req=doc&amp;base=LAW&amp;n=463419&amp;dst=100592" TargetMode="External"/><Relationship Id="rId23" Type="http://schemas.openxmlformats.org/officeDocument/2006/relationships/hyperlink" Target="https://login.consultant.ru/link/?req=doc&amp;base=LAW&amp;n=415985&amp;dst=100005" TargetMode="External"/><Relationship Id="rId119" Type="http://schemas.openxmlformats.org/officeDocument/2006/relationships/hyperlink" Target="https://login.consultant.ru/link/?req=doc&amp;base=LAW&amp;n=467420&amp;dst=189" TargetMode="External"/><Relationship Id="rId270" Type="http://schemas.openxmlformats.org/officeDocument/2006/relationships/hyperlink" Target="https://login.consultant.ru/link/?req=doc&amp;base=LAW&amp;n=141711" TargetMode="External"/><Relationship Id="rId326" Type="http://schemas.openxmlformats.org/officeDocument/2006/relationships/theme" Target="theme/theme1.xml"/><Relationship Id="rId65" Type="http://schemas.openxmlformats.org/officeDocument/2006/relationships/hyperlink" Target="https://login.consultant.ru/link/?req=doc&amp;base=LAW&amp;n=443077&amp;dst=100014" TargetMode="External"/><Relationship Id="rId130" Type="http://schemas.openxmlformats.org/officeDocument/2006/relationships/hyperlink" Target="https://login.consultant.ru/link/?req=doc&amp;base=LAW&amp;n=468389&amp;dst=3060" TargetMode="External"/><Relationship Id="rId172" Type="http://schemas.openxmlformats.org/officeDocument/2006/relationships/hyperlink" Target="https://login.consultant.ru/link/?req=doc&amp;base=LAW&amp;n=460843&amp;dst=100016" TargetMode="External"/><Relationship Id="rId228" Type="http://schemas.openxmlformats.org/officeDocument/2006/relationships/hyperlink" Target="https://login.consultant.ru/link/?req=doc&amp;base=LAW&amp;n=467420&amp;dst=100044" TargetMode="External"/><Relationship Id="rId281" Type="http://schemas.openxmlformats.org/officeDocument/2006/relationships/hyperlink" Target="https://login.consultant.ru/link/?req=doc&amp;base=LAW&amp;n=467420&amp;dst=394" TargetMode="External"/><Relationship Id="rId34" Type="http://schemas.openxmlformats.org/officeDocument/2006/relationships/hyperlink" Target="https://login.consultant.ru/link/?req=doc&amp;base=LAW&amp;n=215256&amp;dst=100009" TargetMode="External"/><Relationship Id="rId76" Type="http://schemas.openxmlformats.org/officeDocument/2006/relationships/hyperlink" Target="https://login.consultant.ru/link/?req=doc&amp;base=LAW&amp;n=396428&amp;dst=100004" TargetMode="External"/><Relationship Id="rId141" Type="http://schemas.openxmlformats.org/officeDocument/2006/relationships/hyperlink" Target="https://login.consultant.ru/link/?req=doc&amp;base=LAW&amp;n=396428&amp;dst=100004" TargetMode="External"/><Relationship Id="rId7" Type="http://schemas.openxmlformats.org/officeDocument/2006/relationships/hyperlink" Target="https://login.consultant.ru/link/?req=doc&amp;base=LAW&amp;n=292143&amp;dst=100005" TargetMode="External"/><Relationship Id="rId162" Type="http://schemas.openxmlformats.org/officeDocument/2006/relationships/hyperlink" Target="https://login.consultant.ru/link/?req=doc&amp;base=LAW&amp;n=463419&amp;dst=100264" TargetMode="External"/><Relationship Id="rId183" Type="http://schemas.openxmlformats.org/officeDocument/2006/relationships/image" Target="media/image19.wmf"/><Relationship Id="rId218" Type="http://schemas.openxmlformats.org/officeDocument/2006/relationships/image" Target="media/image26.wmf"/><Relationship Id="rId239" Type="http://schemas.openxmlformats.org/officeDocument/2006/relationships/hyperlink" Target="https://login.consultant.ru/link/?req=doc&amp;base=LAW&amp;n=467420&amp;dst=189" TargetMode="External"/><Relationship Id="rId250" Type="http://schemas.openxmlformats.org/officeDocument/2006/relationships/hyperlink" Target="https://login.consultant.ru/link/?req=doc&amp;base=LAW&amp;n=467420&amp;dst=394" TargetMode="External"/><Relationship Id="rId271" Type="http://schemas.openxmlformats.org/officeDocument/2006/relationships/hyperlink" Target="https://login.consultant.ru/link/?req=doc&amp;base=LAW&amp;n=462799&amp;dst=100004" TargetMode="External"/><Relationship Id="rId292" Type="http://schemas.openxmlformats.org/officeDocument/2006/relationships/hyperlink" Target="https://login.consultant.ru/link/?req=doc&amp;base=LAW&amp;n=467420&amp;dst=274" TargetMode="External"/><Relationship Id="rId306" Type="http://schemas.openxmlformats.org/officeDocument/2006/relationships/image" Target="media/image46.wmf"/><Relationship Id="rId24" Type="http://schemas.openxmlformats.org/officeDocument/2006/relationships/hyperlink" Target="https://login.consultant.ru/link/?req=doc&amp;base=LAW&amp;n=416554&amp;dst=100005" TargetMode="External"/><Relationship Id="rId45" Type="http://schemas.openxmlformats.org/officeDocument/2006/relationships/hyperlink" Target="https://login.consultant.ru/link/?req=doc&amp;base=LAW&amp;n=384857" TargetMode="External"/><Relationship Id="rId66" Type="http://schemas.openxmlformats.org/officeDocument/2006/relationships/hyperlink" Target="https://login.consultant.ru/link/?req=doc&amp;base=LAW&amp;n=392145&amp;dst=100010" TargetMode="External"/><Relationship Id="rId87" Type="http://schemas.openxmlformats.org/officeDocument/2006/relationships/hyperlink" Target="https://login.consultant.ru/link/?req=doc&amp;base=LAW&amp;n=467420&amp;dst=396" TargetMode="External"/><Relationship Id="rId110" Type="http://schemas.openxmlformats.org/officeDocument/2006/relationships/hyperlink" Target="https://login.consultant.ru/link/?req=doc&amp;base=LAW&amp;n=467420&amp;dst=189" TargetMode="External"/><Relationship Id="rId131" Type="http://schemas.openxmlformats.org/officeDocument/2006/relationships/image" Target="media/image8.wmf"/><Relationship Id="rId152" Type="http://schemas.openxmlformats.org/officeDocument/2006/relationships/image" Target="media/image13.wmf"/><Relationship Id="rId173" Type="http://schemas.openxmlformats.org/officeDocument/2006/relationships/hyperlink" Target="https://login.consultant.ru/link/?req=doc&amp;base=LAW&amp;n=460843&amp;dst=100016" TargetMode="External"/><Relationship Id="rId194" Type="http://schemas.openxmlformats.org/officeDocument/2006/relationships/hyperlink" Target="https://login.consultant.ru/link/?req=doc&amp;base=LAW&amp;n=467420&amp;dst=100044" TargetMode="External"/><Relationship Id="rId208" Type="http://schemas.openxmlformats.org/officeDocument/2006/relationships/hyperlink" Target="https://login.consultant.ru/link/?req=doc&amp;base=LAW&amp;n=467420&amp;dst=189" TargetMode="External"/><Relationship Id="rId229" Type="http://schemas.openxmlformats.org/officeDocument/2006/relationships/hyperlink" Target="https://login.consultant.ru/link/?req=doc&amp;base=LAW&amp;n=319209&amp;dst=100437" TargetMode="External"/><Relationship Id="rId240" Type="http://schemas.openxmlformats.org/officeDocument/2006/relationships/hyperlink" Target="https://login.consultant.ru/link/?req=doc&amp;base=LAW&amp;n=465698&amp;dst=100895" TargetMode="External"/><Relationship Id="rId261" Type="http://schemas.openxmlformats.org/officeDocument/2006/relationships/hyperlink" Target="https://login.consultant.ru/link/?req=doc&amp;base=LAW&amp;n=456099&amp;dst=100006" TargetMode="External"/><Relationship Id="rId14" Type="http://schemas.openxmlformats.org/officeDocument/2006/relationships/hyperlink" Target="https://login.consultant.ru/link/?req=doc&amp;base=LAW&amp;n=371304&amp;dst=100005" TargetMode="External"/><Relationship Id="rId35" Type="http://schemas.openxmlformats.org/officeDocument/2006/relationships/hyperlink" Target="https://login.consultant.ru/link/?req=doc&amp;base=LAW&amp;n=215256&amp;dst=100018" TargetMode="External"/><Relationship Id="rId56" Type="http://schemas.openxmlformats.org/officeDocument/2006/relationships/hyperlink" Target="https://login.consultant.ru/link/?req=doc&amp;base=LAW&amp;n=398015" TargetMode="External"/><Relationship Id="rId77" Type="http://schemas.openxmlformats.org/officeDocument/2006/relationships/hyperlink" Target="https://login.consultant.ru/link/?req=doc&amp;base=LAW&amp;n=467420&amp;dst=100044" TargetMode="External"/><Relationship Id="rId100" Type="http://schemas.openxmlformats.org/officeDocument/2006/relationships/hyperlink" Target="https://login.consultant.ru/link/?req=doc&amp;base=LAW&amp;n=396428&amp;dst=100004" TargetMode="External"/><Relationship Id="rId282" Type="http://schemas.openxmlformats.org/officeDocument/2006/relationships/hyperlink" Target="https://login.consultant.ru/link/?req=doc&amp;base=LAW&amp;n=467420&amp;dst=435" TargetMode="External"/><Relationship Id="rId317" Type="http://schemas.openxmlformats.org/officeDocument/2006/relationships/hyperlink" Target="https://login.consultant.ru/link/?req=doc&amp;base=LAW&amp;n=467420&amp;dst=189" TargetMode="External"/><Relationship Id="rId8" Type="http://schemas.openxmlformats.org/officeDocument/2006/relationships/hyperlink" Target="https://login.consultant.ru/link/?req=doc&amp;base=LAW&amp;n=311629&amp;dst=100016" TargetMode="External"/><Relationship Id="rId98" Type="http://schemas.openxmlformats.org/officeDocument/2006/relationships/hyperlink" Target="https://login.consultant.ru/link/?req=doc&amp;base=LAW&amp;n=467420&amp;dst=189" TargetMode="External"/><Relationship Id="rId121" Type="http://schemas.openxmlformats.org/officeDocument/2006/relationships/hyperlink" Target="https://login.consultant.ru/link/?req=doc&amp;base=LAW&amp;n=381395&amp;dst=100010" TargetMode="External"/><Relationship Id="rId142" Type="http://schemas.openxmlformats.org/officeDocument/2006/relationships/hyperlink" Target="https://login.consultant.ru/link/?req=doc&amp;base=LAW&amp;n=467420&amp;dst=100044" TargetMode="External"/><Relationship Id="rId163" Type="http://schemas.openxmlformats.org/officeDocument/2006/relationships/image" Target="media/image15.wmf"/><Relationship Id="rId184" Type="http://schemas.openxmlformats.org/officeDocument/2006/relationships/hyperlink" Target="https://login.consultant.ru/link/?req=doc&amp;base=LAW&amp;n=467420&amp;dst=343" TargetMode="External"/><Relationship Id="rId219" Type="http://schemas.openxmlformats.org/officeDocument/2006/relationships/image" Target="media/image27.wmf"/><Relationship Id="rId230" Type="http://schemas.openxmlformats.org/officeDocument/2006/relationships/image" Target="media/image29.wmf"/><Relationship Id="rId251" Type="http://schemas.openxmlformats.org/officeDocument/2006/relationships/image" Target="media/image36.wmf"/><Relationship Id="rId25" Type="http://schemas.openxmlformats.org/officeDocument/2006/relationships/hyperlink" Target="https://login.consultant.ru/link/?req=doc&amp;base=LAW&amp;n=428747&amp;dst=100005" TargetMode="External"/><Relationship Id="rId46" Type="http://schemas.openxmlformats.org/officeDocument/2006/relationships/hyperlink" Target="https://login.consultant.ru/link/?req=doc&amp;base=LAW&amp;n=319209&amp;dst=100381" TargetMode="External"/><Relationship Id="rId67" Type="http://schemas.openxmlformats.org/officeDocument/2006/relationships/hyperlink" Target="https://login.consultant.ru/link/?req=doc&amp;base=LAW&amp;n=319209" TargetMode="External"/><Relationship Id="rId272" Type="http://schemas.openxmlformats.org/officeDocument/2006/relationships/hyperlink" Target="https://login.consultant.ru/link/?req=doc&amp;base=LAW&amp;n=396428" TargetMode="External"/><Relationship Id="rId293" Type="http://schemas.openxmlformats.org/officeDocument/2006/relationships/hyperlink" Target="https://login.consultant.ru/link/?req=doc&amp;base=LAW&amp;n=467420&amp;dst=189" TargetMode="External"/><Relationship Id="rId307" Type="http://schemas.openxmlformats.org/officeDocument/2006/relationships/hyperlink" Target="https://login.consultant.ru/link/?req=doc&amp;base=LAW&amp;n=463533" TargetMode="External"/><Relationship Id="rId88" Type="http://schemas.openxmlformats.org/officeDocument/2006/relationships/hyperlink" Target="https://login.consultant.ru/link/?req=doc&amp;base=LAW&amp;n=467420&amp;dst=274" TargetMode="External"/><Relationship Id="rId111" Type="http://schemas.openxmlformats.org/officeDocument/2006/relationships/hyperlink" Target="https://login.consultant.ru/link/?req=doc&amp;base=LAW&amp;n=457532&amp;dst=100005" TargetMode="External"/><Relationship Id="rId132" Type="http://schemas.openxmlformats.org/officeDocument/2006/relationships/hyperlink" Target="https://login.consultant.ru/link/?req=doc&amp;base=LAW&amp;n=467420&amp;dst=394" TargetMode="External"/><Relationship Id="rId153" Type="http://schemas.openxmlformats.org/officeDocument/2006/relationships/hyperlink" Target="https://login.consultant.ru/link/?req=doc&amp;base=LAW&amp;n=467420&amp;dst=434" TargetMode="External"/><Relationship Id="rId174" Type="http://schemas.openxmlformats.org/officeDocument/2006/relationships/hyperlink" Target="https://login.consultant.ru/link/?req=doc&amp;base=LAW&amp;n=319209&amp;dst=100381" TargetMode="External"/><Relationship Id="rId195" Type="http://schemas.openxmlformats.org/officeDocument/2006/relationships/hyperlink" Target="https://login.consultant.ru/link/?req=doc&amp;base=LAW&amp;n=396428&amp;dst=100004" TargetMode="External"/><Relationship Id="rId209" Type="http://schemas.openxmlformats.org/officeDocument/2006/relationships/hyperlink" Target="https://login.consultant.ru/link/?req=doc&amp;base=LAW&amp;n=463419&amp;dst=100362" TargetMode="External"/><Relationship Id="rId220" Type="http://schemas.openxmlformats.org/officeDocument/2006/relationships/image" Target="media/image28.wmf"/><Relationship Id="rId241" Type="http://schemas.openxmlformats.org/officeDocument/2006/relationships/hyperlink" Target="https://login.consultant.ru/link/?req=doc&amp;base=LAW&amp;n=396428&amp;dst=100004" TargetMode="External"/><Relationship Id="rId15" Type="http://schemas.openxmlformats.org/officeDocument/2006/relationships/hyperlink" Target="https://login.consultant.ru/link/?req=doc&amp;base=LAW&amp;n=371305&amp;dst=100005" TargetMode="External"/><Relationship Id="rId36" Type="http://schemas.openxmlformats.org/officeDocument/2006/relationships/hyperlink" Target="https://login.consultant.ru/link/?req=doc&amp;base=LAW&amp;n=216521" TargetMode="External"/><Relationship Id="rId57" Type="http://schemas.openxmlformats.org/officeDocument/2006/relationships/hyperlink" Target="https://login.consultant.ru/link/?req=doc&amp;base=LAW&amp;n=398016" TargetMode="External"/><Relationship Id="rId262" Type="http://schemas.openxmlformats.org/officeDocument/2006/relationships/hyperlink" Target="https://login.consultant.ru/link/?req=doc&amp;base=LAW&amp;n=467420&amp;dst=100044" TargetMode="External"/><Relationship Id="rId283" Type="http://schemas.openxmlformats.org/officeDocument/2006/relationships/hyperlink" Target="https://login.consultant.ru/link/?req=doc&amp;base=LAW&amp;n=467420&amp;dst=274" TargetMode="External"/><Relationship Id="rId318" Type="http://schemas.openxmlformats.org/officeDocument/2006/relationships/hyperlink" Target="https://login.consultant.ru/link/?req=doc&amp;base=LAW&amp;n=463419&amp;dst=100594" TargetMode="External"/><Relationship Id="rId78" Type="http://schemas.openxmlformats.org/officeDocument/2006/relationships/image" Target="media/image1.wmf"/><Relationship Id="rId99" Type="http://schemas.openxmlformats.org/officeDocument/2006/relationships/hyperlink" Target="https://login.consultant.ru/link/?req=doc&amp;base=LAW&amp;n=319209&amp;dst=100228" TargetMode="External"/><Relationship Id="rId101" Type="http://schemas.openxmlformats.org/officeDocument/2006/relationships/hyperlink" Target="https://login.consultant.ru/link/?req=doc&amp;base=LAW&amp;n=467420&amp;dst=100044" TargetMode="External"/><Relationship Id="rId122" Type="http://schemas.openxmlformats.org/officeDocument/2006/relationships/hyperlink" Target="https://login.consultant.ru/link/?req=doc&amp;base=LAW&amp;n=396428&amp;dst=100004" TargetMode="External"/><Relationship Id="rId143" Type="http://schemas.openxmlformats.org/officeDocument/2006/relationships/image" Target="media/image12.wmf"/><Relationship Id="rId164" Type="http://schemas.openxmlformats.org/officeDocument/2006/relationships/hyperlink" Target="https://login.consultant.ru/link/?req=doc&amp;base=LAW&amp;n=319209&amp;dst=100381" TargetMode="External"/><Relationship Id="rId185" Type="http://schemas.openxmlformats.org/officeDocument/2006/relationships/image" Target="media/image20.wmf"/><Relationship Id="rId9" Type="http://schemas.openxmlformats.org/officeDocument/2006/relationships/hyperlink" Target="https://login.consultant.ru/link/?req=doc&amp;base=LAW&amp;n=314420&amp;dst=100005" TargetMode="External"/><Relationship Id="rId210" Type="http://schemas.openxmlformats.org/officeDocument/2006/relationships/hyperlink" Target="https://login.consultant.ru/link/?req=doc&amp;base=LAW&amp;n=319209&amp;dst=100381" TargetMode="External"/><Relationship Id="rId26" Type="http://schemas.openxmlformats.org/officeDocument/2006/relationships/hyperlink" Target="https://login.consultant.ru/link/?req=doc&amp;base=LAW&amp;n=432913&amp;dst=100005" TargetMode="External"/><Relationship Id="rId231" Type="http://schemas.openxmlformats.org/officeDocument/2006/relationships/image" Target="media/image30.wmf"/><Relationship Id="rId252" Type="http://schemas.openxmlformats.org/officeDocument/2006/relationships/image" Target="media/image37.wmf"/><Relationship Id="rId273" Type="http://schemas.openxmlformats.org/officeDocument/2006/relationships/hyperlink" Target="https://login.consultant.ru/link/?req=doc&amp;base=LAW&amp;n=467420&amp;dst=100044" TargetMode="External"/><Relationship Id="rId294" Type="http://schemas.openxmlformats.org/officeDocument/2006/relationships/hyperlink" Target="https://login.consultant.ru/link/?req=doc&amp;base=LAW&amp;n=463419&amp;dst=100594" TargetMode="External"/><Relationship Id="rId308" Type="http://schemas.openxmlformats.org/officeDocument/2006/relationships/hyperlink" Target="https://login.consultant.ru/link/?req=doc&amp;base=LAW&amp;n=467420&amp;dst=435" TargetMode="External"/><Relationship Id="rId47" Type="http://schemas.openxmlformats.org/officeDocument/2006/relationships/hyperlink" Target="https://login.consultant.ru/link/?req=doc&amp;base=LAW&amp;n=319209&amp;dst=100437" TargetMode="External"/><Relationship Id="rId68" Type="http://schemas.openxmlformats.org/officeDocument/2006/relationships/hyperlink" Target="https://login.consultant.ru/link/?req=doc&amp;base=LAW&amp;n=384857" TargetMode="External"/><Relationship Id="rId89" Type="http://schemas.openxmlformats.org/officeDocument/2006/relationships/hyperlink" Target="https://login.consultant.ru/link/?req=doc&amp;base=LAW&amp;n=467420&amp;dst=189" TargetMode="External"/><Relationship Id="rId112" Type="http://schemas.openxmlformats.org/officeDocument/2006/relationships/hyperlink" Target="https://login.consultant.ru/link/?req=doc&amp;base=LAW&amp;n=396428&amp;dst=100004" TargetMode="External"/><Relationship Id="rId133" Type="http://schemas.openxmlformats.org/officeDocument/2006/relationships/image" Target="media/image9.wmf"/><Relationship Id="rId154" Type="http://schemas.openxmlformats.org/officeDocument/2006/relationships/image" Target="media/image14.wmf"/><Relationship Id="rId175" Type="http://schemas.openxmlformats.org/officeDocument/2006/relationships/hyperlink" Target="https://login.consultant.ru/link/?req=doc&amp;base=LAW&amp;n=467420&amp;dst=435" TargetMode="External"/><Relationship Id="rId196" Type="http://schemas.openxmlformats.org/officeDocument/2006/relationships/image" Target="media/image21.wmf"/><Relationship Id="rId200" Type="http://schemas.openxmlformats.org/officeDocument/2006/relationships/hyperlink" Target="https://login.consultant.ru/link/?req=doc&amp;base=LAW&amp;n=467420&amp;dst=434" TargetMode="External"/><Relationship Id="rId16" Type="http://schemas.openxmlformats.org/officeDocument/2006/relationships/hyperlink" Target="https://login.consultant.ru/link/?req=doc&amp;base=LAW&amp;n=360555&amp;dst=100005" TargetMode="External"/><Relationship Id="rId221" Type="http://schemas.openxmlformats.org/officeDocument/2006/relationships/hyperlink" Target="https://login.consultant.ru/link/?req=doc&amp;base=LAW&amp;n=467420&amp;dst=435" TargetMode="External"/><Relationship Id="rId242" Type="http://schemas.openxmlformats.org/officeDocument/2006/relationships/hyperlink" Target="https://login.consultant.ru/link/?req=doc&amp;base=LAW&amp;n=467420&amp;dst=100044" TargetMode="External"/><Relationship Id="rId263" Type="http://schemas.openxmlformats.org/officeDocument/2006/relationships/hyperlink" Target="https://login.consultant.ru/link/?req=doc&amp;base=LAW&amp;n=396428&amp;dst=100004" TargetMode="External"/><Relationship Id="rId284" Type="http://schemas.openxmlformats.org/officeDocument/2006/relationships/hyperlink" Target="https://login.consultant.ru/link/?req=doc&amp;base=LAW&amp;n=467420&amp;dst=189" TargetMode="External"/><Relationship Id="rId319" Type="http://schemas.openxmlformats.org/officeDocument/2006/relationships/hyperlink" Target="https://login.consultant.ru/link/?req=doc&amp;base=LAW&amp;n=396428&amp;dst=100004" TargetMode="External"/><Relationship Id="rId37" Type="http://schemas.openxmlformats.org/officeDocument/2006/relationships/hyperlink" Target="https://login.consultant.ru/link/?req=doc&amp;base=LAW&amp;n=222713" TargetMode="External"/><Relationship Id="rId58" Type="http://schemas.openxmlformats.org/officeDocument/2006/relationships/hyperlink" Target="https://login.consultant.ru/link/?req=doc&amp;base=LAW&amp;n=398015" TargetMode="External"/><Relationship Id="rId79" Type="http://schemas.openxmlformats.org/officeDocument/2006/relationships/hyperlink" Target="https://login.consultant.ru/link/?req=doc&amp;base=LAW&amp;n=467420&amp;dst=394" TargetMode="External"/><Relationship Id="rId102" Type="http://schemas.openxmlformats.org/officeDocument/2006/relationships/image" Target="media/image4.wmf"/><Relationship Id="rId123" Type="http://schemas.openxmlformats.org/officeDocument/2006/relationships/hyperlink" Target="https://login.consultant.ru/link/?req=doc&amp;base=LAW&amp;n=468389&amp;dst=101936" TargetMode="External"/><Relationship Id="rId144" Type="http://schemas.openxmlformats.org/officeDocument/2006/relationships/hyperlink" Target="https://login.consultant.ru/link/?req=doc&amp;base=LAW&amp;n=467420&amp;dst=394" TargetMode="External"/><Relationship Id="rId90" Type="http://schemas.openxmlformats.org/officeDocument/2006/relationships/hyperlink" Target="https://login.consultant.ru/link/?req=doc&amp;base=LAW&amp;n=319209&amp;dst=100437" TargetMode="External"/><Relationship Id="rId165" Type="http://schemas.openxmlformats.org/officeDocument/2006/relationships/hyperlink" Target="https://login.consultant.ru/link/?req=doc&amp;base=LAW&amp;n=430074&amp;dst=100010" TargetMode="External"/><Relationship Id="rId186" Type="http://schemas.openxmlformats.org/officeDocument/2006/relationships/hyperlink" Target="https://login.consultant.ru/link/?req=doc&amp;base=LAW&amp;n=448782&amp;dst=100007" TargetMode="External"/><Relationship Id="rId211" Type="http://schemas.openxmlformats.org/officeDocument/2006/relationships/hyperlink" Target="https://login.consultant.ru/link/?req=doc&amp;base=LAW&amp;n=458479&amp;dst=100010" TargetMode="External"/><Relationship Id="rId232" Type="http://schemas.openxmlformats.org/officeDocument/2006/relationships/hyperlink" Target="https://login.consultant.ru/link/?req=doc&amp;base=LAW&amp;n=467420&amp;dst=434" TargetMode="External"/><Relationship Id="rId253" Type="http://schemas.openxmlformats.org/officeDocument/2006/relationships/image" Target="media/image38.wmf"/><Relationship Id="rId274" Type="http://schemas.openxmlformats.org/officeDocument/2006/relationships/hyperlink" Target="https://login.consultant.ru/link/?req=doc&amp;base=LAW&amp;n=35503&amp;dst=100036" TargetMode="External"/><Relationship Id="rId295" Type="http://schemas.openxmlformats.org/officeDocument/2006/relationships/hyperlink" Target="https://login.consultant.ru/link/?req=doc&amp;base=LAW&amp;n=465063&amp;dst=100010" TargetMode="External"/><Relationship Id="rId309" Type="http://schemas.openxmlformats.org/officeDocument/2006/relationships/hyperlink" Target="https://login.consultant.ru/link/?req=doc&amp;base=LAW&amp;n=467420&amp;dst=274" TargetMode="External"/><Relationship Id="rId27" Type="http://schemas.openxmlformats.org/officeDocument/2006/relationships/hyperlink" Target="https://login.consultant.ru/link/?req=doc&amp;base=LAW&amp;n=434536&amp;dst=100005" TargetMode="External"/><Relationship Id="rId48" Type="http://schemas.openxmlformats.org/officeDocument/2006/relationships/hyperlink" Target="https://login.consultant.ru/link/?req=doc&amp;base=LAW&amp;n=319209&amp;dst=100576" TargetMode="External"/><Relationship Id="rId69" Type="http://schemas.openxmlformats.org/officeDocument/2006/relationships/hyperlink" Target="https://login.consultant.ru/link/?req=doc&amp;base=LAW&amp;n=357927" TargetMode="External"/><Relationship Id="rId113" Type="http://schemas.openxmlformats.org/officeDocument/2006/relationships/hyperlink" Target="https://login.consultant.ru/link/?req=doc&amp;base=LAW&amp;n=467420&amp;dst=100044" TargetMode="External"/><Relationship Id="rId134" Type="http://schemas.openxmlformats.org/officeDocument/2006/relationships/image" Target="media/image10.wmf"/><Relationship Id="rId320" Type="http://schemas.openxmlformats.org/officeDocument/2006/relationships/hyperlink" Target="https://login.consultant.ru/link/?req=doc&amp;base=LAW&amp;n=467420&amp;dst=394" TargetMode="External"/><Relationship Id="rId80" Type="http://schemas.openxmlformats.org/officeDocument/2006/relationships/image" Target="media/image2.wmf"/><Relationship Id="rId155" Type="http://schemas.openxmlformats.org/officeDocument/2006/relationships/hyperlink" Target="https://login.consultant.ru/link/?req=doc&amp;base=LAW&amp;n=467420&amp;dst=434" TargetMode="External"/><Relationship Id="rId176" Type="http://schemas.openxmlformats.org/officeDocument/2006/relationships/hyperlink" Target="https://login.consultant.ru/link/?req=doc&amp;base=LAW&amp;n=467420&amp;dst=274" TargetMode="External"/><Relationship Id="rId197" Type="http://schemas.openxmlformats.org/officeDocument/2006/relationships/header" Target="header1.xml"/><Relationship Id="rId201" Type="http://schemas.openxmlformats.org/officeDocument/2006/relationships/image" Target="media/image22.wmf"/><Relationship Id="rId222" Type="http://schemas.openxmlformats.org/officeDocument/2006/relationships/hyperlink" Target="https://login.consultant.ru/link/?req=doc&amp;base=LAW&amp;n=467420&amp;dst=274" TargetMode="External"/><Relationship Id="rId243" Type="http://schemas.openxmlformats.org/officeDocument/2006/relationships/hyperlink" Target="https://login.consultant.ru/link/?req=doc&amp;base=LAW&amp;n=467420&amp;dst=396" TargetMode="External"/><Relationship Id="rId264" Type="http://schemas.openxmlformats.org/officeDocument/2006/relationships/image" Target="media/image41.wmf"/><Relationship Id="rId285" Type="http://schemas.openxmlformats.org/officeDocument/2006/relationships/hyperlink" Target="https://login.consultant.ru/link/?req=doc&amp;base=LAW&amp;n=463419&amp;dst=100594" TargetMode="External"/><Relationship Id="rId17" Type="http://schemas.openxmlformats.org/officeDocument/2006/relationships/hyperlink" Target="https://login.consultant.ru/link/?req=doc&amp;base=LAW&amp;n=371131&amp;dst=100005" TargetMode="External"/><Relationship Id="rId38" Type="http://schemas.openxmlformats.org/officeDocument/2006/relationships/hyperlink" Target="https://login.consultant.ru/link/?req=doc&amp;base=LAW&amp;n=432913&amp;dst=100012" TargetMode="External"/><Relationship Id="rId59" Type="http://schemas.openxmlformats.org/officeDocument/2006/relationships/hyperlink" Target="https://login.consultant.ru/link/?req=doc&amp;base=LAW&amp;n=398016" TargetMode="External"/><Relationship Id="rId103" Type="http://schemas.openxmlformats.org/officeDocument/2006/relationships/hyperlink" Target="https://login.consultant.ru/link/?req=doc&amp;base=LAW&amp;n=467420&amp;dst=343" TargetMode="External"/><Relationship Id="rId124" Type="http://schemas.openxmlformats.org/officeDocument/2006/relationships/hyperlink" Target="https://login.consultant.ru/link/?req=doc&amp;base=LAW&amp;n=467420&amp;dst=100044" TargetMode="External"/><Relationship Id="rId310" Type="http://schemas.openxmlformats.org/officeDocument/2006/relationships/hyperlink" Target="https://login.consultant.ru/link/?req=doc&amp;base=LAW&amp;n=467420&amp;dst=189" TargetMode="External"/><Relationship Id="rId70" Type="http://schemas.openxmlformats.org/officeDocument/2006/relationships/hyperlink" Target="https://login.consultant.ru/link/?req=doc&amp;base=LAW&amp;n=462289&amp;dst=48001" TargetMode="External"/><Relationship Id="rId91" Type="http://schemas.openxmlformats.org/officeDocument/2006/relationships/hyperlink" Target="https://login.consultant.ru/link/?req=doc&amp;base=LAW&amp;n=319209&amp;dst=100576" TargetMode="External"/><Relationship Id="rId145" Type="http://schemas.openxmlformats.org/officeDocument/2006/relationships/hyperlink" Target="https://login.consultant.ru/link/?req=doc&amp;base=LAW&amp;n=467420&amp;dst=396" TargetMode="External"/><Relationship Id="rId166" Type="http://schemas.openxmlformats.org/officeDocument/2006/relationships/image" Target="media/image16.wmf"/><Relationship Id="rId187" Type="http://schemas.openxmlformats.org/officeDocument/2006/relationships/hyperlink" Target="https://login.consultant.ru/link/?req=doc&amp;base=LAW&amp;n=435815&amp;dst=100350" TargetMode="External"/><Relationship Id="rId1" Type="http://schemas.openxmlformats.org/officeDocument/2006/relationships/styles" Target="styles.xml"/><Relationship Id="rId212" Type="http://schemas.openxmlformats.org/officeDocument/2006/relationships/hyperlink" Target="https://login.consultant.ru/link/?req=doc&amp;base=LAW&amp;n=396428&amp;dst=100004" TargetMode="External"/><Relationship Id="rId233" Type="http://schemas.openxmlformats.org/officeDocument/2006/relationships/image" Target="media/image31.wmf"/><Relationship Id="rId254" Type="http://schemas.openxmlformats.org/officeDocument/2006/relationships/image" Target="media/image39.wmf"/><Relationship Id="rId28" Type="http://schemas.openxmlformats.org/officeDocument/2006/relationships/hyperlink" Target="https://login.consultant.ru/link/?req=doc&amp;base=LAW&amp;n=448782&amp;dst=100014" TargetMode="External"/><Relationship Id="rId49" Type="http://schemas.openxmlformats.org/officeDocument/2006/relationships/hyperlink" Target="https://login.consultant.ru/link/?req=doc&amp;base=LAW&amp;n=358026" TargetMode="External"/><Relationship Id="rId114" Type="http://schemas.openxmlformats.org/officeDocument/2006/relationships/image" Target="media/image7.wmf"/><Relationship Id="rId275" Type="http://schemas.openxmlformats.org/officeDocument/2006/relationships/hyperlink" Target="https://login.consultant.ru/link/?req=doc&amp;base=LAW&amp;n=35503&amp;dst=100708" TargetMode="External"/><Relationship Id="rId296" Type="http://schemas.openxmlformats.org/officeDocument/2006/relationships/hyperlink" Target="https://login.consultant.ru/link/?req=doc&amp;base=LAW&amp;n=467420&amp;dst=100044" TargetMode="External"/><Relationship Id="rId300" Type="http://schemas.openxmlformats.org/officeDocument/2006/relationships/hyperlink" Target="https://login.consultant.ru/link/?req=doc&amp;base=LAW&amp;n=467420&amp;dst=435" TargetMode="External"/><Relationship Id="rId60" Type="http://schemas.openxmlformats.org/officeDocument/2006/relationships/hyperlink" Target="https://login.consultant.ru/link/?req=doc&amp;base=LAW&amp;n=358026" TargetMode="External"/><Relationship Id="rId81" Type="http://schemas.openxmlformats.org/officeDocument/2006/relationships/image" Target="media/image3.wmf"/><Relationship Id="rId135" Type="http://schemas.openxmlformats.org/officeDocument/2006/relationships/hyperlink" Target="https://login.consultant.ru/link/?req=doc&amp;base=LAW&amp;n=467420&amp;dst=394" TargetMode="External"/><Relationship Id="rId156" Type="http://schemas.openxmlformats.org/officeDocument/2006/relationships/hyperlink" Target="https://login.consultant.ru/link/?req=doc&amp;base=LAW&amp;n=319209&amp;dst=100938" TargetMode="External"/><Relationship Id="rId177" Type="http://schemas.openxmlformats.org/officeDocument/2006/relationships/hyperlink" Target="https://login.consultant.ru/link/?req=doc&amp;base=LAW&amp;n=467420&amp;dst=189" TargetMode="External"/><Relationship Id="rId198" Type="http://schemas.openxmlformats.org/officeDocument/2006/relationships/hyperlink" Target="https://login.consultant.ru/link/?req=doc&amp;base=LAW&amp;n=319209" TargetMode="External"/><Relationship Id="rId321" Type="http://schemas.openxmlformats.org/officeDocument/2006/relationships/hyperlink" Target="https://login.consultant.ru/link/?req=doc&amp;base=LAW&amp;n=467420&amp;dst=100044" TargetMode="External"/><Relationship Id="rId202" Type="http://schemas.openxmlformats.org/officeDocument/2006/relationships/hyperlink" Target="https://login.consultant.ru/link/?req=doc&amp;base=LAW&amp;n=463533&amp;dst=100005" TargetMode="External"/><Relationship Id="rId223" Type="http://schemas.openxmlformats.org/officeDocument/2006/relationships/hyperlink" Target="https://login.consultant.ru/link/?req=doc&amp;base=LAW&amp;n=467420&amp;dst=189" TargetMode="External"/><Relationship Id="rId244" Type="http://schemas.openxmlformats.org/officeDocument/2006/relationships/hyperlink" Target="https://login.consultant.ru/link/?req=doc&amp;base=LAW&amp;n=467420&amp;dst=274" TargetMode="External"/><Relationship Id="rId18" Type="http://schemas.openxmlformats.org/officeDocument/2006/relationships/hyperlink" Target="https://login.consultant.ru/link/?req=doc&amp;base=LAW&amp;n=372148&amp;dst=100005" TargetMode="External"/><Relationship Id="rId39" Type="http://schemas.openxmlformats.org/officeDocument/2006/relationships/hyperlink" Target="https://login.consultant.ru/link/?req=doc&amp;base=LAW&amp;n=448782&amp;dst=100014" TargetMode="External"/><Relationship Id="rId265" Type="http://schemas.openxmlformats.org/officeDocument/2006/relationships/hyperlink" Target="https://login.consultant.ru/link/?req=doc&amp;base=LAW&amp;n=467420&amp;dst=394" TargetMode="External"/><Relationship Id="rId286" Type="http://schemas.openxmlformats.org/officeDocument/2006/relationships/hyperlink" Target="https://login.consultant.ru/link/?req=doc&amp;base=LAW&amp;n=465062&amp;dst=100010" TargetMode="External"/><Relationship Id="rId50" Type="http://schemas.openxmlformats.org/officeDocument/2006/relationships/hyperlink" Target="https://login.consultant.ru/link/?req=doc&amp;base=LAW&amp;n=443077" TargetMode="External"/><Relationship Id="rId104" Type="http://schemas.openxmlformats.org/officeDocument/2006/relationships/hyperlink" Target="https://login.consultant.ru/link/?req=doc&amp;base=LAW&amp;n=319209&amp;dst=100228" TargetMode="External"/><Relationship Id="rId125" Type="http://schemas.openxmlformats.org/officeDocument/2006/relationships/hyperlink" Target="https://login.consultant.ru/link/?req=doc&amp;base=LAW&amp;n=468389&amp;dst=100752" TargetMode="External"/><Relationship Id="rId146" Type="http://schemas.openxmlformats.org/officeDocument/2006/relationships/hyperlink" Target="https://login.consultant.ru/link/?req=doc&amp;base=LAW&amp;n=467420&amp;dst=274" TargetMode="External"/><Relationship Id="rId167" Type="http://schemas.openxmlformats.org/officeDocument/2006/relationships/hyperlink" Target="https://login.consultant.ru/link/?req=doc&amp;base=LAW&amp;n=451017" TargetMode="External"/><Relationship Id="rId188" Type="http://schemas.openxmlformats.org/officeDocument/2006/relationships/hyperlink" Target="https://login.consultant.ru/link/?req=doc&amp;base=LAW&amp;n=448782&amp;dst=100020" TargetMode="External"/><Relationship Id="rId311" Type="http://schemas.openxmlformats.org/officeDocument/2006/relationships/hyperlink" Target="https://login.consultant.ru/link/?req=doc&amp;base=LAW&amp;n=463419&amp;dst=100594" TargetMode="External"/><Relationship Id="rId71" Type="http://schemas.openxmlformats.org/officeDocument/2006/relationships/hyperlink" Target="https://login.consultant.ru/link/?req=doc&amp;base=LAW&amp;n=466762&amp;dst=100014" TargetMode="External"/><Relationship Id="rId92" Type="http://schemas.openxmlformats.org/officeDocument/2006/relationships/hyperlink" Target="https://login.consultant.ru/link/?req=doc&amp;base=LAW&amp;n=319209&amp;dst=100576" TargetMode="External"/><Relationship Id="rId213" Type="http://schemas.openxmlformats.org/officeDocument/2006/relationships/hyperlink" Target="https://login.consultant.ru/link/?req=doc&amp;base=LAW&amp;n=467420&amp;dst=100044" TargetMode="External"/><Relationship Id="rId234" Type="http://schemas.openxmlformats.org/officeDocument/2006/relationships/image" Target="media/image32.wmf"/><Relationship Id="rId2" Type="http://schemas.openxmlformats.org/officeDocument/2006/relationships/settings" Target="settings.xml"/><Relationship Id="rId29" Type="http://schemas.openxmlformats.org/officeDocument/2006/relationships/hyperlink" Target="https://login.consultant.ru/link/?req=doc&amp;base=LAW&amp;n=457532&amp;dst=100005" TargetMode="External"/><Relationship Id="rId255" Type="http://schemas.openxmlformats.org/officeDocument/2006/relationships/image" Target="media/image40.wmf"/><Relationship Id="rId276" Type="http://schemas.openxmlformats.org/officeDocument/2006/relationships/image" Target="media/image42.wmf"/><Relationship Id="rId297" Type="http://schemas.openxmlformats.org/officeDocument/2006/relationships/hyperlink" Target="https://login.consultant.ru/link/?req=doc&amp;base=LAW&amp;n=396428&amp;dst=100004" TargetMode="External"/><Relationship Id="rId40" Type="http://schemas.openxmlformats.org/officeDocument/2006/relationships/hyperlink" Target="https://login.consultant.ru/link/?req=doc&amp;base=LAW&amp;n=457532&amp;dst=100005" TargetMode="External"/><Relationship Id="rId115" Type="http://schemas.openxmlformats.org/officeDocument/2006/relationships/hyperlink" Target="https://login.consultant.ru/link/?req=doc&amp;base=LAW&amp;n=467420&amp;dst=394" TargetMode="External"/><Relationship Id="rId136" Type="http://schemas.openxmlformats.org/officeDocument/2006/relationships/image" Target="media/image11.wmf"/><Relationship Id="rId157" Type="http://schemas.openxmlformats.org/officeDocument/2006/relationships/hyperlink" Target="https://login.consultant.ru/link/?req=doc&amp;base=LAW&amp;n=319209&amp;dst=100938" TargetMode="External"/><Relationship Id="rId178" Type="http://schemas.openxmlformats.org/officeDocument/2006/relationships/image" Target="media/image18.wmf"/><Relationship Id="rId301" Type="http://schemas.openxmlformats.org/officeDocument/2006/relationships/hyperlink" Target="https://login.consultant.ru/link/?req=doc&amp;base=LAW&amp;n=467420&amp;dst=274" TargetMode="External"/><Relationship Id="rId322" Type="http://schemas.openxmlformats.org/officeDocument/2006/relationships/hyperlink" Target="https://login.consultant.ru/link/?req=doc&amp;base=LAW&amp;n=467420&amp;dst=435" TargetMode="External"/><Relationship Id="rId61" Type="http://schemas.openxmlformats.org/officeDocument/2006/relationships/hyperlink" Target="https://login.consultant.ru/link/?req=doc&amp;base=LAW&amp;n=357927" TargetMode="External"/><Relationship Id="rId82" Type="http://schemas.openxmlformats.org/officeDocument/2006/relationships/hyperlink" Target="https://login.consultant.ru/link/?req=doc&amp;base=LAW&amp;n=448782&amp;dst=100007" TargetMode="External"/><Relationship Id="rId199" Type="http://schemas.openxmlformats.org/officeDocument/2006/relationships/hyperlink" Target="https://login.consultant.ru/link/?req=doc&amp;base=LAW&amp;n=462157" TargetMode="External"/><Relationship Id="rId203" Type="http://schemas.openxmlformats.org/officeDocument/2006/relationships/image" Target="media/image23.wmf"/><Relationship Id="rId19" Type="http://schemas.openxmlformats.org/officeDocument/2006/relationships/hyperlink" Target="https://login.consultant.ru/link/?req=doc&amp;base=LAW&amp;n=381522&amp;dst=100005" TargetMode="External"/><Relationship Id="rId224" Type="http://schemas.openxmlformats.org/officeDocument/2006/relationships/hyperlink" Target="https://login.consultant.ru/link/?req=doc&amp;base=LAW&amp;n=463419&amp;dst=100362" TargetMode="External"/><Relationship Id="rId245" Type="http://schemas.openxmlformats.org/officeDocument/2006/relationships/hyperlink" Target="https://login.consultant.ru/link/?req=doc&amp;base=LAW&amp;n=467420&amp;dst=189" TargetMode="External"/><Relationship Id="rId266" Type="http://schemas.openxmlformats.org/officeDocument/2006/relationships/hyperlink" Target="https://login.consultant.ru/link/?req=doc&amp;base=LAW&amp;n=467420&amp;dst=396" TargetMode="External"/><Relationship Id="rId287" Type="http://schemas.openxmlformats.org/officeDocument/2006/relationships/hyperlink" Target="https://login.consultant.ru/link/?req=doc&amp;base=LAW&amp;n=467420&amp;dst=100044" TargetMode="External"/><Relationship Id="rId30" Type="http://schemas.openxmlformats.org/officeDocument/2006/relationships/hyperlink" Target="https://login.consultant.ru/link/?req=doc&amp;base=LAW&amp;n=462796&amp;dst=100005" TargetMode="External"/><Relationship Id="rId105" Type="http://schemas.openxmlformats.org/officeDocument/2006/relationships/image" Target="media/image5.wmf"/><Relationship Id="rId126" Type="http://schemas.openxmlformats.org/officeDocument/2006/relationships/hyperlink" Target="https://login.consultant.ru/link/?req=doc&amp;base=LAW&amp;n=468389&amp;dst=100754" TargetMode="External"/><Relationship Id="rId147" Type="http://schemas.openxmlformats.org/officeDocument/2006/relationships/hyperlink" Target="https://login.consultant.ru/link/?req=doc&amp;base=LAW&amp;n=467420&amp;dst=189" TargetMode="External"/><Relationship Id="rId168" Type="http://schemas.openxmlformats.org/officeDocument/2006/relationships/hyperlink" Target="https://login.consultant.ru/link/?req=doc&amp;base=LAW&amp;n=396428&amp;dst=100004" TargetMode="External"/><Relationship Id="rId312" Type="http://schemas.openxmlformats.org/officeDocument/2006/relationships/hyperlink" Target="https://login.consultant.ru/link/?req=doc&amp;base=LAW&amp;n=467420&amp;dst=100044" TargetMode="External"/><Relationship Id="rId51" Type="http://schemas.openxmlformats.org/officeDocument/2006/relationships/hyperlink" Target="https://login.consultant.ru/link/?req=doc&amp;base=LAW&amp;n=357927" TargetMode="External"/><Relationship Id="rId72" Type="http://schemas.openxmlformats.org/officeDocument/2006/relationships/hyperlink" Target="https://login.consultant.ru/link/?req=doc&amp;base=LAW&amp;n=463419&amp;dst=100173" TargetMode="External"/><Relationship Id="rId93" Type="http://schemas.openxmlformats.org/officeDocument/2006/relationships/hyperlink" Target="https://login.consultant.ru/link/?req=doc&amp;base=LAW&amp;n=467420&amp;dst=394" TargetMode="External"/><Relationship Id="rId189" Type="http://schemas.openxmlformats.org/officeDocument/2006/relationships/hyperlink" Target="https://login.consultant.ru/link/?req=doc&amp;base=LAW&amp;n=467420&amp;dst=396"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319209&amp;dst=100381" TargetMode="External"/><Relationship Id="rId235" Type="http://schemas.openxmlformats.org/officeDocument/2006/relationships/image" Target="media/image33.wmf"/><Relationship Id="rId256" Type="http://schemas.openxmlformats.org/officeDocument/2006/relationships/hyperlink" Target="https://login.consultant.ru/link/?req=doc&amp;base=LAW&amp;n=467420&amp;dst=435" TargetMode="External"/><Relationship Id="rId277" Type="http://schemas.openxmlformats.org/officeDocument/2006/relationships/hyperlink" Target="https://login.consultant.ru/link/?req=doc&amp;base=LAW&amp;n=202797&amp;dst=2" TargetMode="External"/><Relationship Id="rId298" Type="http://schemas.openxmlformats.org/officeDocument/2006/relationships/image" Target="media/image45.wmf"/><Relationship Id="rId116" Type="http://schemas.openxmlformats.org/officeDocument/2006/relationships/hyperlink" Target="https://login.consultant.ru/link/?req=doc&amp;base=LAW&amp;n=457532&amp;dst=100005" TargetMode="External"/><Relationship Id="rId137" Type="http://schemas.openxmlformats.org/officeDocument/2006/relationships/hyperlink" Target="https://login.consultant.ru/link/?req=doc&amp;base=LAW&amp;n=467420&amp;dst=435" TargetMode="External"/><Relationship Id="rId158" Type="http://schemas.openxmlformats.org/officeDocument/2006/relationships/hyperlink" Target="https://login.consultant.ru/link/?req=doc&amp;base=LAW&amp;n=319209&amp;dst=100938" TargetMode="External"/><Relationship Id="rId302" Type="http://schemas.openxmlformats.org/officeDocument/2006/relationships/hyperlink" Target="https://login.consultant.ru/link/?req=doc&amp;base=LAW&amp;n=467420&amp;dst=189" TargetMode="External"/><Relationship Id="rId323" Type="http://schemas.openxmlformats.org/officeDocument/2006/relationships/hyperlink" Target="https://login.consultant.ru/link/?req=doc&amp;base=LAW&amp;n=467420&amp;dst=274" TargetMode="External"/><Relationship Id="rId20" Type="http://schemas.openxmlformats.org/officeDocument/2006/relationships/hyperlink" Target="https://login.consultant.ru/link/?req=doc&amp;base=LAW&amp;n=392026&amp;dst=100005" TargetMode="External"/><Relationship Id="rId41" Type="http://schemas.openxmlformats.org/officeDocument/2006/relationships/hyperlink" Target="https://login.consultant.ru/link/?req=doc&amp;base=LAW&amp;n=462796&amp;dst=100005" TargetMode="External"/><Relationship Id="rId62" Type="http://schemas.openxmlformats.org/officeDocument/2006/relationships/hyperlink" Target="https://login.consultant.ru/link/?req=doc&amp;base=LAW&amp;n=389271&amp;dst=100013" TargetMode="External"/><Relationship Id="rId83" Type="http://schemas.openxmlformats.org/officeDocument/2006/relationships/hyperlink" Target="https://login.consultant.ru/link/?req=doc&amp;base=LAW&amp;n=435815&amp;dst=100350" TargetMode="External"/><Relationship Id="rId179" Type="http://schemas.openxmlformats.org/officeDocument/2006/relationships/hyperlink" Target="https://login.consultant.ru/link/?req=doc&amp;base=LAW&amp;n=448782&amp;dst=100020" TargetMode="External"/><Relationship Id="rId190" Type="http://schemas.openxmlformats.org/officeDocument/2006/relationships/hyperlink" Target="https://login.consultant.ru/link/?req=doc&amp;base=LAW&amp;n=467420&amp;dst=274" TargetMode="External"/><Relationship Id="rId204" Type="http://schemas.openxmlformats.org/officeDocument/2006/relationships/hyperlink" Target="https://login.consultant.ru/link/?req=doc&amp;base=LAW&amp;n=319209" TargetMode="External"/><Relationship Id="rId225" Type="http://schemas.openxmlformats.org/officeDocument/2006/relationships/hyperlink" Target="https://login.consultant.ru/link/?req=doc&amp;base=LAW&amp;n=319209&amp;dst=100437" TargetMode="External"/><Relationship Id="rId246" Type="http://schemas.openxmlformats.org/officeDocument/2006/relationships/hyperlink" Target="https://login.consultant.ru/link/?req=doc&amp;base=LAW&amp;n=463419&amp;dst=100541" TargetMode="External"/><Relationship Id="rId267" Type="http://schemas.openxmlformats.org/officeDocument/2006/relationships/hyperlink" Target="https://login.consultant.ru/link/?req=doc&amp;base=LAW&amp;n=467420&amp;dst=274" TargetMode="External"/><Relationship Id="rId288" Type="http://schemas.openxmlformats.org/officeDocument/2006/relationships/hyperlink" Target="https://login.consultant.ru/link/?req=doc&amp;base=LAW&amp;n=396428&amp;dst=100004" TargetMode="External"/><Relationship Id="rId106" Type="http://schemas.openxmlformats.org/officeDocument/2006/relationships/image" Target="media/image6.wmf"/><Relationship Id="rId127" Type="http://schemas.openxmlformats.org/officeDocument/2006/relationships/hyperlink" Target="https://login.consultant.ru/link/?req=doc&amp;base=LAW&amp;n=468389&amp;dst=484" TargetMode="External"/><Relationship Id="rId313" Type="http://schemas.openxmlformats.org/officeDocument/2006/relationships/hyperlink" Target="https://login.consultant.ru/link/?req=doc&amp;base=LAW&amp;n=463533" TargetMode="External"/><Relationship Id="rId10" Type="http://schemas.openxmlformats.org/officeDocument/2006/relationships/hyperlink" Target="https://login.consultant.ru/link/?req=doc&amp;base=LAW&amp;n=371313&amp;dst=100005" TargetMode="External"/><Relationship Id="rId31" Type="http://schemas.openxmlformats.org/officeDocument/2006/relationships/hyperlink" Target="https://login.consultant.ru/link/?req=doc&amp;base=LAW&amp;n=463419&amp;dst=100005" TargetMode="External"/><Relationship Id="rId52" Type="http://schemas.openxmlformats.org/officeDocument/2006/relationships/hyperlink" Target="https://login.consultant.ru/link/?req=doc&amp;base=LAW&amp;n=389271" TargetMode="External"/><Relationship Id="rId73" Type="http://schemas.openxmlformats.org/officeDocument/2006/relationships/hyperlink" Target="https://login.consultant.ru/link/?req=doc&amp;base=LAW&amp;n=448782&amp;dst=100015" TargetMode="External"/><Relationship Id="rId94" Type="http://schemas.openxmlformats.org/officeDocument/2006/relationships/hyperlink" Target="https://login.consultant.ru/link/?req=doc&amp;base=LAW&amp;n=467420&amp;dst=394" TargetMode="External"/><Relationship Id="rId148" Type="http://schemas.openxmlformats.org/officeDocument/2006/relationships/hyperlink" Target="https://login.consultant.ru/link/?req=doc&amp;base=LAW&amp;n=463419&amp;dst=100264" TargetMode="External"/><Relationship Id="rId169" Type="http://schemas.openxmlformats.org/officeDocument/2006/relationships/hyperlink" Target="https://login.consultant.ru/link/?req=doc&amp;base=LAW&amp;n=467420&amp;dst=100044" TargetMode="External"/><Relationship Id="rId4" Type="http://schemas.openxmlformats.org/officeDocument/2006/relationships/footnotes" Target="footnotes.xml"/><Relationship Id="rId180" Type="http://schemas.openxmlformats.org/officeDocument/2006/relationships/hyperlink" Target="https://login.consultant.ru/link/?req=doc&amp;base=LAW&amp;n=384769" TargetMode="External"/><Relationship Id="rId215" Type="http://schemas.openxmlformats.org/officeDocument/2006/relationships/image" Target="media/image24.wmf"/><Relationship Id="rId236" Type="http://schemas.openxmlformats.org/officeDocument/2006/relationships/image" Target="media/image34.wmf"/><Relationship Id="rId257" Type="http://schemas.openxmlformats.org/officeDocument/2006/relationships/hyperlink" Target="https://login.consultant.ru/link/?req=doc&amp;base=LAW&amp;n=467420&amp;dst=274" TargetMode="External"/><Relationship Id="rId278" Type="http://schemas.openxmlformats.org/officeDocument/2006/relationships/hyperlink" Target="https://login.consultant.ru/link/?req=doc&amp;base=LAW&amp;n=467420&amp;dst=394" TargetMode="External"/><Relationship Id="rId303" Type="http://schemas.openxmlformats.org/officeDocument/2006/relationships/hyperlink" Target="https://login.consultant.ru/link/?req=doc&amp;base=LAW&amp;n=463419&amp;dst=100594" TargetMode="External"/><Relationship Id="rId42" Type="http://schemas.openxmlformats.org/officeDocument/2006/relationships/hyperlink" Target="https://login.consultant.ru/link/?req=doc&amp;base=LAW&amp;n=463419&amp;dst=100012" TargetMode="External"/><Relationship Id="rId84" Type="http://schemas.openxmlformats.org/officeDocument/2006/relationships/hyperlink" Target="https://login.consultant.ru/link/?req=doc&amp;base=LAW&amp;n=448782&amp;dst=100016" TargetMode="External"/><Relationship Id="rId138" Type="http://schemas.openxmlformats.org/officeDocument/2006/relationships/hyperlink" Target="https://login.consultant.ru/link/?req=doc&amp;base=LAW&amp;n=467420&amp;dst=274" TargetMode="External"/><Relationship Id="rId191" Type="http://schemas.openxmlformats.org/officeDocument/2006/relationships/hyperlink" Target="https://login.consultant.ru/link/?req=doc&amp;base=LAW&amp;n=467420&amp;dst=189" TargetMode="External"/><Relationship Id="rId205" Type="http://schemas.openxmlformats.org/officeDocument/2006/relationships/hyperlink" Target="https://login.consultant.ru/link/?req=doc&amp;base=LAW&amp;n=319209&amp;dst=100714" TargetMode="External"/><Relationship Id="rId247" Type="http://schemas.openxmlformats.org/officeDocument/2006/relationships/hyperlink" Target="https://login.consultant.ru/link/?req=doc&amp;base=LAW&amp;n=396428&amp;dst=100004" TargetMode="External"/><Relationship Id="rId107" Type="http://schemas.openxmlformats.org/officeDocument/2006/relationships/hyperlink" Target="https://login.consultant.ru/link/?req=doc&amp;base=LAW&amp;n=319209&amp;dst=100228" TargetMode="External"/><Relationship Id="rId289" Type="http://schemas.openxmlformats.org/officeDocument/2006/relationships/image" Target="media/image44.wmf"/><Relationship Id="rId11" Type="http://schemas.openxmlformats.org/officeDocument/2006/relationships/hyperlink" Target="https://login.consultant.ru/link/?req=doc&amp;base=LAW&amp;n=320307&amp;dst=100005" TargetMode="External"/><Relationship Id="rId53" Type="http://schemas.openxmlformats.org/officeDocument/2006/relationships/hyperlink" Target="https://login.consultant.ru/link/?req=doc&amp;base=LAW&amp;n=428211&amp;dst=100009" TargetMode="External"/><Relationship Id="rId149" Type="http://schemas.openxmlformats.org/officeDocument/2006/relationships/hyperlink" Target="https://login.consultant.ru/link/?req=doc&amp;base=LAW&amp;n=319209&amp;dst=100938" TargetMode="External"/><Relationship Id="rId314" Type="http://schemas.openxmlformats.org/officeDocument/2006/relationships/hyperlink" Target="https://login.consultant.ru/link/?req=doc&amp;base=LAW&amp;n=396428&amp;dst=100004" TargetMode="External"/><Relationship Id="rId95" Type="http://schemas.openxmlformats.org/officeDocument/2006/relationships/hyperlink" Target="https://login.consultant.ru/link/?req=doc&amp;base=LAW&amp;n=396428&amp;dst=100004" TargetMode="External"/><Relationship Id="rId160" Type="http://schemas.openxmlformats.org/officeDocument/2006/relationships/hyperlink" Target="https://login.consultant.ru/link/?req=doc&amp;base=LAW&amp;n=467420&amp;dst=274" TargetMode="External"/><Relationship Id="rId216" Type="http://schemas.openxmlformats.org/officeDocument/2006/relationships/hyperlink" Target="https://login.consultant.ru/link/?req=doc&amp;base=LAW&amp;n=467420&amp;dst=434" TargetMode="External"/><Relationship Id="rId258" Type="http://schemas.openxmlformats.org/officeDocument/2006/relationships/hyperlink" Target="https://login.consultant.ru/link/?req=doc&amp;base=LAW&amp;n=467420&amp;dst=189" TargetMode="External"/><Relationship Id="rId22" Type="http://schemas.openxmlformats.org/officeDocument/2006/relationships/hyperlink" Target="https://login.consultant.ru/link/?req=doc&amp;base=LAW&amp;n=412742&amp;dst=100005" TargetMode="External"/><Relationship Id="rId64" Type="http://schemas.openxmlformats.org/officeDocument/2006/relationships/hyperlink" Target="https://login.consultant.ru/link/?req=doc&amp;base=LAW&amp;n=443077&amp;dst=100014" TargetMode="External"/><Relationship Id="rId118" Type="http://schemas.openxmlformats.org/officeDocument/2006/relationships/hyperlink" Target="https://login.consultant.ru/link/?req=doc&amp;base=LAW&amp;n=467420&amp;dst=274" TargetMode="External"/><Relationship Id="rId325" Type="http://schemas.openxmlformats.org/officeDocument/2006/relationships/fontTable" Target="fontTable.xml"/><Relationship Id="rId171" Type="http://schemas.openxmlformats.org/officeDocument/2006/relationships/hyperlink" Target="https://login.consultant.ru/link/?req=doc&amp;base=LAW&amp;n=467420&amp;dst=434" TargetMode="External"/><Relationship Id="rId227" Type="http://schemas.openxmlformats.org/officeDocument/2006/relationships/hyperlink" Target="https://login.consultant.ru/link/?req=doc&amp;base=LAW&amp;n=396428&amp;dst=100004" TargetMode="External"/><Relationship Id="rId269" Type="http://schemas.openxmlformats.org/officeDocument/2006/relationships/hyperlink" Target="https://login.consultant.ru/link/?req=doc&amp;base=LAW&amp;n=462796&amp;dst=100012" TargetMode="External"/><Relationship Id="rId33" Type="http://schemas.openxmlformats.org/officeDocument/2006/relationships/hyperlink" Target="https://login.consultant.ru/link/?req=doc&amp;base=LAW&amp;n=215256&amp;dst=100006" TargetMode="External"/><Relationship Id="rId129" Type="http://schemas.openxmlformats.org/officeDocument/2006/relationships/hyperlink" Target="https://login.consultant.ru/link/?req=doc&amp;base=LAW&amp;n=468389&amp;dst=3080" TargetMode="External"/><Relationship Id="rId280" Type="http://schemas.openxmlformats.org/officeDocument/2006/relationships/hyperlink" Target="https://login.consultant.ru/link/?req=doc&amp;base=LAW&amp;n=202797&amp;dst=2" TargetMode="External"/><Relationship Id="rId75" Type="http://schemas.openxmlformats.org/officeDocument/2006/relationships/hyperlink" Target="https://login.consultant.ru/link/?req=doc&amp;base=LAW&amp;n=323781&amp;dst=100009" TargetMode="External"/><Relationship Id="rId140" Type="http://schemas.openxmlformats.org/officeDocument/2006/relationships/hyperlink" Target="https://login.consultant.ru/link/?req=doc&amp;base=LAW&amp;n=466112&amp;dst=416" TargetMode="External"/><Relationship Id="rId182" Type="http://schemas.openxmlformats.org/officeDocument/2006/relationships/hyperlink" Target="https://login.consultant.ru/link/?req=doc&amp;base=LAW&amp;n=467420&amp;dst=100044" TargetMode="External"/><Relationship Id="rId6" Type="http://schemas.openxmlformats.org/officeDocument/2006/relationships/hyperlink" Target="https://www.consultant.ru" TargetMode="External"/><Relationship Id="rId238" Type="http://schemas.openxmlformats.org/officeDocument/2006/relationships/hyperlink" Target="https://login.consultant.ru/link/?req=doc&amp;base=LAW&amp;n=467420&amp;dst=274" TargetMode="External"/><Relationship Id="rId291" Type="http://schemas.openxmlformats.org/officeDocument/2006/relationships/hyperlink" Target="https://login.consultant.ru/link/?req=doc&amp;base=LAW&amp;n=467420&amp;dst=435" TargetMode="External"/><Relationship Id="rId305" Type="http://schemas.openxmlformats.org/officeDocument/2006/relationships/hyperlink" Target="https://login.consultant.ru/link/?req=doc&amp;base=LAW&amp;n=396428&amp;dst=100004" TargetMode="External"/><Relationship Id="rId44" Type="http://schemas.openxmlformats.org/officeDocument/2006/relationships/hyperlink" Target="https://login.consultant.ru/link/?req=doc&amp;base=LAW&amp;n=319209" TargetMode="External"/><Relationship Id="rId86" Type="http://schemas.openxmlformats.org/officeDocument/2006/relationships/hyperlink" Target="https://login.consultant.ru/link/?req=doc&amp;base=LAW&amp;n=448782&amp;dst=100018" TargetMode="External"/><Relationship Id="rId151" Type="http://schemas.openxmlformats.org/officeDocument/2006/relationships/hyperlink" Target="https://login.consultant.ru/link/?req=doc&amp;base=LAW&amp;n=467420&amp;dst=100044" TargetMode="External"/><Relationship Id="rId193" Type="http://schemas.openxmlformats.org/officeDocument/2006/relationships/hyperlink" Target="https://login.consultant.ru/link/?req=doc&amp;base=LAW&amp;n=319209" TargetMode="External"/><Relationship Id="rId207" Type="http://schemas.openxmlformats.org/officeDocument/2006/relationships/hyperlink" Target="https://login.consultant.ru/link/?req=doc&amp;base=LAW&amp;n=467420&amp;dst=100225" TargetMode="External"/><Relationship Id="rId249" Type="http://schemas.openxmlformats.org/officeDocument/2006/relationships/image" Target="media/image35.wmf"/><Relationship Id="rId13" Type="http://schemas.openxmlformats.org/officeDocument/2006/relationships/hyperlink" Target="https://login.consultant.ru/link/?req=doc&amp;base=LAW&amp;n=336150&amp;dst=100005" TargetMode="External"/><Relationship Id="rId109" Type="http://schemas.openxmlformats.org/officeDocument/2006/relationships/hyperlink" Target="https://login.consultant.ru/link/?req=doc&amp;base=LAW&amp;n=467420&amp;dst=274" TargetMode="External"/><Relationship Id="rId260" Type="http://schemas.openxmlformats.org/officeDocument/2006/relationships/hyperlink" Target="https://login.consultant.ru/link/?req=doc&amp;base=LAW&amp;n=463419&amp;dst=100592" TargetMode="External"/><Relationship Id="rId316" Type="http://schemas.openxmlformats.org/officeDocument/2006/relationships/hyperlink" Target="https://login.consultant.ru/link/?req=doc&amp;base=LAW&amp;n=467420&amp;dst=274" TargetMode="External"/><Relationship Id="rId55" Type="http://schemas.openxmlformats.org/officeDocument/2006/relationships/hyperlink" Target="https://login.consultant.ru/link/?req=doc&amp;base=LAW&amp;n=357927" TargetMode="External"/><Relationship Id="rId97" Type="http://schemas.openxmlformats.org/officeDocument/2006/relationships/hyperlink" Target="https://login.consultant.ru/link/?req=doc&amp;base=LAW&amp;n=467420&amp;dst=396" TargetMode="External"/><Relationship Id="rId120" Type="http://schemas.openxmlformats.org/officeDocument/2006/relationships/hyperlink" Target="https://login.consultant.ru/link/?req=doc&amp;base=LAW&amp;n=463419&amp;dst=1001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93</Pages>
  <Words>49591</Words>
  <Characters>282671</Characters>
  <Application>Microsoft Office Word</Application>
  <DocSecurity>0</DocSecurity>
  <Lines>2355</Lines>
  <Paragraphs>663</Paragraphs>
  <ScaleCrop>false</ScaleCrop>
  <Company/>
  <LinksUpToDate>false</LinksUpToDate>
  <CharactersWithSpaces>331599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Костромин Дмитрий Игоревич</dc:creator>
  <cp:keywords/>
  <dc:description/>
  <cp:lastModifiedBy>Костромин Дмитрий Игоревич</cp:lastModifiedBy>
  <cp:revision>1</cp:revision>
  <dcterms:created xsi:type="dcterms:W3CDTF">2024-02-14T06:46:00Z</dcterms:created>
  <dcterms:modified xsi:type="dcterms:W3CDTF">2024-02-14T06:51:00Z</dcterms:modified>
</cp:coreProperties>
</file>