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7E2025" w:rsidRDefault="00F47F2D" w:rsidP="007E2025">
      <w:pPr>
        <w:tabs>
          <w:tab w:val="left" w:pos="7797"/>
        </w:tabs>
        <w:jc w:val="center"/>
        <w:rPr>
          <w:b/>
          <w:sz w:val="28"/>
          <w:szCs w:val="28"/>
        </w:rPr>
      </w:pPr>
      <w:r w:rsidRPr="005F0DF5">
        <w:rPr>
          <w:b/>
          <w:bCs/>
          <w:sz w:val="28"/>
          <w:szCs w:val="28"/>
        </w:rPr>
        <w:t>об</w:t>
      </w:r>
      <w:r w:rsidR="005B5149" w:rsidRPr="005F0DF5">
        <w:rPr>
          <w:b/>
          <w:bCs/>
          <w:sz w:val="28"/>
          <w:szCs w:val="28"/>
        </w:rPr>
        <w:t xml:space="preserve"> итогах </w:t>
      </w:r>
      <w:r w:rsidR="005F0DF5" w:rsidRPr="005F0DF5">
        <w:rPr>
          <w:b/>
          <w:sz w:val="28"/>
          <w:szCs w:val="28"/>
        </w:rPr>
        <w:t xml:space="preserve">плановой </w:t>
      </w:r>
      <w:r w:rsidR="007E2025" w:rsidRPr="0013085F">
        <w:rPr>
          <w:b/>
          <w:bCs/>
          <w:sz w:val="28"/>
          <w:szCs w:val="28"/>
        </w:rPr>
        <w:t xml:space="preserve">документальной проверки финансово-хозяйственной деятельности за 2022 год и истекший период 2023 года федерального государственного бюджетного учреждения Центр реабилитации (для детей </w:t>
      </w:r>
      <w:r w:rsidR="00B67834">
        <w:rPr>
          <w:b/>
          <w:bCs/>
          <w:sz w:val="28"/>
          <w:szCs w:val="28"/>
        </w:rPr>
        <w:br/>
      </w:r>
      <w:r w:rsidR="007E2025" w:rsidRPr="0013085F">
        <w:rPr>
          <w:b/>
          <w:bCs/>
          <w:sz w:val="28"/>
          <w:szCs w:val="28"/>
        </w:rPr>
        <w:t>с нарушением слуха) Министерства здравоохранения Российской Федерации</w:t>
      </w:r>
    </w:p>
    <w:p w:rsidR="005B5149" w:rsidRDefault="005B5149" w:rsidP="007E2025">
      <w:pPr>
        <w:ind w:left="-340"/>
        <w:jc w:val="center"/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5F0DF5" w:rsidRDefault="004A4DFF" w:rsidP="00B67834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7E2025">
        <w:rPr>
          <w:rFonts w:eastAsia="Calibri"/>
          <w:bCs/>
          <w:sz w:val="28"/>
          <w:szCs w:val="28"/>
        </w:rPr>
        <w:t xml:space="preserve">от 19.06.2023 № 299 </w:t>
      </w:r>
      <w:r w:rsidR="007E2025" w:rsidRPr="0013085F">
        <w:rPr>
          <w:rFonts w:eastAsia="Calibri"/>
          <w:bCs/>
          <w:sz w:val="28"/>
          <w:szCs w:val="28"/>
        </w:rPr>
        <w:t xml:space="preserve">«О </w:t>
      </w:r>
      <w:r w:rsidR="007E2025" w:rsidRPr="0013085F">
        <w:rPr>
          <w:bCs/>
          <w:sz w:val="28"/>
          <w:szCs w:val="28"/>
        </w:rPr>
        <w:t xml:space="preserve">проведении плановой документальной проверки финансово-хозяйственной деятельности за 2022 год </w:t>
      </w:r>
      <w:r w:rsidR="007E2025">
        <w:rPr>
          <w:bCs/>
          <w:sz w:val="28"/>
          <w:szCs w:val="28"/>
        </w:rPr>
        <w:br/>
      </w:r>
      <w:r w:rsidR="007E2025" w:rsidRPr="0013085F">
        <w:rPr>
          <w:bCs/>
          <w:sz w:val="28"/>
          <w:szCs w:val="28"/>
        </w:rPr>
        <w:t>и истекший период 2023 года федерального государственного бюджетного учреждения Центр реабилитации (для детей с нарушением слуха) Министерства здравоохранения Российской Федерации</w:t>
      </w:r>
      <w:r w:rsidR="007E202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</w:t>
      </w:r>
      <w:r w:rsidR="00DB4B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DB4BB1">
        <w:rPr>
          <w:bCs/>
          <w:sz w:val="28"/>
          <w:szCs w:val="28"/>
        </w:rPr>
        <w:br/>
      </w:r>
      <w:bookmarkStart w:id="0" w:name="_GoBack"/>
      <w:bookmarkEnd w:id="0"/>
      <w:r w:rsidRPr="00C51D54">
        <w:rPr>
          <w:bCs/>
          <w:sz w:val="28"/>
          <w:szCs w:val="28"/>
        </w:rPr>
        <w:t xml:space="preserve">с </w:t>
      </w:r>
      <w:r w:rsidR="004D375B" w:rsidRPr="004D375B">
        <w:rPr>
          <w:sz w:val="28"/>
          <w:szCs w:val="28"/>
        </w:rPr>
        <w:t>26 по 30 июня</w:t>
      </w:r>
      <w:r w:rsidRPr="004D375B">
        <w:rPr>
          <w:sz w:val="28"/>
          <w:szCs w:val="28"/>
        </w:rPr>
        <w:t xml:space="preserve"> </w:t>
      </w:r>
      <w:r w:rsidRPr="004D375B">
        <w:rPr>
          <w:bCs/>
          <w:sz w:val="28"/>
          <w:szCs w:val="28"/>
        </w:rPr>
        <w:t>2023 года.</w:t>
      </w:r>
    </w:p>
    <w:p w:rsidR="0058558F" w:rsidRDefault="00D05CE8" w:rsidP="00B67834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</w:t>
      </w:r>
      <w:r w:rsidRPr="001F7331">
        <w:rPr>
          <w:sz w:val="28"/>
          <w:szCs w:val="28"/>
          <w:lang w:eastAsia="ar-SA"/>
        </w:rPr>
        <w:t xml:space="preserve">исполнения </w:t>
      </w:r>
      <w:r w:rsidRPr="001F7331">
        <w:rPr>
          <w:sz w:val="28"/>
          <w:szCs w:val="28"/>
        </w:rPr>
        <w:t>плана финансово-хозяйственной деятельности</w:t>
      </w:r>
      <w:r>
        <w:rPr>
          <w:sz w:val="28"/>
          <w:szCs w:val="28"/>
        </w:rPr>
        <w:t xml:space="preserve"> в части не</w:t>
      </w:r>
      <w:r>
        <w:rPr>
          <w:color w:val="000000"/>
          <w:sz w:val="28"/>
          <w:szCs w:val="28"/>
          <w:shd w:val="clear" w:color="auto" w:fill="FFFFFF"/>
        </w:rPr>
        <w:t>своевременной корректировки</w:t>
      </w:r>
      <w:r w:rsidRPr="00C00869">
        <w:rPr>
          <w:color w:val="000000"/>
          <w:sz w:val="28"/>
          <w:szCs w:val="28"/>
          <w:shd w:val="clear" w:color="auto" w:fill="FFFFFF"/>
        </w:rPr>
        <w:t xml:space="preserve"> показателей плана в течение финансового года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t xml:space="preserve">ведения бухгалтерского учета </w:t>
      </w:r>
      <w:r w:rsidRPr="00EA676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формирования Учетной политики, проведения инвентаризации,</w:t>
      </w:r>
      <w:r w:rsidRPr="000F3E19">
        <w:rPr>
          <w:sz w:val="28"/>
          <w:szCs w:val="28"/>
          <w:lang w:eastAsia="en-US"/>
        </w:rPr>
        <w:t xml:space="preserve"> оформлен</w:t>
      </w:r>
      <w:r>
        <w:rPr>
          <w:sz w:val="28"/>
          <w:szCs w:val="28"/>
          <w:lang w:eastAsia="en-US"/>
        </w:rPr>
        <w:t>ия первичных учетных документов,</w:t>
      </w:r>
      <w:r w:rsidRPr="000F3E19">
        <w:rPr>
          <w:sz w:val="28"/>
          <w:szCs w:val="28"/>
          <w:lang w:eastAsia="en-US"/>
        </w:rPr>
        <w:t xml:space="preserve"> примене</w:t>
      </w:r>
      <w:r>
        <w:rPr>
          <w:sz w:val="28"/>
          <w:szCs w:val="28"/>
          <w:lang w:eastAsia="en-US"/>
        </w:rPr>
        <w:t xml:space="preserve">ния счетов бухгалтерского учета; </w:t>
      </w:r>
      <w:r w:rsidR="0058558F" w:rsidRPr="00B037D9">
        <w:rPr>
          <w:sz w:val="28"/>
          <w:szCs w:val="28"/>
        </w:rPr>
        <w:t>законода</w:t>
      </w:r>
      <w:r w:rsidR="0058558F">
        <w:rPr>
          <w:sz w:val="28"/>
          <w:szCs w:val="28"/>
        </w:rPr>
        <w:t xml:space="preserve">тельства о контрактной системе в сфере закупок </w:t>
      </w:r>
      <w:r w:rsidR="0058558F" w:rsidRPr="00B037D9">
        <w:rPr>
          <w:sz w:val="28"/>
          <w:szCs w:val="28"/>
        </w:rPr>
        <w:t>в части</w:t>
      </w:r>
      <w:r w:rsidR="004B4848">
        <w:rPr>
          <w:sz w:val="28"/>
          <w:szCs w:val="28"/>
        </w:rPr>
        <w:t xml:space="preserve"> несвоевременного</w:t>
      </w:r>
      <w:r w:rsidR="0058558F">
        <w:rPr>
          <w:sz w:val="28"/>
          <w:szCs w:val="28"/>
        </w:rPr>
        <w:t xml:space="preserve"> </w:t>
      </w:r>
      <w:r w:rsidR="004B4848">
        <w:rPr>
          <w:sz w:val="28"/>
          <w:szCs w:val="28"/>
          <w:lang w:eastAsia="en-US"/>
        </w:rPr>
        <w:t xml:space="preserve">размещения </w:t>
      </w:r>
      <w:r w:rsidR="0058558F" w:rsidRPr="0058558F">
        <w:rPr>
          <w:sz w:val="28"/>
          <w:szCs w:val="28"/>
          <w:lang w:eastAsia="en-US"/>
        </w:rPr>
        <w:t>обязательной информации и документов в ЕИС</w:t>
      </w:r>
      <w:r w:rsidR="0058558F">
        <w:rPr>
          <w:sz w:val="28"/>
          <w:szCs w:val="28"/>
          <w:lang w:eastAsia="en-US"/>
        </w:rPr>
        <w:t>,</w:t>
      </w:r>
      <w:r w:rsidR="0058558F" w:rsidRPr="0058558F">
        <w:rPr>
          <w:sz w:val="28"/>
          <w:szCs w:val="28"/>
          <w:lang w:eastAsia="en-US"/>
        </w:rPr>
        <w:t xml:space="preserve"> </w:t>
      </w:r>
      <w:r w:rsidR="006901CE">
        <w:rPr>
          <w:sz w:val="28"/>
        </w:rPr>
        <w:t xml:space="preserve">формирования документации </w:t>
      </w:r>
      <w:r w:rsidR="006901CE" w:rsidRPr="009E0915">
        <w:rPr>
          <w:sz w:val="28"/>
        </w:rPr>
        <w:t>при осуществлении закупок</w:t>
      </w:r>
      <w:r w:rsidR="006901CE">
        <w:rPr>
          <w:sz w:val="28"/>
        </w:rPr>
        <w:t xml:space="preserve">, </w:t>
      </w:r>
      <w:r w:rsidR="0058558F" w:rsidRPr="0058558F">
        <w:rPr>
          <w:rFonts w:eastAsia="Calibri"/>
          <w:sz w:val="28"/>
          <w:szCs w:val="28"/>
        </w:rPr>
        <w:t>порядка определения цены единицы лекарственного препарата</w:t>
      </w:r>
      <w:r w:rsidR="0058558F">
        <w:rPr>
          <w:rFonts w:eastAsia="Calibri"/>
          <w:sz w:val="28"/>
          <w:szCs w:val="28"/>
        </w:rPr>
        <w:t>,</w:t>
      </w:r>
      <w:r w:rsidR="0058558F" w:rsidRPr="0058558F">
        <w:rPr>
          <w:rFonts w:eastAsia="Calibri"/>
          <w:sz w:val="28"/>
          <w:szCs w:val="28"/>
        </w:rPr>
        <w:t xml:space="preserve"> ненаправления поставщику требований об уплате неустойки (штрафа) за ненадлежащее исполнение обязательств, предусмотренных контрактом</w:t>
      </w:r>
      <w:r w:rsidR="0058558F">
        <w:rPr>
          <w:rFonts w:eastAsia="Calibri"/>
          <w:sz w:val="28"/>
          <w:szCs w:val="28"/>
        </w:rPr>
        <w:t>.</w:t>
      </w:r>
    </w:p>
    <w:p w:rsidR="007174A8" w:rsidRDefault="00543A87" w:rsidP="00B67834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6901CE">
        <w:rPr>
          <w:sz w:val="28"/>
          <w:szCs w:val="28"/>
        </w:rPr>
        <w:t>директору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B6783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8F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210CC"/>
    <w:rsid w:val="00146462"/>
    <w:rsid w:val="00174B32"/>
    <w:rsid w:val="00175AA3"/>
    <w:rsid w:val="001B3CB1"/>
    <w:rsid w:val="001D7F88"/>
    <w:rsid w:val="001F2D9C"/>
    <w:rsid w:val="00226C76"/>
    <w:rsid w:val="002B05A0"/>
    <w:rsid w:val="00332723"/>
    <w:rsid w:val="003A754A"/>
    <w:rsid w:val="00485232"/>
    <w:rsid w:val="004A4DFF"/>
    <w:rsid w:val="004A6691"/>
    <w:rsid w:val="004B4848"/>
    <w:rsid w:val="004D375B"/>
    <w:rsid w:val="00535E75"/>
    <w:rsid w:val="00543A87"/>
    <w:rsid w:val="00566B22"/>
    <w:rsid w:val="0058558F"/>
    <w:rsid w:val="005B5149"/>
    <w:rsid w:val="005D4509"/>
    <w:rsid w:val="005F0DF5"/>
    <w:rsid w:val="00662963"/>
    <w:rsid w:val="00670CC4"/>
    <w:rsid w:val="006901CE"/>
    <w:rsid w:val="006A556A"/>
    <w:rsid w:val="007163A6"/>
    <w:rsid w:val="007174A8"/>
    <w:rsid w:val="0074640F"/>
    <w:rsid w:val="007E2025"/>
    <w:rsid w:val="007E6FC1"/>
    <w:rsid w:val="00815397"/>
    <w:rsid w:val="0086266E"/>
    <w:rsid w:val="008649E0"/>
    <w:rsid w:val="0089463F"/>
    <w:rsid w:val="0099119F"/>
    <w:rsid w:val="009A4525"/>
    <w:rsid w:val="00A04728"/>
    <w:rsid w:val="00A44E21"/>
    <w:rsid w:val="00A75A80"/>
    <w:rsid w:val="00AF1336"/>
    <w:rsid w:val="00B46CF5"/>
    <w:rsid w:val="00B54D01"/>
    <w:rsid w:val="00B67834"/>
    <w:rsid w:val="00B84578"/>
    <w:rsid w:val="00BA4588"/>
    <w:rsid w:val="00BC73D2"/>
    <w:rsid w:val="00BD66D2"/>
    <w:rsid w:val="00CD53D6"/>
    <w:rsid w:val="00D05CE8"/>
    <w:rsid w:val="00D3282C"/>
    <w:rsid w:val="00D862DA"/>
    <w:rsid w:val="00DA3554"/>
    <w:rsid w:val="00DB2A2B"/>
    <w:rsid w:val="00DB4BB1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71B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2023-07-26T06:46:00Z</cp:lastPrinted>
  <dcterms:created xsi:type="dcterms:W3CDTF">2023-09-19T08:31:00Z</dcterms:created>
  <dcterms:modified xsi:type="dcterms:W3CDTF">2023-09-26T09:51:00Z</dcterms:modified>
</cp:coreProperties>
</file>