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5B9A0" w14:textId="77777777" w:rsidR="00825BE5" w:rsidRPr="00404C4D" w:rsidRDefault="00825BE5" w:rsidP="00825BE5">
      <w:pPr>
        <w:pStyle w:val="a4"/>
        <w:spacing w:line="360" w:lineRule="auto"/>
        <w:jc w:val="center"/>
        <w:rPr>
          <w:rFonts w:ascii="Times New Roman" w:hAnsi="Times New Roman"/>
          <w:b w:val="0"/>
          <w:spacing w:val="-10"/>
          <w:szCs w:val="28"/>
        </w:rPr>
      </w:pPr>
      <w:r w:rsidRPr="00404C4D">
        <w:rPr>
          <w:rFonts w:ascii="Times New Roman" w:hAnsi="Times New Roman"/>
          <w:spacing w:val="-10"/>
          <w:szCs w:val="28"/>
        </w:rPr>
        <w:t>МИНИСТЕРСТВО ЗДРАВООХРАНЕНИЯ РОССИЙСКОЙ ФЕДЕРАЦИИ</w:t>
      </w:r>
    </w:p>
    <w:p w14:paraId="416F1C98" w14:textId="77777777" w:rsidR="00825BE5" w:rsidRPr="00404C4D" w:rsidRDefault="00825BE5" w:rsidP="00825BE5">
      <w:pPr>
        <w:pStyle w:val="a4"/>
        <w:tabs>
          <w:tab w:val="left" w:pos="3828"/>
        </w:tabs>
        <w:spacing w:line="360" w:lineRule="auto"/>
        <w:jc w:val="center"/>
        <w:rPr>
          <w:rFonts w:ascii="Times New Roman" w:hAnsi="Times New Roman"/>
          <w:b w:val="0"/>
          <w:szCs w:val="28"/>
        </w:rPr>
      </w:pPr>
    </w:p>
    <w:p w14:paraId="5EA8DB84" w14:textId="77777777" w:rsidR="00027A23" w:rsidRPr="00404C4D" w:rsidRDefault="00027A23" w:rsidP="00825BE5">
      <w:pPr>
        <w:pStyle w:val="a4"/>
        <w:tabs>
          <w:tab w:val="left" w:pos="3828"/>
        </w:tabs>
        <w:spacing w:line="360" w:lineRule="auto"/>
        <w:jc w:val="center"/>
        <w:rPr>
          <w:rFonts w:ascii="Times New Roman" w:hAnsi="Times New Roman"/>
          <w:b w:val="0"/>
          <w:szCs w:val="28"/>
        </w:rPr>
      </w:pPr>
    </w:p>
    <w:p w14:paraId="0EFA512A" w14:textId="77777777" w:rsidR="00027A23" w:rsidRPr="00404C4D" w:rsidRDefault="00027A23" w:rsidP="00825BE5">
      <w:pPr>
        <w:pStyle w:val="a4"/>
        <w:tabs>
          <w:tab w:val="left" w:pos="3828"/>
        </w:tabs>
        <w:spacing w:line="360" w:lineRule="auto"/>
        <w:jc w:val="center"/>
        <w:rPr>
          <w:rFonts w:ascii="Times New Roman" w:hAnsi="Times New Roman"/>
          <w:b w:val="0"/>
          <w:szCs w:val="28"/>
        </w:rPr>
      </w:pPr>
    </w:p>
    <w:p w14:paraId="3408758D" w14:textId="77777777" w:rsidR="00825BE5" w:rsidRPr="00404C4D" w:rsidRDefault="00825BE5" w:rsidP="00825BE5">
      <w:pPr>
        <w:spacing w:after="0" w:line="240" w:lineRule="auto"/>
        <w:jc w:val="center"/>
        <w:rPr>
          <w:rFonts w:ascii="Times New Roman" w:hAnsi="Times New Roman" w:cs="Times New Roman"/>
          <w:b/>
          <w:sz w:val="28"/>
          <w:szCs w:val="28"/>
        </w:rPr>
      </w:pPr>
      <w:r w:rsidRPr="00404C4D">
        <w:rPr>
          <w:rFonts w:ascii="Times New Roman" w:hAnsi="Times New Roman"/>
          <w:b/>
          <w:sz w:val="32"/>
          <w:szCs w:val="32"/>
        </w:rPr>
        <w:t>ОБЩАЯ ФАРМАКОПЕЙНАЯ СТАТЬЯ</w:t>
      </w:r>
    </w:p>
    <w:tbl>
      <w:tblPr>
        <w:tblStyle w:val="a3"/>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04C4D" w:rsidRPr="00404C4D" w14:paraId="63471F29" w14:textId="77777777" w:rsidTr="00855FE9">
        <w:tc>
          <w:tcPr>
            <w:tcW w:w="9356" w:type="dxa"/>
          </w:tcPr>
          <w:p w14:paraId="43926C07" w14:textId="77777777" w:rsidR="00825BE5" w:rsidRPr="00404C4D" w:rsidRDefault="00825BE5" w:rsidP="00855FE9">
            <w:pPr>
              <w:jc w:val="center"/>
              <w:rPr>
                <w:rFonts w:ascii="Times New Roman" w:hAnsi="Times New Roman" w:cs="Times New Roman"/>
                <w:sz w:val="28"/>
                <w:szCs w:val="28"/>
              </w:rPr>
            </w:pPr>
          </w:p>
        </w:tc>
      </w:tr>
    </w:tbl>
    <w:p w14:paraId="3A8340D6" w14:textId="77777777" w:rsidR="00825BE5" w:rsidRPr="00404C4D" w:rsidRDefault="00825BE5" w:rsidP="00825BE5">
      <w:pPr>
        <w:spacing w:after="0" w:line="40" w:lineRule="exact"/>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3"/>
        <w:gridCol w:w="3793"/>
      </w:tblGrid>
      <w:tr w:rsidR="00404C4D" w:rsidRPr="00404C4D" w14:paraId="1AE584C2" w14:textId="77777777" w:rsidTr="00855FE9">
        <w:tc>
          <w:tcPr>
            <w:tcW w:w="5495" w:type="dxa"/>
          </w:tcPr>
          <w:p w14:paraId="585B1C85" w14:textId="77777777" w:rsidR="00825BE5" w:rsidRPr="00404C4D" w:rsidRDefault="00825BE5" w:rsidP="00B92FC8">
            <w:pPr>
              <w:spacing w:after="120"/>
              <w:rPr>
                <w:rFonts w:ascii="Times New Roman" w:hAnsi="Times New Roman" w:cs="Times New Roman"/>
                <w:b/>
                <w:sz w:val="28"/>
                <w:szCs w:val="28"/>
              </w:rPr>
            </w:pPr>
            <w:r w:rsidRPr="00404C4D">
              <w:rPr>
                <w:rFonts w:ascii="Times New Roman" w:hAnsi="Times New Roman" w:cs="Times New Roman"/>
                <w:b/>
                <w:sz w:val="28"/>
                <w:szCs w:val="28"/>
              </w:rPr>
              <w:t>Стерильные лекарственные препараты аптечного изготовления</w:t>
            </w:r>
          </w:p>
        </w:tc>
        <w:tc>
          <w:tcPr>
            <w:tcW w:w="283" w:type="dxa"/>
          </w:tcPr>
          <w:p w14:paraId="3A61FECC" w14:textId="77777777" w:rsidR="00825BE5" w:rsidRPr="00404C4D" w:rsidRDefault="00825BE5" w:rsidP="00B92FC8">
            <w:pPr>
              <w:spacing w:after="120"/>
              <w:rPr>
                <w:rFonts w:ascii="Times New Roman" w:hAnsi="Times New Roman" w:cs="Times New Roman"/>
                <w:b/>
                <w:sz w:val="28"/>
                <w:szCs w:val="28"/>
              </w:rPr>
            </w:pPr>
          </w:p>
        </w:tc>
        <w:tc>
          <w:tcPr>
            <w:tcW w:w="3793" w:type="dxa"/>
          </w:tcPr>
          <w:p w14:paraId="5C78A1D6" w14:textId="6E6D1649" w:rsidR="00825BE5" w:rsidRPr="00404C4D" w:rsidRDefault="00825BE5" w:rsidP="00B92FC8">
            <w:pPr>
              <w:spacing w:after="120"/>
              <w:rPr>
                <w:rFonts w:ascii="Times New Roman" w:hAnsi="Times New Roman" w:cs="Times New Roman"/>
                <w:b/>
                <w:sz w:val="28"/>
                <w:szCs w:val="28"/>
                <w:lang w:val="en-US"/>
              </w:rPr>
            </w:pPr>
            <w:r w:rsidRPr="00404C4D">
              <w:rPr>
                <w:rFonts w:ascii="Times New Roman" w:hAnsi="Times New Roman" w:cs="Times New Roman"/>
                <w:b/>
                <w:sz w:val="28"/>
                <w:szCs w:val="28"/>
              </w:rPr>
              <w:t>ОФС</w:t>
            </w:r>
            <w:r w:rsidR="004F13E4">
              <w:rPr>
                <w:rFonts w:ascii="Times New Roman" w:hAnsi="Times New Roman" w:cs="Times New Roman"/>
                <w:b/>
                <w:sz w:val="28"/>
                <w:szCs w:val="28"/>
              </w:rPr>
              <w:t>.1.8.0006</w:t>
            </w:r>
            <w:bookmarkStart w:id="0" w:name="_GoBack"/>
            <w:bookmarkEnd w:id="0"/>
          </w:p>
        </w:tc>
      </w:tr>
      <w:tr w:rsidR="00825BE5" w:rsidRPr="00404C4D" w14:paraId="7411D5F4" w14:textId="77777777" w:rsidTr="00855FE9">
        <w:tc>
          <w:tcPr>
            <w:tcW w:w="5495" w:type="dxa"/>
          </w:tcPr>
          <w:p w14:paraId="7222BD2C" w14:textId="77777777" w:rsidR="00825BE5" w:rsidRPr="00404C4D" w:rsidRDefault="00825BE5" w:rsidP="00B92FC8">
            <w:pPr>
              <w:spacing w:after="120"/>
              <w:rPr>
                <w:rFonts w:ascii="Times New Roman" w:hAnsi="Times New Roman" w:cs="Times New Roman"/>
                <w:b/>
                <w:sz w:val="28"/>
                <w:szCs w:val="28"/>
                <w:lang w:val="en-US"/>
              </w:rPr>
            </w:pPr>
          </w:p>
        </w:tc>
        <w:tc>
          <w:tcPr>
            <w:tcW w:w="283" w:type="dxa"/>
          </w:tcPr>
          <w:p w14:paraId="39C031C1" w14:textId="77777777" w:rsidR="00825BE5" w:rsidRPr="00404C4D" w:rsidRDefault="00825BE5" w:rsidP="00B92FC8">
            <w:pPr>
              <w:spacing w:after="120"/>
              <w:rPr>
                <w:rFonts w:ascii="Times New Roman" w:hAnsi="Times New Roman" w:cs="Times New Roman"/>
                <w:b/>
                <w:sz w:val="28"/>
                <w:szCs w:val="28"/>
                <w:lang w:val="en-US"/>
              </w:rPr>
            </w:pPr>
          </w:p>
        </w:tc>
        <w:tc>
          <w:tcPr>
            <w:tcW w:w="3793" w:type="dxa"/>
          </w:tcPr>
          <w:p w14:paraId="1D417AD4" w14:textId="77777777" w:rsidR="00825BE5" w:rsidRPr="00404C4D" w:rsidRDefault="00825BE5" w:rsidP="00B92FC8">
            <w:pPr>
              <w:spacing w:after="120"/>
              <w:rPr>
                <w:rFonts w:ascii="Times New Roman" w:hAnsi="Times New Roman" w:cs="Times New Roman"/>
                <w:b/>
                <w:sz w:val="28"/>
                <w:szCs w:val="28"/>
              </w:rPr>
            </w:pPr>
            <w:r w:rsidRPr="00404C4D">
              <w:rPr>
                <w:rFonts w:ascii="Times New Roman" w:hAnsi="Times New Roman" w:cs="Times New Roman"/>
                <w:b/>
                <w:sz w:val="28"/>
                <w:szCs w:val="28"/>
              </w:rPr>
              <w:t>Вводится впервые</w:t>
            </w:r>
          </w:p>
        </w:tc>
      </w:tr>
    </w:tbl>
    <w:p w14:paraId="6B49E1A8" w14:textId="77777777" w:rsidR="00825BE5" w:rsidRPr="00404C4D" w:rsidRDefault="00825BE5" w:rsidP="00825BE5">
      <w:pPr>
        <w:spacing w:after="0" w:line="40" w:lineRule="exact"/>
        <w:jc w:val="center"/>
        <w:rPr>
          <w:rFonts w:ascii="Times New Roman" w:hAnsi="Times New Roman" w:cs="Times New Roman"/>
          <w:sz w:val="28"/>
          <w:szCs w:val="28"/>
        </w:rPr>
      </w:pPr>
    </w:p>
    <w:tbl>
      <w:tblPr>
        <w:tblStyle w:val="a3"/>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04C4D" w:rsidRPr="00404C4D" w14:paraId="47316F08" w14:textId="77777777" w:rsidTr="00855FE9">
        <w:tc>
          <w:tcPr>
            <w:tcW w:w="9356" w:type="dxa"/>
          </w:tcPr>
          <w:p w14:paraId="0C62D927" w14:textId="77777777" w:rsidR="00825BE5" w:rsidRPr="00404C4D" w:rsidRDefault="00825BE5" w:rsidP="00855FE9">
            <w:pPr>
              <w:jc w:val="center"/>
              <w:rPr>
                <w:rFonts w:ascii="Times New Roman" w:hAnsi="Times New Roman" w:cs="Times New Roman"/>
                <w:sz w:val="28"/>
                <w:szCs w:val="28"/>
              </w:rPr>
            </w:pPr>
          </w:p>
        </w:tc>
      </w:tr>
    </w:tbl>
    <w:p w14:paraId="68A494DB" w14:textId="77777777" w:rsidR="00B92FC8" w:rsidRDefault="00B92FC8" w:rsidP="00B92FC8">
      <w:pPr>
        <w:spacing w:after="0" w:line="360" w:lineRule="auto"/>
        <w:ind w:firstLine="709"/>
        <w:jc w:val="both"/>
        <w:rPr>
          <w:rFonts w:ascii="Times New Roman" w:eastAsia="Calibri" w:hAnsi="Times New Roman" w:cs="Times New Roman"/>
          <w:sz w:val="28"/>
          <w:szCs w:val="28"/>
        </w:rPr>
      </w:pPr>
    </w:p>
    <w:p w14:paraId="4E7D52C8" w14:textId="77777777" w:rsidR="00825BE5" w:rsidRPr="00404C4D" w:rsidRDefault="009B6A3C" w:rsidP="00B92FC8">
      <w:pPr>
        <w:spacing w:after="0" w:line="360" w:lineRule="auto"/>
        <w:ind w:firstLine="709"/>
        <w:jc w:val="both"/>
        <w:rPr>
          <w:rFonts w:ascii="Times New Roman" w:eastAsia="Calibri" w:hAnsi="Times New Roman" w:cs="Times New Roman"/>
          <w:sz w:val="28"/>
          <w:szCs w:val="28"/>
        </w:rPr>
      </w:pPr>
      <w:r w:rsidRPr="00404C4D">
        <w:rPr>
          <w:rFonts w:ascii="Times New Roman" w:eastAsia="Calibri" w:hAnsi="Times New Roman" w:cs="Times New Roman"/>
          <w:sz w:val="28"/>
          <w:szCs w:val="28"/>
        </w:rPr>
        <w:t>Н</w:t>
      </w:r>
      <w:r w:rsidR="00825BE5" w:rsidRPr="00404C4D">
        <w:rPr>
          <w:rFonts w:ascii="Times New Roman" w:eastAsia="Calibri" w:hAnsi="Times New Roman" w:cs="Times New Roman"/>
          <w:sz w:val="28"/>
          <w:szCs w:val="28"/>
        </w:rPr>
        <w:t>астоящ</w:t>
      </w:r>
      <w:r w:rsidRPr="00404C4D">
        <w:rPr>
          <w:rFonts w:ascii="Times New Roman" w:eastAsia="Calibri" w:hAnsi="Times New Roman" w:cs="Times New Roman"/>
          <w:sz w:val="28"/>
          <w:szCs w:val="28"/>
        </w:rPr>
        <w:t>ая</w:t>
      </w:r>
      <w:r w:rsidR="00825BE5" w:rsidRPr="00404C4D">
        <w:rPr>
          <w:rFonts w:ascii="Times New Roman" w:eastAsia="Calibri" w:hAnsi="Times New Roman" w:cs="Times New Roman"/>
          <w:sz w:val="28"/>
          <w:szCs w:val="28"/>
        </w:rPr>
        <w:t xml:space="preserve"> общ</w:t>
      </w:r>
      <w:r w:rsidRPr="00404C4D">
        <w:rPr>
          <w:rFonts w:ascii="Times New Roman" w:eastAsia="Calibri" w:hAnsi="Times New Roman" w:cs="Times New Roman"/>
          <w:sz w:val="28"/>
          <w:szCs w:val="28"/>
        </w:rPr>
        <w:t>ая</w:t>
      </w:r>
      <w:r w:rsidR="00825BE5" w:rsidRPr="00404C4D">
        <w:rPr>
          <w:rFonts w:ascii="Times New Roman" w:eastAsia="Calibri" w:hAnsi="Times New Roman" w:cs="Times New Roman"/>
          <w:sz w:val="28"/>
          <w:szCs w:val="28"/>
        </w:rPr>
        <w:t xml:space="preserve"> фармакопейн</w:t>
      </w:r>
      <w:r w:rsidRPr="00404C4D">
        <w:rPr>
          <w:rFonts w:ascii="Times New Roman" w:eastAsia="Calibri" w:hAnsi="Times New Roman" w:cs="Times New Roman"/>
          <w:sz w:val="28"/>
          <w:szCs w:val="28"/>
        </w:rPr>
        <w:t>ая</w:t>
      </w:r>
      <w:r w:rsidR="00825BE5" w:rsidRPr="00404C4D">
        <w:rPr>
          <w:rFonts w:ascii="Times New Roman" w:eastAsia="Calibri" w:hAnsi="Times New Roman" w:cs="Times New Roman"/>
          <w:sz w:val="28"/>
          <w:szCs w:val="28"/>
        </w:rPr>
        <w:t xml:space="preserve"> стать</w:t>
      </w:r>
      <w:r w:rsidRPr="00404C4D">
        <w:rPr>
          <w:rFonts w:ascii="Times New Roman" w:eastAsia="Calibri" w:hAnsi="Times New Roman" w:cs="Times New Roman"/>
          <w:sz w:val="28"/>
          <w:szCs w:val="28"/>
        </w:rPr>
        <w:t>я</w:t>
      </w:r>
      <w:r w:rsidR="00825BE5" w:rsidRPr="00404C4D">
        <w:rPr>
          <w:rFonts w:ascii="Times New Roman" w:eastAsia="Calibri" w:hAnsi="Times New Roman" w:cs="Times New Roman"/>
          <w:sz w:val="28"/>
          <w:szCs w:val="28"/>
        </w:rPr>
        <w:t xml:space="preserve"> распространя</w:t>
      </w:r>
      <w:r w:rsidRPr="00404C4D">
        <w:rPr>
          <w:rFonts w:ascii="Times New Roman" w:eastAsia="Calibri" w:hAnsi="Times New Roman" w:cs="Times New Roman"/>
          <w:sz w:val="28"/>
          <w:szCs w:val="28"/>
        </w:rPr>
        <w:t>е</w:t>
      </w:r>
      <w:r w:rsidR="00825BE5" w:rsidRPr="00404C4D">
        <w:rPr>
          <w:rFonts w:ascii="Times New Roman" w:eastAsia="Calibri" w:hAnsi="Times New Roman" w:cs="Times New Roman"/>
          <w:sz w:val="28"/>
          <w:szCs w:val="28"/>
        </w:rPr>
        <w:t>тся на стерильные лекарственные препараты</w:t>
      </w:r>
      <w:r w:rsidR="00780F89" w:rsidRPr="00404C4D">
        <w:rPr>
          <w:rFonts w:ascii="Times New Roman" w:eastAsia="Calibri" w:hAnsi="Times New Roman" w:cs="Times New Roman"/>
          <w:sz w:val="28"/>
          <w:szCs w:val="28"/>
        </w:rPr>
        <w:t xml:space="preserve"> аптечного изготовления.</w:t>
      </w:r>
    </w:p>
    <w:p w14:paraId="38DDAA6F" w14:textId="4959BD18" w:rsidR="008E095E" w:rsidRPr="00404C4D" w:rsidRDefault="0092444A" w:rsidP="00B92FC8">
      <w:pPr>
        <w:pStyle w:val="ConsPlusNormal"/>
        <w:widowControl/>
        <w:spacing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Общие </w:t>
      </w:r>
      <w:r w:rsidR="00600F32">
        <w:rPr>
          <w:rFonts w:ascii="Times New Roman" w:hAnsi="Times New Roman" w:cs="Times New Roman"/>
          <w:sz w:val="28"/>
          <w:szCs w:val="28"/>
        </w:rPr>
        <w:t xml:space="preserve">положения </w:t>
      </w:r>
      <w:r w:rsidR="00600F32">
        <w:rPr>
          <w:rFonts w:ascii="Times New Roman" w:hAnsi="Times New Roman" w:cs="Times New Roman"/>
          <w:color w:val="000000"/>
          <w:sz w:val="28"/>
          <w:szCs w:val="28"/>
        </w:rPr>
        <w:t xml:space="preserve">и основные </w:t>
      </w:r>
      <w:r w:rsidR="00600F32" w:rsidRPr="00354878">
        <w:rPr>
          <w:rFonts w:ascii="Times New Roman" w:hAnsi="Times New Roman" w:cs="Times New Roman"/>
          <w:color w:val="000000"/>
          <w:sz w:val="28"/>
          <w:szCs w:val="28"/>
        </w:rPr>
        <w:t>требования</w:t>
      </w:r>
      <w:r w:rsidRPr="00404C4D">
        <w:rPr>
          <w:rFonts w:ascii="Times New Roman" w:hAnsi="Times New Roman" w:cs="Times New Roman"/>
          <w:sz w:val="28"/>
          <w:szCs w:val="28"/>
        </w:rPr>
        <w:t xml:space="preserve"> к лекарственным препаратам аптечного изготовления </w:t>
      </w:r>
      <w:r w:rsidR="003A79EB" w:rsidRPr="00AA7C5B">
        <w:rPr>
          <w:rFonts w:ascii="Times New Roman" w:hAnsi="Times New Roman" w:cs="Times New Roman"/>
          <w:sz w:val="28"/>
          <w:szCs w:val="28"/>
        </w:rPr>
        <w:t xml:space="preserve">установлены </w:t>
      </w:r>
      <w:r w:rsidRPr="00AA7C5B">
        <w:rPr>
          <w:rFonts w:ascii="Times New Roman" w:hAnsi="Times New Roman" w:cs="Times New Roman"/>
          <w:sz w:val="28"/>
          <w:szCs w:val="28"/>
        </w:rPr>
        <w:t xml:space="preserve">в </w:t>
      </w:r>
      <w:r w:rsidRPr="00404C4D">
        <w:rPr>
          <w:rFonts w:ascii="Times New Roman" w:hAnsi="Times New Roman" w:cs="Times New Roman"/>
          <w:sz w:val="28"/>
          <w:szCs w:val="28"/>
        </w:rPr>
        <w:t>ОФС «Лекарственные препараты аптечного изготовления».</w:t>
      </w:r>
    </w:p>
    <w:p w14:paraId="2AE02DC1" w14:textId="77777777" w:rsidR="006E3CA5" w:rsidRPr="00404C4D" w:rsidRDefault="006E3CA5" w:rsidP="00B92FC8">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Стерильные лекарственные препараты могут быть изготовлены в виде следующих лекарственных форм:</w:t>
      </w:r>
    </w:p>
    <w:p w14:paraId="75481F40" w14:textId="77777777" w:rsidR="006E3CA5" w:rsidRPr="00404C4D" w:rsidRDefault="006E3CA5" w:rsidP="00B92FC8">
      <w:pPr>
        <w:widowControl w:val="0"/>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лекарственные формы для парентерального применения (растворы для инъекций, растворы для инфузий и др.);</w:t>
      </w:r>
    </w:p>
    <w:p w14:paraId="6AE3C7CB" w14:textId="77777777" w:rsidR="006E3CA5" w:rsidRPr="00404C4D" w:rsidRDefault="006E3CA5" w:rsidP="00B92FC8">
      <w:pPr>
        <w:widowControl w:val="0"/>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лекарственные формы для офтальмологического применения (капли глазные, растворы для промывания глаз (растворы для орошения глаз), мази глазные и др.);</w:t>
      </w:r>
    </w:p>
    <w:p w14:paraId="3F74A62A" w14:textId="77777777" w:rsidR="006E3CA5" w:rsidRPr="00404C4D" w:rsidRDefault="006E3CA5" w:rsidP="00B92FC8">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лекарственные формы для новорождённых детей и детей до 1 года (порошки, растворы, суспензии, мази, капли глазные, растворы для инъекций, растворы для инфузий и др.);</w:t>
      </w:r>
    </w:p>
    <w:p w14:paraId="791776FD" w14:textId="12B81F28" w:rsidR="006E3CA5" w:rsidRPr="00404C4D" w:rsidRDefault="006E3CA5" w:rsidP="00B92FC8">
      <w:pPr>
        <w:pStyle w:val="ac"/>
        <w:spacing w:after="0" w:line="360" w:lineRule="auto"/>
        <w:ind w:left="0" w:firstLine="709"/>
        <w:contextualSpacing w:val="0"/>
        <w:jc w:val="both"/>
        <w:rPr>
          <w:rFonts w:ascii="Times New Roman" w:hAnsi="Times New Roman"/>
          <w:sz w:val="28"/>
          <w:szCs w:val="28"/>
        </w:rPr>
      </w:pPr>
      <w:r w:rsidRPr="00404C4D">
        <w:rPr>
          <w:rFonts w:ascii="Times New Roman" w:hAnsi="Times New Roman"/>
          <w:sz w:val="28"/>
          <w:szCs w:val="28"/>
        </w:rPr>
        <w:t>- лекарственные формы, предназначенные для нанесения на раневые и ожоговые поверхности (растворы, порошки и др.),</w:t>
      </w:r>
      <w:r w:rsidRPr="00AA7C5B">
        <w:rPr>
          <w:rFonts w:ascii="Times New Roman" w:hAnsi="Times New Roman"/>
          <w:sz w:val="28"/>
          <w:szCs w:val="28"/>
        </w:rPr>
        <w:t xml:space="preserve"> </w:t>
      </w:r>
      <w:r w:rsidRPr="00404C4D">
        <w:rPr>
          <w:rFonts w:ascii="Times New Roman" w:hAnsi="Times New Roman"/>
          <w:sz w:val="28"/>
          <w:szCs w:val="28"/>
        </w:rPr>
        <w:t>растворы для орошения (</w:t>
      </w:r>
      <w:r w:rsidR="00871967" w:rsidRPr="00404C4D">
        <w:rPr>
          <w:rFonts w:ascii="Times New Roman" w:hAnsi="Times New Roman"/>
          <w:sz w:val="28"/>
          <w:szCs w:val="28"/>
        </w:rPr>
        <w:t>мочевого пузыря</w:t>
      </w:r>
      <w:r w:rsidR="00871967">
        <w:rPr>
          <w:rFonts w:ascii="Times New Roman" w:hAnsi="Times New Roman"/>
          <w:sz w:val="28"/>
          <w:szCs w:val="28"/>
        </w:rPr>
        <w:t>,</w:t>
      </w:r>
      <w:r w:rsidR="00871967" w:rsidRPr="00404C4D">
        <w:rPr>
          <w:rFonts w:ascii="Times New Roman" w:hAnsi="Times New Roman"/>
          <w:sz w:val="28"/>
          <w:szCs w:val="28"/>
        </w:rPr>
        <w:t xml:space="preserve"> </w:t>
      </w:r>
      <w:r w:rsidRPr="00404C4D">
        <w:rPr>
          <w:rFonts w:ascii="Times New Roman" w:hAnsi="Times New Roman"/>
          <w:sz w:val="28"/>
          <w:szCs w:val="28"/>
        </w:rPr>
        <w:t>желудка, и др.);</w:t>
      </w:r>
    </w:p>
    <w:p w14:paraId="143CD108" w14:textId="77777777" w:rsidR="006E3CA5" w:rsidRPr="00404C4D" w:rsidRDefault="006E3CA5" w:rsidP="006E3CA5">
      <w:pPr>
        <w:pStyle w:val="ac"/>
        <w:spacing w:after="0" w:line="360" w:lineRule="auto"/>
        <w:ind w:left="0" w:firstLine="709"/>
        <w:jc w:val="both"/>
        <w:rPr>
          <w:rFonts w:ascii="Times New Roman" w:hAnsi="Times New Roman"/>
          <w:sz w:val="28"/>
          <w:szCs w:val="28"/>
        </w:rPr>
      </w:pPr>
      <w:r w:rsidRPr="00404C4D">
        <w:rPr>
          <w:rFonts w:ascii="Times New Roman" w:hAnsi="Times New Roman"/>
          <w:sz w:val="28"/>
          <w:szCs w:val="28"/>
        </w:rPr>
        <w:lastRenderedPageBreak/>
        <w:t>- лекарственные формы лекарственных препаратов, содержащих антибиотики (порошки, растворы, капли, мази, капли глазные, мази глазные и др.).</w:t>
      </w:r>
    </w:p>
    <w:p w14:paraId="7C2BE2F7" w14:textId="7510177D" w:rsidR="0092444A" w:rsidRPr="00404C4D" w:rsidRDefault="006E3CA5" w:rsidP="006E3CA5">
      <w:pPr>
        <w:pStyle w:val="ac"/>
        <w:spacing w:after="0" w:line="360" w:lineRule="auto"/>
        <w:ind w:left="0" w:firstLine="709"/>
        <w:jc w:val="both"/>
        <w:rPr>
          <w:rFonts w:ascii="Times New Roman" w:hAnsi="Times New Roman"/>
          <w:sz w:val="28"/>
          <w:szCs w:val="28"/>
        </w:rPr>
      </w:pPr>
      <w:r w:rsidRPr="00404C4D">
        <w:rPr>
          <w:rFonts w:ascii="Times New Roman" w:hAnsi="Times New Roman"/>
          <w:sz w:val="28"/>
          <w:szCs w:val="28"/>
        </w:rPr>
        <w:t>Стерильные лекарственные препараты</w:t>
      </w:r>
      <w:r w:rsidR="00A13967">
        <w:rPr>
          <w:rFonts w:ascii="Times New Roman" w:hAnsi="Times New Roman"/>
          <w:sz w:val="28"/>
          <w:szCs w:val="28"/>
        </w:rPr>
        <w:t xml:space="preserve"> аптечного изготовления</w:t>
      </w:r>
      <w:r w:rsidRPr="00404C4D">
        <w:rPr>
          <w:rFonts w:ascii="Times New Roman" w:hAnsi="Times New Roman"/>
          <w:sz w:val="28"/>
          <w:szCs w:val="28"/>
        </w:rPr>
        <w:t>, изготовленные заранее, представлены стерильными лекарственными препаратами в виде внутриаптечной заготовки</w:t>
      </w:r>
      <w:r w:rsidR="0092444A" w:rsidRPr="00404C4D">
        <w:rPr>
          <w:rFonts w:ascii="Times New Roman" w:hAnsi="Times New Roman"/>
          <w:sz w:val="28"/>
          <w:szCs w:val="28"/>
        </w:rPr>
        <w:t>.</w:t>
      </w:r>
    </w:p>
    <w:p w14:paraId="3AAF0D60" w14:textId="082DCF96" w:rsidR="006E3CA5" w:rsidRDefault="0092444A" w:rsidP="006E3CA5">
      <w:pPr>
        <w:pStyle w:val="ac"/>
        <w:spacing w:after="0" w:line="360" w:lineRule="auto"/>
        <w:ind w:left="0" w:firstLine="709"/>
        <w:jc w:val="both"/>
        <w:rPr>
          <w:rFonts w:ascii="Times New Roman" w:hAnsi="Times New Roman"/>
          <w:sz w:val="28"/>
          <w:szCs w:val="28"/>
        </w:rPr>
      </w:pPr>
      <w:r w:rsidRPr="00404C4D">
        <w:rPr>
          <w:rFonts w:ascii="Times New Roman" w:hAnsi="Times New Roman"/>
          <w:sz w:val="28"/>
          <w:szCs w:val="28"/>
        </w:rPr>
        <w:t xml:space="preserve">Кроме того, при изготовлении стерильных лекарственных препаратов аптечного изготовления могут быть использованы стерильные </w:t>
      </w:r>
      <w:r w:rsidR="006E3CA5" w:rsidRPr="00404C4D">
        <w:rPr>
          <w:rFonts w:ascii="Times New Roman" w:hAnsi="Times New Roman"/>
          <w:sz w:val="28"/>
          <w:szCs w:val="28"/>
        </w:rPr>
        <w:t>концентрированны</w:t>
      </w:r>
      <w:r w:rsidRPr="00404C4D">
        <w:rPr>
          <w:rFonts w:ascii="Times New Roman" w:hAnsi="Times New Roman"/>
          <w:sz w:val="28"/>
          <w:szCs w:val="28"/>
        </w:rPr>
        <w:t xml:space="preserve">е </w:t>
      </w:r>
      <w:r w:rsidR="006E3CA5" w:rsidRPr="00404C4D">
        <w:rPr>
          <w:rFonts w:ascii="Times New Roman" w:hAnsi="Times New Roman"/>
          <w:sz w:val="28"/>
          <w:szCs w:val="28"/>
        </w:rPr>
        <w:t>раствор</w:t>
      </w:r>
      <w:r w:rsidRPr="00404C4D">
        <w:rPr>
          <w:rFonts w:ascii="Times New Roman" w:hAnsi="Times New Roman"/>
          <w:sz w:val="28"/>
          <w:szCs w:val="28"/>
        </w:rPr>
        <w:t>ы</w:t>
      </w:r>
      <w:r w:rsidR="006E3CA5" w:rsidRPr="00404C4D">
        <w:rPr>
          <w:rFonts w:ascii="Times New Roman" w:hAnsi="Times New Roman"/>
          <w:sz w:val="28"/>
          <w:szCs w:val="28"/>
        </w:rPr>
        <w:t xml:space="preserve">, </w:t>
      </w:r>
      <w:r w:rsidR="006E3CA5" w:rsidRPr="008B53F1">
        <w:rPr>
          <w:rFonts w:ascii="Times New Roman" w:hAnsi="Times New Roman"/>
          <w:sz w:val="28"/>
          <w:szCs w:val="28"/>
        </w:rPr>
        <w:t>предназначенны</w:t>
      </w:r>
      <w:r w:rsidRPr="008B53F1">
        <w:rPr>
          <w:rFonts w:ascii="Times New Roman" w:hAnsi="Times New Roman"/>
          <w:sz w:val="28"/>
          <w:szCs w:val="28"/>
        </w:rPr>
        <w:t>е</w:t>
      </w:r>
      <w:r w:rsidR="006E3CA5" w:rsidRPr="008B53F1">
        <w:rPr>
          <w:rFonts w:ascii="Times New Roman" w:hAnsi="Times New Roman"/>
          <w:sz w:val="28"/>
          <w:szCs w:val="28"/>
        </w:rPr>
        <w:t xml:space="preserve"> для изготовления лекарственных препаратов для офтальмологического применения, для новорождённых детей и детей до 1 года</w:t>
      </w:r>
      <w:r w:rsidRPr="008B53F1">
        <w:rPr>
          <w:rFonts w:ascii="Times New Roman" w:hAnsi="Times New Roman"/>
          <w:sz w:val="28"/>
          <w:szCs w:val="28"/>
        </w:rPr>
        <w:t>.</w:t>
      </w:r>
    </w:p>
    <w:p w14:paraId="68A0E83A" w14:textId="77777777" w:rsidR="00AB5822" w:rsidRPr="00447DF6" w:rsidRDefault="000B3F20" w:rsidP="00B92FC8">
      <w:pPr>
        <w:keepNext/>
        <w:widowControl w:val="0"/>
        <w:autoSpaceDE w:val="0"/>
        <w:autoSpaceDN w:val="0"/>
        <w:adjustRightInd w:val="0"/>
        <w:spacing w:before="240" w:after="0" w:line="360" w:lineRule="auto"/>
        <w:jc w:val="center"/>
        <w:rPr>
          <w:rFonts w:ascii="Times New Roman" w:hAnsi="Times New Roman" w:cs="Times New Roman"/>
          <w:sz w:val="28"/>
          <w:szCs w:val="28"/>
        </w:rPr>
      </w:pPr>
      <w:r w:rsidRPr="00404C4D">
        <w:rPr>
          <w:rFonts w:ascii="Times New Roman" w:hAnsi="Times New Roman" w:cs="Times New Roman"/>
          <w:b/>
          <w:sz w:val="28"/>
          <w:szCs w:val="28"/>
        </w:rPr>
        <w:t>Особенности технологии</w:t>
      </w:r>
    </w:p>
    <w:p w14:paraId="18DAB1F2" w14:textId="793A7588" w:rsidR="003A79EB" w:rsidRPr="00404C4D" w:rsidRDefault="003A79EB" w:rsidP="003A79E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sz w:val="28"/>
          <w:szCs w:val="28"/>
        </w:rPr>
        <w:t>Кроме общих требований к изготовлению лекарственных препаратов, указанных в</w:t>
      </w:r>
      <w:r w:rsidRPr="00404C4D">
        <w:rPr>
          <w:rFonts w:ascii="Times New Roman" w:hAnsi="Times New Roman" w:cs="Times New Roman"/>
          <w:sz w:val="28"/>
          <w:szCs w:val="28"/>
        </w:rPr>
        <w:t xml:space="preserve"> ОФС «Лекарственные пр</w:t>
      </w:r>
      <w:r>
        <w:rPr>
          <w:rFonts w:ascii="Times New Roman" w:hAnsi="Times New Roman" w:cs="Times New Roman"/>
          <w:sz w:val="28"/>
          <w:szCs w:val="28"/>
        </w:rPr>
        <w:t xml:space="preserve">епараты аптечного изготовления», к </w:t>
      </w:r>
      <w:r w:rsidRPr="00404C4D">
        <w:rPr>
          <w:rFonts w:ascii="Times New Roman" w:hAnsi="Times New Roman"/>
          <w:sz w:val="28"/>
          <w:szCs w:val="28"/>
        </w:rPr>
        <w:t>технологическому процессу изготовления стерильных лекарственных препаратов предъявляются особые требования, направленные на сведение к минимуму риска их загрязнения микроорганизмами, механическими частицами, пирогенами</w:t>
      </w:r>
      <w:r w:rsidR="006A75B4">
        <w:rPr>
          <w:rFonts w:ascii="Times New Roman" w:hAnsi="Times New Roman"/>
          <w:sz w:val="28"/>
          <w:szCs w:val="28"/>
        </w:rPr>
        <w:t>.</w:t>
      </w:r>
    </w:p>
    <w:p w14:paraId="2561CB51" w14:textId="1D442B38" w:rsidR="00D9281E" w:rsidRPr="00AA7C5B" w:rsidRDefault="00F7739A" w:rsidP="00AA7C5B">
      <w:pPr>
        <w:pStyle w:val="ac"/>
        <w:spacing w:after="0" w:line="360" w:lineRule="auto"/>
        <w:ind w:left="0" w:firstLine="709"/>
        <w:contextualSpacing w:val="0"/>
        <w:jc w:val="both"/>
        <w:rPr>
          <w:rFonts w:ascii="Times New Roman" w:hAnsi="Times New Roman"/>
          <w:sz w:val="28"/>
          <w:szCs w:val="28"/>
        </w:rPr>
      </w:pPr>
      <w:r w:rsidRPr="00404C4D">
        <w:rPr>
          <w:rFonts w:ascii="Times New Roman" w:hAnsi="Times New Roman"/>
          <w:sz w:val="28"/>
          <w:szCs w:val="28"/>
        </w:rPr>
        <w:t xml:space="preserve">Все стерильные </w:t>
      </w:r>
      <w:r w:rsidR="00D6184B" w:rsidRPr="00404C4D">
        <w:rPr>
          <w:rFonts w:ascii="Times New Roman" w:hAnsi="Times New Roman"/>
          <w:sz w:val="28"/>
          <w:szCs w:val="28"/>
        </w:rPr>
        <w:t xml:space="preserve">лекарственные препараты аптечного изготовления должны быть получены в условиях асептического изготовления </w:t>
      </w:r>
      <w:r w:rsidR="00593944" w:rsidRPr="00404C4D">
        <w:rPr>
          <w:rFonts w:ascii="Times New Roman" w:hAnsi="Times New Roman"/>
          <w:sz w:val="28"/>
          <w:szCs w:val="28"/>
        </w:rPr>
        <w:t>с соблюдением требований к помещениям, оборудованию, персоналу, материалам (фармацевтическ</w:t>
      </w:r>
      <w:r w:rsidR="00D828A4" w:rsidRPr="00404C4D">
        <w:rPr>
          <w:rFonts w:ascii="Times New Roman" w:hAnsi="Times New Roman"/>
          <w:sz w:val="28"/>
          <w:szCs w:val="28"/>
        </w:rPr>
        <w:t>им</w:t>
      </w:r>
      <w:r w:rsidR="00593944" w:rsidRPr="00404C4D">
        <w:rPr>
          <w:rFonts w:ascii="Times New Roman" w:hAnsi="Times New Roman"/>
          <w:sz w:val="28"/>
          <w:szCs w:val="28"/>
        </w:rPr>
        <w:t xml:space="preserve"> субстанци</w:t>
      </w:r>
      <w:r w:rsidR="00D828A4" w:rsidRPr="00404C4D">
        <w:rPr>
          <w:rFonts w:ascii="Times New Roman" w:hAnsi="Times New Roman"/>
          <w:sz w:val="28"/>
          <w:szCs w:val="28"/>
        </w:rPr>
        <w:t>ям</w:t>
      </w:r>
      <w:r w:rsidR="00593944" w:rsidRPr="00404C4D">
        <w:rPr>
          <w:rFonts w:ascii="Times New Roman" w:hAnsi="Times New Roman"/>
          <w:sz w:val="28"/>
          <w:szCs w:val="28"/>
        </w:rPr>
        <w:t xml:space="preserve">, вспомогательным </w:t>
      </w:r>
      <w:r w:rsidR="00D828A4" w:rsidRPr="00404C4D">
        <w:rPr>
          <w:rFonts w:ascii="Times New Roman" w:hAnsi="Times New Roman"/>
          <w:sz w:val="28"/>
          <w:szCs w:val="28"/>
        </w:rPr>
        <w:t>веществам, вспомогательным материалам и др.),</w:t>
      </w:r>
      <w:r w:rsidR="00593944" w:rsidRPr="00404C4D">
        <w:rPr>
          <w:rFonts w:ascii="Times New Roman" w:hAnsi="Times New Roman"/>
          <w:sz w:val="28"/>
          <w:szCs w:val="28"/>
        </w:rPr>
        <w:t xml:space="preserve"> методам стерилизации</w:t>
      </w:r>
      <w:r w:rsidR="006D6950" w:rsidRPr="00404C4D">
        <w:rPr>
          <w:rFonts w:ascii="Times New Roman" w:hAnsi="Times New Roman"/>
          <w:sz w:val="28"/>
          <w:szCs w:val="28"/>
        </w:rPr>
        <w:t xml:space="preserve">, </w:t>
      </w:r>
      <w:r w:rsidR="00D828A4" w:rsidRPr="00404C4D">
        <w:rPr>
          <w:rFonts w:ascii="Times New Roman" w:hAnsi="Times New Roman"/>
          <w:sz w:val="28"/>
          <w:szCs w:val="28"/>
        </w:rPr>
        <w:t xml:space="preserve">системе </w:t>
      </w:r>
      <w:r w:rsidR="006D6950" w:rsidRPr="00404C4D">
        <w:rPr>
          <w:rFonts w:ascii="Times New Roman" w:hAnsi="Times New Roman"/>
          <w:sz w:val="28"/>
          <w:szCs w:val="28"/>
        </w:rPr>
        <w:t>упаковк</w:t>
      </w:r>
      <w:r w:rsidR="00D828A4" w:rsidRPr="00404C4D">
        <w:rPr>
          <w:rFonts w:ascii="Times New Roman" w:hAnsi="Times New Roman"/>
          <w:sz w:val="28"/>
          <w:szCs w:val="28"/>
        </w:rPr>
        <w:t>и/укупорки</w:t>
      </w:r>
      <w:r w:rsidR="00593944" w:rsidRPr="00404C4D">
        <w:rPr>
          <w:rFonts w:ascii="Times New Roman" w:hAnsi="Times New Roman"/>
          <w:sz w:val="28"/>
          <w:szCs w:val="28"/>
        </w:rPr>
        <w:t xml:space="preserve"> и другим требованиям, установлен</w:t>
      </w:r>
      <w:r w:rsidR="002D5AFA">
        <w:rPr>
          <w:rFonts w:ascii="Times New Roman" w:hAnsi="Times New Roman"/>
          <w:sz w:val="28"/>
          <w:szCs w:val="28"/>
        </w:rPr>
        <w:t>н</w:t>
      </w:r>
      <w:r w:rsidR="006011F6" w:rsidRPr="00404C4D">
        <w:rPr>
          <w:rFonts w:ascii="Times New Roman" w:hAnsi="Times New Roman"/>
          <w:sz w:val="28"/>
          <w:szCs w:val="28"/>
        </w:rPr>
        <w:t>ы</w:t>
      </w:r>
      <w:r w:rsidR="002D5AFA">
        <w:rPr>
          <w:rFonts w:ascii="Times New Roman" w:hAnsi="Times New Roman"/>
          <w:sz w:val="28"/>
          <w:szCs w:val="28"/>
        </w:rPr>
        <w:t>м</w:t>
      </w:r>
      <w:r w:rsidR="00593944" w:rsidRPr="00404C4D">
        <w:rPr>
          <w:rFonts w:ascii="Times New Roman" w:hAnsi="Times New Roman"/>
          <w:sz w:val="28"/>
          <w:szCs w:val="28"/>
        </w:rPr>
        <w:t xml:space="preserve"> </w:t>
      </w:r>
      <w:r w:rsidR="006011F6" w:rsidRPr="00404C4D">
        <w:rPr>
          <w:rFonts w:ascii="Times New Roman" w:hAnsi="Times New Roman"/>
          <w:sz w:val="28"/>
          <w:szCs w:val="28"/>
        </w:rPr>
        <w:t>действующим</w:t>
      </w:r>
      <w:r w:rsidR="00A13967">
        <w:rPr>
          <w:rFonts w:ascii="Times New Roman" w:hAnsi="Times New Roman"/>
          <w:sz w:val="28"/>
          <w:szCs w:val="28"/>
        </w:rPr>
        <w:t xml:space="preserve"> законодательством.</w:t>
      </w:r>
    </w:p>
    <w:p w14:paraId="6E933227" w14:textId="77777777" w:rsidR="00A553CC" w:rsidRPr="00404C4D" w:rsidRDefault="00A553CC" w:rsidP="00227AFB">
      <w:pPr>
        <w:spacing w:after="0" w:line="360" w:lineRule="auto"/>
        <w:ind w:firstLine="709"/>
        <w:jc w:val="both"/>
        <w:rPr>
          <w:rFonts w:ascii="Times New Roman" w:eastAsia="Times New Roman" w:hAnsi="Times New Roman" w:cs="Times New Roman"/>
          <w:sz w:val="28"/>
          <w:szCs w:val="28"/>
        </w:rPr>
      </w:pPr>
      <w:r w:rsidRPr="00404C4D">
        <w:rPr>
          <w:rFonts w:ascii="Times New Roman" w:eastAsia="Times New Roman" w:hAnsi="Times New Roman" w:cs="Times New Roman"/>
          <w:sz w:val="28"/>
          <w:szCs w:val="28"/>
        </w:rPr>
        <w:t>В зависимости от физико-химически</w:t>
      </w:r>
      <w:r w:rsidR="00EB6CF9" w:rsidRPr="00404C4D">
        <w:rPr>
          <w:rFonts w:ascii="Times New Roman" w:eastAsia="Times New Roman" w:hAnsi="Times New Roman" w:cs="Times New Roman"/>
          <w:sz w:val="28"/>
          <w:szCs w:val="28"/>
        </w:rPr>
        <w:t xml:space="preserve">х </w:t>
      </w:r>
      <w:r w:rsidRPr="00404C4D">
        <w:rPr>
          <w:rFonts w:ascii="Times New Roman" w:eastAsia="Times New Roman" w:hAnsi="Times New Roman" w:cs="Times New Roman"/>
          <w:sz w:val="28"/>
          <w:szCs w:val="28"/>
        </w:rPr>
        <w:t>и други</w:t>
      </w:r>
      <w:r w:rsidR="00EB6CF9" w:rsidRPr="00404C4D">
        <w:rPr>
          <w:rFonts w:ascii="Times New Roman" w:eastAsia="Times New Roman" w:hAnsi="Times New Roman" w:cs="Times New Roman"/>
          <w:sz w:val="28"/>
          <w:szCs w:val="28"/>
        </w:rPr>
        <w:t>х</w:t>
      </w:r>
      <w:r w:rsidRPr="00404C4D">
        <w:rPr>
          <w:rFonts w:ascii="Times New Roman" w:eastAsia="Times New Roman" w:hAnsi="Times New Roman" w:cs="Times New Roman"/>
          <w:sz w:val="28"/>
          <w:szCs w:val="28"/>
        </w:rPr>
        <w:t xml:space="preserve"> свойств компонентов</w:t>
      </w:r>
      <w:r w:rsidR="00040B04" w:rsidRPr="00404C4D">
        <w:rPr>
          <w:rFonts w:ascii="Times New Roman" w:eastAsia="Times New Roman" w:hAnsi="Times New Roman" w:cs="Times New Roman"/>
          <w:sz w:val="28"/>
          <w:szCs w:val="28"/>
        </w:rPr>
        <w:t xml:space="preserve">, входящих в </w:t>
      </w:r>
      <w:r w:rsidRPr="00404C4D">
        <w:rPr>
          <w:rFonts w:ascii="Times New Roman" w:eastAsia="Times New Roman" w:hAnsi="Times New Roman" w:cs="Times New Roman"/>
          <w:sz w:val="28"/>
          <w:szCs w:val="28"/>
        </w:rPr>
        <w:t>состав</w:t>
      </w:r>
      <w:r w:rsidR="00040B04" w:rsidRPr="00404C4D">
        <w:rPr>
          <w:rFonts w:ascii="Times New Roman" w:eastAsia="Times New Roman" w:hAnsi="Times New Roman" w:cs="Times New Roman"/>
          <w:sz w:val="28"/>
          <w:szCs w:val="28"/>
        </w:rPr>
        <w:t xml:space="preserve"> лекарственного препарата,</w:t>
      </w:r>
      <w:r w:rsidRPr="00404C4D">
        <w:rPr>
          <w:rFonts w:ascii="Times New Roman" w:eastAsia="Times New Roman" w:hAnsi="Times New Roman" w:cs="Times New Roman"/>
          <w:sz w:val="28"/>
          <w:szCs w:val="28"/>
        </w:rPr>
        <w:t xml:space="preserve"> стерильные лекарственные препараты аптечного изготовления </w:t>
      </w:r>
      <w:r w:rsidR="00924998" w:rsidRPr="00404C4D">
        <w:rPr>
          <w:rFonts w:ascii="Times New Roman" w:eastAsia="Times New Roman" w:hAnsi="Times New Roman" w:cs="Times New Roman"/>
          <w:sz w:val="28"/>
          <w:szCs w:val="28"/>
        </w:rPr>
        <w:t>подразделяют на:</w:t>
      </w:r>
    </w:p>
    <w:p w14:paraId="1FF7EB85" w14:textId="77777777" w:rsidR="00A553CC" w:rsidRPr="008B53F1" w:rsidRDefault="00A553CC" w:rsidP="00227AFB">
      <w:pPr>
        <w:spacing w:after="0" w:line="360" w:lineRule="auto"/>
        <w:ind w:firstLine="709"/>
        <w:jc w:val="both"/>
        <w:rPr>
          <w:rFonts w:ascii="Times New Roman" w:eastAsia="Times New Roman" w:hAnsi="Times New Roman" w:cs="Times New Roman"/>
          <w:sz w:val="28"/>
          <w:szCs w:val="28"/>
        </w:rPr>
      </w:pPr>
      <w:r w:rsidRPr="00404C4D">
        <w:rPr>
          <w:rFonts w:ascii="Times New Roman" w:eastAsia="Times New Roman" w:hAnsi="Times New Roman" w:cs="Times New Roman"/>
          <w:sz w:val="28"/>
          <w:szCs w:val="28"/>
        </w:rPr>
        <w:t xml:space="preserve">- лекарственные препараты, которые </w:t>
      </w:r>
      <w:r w:rsidR="00924998" w:rsidRPr="00404C4D">
        <w:rPr>
          <w:rFonts w:ascii="Times New Roman" w:eastAsia="Times New Roman" w:hAnsi="Times New Roman" w:cs="Times New Roman"/>
          <w:sz w:val="28"/>
          <w:szCs w:val="28"/>
        </w:rPr>
        <w:t xml:space="preserve">подлежат финишной </w:t>
      </w:r>
      <w:r w:rsidR="00924998" w:rsidRPr="008B53F1">
        <w:rPr>
          <w:rFonts w:ascii="Times New Roman" w:eastAsia="Times New Roman" w:hAnsi="Times New Roman" w:cs="Times New Roman"/>
          <w:sz w:val="28"/>
          <w:szCs w:val="28"/>
        </w:rPr>
        <w:t xml:space="preserve">(окончательной) </w:t>
      </w:r>
      <w:r w:rsidRPr="008B53F1">
        <w:rPr>
          <w:rFonts w:ascii="Times New Roman" w:eastAsia="Times New Roman" w:hAnsi="Times New Roman" w:cs="Times New Roman"/>
          <w:sz w:val="28"/>
          <w:szCs w:val="28"/>
        </w:rPr>
        <w:t>стерилиз</w:t>
      </w:r>
      <w:r w:rsidR="00924998" w:rsidRPr="008B53F1">
        <w:rPr>
          <w:rFonts w:ascii="Times New Roman" w:eastAsia="Times New Roman" w:hAnsi="Times New Roman" w:cs="Times New Roman"/>
          <w:sz w:val="28"/>
          <w:szCs w:val="28"/>
        </w:rPr>
        <w:t>ации</w:t>
      </w:r>
      <w:r w:rsidRPr="008B53F1">
        <w:rPr>
          <w:rFonts w:ascii="Times New Roman" w:eastAsia="Times New Roman" w:hAnsi="Times New Roman" w:cs="Times New Roman"/>
          <w:sz w:val="28"/>
          <w:szCs w:val="28"/>
        </w:rPr>
        <w:t xml:space="preserve"> в конечной упаковке;</w:t>
      </w:r>
    </w:p>
    <w:p w14:paraId="05130FC8" w14:textId="77777777" w:rsidR="00A553CC" w:rsidRDefault="00A553CC" w:rsidP="00227AFB">
      <w:pPr>
        <w:spacing w:after="0" w:line="360" w:lineRule="auto"/>
        <w:ind w:firstLine="709"/>
        <w:jc w:val="both"/>
        <w:rPr>
          <w:rFonts w:ascii="Times New Roman" w:eastAsia="Times New Roman" w:hAnsi="Times New Roman" w:cs="Times New Roman"/>
          <w:sz w:val="28"/>
          <w:szCs w:val="28"/>
        </w:rPr>
      </w:pPr>
      <w:r w:rsidRPr="008B53F1">
        <w:rPr>
          <w:rFonts w:ascii="Times New Roman" w:eastAsia="Times New Roman" w:hAnsi="Times New Roman" w:cs="Times New Roman"/>
          <w:sz w:val="28"/>
          <w:szCs w:val="28"/>
        </w:rPr>
        <w:t xml:space="preserve">- лекарственные препараты, </w:t>
      </w:r>
      <w:r w:rsidR="00924998" w:rsidRPr="008B53F1">
        <w:rPr>
          <w:rFonts w:ascii="Times New Roman" w:eastAsia="Times New Roman" w:hAnsi="Times New Roman" w:cs="Times New Roman"/>
          <w:sz w:val="28"/>
          <w:szCs w:val="28"/>
        </w:rPr>
        <w:t>которые не могут быть подвергнуты финишной стерилизации в конечной упаковке</w:t>
      </w:r>
      <w:r w:rsidR="006011F6" w:rsidRPr="008B53F1">
        <w:rPr>
          <w:rFonts w:ascii="Times New Roman" w:eastAsia="Times New Roman" w:hAnsi="Times New Roman" w:cs="Times New Roman"/>
          <w:sz w:val="28"/>
          <w:szCs w:val="28"/>
        </w:rPr>
        <w:t>, они</w:t>
      </w:r>
      <w:r w:rsidR="00924998" w:rsidRPr="008B53F1">
        <w:rPr>
          <w:rFonts w:ascii="Times New Roman" w:eastAsia="Times New Roman" w:hAnsi="Times New Roman" w:cs="Times New Roman"/>
          <w:sz w:val="28"/>
          <w:szCs w:val="28"/>
        </w:rPr>
        <w:t xml:space="preserve"> </w:t>
      </w:r>
      <w:r w:rsidRPr="008B53F1">
        <w:rPr>
          <w:rFonts w:ascii="Times New Roman" w:eastAsia="Times New Roman" w:hAnsi="Times New Roman" w:cs="Times New Roman"/>
          <w:sz w:val="28"/>
          <w:szCs w:val="28"/>
        </w:rPr>
        <w:t>изготавлива</w:t>
      </w:r>
      <w:r w:rsidR="00924998" w:rsidRPr="008B53F1">
        <w:rPr>
          <w:rFonts w:ascii="Times New Roman" w:eastAsia="Times New Roman" w:hAnsi="Times New Roman" w:cs="Times New Roman"/>
          <w:sz w:val="28"/>
          <w:szCs w:val="28"/>
        </w:rPr>
        <w:t>ются</w:t>
      </w:r>
      <w:r w:rsidRPr="008B53F1">
        <w:rPr>
          <w:rFonts w:ascii="Times New Roman" w:eastAsia="Times New Roman" w:hAnsi="Times New Roman" w:cs="Times New Roman"/>
          <w:sz w:val="28"/>
          <w:szCs w:val="28"/>
        </w:rPr>
        <w:t xml:space="preserve"> в</w:t>
      </w:r>
      <w:r w:rsidRPr="00404C4D">
        <w:rPr>
          <w:rFonts w:ascii="Times New Roman" w:eastAsia="Times New Roman" w:hAnsi="Times New Roman" w:cs="Times New Roman"/>
          <w:sz w:val="28"/>
          <w:szCs w:val="28"/>
        </w:rPr>
        <w:t xml:space="preserve"> асептических условиях </w:t>
      </w:r>
      <w:r w:rsidR="00593944" w:rsidRPr="00404C4D">
        <w:rPr>
          <w:rFonts w:ascii="Times New Roman" w:eastAsia="Times New Roman" w:hAnsi="Times New Roman" w:cs="Times New Roman"/>
          <w:sz w:val="28"/>
          <w:szCs w:val="28"/>
        </w:rPr>
        <w:t xml:space="preserve">с </w:t>
      </w:r>
      <w:r w:rsidR="00027A23" w:rsidRPr="00404C4D">
        <w:rPr>
          <w:rFonts w:ascii="Times New Roman" w:eastAsia="Times New Roman" w:hAnsi="Times New Roman" w:cs="Times New Roman"/>
          <w:sz w:val="28"/>
          <w:szCs w:val="28"/>
        </w:rPr>
        <w:t>соблюдением</w:t>
      </w:r>
      <w:r w:rsidR="00593944" w:rsidRPr="00404C4D">
        <w:rPr>
          <w:rFonts w:ascii="Times New Roman" w:eastAsia="Times New Roman" w:hAnsi="Times New Roman" w:cs="Times New Roman"/>
          <w:sz w:val="28"/>
          <w:szCs w:val="28"/>
        </w:rPr>
        <w:t xml:space="preserve"> всех необходимых мероприятий </w:t>
      </w:r>
      <w:r w:rsidR="00F90552" w:rsidRPr="00404C4D">
        <w:rPr>
          <w:rFonts w:ascii="Times New Roman" w:eastAsia="Times New Roman" w:hAnsi="Times New Roman" w:cs="Times New Roman"/>
          <w:sz w:val="28"/>
          <w:szCs w:val="28"/>
        </w:rPr>
        <w:t>для</w:t>
      </w:r>
      <w:r w:rsidR="00593944" w:rsidRPr="00404C4D">
        <w:rPr>
          <w:rFonts w:ascii="Times New Roman" w:eastAsia="Times New Roman" w:hAnsi="Times New Roman" w:cs="Times New Roman"/>
          <w:sz w:val="28"/>
          <w:szCs w:val="28"/>
        </w:rPr>
        <w:t xml:space="preserve"> обеспечени</w:t>
      </w:r>
      <w:r w:rsidR="00F90552" w:rsidRPr="00404C4D">
        <w:rPr>
          <w:rFonts w:ascii="Times New Roman" w:eastAsia="Times New Roman" w:hAnsi="Times New Roman" w:cs="Times New Roman"/>
          <w:sz w:val="28"/>
          <w:szCs w:val="28"/>
        </w:rPr>
        <w:t>я</w:t>
      </w:r>
      <w:r w:rsidR="00593944" w:rsidRPr="00404C4D">
        <w:rPr>
          <w:rFonts w:ascii="Times New Roman" w:eastAsia="Times New Roman" w:hAnsi="Times New Roman" w:cs="Times New Roman"/>
          <w:sz w:val="28"/>
          <w:szCs w:val="28"/>
        </w:rPr>
        <w:t xml:space="preserve"> стерильности</w:t>
      </w:r>
      <w:r w:rsidR="006011F6" w:rsidRPr="00404C4D">
        <w:rPr>
          <w:rFonts w:ascii="Times New Roman" w:eastAsia="Times New Roman" w:hAnsi="Times New Roman" w:cs="Times New Roman"/>
          <w:sz w:val="28"/>
          <w:szCs w:val="28"/>
        </w:rPr>
        <w:t>.</w:t>
      </w:r>
    </w:p>
    <w:p w14:paraId="53B2C27D" w14:textId="5B3ABC4A" w:rsidR="00523A0F" w:rsidRDefault="009A72FC" w:rsidP="00FE2F39">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В </w:t>
      </w:r>
      <w:r w:rsidR="002800F5" w:rsidRPr="00404C4D">
        <w:rPr>
          <w:rFonts w:ascii="Times New Roman" w:hAnsi="Times New Roman" w:cs="Times New Roman"/>
          <w:sz w:val="28"/>
          <w:szCs w:val="28"/>
        </w:rPr>
        <w:t>апте</w:t>
      </w:r>
      <w:r w:rsidRPr="00404C4D">
        <w:rPr>
          <w:rFonts w:ascii="Times New Roman" w:hAnsi="Times New Roman" w:cs="Times New Roman"/>
          <w:sz w:val="28"/>
          <w:szCs w:val="28"/>
        </w:rPr>
        <w:t xml:space="preserve">ке производственной с правом изготовления асептических лекарственных препаратов должен быть организован комплекс помещений для изготовления стерильных лекарственных препаратов; </w:t>
      </w:r>
      <w:r w:rsidR="00BB5062" w:rsidRPr="00404C4D">
        <w:rPr>
          <w:rFonts w:ascii="Times New Roman" w:hAnsi="Times New Roman" w:cs="Times New Roman"/>
          <w:sz w:val="28"/>
          <w:szCs w:val="28"/>
        </w:rPr>
        <w:t>оборудовано</w:t>
      </w:r>
      <w:r w:rsidRPr="00404C4D">
        <w:rPr>
          <w:rFonts w:ascii="Times New Roman" w:hAnsi="Times New Roman" w:cs="Times New Roman"/>
          <w:sz w:val="28"/>
          <w:szCs w:val="28"/>
        </w:rPr>
        <w:t xml:space="preserve"> </w:t>
      </w:r>
      <w:r w:rsidR="00AA3A96" w:rsidRPr="00404C4D">
        <w:rPr>
          <w:rFonts w:ascii="Times New Roman" w:hAnsi="Times New Roman" w:cs="Times New Roman"/>
          <w:sz w:val="28"/>
          <w:szCs w:val="28"/>
        </w:rPr>
        <w:t>одно или несколько рабочих мест по</w:t>
      </w:r>
      <w:r w:rsidR="00027A23" w:rsidRPr="00404C4D">
        <w:rPr>
          <w:rFonts w:ascii="Times New Roman" w:hAnsi="Times New Roman" w:cs="Times New Roman"/>
          <w:sz w:val="28"/>
          <w:szCs w:val="28"/>
        </w:rPr>
        <w:t xml:space="preserve"> их </w:t>
      </w:r>
      <w:r w:rsidR="00AA3A96" w:rsidRPr="00404C4D">
        <w:rPr>
          <w:rFonts w:ascii="Times New Roman" w:hAnsi="Times New Roman" w:cs="Times New Roman"/>
          <w:sz w:val="28"/>
          <w:szCs w:val="28"/>
        </w:rPr>
        <w:t>изготовлению</w:t>
      </w:r>
      <w:r w:rsidR="00BB5062" w:rsidRPr="00404C4D">
        <w:rPr>
          <w:rFonts w:ascii="Times New Roman" w:hAnsi="Times New Roman" w:cs="Times New Roman"/>
          <w:sz w:val="28"/>
          <w:szCs w:val="28"/>
        </w:rPr>
        <w:t>.</w:t>
      </w:r>
    </w:p>
    <w:p w14:paraId="4A4714C5" w14:textId="42E65781" w:rsidR="00523A0F" w:rsidRPr="00A13967" w:rsidRDefault="009B5D8F" w:rsidP="00FE4E0E">
      <w:pPr>
        <w:spacing w:after="0" w:line="360" w:lineRule="auto"/>
        <w:ind w:firstLine="709"/>
        <w:jc w:val="both"/>
        <w:rPr>
          <w:rFonts w:ascii="Times New Roman" w:hAnsi="Times New Roman" w:cs="Times New Roman"/>
          <w:sz w:val="28"/>
          <w:szCs w:val="28"/>
        </w:rPr>
      </w:pPr>
      <w:r w:rsidRPr="00A13967">
        <w:rPr>
          <w:rFonts w:ascii="Times New Roman" w:hAnsi="Times New Roman" w:cs="Times New Roman"/>
          <w:sz w:val="28"/>
          <w:szCs w:val="28"/>
        </w:rPr>
        <w:t>Запрещается одновременное изготовление н</w:t>
      </w:r>
      <w:r w:rsidR="00AA3A96" w:rsidRPr="00A13967">
        <w:rPr>
          <w:rFonts w:ascii="Times New Roman" w:hAnsi="Times New Roman" w:cs="Times New Roman"/>
          <w:sz w:val="28"/>
          <w:szCs w:val="28"/>
        </w:rPr>
        <w:t xml:space="preserve">а одном рабочем месте </w:t>
      </w:r>
      <w:r w:rsidRPr="00A13967">
        <w:rPr>
          <w:rFonts w:ascii="Times New Roman" w:hAnsi="Times New Roman" w:cs="Times New Roman"/>
          <w:sz w:val="28"/>
          <w:szCs w:val="28"/>
        </w:rPr>
        <w:t xml:space="preserve">нескольких стерильных лекарственных препаратов, содержащих </w:t>
      </w:r>
      <w:r w:rsidR="00500661" w:rsidRPr="00A13967">
        <w:rPr>
          <w:rFonts w:ascii="Times New Roman" w:hAnsi="Times New Roman" w:cs="Times New Roman"/>
          <w:sz w:val="28"/>
          <w:szCs w:val="28"/>
        </w:rPr>
        <w:t>фармацевтические субстанции</w:t>
      </w:r>
      <w:r w:rsidRPr="00A13967">
        <w:rPr>
          <w:rFonts w:ascii="Times New Roman" w:hAnsi="Times New Roman" w:cs="Times New Roman"/>
          <w:sz w:val="28"/>
          <w:szCs w:val="28"/>
        </w:rPr>
        <w:t xml:space="preserve"> различн</w:t>
      </w:r>
      <w:r w:rsidR="008B53F1" w:rsidRPr="00A13967">
        <w:rPr>
          <w:rFonts w:ascii="Times New Roman" w:hAnsi="Times New Roman" w:cs="Times New Roman"/>
          <w:sz w:val="28"/>
          <w:szCs w:val="28"/>
        </w:rPr>
        <w:t>ых</w:t>
      </w:r>
      <w:r w:rsidR="00500661" w:rsidRPr="00A13967">
        <w:rPr>
          <w:rFonts w:ascii="Times New Roman" w:hAnsi="Times New Roman" w:cs="Times New Roman"/>
          <w:sz w:val="28"/>
          <w:szCs w:val="28"/>
        </w:rPr>
        <w:t xml:space="preserve"> </w:t>
      </w:r>
      <w:r w:rsidRPr="00A13967">
        <w:rPr>
          <w:rFonts w:ascii="Times New Roman" w:hAnsi="Times New Roman" w:cs="Times New Roman"/>
          <w:sz w:val="28"/>
          <w:szCs w:val="28"/>
        </w:rPr>
        <w:t>наименовани</w:t>
      </w:r>
      <w:r w:rsidR="008B53F1" w:rsidRPr="00A13967">
        <w:rPr>
          <w:rFonts w:ascii="Times New Roman" w:hAnsi="Times New Roman" w:cs="Times New Roman"/>
          <w:sz w:val="28"/>
          <w:szCs w:val="28"/>
        </w:rPr>
        <w:t>й</w:t>
      </w:r>
      <w:r w:rsidR="00500661" w:rsidRPr="00A13967">
        <w:rPr>
          <w:rFonts w:ascii="Times New Roman" w:hAnsi="Times New Roman" w:cs="Times New Roman"/>
          <w:sz w:val="28"/>
          <w:szCs w:val="28"/>
        </w:rPr>
        <w:t xml:space="preserve"> </w:t>
      </w:r>
      <w:r w:rsidRPr="00A13967">
        <w:rPr>
          <w:rFonts w:ascii="Times New Roman" w:hAnsi="Times New Roman" w:cs="Times New Roman"/>
          <w:sz w:val="28"/>
          <w:szCs w:val="28"/>
        </w:rPr>
        <w:t>или одного наименования, но в различных концентрациях.</w:t>
      </w:r>
    </w:p>
    <w:p w14:paraId="0ECDC566" w14:textId="7E5776FA" w:rsidR="00DA0287" w:rsidRDefault="00B00D21" w:rsidP="00227AFB">
      <w:pPr>
        <w:pStyle w:val="ConsPlusNormal"/>
        <w:widowControl/>
        <w:spacing w:line="360" w:lineRule="auto"/>
        <w:ind w:firstLine="709"/>
        <w:jc w:val="both"/>
        <w:rPr>
          <w:rFonts w:ascii="Times New Roman" w:eastAsia="Calibri" w:hAnsi="Times New Roman" w:cs="Times New Roman"/>
          <w:sz w:val="28"/>
          <w:szCs w:val="28"/>
        </w:rPr>
      </w:pPr>
      <w:r w:rsidRPr="00500661">
        <w:rPr>
          <w:rFonts w:ascii="Times New Roman" w:eastAsia="Calibri" w:hAnsi="Times New Roman" w:cs="Times New Roman"/>
          <w:sz w:val="28"/>
          <w:szCs w:val="28"/>
        </w:rPr>
        <w:t xml:space="preserve">Из-за различных, часто индивидуальных, подходов к технологии изготовления аптечных лекарственных препаратов, </w:t>
      </w:r>
      <w:r w:rsidR="00A13967">
        <w:rPr>
          <w:rFonts w:ascii="Times New Roman" w:eastAsia="Calibri" w:hAnsi="Times New Roman" w:cs="Times New Roman"/>
          <w:sz w:val="28"/>
          <w:szCs w:val="28"/>
        </w:rPr>
        <w:t>след</w:t>
      </w:r>
      <w:r w:rsidR="00447DF6">
        <w:rPr>
          <w:rFonts w:ascii="Times New Roman" w:eastAsia="Calibri" w:hAnsi="Times New Roman" w:cs="Times New Roman"/>
          <w:sz w:val="28"/>
          <w:szCs w:val="28"/>
        </w:rPr>
        <w:t>у</w:t>
      </w:r>
      <w:r w:rsidR="00A13967">
        <w:rPr>
          <w:rFonts w:ascii="Times New Roman" w:eastAsia="Calibri" w:hAnsi="Times New Roman" w:cs="Times New Roman"/>
          <w:sz w:val="28"/>
          <w:szCs w:val="28"/>
        </w:rPr>
        <w:t>ет</w:t>
      </w:r>
      <w:r w:rsidRPr="00500661">
        <w:rPr>
          <w:rFonts w:ascii="Times New Roman" w:eastAsia="Calibri" w:hAnsi="Times New Roman" w:cs="Times New Roman"/>
          <w:sz w:val="28"/>
          <w:szCs w:val="28"/>
        </w:rPr>
        <w:t xml:space="preserve"> о</w:t>
      </w:r>
      <w:r w:rsidR="007C0B8E">
        <w:rPr>
          <w:rFonts w:ascii="Times New Roman" w:eastAsia="Calibri" w:hAnsi="Times New Roman" w:cs="Times New Roman"/>
          <w:sz w:val="28"/>
          <w:szCs w:val="28"/>
        </w:rPr>
        <w:t>собое внимание обращать на расчё</w:t>
      </w:r>
      <w:r w:rsidRPr="00500661">
        <w:rPr>
          <w:rFonts w:ascii="Times New Roman" w:eastAsia="Calibri" w:hAnsi="Times New Roman" w:cs="Times New Roman"/>
          <w:sz w:val="28"/>
          <w:szCs w:val="28"/>
        </w:rPr>
        <w:t xml:space="preserve">ты необходимых количеств исходных веществ, воды </w:t>
      </w:r>
      <w:r w:rsidR="00BC576A" w:rsidRPr="00500661">
        <w:rPr>
          <w:rFonts w:ascii="Times New Roman" w:eastAsia="Calibri" w:hAnsi="Times New Roman" w:cs="Times New Roman"/>
          <w:sz w:val="28"/>
          <w:szCs w:val="28"/>
        </w:rPr>
        <w:t xml:space="preserve">для инъекций или воды </w:t>
      </w:r>
      <w:r w:rsidRPr="00500661">
        <w:rPr>
          <w:rFonts w:ascii="Times New Roman" w:eastAsia="Calibri" w:hAnsi="Times New Roman" w:cs="Times New Roman"/>
          <w:sz w:val="28"/>
          <w:szCs w:val="28"/>
        </w:rPr>
        <w:t>очищенной и др</w:t>
      </w:r>
      <w:r w:rsidR="00BC576A" w:rsidRPr="00500661">
        <w:rPr>
          <w:rFonts w:ascii="Times New Roman" w:eastAsia="Calibri" w:hAnsi="Times New Roman" w:cs="Times New Roman"/>
          <w:sz w:val="28"/>
          <w:szCs w:val="28"/>
        </w:rPr>
        <w:t>угих</w:t>
      </w:r>
      <w:r w:rsidRPr="00500661">
        <w:rPr>
          <w:rFonts w:ascii="Times New Roman" w:eastAsia="Calibri" w:hAnsi="Times New Roman" w:cs="Times New Roman"/>
          <w:sz w:val="28"/>
          <w:szCs w:val="28"/>
        </w:rPr>
        <w:t xml:space="preserve"> веществ, используемых в технологическом процессе </w:t>
      </w:r>
      <w:r w:rsidR="00BC576A" w:rsidRPr="00500661">
        <w:rPr>
          <w:rFonts w:ascii="Times New Roman" w:eastAsia="Calibri" w:hAnsi="Times New Roman" w:cs="Times New Roman"/>
          <w:sz w:val="28"/>
          <w:szCs w:val="28"/>
        </w:rPr>
        <w:t xml:space="preserve">аптечного </w:t>
      </w:r>
      <w:r w:rsidRPr="00500661">
        <w:rPr>
          <w:rFonts w:ascii="Times New Roman" w:eastAsia="Calibri" w:hAnsi="Times New Roman" w:cs="Times New Roman"/>
          <w:sz w:val="28"/>
          <w:szCs w:val="28"/>
        </w:rPr>
        <w:t xml:space="preserve">изготовления </w:t>
      </w:r>
      <w:r w:rsidR="00BC576A" w:rsidRPr="00500661">
        <w:rPr>
          <w:rFonts w:ascii="Times New Roman" w:eastAsia="Calibri" w:hAnsi="Times New Roman" w:cs="Times New Roman"/>
          <w:sz w:val="28"/>
          <w:szCs w:val="28"/>
        </w:rPr>
        <w:t>стерильных</w:t>
      </w:r>
      <w:r w:rsidRPr="00500661">
        <w:rPr>
          <w:rFonts w:ascii="Times New Roman" w:eastAsia="Calibri" w:hAnsi="Times New Roman" w:cs="Times New Roman"/>
          <w:sz w:val="28"/>
          <w:szCs w:val="28"/>
        </w:rPr>
        <w:t xml:space="preserve"> лекарственн</w:t>
      </w:r>
      <w:r w:rsidR="00BC576A" w:rsidRPr="00500661">
        <w:rPr>
          <w:rFonts w:ascii="Times New Roman" w:eastAsia="Calibri" w:hAnsi="Times New Roman" w:cs="Times New Roman"/>
          <w:sz w:val="28"/>
          <w:szCs w:val="28"/>
        </w:rPr>
        <w:t>ых</w:t>
      </w:r>
      <w:r w:rsidRPr="00500661">
        <w:rPr>
          <w:rFonts w:ascii="Times New Roman" w:eastAsia="Calibri" w:hAnsi="Times New Roman" w:cs="Times New Roman"/>
          <w:sz w:val="28"/>
          <w:szCs w:val="28"/>
        </w:rPr>
        <w:t xml:space="preserve"> препарат</w:t>
      </w:r>
      <w:r w:rsidR="00BC576A" w:rsidRPr="00500661">
        <w:rPr>
          <w:rFonts w:ascii="Times New Roman" w:eastAsia="Calibri" w:hAnsi="Times New Roman" w:cs="Times New Roman"/>
          <w:sz w:val="28"/>
          <w:szCs w:val="28"/>
        </w:rPr>
        <w:t>ов</w:t>
      </w:r>
      <w:r w:rsidRPr="00500661">
        <w:rPr>
          <w:rFonts w:ascii="Times New Roman" w:eastAsia="Calibri" w:hAnsi="Times New Roman" w:cs="Times New Roman"/>
          <w:sz w:val="28"/>
          <w:szCs w:val="28"/>
        </w:rPr>
        <w:t>.</w:t>
      </w:r>
    </w:p>
    <w:p w14:paraId="071A801F" w14:textId="4E9CC71D" w:rsidR="00EF3A34" w:rsidRPr="00404C4D" w:rsidRDefault="00EF3A34" w:rsidP="00EF3A34">
      <w:pPr>
        <w:autoSpaceDE w:val="0"/>
        <w:autoSpaceDN w:val="0"/>
        <w:adjustRightInd w:val="0"/>
        <w:spacing w:after="0" w:line="360" w:lineRule="auto"/>
        <w:ind w:firstLine="709"/>
        <w:jc w:val="both"/>
        <w:rPr>
          <w:rFonts w:ascii="Times New Roman" w:eastAsia="Calibri" w:hAnsi="Times New Roman" w:cs="Times New Roman"/>
          <w:sz w:val="28"/>
          <w:szCs w:val="28"/>
        </w:rPr>
      </w:pPr>
      <w:r w:rsidRPr="00404C4D">
        <w:rPr>
          <w:rFonts w:ascii="Times New Roman" w:eastAsia="Calibri" w:hAnsi="Times New Roman" w:cs="Times New Roman"/>
          <w:bCs/>
          <w:sz w:val="28"/>
          <w:szCs w:val="28"/>
        </w:rPr>
        <w:t>При изготовлении водных растворов для инъекций</w:t>
      </w:r>
      <w:r w:rsidR="00A13967">
        <w:rPr>
          <w:rFonts w:ascii="Times New Roman" w:eastAsia="Calibri" w:hAnsi="Times New Roman" w:cs="Times New Roman"/>
          <w:bCs/>
          <w:sz w:val="28"/>
          <w:szCs w:val="28"/>
        </w:rPr>
        <w:t xml:space="preserve">, растворов для </w:t>
      </w:r>
      <w:r w:rsidRPr="00404C4D">
        <w:rPr>
          <w:rFonts w:ascii="Times New Roman" w:eastAsia="Calibri" w:hAnsi="Times New Roman" w:cs="Times New Roman"/>
          <w:bCs/>
          <w:sz w:val="28"/>
          <w:szCs w:val="28"/>
        </w:rPr>
        <w:t xml:space="preserve">инфузий, жидких лекарственных форм для офтальмологического применения, содержащих в составе </w:t>
      </w:r>
      <w:r w:rsidR="007F358E" w:rsidRPr="00404C4D">
        <w:rPr>
          <w:rFonts w:ascii="Times New Roman" w:eastAsia="Calibri" w:hAnsi="Times New Roman" w:cs="Times New Roman"/>
          <w:bCs/>
          <w:sz w:val="28"/>
          <w:szCs w:val="28"/>
        </w:rPr>
        <w:t xml:space="preserve">декстрозы </w:t>
      </w:r>
      <w:r w:rsidRPr="00404C4D">
        <w:rPr>
          <w:rFonts w:ascii="Times New Roman" w:eastAsia="Calibri" w:hAnsi="Times New Roman" w:cs="Times New Roman"/>
          <w:bCs/>
          <w:sz w:val="28"/>
          <w:szCs w:val="28"/>
        </w:rPr>
        <w:t>моногидрат, пересчёт её количества проводят с учётом содержания кристаллизационной воды.</w:t>
      </w:r>
    </w:p>
    <w:p w14:paraId="1EB1E33B" w14:textId="77777777" w:rsidR="005D3C9F" w:rsidRPr="00404C4D" w:rsidRDefault="001C507A" w:rsidP="00881D57">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Обязательным технологическим этапом аптечного изготовления стерильных лекарственных препаратов является стерилизация. Общие требования к стерилизации указаны в ОФС «</w:t>
      </w:r>
      <w:r w:rsidR="00881D57" w:rsidRPr="00404C4D">
        <w:rPr>
          <w:rFonts w:ascii="Times New Roman" w:hAnsi="Times New Roman" w:cs="Times New Roman"/>
          <w:sz w:val="28"/>
          <w:szCs w:val="28"/>
        </w:rPr>
        <w:t>Стерилизация».</w:t>
      </w:r>
      <w:r w:rsidR="005D3C9F" w:rsidRPr="00404C4D">
        <w:rPr>
          <w:rFonts w:ascii="Times New Roman" w:hAnsi="Times New Roman" w:cs="Times New Roman"/>
          <w:sz w:val="28"/>
          <w:szCs w:val="28"/>
        </w:rPr>
        <w:t xml:space="preserve"> В условиях аптечного изготовления </w:t>
      </w:r>
      <w:r w:rsidR="00157C84" w:rsidRPr="00404C4D">
        <w:rPr>
          <w:rFonts w:ascii="Times New Roman" w:hAnsi="Times New Roman" w:cs="Times New Roman"/>
          <w:sz w:val="28"/>
          <w:szCs w:val="28"/>
        </w:rPr>
        <w:t xml:space="preserve">лекарственных препаратов </w:t>
      </w:r>
      <w:r w:rsidR="005D3C9F" w:rsidRPr="00404C4D">
        <w:rPr>
          <w:rFonts w:ascii="Times New Roman" w:hAnsi="Times New Roman" w:cs="Times New Roman"/>
          <w:sz w:val="28"/>
          <w:szCs w:val="28"/>
        </w:rPr>
        <w:t>использу</w:t>
      </w:r>
      <w:r w:rsidR="00157C84" w:rsidRPr="00404C4D">
        <w:rPr>
          <w:rFonts w:ascii="Times New Roman" w:hAnsi="Times New Roman" w:cs="Times New Roman"/>
          <w:sz w:val="28"/>
          <w:szCs w:val="28"/>
        </w:rPr>
        <w:t>ю</w:t>
      </w:r>
      <w:r w:rsidR="005D3C9F" w:rsidRPr="00404C4D">
        <w:rPr>
          <w:rFonts w:ascii="Times New Roman" w:hAnsi="Times New Roman" w:cs="Times New Roman"/>
          <w:sz w:val="28"/>
          <w:szCs w:val="28"/>
        </w:rPr>
        <w:t xml:space="preserve">тся, как правило, </w:t>
      </w:r>
      <w:r w:rsidR="00157C84" w:rsidRPr="00404C4D">
        <w:rPr>
          <w:rFonts w:ascii="Times New Roman" w:hAnsi="Times New Roman" w:cs="Times New Roman"/>
          <w:sz w:val="28"/>
          <w:szCs w:val="28"/>
        </w:rPr>
        <w:t xml:space="preserve">следующие методы </w:t>
      </w:r>
      <w:r w:rsidR="005D3C9F" w:rsidRPr="00404C4D">
        <w:rPr>
          <w:rFonts w:ascii="Times New Roman" w:hAnsi="Times New Roman" w:cs="Times New Roman"/>
          <w:sz w:val="28"/>
          <w:szCs w:val="28"/>
        </w:rPr>
        <w:t>термическ</w:t>
      </w:r>
      <w:r w:rsidR="00157C84" w:rsidRPr="00404C4D">
        <w:rPr>
          <w:rFonts w:ascii="Times New Roman" w:hAnsi="Times New Roman" w:cs="Times New Roman"/>
          <w:sz w:val="28"/>
          <w:szCs w:val="28"/>
        </w:rPr>
        <w:t>ой</w:t>
      </w:r>
      <w:r w:rsidR="005D3C9F" w:rsidRPr="00404C4D">
        <w:rPr>
          <w:rFonts w:ascii="Times New Roman" w:hAnsi="Times New Roman" w:cs="Times New Roman"/>
          <w:sz w:val="28"/>
          <w:szCs w:val="28"/>
        </w:rPr>
        <w:t xml:space="preserve"> стерилизаци</w:t>
      </w:r>
      <w:r w:rsidR="00157C84" w:rsidRPr="00404C4D">
        <w:rPr>
          <w:rFonts w:ascii="Times New Roman" w:hAnsi="Times New Roman" w:cs="Times New Roman"/>
          <w:sz w:val="28"/>
          <w:szCs w:val="28"/>
        </w:rPr>
        <w:t>и</w:t>
      </w:r>
      <w:r w:rsidR="005D3C9F" w:rsidRPr="00404C4D">
        <w:rPr>
          <w:rFonts w:ascii="Times New Roman" w:hAnsi="Times New Roman" w:cs="Times New Roman"/>
          <w:sz w:val="28"/>
          <w:szCs w:val="28"/>
        </w:rPr>
        <w:t>:</w:t>
      </w:r>
    </w:p>
    <w:p w14:paraId="29670A3A" w14:textId="77777777" w:rsidR="008123F3" w:rsidRPr="00404C4D" w:rsidRDefault="005D3C9F" w:rsidP="00881D57">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 стерилизация насыщенным паром под давлением (автоклавирование) </w:t>
      </w:r>
      <w:r w:rsidR="003A65C3" w:rsidRPr="00404C4D">
        <w:rPr>
          <w:rFonts w:ascii="Times New Roman" w:eastAsia="Calibri" w:hAnsi="Times New Roman" w:cs="Times New Roman"/>
          <w:sz w:val="28"/>
          <w:szCs w:val="28"/>
        </w:rPr>
        <w:t xml:space="preserve">– </w:t>
      </w:r>
      <w:r w:rsidRPr="00404C4D">
        <w:rPr>
          <w:rFonts w:ascii="Times New Roman" w:hAnsi="Times New Roman" w:cs="Times New Roman"/>
          <w:sz w:val="28"/>
          <w:szCs w:val="28"/>
        </w:rPr>
        <w:t xml:space="preserve">для </w:t>
      </w:r>
      <w:r w:rsidR="008123F3" w:rsidRPr="00404C4D">
        <w:rPr>
          <w:rFonts w:ascii="Times New Roman" w:hAnsi="Times New Roman" w:cs="Times New Roman"/>
          <w:sz w:val="28"/>
          <w:szCs w:val="28"/>
        </w:rPr>
        <w:t>лекарственных препаратов в виде водных растворов, масел растительных, жиров, изделий из стекла, фарфора, металла, перевязочных и вспомогательных материалов (вата, марля, фильтровальная бумага, пергамент, спецодежда и др.), резиновых изделий;</w:t>
      </w:r>
    </w:p>
    <w:p w14:paraId="71002AF5" w14:textId="77777777" w:rsidR="004E3029" w:rsidRPr="00404C4D" w:rsidRDefault="008123F3" w:rsidP="004E3029">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w:t>
      </w:r>
      <w:r w:rsidR="005D3C9F" w:rsidRPr="00404C4D">
        <w:rPr>
          <w:rFonts w:ascii="Times New Roman" w:hAnsi="Times New Roman" w:cs="Times New Roman"/>
          <w:sz w:val="28"/>
          <w:szCs w:val="28"/>
        </w:rPr>
        <w:t>стерилизация горячим воздухом (воздушная стерилизация)</w:t>
      </w:r>
      <w:r w:rsidRPr="00404C4D">
        <w:rPr>
          <w:rFonts w:ascii="Times New Roman" w:hAnsi="Times New Roman" w:cs="Times New Roman"/>
          <w:sz w:val="28"/>
          <w:szCs w:val="28"/>
        </w:rPr>
        <w:t xml:space="preserve"> </w:t>
      </w:r>
      <w:r w:rsidR="003A65C3" w:rsidRPr="00404C4D">
        <w:rPr>
          <w:rFonts w:ascii="Times New Roman" w:eastAsia="Calibri" w:hAnsi="Times New Roman" w:cs="Times New Roman"/>
          <w:sz w:val="28"/>
          <w:szCs w:val="28"/>
        </w:rPr>
        <w:t xml:space="preserve">– </w:t>
      </w:r>
      <w:r w:rsidRPr="00404C4D">
        <w:rPr>
          <w:rFonts w:ascii="Times New Roman" w:hAnsi="Times New Roman" w:cs="Times New Roman"/>
          <w:sz w:val="28"/>
          <w:szCs w:val="28"/>
        </w:rPr>
        <w:t>для стерилизации термостойких порошкообразн</w:t>
      </w:r>
      <w:r w:rsidR="007A6A3C" w:rsidRPr="00404C4D">
        <w:rPr>
          <w:rFonts w:ascii="Times New Roman" w:hAnsi="Times New Roman" w:cs="Times New Roman"/>
          <w:sz w:val="28"/>
          <w:szCs w:val="28"/>
        </w:rPr>
        <w:t>ы</w:t>
      </w:r>
      <w:r w:rsidRPr="00404C4D">
        <w:rPr>
          <w:rFonts w:ascii="Times New Roman" w:hAnsi="Times New Roman" w:cs="Times New Roman"/>
          <w:sz w:val="28"/>
          <w:szCs w:val="28"/>
        </w:rPr>
        <w:t>х веществ (натрия хлорид, цинка оксид, тальк</w:t>
      </w:r>
      <w:r w:rsidR="007A6A3C" w:rsidRPr="00404C4D">
        <w:rPr>
          <w:rFonts w:ascii="Times New Roman" w:hAnsi="Times New Roman" w:cs="Times New Roman"/>
          <w:sz w:val="28"/>
          <w:szCs w:val="28"/>
        </w:rPr>
        <w:t>, каолин</w:t>
      </w:r>
      <w:r w:rsidRPr="00404C4D">
        <w:rPr>
          <w:rFonts w:ascii="Times New Roman" w:hAnsi="Times New Roman" w:cs="Times New Roman"/>
          <w:sz w:val="28"/>
          <w:szCs w:val="28"/>
        </w:rPr>
        <w:t xml:space="preserve"> и др</w:t>
      </w:r>
      <w:r w:rsidR="004E3029" w:rsidRPr="00404C4D">
        <w:rPr>
          <w:rFonts w:ascii="Times New Roman" w:hAnsi="Times New Roman" w:cs="Times New Roman"/>
          <w:sz w:val="28"/>
          <w:szCs w:val="28"/>
        </w:rPr>
        <w:t>.)</w:t>
      </w:r>
      <w:r w:rsidR="00157C84" w:rsidRPr="00404C4D">
        <w:rPr>
          <w:rFonts w:ascii="Times New Roman" w:hAnsi="Times New Roman" w:cs="Times New Roman"/>
          <w:sz w:val="28"/>
          <w:szCs w:val="28"/>
        </w:rPr>
        <w:t>,</w:t>
      </w:r>
      <w:r w:rsidR="004E3029" w:rsidRPr="00404C4D">
        <w:rPr>
          <w:rFonts w:ascii="Times New Roman" w:hAnsi="Times New Roman" w:cs="Times New Roman"/>
          <w:sz w:val="28"/>
          <w:szCs w:val="28"/>
        </w:rPr>
        <w:t xml:space="preserve"> масел минеральных и растительных, жиров, ланолина, вазелина и др., а также изделий из стекла, металла, силиконовых эластомеров, фарфора и др.</w:t>
      </w:r>
    </w:p>
    <w:p w14:paraId="2E7CFBAE" w14:textId="77777777" w:rsidR="00684DD2" w:rsidRPr="00404C4D" w:rsidRDefault="004E3029" w:rsidP="00241EBF">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Выбор метода стерилизации зависит от чувствительности стерилизуемого объекта </w:t>
      </w:r>
      <w:r w:rsidR="00241EBF" w:rsidRPr="00404C4D">
        <w:rPr>
          <w:rFonts w:ascii="Times New Roman" w:hAnsi="Times New Roman" w:cs="Times New Roman"/>
          <w:sz w:val="28"/>
          <w:szCs w:val="28"/>
        </w:rPr>
        <w:t>к</w:t>
      </w:r>
      <w:r w:rsidRPr="00404C4D">
        <w:rPr>
          <w:rFonts w:ascii="Times New Roman" w:hAnsi="Times New Roman" w:cs="Times New Roman"/>
          <w:sz w:val="28"/>
          <w:szCs w:val="28"/>
        </w:rPr>
        <w:t xml:space="preserve"> действию стерилизующего агента</w:t>
      </w:r>
      <w:r w:rsidR="00241EBF" w:rsidRPr="00404C4D">
        <w:rPr>
          <w:rFonts w:ascii="Times New Roman" w:hAnsi="Times New Roman" w:cs="Times New Roman"/>
          <w:sz w:val="28"/>
          <w:szCs w:val="28"/>
        </w:rPr>
        <w:t>, эффективности воздействия стерилизующего агента на микроорганизмы</w:t>
      </w:r>
      <w:r w:rsidR="00157C84" w:rsidRPr="00404C4D">
        <w:rPr>
          <w:rFonts w:ascii="Times New Roman" w:hAnsi="Times New Roman" w:cs="Times New Roman"/>
          <w:sz w:val="28"/>
          <w:szCs w:val="28"/>
        </w:rPr>
        <w:t>. Применя</w:t>
      </w:r>
      <w:r w:rsidR="00E74522" w:rsidRPr="00404C4D">
        <w:rPr>
          <w:rFonts w:ascii="Times New Roman" w:hAnsi="Times New Roman" w:cs="Times New Roman"/>
          <w:sz w:val="28"/>
          <w:szCs w:val="28"/>
        </w:rPr>
        <w:t xml:space="preserve">емый </w:t>
      </w:r>
      <w:r w:rsidR="00241EBF" w:rsidRPr="00404C4D">
        <w:rPr>
          <w:rFonts w:ascii="Times New Roman" w:hAnsi="Times New Roman" w:cs="Times New Roman"/>
          <w:sz w:val="28"/>
          <w:szCs w:val="28"/>
        </w:rPr>
        <w:t xml:space="preserve">метод </w:t>
      </w:r>
      <w:r w:rsidR="00157C84" w:rsidRPr="00404C4D">
        <w:rPr>
          <w:rFonts w:ascii="Times New Roman" w:hAnsi="Times New Roman" w:cs="Times New Roman"/>
          <w:sz w:val="28"/>
          <w:szCs w:val="28"/>
        </w:rPr>
        <w:t xml:space="preserve">стерилизации </w:t>
      </w:r>
      <w:r w:rsidR="00241EBF" w:rsidRPr="00404C4D">
        <w:rPr>
          <w:rFonts w:ascii="Times New Roman" w:hAnsi="Times New Roman" w:cs="Times New Roman"/>
          <w:sz w:val="28"/>
          <w:szCs w:val="28"/>
        </w:rPr>
        <w:t>должен обеспечить с</w:t>
      </w:r>
      <w:r w:rsidRPr="00404C4D">
        <w:rPr>
          <w:rFonts w:ascii="Times New Roman" w:hAnsi="Times New Roman" w:cs="Times New Roman"/>
          <w:sz w:val="28"/>
          <w:szCs w:val="28"/>
        </w:rPr>
        <w:t xml:space="preserve">охранение эффективности и безопасности </w:t>
      </w:r>
      <w:r w:rsidR="00241EBF" w:rsidRPr="00404C4D">
        <w:rPr>
          <w:rFonts w:ascii="Times New Roman" w:hAnsi="Times New Roman" w:cs="Times New Roman"/>
          <w:sz w:val="28"/>
          <w:szCs w:val="28"/>
        </w:rPr>
        <w:t>лекарственного препарата</w:t>
      </w:r>
      <w:r w:rsidR="00E74522" w:rsidRPr="00404C4D">
        <w:rPr>
          <w:rFonts w:ascii="Times New Roman" w:hAnsi="Times New Roman" w:cs="Times New Roman"/>
          <w:sz w:val="28"/>
          <w:szCs w:val="28"/>
        </w:rPr>
        <w:t xml:space="preserve"> аптечного изготовления</w:t>
      </w:r>
      <w:r w:rsidR="00241EBF" w:rsidRPr="00404C4D">
        <w:rPr>
          <w:rFonts w:ascii="Times New Roman" w:hAnsi="Times New Roman" w:cs="Times New Roman"/>
          <w:sz w:val="28"/>
          <w:szCs w:val="28"/>
        </w:rPr>
        <w:t>.</w:t>
      </w:r>
      <w:r w:rsidR="003A65C3" w:rsidRPr="00404C4D">
        <w:rPr>
          <w:rFonts w:ascii="Times New Roman" w:hAnsi="Times New Roman" w:cs="Times New Roman"/>
          <w:sz w:val="28"/>
          <w:szCs w:val="28"/>
        </w:rPr>
        <w:t xml:space="preserve"> </w:t>
      </w:r>
      <w:r w:rsidR="00684DD2" w:rsidRPr="00404C4D">
        <w:rPr>
          <w:rFonts w:ascii="Times New Roman" w:hAnsi="Times New Roman" w:cs="Times New Roman"/>
          <w:sz w:val="28"/>
          <w:szCs w:val="28"/>
        </w:rPr>
        <w:t>Контроль параметров и эффективности методов стерилизации осуществля</w:t>
      </w:r>
      <w:r w:rsidR="003A65C3" w:rsidRPr="00404C4D">
        <w:rPr>
          <w:rFonts w:ascii="Times New Roman" w:hAnsi="Times New Roman" w:cs="Times New Roman"/>
          <w:sz w:val="28"/>
          <w:szCs w:val="28"/>
        </w:rPr>
        <w:t>ют</w:t>
      </w:r>
      <w:r w:rsidR="00684DD2" w:rsidRPr="00404C4D">
        <w:rPr>
          <w:rFonts w:ascii="Times New Roman" w:hAnsi="Times New Roman" w:cs="Times New Roman"/>
          <w:sz w:val="28"/>
          <w:szCs w:val="28"/>
        </w:rPr>
        <w:t xml:space="preserve"> с помощью контрольно-измерительных приборов, химических и биологических тестов.</w:t>
      </w:r>
    </w:p>
    <w:p w14:paraId="0BD013A9" w14:textId="77777777" w:rsidR="007D6CF3" w:rsidRPr="00404C4D" w:rsidRDefault="003A65C3" w:rsidP="004E3029">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Изготовленные л</w:t>
      </w:r>
      <w:r w:rsidR="00241EBF" w:rsidRPr="00404C4D">
        <w:rPr>
          <w:rFonts w:ascii="Times New Roman" w:hAnsi="Times New Roman" w:cs="Times New Roman"/>
          <w:sz w:val="28"/>
          <w:szCs w:val="28"/>
        </w:rPr>
        <w:t>екарственные препараты</w:t>
      </w:r>
      <w:r w:rsidRPr="00404C4D">
        <w:rPr>
          <w:rFonts w:ascii="Times New Roman" w:hAnsi="Times New Roman" w:cs="Times New Roman"/>
          <w:sz w:val="28"/>
          <w:szCs w:val="28"/>
        </w:rPr>
        <w:t xml:space="preserve"> </w:t>
      </w:r>
      <w:r w:rsidR="00E74522" w:rsidRPr="00404C4D">
        <w:rPr>
          <w:rFonts w:ascii="Times New Roman" w:hAnsi="Times New Roman" w:cs="Times New Roman"/>
          <w:sz w:val="28"/>
          <w:szCs w:val="28"/>
        </w:rPr>
        <w:t xml:space="preserve">подвергают стерилизации </w:t>
      </w:r>
      <w:r w:rsidR="004E3029" w:rsidRPr="00404C4D">
        <w:rPr>
          <w:rFonts w:ascii="Times New Roman" w:hAnsi="Times New Roman" w:cs="Times New Roman"/>
          <w:sz w:val="28"/>
          <w:szCs w:val="28"/>
        </w:rPr>
        <w:t xml:space="preserve">в </w:t>
      </w:r>
      <w:r w:rsidR="004E3029" w:rsidRPr="00FE4E0E">
        <w:rPr>
          <w:rFonts w:ascii="Times New Roman" w:hAnsi="Times New Roman" w:cs="Times New Roman"/>
          <w:sz w:val="28"/>
          <w:szCs w:val="28"/>
        </w:rPr>
        <w:t>окончательной упаковке</w:t>
      </w:r>
      <w:r w:rsidR="00241EBF" w:rsidRPr="00404C4D">
        <w:rPr>
          <w:rFonts w:ascii="Times New Roman" w:hAnsi="Times New Roman" w:cs="Times New Roman"/>
          <w:sz w:val="28"/>
          <w:szCs w:val="28"/>
        </w:rPr>
        <w:t xml:space="preserve">. </w:t>
      </w:r>
      <w:r w:rsidR="004E3029" w:rsidRPr="00404C4D">
        <w:rPr>
          <w:rFonts w:ascii="Times New Roman" w:hAnsi="Times New Roman" w:cs="Times New Roman"/>
          <w:sz w:val="28"/>
          <w:szCs w:val="28"/>
        </w:rPr>
        <w:t xml:space="preserve">В случаях, когда </w:t>
      </w:r>
      <w:r w:rsidR="00E74522" w:rsidRPr="00404C4D">
        <w:rPr>
          <w:rFonts w:ascii="Times New Roman" w:hAnsi="Times New Roman" w:cs="Times New Roman"/>
          <w:sz w:val="28"/>
          <w:szCs w:val="28"/>
        </w:rPr>
        <w:t xml:space="preserve">термическая </w:t>
      </w:r>
      <w:r w:rsidR="004E3029" w:rsidRPr="00404C4D">
        <w:rPr>
          <w:rFonts w:ascii="Times New Roman" w:hAnsi="Times New Roman" w:cs="Times New Roman"/>
          <w:sz w:val="28"/>
          <w:szCs w:val="28"/>
        </w:rPr>
        <w:t xml:space="preserve">стерилизация </w:t>
      </w:r>
      <w:r w:rsidR="00E74522" w:rsidRPr="00404C4D">
        <w:rPr>
          <w:rFonts w:ascii="Times New Roman" w:hAnsi="Times New Roman" w:cs="Times New Roman"/>
          <w:sz w:val="28"/>
          <w:szCs w:val="28"/>
        </w:rPr>
        <w:t xml:space="preserve">изготовленных лекарственных препаратов </w:t>
      </w:r>
      <w:r w:rsidR="004E3029" w:rsidRPr="00404C4D">
        <w:rPr>
          <w:rFonts w:ascii="Times New Roman" w:hAnsi="Times New Roman" w:cs="Times New Roman"/>
          <w:sz w:val="28"/>
          <w:szCs w:val="28"/>
        </w:rPr>
        <w:t xml:space="preserve">в </w:t>
      </w:r>
      <w:r w:rsidR="004E3029" w:rsidRPr="00FE4E0E">
        <w:rPr>
          <w:rFonts w:ascii="Times New Roman" w:hAnsi="Times New Roman" w:cs="Times New Roman"/>
          <w:sz w:val="28"/>
          <w:szCs w:val="28"/>
        </w:rPr>
        <w:t>окончательной упаковке</w:t>
      </w:r>
      <w:r w:rsidR="004E3029" w:rsidRPr="00404C4D">
        <w:rPr>
          <w:rFonts w:ascii="Times New Roman" w:hAnsi="Times New Roman" w:cs="Times New Roman"/>
          <w:sz w:val="28"/>
          <w:szCs w:val="28"/>
        </w:rPr>
        <w:t xml:space="preserve"> невозможна, используют метод стерилизующей фильтрации или </w:t>
      </w:r>
      <w:r w:rsidR="00241EBF" w:rsidRPr="00404C4D">
        <w:rPr>
          <w:rFonts w:ascii="Times New Roman" w:hAnsi="Times New Roman" w:cs="Times New Roman"/>
          <w:sz w:val="28"/>
          <w:szCs w:val="28"/>
        </w:rPr>
        <w:t xml:space="preserve">изготовление </w:t>
      </w:r>
      <w:r w:rsidR="00E74522" w:rsidRPr="00404C4D">
        <w:rPr>
          <w:rFonts w:ascii="Times New Roman" w:hAnsi="Times New Roman" w:cs="Times New Roman"/>
          <w:sz w:val="28"/>
          <w:szCs w:val="28"/>
        </w:rPr>
        <w:t xml:space="preserve">лекарственных препаратов осуществляют </w:t>
      </w:r>
      <w:r w:rsidR="004E3029" w:rsidRPr="00404C4D">
        <w:rPr>
          <w:rFonts w:ascii="Times New Roman" w:hAnsi="Times New Roman" w:cs="Times New Roman"/>
          <w:sz w:val="28"/>
          <w:szCs w:val="28"/>
        </w:rPr>
        <w:t>в асептических условиях</w:t>
      </w:r>
      <w:r w:rsidR="00E74522" w:rsidRPr="00404C4D">
        <w:rPr>
          <w:rFonts w:ascii="Times New Roman" w:hAnsi="Times New Roman" w:cs="Times New Roman"/>
          <w:sz w:val="28"/>
          <w:szCs w:val="28"/>
        </w:rPr>
        <w:t xml:space="preserve"> с соблюдением установленных требований</w:t>
      </w:r>
      <w:r w:rsidR="004E3029" w:rsidRPr="00404C4D">
        <w:rPr>
          <w:rFonts w:ascii="Times New Roman" w:hAnsi="Times New Roman" w:cs="Times New Roman"/>
          <w:sz w:val="28"/>
          <w:szCs w:val="28"/>
        </w:rPr>
        <w:t>.</w:t>
      </w:r>
    </w:p>
    <w:p w14:paraId="488EFEE1" w14:textId="77777777" w:rsidR="007D6CF3" w:rsidRPr="00404C4D" w:rsidRDefault="007D6CF3" w:rsidP="004E3029">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Растворы для инъекций и растворы для инфузий, содержащие вещества, требующие защиты от воздействия повышенной температуры, рекомендуется стерилизовать фильтрованием в ламинарном потоке воздуха с помощью мембранных фильтров с номинальным размером пор не более 0</w:t>
      </w:r>
      <w:r w:rsidR="003A65C3" w:rsidRPr="00404C4D">
        <w:rPr>
          <w:rFonts w:ascii="Times New Roman" w:hAnsi="Times New Roman" w:cs="Times New Roman"/>
          <w:sz w:val="28"/>
          <w:szCs w:val="28"/>
        </w:rPr>
        <w:t>,</w:t>
      </w:r>
      <w:r w:rsidRPr="00404C4D">
        <w:rPr>
          <w:rFonts w:ascii="Times New Roman" w:hAnsi="Times New Roman" w:cs="Times New Roman"/>
          <w:sz w:val="28"/>
          <w:szCs w:val="28"/>
        </w:rPr>
        <w:t>22</w:t>
      </w:r>
      <w:r w:rsidR="003A65C3" w:rsidRPr="00404C4D">
        <w:rPr>
          <w:rFonts w:ascii="Times New Roman" w:hAnsi="Times New Roman" w:cs="Times New Roman"/>
          <w:sz w:val="28"/>
          <w:szCs w:val="28"/>
        </w:rPr>
        <w:t> </w:t>
      </w:r>
      <w:r w:rsidRPr="00404C4D">
        <w:rPr>
          <w:rFonts w:ascii="Times New Roman" w:hAnsi="Times New Roman" w:cs="Times New Roman"/>
          <w:sz w:val="28"/>
          <w:szCs w:val="28"/>
        </w:rPr>
        <w:t xml:space="preserve">мкм и глубинных фильтров с эквивалентными свойствами </w:t>
      </w:r>
      <w:r w:rsidR="00E66A8B" w:rsidRPr="00404C4D">
        <w:rPr>
          <w:rFonts w:ascii="Times New Roman" w:hAnsi="Times New Roman" w:cs="Times New Roman"/>
          <w:sz w:val="28"/>
          <w:szCs w:val="28"/>
        </w:rPr>
        <w:t>по удержанию микроорганизмов. Необходимо использовать фильтры с минимальным отделением волокон.</w:t>
      </w:r>
    </w:p>
    <w:p w14:paraId="30D4D854" w14:textId="77777777" w:rsidR="004D1934" w:rsidRPr="00404C4D" w:rsidRDefault="003A65C3" w:rsidP="004E3029">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Система упаковки/укупорки в</w:t>
      </w:r>
      <w:r w:rsidR="004E3029" w:rsidRPr="00404C4D">
        <w:rPr>
          <w:rFonts w:ascii="Times New Roman" w:hAnsi="Times New Roman" w:cs="Times New Roman"/>
          <w:sz w:val="28"/>
          <w:szCs w:val="28"/>
        </w:rPr>
        <w:t xml:space="preserve">о всех </w:t>
      </w:r>
      <w:r w:rsidR="00E66A8B" w:rsidRPr="00404C4D">
        <w:rPr>
          <w:rFonts w:ascii="Times New Roman" w:hAnsi="Times New Roman" w:cs="Times New Roman"/>
          <w:sz w:val="28"/>
          <w:szCs w:val="28"/>
        </w:rPr>
        <w:t xml:space="preserve">возможных </w:t>
      </w:r>
      <w:r w:rsidR="004E3029" w:rsidRPr="00404C4D">
        <w:rPr>
          <w:rFonts w:ascii="Times New Roman" w:hAnsi="Times New Roman" w:cs="Times New Roman"/>
          <w:sz w:val="28"/>
          <w:szCs w:val="28"/>
        </w:rPr>
        <w:t xml:space="preserve">случаях </w:t>
      </w:r>
      <w:r w:rsidR="00E66A8B" w:rsidRPr="00404C4D">
        <w:rPr>
          <w:rFonts w:ascii="Times New Roman" w:hAnsi="Times New Roman" w:cs="Times New Roman"/>
          <w:sz w:val="28"/>
          <w:szCs w:val="28"/>
        </w:rPr>
        <w:t xml:space="preserve">стерилизации </w:t>
      </w:r>
      <w:r w:rsidR="004E3029" w:rsidRPr="00404C4D">
        <w:rPr>
          <w:rFonts w:ascii="Times New Roman" w:hAnsi="Times New Roman" w:cs="Times New Roman"/>
          <w:sz w:val="28"/>
          <w:szCs w:val="28"/>
        </w:rPr>
        <w:t>должн</w:t>
      </w:r>
      <w:r w:rsidRPr="00404C4D">
        <w:rPr>
          <w:rFonts w:ascii="Times New Roman" w:hAnsi="Times New Roman" w:cs="Times New Roman"/>
          <w:sz w:val="28"/>
          <w:szCs w:val="28"/>
        </w:rPr>
        <w:t>а</w:t>
      </w:r>
      <w:r w:rsidR="004E3029" w:rsidRPr="00404C4D">
        <w:rPr>
          <w:rFonts w:ascii="Times New Roman" w:hAnsi="Times New Roman" w:cs="Times New Roman"/>
          <w:sz w:val="28"/>
          <w:szCs w:val="28"/>
        </w:rPr>
        <w:t xml:space="preserve"> обеспечивать стерильность </w:t>
      </w:r>
      <w:r w:rsidR="00241EBF" w:rsidRPr="00404C4D">
        <w:rPr>
          <w:rFonts w:ascii="Times New Roman" w:hAnsi="Times New Roman" w:cs="Times New Roman"/>
          <w:sz w:val="28"/>
          <w:szCs w:val="28"/>
        </w:rPr>
        <w:t xml:space="preserve">лекарственного препарата аптечного изготовления </w:t>
      </w:r>
      <w:r w:rsidR="004E3029" w:rsidRPr="00404C4D">
        <w:rPr>
          <w:rFonts w:ascii="Times New Roman" w:hAnsi="Times New Roman" w:cs="Times New Roman"/>
          <w:sz w:val="28"/>
          <w:szCs w:val="28"/>
        </w:rPr>
        <w:t>в течение всего срока годности.</w:t>
      </w:r>
    </w:p>
    <w:p w14:paraId="707BD924" w14:textId="77777777" w:rsidR="00E74522" w:rsidRPr="00404C4D" w:rsidRDefault="004D1934" w:rsidP="004E3029">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Особенности технологии </w:t>
      </w:r>
      <w:r w:rsidR="00BB7F52" w:rsidRPr="00404C4D">
        <w:rPr>
          <w:rFonts w:ascii="Times New Roman" w:hAnsi="Times New Roman" w:cs="Times New Roman"/>
          <w:sz w:val="28"/>
          <w:szCs w:val="28"/>
        </w:rPr>
        <w:t xml:space="preserve">изготовления </w:t>
      </w:r>
      <w:r w:rsidRPr="00404C4D">
        <w:rPr>
          <w:rFonts w:ascii="Times New Roman" w:hAnsi="Times New Roman" w:cs="Times New Roman"/>
          <w:sz w:val="28"/>
          <w:szCs w:val="28"/>
        </w:rPr>
        <w:t>стерильных лекарственных препаратов</w:t>
      </w:r>
      <w:r w:rsidR="00BB7F52" w:rsidRPr="00404C4D">
        <w:rPr>
          <w:rFonts w:ascii="Times New Roman" w:hAnsi="Times New Roman" w:cs="Times New Roman"/>
          <w:sz w:val="28"/>
          <w:szCs w:val="28"/>
        </w:rPr>
        <w:t xml:space="preserve"> </w:t>
      </w:r>
      <w:r w:rsidRPr="00404C4D">
        <w:rPr>
          <w:rFonts w:ascii="Times New Roman" w:hAnsi="Times New Roman" w:cs="Times New Roman"/>
          <w:sz w:val="28"/>
          <w:szCs w:val="28"/>
        </w:rPr>
        <w:t>в условиях аптечной организации</w:t>
      </w:r>
      <w:r w:rsidR="007F358E" w:rsidRPr="00404C4D">
        <w:rPr>
          <w:rFonts w:ascii="Times New Roman" w:hAnsi="Times New Roman" w:cs="Times New Roman"/>
          <w:sz w:val="28"/>
          <w:szCs w:val="28"/>
        </w:rPr>
        <w:t xml:space="preserve"> в зависимости от вида, способа/пути введения и применения</w:t>
      </w:r>
      <w:r w:rsidR="00BB7F52" w:rsidRPr="00404C4D">
        <w:rPr>
          <w:rFonts w:ascii="Times New Roman" w:hAnsi="Times New Roman" w:cs="Times New Roman"/>
          <w:sz w:val="28"/>
          <w:szCs w:val="28"/>
        </w:rPr>
        <w:t>,</w:t>
      </w:r>
      <w:r w:rsidR="007F358E" w:rsidRPr="00404C4D">
        <w:rPr>
          <w:rFonts w:ascii="Times New Roman" w:hAnsi="Times New Roman" w:cs="Times New Roman"/>
          <w:sz w:val="28"/>
          <w:szCs w:val="28"/>
        </w:rPr>
        <w:t xml:space="preserve"> от фармакологического действия лекарственных препаратов, </w:t>
      </w:r>
      <w:r w:rsidR="00BB7F52" w:rsidRPr="00404C4D">
        <w:rPr>
          <w:rFonts w:ascii="Times New Roman" w:hAnsi="Times New Roman" w:cs="Times New Roman"/>
          <w:sz w:val="28"/>
          <w:szCs w:val="28"/>
        </w:rPr>
        <w:t>представлены ниже.</w:t>
      </w:r>
    </w:p>
    <w:p w14:paraId="5A4636FB" w14:textId="77777777" w:rsidR="00FF6D05" w:rsidRPr="00404C4D" w:rsidRDefault="00855FE9" w:rsidP="00227AFB">
      <w:pPr>
        <w:spacing w:after="0" w:line="360" w:lineRule="auto"/>
        <w:ind w:firstLine="709"/>
        <w:jc w:val="both"/>
        <w:rPr>
          <w:rFonts w:ascii="Times New Roman" w:hAnsi="Times New Roman" w:cs="Times New Roman"/>
          <w:sz w:val="28"/>
          <w:szCs w:val="28"/>
        </w:rPr>
      </w:pPr>
      <w:r w:rsidRPr="00404C4D">
        <w:rPr>
          <w:rFonts w:ascii="Times New Roman" w:eastAsia="Calibri" w:hAnsi="Times New Roman" w:cs="Times New Roman"/>
          <w:b/>
          <w:i/>
          <w:sz w:val="28"/>
          <w:szCs w:val="28"/>
        </w:rPr>
        <w:t>С</w:t>
      </w:r>
      <w:r w:rsidR="00916FDD" w:rsidRPr="00404C4D">
        <w:rPr>
          <w:rFonts w:ascii="Times New Roman" w:eastAsia="Calibri" w:hAnsi="Times New Roman" w:cs="Times New Roman"/>
          <w:b/>
          <w:i/>
          <w:sz w:val="28"/>
          <w:szCs w:val="28"/>
        </w:rPr>
        <w:t>терильны</w:t>
      </w:r>
      <w:r w:rsidR="006C1CEB" w:rsidRPr="00404C4D">
        <w:rPr>
          <w:rFonts w:ascii="Times New Roman" w:eastAsia="Calibri" w:hAnsi="Times New Roman" w:cs="Times New Roman"/>
          <w:b/>
          <w:i/>
          <w:sz w:val="28"/>
          <w:szCs w:val="28"/>
        </w:rPr>
        <w:t>е</w:t>
      </w:r>
      <w:r w:rsidR="00916FDD" w:rsidRPr="00404C4D">
        <w:rPr>
          <w:rFonts w:ascii="Times New Roman" w:eastAsia="Calibri" w:hAnsi="Times New Roman" w:cs="Times New Roman"/>
          <w:b/>
          <w:i/>
          <w:sz w:val="28"/>
          <w:szCs w:val="28"/>
        </w:rPr>
        <w:t xml:space="preserve"> лекарственны</w:t>
      </w:r>
      <w:r w:rsidR="006C1CEB" w:rsidRPr="00404C4D">
        <w:rPr>
          <w:rFonts w:ascii="Times New Roman" w:eastAsia="Calibri" w:hAnsi="Times New Roman" w:cs="Times New Roman"/>
          <w:b/>
          <w:i/>
          <w:sz w:val="28"/>
          <w:szCs w:val="28"/>
        </w:rPr>
        <w:t xml:space="preserve">е препараты аптечного изготовления в виде </w:t>
      </w:r>
      <w:r w:rsidR="00916FDD" w:rsidRPr="00404C4D">
        <w:rPr>
          <w:rFonts w:ascii="Times New Roman" w:eastAsia="Calibri" w:hAnsi="Times New Roman" w:cs="Times New Roman"/>
          <w:b/>
          <w:i/>
          <w:sz w:val="28"/>
          <w:szCs w:val="28"/>
        </w:rPr>
        <w:t xml:space="preserve">лекарственных </w:t>
      </w:r>
      <w:r w:rsidR="006C1CEB" w:rsidRPr="00404C4D">
        <w:rPr>
          <w:rFonts w:ascii="Times New Roman" w:eastAsia="Calibri" w:hAnsi="Times New Roman" w:cs="Times New Roman"/>
          <w:b/>
          <w:i/>
          <w:sz w:val="28"/>
          <w:szCs w:val="28"/>
        </w:rPr>
        <w:t>форм</w:t>
      </w:r>
      <w:r w:rsidRPr="00404C4D">
        <w:rPr>
          <w:rFonts w:ascii="Times New Roman" w:eastAsia="Calibri" w:hAnsi="Times New Roman" w:cs="Times New Roman"/>
          <w:b/>
          <w:i/>
          <w:sz w:val="28"/>
          <w:szCs w:val="28"/>
        </w:rPr>
        <w:t xml:space="preserve"> для парентерального применения.</w:t>
      </w:r>
      <w:r w:rsidRPr="00404C4D">
        <w:rPr>
          <w:rFonts w:ascii="Times New Roman" w:hAnsi="Times New Roman" w:cs="Times New Roman"/>
          <w:sz w:val="28"/>
          <w:szCs w:val="28"/>
        </w:rPr>
        <w:t xml:space="preserve"> </w:t>
      </w:r>
      <w:r w:rsidR="00FF6D05" w:rsidRPr="00404C4D">
        <w:rPr>
          <w:rFonts w:ascii="Times New Roman" w:hAnsi="Times New Roman" w:cs="Times New Roman"/>
          <w:sz w:val="28"/>
          <w:szCs w:val="28"/>
        </w:rPr>
        <w:t>Общие т</w:t>
      </w:r>
      <w:r w:rsidRPr="00404C4D">
        <w:rPr>
          <w:rFonts w:ascii="Times New Roman" w:hAnsi="Times New Roman" w:cs="Times New Roman"/>
          <w:sz w:val="28"/>
          <w:szCs w:val="28"/>
        </w:rPr>
        <w:t xml:space="preserve">ребования к лекарственным формам для парентерального применения </w:t>
      </w:r>
      <w:r w:rsidR="007F358E" w:rsidRPr="00404C4D">
        <w:rPr>
          <w:rFonts w:ascii="Times New Roman" w:hAnsi="Times New Roman" w:cs="Times New Roman"/>
          <w:sz w:val="28"/>
          <w:szCs w:val="28"/>
        </w:rPr>
        <w:t>приведены</w:t>
      </w:r>
      <w:r w:rsidR="00FF6D05" w:rsidRPr="00404C4D">
        <w:rPr>
          <w:rFonts w:ascii="Times New Roman" w:hAnsi="Times New Roman" w:cs="Times New Roman"/>
          <w:sz w:val="28"/>
          <w:szCs w:val="28"/>
        </w:rPr>
        <w:t xml:space="preserve"> в</w:t>
      </w:r>
      <w:r w:rsidRPr="00404C4D">
        <w:rPr>
          <w:rFonts w:ascii="Times New Roman" w:hAnsi="Times New Roman" w:cs="Times New Roman"/>
          <w:sz w:val="28"/>
          <w:szCs w:val="28"/>
        </w:rPr>
        <w:t xml:space="preserve"> ОФС «Лекарственные формы для парентерального применения».</w:t>
      </w:r>
    </w:p>
    <w:p w14:paraId="52B83398" w14:textId="77777777" w:rsidR="00313A6D" w:rsidRPr="00404C4D" w:rsidRDefault="00FF6D05" w:rsidP="00227AFB">
      <w:pPr>
        <w:spacing w:after="0" w:line="360" w:lineRule="auto"/>
        <w:ind w:firstLine="709"/>
        <w:jc w:val="both"/>
        <w:rPr>
          <w:rFonts w:ascii="Times New Roman" w:hAnsi="Times New Roman" w:cs="Times New Roman"/>
          <w:strike/>
          <w:sz w:val="28"/>
          <w:szCs w:val="28"/>
        </w:rPr>
      </w:pPr>
      <w:r w:rsidRPr="00404C4D">
        <w:rPr>
          <w:rFonts w:ascii="Times New Roman" w:hAnsi="Times New Roman" w:cs="Times New Roman"/>
          <w:sz w:val="28"/>
          <w:szCs w:val="28"/>
        </w:rPr>
        <w:t xml:space="preserve">Номенклатура лекарственных препаратов </w:t>
      </w:r>
      <w:r w:rsidR="007F358E" w:rsidRPr="00404C4D">
        <w:rPr>
          <w:rFonts w:ascii="Times New Roman" w:hAnsi="Times New Roman" w:cs="Times New Roman"/>
          <w:sz w:val="28"/>
          <w:szCs w:val="28"/>
        </w:rPr>
        <w:t xml:space="preserve">аптечного изготовления </w:t>
      </w:r>
      <w:r w:rsidRPr="00404C4D">
        <w:rPr>
          <w:rFonts w:ascii="Times New Roman" w:hAnsi="Times New Roman" w:cs="Times New Roman"/>
          <w:sz w:val="28"/>
          <w:szCs w:val="28"/>
        </w:rPr>
        <w:t>для парентерального применения, как правило, представлена растворами для инъекций</w:t>
      </w:r>
      <w:r w:rsidR="00BD455A" w:rsidRPr="00404C4D">
        <w:rPr>
          <w:rFonts w:ascii="Times New Roman" w:hAnsi="Times New Roman" w:cs="Times New Roman"/>
          <w:sz w:val="28"/>
          <w:szCs w:val="28"/>
        </w:rPr>
        <w:t xml:space="preserve">, </w:t>
      </w:r>
      <w:r w:rsidRPr="00404C4D">
        <w:rPr>
          <w:rFonts w:ascii="Times New Roman" w:hAnsi="Times New Roman" w:cs="Times New Roman"/>
          <w:sz w:val="28"/>
          <w:szCs w:val="28"/>
        </w:rPr>
        <w:t>раствор</w:t>
      </w:r>
      <w:r w:rsidR="00BD4BB5" w:rsidRPr="00404C4D">
        <w:rPr>
          <w:rFonts w:ascii="Times New Roman" w:hAnsi="Times New Roman" w:cs="Times New Roman"/>
          <w:sz w:val="28"/>
          <w:szCs w:val="28"/>
        </w:rPr>
        <w:t>ами</w:t>
      </w:r>
      <w:r w:rsidRPr="00404C4D">
        <w:rPr>
          <w:rFonts w:ascii="Times New Roman" w:hAnsi="Times New Roman" w:cs="Times New Roman"/>
          <w:sz w:val="28"/>
          <w:szCs w:val="28"/>
        </w:rPr>
        <w:t xml:space="preserve"> для инфузий</w:t>
      </w:r>
      <w:r w:rsidR="00406010" w:rsidRPr="00404C4D">
        <w:rPr>
          <w:rFonts w:ascii="Times New Roman" w:hAnsi="Times New Roman" w:cs="Times New Roman"/>
          <w:sz w:val="28"/>
          <w:szCs w:val="28"/>
        </w:rPr>
        <w:t>.</w:t>
      </w:r>
    </w:p>
    <w:p w14:paraId="7FA02415" w14:textId="0BF1EB00" w:rsidR="00BD4BB5" w:rsidRPr="00404C4D" w:rsidRDefault="007F358E" w:rsidP="00227AFB">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shd w:val="clear" w:color="auto" w:fill="FFFFFF"/>
        </w:rPr>
        <w:t>Изготовленные р</w:t>
      </w:r>
      <w:r w:rsidR="00BD4BB5" w:rsidRPr="00404C4D">
        <w:rPr>
          <w:rFonts w:ascii="Times New Roman" w:hAnsi="Times New Roman" w:cs="Times New Roman"/>
          <w:sz w:val="28"/>
          <w:szCs w:val="28"/>
          <w:shd w:val="clear" w:color="auto" w:fill="FFFFFF"/>
        </w:rPr>
        <w:t>астворы для инъекций</w:t>
      </w:r>
      <w:r w:rsidR="00535322" w:rsidRPr="00404C4D">
        <w:rPr>
          <w:rFonts w:ascii="Times New Roman" w:hAnsi="Times New Roman" w:cs="Times New Roman"/>
          <w:sz w:val="28"/>
          <w:szCs w:val="28"/>
          <w:shd w:val="clear" w:color="auto" w:fill="FFFFFF"/>
        </w:rPr>
        <w:t>, растворы для</w:t>
      </w:r>
      <w:r w:rsidR="00BD4BB5" w:rsidRPr="00404C4D">
        <w:rPr>
          <w:rFonts w:ascii="Times New Roman" w:hAnsi="Times New Roman" w:cs="Times New Roman"/>
          <w:sz w:val="28"/>
          <w:szCs w:val="28"/>
          <w:shd w:val="clear" w:color="auto" w:fill="FFFFFF"/>
        </w:rPr>
        <w:t xml:space="preserve"> инфузий</w:t>
      </w:r>
      <w:r w:rsidR="00535322" w:rsidRPr="00404C4D">
        <w:rPr>
          <w:rFonts w:ascii="Times New Roman" w:hAnsi="Times New Roman" w:cs="Times New Roman"/>
          <w:sz w:val="28"/>
          <w:szCs w:val="28"/>
          <w:shd w:val="clear" w:color="auto" w:fill="FFFFFF"/>
        </w:rPr>
        <w:t xml:space="preserve"> </w:t>
      </w:r>
      <w:r w:rsidR="00BD4BB5" w:rsidRPr="00404C4D">
        <w:rPr>
          <w:rFonts w:ascii="Times New Roman" w:hAnsi="Times New Roman" w:cs="Times New Roman"/>
          <w:sz w:val="28"/>
          <w:szCs w:val="28"/>
          <w:shd w:val="clear" w:color="auto" w:fill="FFFFFF"/>
        </w:rPr>
        <w:t xml:space="preserve">должны быть стерильными, стабильными, </w:t>
      </w:r>
      <w:r w:rsidR="00BB7F52" w:rsidRPr="00404C4D">
        <w:rPr>
          <w:rFonts w:ascii="Times New Roman" w:hAnsi="Times New Roman" w:cs="Times New Roman"/>
          <w:sz w:val="28"/>
          <w:szCs w:val="28"/>
          <w:shd w:val="clear" w:color="auto" w:fill="FFFFFF"/>
        </w:rPr>
        <w:t>должны</w:t>
      </w:r>
      <w:r w:rsidR="00BD4BB5" w:rsidRPr="00404C4D">
        <w:rPr>
          <w:rFonts w:ascii="Times New Roman" w:hAnsi="Times New Roman" w:cs="Times New Roman"/>
          <w:sz w:val="28"/>
          <w:szCs w:val="28"/>
          <w:shd w:val="clear" w:color="auto" w:fill="FFFFFF"/>
        </w:rPr>
        <w:t xml:space="preserve"> выдерживать испытание на </w:t>
      </w:r>
      <w:r w:rsidRPr="00404C4D">
        <w:rPr>
          <w:rFonts w:ascii="Times New Roman" w:hAnsi="Times New Roman" w:cs="Times New Roman"/>
          <w:sz w:val="28"/>
          <w:szCs w:val="28"/>
          <w:shd w:val="clear" w:color="auto" w:fill="FFFFFF"/>
        </w:rPr>
        <w:t xml:space="preserve">пирогенность или </w:t>
      </w:r>
      <w:r w:rsidR="00BD4BB5" w:rsidRPr="00404C4D">
        <w:rPr>
          <w:rFonts w:ascii="Times New Roman" w:hAnsi="Times New Roman" w:cs="Times New Roman"/>
          <w:sz w:val="28"/>
          <w:szCs w:val="28"/>
          <w:shd w:val="clear" w:color="auto" w:fill="FFFFFF"/>
        </w:rPr>
        <w:t xml:space="preserve">бактериальные эндотоксины. </w:t>
      </w:r>
      <w:r w:rsidRPr="00404C4D">
        <w:rPr>
          <w:rFonts w:ascii="Times New Roman" w:hAnsi="Times New Roman" w:cs="Times New Roman"/>
          <w:sz w:val="28"/>
          <w:szCs w:val="28"/>
          <w:shd w:val="clear" w:color="auto" w:fill="FFFFFF"/>
        </w:rPr>
        <w:t>В изготовленных растворах для инъекций и растворах инфузий видимые механические включения должны отсутствовать</w:t>
      </w:r>
      <w:r w:rsidRPr="008E6E86">
        <w:rPr>
          <w:rFonts w:ascii="Times New Roman" w:hAnsi="Times New Roman" w:cs="Times New Roman"/>
          <w:sz w:val="28"/>
          <w:szCs w:val="28"/>
          <w:shd w:val="clear" w:color="auto" w:fill="FFFFFF"/>
        </w:rPr>
        <w:t xml:space="preserve">. </w:t>
      </w:r>
      <w:r w:rsidR="00BD4BB5" w:rsidRPr="008E6E86">
        <w:rPr>
          <w:rFonts w:ascii="Times New Roman" w:hAnsi="Times New Roman" w:cs="Times New Roman"/>
          <w:sz w:val="28"/>
          <w:szCs w:val="28"/>
          <w:shd w:val="clear" w:color="auto" w:fill="FFFFFF"/>
        </w:rPr>
        <w:t>Дополнительными требованиями к</w:t>
      </w:r>
      <w:r w:rsidRPr="008E6E86">
        <w:rPr>
          <w:rFonts w:ascii="Times New Roman" w:hAnsi="Times New Roman" w:cs="Times New Roman"/>
          <w:sz w:val="28"/>
          <w:szCs w:val="28"/>
          <w:shd w:val="clear" w:color="auto" w:fill="FFFFFF"/>
        </w:rPr>
        <w:t xml:space="preserve"> изготовленным растворам для </w:t>
      </w:r>
      <w:r w:rsidR="00BD4BB5" w:rsidRPr="008E6E86">
        <w:rPr>
          <w:rFonts w:ascii="Times New Roman" w:hAnsi="Times New Roman" w:cs="Times New Roman"/>
          <w:sz w:val="28"/>
          <w:szCs w:val="28"/>
          <w:shd w:val="clear" w:color="auto" w:fill="FFFFFF"/>
        </w:rPr>
        <w:t>инфузи</w:t>
      </w:r>
      <w:r w:rsidRPr="008E6E86">
        <w:rPr>
          <w:rFonts w:ascii="Times New Roman" w:hAnsi="Times New Roman" w:cs="Times New Roman"/>
          <w:sz w:val="28"/>
          <w:szCs w:val="28"/>
          <w:shd w:val="clear" w:color="auto" w:fill="FFFFFF"/>
        </w:rPr>
        <w:t>й</w:t>
      </w:r>
      <w:r w:rsidR="00BD4BB5" w:rsidRPr="008E6E86">
        <w:rPr>
          <w:rFonts w:ascii="Times New Roman" w:hAnsi="Times New Roman" w:cs="Times New Roman"/>
          <w:sz w:val="28"/>
          <w:szCs w:val="28"/>
          <w:shd w:val="clear" w:color="auto" w:fill="FFFFFF"/>
        </w:rPr>
        <w:t xml:space="preserve"> являются их изотоничность, изогидричность, изоионичность</w:t>
      </w:r>
      <w:r w:rsidRPr="008E6E86">
        <w:rPr>
          <w:rFonts w:ascii="Times New Roman" w:hAnsi="Times New Roman" w:cs="Times New Roman"/>
          <w:sz w:val="28"/>
          <w:szCs w:val="28"/>
          <w:shd w:val="clear" w:color="auto" w:fill="FFFFFF"/>
        </w:rPr>
        <w:t>, изовязкость</w:t>
      </w:r>
      <w:r w:rsidR="00BD4BB5" w:rsidRPr="008E6E86">
        <w:rPr>
          <w:rFonts w:ascii="Times New Roman" w:hAnsi="Times New Roman" w:cs="Times New Roman"/>
          <w:sz w:val="28"/>
          <w:szCs w:val="28"/>
          <w:shd w:val="clear" w:color="auto" w:fill="FFFFFF"/>
        </w:rPr>
        <w:t>.</w:t>
      </w:r>
    </w:p>
    <w:p w14:paraId="3D953FFA" w14:textId="77777777" w:rsidR="00313A6D" w:rsidRPr="00404C4D" w:rsidRDefault="00313A6D" w:rsidP="00227AFB">
      <w:pPr>
        <w:spacing w:after="0" w:line="360" w:lineRule="auto"/>
        <w:ind w:firstLine="709"/>
        <w:jc w:val="both"/>
        <w:rPr>
          <w:rFonts w:ascii="Times New Roman" w:hAnsi="Times New Roman" w:cs="Times New Roman"/>
          <w:strike/>
          <w:sz w:val="28"/>
          <w:szCs w:val="28"/>
        </w:rPr>
      </w:pPr>
      <w:r w:rsidRPr="00404C4D">
        <w:rPr>
          <w:rFonts w:ascii="Times New Roman" w:hAnsi="Times New Roman" w:cs="Times New Roman"/>
          <w:sz w:val="28"/>
          <w:szCs w:val="28"/>
          <w:shd w:val="clear" w:color="auto" w:fill="FFFFFF"/>
        </w:rPr>
        <w:t>Растворы для инъекций</w:t>
      </w:r>
      <w:r w:rsidR="007762C4" w:rsidRPr="00404C4D">
        <w:rPr>
          <w:rFonts w:ascii="Times New Roman" w:hAnsi="Times New Roman" w:cs="Times New Roman"/>
          <w:sz w:val="28"/>
          <w:szCs w:val="28"/>
          <w:shd w:val="clear" w:color="auto" w:fill="FFFFFF"/>
        </w:rPr>
        <w:t xml:space="preserve">, растворы для </w:t>
      </w:r>
      <w:r w:rsidRPr="00404C4D">
        <w:rPr>
          <w:rFonts w:ascii="Times New Roman" w:hAnsi="Times New Roman" w:cs="Times New Roman"/>
          <w:sz w:val="28"/>
          <w:szCs w:val="28"/>
          <w:shd w:val="clear" w:color="auto" w:fill="FFFFFF"/>
        </w:rPr>
        <w:t>инфузий</w:t>
      </w:r>
      <w:r w:rsidR="00E84A9E" w:rsidRPr="00404C4D">
        <w:rPr>
          <w:rFonts w:ascii="Times New Roman" w:hAnsi="Times New Roman" w:cs="Times New Roman"/>
          <w:sz w:val="28"/>
          <w:szCs w:val="28"/>
          <w:shd w:val="clear" w:color="auto" w:fill="FFFFFF"/>
        </w:rPr>
        <w:t xml:space="preserve"> </w:t>
      </w:r>
      <w:r w:rsidRPr="00404C4D">
        <w:rPr>
          <w:rFonts w:ascii="Times New Roman" w:hAnsi="Times New Roman" w:cs="Times New Roman"/>
          <w:sz w:val="28"/>
          <w:szCs w:val="28"/>
          <w:shd w:val="clear" w:color="auto" w:fill="FFFFFF"/>
        </w:rPr>
        <w:t xml:space="preserve">изготавливают </w:t>
      </w:r>
      <w:r w:rsidR="007F358E" w:rsidRPr="00404C4D">
        <w:rPr>
          <w:rFonts w:ascii="Times New Roman" w:hAnsi="Times New Roman" w:cs="Times New Roman"/>
          <w:sz w:val="28"/>
          <w:szCs w:val="28"/>
          <w:shd w:val="clear" w:color="auto" w:fill="FFFFFF"/>
        </w:rPr>
        <w:t xml:space="preserve">в асептических условиях </w:t>
      </w:r>
      <w:r w:rsidRPr="00404C4D">
        <w:rPr>
          <w:rFonts w:ascii="Times New Roman" w:hAnsi="Times New Roman" w:cs="Times New Roman"/>
          <w:sz w:val="28"/>
          <w:szCs w:val="28"/>
          <w:shd w:val="clear" w:color="auto" w:fill="FFFFFF"/>
        </w:rPr>
        <w:t>массо-объ</w:t>
      </w:r>
      <w:r w:rsidR="00F83D93" w:rsidRPr="00404C4D">
        <w:rPr>
          <w:rFonts w:ascii="Times New Roman" w:hAnsi="Times New Roman" w:cs="Times New Roman"/>
          <w:sz w:val="28"/>
          <w:szCs w:val="28"/>
          <w:shd w:val="clear" w:color="auto" w:fill="FFFFFF"/>
        </w:rPr>
        <w:t>ё</w:t>
      </w:r>
      <w:r w:rsidRPr="00404C4D">
        <w:rPr>
          <w:rFonts w:ascii="Times New Roman" w:hAnsi="Times New Roman" w:cs="Times New Roman"/>
          <w:sz w:val="28"/>
          <w:szCs w:val="28"/>
          <w:shd w:val="clear" w:color="auto" w:fill="FFFFFF"/>
        </w:rPr>
        <w:t>мным методом на воде для инъекций, соответствующей требованиям ФС «Вода для инъекций».</w:t>
      </w:r>
    </w:p>
    <w:p w14:paraId="47B68FA8" w14:textId="63870217" w:rsidR="00871967" w:rsidRDefault="00BD455A" w:rsidP="00EF5DA6">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shd w:val="clear" w:color="auto" w:fill="FFFFFF"/>
        </w:rPr>
        <w:t xml:space="preserve">Фармацевтические субстанции, применяемые </w:t>
      </w:r>
      <w:r w:rsidR="003E1E2F" w:rsidRPr="00404C4D">
        <w:rPr>
          <w:rFonts w:ascii="Times New Roman" w:hAnsi="Times New Roman" w:cs="Times New Roman"/>
          <w:sz w:val="28"/>
          <w:szCs w:val="28"/>
          <w:shd w:val="clear" w:color="auto" w:fill="FFFFFF"/>
        </w:rPr>
        <w:t>для изготовления лекарственных форм</w:t>
      </w:r>
      <w:r w:rsidR="003A65C3" w:rsidRPr="00404C4D">
        <w:rPr>
          <w:rFonts w:ascii="Times New Roman" w:hAnsi="Times New Roman" w:cs="Times New Roman"/>
          <w:sz w:val="28"/>
          <w:szCs w:val="28"/>
          <w:shd w:val="clear" w:color="auto" w:fill="FFFFFF"/>
        </w:rPr>
        <w:t xml:space="preserve"> для парентерального применения</w:t>
      </w:r>
      <w:r w:rsidR="003E1E2F" w:rsidRPr="00404C4D">
        <w:rPr>
          <w:rFonts w:ascii="Times New Roman" w:hAnsi="Times New Roman" w:cs="Times New Roman"/>
          <w:sz w:val="28"/>
          <w:szCs w:val="28"/>
          <w:shd w:val="clear" w:color="auto" w:fill="FFFFFF"/>
        </w:rPr>
        <w:t>,</w:t>
      </w:r>
      <w:r w:rsidR="00855FE9" w:rsidRPr="00404C4D">
        <w:rPr>
          <w:rFonts w:ascii="Times New Roman" w:hAnsi="Times New Roman" w:cs="Times New Roman"/>
          <w:sz w:val="28"/>
          <w:szCs w:val="28"/>
          <w:shd w:val="clear" w:color="auto" w:fill="FFFFFF"/>
        </w:rPr>
        <w:t xml:space="preserve"> должны </w:t>
      </w:r>
      <w:r w:rsidR="007F358E" w:rsidRPr="00404C4D">
        <w:rPr>
          <w:rFonts w:ascii="Times New Roman" w:hAnsi="Times New Roman" w:cs="Times New Roman"/>
          <w:sz w:val="28"/>
          <w:szCs w:val="28"/>
          <w:shd w:val="clear" w:color="auto" w:fill="FFFFFF"/>
        </w:rPr>
        <w:t>отвечать требованиям соответствующих фармакопейных статей.</w:t>
      </w:r>
      <w:r w:rsidR="00855FE9" w:rsidRPr="00404C4D">
        <w:rPr>
          <w:rFonts w:ascii="Times New Roman" w:hAnsi="Times New Roman" w:cs="Times New Roman"/>
          <w:sz w:val="28"/>
          <w:szCs w:val="28"/>
          <w:shd w:val="clear" w:color="auto" w:fill="FFFFFF"/>
        </w:rPr>
        <w:t xml:space="preserve"> </w:t>
      </w:r>
      <w:r w:rsidR="00876E12" w:rsidRPr="00404C4D">
        <w:rPr>
          <w:rFonts w:ascii="Times New Roman" w:hAnsi="Times New Roman" w:cs="Times New Roman"/>
          <w:sz w:val="28"/>
          <w:szCs w:val="28"/>
          <w:shd w:val="clear" w:color="auto" w:fill="FFFFFF"/>
        </w:rPr>
        <w:t>Н</w:t>
      </w:r>
      <w:r w:rsidRPr="00404C4D">
        <w:rPr>
          <w:rFonts w:ascii="Times New Roman" w:hAnsi="Times New Roman" w:cs="Times New Roman"/>
          <w:sz w:val="28"/>
          <w:szCs w:val="28"/>
          <w:shd w:val="clear" w:color="auto" w:fill="FFFFFF"/>
        </w:rPr>
        <w:t>екоторы</w:t>
      </w:r>
      <w:r w:rsidR="00876E12" w:rsidRPr="00404C4D">
        <w:rPr>
          <w:rFonts w:ascii="Times New Roman" w:hAnsi="Times New Roman" w:cs="Times New Roman"/>
          <w:sz w:val="28"/>
          <w:szCs w:val="28"/>
          <w:shd w:val="clear" w:color="auto" w:fill="FFFFFF"/>
        </w:rPr>
        <w:t>е</w:t>
      </w:r>
      <w:r w:rsidRPr="00404C4D">
        <w:rPr>
          <w:rFonts w:ascii="Times New Roman" w:hAnsi="Times New Roman" w:cs="Times New Roman"/>
          <w:sz w:val="28"/>
          <w:szCs w:val="28"/>
          <w:shd w:val="clear" w:color="auto" w:fill="FFFFFF"/>
        </w:rPr>
        <w:t xml:space="preserve"> </w:t>
      </w:r>
      <w:r w:rsidR="00B95DAD" w:rsidRPr="00404C4D">
        <w:rPr>
          <w:rFonts w:ascii="Times New Roman" w:hAnsi="Times New Roman" w:cs="Times New Roman"/>
          <w:sz w:val="28"/>
          <w:szCs w:val="28"/>
        </w:rPr>
        <w:t>фармацевтически</w:t>
      </w:r>
      <w:r w:rsidR="00876E12" w:rsidRPr="00404C4D">
        <w:rPr>
          <w:rFonts w:ascii="Times New Roman" w:hAnsi="Times New Roman" w:cs="Times New Roman"/>
          <w:sz w:val="28"/>
          <w:szCs w:val="28"/>
        </w:rPr>
        <w:t>е</w:t>
      </w:r>
      <w:r w:rsidR="00B95DAD" w:rsidRPr="00404C4D">
        <w:rPr>
          <w:rFonts w:ascii="Times New Roman" w:hAnsi="Times New Roman" w:cs="Times New Roman"/>
          <w:sz w:val="28"/>
          <w:szCs w:val="28"/>
        </w:rPr>
        <w:t xml:space="preserve"> субстанци</w:t>
      </w:r>
      <w:r w:rsidR="00876E12" w:rsidRPr="00404C4D">
        <w:rPr>
          <w:rFonts w:ascii="Times New Roman" w:hAnsi="Times New Roman" w:cs="Times New Roman"/>
          <w:sz w:val="28"/>
          <w:szCs w:val="28"/>
        </w:rPr>
        <w:t xml:space="preserve">и одного наименования имеют различное предназначение: могут быть </w:t>
      </w:r>
      <w:r w:rsidR="00B95DAD" w:rsidRPr="00404C4D">
        <w:rPr>
          <w:rFonts w:ascii="Times New Roman" w:hAnsi="Times New Roman" w:cs="Times New Roman"/>
          <w:sz w:val="28"/>
          <w:szCs w:val="28"/>
        </w:rPr>
        <w:t xml:space="preserve">для </w:t>
      </w:r>
      <w:r w:rsidRPr="00404C4D">
        <w:rPr>
          <w:rFonts w:ascii="Times New Roman" w:hAnsi="Times New Roman" w:cs="Times New Roman"/>
          <w:sz w:val="28"/>
          <w:szCs w:val="28"/>
        </w:rPr>
        <w:t>производства/</w:t>
      </w:r>
      <w:r w:rsidR="00B95DAD" w:rsidRPr="00404C4D">
        <w:rPr>
          <w:rFonts w:ascii="Times New Roman" w:hAnsi="Times New Roman" w:cs="Times New Roman"/>
          <w:sz w:val="28"/>
          <w:szCs w:val="28"/>
        </w:rPr>
        <w:t>изготовления лекарственных препаратов для парентерального применения</w:t>
      </w:r>
      <w:r w:rsidRPr="00404C4D">
        <w:rPr>
          <w:rFonts w:ascii="Times New Roman" w:hAnsi="Times New Roman" w:cs="Times New Roman"/>
          <w:sz w:val="28"/>
          <w:szCs w:val="28"/>
        </w:rPr>
        <w:t xml:space="preserve"> и</w:t>
      </w:r>
      <w:r w:rsidR="00876E12" w:rsidRPr="00404C4D">
        <w:rPr>
          <w:rFonts w:ascii="Times New Roman" w:hAnsi="Times New Roman" w:cs="Times New Roman"/>
          <w:sz w:val="28"/>
          <w:szCs w:val="28"/>
        </w:rPr>
        <w:t xml:space="preserve">ли </w:t>
      </w:r>
      <w:r w:rsidRPr="00404C4D">
        <w:rPr>
          <w:rFonts w:ascii="Times New Roman" w:hAnsi="Times New Roman" w:cs="Times New Roman"/>
          <w:sz w:val="28"/>
          <w:szCs w:val="28"/>
        </w:rPr>
        <w:t>для производства/изготовления</w:t>
      </w:r>
      <w:r w:rsidR="00B95DAD" w:rsidRPr="00404C4D">
        <w:rPr>
          <w:rFonts w:ascii="Times New Roman" w:hAnsi="Times New Roman" w:cs="Times New Roman"/>
          <w:sz w:val="28"/>
          <w:szCs w:val="28"/>
        </w:rPr>
        <w:t xml:space="preserve"> нестери</w:t>
      </w:r>
      <w:r w:rsidR="007C0B8E">
        <w:rPr>
          <w:rFonts w:ascii="Times New Roman" w:hAnsi="Times New Roman" w:cs="Times New Roman"/>
          <w:sz w:val="28"/>
          <w:szCs w:val="28"/>
        </w:rPr>
        <w:t>льных лекарственных препаратов.</w:t>
      </w:r>
    </w:p>
    <w:p w14:paraId="21C42786" w14:textId="50611F0F" w:rsidR="00B95DAD" w:rsidRPr="00EF5DA6" w:rsidRDefault="00B95DAD" w:rsidP="00EF5DA6">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В этом случае</w:t>
      </w:r>
      <w:r w:rsidR="003E1E2F" w:rsidRPr="00404C4D">
        <w:rPr>
          <w:rFonts w:ascii="Times New Roman" w:hAnsi="Times New Roman" w:cs="Times New Roman"/>
          <w:sz w:val="28"/>
          <w:szCs w:val="28"/>
        </w:rPr>
        <w:t xml:space="preserve"> </w:t>
      </w:r>
      <w:r w:rsidRPr="00404C4D">
        <w:rPr>
          <w:rFonts w:ascii="Times New Roman" w:hAnsi="Times New Roman" w:cs="Times New Roman"/>
          <w:sz w:val="28"/>
          <w:szCs w:val="28"/>
        </w:rPr>
        <w:t xml:space="preserve">для изготовления растворов для инъекций, растворов для </w:t>
      </w:r>
      <w:r w:rsidRPr="00600F32">
        <w:rPr>
          <w:rFonts w:ascii="Times New Roman" w:hAnsi="Times New Roman" w:cs="Times New Roman"/>
          <w:sz w:val="28"/>
          <w:szCs w:val="28"/>
        </w:rPr>
        <w:t>инфузий</w:t>
      </w:r>
      <w:r w:rsidR="006A4FD2" w:rsidRPr="00600F32">
        <w:rPr>
          <w:rFonts w:ascii="Times New Roman" w:hAnsi="Times New Roman" w:cs="Times New Roman"/>
          <w:sz w:val="28"/>
          <w:szCs w:val="28"/>
        </w:rPr>
        <w:t>, растворов для орошения</w:t>
      </w:r>
      <w:r w:rsidR="00BD455A" w:rsidRPr="00600F32">
        <w:rPr>
          <w:rFonts w:ascii="Times New Roman" w:hAnsi="Times New Roman" w:cs="Times New Roman"/>
          <w:sz w:val="28"/>
          <w:szCs w:val="28"/>
        </w:rPr>
        <w:t xml:space="preserve"> </w:t>
      </w:r>
      <w:r w:rsidR="003E7135" w:rsidRPr="00600F32">
        <w:rPr>
          <w:rFonts w:ascii="Times New Roman" w:hAnsi="Times New Roman" w:cs="Times New Roman"/>
          <w:sz w:val="28"/>
          <w:szCs w:val="28"/>
        </w:rPr>
        <w:t xml:space="preserve">(мочевого пузыря, желудка) </w:t>
      </w:r>
      <w:r w:rsidR="00876E12" w:rsidRPr="00600F32">
        <w:rPr>
          <w:rFonts w:ascii="Times New Roman" w:hAnsi="Times New Roman" w:cs="Times New Roman"/>
          <w:sz w:val="28"/>
          <w:szCs w:val="28"/>
        </w:rPr>
        <w:t>следует</w:t>
      </w:r>
      <w:r w:rsidR="00876E12" w:rsidRPr="00404C4D">
        <w:rPr>
          <w:rFonts w:ascii="Times New Roman" w:hAnsi="Times New Roman" w:cs="Times New Roman"/>
          <w:sz w:val="28"/>
          <w:szCs w:val="28"/>
        </w:rPr>
        <w:t xml:space="preserve"> </w:t>
      </w:r>
      <w:r w:rsidRPr="00404C4D">
        <w:rPr>
          <w:rFonts w:ascii="Times New Roman" w:hAnsi="Times New Roman" w:cs="Times New Roman"/>
          <w:sz w:val="28"/>
          <w:szCs w:val="28"/>
        </w:rPr>
        <w:t>использ</w:t>
      </w:r>
      <w:r w:rsidR="003E1E2F" w:rsidRPr="00404C4D">
        <w:rPr>
          <w:rFonts w:ascii="Times New Roman" w:hAnsi="Times New Roman" w:cs="Times New Roman"/>
          <w:sz w:val="28"/>
          <w:szCs w:val="28"/>
        </w:rPr>
        <w:t>овать</w:t>
      </w:r>
      <w:r w:rsidRPr="00404C4D">
        <w:rPr>
          <w:rFonts w:ascii="Times New Roman" w:hAnsi="Times New Roman" w:cs="Times New Roman"/>
          <w:sz w:val="28"/>
          <w:szCs w:val="28"/>
        </w:rPr>
        <w:t xml:space="preserve"> фармацевтические субстанции</w:t>
      </w:r>
      <w:r w:rsidR="00214B5F" w:rsidRPr="00404C4D">
        <w:rPr>
          <w:rFonts w:ascii="Times New Roman" w:hAnsi="Times New Roman" w:cs="Times New Roman"/>
          <w:sz w:val="28"/>
          <w:szCs w:val="28"/>
        </w:rPr>
        <w:t xml:space="preserve"> надлежащего качества</w:t>
      </w:r>
      <w:r w:rsidR="008E6E86">
        <w:rPr>
          <w:rFonts w:ascii="Times New Roman" w:hAnsi="Times New Roman" w:cs="Times New Roman"/>
          <w:sz w:val="28"/>
          <w:szCs w:val="28"/>
        </w:rPr>
        <w:t>,</w:t>
      </w:r>
      <w:r w:rsidR="00B554AF">
        <w:rPr>
          <w:rFonts w:ascii="Times New Roman" w:hAnsi="Times New Roman" w:cs="Times New Roman"/>
          <w:sz w:val="28"/>
          <w:szCs w:val="28"/>
        </w:rPr>
        <w:t xml:space="preserve"> т.</w:t>
      </w:r>
      <w:r w:rsidR="006825B9">
        <w:rPr>
          <w:rFonts w:ascii="Times New Roman" w:hAnsi="Times New Roman" w:cs="Times New Roman"/>
          <w:sz w:val="28"/>
          <w:szCs w:val="28"/>
        </w:rPr>
        <w:t>е.</w:t>
      </w:r>
      <w:r w:rsidR="00F52F44">
        <w:rPr>
          <w:rFonts w:ascii="Times New Roman" w:hAnsi="Times New Roman" w:cs="Times New Roman"/>
          <w:sz w:val="28"/>
          <w:szCs w:val="28"/>
        </w:rPr>
        <w:t xml:space="preserve"> имеющие указание</w:t>
      </w:r>
      <w:r w:rsidR="006825B9">
        <w:rPr>
          <w:rFonts w:ascii="Times New Roman" w:hAnsi="Times New Roman" w:cs="Times New Roman"/>
          <w:sz w:val="28"/>
          <w:szCs w:val="28"/>
        </w:rPr>
        <w:t>:</w:t>
      </w:r>
      <w:r w:rsidR="00F52F44">
        <w:rPr>
          <w:rFonts w:ascii="Times New Roman" w:hAnsi="Times New Roman" w:cs="Times New Roman"/>
          <w:sz w:val="28"/>
          <w:szCs w:val="28"/>
        </w:rPr>
        <w:t xml:space="preserve"> «Д</w:t>
      </w:r>
      <w:r w:rsidR="00B554AF" w:rsidRPr="00B554AF">
        <w:rPr>
          <w:rFonts w:ascii="Times New Roman" w:hAnsi="Times New Roman" w:cs="Times New Roman"/>
          <w:sz w:val="28"/>
          <w:szCs w:val="28"/>
        </w:rPr>
        <w:t>ля производства</w:t>
      </w:r>
      <w:r w:rsidR="0008519E">
        <w:rPr>
          <w:rFonts w:ascii="Times New Roman" w:hAnsi="Times New Roman" w:cs="Times New Roman"/>
          <w:sz w:val="28"/>
          <w:szCs w:val="28"/>
        </w:rPr>
        <w:t xml:space="preserve"> </w:t>
      </w:r>
      <w:r w:rsidR="00B554AF" w:rsidRPr="00B554AF">
        <w:rPr>
          <w:rFonts w:ascii="Times New Roman" w:hAnsi="Times New Roman" w:cs="Times New Roman"/>
          <w:sz w:val="28"/>
          <w:szCs w:val="28"/>
        </w:rPr>
        <w:t>лекарственных препарато</w:t>
      </w:r>
      <w:r w:rsidR="00B554AF">
        <w:rPr>
          <w:rFonts w:ascii="Times New Roman" w:hAnsi="Times New Roman" w:cs="Times New Roman"/>
          <w:sz w:val="28"/>
          <w:szCs w:val="28"/>
        </w:rPr>
        <w:t>в для парентерального применения»</w:t>
      </w:r>
      <w:r w:rsidR="00214B5F" w:rsidRPr="00404C4D">
        <w:rPr>
          <w:rFonts w:ascii="Times New Roman" w:hAnsi="Times New Roman" w:cs="Times New Roman"/>
          <w:sz w:val="28"/>
          <w:szCs w:val="28"/>
        </w:rPr>
        <w:t>.</w:t>
      </w:r>
    </w:p>
    <w:p w14:paraId="7D2D0104" w14:textId="77777777" w:rsidR="00855FE9" w:rsidRPr="00404C4D" w:rsidRDefault="00876E12" w:rsidP="00227AFB">
      <w:pPr>
        <w:spacing w:after="0" w:line="360" w:lineRule="auto"/>
        <w:ind w:firstLine="709"/>
        <w:jc w:val="both"/>
        <w:rPr>
          <w:rFonts w:ascii="Times New Roman" w:hAnsi="Times New Roman" w:cs="Times New Roman"/>
          <w:sz w:val="28"/>
          <w:szCs w:val="28"/>
          <w:shd w:val="clear" w:color="auto" w:fill="FFFFFF"/>
        </w:rPr>
      </w:pPr>
      <w:r w:rsidRPr="00404C4D">
        <w:rPr>
          <w:rFonts w:ascii="Times New Roman" w:hAnsi="Times New Roman" w:cs="Times New Roman"/>
          <w:sz w:val="28"/>
          <w:szCs w:val="28"/>
          <w:shd w:val="clear" w:color="auto" w:fill="FFFFFF"/>
        </w:rPr>
        <w:t xml:space="preserve">В качестве вспомогательных веществ </w:t>
      </w:r>
      <w:r w:rsidR="003A65C3" w:rsidRPr="00404C4D">
        <w:rPr>
          <w:rFonts w:ascii="Times New Roman" w:hAnsi="Times New Roman" w:cs="Times New Roman"/>
          <w:sz w:val="28"/>
          <w:szCs w:val="28"/>
          <w:shd w:val="clear" w:color="auto" w:fill="FFFFFF"/>
        </w:rPr>
        <w:t>для</w:t>
      </w:r>
      <w:r w:rsidR="00855FE9" w:rsidRPr="00404C4D">
        <w:rPr>
          <w:rFonts w:ascii="Times New Roman" w:hAnsi="Times New Roman" w:cs="Times New Roman"/>
          <w:sz w:val="28"/>
          <w:szCs w:val="28"/>
          <w:shd w:val="clear" w:color="auto" w:fill="FFFFFF"/>
        </w:rPr>
        <w:t xml:space="preserve"> </w:t>
      </w:r>
      <w:r w:rsidRPr="00404C4D">
        <w:rPr>
          <w:rFonts w:ascii="Times New Roman" w:hAnsi="Times New Roman" w:cs="Times New Roman"/>
          <w:sz w:val="28"/>
          <w:szCs w:val="28"/>
          <w:shd w:val="clear" w:color="auto" w:fill="FFFFFF"/>
        </w:rPr>
        <w:t>аптечно</w:t>
      </w:r>
      <w:r w:rsidR="003A65C3" w:rsidRPr="00404C4D">
        <w:rPr>
          <w:rFonts w:ascii="Times New Roman" w:hAnsi="Times New Roman" w:cs="Times New Roman"/>
          <w:sz w:val="28"/>
          <w:szCs w:val="28"/>
          <w:shd w:val="clear" w:color="auto" w:fill="FFFFFF"/>
        </w:rPr>
        <w:t>го</w:t>
      </w:r>
      <w:r w:rsidRPr="00404C4D">
        <w:rPr>
          <w:rFonts w:ascii="Times New Roman" w:hAnsi="Times New Roman" w:cs="Times New Roman"/>
          <w:sz w:val="28"/>
          <w:szCs w:val="28"/>
          <w:shd w:val="clear" w:color="auto" w:fill="FFFFFF"/>
        </w:rPr>
        <w:t xml:space="preserve"> </w:t>
      </w:r>
      <w:r w:rsidR="00855FE9" w:rsidRPr="00404C4D">
        <w:rPr>
          <w:rFonts w:ascii="Times New Roman" w:hAnsi="Times New Roman" w:cs="Times New Roman"/>
          <w:sz w:val="28"/>
          <w:szCs w:val="28"/>
          <w:shd w:val="clear" w:color="auto" w:fill="FFFFFF"/>
        </w:rPr>
        <w:t>изготовлени</w:t>
      </w:r>
      <w:r w:rsidR="003A65C3" w:rsidRPr="00404C4D">
        <w:rPr>
          <w:rFonts w:ascii="Times New Roman" w:hAnsi="Times New Roman" w:cs="Times New Roman"/>
          <w:sz w:val="28"/>
          <w:szCs w:val="28"/>
          <w:shd w:val="clear" w:color="auto" w:fill="FFFFFF"/>
        </w:rPr>
        <w:t>я</w:t>
      </w:r>
      <w:r w:rsidR="00855FE9" w:rsidRPr="00404C4D">
        <w:rPr>
          <w:rFonts w:ascii="Times New Roman" w:hAnsi="Times New Roman" w:cs="Times New Roman"/>
          <w:sz w:val="28"/>
          <w:szCs w:val="28"/>
          <w:shd w:val="clear" w:color="auto" w:fill="FFFFFF"/>
        </w:rPr>
        <w:t xml:space="preserve"> </w:t>
      </w:r>
      <w:r w:rsidRPr="00404C4D">
        <w:rPr>
          <w:rFonts w:ascii="Times New Roman" w:hAnsi="Times New Roman" w:cs="Times New Roman"/>
          <w:sz w:val="28"/>
          <w:szCs w:val="28"/>
          <w:shd w:val="clear" w:color="auto" w:fill="FFFFFF"/>
        </w:rPr>
        <w:t xml:space="preserve">стерильных </w:t>
      </w:r>
      <w:r w:rsidR="00855FE9" w:rsidRPr="00404C4D">
        <w:rPr>
          <w:rFonts w:ascii="Times New Roman" w:hAnsi="Times New Roman" w:cs="Times New Roman"/>
          <w:sz w:val="28"/>
          <w:szCs w:val="28"/>
          <w:shd w:val="clear" w:color="auto" w:fill="FFFFFF"/>
        </w:rPr>
        <w:t xml:space="preserve">лекарственных препаратов для парентерального применения </w:t>
      </w:r>
      <w:r w:rsidRPr="00404C4D">
        <w:rPr>
          <w:rFonts w:ascii="Times New Roman" w:hAnsi="Times New Roman" w:cs="Times New Roman"/>
          <w:sz w:val="28"/>
          <w:szCs w:val="28"/>
          <w:shd w:val="clear" w:color="auto" w:fill="FFFFFF"/>
        </w:rPr>
        <w:t>могут быть использованы</w:t>
      </w:r>
      <w:r w:rsidR="00855FE9" w:rsidRPr="00404C4D">
        <w:rPr>
          <w:rFonts w:ascii="Times New Roman" w:hAnsi="Times New Roman" w:cs="Times New Roman"/>
          <w:sz w:val="28"/>
          <w:szCs w:val="28"/>
          <w:shd w:val="clear" w:color="auto" w:fill="FFFFFF"/>
        </w:rPr>
        <w:t xml:space="preserve"> стабилизаторы, антиоксиданты и другие вспомогательные вещества</w:t>
      </w:r>
      <w:r w:rsidR="003A65C3" w:rsidRPr="00404C4D">
        <w:rPr>
          <w:rFonts w:ascii="Times New Roman" w:hAnsi="Times New Roman" w:cs="Times New Roman"/>
          <w:sz w:val="28"/>
          <w:szCs w:val="28"/>
          <w:shd w:val="clear" w:color="auto" w:fill="FFFFFF"/>
        </w:rPr>
        <w:t xml:space="preserve"> (ОФС «Вспомогательные вещества»).</w:t>
      </w:r>
    </w:p>
    <w:p w14:paraId="428CDF47" w14:textId="4D681508" w:rsidR="00E12301" w:rsidRDefault="00E12301" w:rsidP="00227AFB">
      <w:pPr>
        <w:spacing w:after="0" w:line="360" w:lineRule="auto"/>
        <w:ind w:firstLine="709"/>
        <w:jc w:val="both"/>
        <w:rPr>
          <w:rFonts w:ascii="Times New Roman" w:hAnsi="Times New Roman" w:cs="Times New Roman"/>
          <w:sz w:val="28"/>
          <w:szCs w:val="28"/>
          <w:shd w:val="clear" w:color="auto" w:fill="FFFFFF"/>
        </w:rPr>
      </w:pPr>
      <w:r w:rsidRPr="00404C4D">
        <w:rPr>
          <w:rFonts w:ascii="Times New Roman" w:hAnsi="Times New Roman" w:cs="Times New Roman"/>
          <w:sz w:val="28"/>
          <w:szCs w:val="28"/>
          <w:shd w:val="clear" w:color="auto" w:fill="FFFFFF"/>
        </w:rPr>
        <w:t xml:space="preserve">Не допускается изготовление растворов для инъекций и растворов для инфузий </w:t>
      </w:r>
      <w:r w:rsidRPr="008B53F1">
        <w:rPr>
          <w:rFonts w:ascii="Times New Roman" w:hAnsi="Times New Roman" w:cs="Times New Roman"/>
          <w:sz w:val="28"/>
          <w:szCs w:val="28"/>
          <w:shd w:val="clear" w:color="auto" w:fill="FFFFFF"/>
        </w:rPr>
        <w:t>из готовых лекарственных препаратов</w:t>
      </w:r>
      <w:r w:rsidR="001C3EA2" w:rsidRPr="008B53F1">
        <w:rPr>
          <w:rFonts w:ascii="Times New Roman" w:hAnsi="Times New Roman" w:cs="Times New Roman"/>
          <w:sz w:val="28"/>
          <w:szCs w:val="28"/>
          <w:shd w:val="clear" w:color="auto" w:fill="FFFFFF"/>
        </w:rPr>
        <w:t>.</w:t>
      </w:r>
    </w:p>
    <w:p w14:paraId="315E8521" w14:textId="2A11AC2D" w:rsidR="00855FE9" w:rsidRPr="00404C4D" w:rsidRDefault="00855FE9" w:rsidP="00227AFB">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Лекарственные препараты для парентерального применения</w:t>
      </w:r>
      <w:r w:rsidR="00B95DAD" w:rsidRPr="00404C4D">
        <w:rPr>
          <w:rFonts w:ascii="Times New Roman" w:hAnsi="Times New Roman" w:cs="Times New Roman"/>
          <w:sz w:val="28"/>
          <w:szCs w:val="28"/>
        </w:rPr>
        <w:t xml:space="preserve"> </w:t>
      </w:r>
      <w:r w:rsidR="008D55E6">
        <w:rPr>
          <w:rFonts w:ascii="Times New Roman" w:hAnsi="Times New Roman" w:cs="Times New Roman"/>
          <w:sz w:val="28"/>
          <w:szCs w:val="28"/>
        </w:rPr>
        <w:t xml:space="preserve">изготавливают </w:t>
      </w:r>
      <w:r w:rsidRPr="00404C4D">
        <w:rPr>
          <w:rFonts w:ascii="Times New Roman" w:hAnsi="Times New Roman" w:cs="Times New Roman"/>
          <w:sz w:val="28"/>
          <w:szCs w:val="28"/>
        </w:rPr>
        <w:t xml:space="preserve">с соблюдением особенностей лекарственной формы, </w:t>
      </w:r>
      <w:r w:rsidR="00E12301" w:rsidRPr="00404C4D">
        <w:rPr>
          <w:rFonts w:ascii="Times New Roman" w:hAnsi="Times New Roman" w:cs="Times New Roman"/>
          <w:sz w:val="28"/>
          <w:szCs w:val="28"/>
        </w:rPr>
        <w:t>учитывая</w:t>
      </w:r>
      <w:r w:rsidRPr="00404C4D">
        <w:rPr>
          <w:rFonts w:ascii="Times New Roman" w:hAnsi="Times New Roman" w:cs="Times New Roman"/>
          <w:sz w:val="28"/>
          <w:szCs w:val="28"/>
        </w:rPr>
        <w:t xml:space="preserve"> физико-химически</w:t>
      </w:r>
      <w:r w:rsidR="00E12301" w:rsidRPr="00404C4D">
        <w:rPr>
          <w:rFonts w:ascii="Times New Roman" w:hAnsi="Times New Roman" w:cs="Times New Roman"/>
          <w:sz w:val="28"/>
          <w:szCs w:val="28"/>
        </w:rPr>
        <w:t>е</w:t>
      </w:r>
      <w:r w:rsidRPr="00404C4D">
        <w:rPr>
          <w:rFonts w:ascii="Times New Roman" w:hAnsi="Times New Roman" w:cs="Times New Roman"/>
          <w:sz w:val="28"/>
          <w:szCs w:val="28"/>
        </w:rPr>
        <w:t xml:space="preserve"> свойства </w:t>
      </w:r>
      <w:r w:rsidR="003A65C3" w:rsidRPr="00404C4D">
        <w:rPr>
          <w:rFonts w:ascii="Times New Roman" w:hAnsi="Times New Roman" w:cs="Times New Roman"/>
          <w:sz w:val="28"/>
          <w:szCs w:val="28"/>
        </w:rPr>
        <w:t>компонентов</w:t>
      </w:r>
      <w:r w:rsidR="00E12301" w:rsidRPr="00404C4D">
        <w:rPr>
          <w:rFonts w:ascii="Times New Roman" w:hAnsi="Times New Roman" w:cs="Times New Roman"/>
          <w:sz w:val="28"/>
          <w:szCs w:val="28"/>
        </w:rPr>
        <w:t xml:space="preserve"> (действующих и вспомогательных веществ)</w:t>
      </w:r>
      <w:r w:rsidR="003A65C3" w:rsidRPr="00404C4D">
        <w:rPr>
          <w:rFonts w:ascii="Times New Roman" w:hAnsi="Times New Roman" w:cs="Times New Roman"/>
          <w:sz w:val="28"/>
          <w:szCs w:val="28"/>
        </w:rPr>
        <w:t xml:space="preserve"> </w:t>
      </w:r>
      <w:r w:rsidR="002138BD" w:rsidRPr="00404C4D">
        <w:rPr>
          <w:rFonts w:ascii="Times New Roman" w:hAnsi="Times New Roman" w:cs="Times New Roman"/>
          <w:sz w:val="28"/>
          <w:szCs w:val="28"/>
        </w:rPr>
        <w:t>лекарственного препарата</w:t>
      </w:r>
      <w:r w:rsidR="00E12301" w:rsidRPr="00404C4D">
        <w:rPr>
          <w:rFonts w:ascii="Times New Roman" w:hAnsi="Times New Roman" w:cs="Times New Roman"/>
          <w:sz w:val="28"/>
          <w:szCs w:val="28"/>
        </w:rPr>
        <w:t>.</w:t>
      </w:r>
    </w:p>
    <w:p w14:paraId="122610C4" w14:textId="77777777" w:rsidR="00DF6C92" w:rsidRPr="00404C4D" w:rsidRDefault="009D5544" w:rsidP="00227AFB">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И</w:t>
      </w:r>
      <w:r w:rsidR="00DF6C92" w:rsidRPr="00404C4D">
        <w:rPr>
          <w:rFonts w:ascii="Times New Roman" w:hAnsi="Times New Roman" w:cs="Times New Roman"/>
          <w:sz w:val="28"/>
          <w:szCs w:val="28"/>
        </w:rPr>
        <w:t xml:space="preserve">зготовление </w:t>
      </w:r>
      <w:r w:rsidRPr="00404C4D">
        <w:rPr>
          <w:rFonts w:ascii="Times New Roman" w:hAnsi="Times New Roman" w:cs="Times New Roman"/>
          <w:sz w:val="28"/>
          <w:szCs w:val="28"/>
        </w:rPr>
        <w:t>лекарственных препаратов для парентерального применения запрещается, если</w:t>
      </w:r>
      <w:r w:rsidR="00DF6C92" w:rsidRPr="00404C4D">
        <w:rPr>
          <w:rFonts w:ascii="Times New Roman" w:hAnsi="Times New Roman" w:cs="Times New Roman"/>
          <w:sz w:val="28"/>
          <w:szCs w:val="28"/>
        </w:rPr>
        <w:t xml:space="preserve"> отсутствуют данные о химической совместимости входящих в их состав компонентов, </w:t>
      </w:r>
      <w:r w:rsidRPr="00404C4D">
        <w:rPr>
          <w:rFonts w:ascii="Times New Roman" w:hAnsi="Times New Roman" w:cs="Times New Roman"/>
          <w:sz w:val="28"/>
          <w:szCs w:val="28"/>
        </w:rPr>
        <w:t xml:space="preserve">о </w:t>
      </w:r>
      <w:r w:rsidR="00DF6C92" w:rsidRPr="00404C4D">
        <w:rPr>
          <w:rFonts w:ascii="Times New Roman" w:hAnsi="Times New Roman" w:cs="Times New Roman"/>
          <w:sz w:val="28"/>
          <w:szCs w:val="28"/>
        </w:rPr>
        <w:t xml:space="preserve">технологии изготовления, включая условия, режим стерилизации, а также, если отсутствуют методики определения их </w:t>
      </w:r>
      <w:r w:rsidR="009B5D8F" w:rsidRPr="00404C4D">
        <w:rPr>
          <w:rFonts w:ascii="Times New Roman" w:hAnsi="Times New Roman" w:cs="Times New Roman"/>
          <w:sz w:val="28"/>
          <w:szCs w:val="28"/>
        </w:rPr>
        <w:t>полного химического контроля.</w:t>
      </w:r>
    </w:p>
    <w:p w14:paraId="595DF782" w14:textId="1E4872BA" w:rsidR="008B6F79" w:rsidRDefault="00684DD2" w:rsidP="00227AFB">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Изготовленные растворы для парентерального применения должны быть профиль</w:t>
      </w:r>
      <w:r w:rsidR="007C0B8E">
        <w:rPr>
          <w:rFonts w:ascii="Times New Roman" w:hAnsi="Times New Roman" w:cs="Times New Roman"/>
          <w:sz w:val="28"/>
          <w:szCs w:val="28"/>
        </w:rPr>
        <w:t>трованы с использованием разрешё</w:t>
      </w:r>
      <w:r w:rsidRPr="00404C4D">
        <w:rPr>
          <w:rFonts w:ascii="Times New Roman" w:hAnsi="Times New Roman" w:cs="Times New Roman"/>
          <w:sz w:val="28"/>
          <w:szCs w:val="28"/>
        </w:rPr>
        <w:t>нных фильтровальных материалов и установок с одновременным розливом их в подготовленн</w:t>
      </w:r>
      <w:r w:rsidR="00E12301" w:rsidRPr="00404C4D">
        <w:rPr>
          <w:rFonts w:ascii="Times New Roman" w:hAnsi="Times New Roman" w:cs="Times New Roman"/>
          <w:sz w:val="28"/>
          <w:szCs w:val="28"/>
        </w:rPr>
        <w:t>ые</w:t>
      </w:r>
      <w:r w:rsidRPr="00404C4D">
        <w:rPr>
          <w:rFonts w:ascii="Times New Roman" w:hAnsi="Times New Roman" w:cs="Times New Roman"/>
          <w:sz w:val="28"/>
          <w:szCs w:val="28"/>
        </w:rPr>
        <w:t xml:space="preserve"> стерильн</w:t>
      </w:r>
      <w:r w:rsidR="00E12301" w:rsidRPr="00404C4D">
        <w:rPr>
          <w:rFonts w:ascii="Times New Roman" w:hAnsi="Times New Roman" w:cs="Times New Roman"/>
          <w:sz w:val="28"/>
          <w:szCs w:val="28"/>
        </w:rPr>
        <w:t>ые флаконы, которые укупоривают стерильными пробками.</w:t>
      </w:r>
      <w:r w:rsidRPr="00404C4D">
        <w:rPr>
          <w:rFonts w:ascii="Times New Roman" w:hAnsi="Times New Roman" w:cs="Times New Roman"/>
          <w:sz w:val="28"/>
          <w:szCs w:val="28"/>
        </w:rPr>
        <w:t xml:space="preserve"> </w:t>
      </w:r>
      <w:r w:rsidR="00E12301" w:rsidRPr="00404C4D">
        <w:rPr>
          <w:rFonts w:ascii="Times New Roman" w:hAnsi="Times New Roman" w:cs="Times New Roman"/>
          <w:sz w:val="28"/>
          <w:szCs w:val="28"/>
        </w:rPr>
        <w:t xml:space="preserve">Не допускается превышение 3-х часов от начала изготовления растворов для инъекций и растворов для инфузий до их стерилизации. </w:t>
      </w:r>
      <w:r w:rsidR="00E12301" w:rsidRPr="008E6E86">
        <w:rPr>
          <w:rFonts w:ascii="Times New Roman" w:hAnsi="Times New Roman" w:cs="Times New Roman"/>
          <w:sz w:val="28"/>
          <w:szCs w:val="28"/>
        </w:rPr>
        <w:t xml:space="preserve">Не допускается стерилизация растворов более 1 л </w:t>
      </w:r>
      <w:r w:rsidR="00E12301" w:rsidRPr="00404C4D">
        <w:rPr>
          <w:rFonts w:ascii="Times New Roman" w:hAnsi="Times New Roman" w:cs="Times New Roman"/>
          <w:sz w:val="28"/>
          <w:szCs w:val="28"/>
        </w:rPr>
        <w:t>и повторная стерилизация изготовленных растворов для инъекций и растворов для инфузий.</w:t>
      </w:r>
    </w:p>
    <w:p w14:paraId="04ED1AEF" w14:textId="7F3C47AE" w:rsidR="00E12301" w:rsidRPr="008E6E86" w:rsidRDefault="007C0B8E" w:rsidP="00227A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w:t>
      </w:r>
      <w:r w:rsidR="00E12301" w:rsidRPr="00404C4D">
        <w:rPr>
          <w:rFonts w:ascii="Times New Roman" w:hAnsi="Times New Roman" w:cs="Times New Roman"/>
          <w:sz w:val="28"/>
          <w:szCs w:val="28"/>
        </w:rPr>
        <w:t>1</w:t>
      </w:r>
      <w:r w:rsidR="00AC3A42" w:rsidRPr="00404C4D">
        <w:rPr>
          <w:rFonts w:ascii="Times New Roman" w:hAnsi="Times New Roman" w:cs="Times New Roman"/>
          <w:sz w:val="28"/>
          <w:szCs w:val="28"/>
        </w:rPr>
        <w:t xml:space="preserve"> приведены наименования и составы растворов для инъекций и растворов для инфузий аптечного изготовления, стерилизация которых должна проводиться в соответствии с указанными требованиями к режимам стерилизации.</w:t>
      </w:r>
      <w:r w:rsidR="00E12301" w:rsidRPr="00404C4D">
        <w:rPr>
          <w:rFonts w:ascii="Times New Roman" w:hAnsi="Times New Roman" w:cs="Times New Roman"/>
          <w:sz w:val="28"/>
          <w:szCs w:val="28"/>
        </w:rPr>
        <w:t xml:space="preserve"> </w:t>
      </w:r>
      <w:r w:rsidR="00AC3A42" w:rsidRPr="00404C4D">
        <w:rPr>
          <w:rFonts w:ascii="Times New Roman" w:hAnsi="Times New Roman" w:cs="Times New Roman"/>
          <w:sz w:val="28"/>
          <w:szCs w:val="28"/>
        </w:rPr>
        <w:t>Время с</w:t>
      </w:r>
      <w:r>
        <w:rPr>
          <w:rFonts w:ascii="Times New Roman" w:hAnsi="Times New Roman" w:cs="Times New Roman"/>
          <w:sz w:val="28"/>
          <w:szCs w:val="28"/>
        </w:rPr>
        <w:t>терилизации, указанное в табл.</w:t>
      </w:r>
      <w:r w:rsidR="00AC3A42" w:rsidRPr="00404C4D">
        <w:rPr>
          <w:rFonts w:ascii="Times New Roman" w:hAnsi="Times New Roman" w:cs="Times New Roman"/>
          <w:sz w:val="28"/>
          <w:szCs w:val="28"/>
        </w:rPr>
        <w:t xml:space="preserve"> 1, соответствует </w:t>
      </w:r>
      <w:r w:rsidR="008D55E6">
        <w:rPr>
          <w:rFonts w:ascii="Times New Roman" w:hAnsi="Times New Roman" w:cs="Times New Roman"/>
          <w:sz w:val="28"/>
          <w:szCs w:val="28"/>
        </w:rPr>
        <w:t>времени стерилизации раствор</w:t>
      </w:r>
      <w:r w:rsidR="008E6E86">
        <w:rPr>
          <w:rFonts w:ascii="Times New Roman" w:hAnsi="Times New Roman" w:cs="Times New Roman"/>
          <w:sz w:val="28"/>
          <w:szCs w:val="28"/>
        </w:rPr>
        <w:t>ов</w:t>
      </w:r>
      <w:r w:rsidR="008D55E6">
        <w:rPr>
          <w:rFonts w:ascii="Times New Roman" w:hAnsi="Times New Roman" w:cs="Times New Roman"/>
          <w:sz w:val="28"/>
          <w:szCs w:val="28"/>
        </w:rPr>
        <w:t xml:space="preserve"> </w:t>
      </w:r>
      <w:r w:rsidR="00AC3A42" w:rsidRPr="008E6E86">
        <w:rPr>
          <w:rFonts w:ascii="Times New Roman" w:hAnsi="Times New Roman" w:cs="Times New Roman"/>
          <w:sz w:val="28"/>
          <w:szCs w:val="28"/>
        </w:rPr>
        <w:t>объём</w:t>
      </w:r>
      <w:r w:rsidR="008D55E6" w:rsidRPr="008E6E86">
        <w:rPr>
          <w:rFonts w:ascii="Times New Roman" w:hAnsi="Times New Roman" w:cs="Times New Roman"/>
          <w:sz w:val="28"/>
          <w:szCs w:val="28"/>
        </w:rPr>
        <w:t>ом</w:t>
      </w:r>
      <w:r w:rsidR="00C85E55" w:rsidRPr="008E6E86">
        <w:rPr>
          <w:rFonts w:ascii="Times New Roman" w:hAnsi="Times New Roman" w:cs="Times New Roman"/>
          <w:sz w:val="28"/>
          <w:szCs w:val="28"/>
        </w:rPr>
        <w:t xml:space="preserve"> </w:t>
      </w:r>
      <w:r w:rsidR="008E6E86" w:rsidRPr="008E6E86">
        <w:rPr>
          <w:rFonts w:ascii="Times New Roman" w:hAnsi="Times New Roman" w:cs="Times New Roman"/>
          <w:sz w:val="28"/>
          <w:szCs w:val="28"/>
        </w:rPr>
        <w:t>до</w:t>
      </w:r>
      <w:r w:rsidR="005D141D" w:rsidRPr="008E6E86">
        <w:rPr>
          <w:rFonts w:ascii="Times New Roman" w:hAnsi="Times New Roman" w:cs="Times New Roman"/>
          <w:sz w:val="28"/>
          <w:szCs w:val="28"/>
        </w:rPr>
        <w:t xml:space="preserve"> </w:t>
      </w:r>
      <w:r>
        <w:rPr>
          <w:rFonts w:ascii="Times New Roman" w:hAnsi="Times New Roman" w:cs="Times New Roman"/>
          <w:sz w:val="28"/>
          <w:szCs w:val="28"/>
        </w:rPr>
        <w:t>100 мл.</w:t>
      </w:r>
    </w:p>
    <w:p w14:paraId="172EFB19" w14:textId="72E9BE29" w:rsidR="0066078D" w:rsidRPr="00404C4D" w:rsidRDefault="0066078D" w:rsidP="00B92FC8">
      <w:pPr>
        <w:spacing w:before="240" w:after="120" w:line="240" w:lineRule="auto"/>
        <w:rPr>
          <w:rFonts w:ascii="Times New Roman" w:hAnsi="Times New Roman" w:cs="Times New Roman"/>
          <w:sz w:val="28"/>
          <w:szCs w:val="28"/>
        </w:rPr>
      </w:pPr>
      <w:r w:rsidRPr="00404C4D">
        <w:rPr>
          <w:rFonts w:ascii="Times New Roman" w:hAnsi="Times New Roman" w:cs="Times New Roman"/>
          <w:sz w:val="28"/>
          <w:szCs w:val="28"/>
        </w:rPr>
        <w:t>Таблица 1 – Режимы стерилизации растворов для инъекций и инфузий аптечного изготовления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25"/>
        <w:gridCol w:w="1984"/>
        <w:gridCol w:w="3402"/>
        <w:gridCol w:w="1276"/>
        <w:gridCol w:w="1276"/>
        <w:gridCol w:w="993"/>
      </w:tblGrid>
      <w:tr w:rsidR="00404C4D" w:rsidRPr="00404C4D" w14:paraId="574033F6" w14:textId="77777777" w:rsidTr="005B5625">
        <w:trPr>
          <w:tblHeader/>
        </w:trPr>
        <w:tc>
          <w:tcPr>
            <w:tcW w:w="426" w:type="dxa"/>
            <w:tcBorders>
              <w:top w:val="single" w:sz="4" w:space="0" w:color="auto"/>
              <w:left w:val="single" w:sz="4" w:space="0" w:color="auto"/>
              <w:bottom w:val="single" w:sz="4" w:space="0" w:color="auto"/>
              <w:right w:val="single" w:sz="4" w:space="0" w:color="auto"/>
            </w:tcBorders>
          </w:tcPr>
          <w:p w14:paraId="0B984156"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п/п</w:t>
            </w:r>
          </w:p>
        </w:tc>
        <w:tc>
          <w:tcPr>
            <w:tcW w:w="1984" w:type="dxa"/>
            <w:tcBorders>
              <w:top w:val="single" w:sz="4" w:space="0" w:color="auto"/>
              <w:left w:val="single" w:sz="4" w:space="0" w:color="auto"/>
              <w:bottom w:val="single" w:sz="4" w:space="0" w:color="auto"/>
              <w:right w:val="single" w:sz="4" w:space="0" w:color="auto"/>
            </w:tcBorders>
          </w:tcPr>
          <w:p w14:paraId="6B0F4015"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Наименование лекарственного препарата</w:t>
            </w:r>
          </w:p>
        </w:tc>
        <w:tc>
          <w:tcPr>
            <w:tcW w:w="3402" w:type="dxa"/>
            <w:tcBorders>
              <w:top w:val="single" w:sz="4" w:space="0" w:color="auto"/>
              <w:left w:val="single" w:sz="4" w:space="0" w:color="auto"/>
              <w:bottom w:val="single" w:sz="4" w:space="0" w:color="auto"/>
              <w:right w:val="single" w:sz="4" w:space="0" w:color="auto"/>
            </w:tcBorders>
          </w:tcPr>
          <w:p w14:paraId="431A448E"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Состав</w:t>
            </w:r>
          </w:p>
        </w:tc>
        <w:tc>
          <w:tcPr>
            <w:tcW w:w="1276" w:type="dxa"/>
            <w:tcBorders>
              <w:top w:val="single" w:sz="4" w:space="0" w:color="auto"/>
              <w:left w:val="single" w:sz="4" w:space="0" w:color="auto"/>
              <w:bottom w:val="single" w:sz="4" w:space="0" w:color="auto"/>
              <w:right w:val="single" w:sz="4" w:space="0" w:color="auto"/>
            </w:tcBorders>
          </w:tcPr>
          <w:p w14:paraId="61C4CB88"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Режим стерилизации (температура, время)</w:t>
            </w:r>
          </w:p>
        </w:tc>
        <w:tc>
          <w:tcPr>
            <w:tcW w:w="1275" w:type="dxa"/>
            <w:tcBorders>
              <w:top w:val="single" w:sz="4" w:space="0" w:color="auto"/>
              <w:left w:val="single" w:sz="4" w:space="0" w:color="auto"/>
              <w:bottom w:val="single" w:sz="4" w:space="0" w:color="auto"/>
              <w:right w:val="single" w:sz="4" w:space="0" w:color="auto"/>
            </w:tcBorders>
          </w:tcPr>
          <w:p w14:paraId="55C11957"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Продолжительность хранения (сутки)</w:t>
            </w:r>
          </w:p>
        </w:tc>
        <w:tc>
          <w:tcPr>
            <w:tcW w:w="993" w:type="dxa"/>
            <w:tcBorders>
              <w:top w:val="single" w:sz="4" w:space="0" w:color="auto"/>
              <w:left w:val="single" w:sz="4" w:space="0" w:color="auto"/>
              <w:bottom w:val="single" w:sz="4" w:space="0" w:color="auto"/>
              <w:right w:val="single" w:sz="4" w:space="0" w:color="auto"/>
            </w:tcBorders>
          </w:tcPr>
          <w:p w14:paraId="6BF5FEE3"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Примечание</w:t>
            </w:r>
          </w:p>
        </w:tc>
      </w:tr>
      <w:tr w:rsidR="00404C4D" w:rsidRPr="00404C4D" w14:paraId="60A254AB" w14:textId="77777777" w:rsidTr="005B5625">
        <w:tc>
          <w:tcPr>
            <w:tcW w:w="426" w:type="dxa"/>
            <w:tcBorders>
              <w:top w:val="single" w:sz="4" w:space="0" w:color="auto"/>
              <w:left w:val="single" w:sz="4" w:space="0" w:color="auto"/>
              <w:bottom w:val="single" w:sz="4" w:space="0" w:color="auto"/>
              <w:right w:val="single" w:sz="4" w:space="0" w:color="auto"/>
            </w:tcBorders>
          </w:tcPr>
          <w:p w14:paraId="60F90539"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4C4A4E1F" w14:textId="50C39FF1"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атропина сульфата 0,05</w:t>
            </w:r>
            <w:r w:rsidR="007C0B8E">
              <w:rPr>
                <w:rFonts w:ascii="Times New Roman" w:hAnsi="Times New Roman" w:cs="Times New Roman"/>
                <w:sz w:val="24"/>
                <w:szCs w:val="24"/>
              </w:rPr>
              <w:t> </w:t>
            </w:r>
            <w:r w:rsidRPr="00404C4D">
              <w:rPr>
                <w:rFonts w:ascii="Times New Roman" w:hAnsi="Times New Roman" w:cs="Times New Roman"/>
                <w:sz w:val="24"/>
                <w:szCs w:val="24"/>
              </w:rPr>
              <w:t>%, 0,1</w:t>
            </w:r>
            <w:r w:rsidR="007C0B8E">
              <w:rPr>
                <w:rFonts w:ascii="Times New Roman" w:hAnsi="Times New Roman" w:cs="Times New Roman"/>
                <w:sz w:val="24"/>
                <w:szCs w:val="24"/>
              </w:rPr>
              <w:t> </w:t>
            </w:r>
            <w:r w:rsidRPr="00404C4D">
              <w:rPr>
                <w:rFonts w:ascii="Times New Roman" w:hAnsi="Times New Roman" w:cs="Times New Roman"/>
                <w:sz w:val="24"/>
                <w:szCs w:val="24"/>
              </w:rPr>
              <w:t>%, 1</w:t>
            </w:r>
            <w:r w:rsidR="007C0B8E">
              <w:rPr>
                <w:rFonts w:ascii="Times New Roman" w:hAnsi="Times New Roman" w:cs="Times New Roman"/>
                <w:sz w:val="24"/>
                <w:szCs w:val="24"/>
              </w:rPr>
              <w:t> </w:t>
            </w:r>
            <w:r w:rsidRPr="00404C4D">
              <w:rPr>
                <w:rFonts w:ascii="Times New Roman" w:hAnsi="Times New Roman" w:cs="Times New Roman"/>
                <w:sz w:val="24"/>
                <w:szCs w:val="24"/>
              </w:rPr>
              <w:t>%, 2,5</w:t>
            </w:r>
            <w:r w:rsidR="007C0B8E">
              <w:rPr>
                <w:rFonts w:ascii="Times New Roman" w:hAnsi="Times New Roman" w:cs="Times New Roman"/>
                <w:sz w:val="24"/>
                <w:szCs w:val="24"/>
              </w:rPr>
              <w:t> </w:t>
            </w:r>
            <w:r w:rsidRPr="00404C4D">
              <w:rPr>
                <w:rFonts w:ascii="Times New Roman" w:hAnsi="Times New Roman" w:cs="Times New Roman"/>
                <w:sz w:val="24"/>
                <w:szCs w:val="24"/>
              </w:rPr>
              <w:t>%, 5</w:t>
            </w:r>
            <w:r w:rsidR="007C0B8E">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59A3E31C" w14:textId="3C03874F" w:rsidR="00D648BE" w:rsidRPr="00404C4D" w:rsidRDefault="007C0B8E"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Атропина сульфата 0,5 </w:t>
            </w:r>
            <w:r w:rsidR="00D648BE" w:rsidRPr="00404C4D">
              <w:rPr>
                <w:rFonts w:ascii="Times New Roman" w:hAnsi="Times New Roman" w:cs="Times New Roman"/>
                <w:sz w:val="24"/>
                <w:szCs w:val="24"/>
              </w:rPr>
              <w:t>г</w:t>
            </w:r>
            <w:r>
              <w:rPr>
                <w:rFonts w:ascii="Times New Roman" w:hAnsi="Times New Roman" w:cs="Times New Roman"/>
                <w:sz w:val="24"/>
                <w:szCs w:val="24"/>
              </w:rPr>
              <w:t>, 1 г, 10 г, 25 г, 50 </w:t>
            </w:r>
            <w:r w:rsidR="00D648BE" w:rsidRPr="00404C4D">
              <w:rPr>
                <w:rFonts w:ascii="Times New Roman" w:hAnsi="Times New Roman" w:cs="Times New Roman"/>
                <w:sz w:val="24"/>
                <w:szCs w:val="24"/>
              </w:rPr>
              <w:t>г,</w:t>
            </w:r>
          </w:p>
          <w:p w14:paraId="7F4C9FEE" w14:textId="4F34083F"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Раствора</w:t>
            </w:r>
            <w:r w:rsidR="007C0B8E">
              <w:rPr>
                <w:rFonts w:ascii="Times New Roman" w:hAnsi="Times New Roman" w:cs="Times New Roman"/>
                <w:sz w:val="24"/>
                <w:szCs w:val="24"/>
              </w:rPr>
              <w:t xml:space="preserve"> кислоты хлористоводородной 0,1 М 10 </w:t>
            </w:r>
            <w:r w:rsidRPr="00404C4D">
              <w:rPr>
                <w:rFonts w:ascii="Times New Roman" w:hAnsi="Times New Roman" w:cs="Times New Roman"/>
                <w:sz w:val="24"/>
                <w:szCs w:val="24"/>
              </w:rPr>
              <w:t>мл,</w:t>
            </w:r>
          </w:p>
          <w:p w14:paraId="39A069D8" w14:textId="354A3D72" w:rsidR="00D648BE" w:rsidRPr="00404C4D" w:rsidRDefault="007C0B8E"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5A094B06" w14:textId="6D1D00A8" w:rsidR="00D648BE" w:rsidRPr="00404C4D" w:rsidRDefault="007C0B8E"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319010EE"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14:paraId="7EE63593" w14:textId="65F0C589" w:rsidR="00D648BE" w:rsidRPr="00404C4D" w:rsidRDefault="007C0B8E"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404C4D">
              <w:rPr>
                <w:rFonts w:ascii="Times New Roman" w:hAnsi="Times New Roman" w:cs="Times New Roman"/>
                <w:sz w:val="24"/>
                <w:szCs w:val="24"/>
              </w:rPr>
              <w:t>нном от света месте</w:t>
            </w:r>
          </w:p>
        </w:tc>
      </w:tr>
      <w:tr w:rsidR="00404C4D" w:rsidRPr="00404C4D" w14:paraId="3103B7BE" w14:textId="77777777" w:rsidTr="005B5625">
        <w:tc>
          <w:tcPr>
            <w:tcW w:w="426" w:type="dxa"/>
            <w:tcBorders>
              <w:top w:val="single" w:sz="4" w:space="0" w:color="auto"/>
              <w:left w:val="single" w:sz="4" w:space="0" w:color="auto"/>
              <w:bottom w:val="single" w:sz="4" w:space="0" w:color="auto"/>
              <w:right w:val="single" w:sz="4" w:space="0" w:color="auto"/>
            </w:tcBorders>
          </w:tcPr>
          <w:p w14:paraId="4E96FF29"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11C795F9"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Вода для инъекций</w:t>
            </w:r>
          </w:p>
        </w:tc>
        <w:tc>
          <w:tcPr>
            <w:tcW w:w="3402" w:type="dxa"/>
            <w:tcBorders>
              <w:top w:val="single" w:sz="4" w:space="0" w:color="auto"/>
              <w:left w:val="single" w:sz="4" w:space="0" w:color="auto"/>
              <w:bottom w:val="single" w:sz="4" w:space="0" w:color="auto"/>
              <w:right w:val="single" w:sz="4" w:space="0" w:color="auto"/>
            </w:tcBorders>
          </w:tcPr>
          <w:p w14:paraId="30D12F46" w14:textId="77777777" w:rsidR="00D648BE" w:rsidRPr="00404C4D" w:rsidRDefault="00D648BE" w:rsidP="00D648BE">
            <w:pPr>
              <w:autoSpaceDE w:val="0"/>
              <w:autoSpaceDN w:val="0"/>
              <w:adjustRightInd w:val="0"/>
              <w:spacing w:after="0" w:line="240" w:lineRule="auto"/>
              <w:jc w:val="center"/>
              <w:outlineLvl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0F64A6" w14:textId="7C29B69E" w:rsidR="00D648BE" w:rsidRPr="00404C4D" w:rsidRDefault="007C0B8E"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3D951470"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14:paraId="1B3DE841"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5062D1" w14:paraId="596A22FA" w14:textId="77777777" w:rsidTr="005B5625">
        <w:tc>
          <w:tcPr>
            <w:tcW w:w="426" w:type="dxa"/>
            <w:tcBorders>
              <w:top w:val="single" w:sz="4" w:space="0" w:color="auto"/>
              <w:left w:val="single" w:sz="4" w:space="0" w:color="auto"/>
              <w:bottom w:val="single" w:sz="4" w:space="0" w:color="auto"/>
              <w:right w:val="single" w:sz="4" w:space="0" w:color="auto"/>
            </w:tcBorders>
          </w:tcPr>
          <w:p w14:paraId="76ACBB5A"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14:paraId="5B9C68E6" w14:textId="1F4A17BB"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 xml:space="preserve">Раствор </w:t>
            </w:r>
            <w:r w:rsidR="0008519E" w:rsidRPr="005062D1">
              <w:rPr>
                <w:rFonts w:ascii="Times New Roman" w:hAnsi="Times New Roman" w:cs="Times New Roman"/>
                <w:sz w:val="24"/>
                <w:szCs w:val="24"/>
              </w:rPr>
              <w:t>глицерола (</w:t>
            </w:r>
            <w:r w:rsidRPr="005062D1">
              <w:rPr>
                <w:rFonts w:ascii="Times New Roman" w:hAnsi="Times New Roman" w:cs="Times New Roman"/>
                <w:sz w:val="24"/>
                <w:szCs w:val="24"/>
              </w:rPr>
              <w:t>глицерина</w:t>
            </w:r>
            <w:r w:rsidR="0008519E" w:rsidRPr="005062D1">
              <w:rPr>
                <w:rFonts w:ascii="Times New Roman" w:hAnsi="Times New Roman" w:cs="Times New Roman"/>
                <w:sz w:val="24"/>
                <w:szCs w:val="24"/>
              </w:rPr>
              <w:t>)</w:t>
            </w:r>
            <w:r w:rsidRPr="005062D1">
              <w:rPr>
                <w:rFonts w:ascii="Times New Roman" w:hAnsi="Times New Roman" w:cs="Times New Roman"/>
                <w:sz w:val="24"/>
                <w:szCs w:val="24"/>
              </w:rPr>
              <w:t xml:space="preserve"> 10</w:t>
            </w:r>
            <w:r w:rsidR="0082244A">
              <w:rPr>
                <w:rFonts w:ascii="Times New Roman" w:hAnsi="Times New Roman" w:cs="Times New Roman"/>
                <w:sz w:val="24"/>
                <w:szCs w:val="24"/>
              </w:rPr>
              <w:t> </w:t>
            </w:r>
            <w:r w:rsidRPr="005062D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1A712D7A" w14:textId="3FFF08D2" w:rsidR="00D648BE" w:rsidRPr="005062D1" w:rsidRDefault="0008519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Глицерола (г</w:t>
            </w:r>
            <w:r w:rsidR="00D648BE" w:rsidRPr="005062D1">
              <w:rPr>
                <w:rFonts w:ascii="Times New Roman" w:hAnsi="Times New Roman" w:cs="Times New Roman"/>
                <w:sz w:val="24"/>
                <w:szCs w:val="24"/>
              </w:rPr>
              <w:t>лицерина</w:t>
            </w:r>
            <w:r w:rsidRPr="005062D1">
              <w:rPr>
                <w:rFonts w:ascii="Times New Roman" w:hAnsi="Times New Roman" w:cs="Times New Roman"/>
                <w:sz w:val="24"/>
                <w:szCs w:val="24"/>
              </w:rPr>
              <w:t>)</w:t>
            </w:r>
            <w:r w:rsidR="00D648BE" w:rsidRPr="005062D1">
              <w:rPr>
                <w:rFonts w:ascii="Times New Roman" w:hAnsi="Times New Roman" w:cs="Times New Roman"/>
                <w:sz w:val="24"/>
                <w:szCs w:val="24"/>
              </w:rPr>
              <w:t xml:space="preserve"> (</w:t>
            </w:r>
            <w:r w:rsidR="0082244A">
              <w:rPr>
                <w:rFonts w:ascii="Times New Roman" w:hAnsi="Times New Roman" w:cs="Times New Roman"/>
                <w:sz w:val="24"/>
                <w:szCs w:val="24"/>
              </w:rPr>
              <w:t>в пересчете на безводный) 100 </w:t>
            </w:r>
            <w:r w:rsidR="00D648BE" w:rsidRPr="005062D1">
              <w:rPr>
                <w:rFonts w:ascii="Times New Roman" w:hAnsi="Times New Roman" w:cs="Times New Roman"/>
                <w:sz w:val="24"/>
                <w:szCs w:val="24"/>
              </w:rPr>
              <w:t>г,</w:t>
            </w:r>
          </w:p>
          <w:p w14:paraId="02EA66B5" w14:textId="7E084482"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9 </w:t>
            </w:r>
            <w:r w:rsidR="00D648BE" w:rsidRPr="005062D1">
              <w:rPr>
                <w:rFonts w:ascii="Times New Roman" w:hAnsi="Times New Roman" w:cs="Times New Roman"/>
                <w:sz w:val="24"/>
                <w:szCs w:val="24"/>
              </w:rPr>
              <w:t>г,</w:t>
            </w:r>
          </w:p>
          <w:p w14:paraId="7572E8DF" w14:textId="1E6EE4BE"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5062D1">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545C98EA" w14:textId="308C2ACD" w:rsidR="00D648BE" w:rsidRPr="005062D1" w:rsidRDefault="007C0B8E"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5062D1">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7F633B1F"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14:paraId="1CE0069B"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5062D1" w14:paraId="17A60A1F" w14:textId="77777777" w:rsidTr="005B5625">
        <w:tc>
          <w:tcPr>
            <w:tcW w:w="426" w:type="dxa"/>
            <w:tcBorders>
              <w:top w:val="single" w:sz="4" w:space="0" w:color="auto"/>
              <w:left w:val="single" w:sz="4" w:space="0" w:color="auto"/>
              <w:bottom w:val="single" w:sz="4" w:space="0" w:color="auto"/>
              <w:right w:val="single" w:sz="4" w:space="0" w:color="auto"/>
            </w:tcBorders>
          </w:tcPr>
          <w:p w14:paraId="57CCB346"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14:paraId="63067831" w14:textId="2A1A31C4"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 xml:space="preserve">Раствор </w:t>
            </w:r>
            <w:r w:rsidR="0008519E" w:rsidRPr="005062D1">
              <w:rPr>
                <w:rFonts w:ascii="Times New Roman" w:hAnsi="Times New Roman" w:cs="Times New Roman"/>
                <w:sz w:val="24"/>
                <w:szCs w:val="24"/>
              </w:rPr>
              <w:t>декстрозы (</w:t>
            </w:r>
            <w:r w:rsidRPr="005062D1">
              <w:rPr>
                <w:rFonts w:ascii="Times New Roman" w:hAnsi="Times New Roman" w:cs="Times New Roman"/>
                <w:sz w:val="24"/>
                <w:szCs w:val="24"/>
              </w:rPr>
              <w:t>глюкозы</w:t>
            </w:r>
            <w:r w:rsidR="0008519E" w:rsidRPr="005062D1">
              <w:rPr>
                <w:rFonts w:ascii="Times New Roman" w:hAnsi="Times New Roman" w:cs="Times New Roman"/>
                <w:sz w:val="24"/>
                <w:szCs w:val="24"/>
              </w:rPr>
              <w:t>)</w:t>
            </w:r>
            <w:r w:rsidRPr="005062D1">
              <w:rPr>
                <w:rFonts w:ascii="Times New Roman" w:hAnsi="Times New Roman" w:cs="Times New Roman"/>
                <w:sz w:val="24"/>
                <w:szCs w:val="24"/>
              </w:rPr>
              <w:t xml:space="preserve"> 25%</w:t>
            </w:r>
          </w:p>
        </w:tc>
        <w:tc>
          <w:tcPr>
            <w:tcW w:w="3402" w:type="dxa"/>
            <w:tcBorders>
              <w:top w:val="single" w:sz="4" w:space="0" w:color="auto"/>
              <w:left w:val="single" w:sz="4" w:space="0" w:color="auto"/>
              <w:bottom w:val="single" w:sz="4" w:space="0" w:color="auto"/>
              <w:right w:val="single" w:sz="4" w:space="0" w:color="auto"/>
            </w:tcBorders>
          </w:tcPr>
          <w:p w14:paraId="0A3DE1FF" w14:textId="2AEC5D09" w:rsidR="00D648BE" w:rsidRPr="005062D1" w:rsidRDefault="0008519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Декстрозы (г</w:t>
            </w:r>
            <w:r w:rsidR="00D648BE" w:rsidRPr="005062D1">
              <w:rPr>
                <w:rFonts w:ascii="Times New Roman" w:hAnsi="Times New Roman" w:cs="Times New Roman"/>
                <w:sz w:val="24"/>
                <w:szCs w:val="24"/>
              </w:rPr>
              <w:t>люкозы</w:t>
            </w:r>
            <w:r w:rsidRPr="005062D1">
              <w:rPr>
                <w:rFonts w:ascii="Times New Roman" w:hAnsi="Times New Roman" w:cs="Times New Roman"/>
                <w:sz w:val="24"/>
                <w:szCs w:val="24"/>
              </w:rPr>
              <w:t>)</w:t>
            </w:r>
            <w:r w:rsidR="0082244A">
              <w:rPr>
                <w:rFonts w:ascii="Times New Roman" w:hAnsi="Times New Roman" w:cs="Times New Roman"/>
                <w:sz w:val="24"/>
                <w:szCs w:val="24"/>
              </w:rPr>
              <w:t xml:space="preserve"> (в пересчете на безводную250 </w:t>
            </w:r>
            <w:r w:rsidR="00D648BE" w:rsidRPr="005062D1">
              <w:rPr>
                <w:rFonts w:ascii="Times New Roman" w:hAnsi="Times New Roman" w:cs="Times New Roman"/>
                <w:sz w:val="24"/>
                <w:szCs w:val="24"/>
              </w:rPr>
              <w:t>г,</w:t>
            </w:r>
          </w:p>
          <w:p w14:paraId="0313A039" w14:textId="36659D70"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Раствора</w:t>
            </w:r>
            <w:r w:rsidR="0082244A">
              <w:rPr>
                <w:rFonts w:ascii="Times New Roman" w:hAnsi="Times New Roman" w:cs="Times New Roman"/>
                <w:sz w:val="24"/>
                <w:szCs w:val="24"/>
              </w:rPr>
              <w:t xml:space="preserve"> кислоты хлористоводородной 0,1 М до pH 3,0–</w:t>
            </w:r>
            <w:r w:rsidRPr="005062D1">
              <w:rPr>
                <w:rFonts w:ascii="Times New Roman" w:hAnsi="Times New Roman" w:cs="Times New Roman"/>
                <w:sz w:val="24"/>
                <w:szCs w:val="24"/>
              </w:rPr>
              <w:t>4,1,</w:t>
            </w:r>
          </w:p>
          <w:p w14:paraId="22F6611B" w14:textId="5C4B80D5"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Натрия хлори</w:t>
            </w:r>
            <w:r w:rsidR="0082244A">
              <w:rPr>
                <w:rFonts w:ascii="Times New Roman" w:hAnsi="Times New Roman" w:cs="Times New Roman"/>
                <w:sz w:val="24"/>
                <w:szCs w:val="24"/>
              </w:rPr>
              <w:t>да 0,26 </w:t>
            </w:r>
            <w:r w:rsidRPr="005062D1">
              <w:rPr>
                <w:rFonts w:ascii="Times New Roman" w:hAnsi="Times New Roman" w:cs="Times New Roman"/>
                <w:sz w:val="24"/>
                <w:szCs w:val="24"/>
              </w:rPr>
              <w:t>г,</w:t>
            </w:r>
          </w:p>
          <w:p w14:paraId="60F81DB4" w14:textId="2012BCA6"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5062D1">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29986B84" w14:textId="5A160D80" w:rsidR="00D648BE" w:rsidRPr="005062D1" w:rsidRDefault="007C0B8E"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sidR="0082244A">
              <w:rPr>
                <w:rFonts w:ascii="Times New Roman" w:hAnsi="Times New Roman" w:cs="Times New Roman"/>
                <w:sz w:val="24"/>
                <w:szCs w:val="24"/>
              </w:rPr>
              <w:t xml:space="preserve"> 8 </w:t>
            </w:r>
            <w:r w:rsidR="00D648BE" w:rsidRPr="005062D1">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57617AB9"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14:paraId="51ADE7E4"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5062D1" w14:paraId="521FD6FE" w14:textId="77777777" w:rsidTr="005B5625">
        <w:tc>
          <w:tcPr>
            <w:tcW w:w="426" w:type="dxa"/>
            <w:tcBorders>
              <w:top w:val="single" w:sz="4" w:space="0" w:color="auto"/>
              <w:left w:val="single" w:sz="4" w:space="0" w:color="auto"/>
              <w:bottom w:val="single" w:sz="4" w:space="0" w:color="auto"/>
              <w:right w:val="single" w:sz="4" w:space="0" w:color="auto"/>
            </w:tcBorders>
          </w:tcPr>
          <w:p w14:paraId="57DEF724"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14:paraId="1FBBFC8B" w14:textId="55997DD8"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 xml:space="preserve">Раствор </w:t>
            </w:r>
            <w:r w:rsidR="0008519E" w:rsidRPr="005062D1">
              <w:rPr>
                <w:rFonts w:ascii="Times New Roman" w:hAnsi="Times New Roman" w:cs="Times New Roman"/>
                <w:sz w:val="24"/>
                <w:szCs w:val="24"/>
              </w:rPr>
              <w:t>декстрозы (</w:t>
            </w:r>
            <w:r w:rsidRPr="005062D1">
              <w:rPr>
                <w:rFonts w:ascii="Times New Roman" w:hAnsi="Times New Roman" w:cs="Times New Roman"/>
                <w:sz w:val="24"/>
                <w:szCs w:val="24"/>
              </w:rPr>
              <w:t>глюкозы</w:t>
            </w:r>
            <w:r w:rsidR="0008519E" w:rsidRPr="005062D1">
              <w:rPr>
                <w:rFonts w:ascii="Times New Roman" w:hAnsi="Times New Roman" w:cs="Times New Roman"/>
                <w:sz w:val="24"/>
                <w:szCs w:val="24"/>
              </w:rPr>
              <w:t>)</w:t>
            </w:r>
            <w:r w:rsidRPr="005062D1">
              <w:rPr>
                <w:rFonts w:ascii="Times New Roman" w:hAnsi="Times New Roman" w:cs="Times New Roman"/>
                <w:sz w:val="24"/>
                <w:szCs w:val="24"/>
              </w:rPr>
              <w:t xml:space="preserve"> 5</w:t>
            </w:r>
            <w:r w:rsidR="0082244A">
              <w:rPr>
                <w:rFonts w:ascii="Times New Roman" w:hAnsi="Times New Roman" w:cs="Times New Roman"/>
                <w:sz w:val="24"/>
                <w:szCs w:val="24"/>
              </w:rPr>
              <w:t> </w:t>
            </w:r>
            <w:r w:rsidRPr="005062D1">
              <w:rPr>
                <w:rFonts w:ascii="Times New Roman" w:hAnsi="Times New Roman" w:cs="Times New Roman"/>
                <w:sz w:val="24"/>
                <w:szCs w:val="24"/>
              </w:rPr>
              <w:t>% с калия хлоридом 0,5</w:t>
            </w:r>
            <w:r w:rsidR="0082244A">
              <w:rPr>
                <w:rFonts w:ascii="Times New Roman" w:hAnsi="Times New Roman" w:cs="Times New Roman"/>
                <w:sz w:val="24"/>
                <w:szCs w:val="24"/>
              </w:rPr>
              <w:t> </w:t>
            </w:r>
            <w:r w:rsidRPr="005062D1">
              <w:rPr>
                <w:rFonts w:ascii="Times New Roman" w:hAnsi="Times New Roman" w:cs="Times New Roman"/>
                <w:sz w:val="24"/>
                <w:szCs w:val="24"/>
              </w:rPr>
              <w:t>% или 1</w:t>
            </w:r>
            <w:r w:rsidR="0082244A">
              <w:rPr>
                <w:rFonts w:ascii="Times New Roman" w:hAnsi="Times New Roman" w:cs="Times New Roman"/>
                <w:sz w:val="24"/>
                <w:szCs w:val="24"/>
              </w:rPr>
              <w:t> </w:t>
            </w:r>
            <w:r w:rsidRPr="005062D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09D41985" w14:textId="4360529E" w:rsidR="00D648BE" w:rsidRPr="005062D1" w:rsidRDefault="0008519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Декстрозы (г</w:t>
            </w:r>
            <w:r w:rsidR="00D648BE" w:rsidRPr="005062D1">
              <w:rPr>
                <w:rFonts w:ascii="Times New Roman" w:hAnsi="Times New Roman" w:cs="Times New Roman"/>
                <w:sz w:val="24"/>
                <w:szCs w:val="24"/>
              </w:rPr>
              <w:t>люкозы</w:t>
            </w:r>
            <w:r w:rsidRPr="005062D1">
              <w:rPr>
                <w:rFonts w:ascii="Times New Roman" w:hAnsi="Times New Roman" w:cs="Times New Roman"/>
                <w:sz w:val="24"/>
                <w:szCs w:val="24"/>
              </w:rPr>
              <w:t>)</w:t>
            </w:r>
            <w:r w:rsidR="0082244A">
              <w:rPr>
                <w:rFonts w:ascii="Times New Roman" w:hAnsi="Times New Roman" w:cs="Times New Roman"/>
                <w:sz w:val="24"/>
                <w:szCs w:val="24"/>
              </w:rPr>
              <w:t xml:space="preserve"> (в пересчете на безводную) 50 </w:t>
            </w:r>
            <w:r w:rsidR="00D648BE" w:rsidRPr="005062D1">
              <w:rPr>
                <w:rFonts w:ascii="Times New Roman" w:hAnsi="Times New Roman" w:cs="Times New Roman"/>
                <w:sz w:val="24"/>
                <w:szCs w:val="24"/>
              </w:rPr>
              <w:t>г,</w:t>
            </w:r>
          </w:p>
          <w:p w14:paraId="28E3BF8F" w14:textId="34A86B47"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5 г или 10 </w:t>
            </w:r>
            <w:r w:rsidR="00D648BE" w:rsidRPr="005062D1">
              <w:rPr>
                <w:rFonts w:ascii="Times New Roman" w:hAnsi="Times New Roman" w:cs="Times New Roman"/>
                <w:sz w:val="24"/>
                <w:szCs w:val="24"/>
              </w:rPr>
              <w:t>г,</w:t>
            </w:r>
          </w:p>
          <w:p w14:paraId="4438AC49" w14:textId="67FE8F7C"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5062D1">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4D365678" w14:textId="012E34BB"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5062D1">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38A00D4A"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14:paraId="6F2AA599"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5062D1" w14:paraId="79861A1D" w14:textId="77777777" w:rsidTr="005B5625">
        <w:tc>
          <w:tcPr>
            <w:tcW w:w="426" w:type="dxa"/>
            <w:tcBorders>
              <w:top w:val="single" w:sz="4" w:space="0" w:color="auto"/>
              <w:left w:val="single" w:sz="4" w:space="0" w:color="auto"/>
              <w:bottom w:val="single" w:sz="4" w:space="0" w:color="auto"/>
              <w:right w:val="single" w:sz="4" w:space="0" w:color="auto"/>
            </w:tcBorders>
          </w:tcPr>
          <w:p w14:paraId="2A87A438"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14:paraId="30B3B8EF" w14:textId="7A24965E"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 xml:space="preserve">Раствор </w:t>
            </w:r>
            <w:r w:rsidR="0008519E" w:rsidRPr="005062D1">
              <w:rPr>
                <w:rFonts w:ascii="Times New Roman" w:hAnsi="Times New Roman" w:cs="Times New Roman"/>
                <w:sz w:val="24"/>
                <w:szCs w:val="24"/>
              </w:rPr>
              <w:t>декстрозы (</w:t>
            </w:r>
            <w:r w:rsidRPr="005062D1">
              <w:rPr>
                <w:rFonts w:ascii="Times New Roman" w:hAnsi="Times New Roman" w:cs="Times New Roman"/>
                <w:sz w:val="24"/>
                <w:szCs w:val="24"/>
              </w:rPr>
              <w:t>глюкозы</w:t>
            </w:r>
            <w:r w:rsidR="0008519E" w:rsidRPr="005062D1">
              <w:rPr>
                <w:rFonts w:ascii="Times New Roman" w:hAnsi="Times New Roman" w:cs="Times New Roman"/>
                <w:sz w:val="24"/>
                <w:szCs w:val="24"/>
              </w:rPr>
              <w:t>)</w:t>
            </w:r>
            <w:r w:rsidRPr="005062D1">
              <w:rPr>
                <w:rFonts w:ascii="Times New Roman" w:hAnsi="Times New Roman" w:cs="Times New Roman"/>
                <w:sz w:val="24"/>
                <w:szCs w:val="24"/>
              </w:rPr>
              <w:t xml:space="preserve"> 10</w:t>
            </w:r>
            <w:r w:rsidR="0082244A">
              <w:rPr>
                <w:rFonts w:ascii="Times New Roman" w:hAnsi="Times New Roman" w:cs="Times New Roman"/>
                <w:sz w:val="24"/>
                <w:szCs w:val="24"/>
              </w:rPr>
              <w:t> </w:t>
            </w:r>
            <w:r w:rsidRPr="005062D1">
              <w:rPr>
                <w:rFonts w:ascii="Times New Roman" w:hAnsi="Times New Roman" w:cs="Times New Roman"/>
                <w:sz w:val="24"/>
                <w:szCs w:val="24"/>
              </w:rPr>
              <w:t>% солевой</w:t>
            </w:r>
          </w:p>
        </w:tc>
        <w:tc>
          <w:tcPr>
            <w:tcW w:w="3402" w:type="dxa"/>
            <w:tcBorders>
              <w:top w:val="single" w:sz="4" w:space="0" w:color="auto"/>
              <w:left w:val="single" w:sz="4" w:space="0" w:color="auto"/>
              <w:bottom w:val="single" w:sz="4" w:space="0" w:color="auto"/>
              <w:right w:val="single" w:sz="4" w:space="0" w:color="auto"/>
            </w:tcBorders>
          </w:tcPr>
          <w:p w14:paraId="79CA7253" w14:textId="6A89D52C" w:rsidR="00D648BE" w:rsidRPr="005062D1" w:rsidRDefault="0008519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Декстрозы (г</w:t>
            </w:r>
            <w:r w:rsidR="00D648BE" w:rsidRPr="005062D1">
              <w:rPr>
                <w:rFonts w:ascii="Times New Roman" w:hAnsi="Times New Roman" w:cs="Times New Roman"/>
                <w:sz w:val="24"/>
                <w:szCs w:val="24"/>
              </w:rPr>
              <w:t>люкозы</w:t>
            </w:r>
            <w:r w:rsidRPr="005062D1">
              <w:rPr>
                <w:rFonts w:ascii="Times New Roman" w:hAnsi="Times New Roman" w:cs="Times New Roman"/>
                <w:sz w:val="24"/>
                <w:szCs w:val="24"/>
              </w:rPr>
              <w:t>)</w:t>
            </w:r>
            <w:r w:rsidR="0082244A">
              <w:rPr>
                <w:rFonts w:ascii="Times New Roman" w:hAnsi="Times New Roman" w:cs="Times New Roman"/>
                <w:sz w:val="24"/>
                <w:szCs w:val="24"/>
              </w:rPr>
              <w:t xml:space="preserve"> (в пересчете на безводную) 100 </w:t>
            </w:r>
            <w:r w:rsidR="00D648BE" w:rsidRPr="005062D1">
              <w:rPr>
                <w:rFonts w:ascii="Times New Roman" w:hAnsi="Times New Roman" w:cs="Times New Roman"/>
                <w:sz w:val="24"/>
                <w:szCs w:val="24"/>
              </w:rPr>
              <w:t>г,</w:t>
            </w:r>
          </w:p>
          <w:p w14:paraId="6690E19F" w14:textId="38BD24D0"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2 </w:t>
            </w:r>
            <w:r w:rsidR="00D648BE" w:rsidRPr="005062D1">
              <w:rPr>
                <w:rFonts w:ascii="Times New Roman" w:hAnsi="Times New Roman" w:cs="Times New Roman"/>
                <w:sz w:val="24"/>
                <w:szCs w:val="24"/>
              </w:rPr>
              <w:t>г,</w:t>
            </w:r>
          </w:p>
          <w:p w14:paraId="5F2C7A2F" w14:textId="7901130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Кальция хлорида</w:t>
            </w:r>
            <w:r w:rsidR="0082244A">
              <w:rPr>
                <w:rFonts w:ascii="Times New Roman" w:hAnsi="Times New Roman" w:cs="Times New Roman"/>
                <w:sz w:val="24"/>
                <w:szCs w:val="24"/>
              </w:rPr>
              <w:t xml:space="preserve"> (в пересчете на безводный) 0,4 </w:t>
            </w:r>
            <w:r w:rsidRPr="005062D1">
              <w:rPr>
                <w:rFonts w:ascii="Times New Roman" w:hAnsi="Times New Roman" w:cs="Times New Roman"/>
                <w:sz w:val="24"/>
                <w:szCs w:val="24"/>
              </w:rPr>
              <w:t>г,</w:t>
            </w:r>
          </w:p>
          <w:p w14:paraId="48584CB8" w14:textId="4EFA79EF"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5062D1">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7E83FB0B" w14:textId="201F99E0"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5062D1">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2842CAC9"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tcPr>
          <w:p w14:paraId="256A492D"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5062D1" w14:paraId="77FD7811" w14:textId="77777777" w:rsidTr="005B5625">
        <w:tc>
          <w:tcPr>
            <w:tcW w:w="426" w:type="dxa"/>
            <w:tcBorders>
              <w:top w:val="single" w:sz="4" w:space="0" w:color="auto"/>
              <w:left w:val="single" w:sz="4" w:space="0" w:color="auto"/>
              <w:bottom w:val="single" w:sz="4" w:space="0" w:color="auto"/>
              <w:right w:val="single" w:sz="4" w:space="0" w:color="auto"/>
            </w:tcBorders>
          </w:tcPr>
          <w:p w14:paraId="28A4B16A"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14:paraId="5136F21E" w14:textId="4DCE1085"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 xml:space="preserve">Раствор </w:t>
            </w:r>
            <w:r w:rsidR="00DD5BED" w:rsidRPr="005062D1">
              <w:rPr>
                <w:rFonts w:ascii="Times New Roman" w:hAnsi="Times New Roman" w:cs="Times New Roman"/>
                <w:sz w:val="24"/>
                <w:szCs w:val="24"/>
              </w:rPr>
              <w:t>бендазола (</w:t>
            </w:r>
            <w:r w:rsidRPr="005062D1">
              <w:rPr>
                <w:rFonts w:ascii="Times New Roman" w:hAnsi="Times New Roman" w:cs="Times New Roman"/>
                <w:sz w:val="24"/>
                <w:szCs w:val="24"/>
              </w:rPr>
              <w:t>дибазола</w:t>
            </w:r>
            <w:r w:rsidR="00DD5BED" w:rsidRPr="005062D1">
              <w:rPr>
                <w:rFonts w:ascii="Times New Roman" w:hAnsi="Times New Roman" w:cs="Times New Roman"/>
                <w:sz w:val="24"/>
                <w:szCs w:val="24"/>
              </w:rPr>
              <w:t>)</w:t>
            </w:r>
            <w:r w:rsidRPr="005062D1">
              <w:rPr>
                <w:rFonts w:ascii="Times New Roman" w:hAnsi="Times New Roman" w:cs="Times New Roman"/>
                <w:sz w:val="24"/>
                <w:szCs w:val="24"/>
              </w:rPr>
              <w:t xml:space="preserve"> 0,5</w:t>
            </w:r>
            <w:r w:rsidR="0082244A">
              <w:rPr>
                <w:rFonts w:ascii="Times New Roman" w:hAnsi="Times New Roman" w:cs="Times New Roman"/>
                <w:sz w:val="24"/>
                <w:szCs w:val="24"/>
              </w:rPr>
              <w:t> </w:t>
            </w:r>
            <w:r w:rsidRPr="005062D1">
              <w:rPr>
                <w:rFonts w:ascii="Times New Roman" w:hAnsi="Times New Roman" w:cs="Times New Roman"/>
                <w:sz w:val="24"/>
                <w:szCs w:val="24"/>
              </w:rPr>
              <w:t>%, 1</w:t>
            </w:r>
            <w:r w:rsidR="0082244A">
              <w:rPr>
                <w:rFonts w:ascii="Times New Roman" w:hAnsi="Times New Roman" w:cs="Times New Roman"/>
                <w:sz w:val="24"/>
                <w:szCs w:val="24"/>
              </w:rPr>
              <w:t> </w:t>
            </w:r>
            <w:r w:rsidRPr="005062D1">
              <w:rPr>
                <w:rFonts w:ascii="Times New Roman" w:hAnsi="Times New Roman" w:cs="Times New Roman"/>
                <w:sz w:val="24"/>
                <w:szCs w:val="24"/>
              </w:rPr>
              <w:t>%, 2</w:t>
            </w:r>
            <w:r w:rsidR="0082244A">
              <w:rPr>
                <w:rFonts w:ascii="Times New Roman" w:hAnsi="Times New Roman" w:cs="Times New Roman"/>
                <w:sz w:val="24"/>
                <w:szCs w:val="24"/>
              </w:rPr>
              <w:t> </w:t>
            </w:r>
            <w:r w:rsidRPr="005062D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43F35518" w14:textId="358B8984" w:rsidR="00D648BE" w:rsidRPr="005062D1" w:rsidRDefault="00DD5BED"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Бендазола (д</w:t>
            </w:r>
            <w:r w:rsidR="00D648BE" w:rsidRPr="005062D1">
              <w:rPr>
                <w:rFonts w:ascii="Times New Roman" w:hAnsi="Times New Roman" w:cs="Times New Roman"/>
                <w:sz w:val="24"/>
                <w:szCs w:val="24"/>
              </w:rPr>
              <w:t>ибазола</w:t>
            </w:r>
            <w:r w:rsidRPr="005062D1">
              <w:rPr>
                <w:rFonts w:ascii="Times New Roman" w:hAnsi="Times New Roman" w:cs="Times New Roman"/>
                <w:sz w:val="24"/>
                <w:szCs w:val="24"/>
              </w:rPr>
              <w:t>)</w:t>
            </w:r>
            <w:r w:rsidR="0082244A">
              <w:rPr>
                <w:rFonts w:ascii="Times New Roman" w:hAnsi="Times New Roman" w:cs="Times New Roman"/>
                <w:sz w:val="24"/>
                <w:szCs w:val="24"/>
              </w:rPr>
              <w:t xml:space="preserve"> 5 г, 10 г, 20 </w:t>
            </w:r>
            <w:r w:rsidR="00D648BE" w:rsidRPr="005062D1">
              <w:rPr>
                <w:rFonts w:ascii="Times New Roman" w:hAnsi="Times New Roman" w:cs="Times New Roman"/>
                <w:sz w:val="24"/>
                <w:szCs w:val="24"/>
              </w:rPr>
              <w:t>г,</w:t>
            </w:r>
          </w:p>
          <w:p w14:paraId="69145EA5" w14:textId="4F2B734B"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Раствора</w:t>
            </w:r>
            <w:r w:rsidR="0082244A">
              <w:rPr>
                <w:rFonts w:ascii="Times New Roman" w:hAnsi="Times New Roman" w:cs="Times New Roman"/>
                <w:sz w:val="24"/>
                <w:szCs w:val="24"/>
              </w:rPr>
              <w:t xml:space="preserve"> кислоты хлористоводородной 0,1 М 10 </w:t>
            </w:r>
            <w:r w:rsidRPr="005062D1">
              <w:rPr>
                <w:rFonts w:ascii="Times New Roman" w:hAnsi="Times New Roman" w:cs="Times New Roman"/>
                <w:sz w:val="24"/>
                <w:szCs w:val="24"/>
              </w:rPr>
              <w:t>мл,</w:t>
            </w:r>
          </w:p>
          <w:p w14:paraId="4D7FD37B" w14:textId="370D8E2F"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5062D1">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3BE0F2F8" w14:textId="2504BF39"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5062D1">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3FD5F367" w14:textId="3070C38F"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60 (0,5</w:t>
            </w:r>
            <w:r w:rsidR="0082244A">
              <w:rPr>
                <w:rFonts w:ascii="Times New Roman" w:hAnsi="Times New Roman" w:cs="Times New Roman"/>
                <w:sz w:val="24"/>
                <w:szCs w:val="24"/>
              </w:rPr>
              <w:t> </w:t>
            </w:r>
            <w:r w:rsidRPr="005062D1">
              <w:rPr>
                <w:rFonts w:ascii="Times New Roman" w:hAnsi="Times New Roman" w:cs="Times New Roman"/>
                <w:sz w:val="24"/>
                <w:szCs w:val="24"/>
              </w:rPr>
              <w:t>% и 1</w:t>
            </w:r>
            <w:r w:rsidR="0082244A">
              <w:rPr>
                <w:rFonts w:ascii="Times New Roman" w:hAnsi="Times New Roman" w:cs="Times New Roman"/>
                <w:sz w:val="24"/>
                <w:szCs w:val="24"/>
              </w:rPr>
              <w:t> </w:t>
            </w:r>
            <w:r w:rsidRPr="005062D1">
              <w:rPr>
                <w:rFonts w:ascii="Times New Roman" w:hAnsi="Times New Roman" w:cs="Times New Roman"/>
                <w:sz w:val="24"/>
                <w:szCs w:val="24"/>
              </w:rPr>
              <w:t>% р-р)</w:t>
            </w:r>
          </w:p>
          <w:p w14:paraId="0DE7920F" w14:textId="710B1DF6"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30 (2</w:t>
            </w:r>
            <w:r w:rsidR="0082244A">
              <w:rPr>
                <w:rFonts w:ascii="Times New Roman" w:hAnsi="Times New Roman" w:cs="Times New Roman"/>
                <w:sz w:val="24"/>
                <w:szCs w:val="24"/>
              </w:rPr>
              <w:t> </w:t>
            </w:r>
            <w:r w:rsidRPr="005062D1">
              <w:rPr>
                <w:rFonts w:ascii="Times New Roman" w:hAnsi="Times New Roman" w:cs="Times New Roman"/>
                <w:sz w:val="24"/>
                <w:szCs w:val="24"/>
              </w:rPr>
              <w:t>% р-р)</w:t>
            </w:r>
          </w:p>
        </w:tc>
        <w:tc>
          <w:tcPr>
            <w:tcW w:w="993" w:type="dxa"/>
            <w:tcBorders>
              <w:top w:val="single" w:sz="4" w:space="0" w:color="auto"/>
              <w:left w:val="single" w:sz="4" w:space="0" w:color="auto"/>
              <w:bottom w:val="single" w:sz="4" w:space="0" w:color="auto"/>
              <w:right w:val="single" w:sz="4" w:space="0" w:color="auto"/>
            </w:tcBorders>
          </w:tcPr>
          <w:p w14:paraId="07DB028C"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5062D1" w14:paraId="0F588F2F" w14:textId="77777777" w:rsidTr="005B5625">
        <w:tc>
          <w:tcPr>
            <w:tcW w:w="426" w:type="dxa"/>
            <w:tcBorders>
              <w:top w:val="single" w:sz="4" w:space="0" w:color="auto"/>
              <w:left w:val="single" w:sz="4" w:space="0" w:color="auto"/>
              <w:bottom w:val="single" w:sz="4" w:space="0" w:color="auto"/>
              <w:right w:val="single" w:sz="4" w:space="0" w:color="auto"/>
            </w:tcBorders>
          </w:tcPr>
          <w:p w14:paraId="51F421C1"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tcPr>
          <w:p w14:paraId="1DBFD370" w14:textId="7C91DFB5"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 xml:space="preserve">Раствор </w:t>
            </w:r>
            <w:r w:rsidR="00DD5BED" w:rsidRPr="005062D1">
              <w:rPr>
                <w:rFonts w:ascii="Times New Roman" w:hAnsi="Times New Roman" w:cs="Times New Roman"/>
                <w:sz w:val="24"/>
                <w:szCs w:val="24"/>
              </w:rPr>
              <w:t>тетракаина (</w:t>
            </w:r>
            <w:r w:rsidRPr="005062D1">
              <w:rPr>
                <w:rFonts w:ascii="Times New Roman" w:hAnsi="Times New Roman" w:cs="Times New Roman"/>
                <w:sz w:val="24"/>
                <w:szCs w:val="24"/>
              </w:rPr>
              <w:t>дикаина</w:t>
            </w:r>
            <w:r w:rsidR="00DD5BED" w:rsidRPr="005062D1">
              <w:rPr>
                <w:rFonts w:ascii="Times New Roman" w:hAnsi="Times New Roman" w:cs="Times New Roman"/>
                <w:sz w:val="24"/>
                <w:szCs w:val="24"/>
              </w:rPr>
              <w:t>)</w:t>
            </w:r>
            <w:r w:rsidRPr="005062D1">
              <w:rPr>
                <w:rFonts w:ascii="Times New Roman" w:hAnsi="Times New Roman" w:cs="Times New Roman"/>
                <w:sz w:val="24"/>
                <w:szCs w:val="24"/>
              </w:rPr>
              <w:t xml:space="preserve"> 0,1</w:t>
            </w:r>
            <w:r w:rsidR="0082244A">
              <w:rPr>
                <w:rFonts w:ascii="Times New Roman" w:hAnsi="Times New Roman" w:cs="Times New Roman"/>
                <w:sz w:val="24"/>
                <w:szCs w:val="24"/>
              </w:rPr>
              <w:t> </w:t>
            </w:r>
            <w:r w:rsidRPr="005062D1">
              <w:rPr>
                <w:rFonts w:ascii="Times New Roman" w:hAnsi="Times New Roman" w:cs="Times New Roman"/>
                <w:sz w:val="24"/>
                <w:szCs w:val="24"/>
              </w:rPr>
              <w:t>%, 0,25</w:t>
            </w:r>
            <w:r w:rsidR="0082244A">
              <w:rPr>
                <w:rFonts w:ascii="Times New Roman" w:hAnsi="Times New Roman" w:cs="Times New Roman"/>
                <w:sz w:val="24"/>
                <w:szCs w:val="24"/>
              </w:rPr>
              <w:t> </w:t>
            </w:r>
            <w:r w:rsidRPr="005062D1">
              <w:rPr>
                <w:rFonts w:ascii="Times New Roman" w:hAnsi="Times New Roman" w:cs="Times New Roman"/>
                <w:sz w:val="24"/>
                <w:szCs w:val="24"/>
              </w:rPr>
              <w:t>%, 0,3</w:t>
            </w:r>
            <w:r w:rsidR="0082244A">
              <w:rPr>
                <w:rFonts w:ascii="Times New Roman" w:hAnsi="Times New Roman" w:cs="Times New Roman"/>
                <w:sz w:val="24"/>
                <w:szCs w:val="24"/>
              </w:rPr>
              <w:t> </w:t>
            </w:r>
            <w:r w:rsidRPr="005062D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631F3FDC" w14:textId="40D0E13B" w:rsidR="00D648BE" w:rsidRPr="005062D1" w:rsidRDefault="00DD5BED"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Тетракаина (д</w:t>
            </w:r>
            <w:r w:rsidR="00D648BE" w:rsidRPr="005062D1">
              <w:rPr>
                <w:rFonts w:ascii="Times New Roman" w:hAnsi="Times New Roman" w:cs="Times New Roman"/>
                <w:sz w:val="24"/>
                <w:szCs w:val="24"/>
              </w:rPr>
              <w:t>икаина</w:t>
            </w:r>
            <w:r w:rsidRPr="005062D1">
              <w:rPr>
                <w:rFonts w:ascii="Times New Roman" w:hAnsi="Times New Roman" w:cs="Times New Roman"/>
                <w:sz w:val="24"/>
                <w:szCs w:val="24"/>
              </w:rPr>
              <w:t>)</w:t>
            </w:r>
            <w:r w:rsidR="0082244A">
              <w:rPr>
                <w:rFonts w:ascii="Times New Roman" w:hAnsi="Times New Roman" w:cs="Times New Roman"/>
                <w:sz w:val="24"/>
                <w:szCs w:val="24"/>
              </w:rPr>
              <w:t xml:space="preserve"> 1 г, 2,5 г, 3 </w:t>
            </w:r>
            <w:r w:rsidR="00D648BE" w:rsidRPr="005062D1">
              <w:rPr>
                <w:rFonts w:ascii="Times New Roman" w:hAnsi="Times New Roman" w:cs="Times New Roman"/>
                <w:sz w:val="24"/>
                <w:szCs w:val="24"/>
              </w:rPr>
              <w:t>г,</w:t>
            </w:r>
          </w:p>
          <w:p w14:paraId="40E1C266"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Раствора кислоты хлористоводородной</w:t>
            </w:r>
          </w:p>
          <w:p w14:paraId="2FEB96FA" w14:textId="78D9B9DE"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 М 10 </w:t>
            </w:r>
            <w:r w:rsidR="00D648BE" w:rsidRPr="005062D1">
              <w:rPr>
                <w:rFonts w:ascii="Times New Roman" w:hAnsi="Times New Roman" w:cs="Times New Roman"/>
                <w:sz w:val="24"/>
                <w:szCs w:val="24"/>
              </w:rPr>
              <w:t>мл,</w:t>
            </w:r>
          </w:p>
          <w:p w14:paraId="7C0BB914" w14:textId="508A555A"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5062D1">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68C8204F" w14:textId="6C1E98A9"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5062D1">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608C7434"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14:paraId="0752D240"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5062D1" w14:paraId="7BDFBBA6" w14:textId="77777777" w:rsidTr="005B5625">
        <w:tc>
          <w:tcPr>
            <w:tcW w:w="426" w:type="dxa"/>
            <w:tcBorders>
              <w:top w:val="single" w:sz="4" w:space="0" w:color="auto"/>
              <w:left w:val="single" w:sz="4" w:space="0" w:color="auto"/>
              <w:bottom w:val="single" w:sz="4" w:space="0" w:color="auto"/>
              <w:right w:val="single" w:sz="4" w:space="0" w:color="auto"/>
            </w:tcBorders>
          </w:tcPr>
          <w:p w14:paraId="5379BED0"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14:paraId="009A0902" w14:textId="06A88C0F"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 xml:space="preserve">Раствор </w:t>
            </w:r>
            <w:r w:rsidR="00DD5BED" w:rsidRPr="005062D1">
              <w:rPr>
                <w:rFonts w:ascii="Times New Roman" w:hAnsi="Times New Roman" w:cs="Times New Roman"/>
                <w:sz w:val="24"/>
                <w:szCs w:val="24"/>
              </w:rPr>
              <w:t xml:space="preserve">тетракаина </w:t>
            </w:r>
            <w:r w:rsidR="005062D1">
              <w:rPr>
                <w:rFonts w:ascii="Times New Roman" w:hAnsi="Times New Roman" w:cs="Times New Roman"/>
                <w:sz w:val="24"/>
                <w:szCs w:val="24"/>
              </w:rPr>
              <w:t>(</w:t>
            </w:r>
            <w:r w:rsidRPr="005062D1">
              <w:rPr>
                <w:rFonts w:ascii="Times New Roman" w:hAnsi="Times New Roman" w:cs="Times New Roman"/>
                <w:sz w:val="24"/>
                <w:szCs w:val="24"/>
              </w:rPr>
              <w:t>дикаина</w:t>
            </w:r>
            <w:r w:rsidR="005062D1">
              <w:rPr>
                <w:rFonts w:ascii="Times New Roman" w:hAnsi="Times New Roman" w:cs="Times New Roman"/>
                <w:sz w:val="24"/>
                <w:szCs w:val="24"/>
              </w:rPr>
              <w:t>)</w:t>
            </w:r>
            <w:r w:rsidRPr="005062D1">
              <w:rPr>
                <w:rFonts w:ascii="Times New Roman" w:hAnsi="Times New Roman" w:cs="Times New Roman"/>
                <w:sz w:val="24"/>
                <w:szCs w:val="24"/>
              </w:rPr>
              <w:t xml:space="preserve"> 1</w:t>
            </w:r>
            <w:r w:rsidR="0082244A">
              <w:rPr>
                <w:rFonts w:ascii="Times New Roman" w:hAnsi="Times New Roman" w:cs="Times New Roman"/>
                <w:sz w:val="24"/>
                <w:szCs w:val="24"/>
              </w:rPr>
              <w:t> </w:t>
            </w:r>
            <w:r w:rsidRPr="005062D1">
              <w:rPr>
                <w:rFonts w:ascii="Times New Roman" w:hAnsi="Times New Roman" w:cs="Times New Roman"/>
                <w:sz w:val="24"/>
                <w:szCs w:val="24"/>
              </w:rPr>
              <w:t>%, 2</w:t>
            </w:r>
            <w:r w:rsidR="0082244A">
              <w:rPr>
                <w:rFonts w:ascii="Times New Roman" w:hAnsi="Times New Roman" w:cs="Times New Roman"/>
                <w:sz w:val="24"/>
                <w:szCs w:val="24"/>
              </w:rPr>
              <w:t> </w:t>
            </w:r>
            <w:r w:rsidRPr="005062D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3058443B" w14:textId="1AD12965" w:rsidR="00D648BE" w:rsidRPr="005062D1" w:rsidRDefault="00DD5BED"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Тетракаина (д</w:t>
            </w:r>
            <w:r w:rsidR="00D648BE" w:rsidRPr="005062D1">
              <w:rPr>
                <w:rFonts w:ascii="Times New Roman" w:hAnsi="Times New Roman" w:cs="Times New Roman"/>
                <w:sz w:val="24"/>
                <w:szCs w:val="24"/>
              </w:rPr>
              <w:t>икаина</w:t>
            </w:r>
            <w:r w:rsidRPr="005062D1">
              <w:rPr>
                <w:rFonts w:ascii="Times New Roman" w:hAnsi="Times New Roman" w:cs="Times New Roman"/>
                <w:sz w:val="24"/>
                <w:szCs w:val="24"/>
              </w:rPr>
              <w:t>)</w:t>
            </w:r>
            <w:r w:rsidR="0082244A">
              <w:rPr>
                <w:rFonts w:ascii="Times New Roman" w:hAnsi="Times New Roman" w:cs="Times New Roman"/>
                <w:sz w:val="24"/>
                <w:szCs w:val="24"/>
              </w:rPr>
              <w:t xml:space="preserve"> 10 г, 20 </w:t>
            </w:r>
            <w:r w:rsidR="00D648BE" w:rsidRPr="005062D1">
              <w:rPr>
                <w:rFonts w:ascii="Times New Roman" w:hAnsi="Times New Roman" w:cs="Times New Roman"/>
                <w:sz w:val="24"/>
                <w:szCs w:val="24"/>
              </w:rPr>
              <w:t>г,</w:t>
            </w:r>
          </w:p>
          <w:p w14:paraId="453E4F3F" w14:textId="667CC28B"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тиосульфата 0,5 </w:t>
            </w:r>
            <w:r w:rsidR="00D648BE" w:rsidRPr="005062D1">
              <w:rPr>
                <w:rFonts w:ascii="Times New Roman" w:hAnsi="Times New Roman" w:cs="Times New Roman"/>
                <w:sz w:val="24"/>
                <w:szCs w:val="24"/>
              </w:rPr>
              <w:t>г,</w:t>
            </w:r>
          </w:p>
          <w:p w14:paraId="0272F1A1" w14:textId="5A264206"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5062D1">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0EAC5F18" w14:textId="31D69A6D"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5062D1">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05C8D8A4"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tcPr>
          <w:p w14:paraId="052BC98C"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5062D1" w14:paraId="63506118" w14:textId="77777777" w:rsidTr="005B5625">
        <w:tc>
          <w:tcPr>
            <w:tcW w:w="426" w:type="dxa"/>
            <w:tcBorders>
              <w:top w:val="single" w:sz="4" w:space="0" w:color="auto"/>
              <w:left w:val="single" w:sz="4" w:space="0" w:color="auto"/>
              <w:bottom w:val="single" w:sz="4" w:space="0" w:color="auto"/>
              <w:right w:val="single" w:sz="4" w:space="0" w:color="auto"/>
            </w:tcBorders>
          </w:tcPr>
          <w:p w14:paraId="512ECD8F"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tcPr>
          <w:p w14:paraId="0B90C357" w14:textId="3D53605B"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 xml:space="preserve">Раствор </w:t>
            </w:r>
            <w:r w:rsidR="00D358FA" w:rsidRPr="005062D1">
              <w:rPr>
                <w:rFonts w:ascii="Times New Roman" w:hAnsi="Times New Roman" w:cs="Times New Roman"/>
                <w:sz w:val="24"/>
                <w:szCs w:val="24"/>
              </w:rPr>
              <w:t>д</w:t>
            </w:r>
            <w:r w:rsidR="00DD5BED" w:rsidRPr="005062D1">
              <w:rPr>
                <w:rFonts w:ascii="Times New Roman" w:hAnsi="Times New Roman" w:cs="Times New Roman"/>
                <w:sz w:val="24"/>
                <w:szCs w:val="24"/>
              </w:rPr>
              <w:t>ифенгидрамин</w:t>
            </w:r>
            <w:r w:rsidR="00D358FA" w:rsidRPr="005062D1">
              <w:rPr>
                <w:rFonts w:ascii="Times New Roman" w:hAnsi="Times New Roman" w:cs="Times New Roman"/>
                <w:sz w:val="24"/>
                <w:szCs w:val="24"/>
              </w:rPr>
              <w:t>а (</w:t>
            </w:r>
            <w:r w:rsidRPr="005062D1">
              <w:rPr>
                <w:rFonts w:ascii="Times New Roman" w:hAnsi="Times New Roman" w:cs="Times New Roman"/>
                <w:sz w:val="24"/>
                <w:szCs w:val="24"/>
              </w:rPr>
              <w:t>димедрола</w:t>
            </w:r>
            <w:r w:rsidR="00D358FA" w:rsidRPr="005062D1">
              <w:rPr>
                <w:rFonts w:ascii="Times New Roman" w:hAnsi="Times New Roman" w:cs="Times New Roman"/>
                <w:sz w:val="24"/>
                <w:szCs w:val="24"/>
              </w:rPr>
              <w:t>)</w:t>
            </w:r>
            <w:r w:rsidRPr="005062D1">
              <w:rPr>
                <w:rFonts w:ascii="Times New Roman" w:hAnsi="Times New Roman" w:cs="Times New Roman"/>
                <w:sz w:val="24"/>
                <w:szCs w:val="24"/>
              </w:rPr>
              <w:t xml:space="preserve"> 1</w:t>
            </w:r>
            <w:r w:rsidR="0082244A">
              <w:rPr>
                <w:rFonts w:ascii="Times New Roman" w:hAnsi="Times New Roman" w:cs="Times New Roman"/>
                <w:sz w:val="24"/>
                <w:szCs w:val="24"/>
              </w:rPr>
              <w:t> </w:t>
            </w:r>
            <w:r w:rsidRPr="005062D1">
              <w:rPr>
                <w:rFonts w:ascii="Times New Roman" w:hAnsi="Times New Roman" w:cs="Times New Roman"/>
                <w:sz w:val="24"/>
                <w:szCs w:val="24"/>
              </w:rPr>
              <w:t>%, 2</w:t>
            </w:r>
            <w:r w:rsidR="0082244A">
              <w:rPr>
                <w:rFonts w:ascii="Times New Roman" w:hAnsi="Times New Roman" w:cs="Times New Roman"/>
                <w:sz w:val="24"/>
                <w:szCs w:val="24"/>
              </w:rPr>
              <w:t> </w:t>
            </w:r>
            <w:r w:rsidRPr="005062D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4BA292A8" w14:textId="3E765AF8" w:rsidR="00D648BE" w:rsidRPr="005062D1" w:rsidRDefault="00DD5BED"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Дифенгидрамин</w:t>
            </w:r>
            <w:r w:rsidR="00D358FA" w:rsidRPr="005062D1">
              <w:rPr>
                <w:rFonts w:ascii="Times New Roman" w:hAnsi="Times New Roman" w:cs="Times New Roman"/>
                <w:sz w:val="24"/>
                <w:szCs w:val="24"/>
              </w:rPr>
              <w:t>а</w:t>
            </w:r>
            <w:r w:rsidRPr="005062D1">
              <w:rPr>
                <w:rFonts w:ascii="Times New Roman" w:hAnsi="Times New Roman" w:cs="Times New Roman"/>
                <w:sz w:val="24"/>
                <w:szCs w:val="24"/>
              </w:rPr>
              <w:t xml:space="preserve"> </w:t>
            </w:r>
            <w:r w:rsidR="00D358FA" w:rsidRPr="005062D1">
              <w:rPr>
                <w:rFonts w:ascii="Times New Roman" w:hAnsi="Times New Roman" w:cs="Times New Roman"/>
                <w:sz w:val="24"/>
                <w:szCs w:val="24"/>
              </w:rPr>
              <w:t>(д</w:t>
            </w:r>
            <w:r w:rsidR="00D648BE" w:rsidRPr="005062D1">
              <w:rPr>
                <w:rFonts w:ascii="Times New Roman" w:hAnsi="Times New Roman" w:cs="Times New Roman"/>
                <w:sz w:val="24"/>
                <w:szCs w:val="24"/>
              </w:rPr>
              <w:t>имедрола</w:t>
            </w:r>
            <w:r w:rsidR="00D358FA" w:rsidRPr="005062D1">
              <w:rPr>
                <w:rFonts w:ascii="Times New Roman" w:hAnsi="Times New Roman" w:cs="Times New Roman"/>
                <w:sz w:val="24"/>
                <w:szCs w:val="24"/>
              </w:rPr>
              <w:t>)</w:t>
            </w:r>
            <w:r w:rsidR="0082244A">
              <w:rPr>
                <w:rFonts w:ascii="Times New Roman" w:hAnsi="Times New Roman" w:cs="Times New Roman"/>
                <w:sz w:val="24"/>
                <w:szCs w:val="24"/>
              </w:rPr>
              <w:t xml:space="preserve"> 10 г, 20 </w:t>
            </w:r>
            <w:r w:rsidR="00D648BE" w:rsidRPr="005062D1">
              <w:rPr>
                <w:rFonts w:ascii="Times New Roman" w:hAnsi="Times New Roman" w:cs="Times New Roman"/>
                <w:sz w:val="24"/>
                <w:szCs w:val="24"/>
              </w:rPr>
              <w:t>г,</w:t>
            </w:r>
          </w:p>
          <w:p w14:paraId="36E11DC2" w14:textId="2B601AD4"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5062D1">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753F7670" w14:textId="5F09AC2C"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5062D1">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1EAF9429"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14:paraId="50D3AAE8" w14:textId="69E7709D" w:rsidR="00D648BE" w:rsidRPr="005062D1" w:rsidRDefault="002C2046"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5062D1">
              <w:rPr>
                <w:rFonts w:ascii="Times New Roman" w:hAnsi="Times New Roman" w:cs="Times New Roman"/>
                <w:sz w:val="24"/>
                <w:szCs w:val="24"/>
              </w:rPr>
              <w:t>нном от света месте</w:t>
            </w:r>
          </w:p>
        </w:tc>
      </w:tr>
      <w:tr w:rsidR="00404C4D" w:rsidRPr="00404C4D" w14:paraId="1CDBA9A2" w14:textId="77777777" w:rsidTr="005B5625">
        <w:tc>
          <w:tcPr>
            <w:tcW w:w="426" w:type="dxa"/>
            <w:tcBorders>
              <w:top w:val="single" w:sz="4" w:space="0" w:color="auto"/>
              <w:left w:val="single" w:sz="4" w:space="0" w:color="auto"/>
              <w:bottom w:val="single" w:sz="4" w:space="0" w:color="auto"/>
              <w:right w:val="single" w:sz="4" w:space="0" w:color="auto"/>
            </w:tcBorders>
          </w:tcPr>
          <w:p w14:paraId="1DA9B541"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tcPr>
          <w:p w14:paraId="129B48CC"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Жидкость Петрова кровозаменяющая</w:t>
            </w:r>
          </w:p>
        </w:tc>
        <w:tc>
          <w:tcPr>
            <w:tcW w:w="3402" w:type="dxa"/>
            <w:tcBorders>
              <w:top w:val="single" w:sz="4" w:space="0" w:color="auto"/>
              <w:left w:val="single" w:sz="4" w:space="0" w:color="auto"/>
              <w:bottom w:val="single" w:sz="4" w:space="0" w:color="auto"/>
              <w:right w:val="single" w:sz="4" w:space="0" w:color="auto"/>
            </w:tcBorders>
          </w:tcPr>
          <w:p w14:paraId="6A4466D7" w14:textId="7FF84C1A"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15 </w:t>
            </w:r>
            <w:r w:rsidR="00D648BE" w:rsidRPr="00404C4D">
              <w:rPr>
                <w:rFonts w:ascii="Times New Roman" w:hAnsi="Times New Roman" w:cs="Times New Roman"/>
                <w:sz w:val="24"/>
                <w:szCs w:val="24"/>
              </w:rPr>
              <w:t>г,</w:t>
            </w:r>
          </w:p>
          <w:p w14:paraId="5D2A30CD" w14:textId="6F07BCD7"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0,2 </w:t>
            </w:r>
            <w:r w:rsidR="00D648BE" w:rsidRPr="00404C4D">
              <w:rPr>
                <w:rFonts w:ascii="Times New Roman" w:hAnsi="Times New Roman" w:cs="Times New Roman"/>
                <w:sz w:val="24"/>
                <w:szCs w:val="24"/>
              </w:rPr>
              <w:t>г,</w:t>
            </w:r>
          </w:p>
          <w:p w14:paraId="369F1B7D" w14:textId="277B77E6"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Кальция хлорида 1 </w:t>
            </w:r>
            <w:r w:rsidR="00D648BE" w:rsidRPr="00404C4D">
              <w:rPr>
                <w:rFonts w:ascii="Times New Roman" w:hAnsi="Times New Roman" w:cs="Times New Roman"/>
                <w:sz w:val="24"/>
                <w:szCs w:val="24"/>
              </w:rPr>
              <w:t>г,</w:t>
            </w:r>
          </w:p>
          <w:p w14:paraId="10EE5D49" w14:textId="0D08AAC1"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237D68F4" w14:textId="141EB1EB"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1D300B4B"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14:paraId="572E0DFE"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53BA53F7" w14:textId="77777777" w:rsidTr="005B5625">
        <w:tc>
          <w:tcPr>
            <w:tcW w:w="426" w:type="dxa"/>
            <w:tcBorders>
              <w:top w:val="single" w:sz="4" w:space="0" w:color="auto"/>
              <w:left w:val="single" w:sz="4" w:space="0" w:color="auto"/>
              <w:bottom w:val="single" w:sz="4" w:space="0" w:color="auto"/>
              <w:right w:val="single" w:sz="4" w:space="0" w:color="auto"/>
            </w:tcBorders>
          </w:tcPr>
          <w:p w14:paraId="320775F5"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tcPr>
          <w:p w14:paraId="63450421" w14:textId="7665B2DF"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калия хлорида 0,5</w:t>
            </w:r>
            <w:r w:rsidR="0082244A">
              <w:rPr>
                <w:rFonts w:ascii="Times New Roman" w:hAnsi="Times New Roman" w:cs="Times New Roman"/>
                <w:sz w:val="24"/>
                <w:szCs w:val="24"/>
              </w:rPr>
              <w:t> </w:t>
            </w:r>
            <w:r w:rsidRPr="00404C4D">
              <w:rPr>
                <w:rFonts w:ascii="Times New Roman" w:hAnsi="Times New Roman" w:cs="Times New Roman"/>
                <w:sz w:val="24"/>
                <w:szCs w:val="24"/>
              </w:rPr>
              <w:t>%, 1</w:t>
            </w:r>
            <w:r w:rsidR="0082244A">
              <w:rPr>
                <w:rFonts w:ascii="Times New Roman" w:hAnsi="Times New Roman" w:cs="Times New Roman"/>
                <w:sz w:val="24"/>
                <w:szCs w:val="24"/>
              </w:rPr>
              <w:t> </w:t>
            </w:r>
            <w:r w:rsidRPr="00404C4D">
              <w:rPr>
                <w:rFonts w:ascii="Times New Roman" w:hAnsi="Times New Roman" w:cs="Times New Roman"/>
                <w:sz w:val="24"/>
                <w:szCs w:val="24"/>
              </w:rPr>
              <w:t>%, 3</w:t>
            </w:r>
            <w:r w:rsidR="0082244A">
              <w:rPr>
                <w:rFonts w:ascii="Times New Roman" w:hAnsi="Times New Roman" w:cs="Times New Roman"/>
                <w:sz w:val="24"/>
                <w:szCs w:val="24"/>
              </w:rPr>
              <w:t> </w:t>
            </w:r>
            <w:r w:rsidRPr="00404C4D">
              <w:rPr>
                <w:rFonts w:ascii="Times New Roman" w:hAnsi="Times New Roman" w:cs="Times New Roman"/>
                <w:sz w:val="24"/>
                <w:szCs w:val="24"/>
              </w:rPr>
              <w:t>%, 5</w:t>
            </w:r>
            <w:r w:rsidR="0082244A">
              <w:rPr>
                <w:rFonts w:ascii="Times New Roman" w:hAnsi="Times New Roman" w:cs="Times New Roman"/>
                <w:sz w:val="24"/>
                <w:szCs w:val="24"/>
              </w:rPr>
              <w:t> </w:t>
            </w:r>
            <w:r w:rsidRPr="00404C4D">
              <w:rPr>
                <w:rFonts w:ascii="Times New Roman" w:hAnsi="Times New Roman" w:cs="Times New Roman"/>
                <w:sz w:val="24"/>
                <w:szCs w:val="24"/>
              </w:rPr>
              <w:t>%, 7,5</w:t>
            </w:r>
            <w:r w:rsidR="0082244A">
              <w:rPr>
                <w:rFonts w:ascii="Times New Roman" w:hAnsi="Times New Roman" w:cs="Times New Roman"/>
                <w:sz w:val="24"/>
                <w:szCs w:val="24"/>
              </w:rPr>
              <w:t> </w:t>
            </w:r>
            <w:r w:rsidRPr="00404C4D">
              <w:rPr>
                <w:rFonts w:ascii="Times New Roman" w:hAnsi="Times New Roman" w:cs="Times New Roman"/>
                <w:sz w:val="24"/>
                <w:szCs w:val="24"/>
              </w:rPr>
              <w:t>%, 10</w:t>
            </w:r>
            <w:r w:rsidR="0082244A">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69BC54CE" w14:textId="4B3140CE"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5 г, 10 г, 30 г, 50 г, 75 г, 100 </w:t>
            </w:r>
            <w:r w:rsidR="00D648BE" w:rsidRPr="00404C4D">
              <w:rPr>
                <w:rFonts w:ascii="Times New Roman" w:hAnsi="Times New Roman" w:cs="Times New Roman"/>
                <w:sz w:val="24"/>
                <w:szCs w:val="24"/>
              </w:rPr>
              <w:t>г,</w:t>
            </w:r>
          </w:p>
          <w:p w14:paraId="790E5579" w14:textId="0E9D9D5D"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35F1FFB7" w14:textId="6BEFE43C"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1FEBD398"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14:paraId="352125F7"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5062D1" w14:paraId="1454EFD0" w14:textId="77777777" w:rsidTr="005B5625">
        <w:tc>
          <w:tcPr>
            <w:tcW w:w="426" w:type="dxa"/>
            <w:tcBorders>
              <w:top w:val="single" w:sz="4" w:space="0" w:color="auto"/>
              <w:left w:val="single" w:sz="4" w:space="0" w:color="auto"/>
              <w:bottom w:val="single" w:sz="4" w:space="0" w:color="auto"/>
              <w:right w:val="single" w:sz="4" w:space="0" w:color="auto"/>
            </w:tcBorders>
          </w:tcPr>
          <w:p w14:paraId="2E33FF67"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14:paraId="1BD9CFA3" w14:textId="37579AA1"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Раствор калия хлорида 0,25</w:t>
            </w:r>
            <w:r w:rsidR="0082244A">
              <w:rPr>
                <w:rFonts w:ascii="Times New Roman" w:hAnsi="Times New Roman" w:cs="Times New Roman"/>
                <w:sz w:val="24"/>
                <w:szCs w:val="24"/>
              </w:rPr>
              <w:t> </w:t>
            </w:r>
            <w:r w:rsidRPr="005062D1">
              <w:rPr>
                <w:rFonts w:ascii="Times New Roman" w:hAnsi="Times New Roman" w:cs="Times New Roman"/>
                <w:sz w:val="24"/>
                <w:szCs w:val="24"/>
              </w:rPr>
              <w:t>%, 0,5</w:t>
            </w:r>
            <w:r w:rsidR="0082244A">
              <w:rPr>
                <w:rFonts w:ascii="Times New Roman" w:hAnsi="Times New Roman" w:cs="Times New Roman"/>
                <w:sz w:val="24"/>
                <w:szCs w:val="24"/>
              </w:rPr>
              <w:t> </w:t>
            </w:r>
            <w:r w:rsidRPr="005062D1">
              <w:rPr>
                <w:rFonts w:ascii="Times New Roman" w:hAnsi="Times New Roman" w:cs="Times New Roman"/>
                <w:sz w:val="24"/>
                <w:szCs w:val="24"/>
              </w:rPr>
              <w:t>%, 1</w:t>
            </w:r>
            <w:r w:rsidR="0082244A">
              <w:rPr>
                <w:rFonts w:ascii="Times New Roman" w:hAnsi="Times New Roman" w:cs="Times New Roman"/>
                <w:sz w:val="24"/>
                <w:szCs w:val="24"/>
              </w:rPr>
              <w:t> </w:t>
            </w:r>
            <w:r w:rsidRPr="005062D1">
              <w:rPr>
                <w:rFonts w:ascii="Times New Roman" w:hAnsi="Times New Roman" w:cs="Times New Roman"/>
                <w:sz w:val="24"/>
                <w:szCs w:val="24"/>
              </w:rPr>
              <w:t xml:space="preserve">% с </w:t>
            </w:r>
            <w:r w:rsidR="0008519E" w:rsidRPr="005062D1">
              <w:rPr>
                <w:rFonts w:ascii="Times New Roman" w:hAnsi="Times New Roman" w:cs="Times New Roman"/>
                <w:sz w:val="24"/>
                <w:szCs w:val="24"/>
              </w:rPr>
              <w:t>декстрозой (</w:t>
            </w:r>
            <w:r w:rsidRPr="005062D1">
              <w:rPr>
                <w:rFonts w:ascii="Times New Roman" w:hAnsi="Times New Roman" w:cs="Times New Roman"/>
                <w:sz w:val="24"/>
                <w:szCs w:val="24"/>
              </w:rPr>
              <w:t>глюкозой</w:t>
            </w:r>
            <w:r w:rsidR="0008519E" w:rsidRPr="005062D1">
              <w:rPr>
                <w:rFonts w:ascii="Times New Roman" w:hAnsi="Times New Roman" w:cs="Times New Roman"/>
                <w:sz w:val="24"/>
                <w:szCs w:val="24"/>
              </w:rPr>
              <w:t>)</w:t>
            </w:r>
            <w:r w:rsidRPr="005062D1">
              <w:rPr>
                <w:rFonts w:ascii="Times New Roman" w:hAnsi="Times New Roman" w:cs="Times New Roman"/>
                <w:sz w:val="24"/>
                <w:szCs w:val="24"/>
              </w:rPr>
              <w:t xml:space="preserve"> или натрия хлоридом</w:t>
            </w:r>
          </w:p>
        </w:tc>
        <w:tc>
          <w:tcPr>
            <w:tcW w:w="3402" w:type="dxa"/>
            <w:tcBorders>
              <w:top w:val="single" w:sz="4" w:space="0" w:color="auto"/>
              <w:left w:val="single" w:sz="4" w:space="0" w:color="auto"/>
              <w:bottom w:val="single" w:sz="4" w:space="0" w:color="auto"/>
              <w:right w:val="single" w:sz="4" w:space="0" w:color="auto"/>
            </w:tcBorders>
          </w:tcPr>
          <w:p w14:paraId="0DFF630E" w14:textId="4414475E"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Калия хл</w:t>
            </w:r>
            <w:r w:rsidR="0082244A">
              <w:rPr>
                <w:rFonts w:ascii="Times New Roman" w:hAnsi="Times New Roman" w:cs="Times New Roman"/>
                <w:sz w:val="24"/>
                <w:szCs w:val="24"/>
              </w:rPr>
              <w:t>орида 2,5 г, 5 г, 10 </w:t>
            </w:r>
            <w:r w:rsidRPr="005062D1">
              <w:rPr>
                <w:rFonts w:ascii="Times New Roman" w:hAnsi="Times New Roman" w:cs="Times New Roman"/>
                <w:sz w:val="24"/>
                <w:szCs w:val="24"/>
              </w:rPr>
              <w:t>г,</w:t>
            </w:r>
          </w:p>
          <w:p w14:paraId="1987C477" w14:textId="672128AD" w:rsidR="00D648BE" w:rsidRPr="005062D1" w:rsidRDefault="0008519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Декстроз</w:t>
            </w:r>
            <w:r w:rsidR="00DF331E" w:rsidRPr="005062D1">
              <w:rPr>
                <w:rFonts w:ascii="Times New Roman" w:hAnsi="Times New Roman" w:cs="Times New Roman"/>
                <w:sz w:val="24"/>
                <w:szCs w:val="24"/>
              </w:rPr>
              <w:t>ы</w:t>
            </w:r>
            <w:r w:rsidRPr="005062D1">
              <w:rPr>
                <w:rFonts w:ascii="Times New Roman" w:hAnsi="Times New Roman" w:cs="Times New Roman"/>
                <w:sz w:val="24"/>
                <w:szCs w:val="24"/>
              </w:rPr>
              <w:t xml:space="preserve"> (г</w:t>
            </w:r>
            <w:r w:rsidR="00D648BE" w:rsidRPr="005062D1">
              <w:rPr>
                <w:rFonts w:ascii="Times New Roman" w:hAnsi="Times New Roman" w:cs="Times New Roman"/>
                <w:sz w:val="24"/>
                <w:szCs w:val="24"/>
              </w:rPr>
              <w:t>люкозы</w:t>
            </w:r>
            <w:r w:rsidRPr="005062D1">
              <w:rPr>
                <w:rFonts w:ascii="Times New Roman" w:hAnsi="Times New Roman" w:cs="Times New Roman"/>
                <w:sz w:val="24"/>
                <w:szCs w:val="24"/>
              </w:rPr>
              <w:t>)</w:t>
            </w:r>
            <w:r w:rsidR="0082244A">
              <w:rPr>
                <w:rFonts w:ascii="Times New Roman" w:hAnsi="Times New Roman" w:cs="Times New Roman"/>
                <w:sz w:val="24"/>
                <w:szCs w:val="24"/>
              </w:rPr>
              <w:t xml:space="preserve"> (в пересчете на безводную) 50 г или натрия хлорида 9 </w:t>
            </w:r>
            <w:r w:rsidR="00D648BE" w:rsidRPr="005062D1">
              <w:rPr>
                <w:rFonts w:ascii="Times New Roman" w:hAnsi="Times New Roman" w:cs="Times New Roman"/>
                <w:sz w:val="24"/>
                <w:szCs w:val="24"/>
              </w:rPr>
              <w:t>г,</w:t>
            </w:r>
          </w:p>
          <w:p w14:paraId="0888BB70" w14:textId="04E3AB8A"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5062D1">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008B5FA1" w14:textId="2520BB27" w:rsidR="00D648BE" w:rsidRPr="005062D1"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5062D1">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7DE04FD8"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5062D1">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14:paraId="2163FFB1" w14:textId="77777777" w:rsidR="00D648BE" w:rsidRPr="005062D1"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655114D5" w14:textId="77777777" w:rsidTr="005B5625">
        <w:tc>
          <w:tcPr>
            <w:tcW w:w="426" w:type="dxa"/>
            <w:tcBorders>
              <w:top w:val="single" w:sz="4" w:space="0" w:color="auto"/>
              <w:left w:val="single" w:sz="4" w:space="0" w:color="auto"/>
              <w:bottom w:val="single" w:sz="4" w:space="0" w:color="auto"/>
              <w:right w:val="single" w:sz="4" w:space="0" w:color="auto"/>
            </w:tcBorders>
          </w:tcPr>
          <w:p w14:paraId="1980AF1E"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tcPr>
          <w:p w14:paraId="78CAE058" w14:textId="73B89CE2"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кальция глюконата 10</w:t>
            </w:r>
            <w:r w:rsidR="0082244A">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1A0D96FE" w14:textId="6DD5955B"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Кальция глюконата 100 </w:t>
            </w:r>
            <w:r w:rsidR="00D648BE" w:rsidRPr="00404C4D">
              <w:rPr>
                <w:rFonts w:ascii="Times New Roman" w:hAnsi="Times New Roman" w:cs="Times New Roman"/>
                <w:sz w:val="24"/>
                <w:szCs w:val="24"/>
              </w:rPr>
              <w:t>г,</w:t>
            </w:r>
          </w:p>
          <w:p w14:paraId="16664E0A" w14:textId="2B71A3F8"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6DCC9F36" w14:textId="391308F7"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5E04C2B1"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77ADE5AD"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0305E6DB" w14:textId="77777777" w:rsidTr="005B5625">
        <w:tc>
          <w:tcPr>
            <w:tcW w:w="426" w:type="dxa"/>
            <w:tcBorders>
              <w:top w:val="single" w:sz="4" w:space="0" w:color="auto"/>
              <w:left w:val="single" w:sz="4" w:space="0" w:color="auto"/>
              <w:bottom w:val="single" w:sz="4" w:space="0" w:color="auto"/>
              <w:right w:val="single" w:sz="4" w:space="0" w:color="auto"/>
            </w:tcBorders>
          </w:tcPr>
          <w:p w14:paraId="72991A4C"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tcPr>
          <w:p w14:paraId="7692DD87" w14:textId="3F6E38FB"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кальция хлорида 0,25</w:t>
            </w:r>
            <w:r w:rsidR="0082244A">
              <w:rPr>
                <w:rFonts w:ascii="Times New Roman" w:hAnsi="Times New Roman" w:cs="Times New Roman"/>
                <w:sz w:val="24"/>
                <w:szCs w:val="24"/>
              </w:rPr>
              <w:t> </w:t>
            </w:r>
            <w:r w:rsidRPr="00404C4D">
              <w:rPr>
                <w:rFonts w:ascii="Times New Roman" w:hAnsi="Times New Roman" w:cs="Times New Roman"/>
                <w:sz w:val="24"/>
                <w:szCs w:val="24"/>
              </w:rPr>
              <w:t>%, 0,5</w:t>
            </w:r>
            <w:r w:rsidR="0082244A">
              <w:rPr>
                <w:rFonts w:ascii="Times New Roman" w:hAnsi="Times New Roman" w:cs="Times New Roman"/>
                <w:sz w:val="24"/>
                <w:szCs w:val="24"/>
              </w:rPr>
              <w:t> </w:t>
            </w:r>
            <w:r w:rsidRPr="00404C4D">
              <w:rPr>
                <w:rFonts w:ascii="Times New Roman" w:hAnsi="Times New Roman" w:cs="Times New Roman"/>
                <w:sz w:val="24"/>
                <w:szCs w:val="24"/>
              </w:rPr>
              <w:t>%, 1</w:t>
            </w:r>
            <w:r w:rsidR="0082244A">
              <w:rPr>
                <w:rFonts w:ascii="Times New Roman" w:hAnsi="Times New Roman" w:cs="Times New Roman"/>
                <w:sz w:val="24"/>
                <w:szCs w:val="24"/>
              </w:rPr>
              <w:t> </w:t>
            </w:r>
            <w:r w:rsidRPr="00404C4D">
              <w:rPr>
                <w:rFonts w:ascii="Times New Roman" w:hAnsi="Times New Roman" w:cs="Times New Roman"/>
                <w:sz w:val="24"/>
                <w:szCs w:val="24"/>
              </w:rPr>
              <w:t>%, 5</w:t>
            </w:r>
            <w:r w:rsidR="0082244A">
              <w:rPr>
                <w:rFonts w:ascii="Times New Roman" w:hAnsi="Times New Roman" w:cs="Times New Roman"/>
                <w:sz w:val="24"/>
                <w:szCs w:val="24"/>
              </w:rPr>
              <w:t> </w:t>
            </w:r>
            <w:r w:rsidRPr="00404C4D">
              <w:rPr>
                <w:rFonts w:ascii="Times New Roman" w:hAnsi="Times New Roman" w:cs="Times New Roman"/>
                <w:sz w:val="24"/>
                <w:szCs w:val="24"/>
              </w:rPr>
              <w:t>%, 10</w:t>
            </w:r>
            <w:r w:rsidR="0082244A">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7B49710F" w14:textId="47E22A09"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Кальция хлорида 2,5 г, 5 г, 10 г, 50 г, 100 </w:t>
            </w:r>
            <w:r w:rsidR="00D648BE" w:rsidRPr="00404C4D">
              <w:rPr>
                <w:rFonts w:ascii="Times New Roman" w:hAnsi="Times New Roman" w:cs="Times New Roman"/>
                <w:sz w:val="24"/>
                <w:szCs w:val="24"/>
              </w:rPr>
              <w:t>г,</w:t>
            </w:r>
          </w:p>
          <w:p w14:paraId="4B8357BE" w14:textId="794B9DD5"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08C9E147" w14:textId="79D25DA7" w:rsidR="00D648BE" w:rsidRPr="00404C4D" w:rsidRDefault="0082244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43D41EAF"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14:paraId="3BA9FAC3"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404C4D" w14:paraId="7790E0BF" w14:textId="77777777" w:rsidTr="005B5625">
        <w:tc>
          <w:tcPr>
            <w:tcW w:w="426" w:type="dxa"/>
            <w:tcBorders>
              <w:top w:val="single" w:sz="4" w:space="0" w:color="auto"/>
              <w:left w:val="single" w:sz="4" w:space="0" w:color="auto"/>
              <w:bottom w:val="single" w:sz="4" w:space="0" w:color="auto"/>
              <w:right w:val="single" w:sz="4" w:space="0" w:color="auto"/>
            </w:tcBorders>
          </w:tcPr>
          <w:p w14:paraId="14761523" w14:textId="77777777" w:rsidR="00084D23" w:rsidRPr="00404C4D" w:rsidRDefault="00084D23" w:rsidP="00084D23">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16.</w:t>
            </w:r>
          </w:p>
        </w:tc>
        <w:tc>
          <w:tcPr>
            <w:tcW w:w="8930" w:type="dxa"/>
            <w:gridSpan w:val="5"/>
            <w:tcBorders>
              <w:top w:val="single" w:sz="4" w:space="0" w:color="auto"/>
              <w:left w:val="single" w:sz="4" w:space="0" w:color="auto"/>
              <w:bottom w:val="single" w:sz="4" w:space="0" w:color="auto"/>
              <w:right w:val="single" w:sz="4" w:space="0" w:color="auto"/>
            </w:tcBorders>
          </w:tcPr>
          <w:p w14:paraId="0301CFE3" w14:textId="39C26DAF" w:rsidR="00084D23" w:rsidRPr="00404C4D" w:rsidRDefault="00084D23" w:rsidP="00084D23">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кардиоплегический</w:t>
            </w:r>
            <w:r w:rsidR="004B1608">
              <w:rPr>
                <w:rFonts w:ascii="Times New Roman" w:hAnsi="Times New Roman" w:cs="Times New Roman"/>
                <w:sz w:val="24"/>
                <w:szCs w:val="24"/>
              </w:rPr>
              <w:t xml:space="preserve"> № 1</w:t>
            </w:r>
          </w:p>
        </w:tc>
      </w:tr>
      <w:tr w:rsidR="00084D23" w:rsidRPr="00084D23" w14:paraId="020D07B7" w14:textId="77777777" w:rsidTr="005B5625">
        <w:tc>
          <w:tcPr>
            <w:tcW w:w="426" w:type="dxa"/>
            <w:tcBorders>
              <w:top w:val="single" w:sz="4" w:space="0" w:color="auto"/>
              <w:left w:val="single" w:sz="4" w:space="0" w:color="auto"/>
              <w:bottom w:val="single" w:sz="4" w:space="0" w:color="auto"/>
              <w:right w:val="single" w:sz="4" w:space="0" w:color="auto"/>
            </w:tcBorders>
          </w:tcPr>
          <w:p w14:paraId="0C0B02D1" w14:textId="77777777" w:rsidR="00D648BE" w:rsidRPr="00084D23" w:rsidRDefault="00AC3A42" w:rsidP="00084D23">
            <w:pPr>
              <w:keepNext/>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16.1.</w:t>
            </w:r>
          </w:p>
        </w:tc>
        <w:tc>
          <w:tcPr>
            <w:tcW w:w="1984" w:type="dxa"/>
            <w:tcBorders>
              <w:top w:val="single" w:sz="4" w:space="0" w:color="auto"/>
              <w:left w:val="single" w:sz="4" w:space="0" w:color="auto"/>
              <w:bottom w:val="single" w:sz="4" w:space="0" w:color="auto"/>
              <w:right w:val="single" w:sz="4" w:space="0" w:color="auto"/>
            </w:tcBorders>
          </w:tcPr>
          <w:p w14:paraId="1D77C70C" w14:textId="77777777" w:rsidR="00D648BE" w:rsidRPr="00084D23" w:rsidRDefault="00AC3A42" w:rsidP="00084D23">
            <w:pPr>
              <w:keepNext/>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w:t>
            </w:r>
            <w:r w:rsidR="00D648BE" w:rsidRPr="00084D23">
              <w:rPr>
                <w:rFonts w:ascii="Times New Roman" w:hAnsi="Times New Roman" w:cs="Times New Roman"/>
                <w:sz w:val="24"/>
                <w:szCs w:val="24"/>
              </w:rPr>
              <w:t xml:space="preserve"> 1а</w:t>
            </w:r>
          </w:p>
        </w:tc>
        <w:tc>
          <w:tcPr>
            <w:tcW w:w="3402" w:type="dxa"/>
            <w:tcBorders>
              <w:top w:val="single" w:sz="4" w:space="0" w:color="auto"/>
              <w:left w:val="single" w:sz="4" w:space="0" w:color="auto"/>
              <w:bottom w:val="single" w:sz="4" w:space="0" w:color="auto"/>
              <w:right w:val="single" w:sz="4" w:space="0" w:color="auto"/>
            </w:tcBorders>
          </w:tcPr>
          <w:p w14:paraId="171BD6E7" w14:textId="2B564C89" w:rsidR="00D648BE" w:rsidRPr="00084D23" w:rsidRDefault="006705DD" w:rsidP="00084D23">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4,5 </w:t>
            </w:r>
            <w:r w:rsidR="00D648BE" w:rsidRPr="00084D23">
              <w:rPr>
                <w:rFonts w:ascii="Times New Roman" w:hAnsi="Times New Roman" w:cs="Times New Roman"/>
                <w:sz w:val="24"/>
                <w:szCs w:val="24"/>
              </w:rPr>
              <w:t>г,</w:t>
            </w:r>
          </w:p>
          <w:p w14:paraId="22101098" w14:textId="5322DD18" w:rsidR="00D648BE" w:rsidRPr="00084D23" w:rsidRDefault="006705DD" w:rsidP="00084D23">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2,22 </w:t>
            </w:r>
            <w:r w:rsidR="00D648BE" w:rsidRPr="00084D23">
              <w:rPr>
                <w:rFonts w:ascii="Times New Roman" w:hAnsi="Times New Roman" w:cs="Times New Roman"/>
                <w:sz w:val="24"/>
                <w:szCs w:val="24"/>
              </w:rPr>
              <w:t>г,</w:t>
            </w:r>
          </w:p>
          <w:p w14:paraId="5D59654B" w14:textId="77777777" w:rsidR="00D648BE" w:rsidRPr="00084D23" w:rsidRDefault="00D648BE" w:rsidP="00084D23">
            <w:pPr>
              <w:keepNext/>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Магния хлорида (в пересчете на безводный) 0,4 г,</w:t>
            </w:r>
          </w:p>
          <w:p w14:paraId="498FD26D" w14:textId="5ADC3A42" w:rsidR="00D648BE" w:rsidRPr="00084D23" w:rsidRDefault="0008519E" w:rsidP="00084D23">
            <w:pPr>
              <w:keepNext/>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Декстрозы (г</w:t>
            </w:r>
            <w:r w:rsidR="00D648BE" w:rsidRPr="00084D23">
              <w:rPr>
                <w:rFonts w:ascii="Times New Roman" w:hAnsi="Times New Roman" w:cs="Times New Roman"/>
                <w:sz w:val="24"/>
                <w:szCs w:val="24"/>
              </w:rPr>
              <w:t>люкозы</w:t>
            </w:r>
            <w:r w:rsidRPr="00084D23">
              <w:rPr>
                <w:rFonts w:ascii="Times New Roman" w:hAnsi="Times New Roman" w:cs="Times New Roman"/>
                <w:sz w:val="24"/>
                <w:szCs w:val="24"/>
              </w:rPr>
              <w:t xml:space="preserve">) </w:t>
            </w:r>
            <w:r w:rsidR="00D648BE" w:rsidRPr="00084D23">
              <w:rPr>
                <w:rFonts w:ascii="Times New Roman" w:hAnsi="Times New Roman" w:cs="Times New Roman"/>
                <w:sz w:val="24"/>
                <w:szCs w:val="24"/>
              </w:rPr>
              <w:t>(в пересчете на безводную) 1 г,</w:t>
            </w:r>
          </w:p>
          <w:p w14:paraId="2D8873D2" w14:textId="75E405B9" w:rsidR="00D648BE" w:rsidRPr="00084D23" w:rsidRDefault="00D648BE" w:rsidP="00084D23">
            <w:pPr>
              <w:keepNext/>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М</w:t>
            </w:r>
            <w:r w:rsidR="0008519E" w:rsidRPr="00084D23">
              <w:rPr>
                <w:rFonts w:ascii="Times New Roman" w:hAnsi="Times New Roman" w:cs="Times New Roman"/>
                <w:sz w:val="24"/>
                <w:szCs w:val="24"/>
              </w:rPr>
              <w:t>аннитола (м</w:t>
            </w:r>
            <w:r w:rsidRPr="00084D23">
              <w:rPr>
                <w:rFonts w:ascii="Times New Roman" w:hAnsi="Times New Roman" w:cs="Times New Roman"/>
                <w:sz w:val="24"/>
                <w:szCs w:val="24"/>
              </w:rPr>
              <w:t>аннита</w:t>
            </w:r>
            <w:r w:rsidR="0008519E" w:rsidRPr="00084D23">
              <w:rPr>
                <w:rFonts w:ascii="Times New Roman" w:hAnsi="Times New Roman" w:cs="Times New Roman"/>
                <w:sz w:val="24"/>
                <w:szCs w:val="24"/>
              </w:rPr>
              <w:t>)</w:t>
            </w:r>
            <w:r w:rsidRPr="00084D23">
              <w:rPr>
                <w:rFonts w:ascii="Times New Roman" w:hAnsi="Times New Roman" w:cs="Times New Roman"/>
                <w:sz w:val="24"/>
                <w:szCs w:val="24"/>
              </w:rPr>
              <w:t xml:space="preserve"> 18 г,</w:t>
            </w:r>
          </w:p>
          <w:p w14:paraId="66CFF90F" w14:textId="77777777" w:rsidR="00D648BE" w:rsidRPr="00084D23" w:rsidRDefault="00D648BE" w:rsidP="00084D23">
            <w:pPr>
              <w:keepNext/>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Воды для инъекций до 1 л</w:t>
            </w:r>
          </w:p>
        </w:tc>
        <w:tc>
          <w:tcPr>
            <w:tcW w:w="1276" w:type="dxa"/>
            <w:tcBorders>
              <w:top w:val="single" w:sz="4" w:space="0" w:color="auto"/>
              <w:left w:val="single" w:sz="4" w:space="0" w:color="auto"/>
              <w:bottom w:val="single" w:sz="4" w:space="0" w:color="auto"/>
              <w:right w:val="single" w:sz="4" w:space="0" w:color="auto"/>
            </w:tcBorders>
          </w:tcPr>
          <w:p w14:paraId="53929003" w14:textId="2F4297AB" w:rsidR="00D648BE" w:rsidRPr="00084D23" w:rsidRDefault="006705DD" w:rsidP="00084D23">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084D23">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38AB9B95" w14:textId="43605473" w:rsidR="00D648BE" w:rsidRPr="00084D23" w:rsidRDefault="006705DD" w:rsidP="00084D23">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w:t>
            </w:r>
            <w:r w:rsidR="00D648BE" w:rsidRPr="00084D23">
              <w:rPr>
                <w:rFonts w:ascii="Times New Roman" w:hAnsi="Times New Roman" w:cs="Times New Roman"/>
                <w:sz w:val="24"/>
                <w:szCs w:val="24"/>
              </w:rPr>
              <w:t>мес.</w:t>
            </w:r>
          </w:p>
        </w:tc>
        <w:tc>
          <w:tcPr>
            <w:tcW w:w="993" w:type="dxa"/>
            <w:tcBorders>
              <w:top w:val="single" w:sz="4" w:space="0" w:color="auto"/>
              <w:left w:val="single" w:sz="4" w:space="0" w:color="auto"/>
              <w:bottom w:val="single" w:sz="4" w:space="0" w:color="auto"/>
              <w:right w:val="single" w:sz="4" w:space="0" w:color="auto"/>
            </w:tcBorders>
          </w:tcPr>
          <w:p w14:paraId="2A7C6A76" w14:textId="77777777" w:rsidR="00D648BE" w:rsidRPr="00084D23" w:rsidRDefault="00D648BE" w:rsidP="00084D23">
            <w:pPr>
              <w:keepNext/>
              <w:autoSpaceDE w:val="0"/>
              <w:autoSpaceDN w:val="0"/>
              <w:adjustRightInd w:val="0"/>
              <w:spacing w:after="0" w:line="240" w:lineRule="auto"/>
              <w:jc w:val="center"/>
              <w:rPr>
                <w:rFonts w:ascii="Times New Roman" w:hAnsi="Times New Roman" w:cs="Times New Roman"/>
                <w:sz w:val="24"/>
                <w:szCs w:val="24"/>
              </w:rPr>
            </w:pPr>
          </w:p>
        </w:tc>
      </w:tr>
      <w:tr w:rsidR="00084D23" w:rsidRPr="00084D23" w14:paraId="75D5F1A7" w14:textId="77777777" w:rsidTr="005B5625">
        <w:tc>
          <w:tcPr>
            <w:tcW w:w="426" w:type="dxa"/>
            <w:tcBorders>
              <w:top w:val="single" w:sz="4" w:space="0" w:color="auto"/>
              <w:left w:val="single" w:sz="4" w:space="0" w:color="auto"/>
              <w:bottom w:val="single" w:sz="4" w:space="0" w:color="auto"/>
              <w:right w:val="single" w:sz="4" w:space="0" w:color="auto"/>
            </w:tcBorders>
          </w:tcPr>
          <w:p w14:paraId="48ED9899" w14:textId="77777777" w:rsidR="00D648BE" w:rsidRPr="00084D23" w:rsidRDefault="00AC3A42"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16.2.</w:t>
            </w:r>
          </w:p>
        </w:tc>
        <w:tc>
          <w:tcPr>
            <w:tcW w:w="1984" w:type="dxa"/>
            <w:tcBorders>
              <w:top w:val="single" w:sz="4" w:space="0" w:color="auto"/>
              <w:left w:val="single" w:sz="4" w:space="0" w:color="auto"/>
              <w:bottom w:val="single" w:sz="4" w:space="0" w:color="auto"/>
              <w:right w:val="single" w:sz="4" w:space="0" w:color="auto"/>
            </w:tcBorders>
          </w:tcPr>
          <w:p w14:paraId="5E040A5D" w14:textId="77777777" w:rsidR="00D648BE" w:rsidRPr="00084D23" w:rsidRDefault="00AC3A42"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w:t>
            </w:r>
            <w:r w:rsidR="00D648BE" w:rsidRPr="00084D23">
              <w:rPr>
                <w:rFonts w:ascii="Times New Roman" w:hAnsi="Times New Roman" w:cs="Times New Roman"/>
                <w:sz w:val="24"/>
                <w:szCs w:val="24"/>
              </w:rPr>
              <w:t xml:space="preserve"> 1б</w:t>
            </w:r>
          </w:p>
        </w:tc>
        <w:tc>
          <w:tcPr>
            <w:tcW w:w="3402" w:type="dxa"/>
            <w:tcBorders>
              <w:top w:val="single" w:sz="4" w:space="0" w:color="auto"/>
              <w:left w:val="single" w:sz="4" w:space="0" w:color="auto"/>
              <w:bottom w:val="single" w:sz="4" w:space="0" w:color="auto"/>
              <w:right w:val="single" w:sz="4" w:space="0" w:color="auto"/>
            </w:tcBorders>
          </w:tcPr>
          <w:p w14:paraId="5C0E6807" w14:textId="3414D8EA" w:rsidR="00D648BE" w:rsidRPr="00084D23" w:rsidRDefault="00DD5BED"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Декстрозы (г</w:t>
            </w:r>
            <w:r w:rsidR="00D648BE" w:rsidRPr="00084D23">
              <w:rPr>
                <w:rFonts w:ascii="Times New Roman" w:hAnsi="Times New Roman" w:cs="Times New Roman"/>
                <w:sz w:val="24"/>
                <w:szCs w:val="24"/>
              </w:rPr>
              <w:t>люкозы</w:t>
            </w:r>
            <w:r w:rsidRPr="00084D23">
              <w:rPr>
                <w:rFonts w:ascii="Times New Roman" w:hAnsi="Times New Roman" w:cs="Times New Roman"/>
                <w:sz w:val="24"/>
                <w:szCs w:val="24"/>
              </w:rPr>
              <w:t>)</w:t>
            </w:r>
            <w:r w:rsidR="006705DD">
              <w:rPr>
                <w:rFonts w:ascii="Times New Roman" w:hAnsi="Times New Roman" w:cs="Times New Roman"/>
                <w:sz w:val="24"/>
                <w:szCs w:val="24"/>
              </w:rPr>
              <w:t xml:space="preserve"> (в пересчете на безводную) 50 </w:t>
            </w:r>
            <w:r w:rsidR="00D648BE" w:rsidRPr="00084D23">
              <w:rPr>
                <w:rFonts w:ascii="Times New Roman" w:hAnsi="Times New Roman" w:cs="Times New Roman"/>
                <w:sz w:val="24"/>
                <w:szCs w:val="24"/>
              </w:rPr>
              <w:t>г,</w:t>
            </w:r>
          </w:p>
          <w:p w14:paraId="2FB9B101" w14:textId="5330B20F" w:rsidR="00D648BE" w:rsidRPr="00084D23" w:rsidRDefault="006705DD"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Магния сульфата 15 </w:t>
            </w:r>
            <w:r w:rsidR="00D648BE" w:rsidRPr="00084D23">
              <w:rPr>
                <w:rFonts w:ascii="Times New Roman" w:hAnsi="Times New Roman" w:cs="Times New Roman"/>
                <w:sz w:val="24"/>
                <w:szCs w:val="24"/>
              </w:rPr>
              <w:t>г,</w:t>
            </w:r>
          </w:p>
          <w:p w14:paraId="01C852C0" w14:textId="24129A01" w:rsidR="00D648BE" w:rsidRPr="00084D23" w:rsidRDefault="006705DD"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45 </w:t>
            </w:r>
            <w:r w:rsidR="00D648BE" w:rsidRPr="00084D23">
              <w:rPr>
                <w:rFonts w:ascii="Times New Roman" w:hAnsi="Times New Roman" w:cs="Times New Roman"/>
                <w:sz w:val="24"/>
                <w:szCs w:val="24"/>
              </w:rPr>
              <w:t>г,</w:t>
            </w:r>
          </w:p>
          <w:p w14:paraId="7D1B4BFD" w14:textId="310214BC" w:rsidR="00D648BE" w:rsidRPr="00084D23"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Воды дл</w:t>
            </w:r>
            <w:r w:rsidR="006705DD">
              <w:rPr>
                <w:rFonts w:ascii="Times New Roman" w:hAnsi="Times New Roman" w:cs="Times New Roman"/>
                <w:sz w:val="24"/>
                <w:szCs w:val="24"/>
              </w:rPr>
              <w:t>я инъекций до 1 </w:t>
            </w:r>
            <w:r w:rsidRPr="00084D23">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1B3F2A9E" w14:textId="6F7A8EE0" w:rsidR="00D648BE" w:rsidRPr="00084D23" w:rsidRDefault="006705DD"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084D23">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6152A39F" w14:textId="447D5FB3" w:rsidR="00D648BE" w:rsidRPr="00084D23" w:rsidRDefault="006705DD"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w:t>
            </w:r>
            <w:r w:rsidR="00D648BE" w:rsidRPr="00084D23">
              <w:rPr>
                <w:rFonts w:ascii="Times New Roman" w:hAnsi="Times New Roman" w:cs="Times New Roman"/>
                <w:sz w:val="24"/>
                <w:szCs w:val="24"/>
              </w:rPr>
              <w:t>сут.</w:t>
            </w:r>
          </w:p>
        </w:tc>
        <w:tc>
          <w:tcPr>
            <w:tcW w:w="993" w:type="dxa"/>
            <w:tcBorders>
              <w:top w:val="single" w:sz="4" w:space="0" w:color="auto"/>
              <w:left w:val="single" w:sz="4" w:space="0" w:color="auto"/>
              <w:bottom w:val="single" w:sz="4" w:space="0" w:color="auto"/>
              <w:right w:val="single" w:sz="4" w:space="0" w:color="auto"/>
            </w:tcBorders>
          </w:tcPr>
          <w:p w14:paraId="3A5BFBC1" w14:textId="77777777" w:rsidR="00D648BE" w:rsidRPr="00084D23"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404C4D" w14:paraId="1AF74573" w14:textId="77777777" w:rsidTr="005B5625">
        <w:tc>
          <w:tcPr>
            <w:tcW w:w="426" w:type="dxa"/>
            <w:tcBorders>
              <w:top w:val="single" w:sz="4" w:space="0" w:color="auto"/>
              <w:left w:val="single" w:sz="4" w:space="0" w:color="auto"/>
              <w:bottom w:val="single" w:sz="4" w:space="0" w:color="auto"/>
              <w:right w:val="single" w:sz="4" w:space="0" w:color="auto"/>
            </w:tcBorders>
          </w:tcPr>
          <w:p w14:paraId="2BA48C01" w14:textId="77777777" w:rsidR="00084D23" w:rsidRPr="00404C4D" w:rsidRDefault="00084D23"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17.</w:t>
            </w:r>
          </w:p>
        </w:tc>
        <w:tc>
          <w:tcPr>
            <w:tcW w:w="8930" w:type="dxa"/>
            <w:gridSpan w:val="5"/>
            <w:tcBorders>
              <w:top w:val="single" w:sz="4" w:space="0" w:color="auto"/>
              <w:left w:val="single" w:sz="4" w:space="0" w:color="auto"/>
              <w:bottom w:val="single" w:sz="4" w:space="0" w:color="auto"/>
              <w:right w:val="single" w:sz="4" w:space="0" w:color="auto"/>
            </w:tcBorders>
          </w:tcPr>
          <w:p w14:paraId="0EBD9B30" w14:textId="7B9FBA7E" w:rsidR="00084D23" w:rsidRPr="00404C4D" w:rsidRDefault="00084D23"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кардиоплегический</w:t>
            </w:r>
            <w:r w:rsidR="004B1608">
              <w:rPr>
                <w:rFonts w:ascii="Times New Roman" w:hAnsi="Times New Roman" w:cs="Times New Roman"/>
                <w:sz w:val="24"/>
                <w:szCs w:val="24"/>
              </w:rPr>
              <w:t xml:space="preserve"> № 2</w:t>
            </w:r>
          </w:p>
        </w:tc>
      </w:tr>
      <w:tr w:rsidR="00084D23" w:rsidRPr="00084D23" w14:paraId="020BE66A" w14:textId="77777777" w:rsidTr="005B5625">
        <w:tc>
          <w:tcPr>
            <w:tcW w:w="426" w:type="dxa"/>
            <w:tcBorders>
              <w:top w:val="single" w:sz="4" w:space="0" w:color="auto"/>
              <w:left w:val="single" w:sz="4" w:space="0" w:color="auto"/>
              <w:bottom w:val="single" w:sz="4" w:space="0" w:color="auto"/>
              <w:right w:val="single" w:sz="4" w:space="0" w:color="auto"/>
            </w:tcBorders>
          </w:tcPr>
          <w:p w14:paraId="1B300B6C" w14:textId="77777777" w:rsidR="00D648BE" w:rsidRPr="00084D23" w:rsidRDefault="00AC3A42"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17.1.</w:t>
            </w:r>
          </w:p>
        </w:tc>
        <w:tc>
          <w:tcPr>
            <w:tcW w:w="1984" w:type="dxa"/>
            <w:tcBorders>
              <w:top w:val="single" w:sz="4" w:space="0" w:color="auto"/>
              <w:left w:val="single" w:sz="4" w:space="0" w:color="auto"/>
              <w:bottom w:val="single" w:sz="4" w:space="0" w:color="auto"/>
              <w:right w:val="single" w:sz="4" w:space="0" w:color="auto"/>
            </w:tcBorders>
          </w:tcPr>
          <w:p w14:paraId="1D32DC05" w14:textId="77777777" w:rsidR="00D648BE" w:rsidRPr="00084D23" w:rsidRDefault="00AC3A42"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w:t>
            </w:r>
            <w:r w:rsidR="00D648BE" w:rsidRPr="00084D23">
              <w:rPr>
                <w:rFonts w:ascii="Times New Roman" w:hAnsi="Times New Roman" w:cs="Times New Roman"/>
                <w:sz w:val="24"/>
                <w:szCs w:val="24"/>
              </w:rPr>
              <w:t xml:space="preserve"> 2а</w:t>
            </w:r>
          </w:p>
        </w:tc>
        <w:tc>
          <w:tcPr>
            <w:tcW w:w="3402" w:type="dxa"/>
            <w:tcBorders>
              <w:top w:val="single" w:sz="4" w:space="0" w:color="auto"/>
              <w:left w:val="single" w:sz="4" w:space="0" w:color="auto"/>
              <w:bottom w:val="single" w:sz="4" w:space="0" w:color="auto"/>
              <w:right w:val="single" w:sz="4" w:space="0" w:color="auto"/>
            </w:tcBorders>
          </w:tcPr>
          <w:p w14:paraId="432F5E9E" w14:textId="39692FA1"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5,6 </w:t>
            </w:r>
            <w:r w:rsidR="00D648BE" w:rsidRPr="00084D23">
              <w:rPr>
                <w:rFonts w:ascii="Times New Roman" w:hAnsi="Times New Roman" w:cs="Times New Roman"/>
                <w:sz w:val="24"/>
                <w:szCs w:val="24"/>
              </w:rPr>
              <w:t>г</w:t>
            </w:r>
          </w:p>
          <w:p w14:paraId="0B4DB316" w14:textId="3F224EDE"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5,0 </w:t>
            </w:r>
            <w:r w:rsidR="00D648BE" w:rsidRPr="00084D23">
              <w:rPr>
                <w:rFonts w:ascii="Times New Roman" w:hAnsi="Times New Roman" w:cs="Times New Roman"/>
                <w:sz w:val="24"/>
                <w:szCs w:val="24"/>
              </w:rPr>
              <w:t>г</w:t>
            </w:r>
          </w:p>
          <w:p w14:paraId="3EDC04BF" w14:textId="58812232" w:rsidR="00D648BE" w:rsidRPr="00084D23" w:rsidRDefault="00DD5BED"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 xml:space="preserve">Декстрозы </w:t>
            </w:r>
            <w:r w:rsidR="00D358FA" w:rsidRPr="00084D23">
              <w:rPr>
                <w:rFonts w:ascii="Times New Roman" w:hAnsi="Times New Roman" w:cs="Times New Roman"/>
                <w:sz w:val="24"/>
                <w:szCs w:val="24"/>
              </w:rPr>
              <w:t>(г</w:t>
            </w:r>
            <w:r w:rsidR="00D648BE" w:rsidRPr="00084D23">
              <w:rPr>
                <w:rFonts w:ascii="Times New Roman" w:hAnsi="Times New Roman" w:cs="Times New Roman"/>
                <w:sz w:val="24"/>
                <w:szCs w:val="24"/>
              </w:rPr>
              <w:t>люкозы</w:t>
            </w:r>
            <w:r w:rsidR="00D358FA" w:rsidRPr="00084D23">
              <w:rPr>
                <w:rFonts w:ascii="Times New Roman" w:hAnsi="Times New Roman" w:cs="Times New Roman"/>
                <w:sz w:val="24"/>
                <w:szCs w:val="24"/>
              </w:rPr>
              <w:t>)</w:t>
            </w:r>
            <w:r w:rsidR="00D648BE" w:rsidRPr="00084D23">
              <w:rPr>
                <w:rFonts w:ascii="Times New Roman" w:hAnsi="Times New Roman" w:cs="Times New Roman"/>
                <w:sz w:val="24"/>
                <w:szCs w:val="24"/>
              </w:rPr>
              <w:t xml:space="preserve"> </w:t>
            </w:r>
            <w:r w:rsidR="00730098">
              <w:rPr>
                <w:rFonts w:ascii="Times New Roman" w:hAnsi="Times New Roman" w:cs="Times New Roman"/>
                <w:sz w:val="24"/>
                <w:szCs w:val="24"/>
              </w:rPr>
              <w:t>(в пересчете на безводную) 6,45 </w:t>
            </w:r>
            <w:r w:rsidR="00D648BE" w:rsidRPr="00084D23">
              <w:rPr>
                <w:rFonts w:ascii="Times New Roman" w:hAnsi="Times New Roman" w:cs="Times New Roman"/>
                <w:sz w:val="24"/>
                <w:szCs w:val="24"/>
              </w:rPr>
              <w:t>г</w:t>
            </w:r>
          </w:p>
          <w:p w14:paraId="19AEDE3E" w14:textId="5CE176A0" w:rsidR="00D648BE" w:rsidRPr="00084D23" w:rsidRDefault="00D358FA"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Маннитола (м</w:t>
            </w:r>
            <w:r w:rsidR="00D648BE" w:rsidRPr="00084D23">
              <w:rPr>
                <w:rFonts w:ascii="Times New Roman" w:hAnsi="Times New Roman" w:cs="Times New Roman"/>
                <w:sz w:val="24"/>
                <w:szCs w:val="24"/>
              </w:rPr>
              <w:t>аннита</w:t>
            </w:r>
            <w:r w:rsidRPr="00084D23">
              <w:rPr>
                <w:rFonts w:ascii="Times New Roman" w:hAnsi="Times New Roman" w:cs="Times New Roman"/>
                <w:sz w:val="24"/>
                <w:szCs w:val="24"/>
              </w:rPr>
              <w:t>)</w:t>
            </w:r>
            <w:r w:rsidR="00730098">
              <w:rPr>
                <w:rFonts w:ascii="Times New Roman" w:hAnsi="Times New Roman" w:cs="Times New Roman"/>
                <w:sz w:val="24"/>
                <w:szCs w:val="24"/>
              </w:rPr>
              <w:t xml:space="preserve"> 23,65 </w:t>
            </w:r>
            <w:r w:rsidR="00D648BE" w:rsidRPr="00084D23">
              <w:rPr>
                <w:rFonts w:ascii="Times New Roman" w:hAnsi="Times New Roman" w:cs="Times New Roman"/>
                <w:sz w:val="24"/>
                <w:szCs w:val="24"/>
              </w:rPr>
              <w:t>г</w:t>
            </w:r>
          </w:p>
          <w:p w14:paraId="6490B59B" w14:textId="776F0F09"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084D23">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1E93E748" w14:textId="145015DD"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084D23">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2B1C852E" w14:textId="77777777" w:rsidR="00D648BE" w:rsidRPr="00084D23"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14:paraId="002E0F41" w14:textId="77777777" w:rsidR="00D648BE" w:rsidRPr="00084D23"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084D23" w:rsidRPr="00084D23" w14:paraId="366C32D4" w14:textId="77777777" w:rsidTr="005B5625">
        <w:tc>
          <w:tcPr>
            <w:tcW w:w="426" w:type="dxa"/>
            <w:tcBorders>
              <w:top w:val="single" w:sz="4" w:space="0" w:color="auto"/>
              <w:left w:val="single" w:sz="4" w:space="0" w:color="auto"/>
              <w:bottom w:val="single" w:sz="4" w:space="0" w:color="auto"/>
              <w:right w:val="single" w:sz="4" w:space="0" w:color="auto"/>
            </w:tcBorders>
          </w:tcPr>
          <w:p w14:paraId="1D933406" w14:textId="77777777" w:rsidR="00D648BE" w:rsidRPr="00084D23" w:rsidRDefault="00AC3A42"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17.2.</w:t>
            </w:r>
          </w:p>
        </w:tc>
        <w:tc>
          <w:tcPr>
            <w:tcW w:w="1984" w:type="dxa"/>
            <w:tcBorders>
              <w:top w:val="single" w:sz="4" w:space="0" w:color="auto"/>
              <w:left w:val="single" w:sz="4" w:space="0" w:color="auto"/>
              <w:bottom w:val="single" w:sz="4" w:space="0" w:color="auto"/>
              <w:right w:val="single" w:sz="4" w:space="0" w:color="auto"/>
            </w:tcBorders>
          </w:tcPr>
          <w:p w14:paraId="333F7EEB" w14:textId="77777777" w:rsidR="00D648BE" w:rsidRPr="00084D23" w:rsidRDefault="00AC3A42"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w:t>
            </w:r>
            <w:r w:rsidR="00D648BE" w:rsidRPr="00084D23">
              <w:rPr>
                <w:rFonts w:ascii="Times New Roman" w:hAnsi="Times New Roman" w:cs="Times New Roman"/>
                <w:sz w:val="24"/>
                <w:szCs w:val="24"/>
              </w:rPr>
              <w:t xml:space="preserve"> 2б</w:t>
            </w:r>
          </w:p>
        </w:tc>
        <w:tc>
          <w:tcPr>
            <w:tcW w:w="3402" w:type="dxa"/>
            <w:tcBorders>
              <w:top w:val="single" w:sz="4" w:space="0" w:color="auto"/>
              <w:left w:val="single" w:sz="4" w:space="0" w:color="auto"/>
              <w:bottom w:val="single" w:sz="4" w:space="0" w:color="auto"/>
              <w:right w:val="single" w:sz="4" w:space="0" w:color="auto"/>
            </w:tcBorders>
          </w:tcPr>
          <w:p w14:paraId="25F4D287" w14:textId="1707830C" w:rsidR="00D648BE" w:rsidRPr="00084D23" w:rsidRDefault="00DD5BED"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 xml:space="preserve">Декстрозы </w:t>
            </w:r>
            <w:r w:rsidR="00D358FA" w:rsidRPr="00084D23">
              <w:rPr>
                <w:rFonts w:ascii="Times New Roman" w:hAnsi="Times New Roman" w:cs="Times New Roman"/>
                <w:sz w:val="24"/>
                <w:szCs w:val="24"/>
              </w:rPr>
              <w:t>(г</w:t>
            </w:r>
            <w:r w:rsidR="00D648BE" w:rsidRPr="00084D23">
              <w:rPr>
                <w:rFonts w:ascii="Times New Roman" w:hAnsi="Times New Roman" w:cs="Times New Roman"/>
                <w:sz w:val="24"/>
                <w:szCs w:val="24"/>
              </w:rPr>
              <w:t>люкозы</w:t>
            </w:r>
            <w:r w:rsidR="00D358FA" w:rsidRPr="00084D23">
              <w:rPr>
                <w:rFonts w:ascii="Times New Roman" w:hAnsi="Times New Roman" w:cs="Times New Roman"/>
                <w:sz w:val="24"/>
                <w:szCs w:val="24"/>
              </w:rPr>
              <w:t>)</w:t>
            </w:r>
            <w:r w:rsidR="00730098">
              <w:rPr>
                <w:rFonts w:ascii="Times New Roman" w:hAnsi="Times New Roman" w:cs="Times New Roman"/>
                <w:sz w:val="24"/>
                <w:szCs w:val="24"/>
              </w:rPr>
              <w:t xml:space="preserve"> (в пересчете на безводную) 50 </w:t>
            </w:r>
            <w:r w:rsidR="00D648BE" w:rsidRPr="00084D23">
              <w:rPr>
                <w:rFonts w:ascii="Times New Roman" w:hAnsi="Times New Roman" w:cs="Times New Roman"/>
                <w:sz w:val="24"/>
                <w:szCs w:val="24"/>
              </w:rPr>
              <w:t>г,</w:t>
            </w:r>
          </w:p>
          <w:p w14:paraId="3C3D5C5F" w14:textId="669FD029"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Магния сульфата 15 </w:t>
            </w:r>
            <w:r w:rsidR="00D648BE" w:rsidRPr="00084D23">
              <w:rPr>
                <w:rFonts w:ascii="Times New Roman" w:hAnsi="Times New Roman" w:cs="Times New Roman"/>
                <w:sz w:val="24"/>
                <w:szCs w:val="24"/>
              </w:rPr>
              <w:t>г,</w:t>
            </w:r>
          </w:p>
          <w:p w14:paraId="190D8A1C" w14:textId="20D29D91"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15 </w:t>
            </w:r>
            <w:r w:rsidR="00D648BE" w:rsidRPr="00084D23">
              <w:rPr>
                <w:rFonts w:ascii="Times New Roman" w:hAnsi="Times New Roman" w:cs="Times New Roman"/>
                <w:sz w:val="24"/>
                <w:szCs w:val="24"/>
              </w:rPr>
              <w:t>г,</w:t>
            </w:r>
          </w:p>
          <w:p w14:paraId="37780B05" w14:textId="10BDA7C6"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084D23">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134B9729" w14:textId="5ACBEBE4"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084D23">
              <w:rPr>
                <w:rFonts w:ascii="Times New Roman" w:hAnsi="Times New Roman" w:cs="Times New Roman"/>
                <w:sz w:val="24"/>
                <w:szCs w:val="24"/>
              </w:rPr>
              <w:t>мин</w:t>
            </w:r>
          </w:p>
        </w:tc>
        <w:tc>
          <w:tcPr>
            <w:tcW w:w="1275" w:type="dxa"/>
            <w:tcBorders>
              <w:top w:val="single" w:sz="4" w:space="0" w:color="auto"/>
              <w:left w:val="single" w:sz="4" w:space="0" w:color="auto"/>
              <w:bottom w:val="single" w:sz="4" w:space="0" w:color="auto"/>
              <w:right w:val="single" w:sz="4" w:space="0" w:color="auto"/>
            </w:tcBorders>
          </w:tcPr>
          <w:p w14:paraId="55F2B94A" w14:textId="7AB87A6D"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w:t>
            </w:r>
            <w:r w:rsidR="00D648BE" w:rsidRPr="00084D23">
              <w:rPr>
                <w:rFonts w:ascii="Times New Roman" w:hAnsi="Times New Roman" w:cs="Times New Roman"/>
                <w:sz w:val="24"/>
                <w:szCs w:val="24"/>
              </w:rPr>
              <w:t>сут.</w:t>
            </w:r>
          </w:p>
        </w:tc>
        <w:tc>
          <w:tcPr>
            <w:tcW w:w="993" w:type="dxa"/>
            <w:tcBorders>
              <w:top w:val="single" w:sz="4" w:space="0" w:color="auto"/>
              <w:left w:val="single" w:sz="4" w:space="0" w:color="auto"/>
              <w:bottom w:val="single" w:sz="4" w:space="0" w:color="auto"/>
              <w:right w:val="single" w:sz="4" w:space="0" w:color="auto"/>
            </w:tcBorders>
          </w:tcPr>
          <w:p w14:paraId="5BBB2AF7" w14:textId="77777777" w:rsidR="00D648BE" w:rsidRPr="00084D23"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3801FB" w:rsidRPr="00084D23" w14:paraId="00F020A4" w14:textId="77777777" w:rsidTr="005B5625">
        <w:tc>
          <w:tcPr>
            <w:tcW w:w="426" w:type="dxa"/>
            <w:tcBorders>
              <w:top w:val="single" w:sz="4" w:space="0" w:color="auto"/>
              <w:left w:val="single" w:sz="4" w:space="0" w:color="auto"/>
              <w:bottom w:val="single" w:sz="4" w:space="0" w:color="auto"/>
              <w:right w:val="single" w:sz="4" w:space="0" w:color="auto"/>
            </w:tcBorders>
          </w:tcPr>
          <w:p w14:paraId="1539C13C" w14:textId="77777777" w:rsidR="003801FB" w:rsidRPr="00084D23" w:rsidRDefault="003801FB" w:rsidP="00D648BE">
            <w:pPr>
              <w:autoSpaceDE w:val="0"/>
              <w:autoSpaceDN w:val="0"/>
              <w:adjustRightInd w:val="0"/>
              <w:spacing w:after="0" w:line="240" w:lineRule="auto"/>
              <w:jc w:val="center"/>
              <w:rPr>
                <w:rFonts w:ascii="Times New Roman" w:hAnsi="Times New Roman" w:cs="Times New Roman"/>
                <w:sz w:val="24"/>
                <w:szCs w:val="24"/>
              </w:rPr>
            </w:pPr>
          </w:p>
        </w:tc>
        <w:tc>
          <w:tcPr>
            <w:tcW w:w="8930" w:type="dxa"/>
            <w:gridSpan w:val="5"/>
            <w:tcBorders>
              <w:top w:val="single" w:sz="4" w:space="0" w:color="auto"/>
              <w:left w:val="single" w:sz="4" w:space="0" w:color="auto"/>
              <w:bottom w:val="single" w:sz="4" w:space="0" w:color="auto"/>
              <w:right w:val="single" w:sz="4" w:space="0" w:color="auto"/>
            </w:tcBorders>
          </w:tcPr>
          <w:p w14:paraId="4F0B5607" w14:textId="1175D27C" w:rsidR="003801FB" w:rsidRPr="00084D23" w:rsidRDefault="003801FB"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кардиоплегический</w:t>
            </w:r>
            <w:r w:rsidR="004B1608">
              <w:rPr>
                <w:rFonts w:ascii="Times New Roman" w:hAnsi="Times New Roman" w:cs="Times New Roman"/>
                <w:sz w:val="24"/>
                <w:szCs w:val="24"/>
              </w:rPr>
              <w:t xml:space="preserve"> № 3</w:t>
            </w:r>
          </w:p>
        </w:tc>
      </w:tr>
      <w:tr w:rsidR="00084D23" w:rsidRPr="00084D23" w14:paraId="57D3DCAE" w14:textId="77777777" w:rsidTr="005B5625">
        <w:tc>
          <w:tcPr>
            <w:tcW w:w="426" w:type="dxa"/>
            <w:tcBorders>
              <w:top w:val="single" w:sz="4" w:space="0" w:color="auto"/>
              <w:left w:val="single" w:sz="4" w:space="0" w:color="auto"/>
              <w:bottom w:val="single" w:sz="4" w:space="0" w:color="auto"/>
              <w:right w:val="single" w:sz="4" w:space="0" w:color="auto"/>
            </w:tcBorders>
          </w:tcPr>
          <w:p w14:paraId="6FE6B479" w14:textId="77777777" w:rsidR="00D648BE" w:rsidRPr="00084D23"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right w:val="single" w:sz="4" w:space="0" w:color="auto"/>
            </w:tcBorders>
          </w:tcPr>
          <w:p w14:paraId="00A66E69" w14:textId="4BB2269F" w:rsidR="00D648BE" w:rsidRPr="00084D23"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N 3</w:t>
            </w:r>
          </w:p>
        </w:tc>
        <w:tc>
          <w:tcPr>
            <w:tcW w:w="3402" w:type="dxa"/>
            <w:tcBorders>
              <w:top w:val="single" w:sz="4" w:space="0" w:color="auto"/>
              <w:left w:val="single" w:sz="4" w:space="0" w:color="auto"/>
              <w:bottom w:val="single" w:sz="4" w:space="0" w:color="auto"/>
              <w:right w:val="single" w:sz="4" w:space="0" w:color="auto"/>
            </w:tcBorders>
          </w:tcPr>
          <w:p w14:paraId="0BE66DB7" w14:textId="67D312EF"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4,5 </w:t>
            </w:r>
            <w:r w:rsidR="00D648BE" w:rsidRPr="00084D23">
              <w:rPr>
                <w:rFonts w:ascii="Times New Roman" w:hAnsi="Times New Roman" w:cs="Times New Roman"/>
                <w:sz w:val="24"/>
                <w:szCs w:val="24"/>
              </w:rPr>
              <w:t>г,</w:t>
            </w:r>
          </w:p>
          <w:p w14:paraId="220BC878" w14:textId="06D12E24"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1,125 </w:t>
            </w:r>
            <w:r w:rsidR="00D648BE" w:rsidRPr="00084D23">
              <w:rPr>
                <w:rFonts w:ascii="Times New Roman" w:hAnsi="Times New Roman" w:cs="Times New Roman"/>
                <w:sz w:val="24"/>
                <w:szCs w:val="24"/>
              </w:rPr>
              <w:t>г,</w:t>
            </w:r>
          </w:p>
          <w:p w14:paraId="39167168" w14:textId="0D239FFC" w:rsidR="00D648BE" w:rsidRPr="00084D23"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Магния хлорида (в п</w:t>
            </w:r>
            <w:r w:rsidR="00730098">
              <w:rPr>
                <w:rFonts w:ascii="Times New Roman" w:hAnsi="Times New Roman" w:cs="Times New Roman"/>
                <w:sz w:val="24"/>
                <w:szCs w:val="24"/>
              </w:rPr>
              <w:t>ересчете на безводный) 3,232 </w:t>
            </w:r>
            <w:r w:rsidRPr="00084D23">
              <w:rPr>
                <w:rFonts w:ascii="Times New Roman" w:hAnsi="Times New Roman" w:cs="Times New Roman"/>
                <w:sz w:val="24"/>
                <w:szCs w:val="24"/>
              </w:rPr>
              <w:t>г,</w:t>
            </w:r>
          </w:p>
          <w:p w14:paraId="2D0981C1" w14:textId="7EEFC2A0"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Кальция глюконата 0,3 </w:t>
            </w:r>
            <w:r w:rsidR="00D648BE" w:rsidRPr="00084D23">
              <w:rPr>
                <w:rFonts w:ascii="Times New Roman" w:hAnsi="Times New Roman" w:cs="Times New Roman"/>
                <w:sz w:val="24"/>
                <w:szCs w:val="24"/>
              </w:rPr>
              <w:t>г,</w:t>
            </w:r>
          </w:p>
          <w:p w14:paraId="60C39889" w14:textId="4AE58EE1" w:rsidR="00D648BE" w:rsidRPr="00084D23" w:rsidRDefault="00DD5BED"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 xml:space="preserve">Декстрозы </w:t>
            </w:r>
            <w:r w:rsidR="00D358FA" w:rsidRPr="00084D23">
              <w:rPr>
                <w:rFonts w:ascii="Times New Roman" w:hAnsi="Times New Roman" w:cs="Times New Roman"/>
                <w:sz w:val="24"/>
                <w:szCs w:val="24"/>
              </w:rPr>
              <w:t>(г</w:t>
            </w:r>
            <w:r w:rsidR="00D648BE" w:rsidRPr="00084D23">
              <w:rPr>
                <w:rFonts w:ascii="Times New Roman" w:hAnsi="Times New Roman" w:cs="Times New Roman"/>
                <w:sz w:val="24"/>
                <w:szCs w:val="24"/>
              </w:rPr>
              <w:t>люкозы</w:t>
            </w:r>
            <w:r w:rsidR="00D358FA" w:rsidRPr="00084D23">
              <w:rPr>
                <w:rFonts w:ascii="Times New Roman" w:hAnsi="Times New Roman" w:cs="Times New Roman"/>
                <w:sz w:val="24"/>
                <w:szCs w:val="24"/>
              </w:rPr>
              <w:t>)</w:t>
            </w:r>
            <w:r w:rsidR="00730098">
              <w:rPr>
                <w:rFonts w:ascii="Times New Roman" w:hAnsi="Times New Roman" w:cs="Times New Roman"/>
                <w:sz w:val="24"/>
                <w:szCs w:val="24"/>
              </w:rPr>
              <w:t xml:space="preserve"> (в пересчете на безводную) 1 </w:t>
            </w:r>
            <w:r w:rsidR="00D648BE" w:rsidRPr="00084D23">
              <w:rPr>
                <w:rFonts w:ascii="Times New Roman" w:hAnsi="Times New Roman" w:cs="Times New Roman"/>
                <w:sz w:val="24"/>
                <w:szCs w:val="24"/>
              </w:rPr>
              <w:t>г,</w:t>
            </w:r>
          </w:p>
          <w:p w14:paraId="4ABFAE4A" w14:textId="48117FFC" w:rsidR="00D648BE" w:rsidRPr="00084D23" w:rsidRDefault="00D358FA" w:rsidP="00D648BE">
            <w:pPr>
              <w:autoSpaceDE w:val="0"/>
              <w:autoSpaceDN w:val="0"/>
              <w:adjustRightInd w:val="0"/>
              <w:spacing w:after="0" w:line="240" w:lineRule="auto"/>
              <w:jc w:val="center"/>
              <w:rPr>
                <w:rFonts w:ascii="Times New Roman" w:hAnsi="Times New Roman" w:cs="Times New Roman"/>
                <w:sz w:val="24"/>
                <w:szCs w:val="24"/>
              </w:rPr>
            </w:pPr>
            <w:r w:rsidRPr="00084D23">
              <w:rPr>
                <w:rFonts w:ascii="Times New Roman" w:hAnsi="Times New Roman" w:cs="Times New Roman"/>
                <w:sz w:val="24"/>
                <w:szCs w:val="24"/>
              </w:rPr>
              <w:t>Маннитола (м</w:t>
            </w:r>
            <w:r w:rsidR="00D648BE" w:rsidRPr="00084D23">
              <w:rPr>
                <w:rFonts w:ascii="Times New Roman" w:hAnsi="Times New Roman" w:cs="Times New Roman"/>
                <w:sz w:val="24"/>
                <w:szCs w:val="24"/>
              </w:rPr>
              <w:t>аннита</w:t>
            </w:r>
            <w:r w:rsidRPr="00084D23">
              <w:rPr>
                <w:rFonts w:ascii="Times New Roman" w:hAnsi="Times New Roman" w:cs="Times New Roman"/>
                <w:sz w:val="24"/>
                <w:szCs w:val="24"/>
              </w:rPr>
              <w:t>)</w:t>
            </w:r>
            <w:r w:rsidR="00730098">
              <w:rPr>
                <w:rFonts w:ascii="Times New Roman" w:hAnsi="Times New Roman" w:cs="Times New Roman"/>
                <w:sz w:val="24"/>
                <w:szCs w:val="24"/>
              </w:rPr>
              <w:t xml:space="preserve"> 19 </w:t>
            </w:r>
            <w:r w:rsidR="00D648BE" w:rsidRPr="00084D23">
              <w:rPr>
                <w:rFonts w:ascii="Times New Roman" w:hAnsi="Times New Roman" w:cs="Times New Roman"/>
                <w:sz w:val="24"/>
                <w:szCs w:val="24"/>
              </w:rPr>
              <w:t>г,</w:t>
            </w:r>
          </w:p>
          <w:p w14:paraId="368E23A7" w14:textId="4853A019"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084D23">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05FA7E2F" w14:textId="751247F6"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084D23">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75C7939C" w14:textId="4CB6D29E" w:rsidR="00D648BE" w:rsidRPr="00084D23" w:rsidRDefault="0073009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12 </w:t>
            </w:r>
            <w:r w:rsidR="00D648BE" w:rsidRPr="00084D23">
              <w:rPr>
                <w:rFonts w:ascii="Times New Roman" w:hAnsi="Times New Roman" w:cs="Times New Roman"/>
                <w:sz w:val="24"/>
                <w:szCs w:val="24"/>
              </w:rPr>
              <w:t>мес.</w:t>
            </w:r>
          </w:p>
        </w:tc>
        <w:tc>
          <w:tcPr>
            <w:tcW w:w="992" w:type="dxa"/>
            <w:tcBorders>
              <w:top w:val="single" w:sz="4" w:space="0" w:color="auto"/>
              <w:left w:val="single" w:sz="4" w:space="0" w:color="auto"/>
              <w:bottom w:val="single" w:sz="4" w:space="0" w:color="auto"/>
              <w:right w:val="single" w:sz="4" w:space="0" w:color="auto"/>
            </w:tcBorders>
          </w:tcPr>
          <w:p w14:paraId="0476ACE7" w14:textId="77777777" w:rsidR="00D648BE" w:rsidRPr="00084D23"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53A66478" w14:textId="77777777" w:rsidTr="005B5625">
        <w:tc>
          <w:tcPr>
            <w:tcW w:w="426" w:type="dxa"/>
            <w:tcBorders>
              <w:top w:val="single" w:sz="4" w:space="0" w:color="auto"/>
              <w:left w:val="single" w:sz="4" w:space="0" w:color="auto"/>
              <w:bottom w:val="single" w:sz="4" w:space="0" w:color="auto"/>
              <w:right w:val="single" w:sz="4" w:space="0" w:color="auto"/>
            </w:tcBorders>
          </w:tcPr>
          <w:p w14:paraId="75C5D2FA" w14:textId="77777777" w:rsidR="00D648BE" w:rsidRPr="00404C4D" w:rsidRDefault="00D648BE" w:rsidP="003801FB">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19.</w:t>
            </w:r>
          </w:p>
        </w:tc>
        <w:tc>
          <w:tcPr>
            <w:tcW w:w="1984" w:type="dxa"/>
            <w:tcBorders>
              <w:top w:val="single" w:sz="4" w:space="0" w:color="auto"/>
              <w:left w:val="single" w:sz="4" w:space="0" w:color="auto"/>
              <w:bottom w:val="single" w:sz="4" w:space="0" w:color="auto"/>
              <w:right w:val="single" w:sz="4" w:space="0" w:color="auto"/>
            </w:tcBorders>
          </w:tcPr>
          <w:p w14:paraId="413BC3DF" w14:textId="77777777" w:rsidR="00D648BE" w:rsidRPr="00404C4D" w:rsidRDefault="00D648BE" w:rsidP="003801FB">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Раствор </w:t>
            </w:r>
            <w:r w:rsidR="005F11CF" w:rsidRPr="00404C4D">
              <w:rPr>
                <w:rFonts w:ascii="Times New Roman" w:hAnsi="Times New Roman" w:cs="Times New Roman"/>
                <w:sz w:val="24"/>
                <w:szCs w:val="24"/>
              </w:rPr>
              <w:t>«</w:t>
            </w:r>
            <w:r w:rsidRPr="00404C4D">
              <w:rPr>
                <w:rFonts w:ascii="Times New Roman" w:hAnsi="Times New Roman" w:cs="Times New Roman"/>
                <w:sz w:val="24"/>
                <w:szCs w:val="24"/>
              </w:rPr>
              <w:t>Квартасоль</w:t>
            </w:r>
            <w:r w:rsidR="005F11CF"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2CD61003" w14:textId="0C1BC73B" w:rsidR="00D648BE" w:rsidRPr="00404C4D" w:rsidRDefault="00DD4A21" w:rsidP="003801FB">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гидрокарбоната 1 </w:t>
            </w:r>
            <w:r w:rsidR="00D648BE" w:rsidRPr="00404C4D">
              <w:rPr>
                <w:rFonts w:ascii="Times New Roman" w:hAnsi="Times New Roman" w:cs="Times New Roman"/>
                <w:sz w:val="24"/>
                <w:szCs w:val="24"/>
              </w:rPr>
              <w:t>г,</w:t>
            </w:r>
          </w:p>
          <w:p w14:paraId="2B31204D" w14:textId="6132AC4C" w:rsidR="00D648BE" w:rsidRPr="00404C4D" w:rsidRDefault="00DD4A21" w:rsidP="003801FB">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ацетата 2,6 </w:t>
            </w:r>
            <w:r w:rsidR="00D648BE" w:rsidRPr="00404C4D">
              <w:rPr>
                <w:rFonts w:ascii="Times New Roman" w:hAnsi="Times New Roman" w:cs="Times New Roman"/>
                <w:sz w:val="24"/>
                <w:szCs w:val="24"/>
              </w:rPr>
              <w:t>г,</w:t>
            </w:r>
          </w:p>
          <w:p w14:paraId="16B10251" w14:textId="14659AF2" w:rsidR="00D648BE" w:rsidRPr="00404C4D" w:rsidRDefault="00DD4A21" w:rsidP="003801FB">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4,75 </w:t>
            </w:r>
            <w:r w:rsidR="00D648BE" w:rsidRPr="00404C4D">
              <w:rPr>
                <w:rFonts w:ascii="Times New Roman" w:hAnsi="Times New Roman" w:cs="Times New Roman"/>
                <w:sz w:val="24"/>
                <w:szCs w:val="24"/>
              </w:rPr>
              <w:t>г,</w:t>
            </w:r>
          </w:p>
          <w:p w14:paraId="1FB296D3" w14:textId="135D2D23" w:rsidR="00D648BE" w:rsidRPr="00404C4D" w:rsidRDefault="00DD4A21" w:rsidP="003801FB">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1,5 </w:t>
            </w:r>
            <w:r w:rsidR="00D648BE" w:rsidRPr="00404C4D">
              <w:rPr>
                <w:rFonts w:ascii="Times New Roman" w:hAnsi="Times New Roman" w:cs="Times New Roman"/>
                <w:sz w:val="24"/>
                <w:szCs w:val="24"/>
              </w:rPr>
              <w:t>г,</w:t>
            </w:r>
          </w:p>
          <w:p w14:paraId="2150D560" w14:textId="6AA8D61E" w:rsidR="00D648BE" w:rsidRPr="00404C4D" w:rsidRDefault="00DD4A21" w:rsidP="003801FB">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35168A9C" w14:textId="3AEAD02D" w:rsidR="00D648BE" w:rsidRPr="00404C4D" w:rsidRDefault="00DD4A21" w:rsidP="003801FB">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3CD04822" w14:textId="77777777" w:rsidR="00D648BE" w:rsidRPr="00404C4D" w:rsidRDefault="00D648BE" w:rsidP="003801FB">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14:paraId="1D6C0271" w14:textId="77777777" w:rsidR="00D648BE" w:rsidRPr="00404C4D" w:rsidRDefault="00D648BE" w:rsidP="003801FB">
            <w:pPr>
              <w:keepNext/>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022303E7" w14:textId="77777777" w:rsidTr="005B5625">
        <w:tc>
          <w:tcPr>
            <w:tcW w:w="426" w:type="dxa"/>
            <w:tcBorders>
              <w:top w:val="single" w:sz="4" w:space="0" w:color="auto"/>
              <w:left w:val="single" w:sz="4" w:space="0" w:color="auto"/>
              <w:bottom w:val="single" w:sz="4" w:space="0" w:color="auto"/>
              <w:right w:val="single" w:sz="4" w:space="0" w:color="auto"/>
            </w:tcBorders>
          </w:tcPr>
          <w:p w14:paraId="31692B02"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tcPr>
          <w:p w14:paraId="2AA3B648" w14:textId="0A30C856" w:rsidR="00D648BE" w:rsidRPr="00404C4D" w:rsidRDefault="00D648BE" w:rsidP="004B369F">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Раствор глютаминовой </w:t>
            </w:r>
            <w:r w:rsidR="004B369F">
              <w:rPr>
                <w:rFonts w:ascii="Times New Roman" w:hAnsi="Times New Roman" w:cs="Times New Roman"/>
                <w:sz w:val="24"/>
                <w:szCs w:val="24"/>
              </w:rPr>
              <w:t xml:space="preserve">кислоты </w:t>
            </w:r>
            <w:r w:rsidRPr="00404C4D">
              <w:rPr>
                <w:rFonts w:ascii="Times New Roman" w:hAnsi="Times New Roman" w:cs="Times New Roman"/>
                <w:sz w:val="24"/>
                <w:szCs w:val="24"/>
              </w:rPr>
              <w:t>1</w:t>
            </w:r>
            <w:r w:rsidR="00DD4A21">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6594B7BA" w14:textId="5FCEE804" w:rsidR="00D648BE" w:rsidRPr="00404C4D" w:rsidRDefault="00DD4A2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Кислоты глютаминовой 10 </w:t>
            </w:r>
            <w:r w:rsidR="00D648BE" w:rsidRPr="00404C4D">
              <w:rPr>
                <w:rFonts w:ascii="Times New Roman" w:hAnsi="Times New Roman" w:cs="Times New Roman"/>
                <w:sz w:val="24"/>
                <w:szCs w:val="24"/>
              </w:rPr>
              <w:t>г,</w:t>
            </w:r>
          </w:p>
          <w:p w14:paraId="15595707" w14:textId="5E615B66" w:rsidR="00D648BE" w:rsidRPr="00404C4D" w:rsidRDefault="00DD4A2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1F6C7612" w14:textId="687E70DF" w:rsidR="00D648BE" w:rsidRPr="00404C4D" w:rsidRDefault="00DD4A2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1EFA51CE"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04210755" w14:textId="01A58226" w:rsidR="00D648BE" w:rsidRPr="00404C4D" w:rsidRDefault="003D02D4"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404C4D">
              <w:rPr>
                <w:rFonts w:ascii="Times New Roman" w:hAnsi="Times New Roman" w:cs="Times New Roman"/>
                <w:sz w:val="24"/>
                <w:szCs w:val="24"/>
              </w:rPr>
              <w:t>нном от света месте</w:t>
            </w:r>
          </w:p>
        </w:tc>
      </w:tr>
      <w:tr w:rsidR="003801FB" w:rsidRPr="003801FB" w14:paraId="00EA69A9" w14:textId="77777777" w:rsidTr="005B5625">
        <w:tc>
          <w:tcPr>
            <w:tcW w:w="426" w:type="dxa"/>
            <w:tcBorders>
              <w:top w:val="single" w:sz="4" w:space="0" w:color="auto"/>
              <w:left w:val="single" w:sz="4" w:space="0" w:color="auto"/>
              <w:bottom w:val="single" w:sz="4" w:space="0" w:color="auto"/>
              <w:right w:val="single" w:sz="4" w:space="0" w:color="auto"/>
            </w:tcBorders>
          </w:tcPr>
          <w:p w14:paraId="145954FE" w14:textId="77777777" w:rsidR="00D648BE" w:rsidRPr="003801F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801FB">
              <w:rPr>
                <w:rFonts w:ascii="Times New Roman" w:hAnsi="Times New Roman" w:cs="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tcPr>
          <w:p w14:paraId="421E3DDC" w14:textId="7AFAB288" w:rsidR="00D648BE" w:rsidRPr="003801F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801FB">
              <w:rPr>
                <w:rFonts w:ascii="Times New Roman" w:hAnsi="Times New Roman" w:cs="Times New Roman"/>
                <w:sz w:val="24"/>
                <w:szCs w:val="24"/>
              </w:rPr>
              <w:t xml:space="preserve">Раствор </w:t>
            </w:r>
            <w:r w:rsidR="00410350" w:rsidRPr="003801FB">
              <w:rPr>
                <w:rFonts w:ascii="Times New Roman" w:hAnsi="Times New Roman" w:cs="Times New Roman"/>
                <w:sz w:val="24"/>
                <w:szCs w:val="24"/>
              </w:rPr>
              <w:t>кофеина (</w:t>
            </w:r>
            <w:r w:rsidRPr="003801FB">
              <w:rPr>
                <w:rFonts w:ascii="Times New Roman" w:hAnsi="Times New Roman" w:cs="Times New Roman"/>
                <w:sz w:val="24"/>
                <w:szCs w:val="24"/>
              </w:rPr>
              <w:t>кофеина-бензоата натрия</w:t>
            </w:r>
            <w:r w:rsidR="00410350" w:rsidRPr="003801FB">
              <w:rPr>
                <w:rFonts w:ascii="Times New Roman" w:hAnsi="Times New Roman" w:cs="Times New Roman"/>
                <w:sz w:val="24"/>
                <w:szCs w:val="24"/>
              </w:rPr>
              <w:t>)</w:t>
            </w:r>
            <w:r w:rsidRPr="003801FB">
              <w:rPr>
                <w:rFonts w:ascii="Times New Roman" w:hAnsi="Times New Roman" w:cs="Times New Roman"/>
                <w:sz w:val="24"/>
                <w:szCs w:val="24"/>
              </w:rPr>
              <w:t xml:space="preserve"> 10</w:t>
            </w:r>
            <w:r w:rsidR="00DD4A21">
              <w:rPr>
                <w:rFonts w:ascii="Times New Roman" w:hAnsi="Times New Roman" w:cs="Times New Roman"/>
                <w:sz w:val="24"/>
                <w:szCs w:val="24"/>
              </w:rPr>
              <w:t> </w:t>
            </w:r>
            <w:r w:rsidRPr="003801FB">
              <w:rPr>
                <w:rFonts w:ascii="Times New Roman" w:hAnsi="Times New Roman" w:cs="Times New Roman"/>
                <w:sz w:val="24"/>
                <w:szCs w:val="24"/>
              </w:rPr>
              <w:t>%, 20</w:t>
            </w:r>
            <w:r w:rsidR="00DD4A21">
              <w:rPr>
                <w:rFonts w:ascii="Times New Roman" w:hAnsi="Times New Roman" w:cs="Times New Roman"/>
                <w:sz w:val="24"/>
                <w:szCs w:val="24"/>
              </w:rPr>
              <w:t> </w:t>
            </w:r>
            <w:r w:rsidRPr="003801FB">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1D380A80" w14:textId="3A0D1D6E" w:rsidR="00D648BE" w:rsidRPr="003801FB" w:rsidRDefault="00410350" w:rsidP="00D648BE">
            <w:pPr>
              <w:autoSpaceDE w:val="0"/>
              <w:autoSpaceDN w:val="0"/>
              <w:adjustRightInd w:val="0"/>
              <w:spacing w:after="0" w:line="240" w:lineRule="auto"/>
              <w:jc w:val="center"/>
              <w:rPr>
                <w:rFonts w:ascii="Times New Roman" w:hAnsi="Times New Roman" w:cs="Times New Roman"/>
                <w:sz w:val="24"/>
                <w:szCs w:val="24"/>
              </w:rPr>
            </w:pPr>
            <w:bookmarkStart w:id="1" w:name="_Hlk142251675"/>
            <w:r w:rsidRPr="003801FB">
              <w:rPr>
                <w:rFonts w:ascii="Times New Roman" w:hAnsi="Times New Roman" w:cs="Times New Roman"/>
                <w:sz w:val="24"/>
                <w:szCs w:val="24"/>
              </w:rPr>
              <w:t>Кофеина (к</w:t>
            </w:r>
            <w:r w:rsidR="00D648BE" w:rsidRPr="003801FB">
              <w:rPr>
                <w:rFonts w:ascii="Times New Roman" w:hAnsi="Times New Roman" w:cs="Times New Roman"/>
                <w:sz w:val="24"/>
                <w:szCs w:val="24"/>
              </w:rPr>
              <w:t>офеина-бензоата натрия</w:t>
            </w:r>
            <w:r w:rsidRPr="003801FB">
              <w:rPr>
                <w:rFonts w:ascii="Times New Roman" w:hAnsi="Times New Roman" w:cs="Times New Roman"/>
                <w:sz w:val="24"/>
                <w:szCs w:val="24"/>
              </w:rPr>
              <w:t>)</w:t>
            </w:r>
            <w:r w:rsidR="00D648BE" w:rsidRPr="003801FB">
              <w:rPr>
                <w:rFonts w:ascii="Times New Roman" w:hAnsi="Times New Roman" w:cs="Times New Roman"/>
                <w:sz w:val="24"/>
                <w:szCs w:val="24"/>
              </w:rPr>
              <w:t xml:space="preserve"> </w:t>
            </w:r>
            <w:bookmarkEnd w:id="1"/>
            <w:r w:rsidR="00DD4A21">
              <w:rPr>
                <w:rFonts w:ascii="Times New Roman" w:hAnsi="Times New Roman" w:cs="Times New Roman"/>
                <w:sz w:val="24"/>
                <w:szCs w:val="24"/>
              </w:rPr>
              <w:t>100 г, 200 </w:t>
            </w:r>
            <w:r w:rsidR="00D648BE" w:rsidRPr="003801FB">
              <w:rPr>
                <w:rFonts w:ascii="Times New Roman" w:hAnsi="Times New Roman" w:cs="Times New Roman"/>
                <w:sz w:val="24"/>
                <w:szCs w:val="24"/>
              </w:rPr>
              <w:t>г,</w:t>
            </w:r>
          </w:p>
          <w:p w14:paraId="7E084FC0" w14:textId="77777777" w:rsidR="003801FB" w:rsidRDefault="003801FB"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Раствора натрия гидроксида</w:t>
            </w:r>
            <w:r w:rsidR="00D648BE" w:rsidRPr="003801FB">
              <w:rPr>
                <w:rFonts w:ascii="Times New Roman" w:hAnsi="Times New Roman" w:cs="Times New Roman"/>
                <w:sz w:val="24"/>
                <w:szCs w:val="24"/>
              </w:rPr>
              <w:t xml:space="preserve"> </w:t>
            </w:r>
          </w:p>
          <w:p w14:paraId="09F7815B" w14:textId="4F497A0A" w:rsidR="00D648BE" w:rsidRPr="003801FB" w:rsidRDefault="00DD4A2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 М, 4 </w:t>
            </w:r>
            <w:r w:rsidR="00D648BE" w:rsidRPr="003801FB">
              <w:rPr>
                <w:rFonts w:ascii="Times New Roman" w:hAnsi="Times New Roman" w:cs="Times New Roman"/>
                <w:sz w:val="24"/>
                <w:szCs w:val="24"/>
              </w:rPr>
              <w:t>мл,</w:t>
            </w:r>
          </w:p>
          <w:p w14:paraId="772A4404" w14:textId="3A930AE0" w:rsidR="00D648BE" w:rsidRPr="003801FB" w:rsidRDefault="00DD4A2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3801FB">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2B8043FE" w14:textId="4DB74076" w:rsidR="00D648BE" w:rsidRPr="003801FB" w:rsidRDefault="00DD4A2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3801FB">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72BD2889" w14:textId="77777777" w:rsidR="00D648BE" w:rsidRPr="003801F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801FB">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5DC8F1A0" w14:textId="77777777" w:rsidR="00D648BE" w:rsidRPr="003801FB"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1F9DAEE4" w14:textId="77777777" w:rsidTr="005B5625">
        <w:tc>
          <w:tcPr>
            <w:tcW w:w="426" w:type="dxa"/>
            <w:tcBorders>
              <w:top w:val="single" w:sz="4" w:space="0" w:color="auto"/>
              <w:left w:val="single" w:sz="4" w:space="0" w:color="auto"/>
              <w:bottom w:val="single" w:sz="4" w:space="0" w:color="auto"/>
              <w:right w:val="single" w:sz="4" w:space="0" w:color="auto"/>
            </w:tcBorders>
          </w:tcPr>
          <w:p w14:paraId="3BE42667"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22.</w:t>
            </w:r>
          </w:p>
        </w:tc>
        <w:tc>
          <w:tcPr>
            <w:tcW w:w="1984" w:type="dxa"/>
            <w:tcBorders>
              <w:top w:val="single" w:sz="4" w:space="0" w:color="auto"/>
              <w:left w:val="single" w:sz="4" w:space="0" w:color="auto"/>
              <w:bottom w:val="single" w:sz="4" w:space="0" w:color="auto"/>
              <w:right w:val="single" w:sz="4" w:space="0" w:color="auto"/>
            </w:tcBorders>
          </w:tcPr>
          <w:p w14:paraId="3AA20520" w14:textId="38716E8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магния сульфата 2</w:t>
            </w:r>
            <w:r w:rsidR="00960AA2">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74AB7B68" w14:textId="4CDDA37C" w:rsidR="00D648BE" w:rsidRPr="00404C4D" w:rsidRDefault="00C8562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Магния сульфата 20 </w:t>
            </w:r>
            <w:r w:rsidR="00D648BE" w:rsidRPr="00404C4D">
              <w:rPr>
                <w:rFonts w:ascii="Times New Roman" w:hAnsi="Times New Roman" w:cs="Times New Roman"/>
                <w:sz w:val="24"/>
                <w:szCs w:val="24"/>
              </w:rPr>
              <w:t>г,</w:t>
            </w:r>
          </w:p>
          <w:p w14:paraId="71AA3C5D" w14:textId="381FB253" w:rsidR="00D648BE" w:rsidRPr="00404C4D" w:rsidRDefault="00C8562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2ADAB818" w14:textId="51269C48" w:rsidR="00D648BE" w:rsidRPr="00404C4D" w:rsidRDefault="00DD4A2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sidR="00D531A4">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23D53162" w14:textId="2AA2F3BF" w:rsidR="00D648BE" w:rsidRPr="00404C4D" w:rsidRDefault="00C8562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w:t>
            </w:r>
            <w:r w:rsidR="00D648BE" w:rsidRPr="00404C4D">
              <w:rPr>
                <w:rFonts w:ascii="Times New Roman" w:hAnsi="Times New Roman" w:cs="Times New Roman"/>
                <w:sz w:val="24"/>
                <w:szCs w:val="24"/>
              </w:rPr>
              <w:t>сут.</w:t>
            </w:r>
          </w:p>
        </w:tc>
        <w:tc>
          <w:tcPr>
            <w:tcW w:w="992" w:type="dxa"/>
            <w:tcBorders>
              <w:top w:val="single" w:sz="4" w:space="0" w:color="auto"/>
              <w:left w:val="single" w:sz="4" w:space="0" w:color="auto"/>
              <w:bottom w:val="single" w:sz="4" w:space="0" w:color="auto"/>
              <w:right w:val="single" w:sz="4" w:space="0" w:color="auto"/>
            </w:tcBorders>
          </w:tcPr>
          <w:p w14:paraId="44D44D13"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1210247F" w14:textId="77777777" w:rsidTr="005B5625">
        <w:tc>
          <w:tcPr>
            <w:tcW w:w="426" w:type="dxa"/>
            <w:tcBorders>
              <w:top w:val="single" w:sz="4" w:space="0" w:color="auto"/>
              <w:left w:val="single" w:sz="4" w:space="0" w:color="auto"/>
              <w:bottom w:val="single" w:sz="4" w:space="0" w:color="auto"/>
              <w:right w:val="single" w:sz="4" w:space="0" w:color="auto"/>
            </w:tcBorders>
          </w:tcPr>
          <w:p w14:paraId="7F4B2443"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23.</w:t>
            </w:r>
          </w:p>
        </w:tc>
        <w:tc>
          <w:tcPr>
            <w:tcW w:w="1984" w:type="dxa"/>
            <w:tcBorders>
              <w:top w:val="single" w:sz="4" w:space="0" w:color="auto"/>
              <w:left w:val="single" w:sz="4" w:space="0" w:color="auto"/>
              <w:bottom w:val="single" w:sz="4" w:space="0" w:color="auto"/>
              <w:right w:val="single" w:sz="4" w:space="0" w:color="auto"/>
            </w:tcBorders>
          </w:tcPr>
          <w:p w14:paraId="00BB0A77" w14:textId="18315AB4"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натрия бензоата 15</w:t>
            </w:r>
            <w:r w:rsidR="00960AA2">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228D2EE8" w14:textId="56EF733B" w:rsidR="00D648BE" w:rsidRPr="00404C4D" w:rsidRDefault="00C8562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бензоата 150 </w:t>
            </w:r>
            <w:r w:rsidR="00D648BE" w:rsidRPr="00404C4D">
              <w:rPr>
                <w:rFonts w:ascii="Times New Roman" w:hAnsi="Times New Roman" w:cs="Times New Roman"/>
                <w:sz w:val="24"/>
                <w:szCs w:val="24"/>
              </w:rPr>
              <w:t>г,</w:t>
            </w:r>
          </w:p>
          <w:p w14:paraId="1D4D2C30" w14:textId="1730CA67" w:rsidR="00D648BE" w:rsidRPr="00404C4D" w:rsidRDefault="00C8562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34A4EB5E" w14:textId="51464E7F" w:rsidR="00D648BE" w:rsidRPr="00404C4D" w:rsidRDefault="00DD4A2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35E640A4"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5D4A9A59"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1629D63D" w14:textId="77777777" w:rsidTr="005B5625">
        <w:tc>
          <w:tcPr>
            <w:tcW w:w="426" w:type="dxa"/>
            <w:tcBorders>
              <w:top w:val="single" w:sz="4" w:space="0" w:color="auto"/>
              <w:left w:val="single" w:sz="4" w:space="0" w:color="auto"/>
              <w:bottom w:val="single" w:sz="4" w:space="0" w:color="auto"/>
              <w:right w:val="single" w:sz="4" w:space="0" w:color="auto"/>
            </w:tcBorders>
          </w:tcPr>
          <w:p w14:paraId="1054DFA6"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24.</w:t>
            </w:r>
          </w:p>
        </w:tc>
        <w:tc>
          <w:tcPr>
            <w:tcW w:w="1984" w:type="dxa"/>
            <w:tcBorders>
              <w:top w:val="single" w:sz="4" w:space="0" w:color="auto"/>
              <w:left w:val="single" w:sz="4" w:space="0" w:color="auto"/>
              <w:bottom w:val="single" w:sz="4" w:space="0" w:color="auto"/>
              <w:right w:val="single" w:sz="4" w:space="0" w:color="auto"/>
            </w:tcBorders>
          </w:tcPr>
          <w:p w14:paraId="2314B009" w14:textId="530F0FED"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натрия бромида 5</w:t>
            </w:r>
            <w:r w:rsidR="00D531A4">
              <w:rPr>
                <w:rFonts w:ascii="Times New Roman" w:hAnsi="Times New Roman" w:cs="Times New Roman"/>
                <w:sz w:val="24"/>
                <w:szCs w:val="24"/>
              </w:rPr>
              <w:t> </w:t>
            </w:r>
            <w:r w:rsidRPr="00404C4D">
              <w:rPr>
                <w:rFonts w:ascii="Times New Roman" w:hAnsi="Times New Roman" w:cs="Times New Roman"/>
                <w:sz w:val="24"/>
                <w:szCs w:val="24"/>
              </w:rPr>
              <w:t>%, 10</w:t>
            </w:r>
            <w:r w:rsidR="00D531A4">
              <w:rPr>
                <w:rFonts w:ascii="Times New Roman" w:hAnsi="Times New Roman" w:cs="Times New Roman"/>
                <w:sz w:val="24"/>
                <w:szCs w:val="24"/>
              </w:rPr>
              <w:t> </w:t>
            </w:r>
            <w:r w:rsidRPr="00404C4D">
              <w:rPr>
                <w:rFonts w:ascii="Times New Roman" w:hAnsi="Times New Roman" w:cs="Times New Roman"/>
                <w:sz w:val="24"/>
                <w:szCs w:val="24"/>
              </w:rPr>
              <w:t>%, 20</w:t>
            </w:r>
            <w:r w:rsidR="00D531A4">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6BB1FCBE" w14:textId="0C9CAA0D" w:rsidR="00D648BE" w:rsidRPr="00404C4D" w:rsidRDefault="00D531A4"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бромида 50 г, 100 г, 200 </w:t>
            </w:r>
            <w:r w:rsidR="00D648BE" w:rsidRPr="00404C4D">
              <w:rPr>
                <w:rFonts w:ascii="Times New Roman" w:hAnsi="Times New Roman" w:cs="Times New Roman"/>
                <w:sz w:val="24"/>
                <w:szCs w:val="24"/>
              </w:rPr>
              <w:t>г,</w:t>
            </w:r>
          </w:p>
          <w:p w14:paraId="2639FD0F" w14:textId="33645D8C" w:rsidR="00D648BE" w:rsidRPr="00404C4D" w:rsidRDefault="00D531A4"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19AE01FE" w14:textId="547B65E1" w:rsidR="00D648BE" w:rsidRPr="00404C4D" w:rsidRDefault="00DD4A2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438F2312"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65415369" w14:textId="0E97FF8D" w:rsidR="00D648BE" w:rsidRPr="00404C4D" w:rsidRDefault="003D02D4"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404C4D">
              <w:rPr>
                <w:rFonts w:ascii="Times New Roman" w:hAnsi="Times New Roman" w:cs="Times New Roman"/>
                <w:sz w:val="24"/>
                <w:szCs w:val="24"/>
              </w:rPr>
              <w:t>нном от света месте</w:t>
            </w:r>
          </w:p>
        </w:tc>
      </w:tr>
      <w:tr w:rsidR="00404C4D" w:rsidRPr="00404C4D" w14:paraId="4DEC2AAB" w14:textId="77777777" w:rsidTr="005B5625">
        <w:tc>
          <w:tcPr>
            <w:tcW w:w="426" w:type="dxa"/>
            <w:tcBorders>
              <w:top w:val="single" w:sz="4" w:space="0" w:color="auto"/>
              <w:left w:val="single" w:sz="4" w:space="0" w:color="auto"/>
              <w:bottom w:val="single" w:sz="4" w:space="0" w:color="auto"/>
              <w:right w:val="single" w:sz="4" w:space="0" w:color="auto"/>
            </w:tcBorders>
          </w:tcPr>
          <w:p w14:paraId="5E0C95A2"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tcPr>
          <w:p w14:paraId="23D55FE4" w14:textId="04DD2B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натрия гидрокарбоната 3</w:t>
            </w:r>
            <w:r w:rsidR="00C85622">
              <w:rPr>
                <w:rFonts w:ascii="Times New Roman" w:hAnsi="Times New Roman" w:cs="Times New Roman"/>
                <w:sz w:val="24"/>
                <w:szCs w:val="24"/>
              </w:rPr>
              <w:t> </w:t>
            </w:r>
            <w:r w:rsidRPr="00404C4D">
              <w:rPr>
                <w:rFonts w:ascii="Times New Roman" w:hAnsi="Times New Roman" w:cs="Times New Roman"/>
                <w:sz w:val="24"/>
                <w:szCs w:val="24"/>
              </w:rPr>
              <w:t>%, 4</w:t>
            </w:r>
            <w:r w:rsidR="00C85622">
              <w:rPr>
                <w:rFonts w:ascii="Times New Roman" w:hAnsi="Times New Roman" w:cs="Times New Roman"/>
                <w:sz w:val="24"/>
                <w:szCs w:val="24"/>
              </w:rPr>
              <w:t> </w:t>
            </w:r>
            <w:r w:rsidRPr="00404C4D">
              <w:rPr>
                <w:rFonts w:ascii="Times New Roman" w:hAnsi="Times New Roman" w:cs="Times New Roman"/>
                <w:sz w:val="24"/>
                <w:szCs w:val="24"/>
              </w:rPr>
              <w:t>%, 5</w:t>
            </w:r>
            <w:r w:rsidR="00C85622">
              <w:rPr>
                <w:rFonts w:ascii="Times New Roman" w:hAnsi="Times New Roman" w:cs="Times New Roman"/>
                <w:sz w:val="24"/>
                <w:szCs w:val="24"/>
              </w:rPr>
              <w:t> </w:t>
            </w:r>
            <w:r w:rsidRPr="00404C4D">
              <w:rPr>
                <w:rFonts w:ascii="Times New Roman" w:hAnsi="Times New Roman" w:cs="Times New Roman"/>
                <w:sz w:val="24"/>
                <w:szCs w:val="24"/>
              </w:rPr>
              <w:t>%, 7</w:t>
            </w:r>
            <w:r w:rsidR="00C85622">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4BCC60DB" w14:textId="3BD50A7B"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Натрия</w:t>
            </w:r>
            <w:r w:rsidR="00DD4A21">
              <w:rPr>
                <w:rFonts w:ascii="Times New Roman" w:hAnsi="Times New Roman" w:cs="Times New Roman"/>
                <w:sz w:val="24"/>
                <w:szCs w:val="24"/>
              </w:rPr>
              <w:t xml:space="preserve"> гидрокарбоната </w:t>
            </w:r>
            <w:r w:rsidR="00D531A4">
              <w:rPr>
                <w:rFonts w:ascii="Times New Roman" w:hAnsi="Times New Roman" w:cs="Times New Roman"/>
                <w:sz w:val="24"/>
                <w:szCs w:val="24"/>
              </w:rPr>
              <w:t>30 г, 40 г, 50 г, 70 </w:t>
            </w:r>
            <w:r w:rsidRPr="00404C4D">
              <w:rPr>
                <w:rFonts w:ascii="Times New Roman" w:hAnsi="Times New Roman" w:cs="Times New Roman"/>
                <w:sz w:val="24"/>
                <w:szCs w:val="24"/>
              </w:rPr>
              <w:t>г,</w:t>
            </w:r>
          </w:p>
          <w:p w14:paraId="7AAC7FC8" w14:textId="202B37EA" w:rsidR="00D648BE" w:rsidRPr="00404C4D" w:rsidRDefault="00D531A4"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46AF0DC6" w14:textId="5532E1C5" w:rsidR="00D648BE" w:rsidRPr="00404C4D" w:rsidRDefault="00DD4A2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44B030FB"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3653F509"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5C7E8299" w14:textId="77777777" w:rsidTr="005B5625">
        <w:tc>
          <w:tcPr>
            <w:tcW w:w="426" w:type="dxa"/>
            <w:tcBorders>
              <w:top w:val="single" w:sz="4" w:space="0" w:color="auto"/>
              <w:left w:val="single" w:sz="4" w:space="0" w:color="auto"/>
              <w:bottom w:val="single" w:sz="4" w:space="0" w:color="auto"/>
              <w:right w:val="single" w:sz="4" w:space="0" w:color="auto"/>
            </w:tcBorders>
          </w:tcPr>
          <w:p w14:paraId="782DB823"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26.</w:t>
            </w:r>
          </w:p>
        </w:tc>
        <w:tc>
          <w:tcPr>
            <w:tcW w:w="1984" w:type="dxa"/>
            <w:tcBorders>
              <w:top w:val="single" w:sz="4" w:space="0" w:color="auto"/>
              <w:left w:val="single" w:sz="4" w:space="0" w:color="auto"/>
              <w:bottom w:val="single" w:sz="4" w:space="0" w:color="auto"/>
              <w:right w:val="single" w:sz="4" w:space="0" w:color="auto"/>
            </w:tcBorders>
          </w:tcPr>
          <w:p w14:paraId="0CFE04A3" w14:textId="08CAA18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натрия гидрокарбоната 3</w:t>
            </w:r>
            <w:r w:rsidR="00295061">
              <w:rPr>
                <w:rFonts w:ascii="Times New Roman" w:hAnsi="Times New Roman" w:cs="Times New Roman"/>
                <w:sz w:val="24"/>
                <w:szCs w:val="24"/>
              </w:rPr>
              <w:t> </w:t>
            </w:r>
            <w:r w:rsidRPr="00404C4D">
              <w:rPr>
                <w:rFonts w:ascii="Times New Roman" w:hAnsi="Times New Roman" w:cs="Times New Roman"/>
                <w:sz w:val="24"/>
                <w:szCs w:val="24"/>
              </w:rPr>
              <w:t>%, 4</w:t>
            </w:r>
            <w:r w:rsidR="00295061">
              <w:rPr>
                <w:rFonts w:ascii="Times New Roman" w:hAnsi="Times New Roman" w:cs="Times New Roman"/>
                <w:sz w:val="24"/>
                <w:szCs w:val="24"/>
              </w:rPr>
              <w:t> </w:t>
            </w:r>
            <w:r w:rsidRPr="00404C4D">
              <w:rPr>
                <w:rFonts w:ascii="Times New Roman" w:hAnsi="Times New Roman" w:cs="Times New Roman"/>
                <w:sz w:val="24"/>
                <w:szCs w:val="24"/>
              </w:rPr>
              <w:t>%, 5</w:t>
            </w:r>
            <w:r w:rsidR="00295061">
              <w:rPr>
                <w:rFonts w:ascii="Times New Roman" w:hAnsi="Times New Roman" w:cs="Times New Roman"/>
                <w:sz w:val="24"/>
                <w:szCs w:val="24"/>
              </w:rPr>
              <w:t> </w:t>
            </w:r>
            <w:r w:rsidRPr="00404C4D">
              <w:rPr>
                <w:rFonts w:ascii="Times New Roman" w:hAnsi="Times New Roman" w:cs="Times New Roman"/>
                <w:sz w:val="24"/>
                <w:szCs w:val="24"/>
              </w:rPr>
              <w:t>%, 7</w:t>
            </w:r>
            <w:r w:rsidR="00295061">
              <w:rPr>
                <w:rFonts w:ascii="Times New Roman" w:hAnsi="Times New Roman" w:cs="Times New Roman"/>
                <w:sz w:val="24"/>
                <w:szCs w:val="24"/>
              </w:rPr>
              <w:t> </w:t>
            </w:r>
            <w:r w:rsidRPr="00404C4D">
              <w:rPr>
                <w:rFonts w:ascii="Times New Roman" w:hAnsi="Times New Roman" w:cs="Times New Roman"/>
                <w:sz w:val="24"/>
                <w:szCs w:val="24"/>
              </w:rPr>
              <w:t>%, 8,4</w:t>
            </w:r>
            <w:r w:rsidR="00295061">
              <w:rPr>
                <w:rFonts w:ascii="Times New Roman" w:hAnsi="Times New Roman" w:cs="Times New Roman"/>
                <w:sz w:val="24"/>
                <w:szCs w:val="24"/>
              </w:rPr>
              <w:t> </w:t>
            </w:r>
            <w:r w:rsidRPr="00404C4D">
              <w:rPr>
                <w:rFonts w:ascii="Times New Roman" w:hAnsi="Times New Roman" w:cs="Times New Roman"/>
                <w:sz w:val="24"/>
                <w:szCs w:val="24"/>
              </w:rPr>
              <w:t>% стабилизированный</w:t>
            </w:r>
          </w:p>
        </w:tc>
        <w:tc>
          <w:tcPr>
            <w:tcW w:w="3402" w:type="dxa"/>
            <w:tcBorders>
              <w:top w:val="single" w:sz="4" w:space="0" w:color="auto"/>
              <w:left w:val="single" w:sz="4" w:space="0" w:color="auto"/>
              <w:bottom w:val="single" w:sz="4" w:space="0" w:color="auto"/>
              <w:right w:val="single" w:sz="4" w:space="0" w:color="auto"/>
            </w:tcBorders>
          </w:tcPr>
          <w:p w14:paraId="0804A6AD" w14:textId="24E26920"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Натрия гидрокарбоната 30 </w:t>
            </w:r>
            <w:r w:rsidR="00295061">
              <w:rPr>
                <w:rFonts w:ascii="Times New Roman" w:hAnsi="Times New Roman" w:cs="Times New Roman"/>
                <w:sz w:val="24"/>
                <w:szCs w:val="24"/>
              </w:rPr>
              <w:t>г, 40 г, 50 г, 70 г, 84 </w:t>
            </w:r>
            <w:r w:rsidRPr="00404C4D">
              <w:rPr>
                <w:rFonts w:ascii="Times New Roman" w:hAnsi="Times New Roman" w:cs="Times New Roman"/>
                <w:sz w:val="24"/>
                <w:szCs w:val="24"/>
              </w:rPr>
              <w:t>г</w:t>
            </w:r>
          </w:p>
          <w:p w14:paraId="357AFCEF" w14:textId="07078FCF" w:rsidR="00D648BE" w:rsidRPr="00404C4D" w:rsidRDefault="001F19AC"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эдетата</w:t>
            </w:r>
            <w:r w:rsidR="00295061">
              <w:rPr>
                <w:rFonts w:ascii="Times New Roman" w:hAnsi="Times New Roman" w:cs="Times New Roman"/>
                <w:sz w:val="24"/>
                <w:szCs w:val="24"/>
              </w:rPr>
              <w:t xml:space="preserve"> 0,1 г (для 3–</w:t>
            </w:r>
            <w:r w:rsidR="00D648BE" w:rsidRPr="00404C4D">
              <w:rPr>
                <w:rFonts w:ascii="Times New Roman" w:hAnsi="Times New Roman" w:cs="Times New Roman"/>
                <w:sz w:val="24"/>
                <w:szCs w:val="24"/>
              </w:rPr>
              <w:t>5</w:t>
            </w:r>
            <w:r w:rsidR="00295061">
              <w:rPr>
                <w:rFonts w:ascii="Times New Roman" w:hAnsi="Times New Roman" w:cs="Times New Roman"/>
                <w:sz w:val="24"/>
                <w:szCs w:val="24"/>
              </w:rPr>
              <w:t> % р-ра) и 0,2 г (для 7–</w:t>
            </w:r>
            <w:r w:rsidR="00D648BE" w:rsidRPr="00404C4D">
              <w:rPr>
                <w:rFonts w:ascii="Times New Roman" w:hAnsi="Times New Roman" w:cs="Times New Roman"/>
                <w:sz w:val="24"/>
                <w:szCs w:val="24"/>
              </w:rPr>
              <w:t>8,4</w:t>
            </w:r>
            <w:r w:rsidR="00295061">
              <w:rPr>
                <w:rFonts w:ascii="Times New Roman" w:hAnsi="Times New Roman" w:cs="Times New Roman"/>
                <w:sz w:val="24"/>
                <w:szCs w:val="24"/>
              </w:rPr>
              <w:t> </w:t>
            </w:r>
            <w:r w:rsidR="00D648BE" w:rsidRPr="00404C4D">
              <w:rPr>
                <w:rFonts w:ascii="Times New Roman" w:hAnsi="Times New Roman" w:cs="Times New Roman"/>
                <w:sz w:val="24"/>
                <w:szCs w:val="24"/>
              </w:rPr>
              <w:t>% р-ра)</w:t>
            </w:r>
          </w:p>
          <w:p w14:paraId="4A463E9B" w14:textId="25FD58DD" w:rsidR="00D648BE" w:rsidRPr="00404C4D" w:rsidRDefault="0029506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03DC9BBA" w14:textId="154A9554" w:rsidR="00D648BE" w:rsidRPr="00404C4D" w:rsidRDefault="00DD4A2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414ED2C3"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07F8526B"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5D2ABB69" w14:textId="77777777" w:rsidTr="005B5625">
        <w:tc>
          <w:tcPr>
            <w:tcW w:w="426" w:type="dxa"/>
            <w:tcBorders>
              <w:top w:val="single" w:sz="4" w:space="0" w:color="auto"/>
              <w:left w:val="single" w:sz="4" w:space="0" w:color="auto"/>
              <w:bottom w:val="single" w:sz="4" w:space="0" w:color="auto"/>
              <w:right w:val="single" w:sz="4" w:space="0" w:color="auto"/>
            </w:tcBorders>
          </w:tcPr>
          <w:p w14:paraId="7C651C78"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27.</w:t>
            </w:r>
          </w:p>
        </w:tc>
        <w:tc>
          <w:tcPr>
            <w:tcW w:w="1984" w:type="dxa"/>
            <w:tcBorders>
              <w:top w:val="single" w:sz="4" w:space="0" w:color="auto"/>
              <w:left w:val="single" w:sz="4" w:space="0" w:color="auto"/>
              <w:bottom w:val="single" w:sz="4" w:space="0" w:color="auto"/>
              <w:right w:val="single" w:sz="4" w:space="0" w:color="auto"/>
            </w:tcBorders>
          </w:tcPr>
          <w:p w14:paraId="4E020F38" w14:textId="4AB0ED46"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натрия хлорида 0,45</w:t>
            </w:r>
            <w:r w:rsidR="00295061">
              <w:rPr>
                <w:rFonts w:ascii="Times New Roman" w:hAnsi="Times New Roman" w:cs="Times New Roman"/>
                <w:sz w:val="24"/>
                <w:szCs w:val="24"/>
              </w:rPr>
              <w:t> </w:t>
            </w:r>
            <w:r w:rsidRPr="00404C4D">
              <w:rPr>
                <w:rFonts w:ascii="Times New Roman" w:hAnsi="Times New Roman" w:cs="Times New Roman"/>
                <w:sz w:val="24"/>
                <w:szCs w:val="24"/>
              </w:rPr>
              <w:t>%, 0,9</w:t>
            </w:r>
            <w:r w:rsidR="00295061">
              <w:rPr>
                <w:rFonts w:ascii="Times New Roman" w:hAnsi="Times New Roman" w:cs="Times New Roman"/>
                <w:sz w:val="24"/>
                <w:szCs w:val="24"/>
              </w:rPr>
              <w:t> </w:t>
            </w:r>
            <w:r w:rsidRPr="00404C4D">
              <w:rPr>
                <w:rFonts w:ascii="Times New Roman" w:hAnsi="Times New Roman" w:cs="Times New Roman"/>
                <w:sz w:val="24"/>
                <w:szCs w:val="24"/>
              </w:rPr>
              <w:t>%, 5,85</w:t>
            </w:r>
            <w:r w:rsidR="00295061">
              <w:rPr>
                <w:rFonts w:ascii="Times New Roman" w:hAnsi="Times New Roman" w:cs="Times New Roman"/>
                <w:sz w:val="24"/>
                <w:szCs w:val="24"/>
              </w:rPr>
              <w:t> </w:t>
            </w:r>
            <w:r w:rsidRPr="00404C4D">
              <w:rPr>
                <w:rFonts w:ascii="Times New Roman" w:hAnsi="Times New Roman" w:cs="Times New Roman"/>
                <w:sz w:val="24"/>
                <w:szCs w:val="24"/>
              </w:rPr>
              <w:t>%, 10</w:t>
            </w:r>
            <w:r w:rsidR="00295061">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400EB946" w14:textId="50848CC8" w:rsidR="00D648BE" w:rsidRPr="00404C4D" w:rsidRDefault="0029506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4,5 г, 9 г, 58,5 г, 100 </w:t>
            </w:r>
            <w:r w:rsidR="00D648BE" w:rsidRPr="00404C4D">
              <w:rPr>
                <w:rFonts w:ascii="Times New Roman" w:hAnsi="Times New Roman" w:cs="Times New Roman"/>
                <w:sz w:val="24"/>
                <w:szCs w:val="24"/>
              </w:rPr>
              <w:t>г,</w:t>
            </w:r>
          </w:p>
          <w:p w14:paraId="0FE69BC8" w14:textId="379582F9" w:rsidR="00D648BE" w:rsidRPr="00404C4D" w:rsidRDefault="006B338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1CF309F8" w14:textId="34A6F078" w:rsidR="00D648BE" w:rsidRPr="00404C4D" w:rsidRDefault="00B92FC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95061">
              <w:rPr>
                <w:rFonts w:ascii="Times New Roman" w:hAnsi="Times New Roman" w:cs="Times New Roman"/>
                <w:sz w:val="24"/>
                <w:szCs w:val="24"/>
              </w:rPr>
              <w:t>20 </w:t>
            </w:r>
            <w:r>
              <w:rPr>
                <w:rFonts w:ascii="Times New Roman" w:hAnsi="Times New Roman" w:cs="Times New Roman"/>
                <w:sz w:val="24"/>
                <w:szCs w:val="24"/>
              </w:rPr>
              <w:t>°C–</w:t>
            </w:r>
            <w:r w:rsidR="00295061">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32D23F6B"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14:paraId="46D7BAEC"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0B30A167" w14:textId="77777777" w:rsidTr="005B5625">
        <w:tc>
          <w:tcPr>
            <w:tcW w:w="426" w:type="dxa"/>
            <w:tcBorders>
              <w:top w:val="single" w:sz="4" w:space="0" w:color="auto"/>
              <w:left w:val="single" w:sz="4" w:space="0" w:color="auto"/>
              <w:bottom w:val="single" w:sz="4" w:space="0" w:color="auto"/>
              <w:right w:val="single" w:sz="4" w:space="0" w:color="auto"/>
            </w:tcBorders>
          </w:tcPr>
          <w:p w14:paraId="4B649684"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28.</w:t>
            </w:r>
          </w:p>
        </w:tc>
        <w:tc>
          <w:tcPr>
            <w:tcW w:w="1984" w:type="dxa"/>
            <w:tcBorders>
              <w:top w:val="single" w:sz="4" w:space="0" w:color="auto"/>
              <w:left w:val="single" w:sz="4" w:space="0" w:color="auto"/>
              <w:bottom w:val="single" w:sz="4" w:space="0" w:color="auto"/>
              <w:right w:val="single" w:sz="4" w:space="0" w:color="auto"/>
            </w:tcBorders>
          </w:tcPr>
          <w:p w14:paraId="6CEF2AF4" w14:textId="7073C1B9"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натрия хлорида 3</w:t>
            </w:r>
            <w:r w:rsidR="009B2BB5">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2E4FCD26" w14:textId="2484A679" w:rsidR="00D648BE" w:rsidRPr="00404C4D" w:rsidRDefault="0029506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30 </w:t>
            </w:r>
            <w:r w:rsidR="00D648BE" w:rsidRPr="00404C4D">
              <w:rPr>
                <w:rFonts w:ascii="Times New Roman" w:hAnsi="Times New Roman" w:cs="Times New Roman"/>
                <w:sz w:val="24"/>
                <w:szCs w:val="24"/>
              </w:rPr>
              <w:t>г,</w:t>
            </w:r>
          </w:p>
          <w:p w14:paraId="467E040B" w14:textId="12F15C75" w:rsidR="00D648BE" w:rsidRPr="00404C4D" w:rsidRDefault="0029506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6B6E00A5" w14:textId="70519B90" w:rsidR="00D648BE" w:rsidRPr="00404C4D" w:rsidRDefault="0029506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761BB44C" w14:textId="1C91B057" w:rsidR="00D648BE" w:rsidRPr="00404C4D" w:rsidRDefault="00295061"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w:t>
            </w:r>
            <w:r w:rsidR="00D648BE" w:rsidRPr="00404C4D">
              <w:rPr>
                <w:rFonts w:ascii="Times New Roman" w:hAnsi="Times New Roman" w:cs="Times New Roman"/>
                <w:sz w:val="24"/>
                <w:szCs w:val="24"/>
              </w:rPr>
              <w:t>сут.</w:t>
            </w:r>
          </w:p>
        </w:tc>
        <w:tc>
          <w:tcPr>
            <w:tcW w:w="992" w:type="dxa"/>
            <w:tcBorders>
              <w:top w:val="single" w:sz="4" w:space="0" w:color="auto"/>
              <w:left w:val="single" w:sz="4" w:space="0" w:color="auto"/>
              <w:bottom w:val="single" w:sz="4" w:space="0" w:color="auto"/>
              <w:right w:val="single" w:sz="4" w:space="0" w:color="auto"/>
            </w:tcBorders>
          </w:tcPr>
          <w:p w14:paraId="1FE0B947"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73D3157D" w14:textId="77777777" w:rsidTr="005B5625">
        <w:tc>
          <w:tcPr>
            <w:tcW w:w="426" w:type="dxa"/>
            <w:tcBorders>
              <w:top w:val="single" w:sz="4" w:space="0" w:color="auto"/>
              <w:left w:val="single" w:sz="4" w:space="0" w:color="auto"/>
              <w:bottom w:val="single" w:sz="4" w:space="0" w:color="auto"/>
              <w:right w:val="single" w:sz="4" w:space="0" w:color="auto"/>
            </w:tcBorders>
          </w:tcPr>
          <w:p w14:paraId="63ACA044" w14:textId="77777777" w:rsidR="00D648BE" w:rsidRPr="00404C4D" w:rsidRDefault="00D648BE" w:rsidP="005D141D">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29.</w:t>
            </w:r>
          </w:p>
        </w:tc>
        <w:tc>
          <w:tcPr>
            <w:tcW w:w="1984" w:type="dxa"/>
            <w:tcBorders>
              <w:top w:val="single" w:sz="4" w:space="0" w:color="auto"/>
              <w:left w:val="single" w:sz="4" w:space="0" w:color="auto"/>
              <w:bottom w:val="single" w:sz="4" w:space="0" w:color="auto"/>
              <w:right w:val="single" w:sz="4" w:space="0" w:color="auto"/>
            </w:tcBorders>
          </w:tcPr>
          <w:p w14:paraId="708D4537" w14:textId="5B8BC1A3" w:rsidR="00D648BE" w:rsidRPr="00404C4D" w:rsidRDefault="00D648BE" w:rsidP="005D141D">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натрия цитрата 4</w:t>
            </w:r>
            <w:r w:rsidR="00875532">
              <w:rPr>
                <w:rFonts w:ascii="Times New Roman" w:hAnsi="Times New Roman" w:cs="Times New Roman"/>
                <w:sz w:val="24"/>
                <w:szCs w:val="24"/>
              </w:rPr>
              <w:t> </w:t>
            </w:r>
            <w:r w:rsidRPr="00404C4D">
              <w:rPr>
                <w:rFonts w:ascii="Times New Roman" w:hAnsi="Times New Roman" w:cs="Times New Roman"/>
                <w:sz w:val="24"/>
                <w:szCs w:val="24"/>
              </w:rPr>
              <w:t>%, 5</w:t>
            </w:r>
            <w:r w:rsidR="00875532">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76A53A20" w14:textId="654DEED2" w:rsidR="00D648BE" w:rsidRPr="00404C4D" w:rsidRDefault="00D648BE" w:rsidP="005D141D">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Натрия цитрата (в </w:t>
            </w:r>
            <w:r w:rsidR="00875532">
              <w:rPr>
                <w:rFonts w:ascii="Times New Roman" w:hAnsi="Times New Roman" w:cs="Times New Roman"/>
                <w:sz w:val="24"/>
                <w:szCs w:val="24"/>
              </w:rPr>
              <w:t>пересчете на сухое вещество) 40 г, 50 </w:t>
            </w:r>
            <w:r w:rsidRPr="00404C4D">
              <w:rPr>
                <w:rFonts w:ascii="Times New Roman" w:hAnsi="Times New Roman" w:cs="Times New Roman"/>
                <w:sz w:val="24"/>
                <w:szCs w:val="24"/>
              </w:rPr>
              <w:t>г,</w:t>
            </w:r>
          </w:p>
          <w:p w14:paraId="3BB3D43D" w14:textId="15265FB1" w:rsidR="00D648BE" w:rsidRPr="00404C4D" w:rsidRDefault="00875532" w:rsidP="005D141D">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7CE1F050" w14:textId="0F26D30D" w:rsidR="00D648BE" w:rsidRPr="00404C4D" w:rsidRDefault="00875532" w:rsidP="005D141D">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02CD2A32" w14:textId="77777777" w:rsidR="00D648BE" w:rsidRPr="00404C4D" w:rsidRDefault="00D648BE" w:rsidP="005D141D">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13D880D5" w14:textId="77777777" w:rsidR="00D648BE" w:rsidRPr="00404C4D" w:rsidRDefault="00D648BE" w:rsidP="005D141D">
            <w:pPr>
              <w:keepNext/>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06442A32" w14:textId="77777777" w:rsidTr="005B5625">
        <w:tc>
          <w:tcPr>
            <w:tcW w:w="426" w:type="dxa"/>
            <w:tcBorders>
              <w:top w:val="single" w:sz="4" w:space="0" w:color="auto"/>
              <w:left w:val="single" w:sz="4" w:space="0" w:color="auto"/>
              <w:bottom w:val="single" w:sz="4" w:space="0" w:color="auto"/>
              <w:right w:val="single" w:sz="4" w:space="0" w:color="auto"/>
            </w:tcBorders>
          </w:tcPr>
          <w:p w14:paraId="03EC5067"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1984" w:type="dxa"/>
            <w:tcBorders>
              <w:top w:val="single" w:sz="4" w:space="0" w:color="auto"/>
              <w:left w:val="single" w:sz="4" w:space="0" w:color="auto"/>
              <w:bottom w:val="single" w:sz="4" w:space="0" w:color="auto"/>
              <w:right w:val="single" w:sz="4" w:space="0" w:color="auto"/>
            </w:tcBorders>
          </w:tcPr>
          <w:p w14:paraId="1BD539CA" w14:textId="1FC0D5C1"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натрия парааминосалицилата 3</w:t>
            </w:r>
            <w:r w:rsidR="00875532">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5E16C0F7" w14:textId="3A890FC3" w:rsidR="00D648BE" w:rsidRPr="00404C4D" w:rsidRDefault="0087553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парааминосалицилата 30 </w:t>
            </w:r>
            <w:r w:rsidR="00D648BE" w:rsidRPr="00404C4D">
              <w:rPr>
                <w:rFonts w:ascii="Times New Roman" w:hAnsi="Times New Roman" w:cs="Times New Roman"/>
                <w:sz w:val="24"/>
                <w:szCs w:val="24"/>
              </w:rPr>
              <w:t>г</w:t>
            </w:r>
          </w:p>
          <w:p w14:paraId="29F5A19E" w14:textId="607B15A6" w:rsidR="00D648BE" w:rsidRPr="00404C4D" w:rsidRDefault="0087553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сульфита безводного 5 </w:t>
            </w:r>
            <w:r w:rsidR="00D648BE" w:rsidRPr="00404C4D">
              <w:rPr>
                <w:rFonts w:ascii="Times New Roman" w:hAnsi="Times New Roman" w:cs="Times New Roman"/>
                <w:sz w:val="24"/>
                <w:szCs w:val="24"/>
              </w:rPr>
              <w:t>г</w:t>
            </w:r>
          </w:p>
          <w:p w14:paraId="4F45F4BA"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Воды для инъекций до 1 л</w:t>
            </w:r>
          </w:p>
        </w:tc>
        <w:tc>
          <w:tcPr>
            <w:tcW w:w="1276" w:type="dxa"/>
            <w:tcBorders>
              <w:top w:val="single" w:sz="4" w:space="0" w:color="auto"/>
              <w:left w:val="single" w:sz="4" w:space="0" w:color="auto"/>
              <w:bottom w:val="single" w:sz="4" w:space="0" w:color="auto"/>
              <w:right w:val="single" w:sz="4" w:space="0" w:color="auto"/>
            </w:tcBorders>
          </w:tcPr>
          <w:p w14:paraId="49CA649A" w14:textId="55C272F4" w:rsidR="00D648BE" w:rsidRPr="00404C4D" w:rsidRDefault="0087553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74824A66"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456D1ED2" w14:textId="3A7A0C8E" w:rsidR="00D648BE" w:rsidRPr="00404C4D" w:rsidRDefault="00345AFD"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404C4D">
              <w:rPr>
                <w:rFonts w:ascii="Times New Roman" w:hAnsi="Times New Roman" w:cs="Times New Roman"/>
                <w:sz w:val="24"/>
                <w:szCs w:val="24"/>
              </w:rPr>
              <w:t>нном от света месте</w:t>
            </w:r>
          </w:p>
        </w:tc>
      </w:tr>
      <w:tr w:rsidR="00404C4D" w:rsidRPr="00404C4D" w14:paraId="155EB039" w14:textId="77777777" w:rsidTr="005B5625">
        <w:tc>
          <w:tcPr>
            <w:tcW w:w="426" w:type="dxa"/>
            <w:tcBorders>
              <w:top w:val="single" w:sz="4" w:space="0" w:color="auto"/>
              <w:left w:val="single" w:sz="4" w:space="0" w:color="auto"/>
              <w:bottom w:val="single" w:sz="4" w:space="0" w:color="auto"/>
              <w:right w:val="single" w:sz="4" w:space="0" w:color="auto"/>
            </w:tcBorders>
          </w:tcPr>
          <w:p w14:paraId="001373B8"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31.</w:t>
            </w:r>
          </w:p>
        </w:tc>
        <w:tc>
          <w:tcPr>
            <w:tcW w:w="1984" w:type="dxa"/>
            <w:tcBorders>
              <w:top w:val="single" w:sz="4" w:space="0" w:color="auto"/>
              <w:left w:val="single" w:sz="4" w:space="0" w:color="auto"/>
              <w:bottom w:val="single" w:sz="4" w:space="0" w:color="auto"/>
              <w:right w:val="single" w:sz="4" w:space="0" w:color="auto"/>
            </w:tcBorders>
          </w:tcPr>
          <w:p w14:paraId="054B0C20" w14:textId="628C3896"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натрия салицилата 3</w:t>
            </w:r>
            <w:r w:rsidR="00875532">
              <w:rPr>
                <w:rFonts w:ascii="Times New Roman" w:hAnsi="Times New Roman" w:cs="Times New Roman"/>
                <w:sz w:val="24"/>
                <w:szCs w:val="24"/>
              </w:rPr>
              <w:t> </w:t>
            </w:r>
            <w:r w:rsidRPr="00404C4D">
              <w:rPr>
                <w:rFonts w:ascii="Times New Roman" w:hAnsi="Times New Roman" w:cs="Times New Roman"/>
                <w:sz w:val="24"/>
                <w:szCs w:val="24"/>
              </w:rPr>
              <w:t>%, 10</w:t>
            </w:r>
            <w:r w:rsidR="00875532">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2B1CD688" w14:textId="7B867057" w:rsidR="00D648BE" w:rsidRPr="00404C4D" w:rsidRDefault="0087553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салицилата 30 г, 100 </w:t>
            </w:r>
            <w:r w:rsidR="00D648BE" w:rsidRPr="00404C4D">
              <w:rPr>
                <w:rFonts w:ascii="Times New Roman" w:hAnsi="Times New Roman" w:cs="Times New Roman"/>
                <w:sz w:val="24"/>
                <w:szCs w:val="24"/>
              </w:rPr>
              <w:t>г</w:t>
            </w:r>
          </w:p>
          <w:p w14:paraId="0C5EFBAA" w14:textId="43168078"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Натрия</w:t>
            </w:r>
            <w:r w:rsidR="00875532">
              <w:rPr>
                <w:rFonts w:ascii="Times New Roman" w:hAnsi="Times New Roman" w:cs="Times New Roman"/>
                <w:sz w:val="24"/>
                <w:szCs w:val="24"/>
              </w:rPr>
              <w:t xml:space="preserve"> метабисульфита 1 </w:t>
            </w:r>
            <w:r w:rsidRPr="00404C4D">
              <w:rPr>
                <w:rFonts w:ascii="Times New Roman" w:hAnsi="Times New Roman" w:cs="Times New Roman"/>
                <w:sz w:val="24"/>
                <w:szCs w:val="24"/>
              </w:rPr>
              <w:t>г</w:t>
            </w:r>
          </w:p>
          <w:p w14:paraId="32E96B5F" w14:textId="627BC870" w:rsidR="00D648BE" w:rsidRPr="00404C4D" w:rsidRDefault="0087553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3FC8E158" w14:textId="40B422AE" w:rsidR="00D648BE" w:rsidRPr="00404C4D" w:rsidRDefault="0087553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1879D1E6"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147631BC" w14:textId="6827511F" w:rsidR="00D648BE" w:rsidRPr="00404C4D" w:rsidRDefault="00345AFD"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404C4D">
              <w:rPr>
                <w:rFonts w:ascii="Times New Roman" w:hAnsi="Times New Roman" w:cs="Times New Roman"/>
                <w:sz w:val="24"/>
                <w:szCs w:val="24"/>
              </w:rPr>
              <w:t>нном от света месте</w:t>
            </w:r>
          </w:p>
        </w:tc>
      </w:tr>
      <w:tr w:rsidR="00404C4D" w:rsidRPr="00404C4D" w14:paraId="7AE2AAF5" w14:textId="77777777" w:rsidTr="005B5625">
        <w:tc>
          <w:tcPr>
            <w:tcW w:w="426" w:type="dxa"/>
            <w:tcBorders>
              <w:top w:val="single" w:sz="4" w:space="0" w:color="auto"/>
              <w:left w:val="single" w:sz="4" w:space="0" w:color="auto"/>
              <w:bottom w:val="single" w:sz="4" w:space="0" w:color="auto"/>
              <w:right w:val="single" w:sz="4" w:space="0" w:color="auto"/>
            </w:tcBorders>
          </w:tcPr>
          <w:p w14:paraId="6C9B33A6"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32.</w:t>
            </w:r>
          </w:p>
        </w:tc>
        <w:tc>
          <w:tcPr>
            <w:tcW w:w="1984" w:type="dxa"/>
            <w:tcBorders>
              <w:top w:val="single" w:sz="4" w:space="0" w:color="auto"/>
              <w:left w:val="single" w:sz="4" w:space="0" w:color="auto"/>
              <w:bottom w:val="single" w:sz="4" w:space="0" w:color="auto"/>
              <w:right w:val="single" w:sz="4" w:space="0" w:color="auto"/>
            </w:tcBorders>
          </w:tcPr>
          <w:p w14:paraId="1919694F" w14:textId="2A640B1C"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никотинамида 1</w:t>
            </w:r>
            <w:r w:rsidR="00875532">
              <w:rPr>
                <w:rFonts w:ascii="Times New Roman" w:hAnsi="Times New Roman" w:cs="Times New Roman"/>
                <w:sz w:val="24"/>
                <w:szCs w:val="24"/>
              </w:rPr>
              <w:t> </w:t>
            </w:r>
            <w:r w:rsidRPr="00404C4D">
              <w:rPr>
                <w:rFonts w:ascii="Times New Roman" w:hAnsi="Times New Roman" w:cs="Times New Roman"/>
                <w:sz w:val="24"/>
                <w:szCs w:val="24"/>
              </w:rPr>
              <w:t>%, 2</w:t>
            </w:r>
            <w:r w:rsidR="00875532">
              <w:rPr>
                <w:rFonts w:ascii="Times New Roman" w:hAnsi="Times New Roman" w:cs="Times New Roman"/>
                <w:sz w:val="24"/>
                <w:szCs w:val="24"/>
              </w:rPr>
              <w:t> </w:t>
            </w:r>
            <w:r w:rsidRPr="00404C4D">
              <w:rPr>
                <w:rFonts w:ascii="Times New Roman" w:hAnsi="Times New Roman" w:cs="Times New Roman"/>
                <w:sz w:val="24"/>
                <w:szCs w:val="24"/>
              </w:rPr>
              <w:t>%, 2,5</w:t>
            </w:r>
            <w:r w:rsidR="00875532">
              <w:rPr>
                <w:rFonts w:ascii="Times New Roman" w:hAnsi="Times New Roman" w:cs="Times New Roman"/>
                <w:sz w:val="24"/>
                <w:szCs w:val="24"/>
              </w:rPr>
              <w:t> </w:t>
            </w:r>
            <w:r w:rsidRPr="00404C4D">
              <w:rPr>
                <w:rFonts w:ascii="Times New Roman" w:hAnsi="Times New Roman" w:cs="Times New Roman"/>
                <w:sz w:val="24"/>
                <w:szCs w:val="24"/>
              </w:rPr>
              <w:t>%, 5</w:t>
            </w:r>
            <w:r w:rsidR="00875532">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7EE9B4DE" w14:textId="65E3FAF3" w:rsidR="00D648BE" w:rsidRPr="00404C4D" w:rsidRDefault="0087553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Никотинамида 10 г, 20 г, 25 г, 50 </w:t>
            </w:r>
            <w:r w:rsidR="00D648BE" w:rsidRPr="00404C4D">
              <w:rPr>
                <w:rFonts w:ascii="Times New Roman" w:hAnsi="Times New Roman" w:cs="Times New Roman"/>
                <w:sz w:val="24"/>
                <w:szCs w:val="24"/>
              </w:rPr>
              <w:t>г,</w:t>
            </w:r>
          </w:p>
          <w:p w14:paraId="66CC9930" w14:textId="4141C1B9" w:rsidR="00D648BE" w:rsidRPr="00404C4D" w:rsidRDefault="0087553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521DC00C" w14:textId="61092698" w:rsidR="00D648BE" w:rsidRPr="00404C4D" w:rsidRDefault="0087553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5A5D5EA1"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4B043143" w14:textId="5FDA4CF8" w:rsidR="00D648BE" w:rsidRPr="00404C4D" w:rsidRDefault="006050B7"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404C4D">
              <w:rPr>
                <w:rFonts w:ascii="Times New Roman" w:hAnsi="Times New Roman" w:cs="Times New Roman"/>
                <w:sz w:val="24"/>
                <w:szCs w:val="24"/>
              </w:rPr>
              <w:t>нном от света месте</w:t>
            </w:r>
          </w:p>
        </w:tc>
      </w:tr>
      <w:tr w:rsidR="003317EB" w:rsidRPr="003317EB" w14:paraId="3A35B12C" w14:textId="77777777" w:rsidTr="005B5625">
        <w:tc>
          <w:tcPr>
            <w:tcW w:w="426" w:type="dxa"/>
            <w:tcBorders>
              <w:top w:val="single" w:sz="4" w:space="0" w:color="auto"/>
              <w:left w:val="single" w:sz="4" w:space="0" w:color="auto"/>
              <w:bottom w:val="single" w:sz="4" w:space="0" w:color="auto"/>
              <w:right w:val="single" w:sz="4" w:space="0" w:color="auto"/>
            </w:tcBorders>
          </w:tcPr>
          <w:p w14:paraId="64C56E1D"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tcPr>
          <w:p w14:paraId="051E4B25" w14:textId="1883990B"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 xml:space="preserve">Раствор </w:t>
            </w:r>
            <w:r w:rsidR="00410350" w:rsidRPr="003317EB">
              <w:rPr>
                <w:rFonts w:ascii="Times New Roman" w:hAnsi="Times New Roman" w:cs="Times New Roman"/>
                <w:sz w:val="24"/>
                <w:szCs w:val="24"/>
              </w:rPr>
              <w:t>прокаина (</w:t>
            </w:r>
            <w:r w:rsidRPr="003317EB">
              <w:rPr>
                <w:rFonts w:ascii="Times New Roman" w:hAnsi="Times New Roman" w:cs="Times New Roman"/>
                <w:sz w:val="24"/>
                <w:szCs w:val="24"/>
              </w:rPr>
              <w:t>новокаина</w:t>
            </w:r>
            <w:r w:rsidR="00410350" w:rsidRPr="003317EB">
              <w:rPr>
                <w:rFonts w:ascii="Times New Roman" w:hAnsi="Times New Roman" w:cs="Times New Roman"/>
                <w:sz w:val="24"/>
                <w:szCs w:val="24"/>
              </w:rPr>
              <w:t>)</w:t>
            </w:r>
            <w:r w:rsidRPr="003317EB">
              <w:rPr>
                <w:rFonts w:ascii="Times New Roman" w:hAnsi="Times New Roman" w:cs="Times New Roman"/>
                <w:sz w:val="24"/>
                <w:szCs w:val="24"/>
              </w:rPr>
              <w:t xml:space="preserve"> 0,25</w:t>
            </w:r>
            <w:r w:rsidR="006A6C6A">
              <w:rPr>
                <w:rFonts w:ascii="Times New Roman" w:hAnsi="Times New Roman" w:cs="Times New Roman"/>
                <w:sz w:val="24"/>
                <w:szCs w:val="24"/>
              </w:rPr>
              <w:t> </w:t>
            </w:r>
            <w:r w:rsidRPr="003317EB">
              <w:rPr>
                <w:rFonts w:ascii="Times New Roman" w:hAnsi="Times New Roman" w:cs="Times New Roman"/>
                <w:sz w:val="24"/>
                <w:szCs w:val="24"/>
              </w:rPr>
              <w:t>%, 0,5</w:t>
            </w:r>
            <w:r w:rsidR="006A6C6A">
              <w:rPr>
                <w:rFonts w:ascii="Times New Roman" w:hAnsi="Times New Roman" w:cs="Times New Roman"/>
                <w:sz w:val="24"/>
                <w:szCs w:val="24"/>
              </w:rPr>
              <w:t> </w:t>
            </w:r>
            <w:r w:rsidRPr="003317EB">
              <w:rPr>
                <w:rFonts w:ascii="Times New Roman" w:hAnsi="Times New Roman" w:cs="Times New Roman"/>
                <w:sz w:val="24"/>
                <w:szCs w:val="24"/>
              </w:rPr>
              <w:t>%, 1</w:t>
            </w:r>
            <w:r w:rsidR="006A6C6A">
              <w:rPr>
                <w:rFonts w:ascii="Times New Roman" w:hAnsi="Times New Roman" w:cs="Times New Roman"/>
                <w:sz w:val="24"/>
                <w:szCs w:val="24"/>
              </w:rPr>
              <w:t> </w:t>
            </w:r>
            <w:r w:rsidRPr="003317EB">
              <w:rPr>
                <w:rFonts w:ascii="Times New Roman" w:hAnsi="Times New Roman" w:cs="Times New Roman"/>
                <w:sz w:val="24"/>
                <w:szCs w:val="24"/>
              </w:rPr>
              <w:t>%, 2</w:t>
            </w:r>
            <w:r w:rsidR="006A6C6A">
              <w:rPr>
                <w:rFonts w:ascii="Times New Roman" w:hAnsi="Times New Roman" w:cs="Times New Roman"/>
                <w:sz w:val="24"/>
                <w:szCs w:val="24"/>
              </w:rPr>
              <w:t> </w:t>
            </w:r>
            <w:r w:rsidRPr="003317EB">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76358089" w14:textId="09A95497" w:rsidR="00D648BE" w:rsidRPr="003317EB" w:rsidRDefault="00410350"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Прокаина (н</w:t>
            </w:r>
            <w:r w:rsidR="00D648BE" w:rsidRPr="003317EB">
              <w:rPr>
                <w:rFonts w:ascii="Times New Roman" w:hAnsi="Times New Roman" w:cs="Times New Roman"/>
                <w:sz w:val="24"/>
                <w:szCs w:val="24"/>
              </w:rPr>
              <w:t>овокаина</w:t>
            </w:r>
            <w:r w:rsidRPr="003317EB">
              <w:rPr>
                <w:rFonts w:ascii="Times New Roman" w:hAnsi="Times New Roman" w:cs="Times New Roman"/>
                <w:sz w:val="24"/>
                <w:szCs w:val="24"/>
              </w:rPr>
              <w:t>)</w:t>
            </w:r>
            <w:r w:rsidR="006A6C6A">
              <w:rPr>
                <w:rFonts w:ascii="Times New Roman" w:hAnsi="Times New Roman" w:cs="Times New Roman"/>
                <w:sz w:val="24"/>
                <w:szCs w:val="24"/>
              </w:rPr>
              <w:t xml:space="preserve"> 2,5 г, 5 г, 10 г, 20 </w:t>
            </w:r>
            <w:r w:rsidR="00D648BE" w:rsidRPr="003317EB">
              <w:rPr>
                <w:rFonts w:ascii="Times New Roman" w:hAnsi="Times New Roman" w:cs="Times New Roman"/>
                <w:sz w:val="24"/>
                <w:szCs w:val="24"/>
              </w:rPr>
              <w:t>г,</w:t>
            </w:r>
          </w:p>
          <w:p w14:paraId="7D910D83" w14:textId="290CAA7A"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Раствора</w:t>
            </w:r>
            <w:r w:rsidR="006A6C6A">
              <w:rPr>
                <w:rFonts w:ascii="Times New Roman" w:hAnsi="Times New Roman" w:cs="Times New Roman"/>
                <w:sz w:val="24"/>
                <w:szCs w:val="24"/>
              </w:rPr>
              <w:t xml:space="preserve"> кислоты хлористоводородной 0,1 М до pH 3,8–</w:t>
            </w:r>
            <w:r w:rsidRPr="003317EB">
              <w:rPr>
                <w:rFonts w:ascii="Times New Roman" w:hAnsi="Times New Roman" w:cs="Times New Roman"/>
                <w:sz w:val="24"/>
                <w:szCs w:val="24"/>
              </w:rPr>
              <w:t>4,5,</w:t>
            </w:r>
          </w:p>
          <w:p w14:paraId="40C063A2" w14:textId="21FAEF27" w:rsidR="00D648BE" w:rsidRPr="003317EB" w:rsidRDefault="006A6C6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3317EB">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2FBB203C" w14:textId="5CF7C0C8" w:rsidR="00D648BE" w:rsidRPr="003317EB" w:rsidRDefault="006A6C6A"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3317EB">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38D0643B"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2DA1FB62" w14:textId="755248BA" w:rsidR="00D648BE" w:rsidRPr="003317EB" w:rsidRDefault="006050B7"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3317EB">
              <w:rPr>
                <w:rFonts w:ascii="Times New Roman" w:hAnsi="Times New Roman" w:cs="Times New Roman"/>
                <w:sz w:val="24"/>
                <w:szCs w:val="24"/>
              </w:rPr>
              <w:t>нном от света месте</w:t>
            </w:r>
          </w:p>
        </w:tc>
      </w:tr>
      <w:tr w:rsidR="003317EB" w:rsidRPr="003317EB" w14:paraId="1D44C0DF" w14:textId="77777777" w:rsidTr="005B5625">
        <w:tc>
          <w:tcPr>
            <w:tcW w:w="426" w:type="dxa"/>
            <w:tcBorders>
              <w:top w:val="single" w:sz="4" w:space="0" w:color="auto"/>
              <w:left w:val="single" w:sz="4" w:space="0" w:color="auto"/>
              <w:bottom w:val="single" w:sz="4" w:space="0" w:color="auto"/>
              <w:right w:val="single" w:sz="4" w:space="0" w:color="auto"/>
            </w:tcBorders>
          </w:tcPr>
          <w:p w14:paraId="38DAC545"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34.</w:t>
            </w:r>
          </w:p>
        </w:tc>
        <w:tc>
          <w:tcPr>
            <w:tcW w:w="1984" w:type="dxa"/>
            <w:tcBorders>
              <w:top w:val="single" w:sz="4" w:space="0" w:color="auto"/>
              <w:left w:val="single" w:sz="4" w:space="0" w:color="auto"/>
              <w:bottom w:val="single" w:sz="4" w:space="0" w:color="auto"/>
              <w:right w:val="single" w:sz="4" w:space="0" w:color="auto"/>
            </w:tcBorders>
          </w:tcPr>
          <w:p w14:paraId="3BCEAB34" w14:textId="18A49CE0"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 xml:space="preserve">Раствор </w:t>
            </w:r>
            <w:r w:rsidR="00410350" w:rsidRPr="003317EB">
              <w:rPr>
                <w:rFonts w:ascii="Times New Roman" w:hAnsi="Times New Roman" w:cs="Times New Roman"/>
                <w:sz w:val="24"/>
                <w:szCs w:val="24"/>
              </w:rPr>
              <w:t>прокаина (</w:t>
            </w:r>
            <w:r w:rsidRPr="003317EB">
              <w:rPr>
                <w:rFonts w:ascii="Times New Roman" w:hAnsi="Times New Roman" w:cs="Times New Roman"/>
                <w:sz w:val="24"/>
                <w:szCs w:val="24"/>
              </w:rPr>
              <w:t>новокаина</w:t>
            </w:r>
            <w:r w:rsidR="00410350" w:rsidRPr="003317EB">
              <w:rPr>
                <w:rFonts w:ascii="Times New Roman" w:hAnsi="Times New Roman" w:cs="Times New Roman"/>
                <w:sz w:val="24"/>
                <w:szCs w:val="24"/>
              </w:rPr>
              <w:t>)</w:t>
            </w:r>
            <w:r w:rsidRPr="003317EB">
              <w:rPr>
                <w:rFonts w:ascii="Times New Roman" w:hAnsi="Times New Roman" w:cs="Times New Roman"/>
                <w:sz w:val="24"/>
                <w:szCs w:val="24"/>
              </w:rPr>
              <w:t xml:space="preserve"> 2</w:t>
            </w:r>
            <w:r w:rsidR="004B44B8">
              <w:rPr>
                <w:rFonts w:ascii="Times New Roman" w:hAnsi="Times New Roman" w:cs="Times New Roman"/>
                <w:sz w:val="24"/>
                <w:szCs w:val="24"/>
              </w:rPr>
              <w:t> </w:t>
            </w:r>
            <w:r w:rsidRPr="003317EB">
              <w:rPr>
                <w:rFonts w:ascii="Times New Roman" w:hAnsi="Times New Roman" w:cs="Times New Roman"/>
                <w:sz w:val="24"/>
                <w:szCs w:val="24"/>
              </w:rPr>
              <w:t>%, 5</w:t>
            </w:r>
            <w:r w:rsidR="004B44B8">
              <w:rPr>
                <w:rFonts w:ascii="Times New Roman" w:hAnsi="Times New Roman" w:cs="Times New Roman"/>
                <w:sz w:val="24"/>
                <w:szCs w:val="24"/>
              </w:rPr>
              <w:t> </w:t>
            </w:r>
            <w:r w:rsidRPr="003317EB">
              <w:rPr>
                <w:rFonts w:ascii="Times New Roman" w:hAnsi="Times New Roman" w:cs="Times New Roman"/>
                <w:sz w:val="24"/>
                <w:szCs w:val="24"/>
              </w:rPr>
              <w:t>%, 10</w:t>
            </w:r>
            <w:r w:rsidR="004B44B8">
              <w:rPr>
                <w:rFonts w:ascii="Times New Roman" w:hAnsi="Times New Roman" w:cs="Times New Roman"/>
                <w:sz w:val="24"/>
                <w:szCs w:val="24"/>
              </w:rPr>
              <w:t> </w:t>
            </w:r>
            <w:r w:rsidRPr="003317EB">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028ABA25" w14:textId="7368CB1B" w:rsidR="00D648BE" w:rsidRPr="003317EB" w:rsidRDefault="00410350"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Прокаина (н</w:t>
            </w:r>
            <w:r w:rsidR="00D648BE" w:rsidRPr="003317EB">
              <w:rPr>
                <w:rFonts w:ascii="Times New Roman" w:hAnsi="Times New Roman" w:cs="Times New Roman"/>
                <w:sz w:val="24"/>
                <w:szCs w:val="24"/>
              </w:rPr>
              <w:t>овокаина</w:t>
            </w:r>
            <w:r w:rsidRPr="003317EB">
              <w:rPr>
                <w:rFonts w:ascii="Times New Roman" w:hAnsi="Times New Roman" w:cs="Times New Roman"/>
                <w:sz w:val="24"/>
                <w:szCs w:val="24"/>
              </w:rPr>
              <w:t>)</w:t>
            </w:r>
            <w:r w:rsidR="004B44B8">
              <w:rPr>
                <w:rFonts w:ascii="Times New Roman" w:hAnsi="Times New Roman" w:cs="Times New Roman"/>
                <w:sz w:val="24"/>
                <w:szCs w:val="24"/>
              </w:rPr>
              <w:t xml:space="preserve"> 20 г, 50 г, 100 </w:t>
            </w:r>
            <w:r w:rsidR="00D648BE" w:rsidRPr="003317EB">
              <w:rPr>
                <w:rFonts w:ascii="Times New Roman" w:hAnsi="Times New Roman" w:cs="Times New Roman"/>
                <w:sz w:val="24"/>
                <w:szCs w:val="24"/>
              </w:rPr>
              <w:t>г,</w:t>
            </w:r>
          </w:p>
          <w:p w14:paraId="1F13BF29" w14:textId="16D68AB4"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Раствора</w:t>
            </w:r>
            <w:r w:rsidR="004B44B8">
              <w:rPr>
                <w:rFonts w:ascii="Times New Roman" w:hAnsi="Times New Roman" w:cs="Times New Roman"/>
                <w:sz w:val="24"/>
                <w:szCs w:val="24"/>
              </w:rPr>
              <w:t xml:space="preserve"> кислоты хлористоводородной 0,1 М 4 мл, 6 мл, 8 </w:t>
            </w:r>
            <w:r w:rsidRPr="003317EB">
              <w:rPr>
                <w:rFonts w:ascii="Times New Roman" w:hAnsi="Times New Roman" w:cs="Times New Roman"/>
                <w:sz w:val="24"/>
                <w:szCs w:val="24"/>
              </w:rPr>
              <w:t>мл,</w:t>
            </w:r>
          </w:p>
          <w:p w14:paraId="539957B2" w14:textId="066414B7" w:rsidR="00D648BE" w:rsidRPr="003317EB" w:rsidRDefault="004B44B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тиосульфата 0,5 </w:t>
            </w:r>
            <w:r w:rsidR="00D648BE" w:rsidRPr="003317EB">
              <w:rPr>
                <w:rFonts w:ascii="Times New Roman" w:hAnsi="Times New Roman" w:cs="Times New Roman"/>
                <w:sz w:val="24"/>
                <w:szCs w:val="24"/>
              </w:rPr>
              <w:t>г,</w:t>
            </w:r>
          </w:p>
          <w:p w14:paraId="3CC6234D" w14:textId="4869D7D6" w:rsidR="00D648BE" w:rsidRPr="003317EB" w:rsidRDefault="004B44B8"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3317EB">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1845206F" w14:textId="551BC57A" w:rsidR="00D648BE" w:rsidRPr="003317EB" w:rsidRDefault="00DE31BC"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3317EB">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2EFA0589"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14:paraId="48B32FFC" w14:textId="32346379" w:rsidR="00D648BE" w:rsidRPr="003317EB" w:rsidRDefault="006050B7"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3317EB">
              <w:rPr>
                <w:rFonts w:ascii="Times New Roman" w:hAnsi="Times New Roman" w:cs="Times New Roman"/>
                <w:sz w:val="24"/>
                <w:szCs w:val="24"/>
              </w:rPr>
              <w:t>нном от света месте</w:t>
            </w:r>
          </w:p>
        </w:tc>
      </w:tr>
      <w:tr w:rsidR="003317EB" w:rsidRPr="003317EB" w14:paraId="76DCB5C2" w14:textId="77777777" w:rsidTr="005B5625">
        <w:tc>
          <w:tcPr>
            <w:tcW w:w="426" w:type="dxa"/>
            <w:tcBorders>
              <w:top w:val="single" w:sz="4" w:space="0" w:color="auto"/>
              <w:left w:val="single" w:sz="4" w:space="0" w:color="auto"/>
              <w:bottom w:val="single" w:sz="4" w:space="0" w:color="auto"/>
              <w:right w:val="single" w:sz="4" w:space="0" w:color="auto"/>
            </w:tcBorders>
          </w:tcPr>
          <w:p w14:paraId="71A7FB2F"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35.</w:t>
            </w:r>
          </w:p>
        </w:tc>
        <w:tc>
          <w:tcPr>
            <w:tcW w:w="1984" w:type="dxa"/>
            <w:tcBorders>
              <w:top w:val="single" w:sz="4" w:space="0" w:color="auto"/>
              <w:left w:val="single" w:sz="4" w:space="0" w:color="auto"/>
              <w:bottom w:val="single" w:sz="4" w:space="0" w:color="auto"/>
              <w:right w:val="single" w:sz="4" w:space="0" w:color="auto"/>
            </w:tcBorders>
          </w:tcPr>
          <w:p w14:paraId="545C218D" w14:textId="2DF255F3"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 xml:space="preserve">Раствор </w:t>
            </w:r>
            <w:r w:rsidR="00410350" w:rsidRPr="003317EB">
              <w:rPr>
                <w:rFonts w:ascii="Times New Roman" w:hAnsi="Times New Roman" w:cs="Times New Roman"/>
                <w:sz w:val="24"/>
                <w:szCs w:val="24"/>
              </w:rPr>
              <w:t>прокаина (</w:t>
            </w:r>
            <w:r w:rsidRPr="003317EB">
              <w:rPr>
                <w:rFonts w:ascii="Times New Roman" w:hAnsi="Times New Roman" w:cs="Times New Roman"/>
                <w:sz w:val="24"/>
                <w:szCs w:val="24"/>
              </w:rPr>
              <w:t>новокаина</w:t>
            </w:r>
            <w:r w:rsidR="00410350" w:rsidRPr="003317EB">
              <w:rPr>
                <w:rFonts w:ascii="Times New Roman" w:hAnsi="Times New Roman" w:cs="Times New Roman"/>
                <w:sz w:val="24"/>
                <w:szCs w:val="24"/>
              </w:rPr>
              <w:t>)</w:t>
            </w:r>
            <w:r w:rsidRPr="003317EB">
              <w:rPr>
                <w:rFonts w:ascii="Times New Roman" w:hAnsi="Times New Roman" w:cs="Times New Roman"/>
                <w:sz w:val="24"/>
                <w:szCs w:val="24"/>
              </w:rPr>
              <w:t xml:space="preserve"> 5</w:t>
            </w:r>
            <w:r w:rsidR="008221D2">
              <w:rPr>
                <w:rFonts w:ascii="Times New Roman" w:hAnsi="Times New Roman" w:cs="Times New Roman"/>
                <w:sz w:val="24"/>
                <w:szCs w:val="24"/>
              </w:rPr>
              <w:t> </w:t>
            </w:r>
            <w:r w:rsidRPr="003317EB">
              <w:rPr>
                <w:rFonts w:ascii="Times New Roman" w:hAnsi="Times New Roman" w:cs="Times New Roman"/>
                <w:sz w:val="24"/>
                <w:szCs w:val="24"/>
              </w:rPr>
              <w:t>% для спинномозговой анестезии</w:t>
            </w:r>
          </w:p>
        </w:tc>
        <w:tc>
          <w:tcPr>
            <w:tcW w:w="3402" w:type="dxa"/>
            <w:tcBorders>
              <w:top w:val="single" w:sz="4" w:space="0" w:color="auto"/>
              <w:left w:val="single" w:sz="4" w:space="0" w:color="auto"/>
              <w:bottom w:val="single" w:sz="4" w:space="0" w:color="auto"/>
              <w:right w:val="single" w:sz="4" w:space="0" w:color="auto"/>
            </w:tcBorders>
          </w:tcPr>
          <w:p w14:paraId="6D7FF237" w14:textId="50005481" w:rsidR="00D648BE" w:rsidRPr="003317EB" w:rsidRDefault="00410350"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 xml:space="preserve">Прокаина </w:t>
            </w:r>
            <w:r w:rsidR="00B80252" w:rsidRPr="003317EB">
              <w:rPr>
                <w:rFonts w:ascii="Times New Roman" w:hAnsi="Times New Roman" w:cs="Times New Roman"/>
                <w:sz w:val="24"/>
                <w:szCs w:val="24"/>
              </w:rPr>
              <w:t>(н</w:t>
            </w:r>
            <w:r w:rsidR="00D648BE" w:rsidRPr="003317EB">
              <w:rPr>
                <w:rFonts w:ascii="Times New Roman" w:hAnsi="Times New Roman" w:cs="Times New Roman"/>
                <w:sz w:val="24"/>
                <w:szCs w:val="24"/>
              </w:rPr>
              <w:t>овокаина</w:t>
            </w:r>
            <w:r w:rsidR="00B80252" w:rsidRPr="003317EB">
              <w:rPr>
                <w:rFonts w:ascii="Times New Roman" w:hAnsi="Times New Roman" w:cs="Times New Roman"/>
                <w:sz w:val="24"/>
                <w:szCs w:val="24"/>
              </w:rPr>
              <w:t>)</w:t>
            </w:r>
            <w:r w:rsidR="008221D2">
              <w:rPr>
                <w:rFonts w:ascii="Times New Roman" w:hAnsi="Times New Roman" w:cs="Times New Roman"/>
                <w:sz w:val="24"/>
                <w:szCs w:val="24"/>
              </w:rPr>
              <w:t xml:space="preserve"> 50 </w:t>
            </w:r>
            <w:r w:rsidR="00D648BE" w:rsidRPr="003317EB">
              <w:rPr>
                <w:rFonts w:ascii="Times New Roman" w:hAnsi="Times New Roman" w:cs="Times New Roman"/>
                <w:sz w:val="24"/>
                <w:szCs w:val="24"/>
              </w:rPr>
              <w:t>г</w:t>
            </w:r>
          </w:p>
          <w:p w14:paraId="607C1992" w14:textId="6A1B21F3" w:rsidR="00D648BE" w:rsidRPr="003317EB" w:rsidRDefault="008221D2"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3317EB">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13EDDDF8" w14:textId="40ED8F7D"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 xml:space="preserve">Раствор не стерилизуют. </w:t>
            </w:r>
            <w:r w:rsidR="00B80252" w:rsidRPr="003317EB">
              <w:rPr>
                <w:rFonts w:ascii="Times New Roman" w:hAnsi="Times New Roman" w:cs="Times New Roman"/>
                <w:sz w:val="24"/>
                <w:szCs w:val="24"/>
              </w:rPr>
              <w:t>П</w:t>
            </w:r>
            <w:r w:rsidR="00410350" w:rsidRPr="003317EB">
              <w:rPr>
                <w:rFonts w:ascii="Times New Roman" w:hAnsi="Times New Roman" w:cs="Times New Roman"/>
                <w:sz w:val="24"/>
                <w:szCs w:val="24"/>
              </w:rPr>
              <w:t xml:space="preserve">рокаина </w:t>
            </w:r>
            <w:r w:rsidR="00B80252" w:rsidRPr="003317EB">
              <w:rPr>
                <w:rFonts w:ascii="Times New Roman" w:hAnsi="Times New Roman" w:cs="Times New Roman"/>
                <w:sz w:val="24"/>
                <w:szCs w:val="24"/>
              </w:rPr>
              <w:t>(н</w:t>
            </w:r>
            <w:r w:rsidRPr="003317EB">
              <w:rPr>
                <w:rFonts w:ascii="Times New Roman" w:hAnsi="Times New Roman" w:cs="Times New Roman"/>
                <w:sz w:val="24"/>
                <w:szCs w:val="24"/>
              </w:rPr>
              <w:t>овокаин</w:t>
            </w:r>
            <w:r w:rsidR="00B80252" w:rsidRPr="003317EB">
              <w:rPr>
                <w:rFonts w:ascii="Times New Roman" w:hAnsi="Times New Roman" w:cs="Times New Roman"/>
                <w:sz w:val="24"/>
                <w:szCs w:val="24"/>
              </w:rPr>
              <w:t>)</w:t>
            </w:r>
            <w:r w:rsidRPr="003317EB">
              <w:rPr>
                <w:rFonts w:ascii="Times New Roman" w:hAnsi="Times New Roman" w:cs="Times New Roman"/>
                <w:sz w:val="24"/>
                <w:szCs w:val="24"/>
              </w:rPr>
              <w:t xml:space="preserve"> в порошке стери</w:t>
            </w:r>
            <w:r w:rsidR="006050B7">
              <w:rPr>
                <w:rFonts w:ascii="Times New Roman" w:hAnsi="Times New Roman" w:cs="Times New Roman"/>
                <w:sz w:val="24"/>
                <w:szCs w:val="24"/>
              </w:rPr>
              <w:t>лизуют горячим воздухом при 120 </w:t>
            </w:r>
            <w:r w:rsidRPr="003317EB">
              <w:rPr>
                <w:rFonts w:ascii="Times New Roman" w:hAnsi="Times New Roman" w:cs="Times New Roman"/>
                <w:sz w:val="24"/>
                <w:szCs w:val="24"/>
              </w:rPr>
              <w:t>°C в течение 2 часов.</w:t>
            </w:r>
          </w:p>
          <w:p w14:paraId="27692419"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Готовят на стерильной воде с последующей микрофильтрацией раствора</w:t>
            </w:r>
          </w:p>
        </w:tc>
        <w:tc>
          <w:tcPr>
            <w:tcW w:w="1276" w:type="dxa"/>
            <w:tcBorders>
              <w:top w:val="single" w:sz="4" w:space="0" w:color="auto"/>
              <w:left w:val="single" w:sz="4" w:space="0" w:color="auto"/>
              <w:bottom w:val="single" w:sz="4" w:space="0" w:color="auto"/>
              <w:right w:val="single" w:sz="4" w:space="0" w:color="auto"/>
            </w:tcBorders>
          </w:tcPr>
          <w:p w14:paraId="079AA4FC"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2B7F91D" w14:textId="566221D9" w:rsidR="00D648BE" w:rsidRPr="003317EB" w:rsidRDefault="006050B7"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3317EB">
              <w:rPr>
                <w:rFonts w:ascii="Times New Roman" w:hAnsi="Times New Roman" w:cs="Times New Roman"/>
                <w:sz w:val="24"/>
                <w:szCs w:val="24"/>
              </w:rPr>
              <w:t>нном от света месте</w:t>
            </w:r>
          </w:p>
        </w:tc>
      </w:tr>
      <w:tr w:rsidR="00404C4D" w:rsidRPr="00404C4D" w14:paraId="6B8B317E" w14:textId="77777777" w:rsidTr="005B5625">
        <w:tc>
          <w:tcPr>
            <w:tcW w:w="426" w:type="dxa"/>
            <w:tcBorders>
              <w:top w:val="single" w:sz="4" w:space="0" w:color="auto"/>
              <w:left w:val="single" w:sz="4" w:space="0" w:color="auto"/>
              <w:bottom w:val="single" w:sz="4" w:space="0" w:color="auto"/>
              <w:right w:val="single" w:sz="4" w:space="0" w:color="auto"/>
            </w:tcBorders>
          </w:tcPr>
          <w:p w14:paraId="0C35C6B8"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36.</w:t>
            </w:r>
          </w:p>
        </w:tc>
        <w:tc>
          <w:tcPr>
            <w:tcW w:w="1984" w:type="dxa"/>
            <w:tcBorders>
              <w:top w:val="single" w:sz="4" w:space="0" w:color="auto"/>
              <w:left w:val="single" w:sz="4" w:space="0" w:color="auto"/>
              <w:bottom w:val="single" w:sz="4" w:space="0" w:color="auto"/>
              <w:right w:val="single" w:sz="4" w:space="0" w:color="auto"/>
            </w:tcBorders>
          </w:tcPr>
          <w:p w14:paraId="06154269" w14:textId="7DF41540"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Раствор </w:t>
            </w:r>
            <w:r w:rsidR="00C77908" w:rsidRPr="00404C4D">
              <w:rPr>
                <w:rFonts w:ascii="Times New Roman" w:hAnsi="Times New Roman" w:cs="Times New Roman"/>
                <w:sz w:val="24"/>
                <w:szCs w:val="24"/>
              </w:rPr>
              <w:t xml:space="preserve">папаверина </w:t>
            </w:r>
            <w:r w:rsidR="00C77908">
              <w:rPr>
                <w:rFonts w:ascii="Times New Roman" w:hAnsi="Times New Roman" w:cs="Times New Roman"/>
                <w:sz w:val="24"/>
                <w:szCs w:val="24"/>
              </w:rPr>
              <w:t>(</w:t>
            </w:r>
            <w:r w:rsidRPr="00404C4D">
              <w:rPr>
                <w:rFonts w:ascii="Times New Roman" w:hAnsi="Times New Roman" w:cs="Times New Roman"/>
                <w:sz w:val="24"/>
                <w:szCs w:val="24"/>
              </w:rPr>
              <w:t>папаверина гидрохлорида</w:t>
            </w:r>
            <w:r w:rsidR="00C77908">
              <w:rPr>
                <w:rFonts w:ascii="Times New Roman" w:hAnsi="Times New Roman" w:cs="Times New Roman"/>
                <w:sz w:val="24"/>
                <w:szCs w:val="24"/>
              </w:rPr>
              <w:t>)</w:t>
            </w:r>
            <w:r w:rsidRPr="00404C4D">
              <w:rPr>
                <w:rFonts w:ascii="Times New Roman" w:hAnsi="Times New Roman" w:cs="Times New Roman"/>
                <w:sz w:val="24"/>
                <w:szCs w:val="24"/>
              </w:rPr>
              <w:t xml:space="preserve"> 2</w:t>
            </w:r>
            <w:r w:rsidR="00910B27">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78A16725" w14:textId="22FDFF8D" w:rsidR="00D648BE" w:rsidRPr="00404C4D" w:rsidRDefault="00C77908" w:rsidP="00D648BE">
            <w:pPr>
              <w:autoSpaceDE w:val="0"/>
              <w:autoSpaceDN w:val="0"/>
              <w:adjustRightInd w:val="0"/>
              <w:spacing w:after="0" w:line="240" w:lineRule="auto"/>
              <w:jc w:val="center"/>
              <w:rPr>
                <w:rFonts w:ascii="Times New Roman" w:hAnsi="Times New Roman" w:cs="Times New Roman"/>
                <w:sz w:val="24"/>
                <w:szCs w:val="24"/>
              </w:rPr>
            </w:pPr>
            <w:bookmarkStart w:id="2" w:name="_Hlk142252180"/>
            <w:r>
              <w:rPr>
                <w:rFonts w:ascii="Times New Roman" w:hAnsi="Times New Roman" w:cs="Times New Roman"/>
                <w:sz w:val="24"/>
                <w:szCs w:val="24"/>
              </w:rPr>
              <w:t>Папаверин (п</w:t>
            </w:r>
            <w:r w:rsidR="00D648BE" w:rsidRPr="00404C4D">
              <w:rPr>
                <w:rFonts w:ascii="Times New Roman" w:hAnsi="Times New Roman" w:cs="Times New Roman"/>
                <w:sz w:val="24"/>
                <w:szCs w:val="24"/>
              </w:rPr>
              <w:t>апаверина гидрохлорида</w:t>
            </w:r>
            <w:r>
              <w:rPr>
                <w:rFonts w:ascii="Times New Roman" w:hAnsi="Times New Roman" w:cs="Times New Roman"/>
                <w:sz w:val="24"/>
                <w:szCs w:val="24"/>
              </w:rPr>
              <w:t>)</w:t>
            </w:r>
            <w:r w:rsidR="00D648BE" w:rsidRPr="00404C4D">
              <w:rPr>
                <w:rFonts w:ascii="Times New Roman" w:hAnsi="Times New Roman" w:cs="Times New Roman"/>
                <w:sz w:val="24"/>
                <w:szCs w:val="24"/>
              </w:rPr>
              <w:t xml:space="preserve"> </w:t>
            </w:r>
            <w:bookmarkEnd w:id="2"/>
            <w:r w:rsidR="00910B27">
              <w:rPr>
                <w:rFonts w:ascii="Times New Roman" w:hAnsi="Times New Roman" w:cs="Times New Roman"/>
                <w:sz w:val="24"/>
                <w:szCs w:val="24"/>
              </w:rPr>
              <w:t>20 </w:t>
            </w:r>
            <w:r w:rsidR="00D648BE" w:rsidRPr="00404C4D">
              <w:rPr>
                <w:rFonts w:ascii="Times New Roman" w:hAnsi="Times New Roman" w:cs="Times New Roman"/>
                <w:sz w:val="24"/>
                <w:szCs w:val="24"/>
              </w:rPr>
              <w:t>г,</w:t>
            </w:r>
          </w:p>
          <w:p w14:paraId="62FEEEB3" w14:textId="3A27F497" w:rsidR="00D648BE" w:rsidRPr="00404C4D" w:rsidRDefault="00910B27"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69183765" w14:textId="342539E0" w:rsidR="00D648BE" w:rsidRPr="00404C4D" w:rsidRDefault="00910B27"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61120CE2"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0C852939" w14:textId="6B4CD77F" w:rsidR="00D648BE" w:rsidRPr="00404C4D" w:rsidRDefault="00910B27"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404C4D">
              <w:rPr>
                <w:rFonts w:ascii="Times New Roman" w:hAnsi="Times New Roman" w:cs="Times New Roman"/>
                <w:sz w:val="24"/>
                <w:szCs w:val="24"/>
              </w:rPr>
              <w:t>нном от света месте</w:t>
            </w:r>
          </w:p>
        </w:tc>
      </w:tr>
      <w:tr w:rsidR="00404C4D" w:rsidRPr="00404C4D" w14:paraId="15575937" w14:textId="77777777" w:rsidTr="005B5625">
        <w:tc>
          <w:tcPr>
            <w:tcW w:w="426" w:type="dxa"/>
            <w:tcBorders>
              <w:top w:val="single" w:sz="4" w:space="0" w:color="auto"/>
              <w:left w:val="single" w:sz="4" w:space="0" w:color="auto"/>
              <w:bottom w:val="single" w:sz="4" w:space="0" w:color="auto"/>
              <w:right w:val="single" w:sz="4" w:space="0" w:color="auto"/>
            </w:tcBorders>
          </w:tcPr>
          <w:p w14:paraId="55F69B0B"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37.</w:t>
            </w:r>
          </w:p>
        </w:tc>
        <w:tc>
          <w:tcPr>
            <w:tcW w:w="1984" w:type="dxa"/>
            <w:tcBorders>
              <w:top w:val="single" w:sz="4" w:space="0" w:color="auto"/>
              <w:left w:val="single" w:sz="4" w:space="0" w:color="auto"/>
              <w:bottom w:val="single" w:sz="4" w:space="0" w:color="auto"/>
              <w:right w:val="single" w:sz="4" w:space="0" w:color="auto"/>
            </w:tcBorders>
          </w:tcPr>
          <w:p w14:paraId="70A6E0F7"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Рингера - ацетата</w:t>
            </w:r>
          </w:p>
        </w:tc>
        <w:tc>
          <w:tcPr>
            <w:tcW w:w="3402" w:type="dxa"/>
            <w:tcBorders>
              <w:top w:val="single" w:sz="4" w:space="0" w:color="auto"/>
              <w:left w:val="single" w:sz="4" w:space="0" w:color="auto"/>
              <w:bottom w:val="single" w:sz="4" w:space="0" w:color="auto"/>
              <w:right w:val="single" w:sz="4" w:space="0" w:color="auto"/>
            </w:tcBorders>
          </w:tcPr>
          <w:p w14:paraId="4D115A1E" w14:textId="3E8147F1" w:rsidR="00D648BE" w:rsidRPr="00404C4D" w:rsidRDefault="00910B27"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5,26 </w:t>
            </w:r>
            <w:r w:rsidR="00D648BE" w:rsidRPr="00404C4D">
              <w:rPr>
                <w:rFonts w:ascii="Times New Roman" w:hAnsi="Times New Roman" w:cs="Times New Roman"/>
                <w:sz w:val="24"/>
                <w:szCs w:val="24"/>
              </w:rPr>
              <w:t>г,</w:t>
            </w:r>
          </w:p>
          <w:p w14:paraId="2DBB0A70" w14:textId="715E28FA"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Натрия ацетата</w:t>
            </w:r>
            <w:r w:rsidR="00910B27">
              <w:rPr>
                <w:rFonts w:ascii="Times New Roman" w:hAnsi="Times New Roman" w:cs="Times New Roman"/>
                <w:sz w:val="24"/>
                <w:szCs w:val="24"/>
              </w:rPr>
              <w:t xml:space="preserve"> (в пересчете на безводный) 4,1 </w:t>
            </w:r>
            <w:r w:rsidRPr="00404C4D">
              <w:rPr>
                <w:rFonts w:ascii="Times New Roman" w:hAnsi="Times New Roman" w:cs="Times New Roman"/>
                <w:sz w:val="24"/>
                <w:szCs w:val="24"/>
              </w:rPr>
              <w:t>г,</w:t>
            </w:r>
          </w:p>
          <w:p w14:paraId="7B8C46D9" w14:textId="7E66D0A4"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Кальция хлорида </w:t>
            </w:r>
            <w:r w:rsidR="00910B27">
              <w:rPr>
                <w:rFonts w:ascii="Times New Roman" w:hAnsi="Times New Roman" w:cs="Times New Roman"/>
                <w:sz w:val="24"/>
                <w:szCs w:val="24"/>
              </w:rPr>
              <w:t>(в пересчете на безводный) 0,28 </w:t>
            </w:r>
            <w:r w:rsidRPr="00404C4D">
              <w:rPr>
                <w:rFonts w:ascii="Times New Roman" w:hAnsi="Times New Roman" w:cs="Times New Roman"/>
                <w:sz w:val="24"/>
                <w:szCs w:val="24"/>
              </w:rPr>
              <w:t>г,</w:t>
            </w:r>
          </w:p>
          <w:p w14:paraId="4F86DCB5" w14:textId="3FE8F2AC"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Магния хлорида </w:t>
            </w:r>
            <w:r w:rsidR="00910B27">
              <w:rPr>
                <w:rFonts w:ascii="Times New Roman" w:hAnsi="Times New Roman" w:cs="Times New Roman"/>
                <w:sz w:val="24"/>
                <w:szCs w:val="24"/>
              </w:rPr>
              <w:t>(в пересчете на безводный) 0,14 </w:t>
            </w:r>
            <w:r w:rsidRPr="00404C4D">
              <w:rPr>
                <w:rFonts w:ascii="Times New Roman" w:hAnsi="Times New Roman" w:cs="Times New Roman"/>
                <w:sz w:val="24"/>
                <w:szCs w:val="24"/>
              </w:rPr>
              <w:t>г,</w:t>
            </w:r>
          </w:p>
          <w:p w14:paraId="03CDD88F" w14:textId="1D72C789" w:rsidR="00D648BE" w:rsidRPr="00404C4D" w:rsidRDefault="00910B27"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0,37 </w:t>
            </w:r>
            <w:r w:rsidR="00D648BE" w:rsidRPr="00404C4D">
              <w:rPr>
                <w:rFonts w:ascii="Times New Roman" w:hAnsi="Times New Roman" w:cs="Times New Roman"/>
                <w:sz w:val="24"/>
                <w:szCs w:val="24"/>
              </w:rPr>
              <w:t>г,</w:t>
            </w:r>
          </w:p>
          <w:p w14:paraId="0AF9A066" w14:textId="129CD7C1"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Кислоты хлористо</w:t>
            </w:r>
            <w:r w:rsidR="00910B27">
              <w:rPr>
                <w:rFonts w:ascii="Times New Roman" w:hAnsi="Times New Roman" w:cs="Times New Roman"/>
                <w:sz w:val="24"/>
                <w:szCs w:val="24"/>
              </w:rPr>
              <w:t>водородной разведенной (8 %) 0,2 </w:t>
            </w:r>
            <w:r w:rsidRPr="00404C4D">
              <w:rPr>
                <w:rFonts w:ascii="Times New Roman" w:hAnsi="Times New Roman" w:cs="Times New Roman"/>
                <w:sz w:val="24"/>
                <w:szCs w:val="24"/>
              </w:rPr>
              <w:t>мл,</w:t>
            </w:r>
          </w:p>
          <w:p w14:paraId="258B103E" w14:textId="1FEB3CB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Во</w:t>
            </w:r>
            <w:r w:rsidR="00910B27">
              <w:rPr>
                <w:rFonts w:ascii="Times New Roman" w:hAnsi="Times New Roman" w:cs="Times New Roman"/>
                <w:sz w:val="24"/>
                <w:szCs w:val="24"/>
              </w:rPr>
              <w:t>ды для инъекций до 1 </w:t>
            </w:r>
            <w:r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62FAF449" w14:textId="5B11EF2D" w:rsidR="00D648BE" w:rsidRPr="00404C4D" w:rsidRDefault="00910B27"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507A8596"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0763A902"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p>
        </w:tc>
      </w:tr>
      <w:tr w:rsidR="003317EB" w:rsidRPr="003317EB" w14:paraId="42A9F9F8" w14:textId="77777777" w:rsidTr="005B5625">
        <w:tc>
          <w:tcPr>
            <w:tcW w:w="426" w:type="dxa"/>
            <w:tcBorders>
              <w:top w:val="single" w:sz="4" w:space="0" w:color="auto"/>
              <w:left w:val="single" w:sz="4" w:space="0" w:color="auto"/>
              <w:bottom w:val="single" w:sz="4" w:space="0" w:color="auto"/>
              <w:right w:val="single" w:sz="4" w:space="0" w:color="auto"/>
            </w:tcBorders>
          </w:tcPr>
          <w:p w14:paraId="53066241" w14:textId="77777777" w:rsidR="00D648BE" w:rsidRPr="003317EB" w:rsidRDefault="00D648BE" w:rsidP="00FE1E1F">
            <w:pPr>
              <w:keepNext/>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38.</w:t>
            </w:r>
          </w:p>
        </w:tc>
        <w:tc>
          <w:tcPr>
            <w:tcW w:w="1984" w:type="dxa"/>
            <w:tcBorders>
              <w:top w:val="single" w:sz="4" w:space="0" w:color="auto"/>
              <w:left w:val="single" w:sz="4" w:space="0" w:color="auto"/>
              <w:bottom w:val="single" w:sz="4" w:space="0" w:color="auto"/>
              <w:right w:val="single" w:sz="4" w:space="0" w:color="auto"/>
            </w:tcBorders>
          </w:tcPr>
          <w:p w14:paraId="36F43832" w14:textId="77777777" w:rsidR="00D648BE" w:rsidRPr="003317EB" w:rsidRDefault="00D648BE" w:rsidP="00FE1E1F">
            <w:pPr>
              <w:keepNext/>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Раствор Рингера - Локка</w:t>
            </w:r>
          </w:p>
        </w:tc>
        <w:tc>
          <w:tcPr>
            <w:tcW w:w="3402" w:type="dxa"/>
            <w:tcBorders>
              <w:top w:val="single" w:sz="4" w:space="0" w:color="auto"/>
              <w:left w:val="single" w:sz="4" w:space="0" w:color="auto"/>
              <w:bottom w:val="single" w:sz="4" w:space="0" w:color="auto"/>
              <w:right w:val="single" w:sz="4" w:space="0" w:color="auto"/>
            </w:tcBorders>
          </w:tcPr>
          <w:p w14:paraId="521CB52C" w14:textId="4B0578EF" w:rsidR="00D648BE" w:rsidRPr="003317EB" w:rsidRDefault="001734C7"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9 </w:t>
            </w:r>
            <w:r w:rsidR="00D648BE" w:rsidRPr="003317EB">
              <w:rPr>
                <w:rFonts w:ascii="Times New Roman" w:hAnsi="Times New Roman" w:cs="Times New Roman"/>
                <w:sz w:val="24"/>
                <w:szCs w:val="24"/>
              </w:rPr>
              <w:t>г,</w:t>
            </w:r>
          </w:p>
          <w:p w14:paraId="325F3F1D" w14:textId="0BF0585C" w:rsidR="00D648BE" w:rsidRPr="003317EB" w:rsidRDefault="001734C7"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0,2 </w:t>
            </w:r>
            <w:r w:rsidR="00D648BE" w:rsidRPr="003317EB">
              <w:rPr>
                <w:rFonts w:ascii="Times New Roman" w:hAnsi="Times New Roman" w:cs="Times New Roman"/>
                <w:sz w:val="24"/>
                <w:szCs w:val="24"/>
              </w:rPr>
              <w:t>г,</w:t>
            </w:r>
          </w:p>
          <w:p w14:paraId="0B05051E" w14:textId="4074F86A" w:rsidR="00D648BE" w:rsidRPr="003317EB" w:rsidRDefault="001734C7"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Кальция хлорида 0,2 </w:t>
            </w:r>
            <w:r w:rsidR="00D648BE" w:rsidRPr="003317EB">
              <w:rPr>
                <w:rFonts w:ascii="Times New Roman" w:hAnsi="Times New Roman" w:cs="Times New Roman"/>
                <w:sz w:val="24"/>
                <w:szCs w:val="24"/>
              </w:rPr>
              <w:t>г,</w:t>
            </w:r>
          </w:p>
          <w:p w14:paraId="5AA2119C" w14:textId="3A1E0776" w:rsidR="00D648BE" w:rsidRPr="003317EB" w:rsidRDefault="001734C7"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гидрокарбоната 0,2 </w:t>
            </w:r>
            <w:r w:rsidR="00D648BE" w:rsidRPr="003317EB">
              <w:rPr>
                <w:rFonts w:ascii="Times New Roman" w:hAnsi="Times New Roman" w:cs="Times New Roman"/>
                <w:sz w:val="24"/>
                <w:szCs w:val="24"/>
              </w:rPr>
              <w:t>г,</w:t>
            </w:r>
          </w:p>
          <w:p w14:paraId="168A72FA" w14:textId="57DA1C88" w:rsidR="00D648BE" w:rsidRPr="003317EB" w:rsidRDefault="00DD5BED" w:rsidP="00FE1E1F">
            <w:pPr>
              <w:keepNext/>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 xml:space="preserve">Декстрозы </w:t>
            </w:r>
            <w:r w:rsidR="00B80252" w:rsidRPr="003317EB">
              <w:rPr>
                <w:rFonts w:ascii="Times New Roman" w:hAnsi="Times New Roman" w:cs="Times New Roman"/>
                <w:sz w:val="24"/>
                <w:szCs w:val="24"/>
              </w:rPr>
              <w:t>(г</w:t>
            </w:r>
            <w:r w:rsidR="00D648BE" w:rsidRPr="003317EB">
              <w:rPr>
                <w:rFonts w:ascii="Times New Roman" w:hAnsi="Times New Roman" w:cs="Times New Roman"/>
                <w:sz w:val="24"/>
                <w:szCs w:val="24"/>
              </w:rPr>
              <w:t>люкозы</w:t>
            </w:r>
            <w:r w:rsidR="00B80252" w:rsidRPr="003317EB">
              <w:rPr>
                <w:rFonts w:ascii="Times New Roman" w:hAnsi="Times New Roman" w:cs="Times New Roman"/>
                <w:sz w:val="24"/>
                <w:szCs w:val="24"/>
              </w:rPr>
              <w:t>)</w:t>
            </w:r>
            <w:r w:rsidR="001734C7">
              <w:rPr>
                <w:rFonts w:ascii="Times New Roman" w:hAnsi="Times New Roman" w:cs="Times New Roman"/>
                <w:sz w:val="24"/>
                <w:szCs w:val="24"/>
              </w:rPr>
              <w:t xml:space="preserve"> (в пересчете на безводную) 1 </w:t>
            </w:r>
            <w:r w:rsidR="00D648BE" w:rsidRPr="003317EB">
              <w:rPr>
                <w:rFonts w:ascii="Times New Roman" w:hAnsi="Times New Roman" w:cs="Times New Roman"/>
                <w:sz w:val="24"/>
                <w:szCs w:val="24"/>
              </w:rPr>
              <w:t>г,</w:t>
            </w:r>
          </w:p>
          <w:p w14:paraId="5869AA79" w14:textId="7A8C8F52" w:rsidR="00D648BE" w:rsidRPr="003317EB" w:rsidRDefault="001734C7"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3317EB">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68BDD300" w14:textId="0E092796" w:rsidR="00D648BE" w:rsidRPr="003317EB" w:rsidRDefault="001734C7"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3317EB">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5554882E" w14:textId="77777777" w:rsidR="00D648BE" w:rsidRPr="003317EB" w:rsidRDefault="00D648BE" w:rsidP="00FE1E1F">
            <w:pPr>
              <w:keepNext/>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30 (срок хранения каждого из растворов)</w:t>
            </w:r>
          </w:p>
        </w:tc>
        <w:tc>
          <w:tcPr>
            <w:tcW w:w="992" w:type="dxa"/>
            <w:tcBorders>
              <w:top w:val="single" w:sz="4" w:space="0" w:color="auto"/>
              <w:left w:val="single" w:sz="4" w:space="0" w:color="auto"/>
              <w:bottom w:val="single" w:sz="4" w:space="0" w:color="auto"/>
              <w:right w:val="single" w:sz="4" w:space="0" w:color="auto"/>
            </w:tcBorders>
          </w:tcPr>
          <w:p w14:paraId="26F93D1B" w14:textId="378114E5" w:rsidR="00D648BE" w:rsidRPr="003317EB" w:rsidRDefault="00D648BE" w:rsidP="00FE1E1F">
            <w:pPr>
              <w:keepNext/>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Получ</w:t>
            </w:r>
            <w:r w:rsidR="001734C7">
              <w:rPr>
                <w:rFonts w:ascii="Times New Roman" w:hAnsi="Times New Roman" w:cs="Times New Roman"/>
                <w:sz w:val="24"/>
                <w:szCs w:val="24"/>
              </w:rPr>
              <w:t>ают путём смешивания равных объё</w:t>
            </w:r>
            <w:r w:rsidRPr="003317EB">
              <w:rPr>
                <w:rFonts w:ascii="Times New Roman" w:hAnsi="Times New Roman" w:cs="Times New Roman"/>
                <w:sz w:val="24"/>
                <w:szCs w:val="24"/>
              </w:rPr>
              <w:t xml:space="preserve">мов двух отдельно приготовленных и простерилизованных растворов (натрия гидрокарбоната и </w:t>
            </w:r>
            <w:r w:rsidR="00DF331E" w:rsidRPr="003317EB">
              <w:rPr>
                <w:rFonts w:ascii="Times New Roman" w:hAnsi="Times New Roman" w:cs="Times New Roman"/>
                <w:sz w:val="24"/>
                <w:szCs w:val="24"/>
              </w:rPr>
              <w:t>декстрозы (</w:t>
            </w:r>
            <w:r w:rsidRPr="003317EB">
              <w:rPr>
                <w:rFonts w:ascii="Times New Roman" w:hAnsi="Times New Roman" w:cs="Times New Roman"/>
                <w:sz w:val="24"/>
                <w:szCs w:val="24"/>
              </w:rPr>
              <w:t>глюкозы</w:t>
            </w:r>
            <w:r w:rsidR="00DF331E" w:rsidRPr="003317EB">
              <w:rPr>
                <w:rFonts w:ascii="Times New Roman" w:hAnsi="Times New Roman" w:cs="Times New Roman"/>
                <w:sz w:val="24"/>
                <w:szCs w:val="24"/>
              </w:rPr>
              <w:t>)</w:t>
            </w:r>
            <w:r w:rsidRPr="003317EB">
              <w:rPr>
                <w:rFonts w:ascii="Times New Roman" w:hAnsi="Times New Roman" w:cs="Times New Roman"/>
                <w:sz w:val="24"/>
                <w:szCs w:val="24"/>
              </w:rPr>
              <w:t xml:space="preserve"> с солями)</w:t>
            </w:r>
          </w:p>
        </w:tc>
      </w:tr>
      <w:tr w:rsidR="003317EB" w:rsidRPr="003317EB" w14:paraId="1165DECD" w14:textId="77777777" w:rsidTr="005B5625">
        <w:tc>
          <w:tcPr>
            <w:tcW w:w="426" w:type="dxa"/>
            <w:tcBorders>
              <w:top w:val="single" w:sz="4" w:space="0" w:color="auto"/>
              <w:left w:val="single" w:sz="4" w:space="0" w:color="auto"/>
              <w:bottom w:val="single" w:sz="4" w:space="0" w:color="auto"/>
              <w:right w:val="single" w:sz="4" w:space="0" w:color="auto"/>
            </w:tcBorders>
          </w:tcPr>
          <w:p w14:paraId="0DE76BAD"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39.</w:t>
            </w:r>
          </w:p>
        </w:tc>
        <w:tc>
          <w:tcPr>
            <w:tcW w:w="1984" w:type="dxa"/>
            <w:tcBorders>
              <w:top w:val="single" w:sz="4" w:space="0" w:color="auto"/>
              <w:left w:val="single" w:sz="4" w:space="0" w:color="auto"/>
              <w:bottom w:val="single" w:sz="4" w:space="0" w:color="auto"/>
              <w:right w:val="single" w:sz="4" w:space="0" w:color="auto"/>
            </w:tcBorders>
          </w:tcPr>
          <w:p w14:paraId="021A7164" w14:textId="4AA6C6EA"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 xml:space="preserve">Раствор </w:t>
            </w:r>
            <w:r w:rsidR="00C77908" w:rsidRPr="003317EB">
              <w:rPr>
                <w:rFonts w:ascii="Times New Roman" w:hAnsi="Times New Roman" w:cs="Times New Roman"/>
                <w:sz w:val="24"/>
                <w:szCs w:val="24"/>
              </w:rPr>
              <w:t>метамизол натрия+Питофенон+Фенпивериния бромида (</w:t>
            </w:r>
            <w:r w:rsidRPr="003317EB">
              <w:rPr>
                <w:rFonts w:ascii="Times New Roman" w:hAnsi="Times New Roman" w:cs="Times New Roman"/>
                <w:sz w:val="24"/>
                <w:szCs w:val="24"/>
              </w:rPr>
              <w:t>спазмолитина</w:t>
            </w:r>
            <w:r w:rsidR="00C77908" w:rsidRPr="003317EB">
              <w:rPr>
                <w:rFonts w:ascii="Times New Roman" w:hAnsi="Times New Roman" w:cs="Times New Roman"/>
                <w:sz w:val="24"/>
                <w:szCs w:val="24"/>
              </w:rPr>
              <w:t>)</w:t>
            </w:r>
            <w:r w:rsidRPr="003317EB">
              <w:rPr>
                <w:rFonts w:ascii="Times New Roman" w:hAnsi="Times New Roman" w:cs="Times New Roman"/>
                <w:sz w:val="24"/>
                <w:szCs w:val="24"/>
              </w:rPr>
              <w:t xml:space="preserve"> 0,5</w:t>
            </w:r>
            <w:r w:rsidR="00F45D99">
              <w:rPr>
                <w:rFonts w:ascii="Times New Roman" w:hAnsi="Times New Roman" w:cs="Times New Roman"/>
                <w:sz w:val="24"/>
                <w:szCs w:val="24"/>
              </w:rPr>
              <w:t> </w:t>
            </w:r>
            <w:r w:rsidRPr="003317EB">
              <w:rPr>
                <w:rFonts w:ascii="Times New Roman" w:hAnsi="Times New Roman" w:cs="Times New Roman"/>
                <w:sz w:val="24"/>
                <w:szCs w:val="24"/>
              </w:rPr>
              <w:t>%, 1</w:t>
            </w:r>
            <w:r w:rsidR="00F45D99">
              <w:rPr>
                <w:rFonts w:ascii="Times New Roman" w:hAnsi="Times New Roman" w:cs="Times New Roman"/>
                <w:sz w:val="24"/>
                <w:szCs w:val="24"/>
              </w:rPr>
              <w:t> </w:t>
            </w:r>
            <w:r w:rsidRPr="003317EB">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4B7CBCE1" w14:textId="08F2271C" w:rsidR="00D648BE" w:rsidRPr="003317EB" w:rsidRDefault="00C77908"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Метамизол натрия+Питофенон+Фенпивериния бромида (с</w:t>
            </w:r>
            <w:r w:rsidR="00D648BE" w:rsidRPr="003317EB">
              <w:rPr>
                <w:rFonts w:ascii="Times New Roman" w:hAnsi="Times New Roman" w:cs="Times New Roman"/>
                <w:sz w:val="24"/>
                <w:szCs w:val="24"/>
              </w:rPr>
              <w:t>пазмолитина</w:t>
            </w:r>
            <w:r w:rsidRPr="003317EB">
              <w:rPr>
                <w:rFonts w:ascii="Times New Roman" w:hAnsi="Times New Roman" w:cs="Times New Roman"/>
                <w:sz w:val="24"/>
                <w:szCs w:val="24"/>
              </w:rPr>
              <w:t>)</w:t>
            </w:r>
            <w:r w:rsidR="00F45D99">
              <w:rPr>
                <w:rFonts w:ascii="Times New Roman" w:hAnsi="Times New Roman" w:cs="Times New Roman"/>
                <w:sz w:val="24"/>
                <w:szCs w:val="24"/>
              </w:rPr>
              <w:t xml:space="preserve"> 5 г, 10 </w:t>
            </w:r>
            <w:r w:rsidR="00D648BE" w:rsidRPr="003317EB">
              <w:rPr>
                <w:rFonts w:ascii="Times New Roman" w:hAnsi="Times New Roman" w:cs="Times New Roman"/>
                <w:sz w:val="24"/>
                <w:szCs w:val="24"/>
              </w:rPr>
              <w:t>г,</w:t>
            </w:r>
          </w:p>
          <w:p w14:paraId="0B66DC62" w14:textId="403AB266"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Раствор</w:t>
            </w:r>
            <w:r w:rsidR="00F45D99">
              <w:rPr>
                <w:rFonts w:ascii="Times New Roman" w:hAnsi="Times New Roman" w:cs="Times New Roman"/>
                <w:sz w:val="24"/>
                <w:szCs w:val="24"/>
              </w:rPr>
              <w:t xml:space="preserve"> кислоты хлористоводородной 0,1 М 20 </w:t>
            </w:r>
            <w:r w:rsidRPr="003317EB">
              <w:rPr>
                <w:rFonts w:ascii="Times New Roman" w:hAnsi="Times New Roman" w:cs="Times New Roman"/>
                <w:sz w:val="24"/>
                <w:szCs w:val="24"/>
              </w:rPr>
              <w:t>мл,</w:t>
            </w:r>
          </w:p>
          <w:p w14:paraId="04216183" w14:textId="644AAE93" w:rsidR="00D648BE" w:rsidRPr="003317EB" w:rsidRDefault="00F45D99"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3317EB">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0FA6A420" w14:textId="01686C62" w:rsidR="00D648BE" w:rsidRPr="003317EB" w:rsidRDefault="00FB1636"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3317EB">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06F328AF"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396C78DF" w14:textId="3FFD79C8" w:rsidR="00D648BE" w:rsidRPr="003317EB" w:rsidRDefault="00FB1636"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3317EB">
              <w:rPr>
                <w:rFonts w:ascii="Times New Roman" w:hAnsi="Times New Roman" w:cs="Times New Roman"/>
                <w:sz w:val="24"/>
                <w:szCs w:val="24"/>
              </w:rPr>
              <w:t>нном от света месте</w:t>
            </w:r>
          </w:p>
        </w:tc>
      </w:tr>
      <w:tr w:rsidR="003317EB" w:rsidRPr="003317EB" w14:paraId="0E984572" w14:textId="77777777" w:rsidTr="005B5625">
        <w:tc>
          <w:tcPr>
            <w:tcW w:w="426" w:type="dxa"/>
            <w:tcBorders>
              <w:top w:val="single" w:sz="4" w:space="0" w:color="auto"/>
              <w:left w:val="single" w:sz="4" w:space="0" w:color="auto"/>
              <w:bottom w:val="single" w:sz="4" w:space="0" w:color="auto"/>
              <w:right w:val="single" w:sz="4" w:space="0" w:color="auto"/>
            </w:tcBorders>
          </w:tcPr>
          <w:p w14:paraId="0C212582"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40.</w:t>
            </w:r>
          </w:p>
        </w:tc>
        <w:tc>
          <w:tcPr>
            <w:tcW w:w="1984" w:type="dxa"/>
            <w:tcBorders>
              <w:top w:val="single" w:sz="4" w:space="0" w:color="auto"/>
              <w:left w:val="single" w:sz="4" w:space="0" w:color="auto"/>
              <w:bottom w:val="single" w:sz="4" w:space="0" w:color="auto"/>
              <w:right w:val="single" w:sz="4" w:space="0" w:color="auto"/>
            </w:tcBorders>
          </w:tcPr>
          <w:p w14:paraId="6EA8A731" w14:textId="1F910F41"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 xml:space="preserve">Раствор </w:t>
            </w:r>
            <w:r w:rsidR="00C77908" w:rsidRPr="003317EB">
              <w:rPr>
                <w:rFonts w:ascii="Times New Roman" w:hAnsi="Times New Roman" w:cs="Times New Roman"/>
                <w:sz w:val="24"/>
                <w:szCs w:val="24"/>
              </w:rPr>
              <w:t>месульфамида (</w:t>
            </w:r>
            <w:r w:rsidRPr="003317EB">
              <w:rPr>
                <w:rFonts w:ascii="Times New Roman" w:hAnsi="Times New Roman" w:cs="Times New Roman"/>
                <w:sz w:val="24"/>
                <w:szCs w:val="24"/>
              </w:rPr>
              <w:t>стрептоцида</w:t>
            </w:r>
            <w:r w:rsidR="00C77908" w:rsidRPr="003317EB">
              <w:rPr>
                <w:rFonts w:ascii="Times New Roman" w:hAnsi="Times New Roman" w:cs="Times New Roman"/>
                <w:sz w:val="24"/>
                <w:szCs w:val="24"/>
              </w:rPr>
              <w:t>)</w:t>
            </w:r>
            <w:r w:rsidRPr="003317EB">
              <w:rPr>
                <w:rFonts w:ascii="Times New Roman" w:hAnsi="Times New Roman" w:cs="Times New Roman"/>
                <w:sz w:val="24"/>
                <w:szCs w:val="24"/>
              </w:rPr>
              <w:t xml:space="preserve"> растворимого 5</w:t>
            </w:r>
            <w:r w:rsidR="00CB2633">
              <w:rPr>
                <w:rFonts w:ascii="Times New Roman" w:hAnsi="Times New Roman" w:cs="Times New Roman"/>
                <w:sz w:val="24"/>
                <w:szCs w:val="24"/>
              </w:rPr>
              <w:t> </w:t>
            </w:r>
            <w:r w:rsidRPr="003317EB">
              <w:rPr>
                <w:rFonts w:ascii="Times New Roman" w:hAnsi="Times New Roman" w:cs="Times New Roman"/>
                <w:sz w:val="24"/>
                <w:szCs w:val="24"/>
              </w:rPr>
              <w:t>%, 10</w:t>
            </w:r>
            <w:r w:rsidR="00CB2633">
              <w:rPr>
                <w:rFonts w:ascii="Times New Roman" w:hAnsi="Times New Roman" w:cs="Times New Roman"/>
                <w:sz w:val="24"/>
                <w:szCs w:val="24"/>
              </w:rPr>
              <w:t> </w:t>
            </w:r>
            <w:r w:rsidRPr="003317EB">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57230121" w14:textId="27874FD7" w:rsidR="00D648BE" w:rsidRPr="003317EB" w:rsidRDefault="00C77908"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Месульфамида (с</w:t>
            </w:r>
            <w:r w:rsidR="00D648BE" w:rsidRPr="003317EB">
              <w:rPr>
                <w:rFonts w:ascii="Times New Roman" w:hAnsi="Times New Roman" w:cs="Times New Roman"/>
                <w:sz w:val="24"/>
                <w:szCs w:val="24"/>
              </w:rPr>
              <w:t xml:space="preserve">трептоцида растворимого (в </w:t>
            </w:r>
            <w:r w:rsidR="00F45D99">
              <w:rPr>
                <w:rFonts w:ascii="Times New Roman" w:hAnsi="Times New Roman" w:cs="Times New Roman"/>
                <w:sz w:val="24"/>
                <w:szCs w:val="24"/>
              </w:rPr>
              <w:t>пересчёте на сухое вещество) 50 г, 100 </w:t>
            </w:r>
            <w:r w:rsidR="00D648BE" w:rsidRPr="003317EB">
              <w:rPr>
                <w:rFonts w:ascii="Times New Roman" w:hAnsi="Times New Roman" w:cs="Times New Roman"/>
                <w:sz w:val="24"/>
                <w:szCs w:val="24"/>
              </w:rPr>
              <w:t>г,</w:t>
            </w:r>
          </w:p>
          <w:p w14:paraId="74EF326A" w14:textId="4EB4D205" w:rsidR="00D648BE" w:rsidRPr="003317EB" w:rsidRDefault="00F45D99"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тиосульфата 1 </w:t>
            </w:r>
            <w:r w:rsidR="00D648BE" w:rsidRPr="003317EB">
              <w:rPr>
                <w:rFonts w:ascii="Times New Roman" w:hAnsi="Times New Roman" w:cs="Times New Roman"/>
                <w:sz w:val="24"/>
                <w:szCs w:val="24"/>
              </w:rPr>
              <w:t>г,</w:t>
            </w:r>
          </w:p>
          <w:p w14:paraId="176E0E23" w14:textId="2902FC84" w:rsidR="00D648BE" w:rsidRPr="003317EB" w:rsidRDefault="00F45D99"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3317EB">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7421117B" w14:textId="3651EC73" w:rsidR="00D648BE" w:rsidRPr="003317EB" w:rsidRDefault="00F45D99"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3317EB">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33A88170"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627A72F0" w14:textId="1B32C47E" w:rsidR="00D648BE" w:rsidRPr="003317EB" w:rsidRDefault="00F45D99"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3317EB">
              <w:rPr>
                <w:rFonts w:ascii="Times New Roman" w:hAnsi="Times New Roman" w:cs="Times New Roman"/>
                <w:sz w:val="24"/>
                <w:szCs w:val="24"/>
              </w:rPr>
              <w:t>нном от света месте</w:t>
            </w:r>
          </w:p>
        </w:tc>
      </w:tr>
      <w:tr w:rsidR="00404C4D" w:rsidRPr="00404C4D" w14:paraId="4906E8FB" w14:textId="77777777" w:rsidTr="005B5625">
        <w:tc>
          <w:tcPr>
            <w:tcW w:w="426" w:type="dxa"/>
            <w:tcBorders>
              <w:top w:val="single" w:sz="4" w:space="0" w:color="auto"/>
              <w:left w:val="single" w:sz="4" w:space="0" w:color="auto"/>
              <w:bottom w:val="single" w:sz="4" w:space="0" w:color="auto"/>
              <w:right w:val="single" w:sz="4" w:space="0" w:color="auto"/>
            </w:tcBorders>
          </w:tcPr>
          <w:p w14:paraId="02ACDB3E"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41.</w:t>
            </w:r>
          </w:p>
        </w:tc>
        <w:tc>
          <w:tcPr>
            <w:tcW w:w="1984" w:type="dxa"/>
            <w:tcBorders>
              <w:top w:val="single" w:sz="4" w:space="0" w:color="auto"/>
              <w:left w:val="single" w:sz="4" w:space="0" w:color="auto"/>
              <w:bottom w:val="single" w:sz="4" w:space="0" w:color="auto"/>
              <w:right w:val="single" w:sz="4" w:space="0" w:color="auto"/>
            </w:tcBorders>
          </w:tcPr>
          <w:p w14:paraId="3C638F2C" w14:textId="1D835E49"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тримекаина 0,25</w:t>
            </w:r>
            <w:r w:rsidR="00F45D99">
              <w:rPr>
                <w:rFonts w:ascii="Times New Roman" w:hAnsi="Times New Roman" w:cs="Times New Roman"/>
                <w:sz w:val="24"/>
                <w:szCs w:val="24"/>
              </w:rPr>
              <w:t> </w:t>
            </w:r>
            <w:r w:rsidRPr="00404C4D">
              <w:rPr>
                <w:rFonts w:ascii="Times New Roman" w:hAnsi="Times New Roman" w:cs="Times New Roman"/>
                <w:sz w:val="24"/>
                <w:szCs w:val="24"/>
              </w:rPr>
              <w:t>%, 0,5</w:t>
            </w:r>
            <w:r w:rsidR="00F45D99">
              <w:rPr>
                <w:rFonts w:ascii="Times New Roman" w:hAnsi="Times New Roman" w:cs="Times New Roman"/>
                <w:sz w:val="24"/>
                <w:szCs w:val="24"/>
              </w:rPr>
              <w:t> </w:t>
            </w:r>
            <w:r w:rsidRPr="00404C4D">
              <w:rPr>
                <w:rFonts w:ascii="Times New Roman" w:hAnsi="Times New Roman" w:cs="Times New Roman"/>
                <w:sz w:val="24"/>
                <w:szCs w:val="24"/>
              </w:rPr>
              <w:t>%, 1</w:t>
            </w:r>
            <w:r w:rsidR="00F45D99">
              <w:rPr>
                <w:rFonts w:ascii="Times New Roman" w:hAnsi="Times New Roman" w:cs="Times New Roman"/>
                <w:sz w:val="24"/>
                <w:szCs w:val="24"/>
              </w:rPr>
              <w:t> </w:t>
            </w:r>
            <w:r w:rsidRPr="00404C4D">
              <w:rPr>
                <w:rFonts w:ascii="Times New Roman" w:hAnsi="Times New Roman" w:cs="Times New Roman"/>
                <w:sz w:val="24"/>
                <w:szCs w:val="24"/>
              </w:rPr>
              <w:t>%, 2</w:t>
            </w:r>
            <w:r w:rsidR="00F45D99">
              <w:rPr>
                <w:rFonts w:ascii="Times New Roman" w:hAnsi="Times New Roman" w:cs="Times New Roman"/>
                <w:sz w:val="24"/>
                <w:szCs w:val="24"/>
              </w:rPr>
              <w:t> </w:t>
            </w:r>
            <w:r w:rsidRPr="00404C4D">
              <w:rPr>
                <w:rFonts w:ascii="Times New Roman" w:hAnsi="Times New Roman" w:cs="Times New Roman"/>
                <w:sz w:val="24"/>
                <w:szCs w:val="24"/>
              </w:rPr>
              <w:t>%, 5</w:t>
            </w:r>
            <w:r w:rsidR="00F45D99">
              <w:rPr>
                <w:rFonts w:ascii="Times New Roman" w:hAnsi="Times New Roman" w:cs="Times New Roman"/>
                <w:sz w:val="24"/>
                <w:szCs w:val="24"/>
              </w:rPr>
              <w:t> </w:t>
            </w:r>
            <w:r w:rsidRPr="00404C4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527866EC" w14:textId="0FF35E08"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Тримекаина</w:t>
            </w:r>
            <w:r w:rsidR="00F45D99">
              <w:rPr>
                <w:rFonts w:ascii="Times New Roman" w:hAnsi="Times New Roman" w:cs="Times New Roman"/>
                <w:sz w:val="24"/>
                <w:szCs w:val="24"/>
              </w:rPr>
              <w:t xml:space="preserve"> (в пересчете на безводный) 2,5 г, 5 г, 10 г, 20 г, 50 </w:t>
            </w:r>
            <w:r w:rsidRPr="00404C4D">
              <w:rPr>
                <w:rFonts w:ascii="Times New Roman" w:hAnsi="Times New Roman" w:cs="Times New Roman"/>
                <w:sz w:val="24"/>
                <w:szCs w:val="24"/>
              </w:rPr>
              <w:t>г,</w:t>
            </w:r>
          </w:p>
          <w:p w14:paraId="701157B4" w14:textId="466BE426" w:rsidR="00D648BE" w:rsidRPr="00404C4D" w:rsidRDefault="00F45D99"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9 г, 7 г, 5 </w:t>
            </w:r>
            <w:r w:rsidR="00D648BE" w:rsidRPr="00404C4D">
              <w:rPr>
                <w:rFonts w:ascii="Times New Roman" w:hAnsi="Times New Roman" w:cs="Times New Roman"/>
                <w:sz w:val="24"/>
                <w:szCs w:val="24"/>
              </w:rPr>
              <w:t>г,</w:t>
            </w:r>
          </w:p>
          <w:p w14:paraId="645E8AC7" w14:textId="5B169947" w:rsidR="00D648BE" w:rsidRPr="00404C4D" w:rsidRDefault="00F45D99"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404C4D">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19FECDD6" w14:textId="2526E08B" w:rsidR="00D648BE" w:rsidRPr="00404C4D" w:rsidRDefault="00F45D99"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404C4D">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5F2B408A" w14:textId="77777777"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1957D802" w14:textId="64E3C93D" w:rsidR="00D648BE" w:rsidRPr="00404C4D" w:rsidRDefault="00F45D99"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404C4D">
              <w:rPr>
                <w:rFonts w:ascii="Times New Roman" w:hAnsi="Times New Roman" w:cs="Times New Roman"/>
                <w:sz w:val="24"/>
                <w:szCs w:val="24"/>
              </w:rPr>
              <w:t>нном от света месте</w:t>
            </w:r>
          </w:p>
          <w:p w14:paraId="5A069174" w14:textId="202A1BED" w:rsidR="00D648BE" w:rsidRPr="00404C4D"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5</w:t>
            </w:r>
            <w:r w:rsidR="00694513">
              <w:rPr>
                <w:rFonts w:ascii="Times New Roman" w:hAnsi="Times New Roman" w:cs="Times New Roman"/>
                <w:sz w:val="24"/>
                <w:szCs w:val="24"/>
              </w:rPr>
              <w:t> </w:t>
            </w:r>
            <w:r w:rsidRPr="00404C4D">
              <w:rPr>
                <w:rFonts w:ascii="Times New Roman" w:hAnsi="Times New Roman" w:cs="Times New Roman"/>
                <w:sz w:val="24"/>
                <w:szCs w:val="24"/>
              </w:rPr>
              <w:t>% раствор не изотонируют</w:t>
            </w:r>
          </w:p>
        </w:tc>
      </w:tr>
      <w:tr w:rsidR="003317EB" w:rsidRPr="003317EB" w14:paraId="136EA1C9" w14:textId="77777777" w:rsidTr="005B5625">
        <w:tc>
          <w:tcPr>
            <w:tcW w:w="426" w:type="dxa"/>
            <w:tcBorders>
              <w:top w:val="single" w:sz="4" w:space="0" w:color="auto"/>
              <w:left w:val="single" w:sz="4" w:space="0" w:color="auto"/>
              <w:bottom w:val="single" w:sz="4" w:space="0" w:color="auto"/>
              <w:right w:val="single" w:sz="4" w:space="0" w:color="auto"/>
            </w:tcBorders>
          </w:tcPr>
          <w:p w14:paraId="2924B6DB"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42.</w:t>
            </w:r>
          </w:p>
        </w:tc>
        <w:tc>
          <w:tcPr>
            <w:tcW w:w="1984" w:type="dxa"/>
            <w:tcBorders>
              <w:top w:val="single" w:sz="4" w:space="0" w:color="auto"/>
              <w:left w:val="single" w:sz="4" w:space="0" w:color="auto"/>
              <w:bottom w:val="single" w:sz="4" w:space="0" w:color="auto"/>
              <w:right w:val="single" w:sz="4" w:space="0" w:color="auto"/>
            </w:tcBorders>
          </w:tcPr>
          <w:p w14:paraId="0087C8F4" w14:textId="243E73FE"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 xml:space="preserve">Раствор </w:t>
            </w:r>
            <w:r w:rsidR="00EF2622" w:rsidRPr="003317EB">
              <w:rPr>
                <w:rFonts w:ascii="Times New Roman" w:hAnsi="Times New Roman" w:cs="Times New Roman"/>
                <w:sz w:val="24"/>
                <w:szCs w:val="24"/>
              </w:rPr>
              <w:t>фуразидина (</w:t>
            </w:r>
            <w:r w:rsidRPr="003317EB">
              <w:rPr>
                <w:rFonts w:ascii="Times New Roman" w:hAnsi="Times New Roman" w:cs="Times New Roman"/>
                <w:sz w:val="24"/>
                <w:szCs w:val="24"/>
              </w:rPr>
              <w:t>фурагина</w:t>
            </w:r>
            <w:r w:rsidR="00EF2622" w:rsidRPr="003317EB">
              <w:rPr>
                <w:rFonts w:ascii="Times New Roman" w:hAnsi="Times New Roman" w:cs="Times New Roman"/>
                <w:sz w:val="24"/>
                <w:szCs w:val="24"/>
              </w:rPr>
              <w:t>)</w:t>
            </w:r>
            <w:r w:rsidRPr="003317EB">
              <w:rPr>
                <w:rFonts w:ascii="Times New Roman" w:hAnsi="Times New Roman" w:cs="Times New Roman"/>
                <w:sz w:val="24"/>
                <w:szCs w:val="24"/>
              </w:rPr>
              <w:t xml:space="preserve"> растворимого 0,1</w:t>
            </w:r>
            <w:r w:rsidR="00694513">
              <w:rPr>
                <w:rFonts w:ascii="Times New Roman" w:hAnsi="Times New Roman" w:cs="Times New Roman"/>
                <w:sz w:val="24"/>
                <w:szCs w:val="24"/>
              </w:rPr>
              <w:t> </w:t>
            </w:r>
            <w:r w:rsidRPr="003317EB">
              <w:rPr>
                <w:rFonts w:ascii="Times New Roman" w:hAnsi="Times New Roman" w:cs="Times New Roman"/>
                <w:sz w:val="24"/>
                <w:szCs w:val="24"/>
              </w:rPr>
              <w:t>% с натрия хлоридом 0,9</w:t>
            </w:r>
            <w:r w:rsidR="00694513">
              <w:rPr>
                <w:rFonts w:ascii="Times New Roman" w:hAnsi="Times New Roman" w:cs="Times New Roman"/>
                <w:sz w:val="24"/>
                <w:szCs w:val="24"/>
              </w:rPr>
              <w:t> </w:t>
            </w:r>
            <w:r w:rsidRPr="003317EB">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7434E080" w14:textId="0EDC999D" w:rsidR="00D648BE" w:rsidRPr="003317EB" w:rsidRDefault="00EF2622"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Фуразидина (ф</w:t>
            </w:r>
            <w:r w:rsidR="00D648BE" w:rsidRPr="003317EB">
              <w:rPr>
                <w:rFonts w:ascii="Times New Roman" w:hAnsi="Times New Roman" w:cs="Times New Roman"/>
                <w:sz w:val="24"/>
                <w:szCs w:val="24"/>
              </w:rPr>
              <w:t>урагина</w:t>
            </w:r>
            <w:r w:rsidRPr="003317EB">
              <w:rPr>
                <w:rFonts w:ascii="Times New Roman" w:hAnsi="Times New Roman" w:cs="Times New Roman"/>
                <w:sz w:val="24"/>
                <w:szCs w:val="24"/>
              </w:rPr>
              <w:t>)</w:t>
            </w:r>
            <w:r w:rsidR="00D648BE" w:rsidRPr="003317EB">
              <w:rPr>
                <w:rFonts w:ascii="Times New Roman" w:hAnsi="Times New Roman" w:cs="Times New Roman"/>
                <w:sz w:val="24"/>
                <w:szCs w:val="24"/>
              </w:rPr>
              <w:t xml:space="preserve"> растворимого 10</w:t>
            </w:r>
            <w:r w:rsidR="00694513">
              <w:rPr>
                <w:rFonts w:ascii="Times New Roman" w:hAnsi="Times New Roman" w:cs="Times New Roman"/>
                <w:sz w:val="24"/>
                <w:szCs w:val="24"/>
              </w:rPr>
              <w:t> </w:t>
            </w:r>
            <w:r w:rsidR="00D648BE" w:rsidRPr="003317EB">
              <w:rPr>
                <w:rFonts w:ascii="Times New Roman" w:hAnsi="Times New Roman" w:cs="Times New Roman"/>
                <w:sz w:val="24"/>
                <w:szCs w:val="24"/>
              </w:rPr>
              <w:t>% с натрия хлоридом 90</w:t>
            </w:r>
            <w:r w:rsidR="00694513">
              <w:rPr>
                <w:rFonts w:ascii="Times New Roman" w:hAnsi="Times New Roman" w:cs="Times New Roman"/>
                <w:sz w:val="24"/>
                <w:szCs w:val="24"/>
              </w:rPr>
              <w:t> % –</w:t>
            </w:r>
            <w:r w:rsidR="00D648BE" w:rsidRPr="003317EB">
              <w:rPr>
                <w:rFonts w:ascii="Times New Roman" w:hAnsi="Times New Roman" w:cs="Times New Roman"/>
                <w:sz w:val="24"/>
                <w:szCs w:val="24"/>
              </w:rPr>
              <w:t xml:space="preserve"> 10,</w:t>
            </w:r>
          </w:p>
          <w:p w14:paraId="2B95809E" w14:textId="6744523D" w:rsidR="00D648BE" w:rsidRPr="003317EB" w:rsidRDefault="00694513"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3317EB">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217404FE" w14:textId="1A5B275F" w:rsidR="00D648BE" w:rsidRPr="003317EB" w:rsidRDefault="00694513"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B92FC8">
              <w:rPr>
                <w:rFonts w:ascii="Times New Roman" w:hAnsi="Times New Roman" w:cs="Times New Roman"/>
                <w:sz w:val="24"/>
                <w:szCs w:val="24"/>
              </w:rPr>
              <w:t>°C–</w:t>
            </w:r>
            <w:r>
              <w:rPr>
                <w:rFonts w:ascii="Times New Roman" w:hAnsi="Times New Roman" w:cs="Times New Roman"/>
                <w:sz w:val="24"/>
                <w:szCs w:val="24"/>
              </w:rPr>
              <w:t xml:space="preserve"> 30 </w:t>
            </w:r>
            <w:r w:rsidR="00D648BE" w:rsidRPr="003317EB">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7AF044B5"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6E88DC0C" w14:textId="3DBE5B79" w:rsidR="00D648BE" w:rsidRPr="003317EB" w:rsidRDefault="00694513"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3317EB">
              <w:rPr>
                <w:rFonts w:ascii="Times New Roman" w:hAnsi="Times New Roman" w:cs="Times New Roman"/>
                <w:sz w:val="24"/>
                <w:szCs w:val="24"/>
              </w:rPr>
              <w:t>нном от света месте</w:t>
            </w:r>
          </w:p>
        </w:tc>
      </w:tr>
      <w:tr w:rsidR="003317EB" w:rsidRPr="003317EB" w14:paraId="09352160" w14:textId="77777777" w:rsidTr="005B5625">
        <w:tc>
          <w:tcPr>
            <w:tcW w:w="426" w:type="dxa"/>
            <w:tcBorders>
              <w:top w:val="single" w:sz="4" w:space="0" w:color="auto"/>
              <w:left w:val="single" w:sz="4" w:space="0" w:color="auto"/>
              <w:bottom w:val="single" w:sz="4" w:space="0" w:color="auto"/>
              <w:right w:val="single" w:sz="4" w:space="0" w:color="auto"/>
            </w:tcBorders>
          </w:tcPr>
          <w:p w14:paraId="16416561"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43.</w:t>
            </w:r>
          </w:p>
        </w:tc>
        <w:tc>
          <w:tcPr>
            <w:tcW w:w="1984" w:type="dxa"/>
            <w:tcBorders>
              <w:top w:val="single" w:sz="4" w:space="0" w:color="auto"/>
              <w:left w:val="single" w:sz="4" w:space="0" w:color="auto"/>
              <w:bottom w:val="single" w:sz="4" w:space="0" w:color="auto"/>
              <w:right w:val="single" w:sz="4" w:space="0" w:color="auto"/>
            </w:tcBorders>
          </w:tcPr>
          <w:p w14:paraId="65DAE70B" w14:textId="0D9262E4"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 xml:space="preserve">Раствор </w:t>
            </w:r>
            <w:r w:rsidR="003D7407" w:rsidRPr="003317EB">
              <w:rPr>
                <w:rFonts w:ascii="Times New Roman" w:hAnsi="Times New Roman" w:cs="Times New Roman"/>
                <w:sz w:val="24"/>
                <w:szCs w:val="24"/>
              </w:rPr>
              <w:t>эфедрина (</w:t>
            </w:r>
            <w:r w:rsidRPr="003317EB">
              <w:rPr>
                <w:rFonts w:ascii="Times New Roman" w:hAnsi="Times New Roman" w:cs="Times New Roman"/>
                <w:sz w:val="24"/>
                <w:szCs w:val="24"/>
              </w:rPr>
              <w:t>эфедрина гидрохлорида</w:t>
            </w:r>
            <w:r w:rsidR="003D7407" w:rsidRPr="003317EB">
              <w:rPr>
                <w:rFonts w:ascii="Times New Roman" w:hAnsi="Times New Roman" w:cs="Times New Roman"/>
                <w:sz w:val="24"/>
                <w:szCs w:val="24"/>
              </w:rPr>
              <w:t>)</w:t>
            </w:r>
            <w:r w:rsidRPr="003317EB">
              <w:rPr>
                <w:rFonts w:ascii="Times New Roman" w:hAnsi="Times New Roman" w:cs="Times New Roman"/>
                <w:sz w:val="24"/>
                <w:szCs w:val="24"/>
              </w:rPr>
              <w:t xml:space="preserve"> 2</w:t>
            </w:r>
            <w:r w:rsidR="00694513">
              <w:rPr>
                <w:rFonts w:ascii="Times New Roman" w:hAnsi="Times New Roman" w:cs="Times New Roman"/>
                <w:sz w:val="24"/>
                <w:szCs w:val="24"/>
              </w:rPr>
              <w:t> </w:t>
            </w:r>
            <w:r w:rsidRPr="003317EB">
              <w:rPr>
                <w:rFonts w:ascii="Times New Roman" w:hAnsi="Times New Roman" w:cs="Times New Roman"/>
                <w:sz w:val="24"/>
                <w:szCs w:val="24"/>
              </w:rPr>
              <w:t>%, 3</w:t>
            </w:r>
            <w:r w:rsidR="00694513">
              <w:rPr>
                <w:rFonts w:ascii="Times New Roman" w:hAnsi="Times New Roman" w:cs="Times New Roman"/>
                <w:sz w:val="24"/>
                <w:szCs w:val="24"/>
              </w:rPr>
              <w:t> </w:t>
            </w:r>
            <w:r w:rsidRPr="003317EB">
              <w:rPr>
                <w:rFonts w:ascii="Times New Roman" w:hAnsi="Times New Roman" w:cs="Times New Roman"/>
                <w:sz w:val="24"/>
                <w:szCs w:val="24"/>
              </w:rPr>
              <w:t>%, 5</w:t>
            </w:r>
            <w:r w:rsidR="00694513">
              <w:rPr>
                <w:rFonts w:ascii="Times New Roman" w:hAnsi="Times New Roman" w:cs="Times New Roman"/>
                <w:sz w:val="24"/>
                <w:szCs w:val="24"/>
              </w:rPr>
              <w:t> </w:t>
            </w:r>
            <w:r w:rsidRPr="003317EB">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19DE82AA" w14:textId="4A2C997F"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bookmarkStart w:id="3" w:name="_Hlk142252640"/>
            <w:r w:rsidRPr="003317EB">
              <w:rPr>
                <w:rFonts w:ascii="Times New Roman" w:hAnsi="Times New Roman" w:cs="Times New Roman"/>
                <w:sz w:val="24"/>
                <w:szCs w:val="24"/>
              </w:rPr>
              <w:t xml:space="preserve">Эфедрина </w:t>
            </w:r>
            <w:r w:rsidR="003D7407" w:rsidRPr="003317EB">
              <w:rPr>
                <w:rFonts w:ascii="Times New Roman" w:hAnsi="Times New Roman" w:cs="Times New Roman"/>
                <w:sz w:val="24"/>
                <w:szCs w:val="24"/>
              </w:rPr>
              <w:t xml:space="preserve">(эфедрина </w:t>
            </w:r>
            <w:r w:rsidRPr="003317EB">
              <w:rPr>
                <w:rFonts w:ascii="Times New Roman" w:hAnsi="Times New Roman" w:cs="Times New Roman"/>
                <w:sz w:val="24"/>
                <w:szCs w:val="24"/>
              </w:rPr>
              <w:t>гидрохлорида</w:t>
            </w:r>
            <w:bookmarkEnd w:id="3"/>
            <w:r w:rsidR="003D7407" w:rsidRPr="003317EB">
              <w:rPr>
                <w:rFonts w:ascii="Times New Roman" w:hAnsi="Times New Roman" w:cs="Times New Roman"/>
                <w:sz w:val="24"/>
                <w:szCs w:val="24"/>
              </w:rPr>
              <w:t>)</w:t>
            </w:r>
            <w:r w:rsidR="00694513">
              <w:rPr>
                <w:rFonts w:ascii="Times New Roman" w:hAnsi="Times New Roman" w:cs="Times New Roman"/>
                <w:sz w:val="24"/>
                <w:szCs w:val="24"/>
              </w:rPr>
              <w:t xml:space="preserve"> 20 г, 30 </w:t>
            </w:r>
            <w:r w:rsidRPr="003317EB">
              <w:rPr>
                <w:rFonts w:ascii="Times New Roman" w:hAnsi="Times New Roman" w:cs="Times New Roman"/>
                <w:sz w:val="24"/>
                <w:szCs w:val="24"/>
              </w:rPr>
              <w:t>г, 50</w:t>
            </w:r>
            <w:r w:rsidR="00694513">
              <w:rPr>
                <w:rFonts w:ascii="Times New Roman" w:hAnsi="Times New Roman" w:cs="Times New Roman"/>
                <w:sz w:val="24"/>
                <w:szCs w:val="24"/>
              </w:rPr>
              <w:t> </w:t>
            </w:r>
            <w:r w:rsidRPr="003317EB">
              <w:rPr>
                <w:rFonts w:ascii="Times New Roman" w:hAnsi="Times New Roman" w:cs="Times New Roman"/>
                <w:sz w:val="24"/>
                <w:szCs w:val="24"/>
              </w:rPr>
              <w:t>г,</w:t>
            </w:r>
          </w:p>
          <w:p w14:paraId="08477C4B" w14:textId="2BE795EF" w:rsidR="00D648BE" w:rsidRPr="003317EB" w:rsidRDefault="00694513"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для инъекций до 1 </w:t>
            </w:r>
            <w:r w:rsidR="00D648BE" w:rsidRPr="003317EB">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14:paraId="3977F621" w14:textId="43342530" w:rsidR="00D648BE" w:rsidRPr="003317EB" w:rsidRDefault="00694513"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B92FC8">
              <w:rPr>
                <w:rFonts w:ascii="Times New Roman" w:hAnsi="Times New Roman" w:cs="Times New Roman"/>
                <w:sz w:val="24"/>
                <w:szCs w:val="24"/>
              </w:rPr>
              <w:t>°C–</w:t>
            </w:r>
            <w:r>
              <w:rPr>
                <w:rFonts w:ascii="Times New Roman" w:hAnsi="Times New Roman" w:cs="Times New Roman"/>
                <w:sz w:val="24"/>
                <w:szCs w:val="24"/>
              </w:rPr>
              <w:t xml:space="preserve"> 8 </w:t>
            </w:r>
            <w:r w:rsidR="00D648BE" w:rsidRPr="003317EB">
              <w:rPr>
                <w:rFonts w:ascii="Times New Roman" w:hAnsi="Times New Roman" w:cs="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tcPr>
          <w:p w14:paraId="4A2A2242" w14:textId="77777777" w:rsidR="00D648BE" w:rsidRPr="003317EB" w:rsidRDefault="00D648BE" w:rsidP="00D648BE">
            <w:pPr>
              <w:autoSpaceDE w:val="0"/>
              <w:autoSpaceDN w:val="0"/>
              <w:adjustRightInd w:val="0"/>
              <w:spacing w:after="0" w:line="240" w:lineRule="auto"/>
              <w:jc w:val="center"/>
              <w:rPr>
                <w:rFonts w:ascii="Times New Roman" w:hAnsi="Times New Roman" w:cs="Times New Roman"/>
                <w:sz w:val="24"/>
                <w:szCs w:val="24"/>
              </w:rPr>
            </w:pPr>
            <w:r w:rsidRPr="003317EB">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4D7128C0" w14:textId="5B4DAEC1" w:rsidR="00D648BE" w:rsidRPr="003317EB" w:rsidRDefault="00694513" w:rsidP="00D648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D648BE" w:rsidRPr="003317EB">
              <w:rPr>
                <w:rFonts w:ascii="Times New Roman" w:hAnsi="Times New Roman" w:cs="Times New Roman"/>
                <w:sz w:val="24"/>
                <w:szCs w:val="24"/>
              </w:rPr>
              <w:t>нном от света месте</w:t>
            </w:r>
          </w:p>
        </w:tc>
      </w:tr>
    </w:tbl>
    <w:p w14:paraId="564E0843" w14:textId="77777777" w:rsidR="00855FE9" w:rsidRPr="00404C4D" w:rsidRDefault="00855FE9" w:rsidP="006627F9">
      <w:pPr>
        <w:spacing w:before="120" w:after="0" w:line="360" w:lineRule="auto"/>
        <w:ind w:firstLine="709"/>
        <w:jc w:val="both"/>
        <w:rPr>
          <w:rFonts w:ascii="Times New Roman" w:hAnsi="Times New Roman" w:cs="Times New Roman"/>
          <w:sz w:val="28"/>
          <w:szCs w:val="28"/>
          <w:shd w:val="clear" w:color="auto" w:fill="FFFFFF"/>
        </w:rPr>
      </w:pPr>
      <w:r w:rsidRPr="00404C4D">
        <w:rPr>
          <w:rFonts w:ascii="Times New Roman" w:eastAsia="Calibri" w:hAnsi="Times New Roman" w:cs="Times New Roman"/>
          <w:b/>
          <w:i/>
          <w:sz w:val="28"/>
          <w:szCs w:val="28"/>
        </w:rPr>
        <w:t>Стерильные лекарственные препараты аптечного изготовления в виде лекарственных форм для офтальмологического применения.</w:t>
      </w:r>
      <w:r w:rsidRPr="00404C4D">
        <w:rPr>
          <w:rFonts w:ascii="Times New Roman" w:hAnsi="Times New Roman" w:cs="Times New Roman"/>
          <w:sz w:val="28"/>
          <w:szCs w:val="28"/>
        </w:rPr>
        <w:t xml:space="preserve"> </w:t>
      </w:r>
      <w:r w:rsidR="00E51374" w:rsidRPr="00404C4D">
        <w:rPr>
          <w:rFonts w:ascii="Times New Roman" w:hAnsi="Times New Roman" w:cs="Times New Roman"/>
          <w:sz w:val="28"/>
          <w:szCs w:val="28"/>
        </w:rPr>
        <w:t>О</w:t>
      </w:r>
      <w:r w:rsidR="009B5D8F" w:rsidRPr="00404C4D">
        <w:rPr>
          <w:rFonts w:ascii="Times New Roman" w:hAnsi="Times New Roman" w:cs="Times New Roman"/>
          <w:sz w:val="28"/>
          <w:szCs w:val="28"/>
        </w:rPr>
        <w:t>бщие т</w:t>
      </w:r>
      <w:r w:rsidRPr="00404C4D">
        <w:rPr>
          <w:rFonts w:ascii="Times New Roman" w:hAnsi="Times New Roman" w:cs="Times New Roman"/>
          <w:sz w:val="28"/>
          <w:szCs w:val="28"/>
          <w:shd w:val="clear" w:color="auto" w:fill="FFFFFF"/>
        </w:rPr>
        <w:t xml:space="preserve">ребования к </w:t>
      </w:r>
      <w:r w:rsidR="009B5D8F" w:rsidRPr="00404C4D">
        <w:rPr>
          <w:rFonts w:ascii="Times New Roman" w:hAnsi="Times New Roman" w:cs="Times New Roman"/>
          <w:sz w:val="28"/>
          <w:szCs w:val="28"/>
          <w:shd w:val="clear" w:color="auto" w:fill="FFFFFF"/>
        </w:rPr>
        <w:t xml:space="preserve">лекарственным формам для офтальмологического применения указаны в </w:t>
      </w:r>
      <w:r w:rsidRPr="00404C4D">
        <w:rPr>
          <w:rFonts w:ascii="Times New Roman" w:hAnsi="Times New Roman" w:cs="Times New Roman"/>
          <w:sz w:val="28"/>
          <w:szCs w:val="28"/>
          <w:shd w:val="clear" w:color="auto" w:fill="FFFFFF"/>
        </w:rPr>
        <w:t>ОФС</w:t>
      </w:r>
      <w:r w:rsidR="00BB7F52" w:rsidRPr="00404C4D">
        <w:rPr>
          <w:rFonts w:ascii="Times New Roman" w:hAnsi="Times New Roman" w:cs="Times New Roman"/>
          <w:sz w:val="28"/>
          <w:szCs w:val="28"/>
          <w:shd w:val="clear" w:color="auto" w:fill="FFFFFF"/>
        </w:rPr>
        <w:t> </w:t>
      </w:r>
      <w:r w:rsidRPr="00404C4D">
        <w:rPr>
          <w:rFonts w:ascii="Times New Roman" w:hAnsi="Times New Roman" w:cs="Times New Roman"/>
          <w:sz w:val="28"/>
          <w:szCs w:val="28"/>
          <w:shd w:val="clear" w:color="auto" w:fill="FFFFFF"/>
        </w:rPr>
        <w:t>«</w:t>
      </w:r>
      <w:r w:rsidR="009B5D8F" w:rsidRPr="00404C4D">
        <w:rPr>
          <w:rFonts w:ascii="Times New Roman" w:hAnsi="Times New Roman" w:cs="Times New Roman"/>
          <w:sz w:val="28"/>
          <w:szCs w:val="28"/>
          <w:shd w:val="clear" w:color="auto" w:fill="FFFFFF"/>
        </w:rPr>
        <w:t>Л</w:t>
      </w:r>
      <w:r w:rsidRPr="00404C4D">
        <w:rPr>
          <w:rFonts w:ascii="Times New Roman" w:hAnsi="Times New Roman" w:cs="Times New Roman"/>
          <w:sz w:val="28"/>
          <w:szCs w:val="28"/>
          <w:shd w:val="clear" w:color="auto" w:fill="FFFFFF"/>
        </w:rPr>
        <w:t>екарственные формы</w:t>
      </w:r>
      <w:r w:rsidR="009B5D8F" w:rsidRPr="00404C4D">
        <w:rPr>
          <w:rFonts w:ascii="Times New Roman" w:hAnsi="Times New Roman" w:cs="Times New Roman"/>
          <w:sz w:val="28"/>
          <w:szCs w:val="28"/>
          <w:shd w:val="clear" w:color="auto" w:fill="FFFFFF"/>
        </w:rPr>
        <w:t xml:space="preserve"> для офтальмологического применения</w:t>
      </w:r>
      <w:r w:rsidRPr="00404C4D">
        <w:rPr>
          <w:rFonts w:ascii="Times New Roman" w:hAnsi="Times New Roman" w:cs="Times New Roman"/>
          <w:sz w:val="28"/>
          <w:szCs w:val="28"/>
          <w:shd w:val="clear" w:color="auto" w:fill="FFFFFF"/>
        </w:rPr>
        <w:t>».</w:t>
      </w:r>
    </w:p>
    <w:p w14:paraId="0A9FC883" w14:textId="77777777" w:rsidR="000938C0" w:rsidRPr="00404C4D" w:rsidRDefault="00FC3967" w:rsidP="000938C0">
      <w:pPr>
        <w:spacing w:after="0" w:line="360" w:lineRule="auto"/>
        <w:ind w:firstLine="709"/>
        <w:jc w:val="both"/>
        <w:rPr>
          <w:rFonts w:ascii="Times New Roman" w:hAnsi="Times New Roman" w:cs="Times New Roman"/>
          <w:sz w:val="28"/>
          <w:szCs w:val="28"/>
          <w:shd w:val="clear" w:color="auto" w:fill="FFFFFF"/>
        </w:rPr>
      </w:pPr>
      <w:r w:rsidRPr="00404C4D">
        <w:rPr>
          <w:rFonts w:ascii="Times New Roman" w:hAnsi="Times New Roman" w:cs="Times New Roman"/>
          <w:sz w:val="28"/>
          <w:szCs w:val="28"/>
          <w:shd w:val="clear" w:color="auto" w:fill="FFFFFF"/>
        </w:rPr>
        <w:t xml:space="preserve">К </w:t>
      </w:r>
      <w:r w:rsidR="007137F4" w:rsidRPr="00404C4D">
        <w:rPr>
          <w:rFonts w:ascii="Times New Roman" w:hAnsi="Times New Roman" w:cs="Times New Roman"/>
          <w:sz w:val="28"/>
          <w:szCs w:val="28"/>
          <w:shd w:val="clear" w:color="auto" w:fill="FFFFFF"/>
        </w:rPr>
        <w:t xml:space="preserve">стерильным лекарственным препаратам в виде </w:t>
      </w:r>
      <w:r w:rsidRPr="00404C4D">
        <w:rPr>
          <w:rFonts w:ascii="Times New Roman" w:hAnsi="Times New Roman" w:cs="Times New Roman"/>
          <w:sz w:val="28"/>
          <w:szCs w:val="28"/>
          <w:shd w:val="clear" w:color="auto" w:fill="FFFFFF"/>
        </w:rPr>
        <w:t>лекарственны</w:t>
      </w:r>
      <w:r w:rsidR="007137F4" w:rsidRPr="00404C4D">
        <w:rPr>
          <w:rFonts w:ascii="Times New Roman" w:hAnsi="Times New Roman" w:cs="Times New Roman"/>
          <w:sz w:val="28"/>
          <w:szCs w:val="28"/>
          <w:shd w:val="clear" w:color="auto" w:fill="FFFFFF"/>
        </w:rPr>
        <w:t>х</w:t>
      </w:r>
      <w:r w:rsidRPr="00404C4D">
        <w:rPr>
          <w:rFonts w:ascii="Times New Roman" w:hAnsi="Times New Roman" w:cs="Times New Roman"/>
          <w:sz w:val="28"/>
          <w:szCs w:val="28"/>
          <w:shd w:val="clear" w:color="auto" w:fill="FFFFFF"/>
        </w:rPr>
        <w:t xml:space="preserve"> форм </w:t>
      </w:r>
      <w:r w:rsidR="00BD4BB5" w:rsidRPr="00404C4D">
        <w:rPr>
          <w:rFonts w:ascii="Times New Roman" w:hAnsi="Times New Roman" w:cs="Times New Roman"/>
          <w:sz w:val="28"/>
          <w:szCs w:val="28"/>
          <w:shd w:val="clear" w:color="auto" w:fill="FFFFFF"/>
        </w:rPr>
        <w:t>для</w:t>
      </w:r>
      <w:r w:rsidR="007137F4" w:rsidRPr="00404C4D">
        <w:rPr>
          <w:rFonts w:ascii="Times New Roman" w:hAnsi="Times New Roman" w:cs="Times New Roman"/>
          <w:sz w:val="28"/>
          <w:szCs w:val="28"/>
          <w:shd w:val="clear" w:color="auto" w:fill="FFFFFF"/>
        </w:rPr>
        <w:t xml:space="preserve"> офтальмологического применения</w:t>
      </w:r>
      <w:r w:rsidR="00BD4BB5" w:rsidRPr="00404C4D">
        <w:rPr>
          <w:rFonts w:ascii="Times New Roman" w:hAnsi="Times New Roman" w:cs="Times New Roman"/>
          <w:sz w:val="28"/>
          <w:szCs w:val="28"/>
          <w:shd w:val="clear" w:color="auto" w:fill="FFFFFF"/>
        </w:rPr>
        <w:t xml:space="preserve"> относят</w:t>
      </w:r>
      <w:r w:rsidR="007137F4" w:rsidRPr="00404C4D">
        <w:rPr>
          <w:rFonts w:ascii="Times New Roman" w:hAnsi="Times New Roman" w:cs="Times New Roman"/>
          <w:sz w:val="28"/>
          <w:szCs w:val="28"/>
          <w:shd w:val="clear" w:color="auto" w:fill="FFFFFF"/>
        </w:rPr>
        <w:t>:</w:t>
      </w:r>
      <w:r w:rsidR="00BD4BB5" w:rsidRPr="00404C4D">
        <w:rPr>
          <w:rFonts w:ascii="Times New Roman" w:hAnsi="Times New Roman" w:cs="Times New Roman"/>
          <w:sz w:val="28"/>
          <w:szCs w:val="28"/>
          <w:shd w:val="clear" w:color="auto" w:fill="FFFFFF"/>
        </w:rPr>
        <w:t xml:space="preserve"> капли глазные, растворы для промывания</w:t>
      </w:r>
      <w:r w:rsidR="00CF4ED9" w:rsidRPr="00404C4D">
        <w:rPr>
          <w:rFonts w:ascii="Times New Roman" w:hAnsi="Times New Roman" w:cs="Times New Roman"/>
          <w:sz w:val="28"/>
          <w:szCs w:val="28"/>
          <w:shd w:val="clear" w:color="auto" w:fill="FFFFFF"/>
        </w:rPr>
        <w:t xml:space="preserve">/орошения </w:t>
      </w:r>
      <w:r w:rsidR="00BD4BB5" w:rsidRPr="00404C4D">
        <w:rPr>
          <w:rFonts w:ascii="Times New Roman" w:hAnsi="Times New Roman" w:cs="Times New Roman"/>
          <w:sz w:val="28"/>
          <w:szCs w:val="28"/>
          <w:shd w:val="clear" w:color="auto" w:fill="FFFFFF"/>
        </w:rPr>
        <w:t>глаз, мази глазные</w:t>
      </w:r>
      <w:r w:rsidR="003D3531" w:rsidRPr="00404C4D">
        <w:rPr>
          <w:rFonts w:ascii="Times New Roman" w:hAnsi="Times New Roman" w:cs="Times New Roman"/>
          <w:sz w:val="28"/>
          <w:szCs w:val="28"/>
          <w:shd w:val="clear" w:color="auto" w:fill="FFFFFF"/>
        </w:rPr>
        <w:t xml:space="preserve">, а также </w:t>
      </w:r>
      <w:r w:rsidR="007137F4" w:rsidRPr="00404C4D">
        <w:rPr>
          <w:rFonts w:ascii="Times New Roman" w:hAnsi="Times New Roman" w:cs="Times New Roman"/>
          <w:sz w:val="28"/>
          <w:szCs w:val="28"/>
          <w:shd w:val="clear" w:color="auto" w:fill="FFFFFF"/>
        </w:rPr>
        <w:t xml:space="preserve">лекарственные препараты для офтальмологического применения в виде внутриаптечной заготовки, </w:t>
      </w:r>
      <w:r w:rsidR="003D3531" w:rsidRPr="00404C4D">
        <w:rPr>
          <w:rFonts w:ascii="Times New Roman" w:hAnsi="Times New Roman" w:cs="Times New Roman"/>
          <w:sz w:val="28"/>
          <w:szCs w:val="28"/>
          <w:shd w:val="clear" w:color="auto" w:fill="FFFFFF"/>
        </w:rPr>
        <w:t xml:space="preserve">концентрированные растворы </w:t>
      </w:r>
      <w:r w:rsidR="007137F4" w:rsidRPr="00404C4D">
        <w:rPr>
          <w:rFonts w:ascii="Times New Roman" w:hAnsi="Times New Roman" w:cs="Times New Roman"/>
          <w:sz w:val="28"/>
          <w:szCs w:val="28"/>
          <w:shd w:val="clear" w:color="auto" w:fill="FFFFFF"/>
        </w:rPr>
        <w:t xml:space="preserve">и полуфабрикаты </w:t>
      </w:r>
      <w:r w:rsidR="003D3531" w:rsidRPr="00404C4D">
        <w:rPr>
          <w:rFonts w:ascii="Times New Roman" w:hAnsi="Times New Roman" w:cs="Times New Roman"/>
          <w:sz w:val="28"/>
          <w:szCs w:val="28"/>
          <w:shd w:val="clear" w:color="auto" w:fill="FFFFFF"/>
        </w:rPr>
        <w:t>для изготовления капель глазных</w:t>
      </w:r>
      <w:r w:rsidR="007137F4" w:rsidRPr="00404C4D">
        <w:rPr>
          <w:rFonts w:ascii="Times New Roman" w:hAnsi="Times New Roman" w:cs="Times New Roman"/>
          <w:sz w:val="28"/>
          <w:szCs w:val="28"/>
          <w:shd w:val="clear" w:color="auto" w:fill="FFFFFF"/>
        </w:rPr>
        <w:t>.</w:t>
      </w:r>
    </w:p>
    <w:p w14:paraId="2EDBF8B9" w14:textId="59795214" w:rsidR="000938C0" w:rsidRPr="00404C4D" w:rsidRDefault="000938C0" w:rsidP="000938C0">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Для изготовления с</w:t>
      </w:r>
      <w:r w:rsidRPr="00404C4D">
        <w:rPr>
          <w:rFonts w:ascii="Times New Roman" w:eastAsia="Calibri" w:hAnsi="Times New Roman" w:cs="Times New Roman"/>
          <w:sz w:val="28"/>
          <w:szCs w:val="28"/>
        </w:rPr>
        <w:t>терильных лекарственных препаратов в виде лекарственных форм для офтальмологического применения</w:t>
      </w:r>
      <w:r w:rsidRPr="00404C4D">
        <w:rPr>
          <w:rFonts w:ascii="Times New Roman" w:hAnsi="Times New Roman" w:cs="Times New Roman"/>
          <w:sz w:val="28"/>
          <w:szCs w:val="28"/>
        </w:rPr>
        <w:t xml:space="preserve"> применяют лекарственные средства и вспомогательные вещества (растворители, мазевые основы, стабилизаторы, буферные растворы, изотонирующие вещест</w:t>
      </w:r>
      <w:r w:rsidR="00CB2633">
        <w:rPr>
          <w:rFonts w:ascii="Times New Roman" w:hAnsi="Times New Roman" w:cs="Times New Roman"/>
          <w:sz w:val="28"/>
          <w:szCs w:val="28"/>
        </w:rPr>
        <w:t>ва, консерванты, пролонгаторы).</w:t>
      </w:r>
    </w:p>
    <w:p w14:paraId="47E18E59" w14:textId="50FFE997" w:rsidR="00F85249" w:rsidRPr="00404C4D" w:rsidRDefault="000938C0" w:rsidP="00F85249">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При изготовлении </w:t>
      </w:r>
      <w:r w:rsidRPr="00404C4D">
        <w:rPr>
          <w:rFonts w:ascii="Times New Roman" w:eastAsia="Calibri" w:hAnsi="Times New Roman" w:cs="Times New Roman"/>
          <w:sz w:val="28"/>
          <w:szCs w:val="28"/>
        </w:rPr>
        <w:t xml:space="preserve">лекарственных препаратов для офтальмологического применения </w:t>
      </w:r>
      <w:r w:rsidRPr="00404C4D">
        <w:rPr>
          <w:rFonts w:ascii="Times New Roman" w:hAnsi="Times New Roman" w:cs="Times New Roman"/>
          <w:sz w:val="28"/>
          <w:szCs w:val="28"/>
        </w:rPr>
        <w:t>допускается использование стерильных готовых лекарственных препаратов</w:t>
      </w:r>
      <w:r w:rsidR="00435BA8">
        <w:rPr>
          <w:rFonts w:ascii="Times New Roman" w:hAnsi="Times New Roman" w:cs="Times New Roman"/>
          <w:sz w:val="28"/>
          <w:szCs w:val="28"/>
        </w:rPr>
        <w:t xml:space="preserve"> </w:t>
      </w:r>
      <w:r w:rsidR="00BB5F8B">
        <w:rPr>
          <w:rFonts w:ascii="Times New Roman" w:hAnsi="Times New Roman" w:cs="Times New Roman"/>
          <w:sz w:val="28"/>
          <w:szCs w:val="28"/>
        </w:rPr>
        <w:t>в жидких и твё</w:t>
      </w:r>
      <w:r w:rsidRPr="00404C4D">
        <w:rPr>
          <w:rFonts w:ascii="Times New Roman" w:hAnsi="Times New Roman" w:cs="Times New Roman"/>
          <w:sz w:val="28"/>
          <w:szCs w:val="28"/>
        </w:rPr>
        <w:t>рдых лекарственных формах (порошки, лиофилизаты</w:t>
      </w:r>
      <w:r w:rsidR="00C06BF9" w:rsidRPr="00404C4D">
        <w:rPr>
          <w:rFonts w:ascii="Times New Roman" w:hAnsi="Times New Roman" w:cs="Times New Roman"/>
          <w:sz w:val="28"/>
          <w:szCs w:val="28"/>
        </w:rPr>
        <w:t>, предназначен</w:t>
      </w:r>
      <w:r w:rsidR="00A92E1E">
        <w:rPr>
          <w:rFonts w:ascii="Times New Roman" w:hAnsi="Times New Roman" w:cs="Times New Roman"/>
          <w:sz w:val="28"/>
          <w:szCs w:val="28"/>
        </w:rPr>
        <w:t>н</w:t>
      </w:r>
      <w:r w:rsidR="00C06BF9" w:rsidRPr="00404C4D">
        <w:rPr>
          <w:rFonts w:ascii="Times New Roman" w:hAnsi="Times New Roman" w:cs="Times New Roman"/>
          <w:sz w:val="28"/>
          <w:szCs w:val="28"/>
        </w:rPr>
        <w:t>ые</w:t>
      </w:r>
      <w:r w:rsidRPr="00404C4D">
        <w:rPr>
          <w:rFonts w:ascii="Times New Roman" w:hAnsi="Times New Roman" w:cs="Times New Roman"/>
          <w:sz w:val="28"/>
          <w:szCs w:val="28"/>
        </w:rPr>
        <w:t xml:space="preserve"> для приготовления растворов для инъекций и растворов для инфузий</w:t>
      </w:r>
      <w:r w:rsidR="00C06BF9" w:rsidRPr="00404C4D">
        <w:rPr>
          <w:rFonts w:ascii="Times New Roman" w:hAnsi="Times New Roman" w:cs="Times New Roman"/>
          <w:sz w:val="28"/>
          <w:szCs w:val="28"/>
        </w:rPr>
        <w:t>).</w:t>
      </w:r>
    </w:p>
    <w:p w14:paraId="331ECE90" w14:textId="61602C44" w:rsidR="00F85249" w:rsidRPr="00404C4D" w:rsidRDefault="00AC7167" w:rsidP="00227AFB">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shd w:val="clear" w:color="auto" w:fill="FFFFFF"/>
        </w:rPr>
        <w:t>Капли глазные и растворы для промывания</w:t>
      </w:r>
      <w:r w:rsidR="005A6669" w:rsidRPr="00404C4D">
        <w:rPr>
          <w:rFonts w:ascii="Times New Roman" w:hAnsi="Times New Roman" w:cs="Times New Roman"/>
          <w:sz w:val="28"/>
          <w:szCs w:val="28"/>
          <w:shd w:val="clear" w:color="auto" w:fill="FFFFFF"/>
        </w:rPr>
        <w:t>/орошения</w:t>
      </w:r>
      <w:r w:rsidRPr="00404C4D">
        <w:rPr>
          <w:rFonts w:ascii="Times New Roman" w:hAnsi="Times New Roman" w:cs="Times New Roman"/>
          <w:sz w:val="28"/>
          <w:szCs w:val="28"/>
          <w:shd w:val="clear" w:color="auto" w:fill="FFFFFF"/>
        </w:rPr>
        <w:t xml:space="preserve"> глаз </w:t>
      </w:r>
      <w:r w:rsidR="00C06BF9" w:rsidRPr="00404C4D">
        <w:rPr>
          <w:rFonts w:ascii="Times New Roman" w:hAnsi="Times New Roman" w:cs="Times New Roman"/>
          <w:sz w:val="28"/>
          <w:szCs w:val="28"/>
          <w:shd w:val="clear" w:color="auto" w:fill="FFFFFF"/>
        </w:rPr>
        <w:t xml:space="preserve">в </w:t>
      </w:r>
      <w:r w:rsidR="00F85249" w:rsidRPr="00404C4D">
        <w:rPr>
          <w:rFonts w:ascii="Times New Roman" w:hAnsi="Times New Roman" w:cs="Times New Roman"/>
          <w:sz w:val="28"/>
          <w:szCs w:val="28"/>
          <w:shd w:val="clear" w:color="auto" w:fill="FFFFFF"/>
        </w:rPr>
        <w:t xml:space="preserve">виде водных растворов </w:t>
      </w:r>
      <w:r w:rsidR="00F85249" w:rsidRPr="00404C4D">
        <w:rPr>
          <w:rFonts w:ascii="Times New Roman" w:hAnsi="Times New Roman" w:cs="Times New Roman"/>
          <w:sz w:val="28"/>
          <w:szCs w:val="28"/>
        </w:rPr>
        <w:t>должны быть стерильными и изотоничными, если нет других указаний в фармакопейных статьях, иметь оптимальное значение pH, соответствующее значению</w:t>
      </w:r>
      <w:r w:rsidR="00BB5F8B">
        <w:rPr>
          <w:rFonts w:ascii="Times New Roman" w:hAnsi="Times New Roman" w:cs="Times New Roman"/>
          <w:sz w:val="28"/>
          <w:szCs w:val="28"/>
        </w:rPr>
        <w:t xml:space="preserve"> pH слезной жидкости –</w:t>
      </w:r>
      <w:r w:rsidR="00F85249" w:rsidRPr="00404C4D">
        <w:rPr>
          <w:rFonts w:ascii="Times New Roman" w:hAnsi="Times New Roman" w:cs="Times New Roman"/>
          <w:sz w:val="28"/>
          <w:szCs w:val="28"/>
        </w:rPr>
        <w:t xml:space="preserve"> 7,4 (допустимые значения </w:t>
      </w:r>
      <w:r w:rsidR="00F85249" w:rsidRPr="00FE1E1F">
        <w:rPr>
          <w:rFonts w:ascii="Times New Roman" w:hAnsi="Times New Roman" w:cs="Times New Roman"/>
          <w:sz w:val="28"/>
          <w:szCs w:val="28"/>
        </w:rPr>
        <w:t xml:space="preserve">pH от 3,5 до 8,5), должны </w:t>
      </w:r>
      <w:r w:rsidR="00F85249" w:rsidRPr="00404C4D">
        <w:rPr>
          <w:rFonts w:ascii="Times New Roman" w:hAnsi="Times New Roman" w:cs="Times New Roman"/>
          <w:sz w:val="28"/>
          <w:szCs w:val="28"/>
        </w:rPr>
        <w:t xml:space="preserve">быть стабильны при хранении и соответствовать требованиям фармакопейной статьи, общей фармакопейной статьи или документов в области контроля качества </w:t>
      </w:r>
      <w:r w:rsidR="00F85249" w:rsidRPr="001B5662">
        <w:rPr>
          <w:rFonts w:ascii="Times New Roman" w:hAnsi="Times New Roman" w:cs="Times New Roman"/>
          <w:sz w:val="28"/>
          <w:szCs w:val="28"/>
        </w:rPr>
        <w:t>на видимые механические</w:t>
      </w:r>
      <w:r w:rsidR="00F85249" w:rsidRPr="00404C4D">
        <w:rPr>
          <w:rFonts w:ascii="Times New Roman" w:hAnsi="Times New Roman" w:cs="Times New Roman"/>
          <w:sz w:val="28"/>
          <w:szCs w:val="28"/>
        </w:rPr>
        <w:t xml:space="preserve"> включения.</w:t>
      </w:r>
    </w:p>
    <w:p w14:paraId="3FE7492C" w14:textId="77777777" w:rsidR="0096795B" w:rsidRPr="00404C4D" w:rsidRDefault="00535322" w:rsidP="0096795B">
      <w:pPr>
        <w:spacing w:after="0" w:line="360" w:lineRule="auto"/>
        <w:ind w:firstLine="709"/>
        <w:jc w:val="both"/>
        <w:rPr>
          <w:rFonts w:ascii="Times New Roman" w:hAnsi="Times New Roman" w:cs="Times New Roman"/>
          <w:sz w:val="28"/>
          <w:szCs w:val="28"/>
          <w:shd w:val="clear" w:color="auto" w:fill="FFFFFF"/>
        </w:rPr>
      </w:pPr>
      <w:r w:rsidRPr="00404C4D">
        <w:rPr>
          <w:rFonts w:ascii="Times New Roman" w:hAnsi="Times New Roman" w:cs="Times New Roman"/>
          <w:sz w:val="28"/>
          <w:szCs w:val="28"/>
          <w:shd w:val="clear" w:color="auto" w:fill="FFFFFF"/>
        </w:rPr>
        <w:t>Капли глазные и растворы для промывания</w:t>
      </w:r>
      <w:r w:rsidR="00F85249" w:rsidRPr="00404C4D">
        <w:rPr>
          <w:rFonts w:ascii="Times New Roman" w:hAnsi="Times New Roman" w:cs="Times New Roman"/>
          <w:sz w:val="28"/>
          <w:szCs w:val="28"/>
          <w:shd w:val="clear" w:color="auto" w:fill="FFFFFF"/>
        </w:rPr>
        <w:t>/орошения</w:t>
      </w:r>
      <w:r w:rsidRPr="00404C4D">
        <w:rPr>
          <w:rFonts w:ascii="Times New Roman" w:hAnsi="Times New Roman" w:cs="Times New Roman"/>
          <w:sz w:val="28"/>
          <w:szCs w:val="28"/>
          <w:shd w:val="clear" w:color="auto" w:fill="FFFFFF"/>
        </w:rPr>
        <w:t xml:space="preserve"> глаз изготавливают </w:t>
      </w:r>
      <w:r w:rsidR="00F85249" w:rsidRPr="00404C4D">
        <w:rPr>
          <w:rFonts w:ascii="Times New Roman" w:hAnsi="Times New Roman" w:cs="Times New Roman"/>
          <w:sz w:val="28"/>
          <w:szCs w:val="28"/>
          <w:shd w:val="clear" w:color="auto" w:fill="FFFFFF"/>
        </w:rPr>
        <w:t xml:space="preserve">в асептических условиях </w:t>
      </w:r>
      <w:r w:rsidRPr="00404C4D">
        <w:rPr>
          <w:rFonts w:ascii="Times New Roman" w:hAnsi="Times New Roman" w:cs="Times New Roman"/>
          <w:sz w:val="28"/>
          <w:szCs w:val="28"/>
          <w:shd w:val="clear" w:color="auto" w:fill="FFFFFF"/>
        </w:rPr>
        <w:t>массо-объ</w:t>
      </w:r>
      <w:r w:rsidR="00F83D93" w:rsidRPr="00404C4D">
        <w:rPr>
          <w:rFonts w:ascii="Times New Roman" w:hAnsi="Times New Roman" w:cs="Times New Roman"/>
          <w:sz w:val="28"/>
          <w:szCs w:val="28"/>
          <w:shd w:val="clear" w:color="auto" w:fill="FFFFFF"/>
        </w:rPr>
        <w:t>ё</w:t>
      </w:r>
      <w:r w:rsidRPr="00404C4D">
        <w:rPr>
          <w:rFonts w:ascii="Times New Roman" w:hAnsi="Times New Roman" w:cs="Times New Roman"/>
          <w:sz w:val="28"/>
          <w:szCs w:val="28"/>
          <w:shd w:val="clear" w:color="auto" w:fill="FFFFFF"/>
        </w:rPr>
        <w:t xml:space="preserve">мным методом на воде </w:t>
      </w:r>
      <w:r w:rsidR="001934B8" w:rsidRPr="00404C4D">
        <w:rPr>
          <w:rFonts w:ascii="Times New Roman" w:hAnsi="Times New Roman" w:cs="Times New Roman"/>
          <w:sz w:val="28"/>
          <w:szCs w:val="28"/>
          <w:shd w:val="clear" w:color="auto" w:fill="FFFFFF"/>
        </w:rPr>
        <w:t>очищенной</w:t>
      </w:r>
      <w:r w:rsidRPr="00404C4D">
        <w:rPr>
          <w:rFonts w:ascii="Times New Roman" w:hAnsi="Times New Roman" w:cs="Times New Roman"/>
          <w:sz w:val="28"/>
          <w:szCs w:val="28"/>
          <w:shd w:val="clear" w:color="auto" w:fill="FFFFFF"/>
        </w:rPr>
        <w:t>, соответствующей требованиям ФС</w:t>
      </w:r>
      <w:r w:rsidR="003D3531" w:rsidRPr="00404C4D">
        <w:rPr>
          <w:rFonts w:ascii="Times New Roman" w:hAnsi="Times New Roman" w:cs="Times New Roman"/>
          <w:sz w:val="28"/>
          <w:szCs w:val="28"/>
          <w:shd w:val="clear" w:color="auto" w:fill="FFFFFF"/>
        </w:rPr>
        <w:t> </w:t>
      </w:r>
      <w:r w:rsidRPr="00404C4D">
        <w:rPr>
          <w:rFonts w:ascii="Times New Roman" w:hAnsi="Times New Roman" w:cs="Times New Roman"/>
          <w:sz w:val="28"/>
          <w:szCs w:val="28"/>
          <w:shd w:val="clear" w:color="auto" w:fill="FFFFFF"/>
        </w:rPr>
        <w:t xml:space="preserve">«Вода </w:t>
      </w:r>
      <w:r w:rsidR="001934B8" w:rsidRPr="00404C4D">
        <w:rPr>
          <w:rFonts w:ascii="Times New Roman" w:hAnsi="Times New Roman" w:cs="Times New Roman"/>
          <w:sz w:val="28"/>
          <w:szCs w:val="28"/>
          <w:shd w:val="clear" w:color="auto" w:fill="FFFFFF"/>
        </w:rPr>
        <w:t>очищенная</w:t>
      </w:r>
      <w:r w:rsidRPr="00404C4D">
        <w:rPr>
          <w:rFonts w:ascii="Times New Roman" w:hAnsi="Times New Roman" w:cs="Times New Roman"/>
          <w:sz w:val="28"/>
          <w:szCs w:val="28"/>
          <w:shd w:val="clear" w:color="auto" w:fill="FFFFFF"/>
        </w:rPr>
        <w:t>».</w:t>
      </w:r>
    </w:p>
    <w:p w14:paraId="26EEF52D" w14:textId="77777777" w:rsidR="00F85249" w:rsidRPr="00404C4D" w:rsidRDefault="0096795B" w:rsidP="00227AFB">
      <w:pPr>
        <w:spacing w:after="0" w:line="360" w:lineRule="auto"/>
        <w:ind w:firstLine="709"/>
        <w:jc w:val="both"/>
        <w:rPr>
          <w:rFonts w:ascii="Times New Roman" w:hAnsi="Times New Roman" w:cs="Times New Roman"/>
          <w:sz w:val="28"/>
          <w:szCs w:val="28"/>
          <w:shd w:val="clear" w:color="auto" w:fill="FFFFFF"/>
        </w:rPr>
      </w:pPr>
      <w:r w:rsidRPr="00404C4D">
        <w:rPr>
          <w:rFonts w:ascii="Times New Roman" w:hAnsi="Times New Roman" w:cs="Times New Roman"/>
          <w:sz w:val="28"/>
          <w:szCs w:val="28"/>
          <w:shd w:val="clear" w:color="auto" w:fill="FFFFFF"/>
        </w:rPr>
        <w:t>Лекарственные препараты для офтальмологического применения, представляющие собой р</w:t>
      </w:r>
      <w:r w:rsidRPr="00404C4D">
        <w:rPr>
          <w:rFonts w:ascii="Times New Roman" w:hAnsi="Times New Roman" w:cs="Times New Roman"/>
          <w:sz w:val="28"/>
          <w:szCs w:val="28"/>
        </w:rPr>
        <w:t>астворы лекарственных средств, требующих защиты от воздействия повышенной температуры, готовят в асептических условиях на стерильной воде очищенной без последующей стерилизации или с использованием стерилизации фильтрованием.</w:t>
      </w:r>
    </w:p>
    <w:p w14:paraId="5A02720B" w14:textId="5D1E6553" w:rsidR="00AA5A20" w:rsidRPr="00404C4D" w:rsidRDefault="001934B8" w:rsidP="00435BA8">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Обеспечение </w:t>
      </w:r>
      <w:r w:rsidR="00855FE9" w:rsidRPr="00404C4D">
        <w:rPr>
          <w:rFonts w:ascii="Times New Roman" w:hAnsi="Times New Roman" w:cs="Times New Roman"/>
          <w:sz w:val="28"/>
          <w:szCs w:val="28"/>
        </w:rPr>
        <w:t>изотони</w:t>
      </w:r>
      <w:r w:rsidRPr="00404C4D">
        <w:rPr>
          <w:rFonts w:ascii="Times New Roman" w:hAnsi="Times New Roman" w:cs="Times New Roman"/>
          <w:sz w:val="28"/>
          <w:szCs w:val="28"/>
        </w:rPr>
        <w:t xml:space="preserve">чности гипотоничных </w:t>
      </w:r>
      <w:r w:rsidR="0096795B" w:rsidRPr="00404C4D">
        <w:rPr>
          <w:rFonts w:ascii="Times New Roman" w:hAnsi="Times New Roman" w:cs="Times New Roman"/>
          <w:sz w:val="28"/>
          <w:szCs w:val="28"/>
        </w:rPr>
        <w:t>л</w:t>
      </w:r>
      <w:r w:rsidR="0096795B" w:rsidRPr="00404C4D">
        <w:rPr>
          <w:rFonts w:ascii="Times New Roman" w:hAnsi="Times New Roman" w:cs="Times New Roman"/>
          <w:sz w:val="28"/>
          <w:szCs w:val="28"/>
          <w:shd w:val="clear" w:color="auto" w:fill="FFFFFF"/>
        </w:rPr>
        <w:t>екарственных препаратов для офтальмологического применения, представляющие собой р</w:t>
      </w:r>
      <w:r w:rsidR="0096795B" w:rsidRPr="00404C4D">
        <w:rPr>
          <w:rFonts w:ascii="Times New Roman" w:hAnsi="Times New Roman" w:cs="Times New Roman"/>
          <w:sz w:val="28"/>
          <w:szCs w:val="28"/>
        </w:rPr>
        <w:t xml:space="preserve">астворы, </w:t>
      </w:r>
      <w:r w:rsidRPr="00404C4D">
        <w:rPr>
          <w:rFonts w:ascii="Times New Roman" w:hAnsi="Times New Roman" w:cs="Times New Roman"/>
          <w:sz w:val="28"/>
          <w:szCs w:val="28"/>
        </w:rPr>
        <w:t xml:space="preserve">может осуществляться добавлением в состав лекарственных препаратов </w:t>
      </w:r>
      <w:r w:rsidR="00855FE9" w:rsidRPr="00404C4D">
        <w:rPr>
          <w:rFonts w:ascii="Times New Roman" w:hAnsi="Times New Roman" w:cs="Times New Roman"/>
          <w:sz w:val="28"/>
          <w:szCs w:val="28"/>
        </w:rPr>
        <w:t>натрия хлорид</w:t>
      </w:r>
      <w:r w:rsidRPr="00404C4D">
        <w:rPr>
          <w:rFonts w:ascii="Times New Roman" w:hAnsi="Times New Roman" w:cs="Times New Roman"/>
          <w:sz w:val="28"/>
          <w:szCs w:val="28"/>
        </w:rPr>
        <w:t>а</w:t>
      </w:r>
      <w:r w:rsidR="00855FE9" w:rsidRPr="00404C4D">
        <w:rPr>
          <w:rFonts w:ascii="Times New Roman" w:hAnsi="Times New Roman" w:cs="Times New Roman"/>
          <w:sz w:val="28"/>
          <w:szCs w:val="28"/>
        </w:rPr>
        <w:t>, натрия сульфат</w:t>
      </w:r>
      <w:r w:rsidRPr="00404C4D">
        <w:rPr>
          <w:rFonts w:ascii="Times New Roman" w:hAnsi="Times New Roman" w:cs="Times New Roman"/>
          <w:sz w:val="28"/>
          <w:szCs w:val="28"/>
        </w:rPr>
        <w:t>а</w:t>
      </w:r>
      <w:r w:rsidR="00F85249" w:rsidRPr="00404C4D">
        <w:rPr>
          <w:rFonts w:ascii="Times New Roman" w:hAnsi="Times New Roman" w:cs="Times New Roman"/>
          <w:sz w:val="28"/>
          <w:szCs w:val="28"/>
        </w:rPr>
        <w:t xml:space="preserve">, </w:t>
      </w:r>
      <w:r w:rsidR="00855FE9" w:rsidRPr="00404C4D">
        <w:rPr>
          <w:rFonts w:ascii="Times New Roman" w:hAnsi="Times New Roman" w:cs="Times New Roman"/>
          <w:sz w:val="28"/>
          <w:szCs w:val="28"/>
        </w:rPr>
        <w:t>натрия нитрат</w:t>
      </w:r>
      <w:r w:rsidRPr="00404C4D">
        <w:rPr>
          <w:rFonts w:ascii="Times New Roman" w:hAnsi="Times New Roman" w:cs="Times New Roman"/>
          <w:sz w:val="28"/>
          <w:szCs w:val="28"/>
        </w:rPr>
        <w:t>а</w:t>
      </w:r>
      <w:r w:rsidR="00855FE9" w:rsidRPr="00404C4D">
        <w:rPr>
          <w:rFonts w:ascii="Times New Roman" w:hAnsi="Times New Roman" w:cs="Times New Roman"/>
          <w:sz w:val="28"/>
          <w:szCs w:val="28"/>
        </w:rPr>
        <w:t xml:space="preserve"> </w:t>
      </w:r>
      <w:r w:rsidRPr="00404C4D">
        <w:rPr>
          <w:rFonts w:ascii="Times New Roman" w:hAnsi="Times New Roman" w:cs="Times New Roman"/>
          <w:sz w:val="28"/>
          <w:szCs w:val="28"/>
        </w:rPr>
        <w:t>и</w:t>
      </w:r>
      <w:r w:rsidR="0096795B" w:rsidRPr="00404C4D">
        <w:rPr>
          <w:rFonts w:ascii="Times New Roman" w:hAnsi="Times New Roman" w:cs="Times New Roman"/>
          <w:sz w:val="28"/>
          <w:szCs w:val="28"/>
        </w:rPr>
        <w:t>ли</w:t>
      </w:r>
      <w:r w:rsidRPr="00404C4D">
        <w:rPr>
          <w:rFonts w:ascii="Times New Roman" w:hAnsi="Times New Roman" w:cs="Times New Roman"/>
          <w:sz w:val="28"/>
          <w:szCs w:val="28"/>
        </w:rPr>
        <w:t xml:space="preserve"> других веществ </w:t>
      </w:r>
      <w:r w:rsidR="00BB5F8B">
        <w:rPr>
          <w:rFonts w:ascii="Times New Roman" w:hAnsi="Times New Roman" w:cs="Times New Roman"/>
          <w:sz w:val="28"/>
          <w:szCs w:val="28"/>
        </w:rPr>
        <w:t>с учё</w:t>
      </w:r>
      <w:r w:rsidR="00855FE9" w:rsidRPr="00404C4D">
        <w:rPr>
          <w:rFonts w:ascii="Times New Roman" w:hAnsi="Times New Roman" w:cs="Times New Roman"/>
          <w:sz w:val="28"/>
          <w:szCs w:val="28"/>
        </w:rPr>
        <w:t xml:space="preserve">том их совместимости с </w:t>
      </w:r>
      <w:r w:rsidRPr="00404C4D">
        <w:rPr>
          <w:rFonts w:ascii="Times New Roman" w:hAnsi="Times New Roman" w:cs="Times New Roman"/>
          <w:sz w:val="28"/>
          <w:szCs w:val="28"/>
        </w:rPr>
        <w:t>остальными компонентами лекарственного препарата. Изотоничной считается концентрация</w:t>
      </w:r>
      <w:r w:rsidR="00855FE9" w:rsidRPr="00404C4D">
        <w:rPr>
          <w:rFonts w:ascii="Times New Roman" w:hAnsi="Times New Roman" w:cs="Times New Roman"/>
          <w:sz w:val="28"/>
          <w:szCs w:val="28"/>
        </w:rPr>
        <w:t xml:space="preserve"> </w:t>
      </w:r>
      <w:r w:rsidRPr="00404C4D">
        <w:rPr>
          <w:rFonts w:ascii="Times New Roman" w:hAnsi="Times New Roman" w:cs="Times New Roman"/>
          <w:sz w:val="28"/>
          <w:szCs w:val="28"/>
        </w:rPr>
        <w:t>веществ в растворе</w:t>
      </w:r>
      <w:r w:rsidR="006F0440" w:rsidRPr="00404C4D">
        <w:rPr>
          <w:rFonts w:ascii="Times New Roman" w:hAnsi="Times New Roman" w:cs="Times New Roman"/>
          <w:sz w:val="28"/>
          <w:szCs w:val="28"/>
        </w:rPr>
        <w:t>,</w:t>
      </w:r>
      <w:r w:rsidR="00BB5F8B">
        <w:rPr>
          <w:rFonts w:ascii="Times New Roman" w:hAnsi="Times New Roman" w:cs="Times New Roman"/>
          <w:sz w:val="28"/>
          <w:szCs w:val="28"/>
        </w:rPr>
        <w:t xml:space="preserve"> равная концентрации 0,7–</w:t>
      </w:r>
      <w:r w:rsidRPr="00404C4D">
        <w:rPr>
          <w:rFonts w:ascii="Times New Roman" w:hAnsi="Times New Roman" w:cs="Times New Roman"/>
          <w:sz w:val="28"/>
          <w:szCs w:val="28"/>
        </w:rPr>
        <w:t>1,1</w:t>
      </w:r>
      <w:r w:rsidR="006F0440" w:rsidRPr="00404C4D">
        <w:rPr>
          <w:rFonts w:ascii="Times New Roman" w:hAnsi="Times New Roman" w:cs="Times New Roman"/>
          <w:sz w:val="28"/>
          <w:szCs w:val="28"/>
        </w:rPr>
        <w:t> </w:t>
      </w:r>
      <w:r w:rsidRPr="00404C4D">
        <w:rPr>
          <w:rFonts w:ascii="Times New Roman" w:hAnsi="Times New Roman" w:cs="Times New Roman"/>
          <w:sz w:val="28"/>
          <w:szCs w:val="28"/>
        </w:rPr>
        <w:t>% натрия хлорида</w:t>
      </w:r>
      <w:r w:rsidR="00E16E6A" w:rsidRPr="00404C4D">
        <w:rPr>
          <w:rFonts w:ascii="Times New Roman" w:hAnsi="Times New Roman" w:cs="Times New Roman"/>
          <w:sz w:val="28"/>
          <w:szCs w:val="28"/>
        </w:rPr>
        <w:t>.</w:t>
      </w:r>
      <w:r w:rsidR="0096795B" w:rsidRPr="00404C4D">
        <w:rPr>
          <w:rFonts w:ascii="Times New Roman" w:hAnsi="Times New Roman" w:cs="Times New Roman"/>
          <w:sz w:val="28"/>
          <w:szCs w:val="28"/>
        </w:rPr>
        <w:t xml:space="preserve"> Расчёт необходимого количества натрия хлорида для обеспечения изотоничности раствора проводят с использованием изотонических коэффициентов по нат</w:t>
      </w:r>
      <w:r w:rsidR="00BB5F8B">
        <w:rPr>
          <w:rFonts w:ascii="Times New Roman" w:hAnsi="Times New Roman" w:cs="Times New Roman"/>
          <w:sz w:val="28"/>
          <w:szCs w:val="28"/>
        </w:rPr>
        <w:t>рия хлориду, указанных в табл.</w:t>
      </w:r>
      <w:r w:rsidR="0096795B" w:rsidRPr="00404C4D">
        <w:rPr>
          <w:rFonts w:ascii="Times New Roman" w:hAnsi="Times New Roman" w:cs="Times New Roman"/>
          <w:sz w:val="28"/>
          <w:szCs w:val="28"/>
        </w:rPr>
        <w:t xml:space="preserve"> 2.</w:t>
      </w:r>
    </w:p>
    <w:p w14:paraId="200E05F3" w14:textId="722217D6" w:rsidR="0096795B" w:rsidRPr="00404C4D" w:rsidRDefault="00F17EF4" w:rsidP="00BB5F8B">
      <w:pPr>
        <w:spacing w:before="240" w:after="120" w:line="240" w:lineRule="auto"/>
        <w:rPr>
          <w:rFonts w:ascii="Times New Roman" w:hAnsi="Times New Roman" w:cs="Times New Roman"/>
          <w:sz w:val="28"/>
          <w:szCs w:val="28"/>
        </w:rPr>
      </w:pPr>
      <w:r w:rsidRPr="00404C4D">
        <w:rPr>
          <w:rFonts w:ascii="Times New Roman" w:hAnsi="Times New Roman" w:cs="Times New Roman"/>
          <w:sz w:val="28"/>
          <w:szCs w:val="28"/>
        </w:rPr>
        <w:t xml:space="preserve">Таблица 2 </w:t>
      </w:r>
      <w:r w:rsidR="0096795B" w:rsidRPr="00404C4D">
        <w:rPr>
          <w:rFonts w:ascii="Times New Roman" w:hAnsi="Times New Roman" w:cs="Times New Roman"/>
          <w:sz w:val="28"/>
          <w:szCs w:val="28"/>
        </w:rPr>
        <w:t>–</w:t>
      </w:r>
      <w:r w:rsidR="00BB5F8B">
        <w:rPr>
          <w:rFonts w:ascii="Times New Roman" w:hAnsi="Times New Roman" w:cs="Times New Roman"/>
          <w:sz w:val="28"/>
          <w:szCs w:val="28"/>
        </w:rPr>
        <w:t xml:space="preserve"> </w:t>
      </w:r>
      <w:r w:rsidR="004D72AA">
        <w:rPr>
          <w:rFonts w:ascii="Times New Roman" w:hAnsi="Times New Roman" w:cs="Times New Roman"/>
          <w:sz w:val="28"/>
          <w:szCs w:val="28"/>
        </w:rPr>
        <w:t xml:space="preserve">Значения </w:t>
      </w:r>
      <w:r w:rsidR="0096795B" w:rsidRPr="00404C4D">
        <w:rPr>
          <w:rFonts w:ascii="Times New Roman" w:hAnsi="Times New Roman" w:cs="Times New Roman"/>
          <w:sz w:val="28"/>
          <w:szCs w:val="28"/>
        </w:rPr>
        <w:t>изотонических коэффициентов фармацевтических субстанций по натрия хлориду</w:t>
      </w:r>
    </w:p>
    <w:tbl>
      <w:tblPr>
        <w:tblStyle w:val="a3"/>
        <w:tblW w:w="0" w:type="auto"/>
        <w:tblInd w:w="108" w:type="dxa"/>
        <w:tblLook w:val="04A0" w:firstRow="1" w:lastRow="0" w:firstColumn="1" w:lastColumn="0" w:noHBand="0" w:noVBand="1"/>
      </w:tblPr>
      <w:tblGrid>
        <w:gridCol w:w="709"/>
        <w:gridCol w:w="4961"/>
        <w:gridCol w:w="3686"/>
      </w:tblGrid>
      <w:tr w:rsidR="00404C4D" w:rsidRPr="00404C4D" w14:paraId="0ADCAD69" w14:textId="77777777" w:rsidTr="005B5625">
        <w:trPr>
          <w:trHeight w:val="397"/>
          <w:tblHeader/>
        </w:trPr>
        <w:tc>
          <w:tcPr>
            <w:tcW w:w="709" w:type="dxa"/>
          </w:tcPr>
          <w:p w14:paraId="08C833D8" w14:textId="77777777" w:rsidR="0096795B" w:rsidRPr="00404C4D" w:rsidRDefault="0096795B" w:rsidP="00C85E55">
            <w:pPr>
              <w:jc w:val="center"/>
              <w:rPr>
                <w:rFonts w:ascii="Times New Roman" w:hAnsi="Times New Roman" w:cs="Times New Roman"/>
                <w:sz w:val="24"/>
                <w:szCs w:val="24"/>
              </w:rPr>
            </w:pPr>
            <w:r w:rsidRPr="00404C4D">
              <w:rPr>
                <w:rFonts w:ascii="Times New Roman" w:hAnsi="Times New Roman" w:cs="Times New Roman"/>
                <w:sz w:val="24"/>
                <w:szCs w:val="24"/>
              </w:rPr>
              <w:t>№ п/п</w:t>
            </w:r>
          </w:p>
        </w:tc>
        <w:tc>
          <w:tcPr>
            <w:tcW w:w="4961" w:type="dxa"/>
          </w:tcPr>
          <w:p w14:paraId="0379AA68" w14:textId="7D929EC1" w:rsidR="0096795B" w:rsidRPr="00404C4D" w:rsidRDefault="0096795B" w:rsidP="00C85E55">
            <w:pPr>
              <w:jc w:val="center"/>
              <w:rPr>
                <w:rFonts w:ascii="Times New Roman" w:hAnsi="Times New Roman" w:cs="Times New Roman"/>
                <w:sz w:val="24"/>
                <w:szCs w:val="24"/>
              </w:rPr>
            </w:pPr>
            <w:r w:rsidRPr="00404C4D">
              <w:rPr>
                <w:rFonts w:ascii="Times New Roman" w:hAnsi="Times New Roman" w:cs="Times New Roman"/>
                <w:sz w:val="24"/>
                <w:szCs w:val="24"/>
              </w:rPr>
              <w:t>Наименование</w:t>
            </w:r>
            <w:r w:rsidR="008D65EA" w:rsidRPr="00404C4D">
              <w:rPr>
                <w:rFonts w:ascii="Times New Roman" w:hAnsi="Times New Roman" w:cs="Times New Roman"/>
                <w:sz w:val="24"/>
                <w:szCs w:val="24"/>
              </w:rPr>
              <w:t xml:space="preserve"> вещества</w:t>
            </w:r>
          </w:p>
        </w:tc>
        <w:tc>
          <w:tcPr>
            <w:tcW w:w="3686" w:type="dxa"/>
          </w:tcPr>
          <w:p w14:paraId="6D8B0F73" w14:textId="0B27789F" w:rsidR="0096795B" w:rsidRPr="00404C4D" w:rsidRDefault="006B5413" w:rsidP="00C85E55">
            <w:pPr>
              <w:jc w:val="center"/>
              <w:rPr>
                <w:rFonts w:ascii="Times New Roman" w:hAnsi="Times New Roman" w:cs="Times New Roman"/>
                <w:sz w:val="24"/>
                <w:szCs w:val="24"/>
              </w:rPr>
            </w:pPr>
            <w:r>
              <w:rPr>
                <w:rFonts w:ascii="Times New Roman" w:hAnsi="Times New Roman" w:cs="Times New Roman"/>
                <w:sz w:val="24"/>
                <w:szCs w:val="24"/>
              </w:rPr>
              <w:t>К</w:t>
            </w:r>
            <w:r w:rsidR="008D65EA" w:rsidRPr="00404C4D">
              <w:rPr>
                <w:rFonts w:ascii="Times New Roman" w:hAnsi="Times New Roman" w:cs="Times New Roman"/>
                <w:sz w:val="24"/>
                <w:szCs w:val="24"/>
              </w:rPr>
              <w:t>оличество натрия хлорида (г)</w:t>
            </w:r>
            <w:r w:rsidR="004D72AA">
              <w:rPr>
                <w:rFonts w:ascii="Times New Roman" w:hAnsi="Times New Roman" w:cs="Times New Roman"/>
                <w:sz w:val="24"/>
                <w:szCs w:val="24"/>
              </w:rPr>
              <w:t xml:space="preserve"> </w:t>
            </w:r>
            <w:r>
              <w:rPr>
                <w:rFonts w:ascii="Times New Roman" w:hAnsi="Times New Roman" w:cs="Times New Roman"/>
                <w:sz w:val="24"/>
                <w:szCs w:val="24"/>
              </w:rPr>
              <w:t>э</w:t>
            </w:r>
            <w:r w:rsidR="004D72AA" w:rsidRPr="00404C4D">
              <w:rPr>
                <w:rFonts w:ascii="Times New Roman" w:hAnsi="Times New Roman" w:cs="Times New Roman"/>
                <w:sz w:val="24"/>
                <w:szCs w:val="24"/>
              </w:rPr>
              <w:t xml:space="preserve">квивалентное </w:t>
            </w:r>
            <w:r w:rsidR="000E0EF8">
              <w:rPr>
                <w:rFonts w:ascii="Times New Roman" w:hAnsi="Times New Roman" w:cs="Times New Roman"/>
                <w:sz w:val="24"/>
                <w:szCs w:val="24"/>
              </w:rPr>
              <w:t>1 </w:t>
            </w:r>
            <w:r w:rsidR="004D72AA">
              <w:rPr>
                <w:rFonts w:ascii="Times New Roman" w:hAnsi="Times New Roman" w:cs="Times New Roman"/>
                <w:sz w:val="24"/>
                <w:szCs w:val="24"/>
              </w:rPr>
              <w:t>г вещества</w:t>
            </w:r>
          </w:p>
        </w:tc>
      </w:tr>
      <w:tr w:rsidR="00404C4D" w:rsidRPr="00404C4D" w14:paraId="292D1C46" w14:textId="77777777" w:rsidTr="005B5625">
        <w:trPr>
          <w:trHeight w:val="397"/>
        </w:trPr>
        <w:tc>
          <w:tcPr>
            <w:tcW w:w="709" w:type="dxa"/>
          </w:tcPr>
          <w:p w14:paraId="4EF547B8"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1</w:t>
            </w:r>
          </w:p>
        </w:tc>
        <w:tc>
          <w:tcPr>
            <w:tcW w:w="4961" w:type="dxa"/>
          </w:tcPr>
          <w:p w14:paraId="32CD4EFD" w14:textId="77777777" w:rsidR="0096795B" w:rsidRPr="00404C4D" w:rsidRDefault="000C28D1" w:rsidP="000C28D1">
            <w:pPr>
              <w:jc w:val="both"/>
              <w:rPr>
                <w:rFonts w:ascii="Times New Roman" w:hAnsi="Times New Roman" w:cs="Times New Roman"/>
                <w:sz w:val="24"/>
                <w:szCs w:val="24"/>
              </w:rPr>
            </w:pPr>
            <w:r w:rsidRPr="00404C4D">
              <w:rPr>
                <w:rFonts w:ascii="Times New Roman" w:hAnsi="Times New Roman" w:cs="Times New Roman"/>
                <w:sz w:val="24"/>
                <w:szCs w:val="24"/>
              </w:rPr>
              <w:t xml:space="preserve">Аминокапроновая кислота </w:t>
            </w:r>
          </w:p>
        </w:tc>
        <w:tc>
          <w:tcPr>
            <w:tcW w:w="3686" w:type="dxa"/>
          </w:tcPr>
          <w:p w14:paraId="095BFE08"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0,27</w:t>
            </w:r>
          </w:p>
        </w:tc>
      </w:tr>
      <w:tr w:rsidR="00404C4D" w:rsidRPr="00404C4D" w14:paraId="473C1872" w14:textId="77777777" w:rsidTr="005B5625">
        <w:trPr>
          <w:trHeight w:val="397"/>
        </w:trPr>
        <w:tc>
          <w:tcPr>
            <w:tcW w:w="709" w:type="dxa"/>
          </w:tcPr>
          <w:p w14:paraId="42A27914"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2</w:t>
            </w:r>
          </w:p>
        </w:tc>
        <w:tc>
          <w:tcPr>
            <w:tcW w:w="4961" w:type="dxa"/>
          </w:tcPr>
          <w:p w14:paraId="6E0BD153"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Аскорбиновая кислота</w:t>
            </w:r>
          </w:p>
        </w:tc>
        <w:tc>
          <w:tcPr>
            <w:tcW w:w="3686" w:type="dxa"/>
          </w:tcPr>
          <w:p w14:paraId="566A4DEB" w14:textId="77777777" w:rsidR="00096112"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0,18</w:t>
            </w:r>
          </w:p>
        </w:tc>
      </w:tr>
      <w:tr w:rsidR="00404C4D" w:rsidRPr="00404C4D" w14:paraId="4D9436E4" w14:textId="77777777" w:rsidTr="005B5625">
        <w:trPr>
          <w:trHeight w:val="397"/>
        </w:trPr>
        <w:tc>
          <w:tcPr>
            <w:tcW w:w="709" w:type="dxa"/>
          </w:tcPr>
          <w:p w14:paraId="6782B2B7"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3</w:t>
            </w:r>
          </w:p>
        </w:tc>
        <w:tc>
          <w:tcPr>
            <w:tcW w:w="4961" w:type="dxa"/>
          </w:tcPr>
          <w:p w14:paraId="1C0F0680" w14:textId="77777777" w:rsidR="0096795B" w:rsidRPr="00404C4D" w:rsidRDefault="000C28D1" w:rsidP="000C28D1">
            <w:pPr>
              <w:jc w:val="both"/>
              <w:rPr>
                <w:rFonts w:ascii="Times New Roman" w:hAnsi="Times New Roman" w:cs="Times New Roman"/>
                <w:sz w:val="24"/>
                <w:szCs w:val="24"/>
              </w:rPr>
            </w:pPr>
            <w:r w:rsidRPr="00404C4D">
              <w:rPr>
                <w:rFonts w:ascii="Times New Roman" w:hAnsi="Times New Roman" w:cs="Times New Roman"/>
                <w:sz w:val="24"/>
                <w:szCs w:val="24"/>
              </w:rPr>
              <w:t>Атропин сульфат</w:t>
            </w:r>
          </w:p>
        </w:tc>
        <w:tc>
          <w:tcPr>
            <w:tcW w:w="3686" w:type="dxa"/>
          </w:tcPr>
          <w:p w14:paraId="0779252F"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0,10</w:t>
            </w:r>
          </w:p>
        </w:tc>
      </w:tr>
      <w:tr w:rsidR="00404C4D" w:rsidRPr="00404C4D" w14:paraId="0F234DFA" w14:textId="77777777" w:rsidTr="005B5625">
        <w:trPr>
          <w:trHeight w:val="397"/>
        </w:trPr>
        <w:tc>
          <w:tcPr>
            <w:tcW w:w="709" w:type="dxa"/>
          </w:tcPr>
          <w:p w14:paraId="4A0AB938"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4</w:t>
            </w:r>
          </w:p>
        </w:tc>
        <w:tc>
          <w:tcPr>
            <w:tcW w:w="4961" w:type="dxa"/>
          </w:tcPr>
          <w:p w14:paraId="187084DE"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Борная кислота</w:t>
            </w:r>
          </w:p>
        </w:tc>
        <w:tc>
          <w:tcPr>
            <w:tcW w:w="3686" w:type="dxa"/>
          </w:tcPr>
          <w:p w14:paraId="2FA6053A"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0,53</w:t>
            </w:r>
          </w:p>
        </w:tc>
      </w:tr>
      <w:tr w:rsidR="00404C4D" w:rsidRPr="00404C4D" w14:paraId="2EF09C4A" w14:textId="77777777" w:rsidTr="005B5625">
        <w:trPr>
          <w:trHeight w:val="397"/>
        </w:trPr>
        <w:tc>
          <w:tcPr>
            <w:tcW w:w="709" w:type="dxa"/>
          </w:tcPr>
          <w:p w14:paraId="5873235F"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5</w:t>
            </w:r>
          </w:p>
        </w:tc>
        <w:tc>
          <w:tcPr>
            <w:tcW w:w="4961" w:type="dxa"/>
          </w:tcPr>
          <w:p w14:paraId="5420CC27" w14:textId="77777777" w:rsidR="0096795B" w:rsidRPr="00404C4D" w:rsidRDefault="00C7251A" w:rsidP="0096795B">
            <w:pPr>
              <w:jc w:val="both"/>
              <w:rPr>
                <w:rFonts w:ascii="Times New Roman" w:hAnsi="Times New Roman" w:cs="Times New Roman"/>
                <w:sz w:val="24"/>
                <w:szCs w:val="24"/>
              </w:rPr>
            </w:pPr>
            <w:r w:rsidRPr="00404C4D">
              <w:rPr>
                <w:rFonts w:ascii="Times New Roman" w:hAnsi="Times New Roman" w:cs="Times New Roman"/>
                <w:sz w:val="24"/>
                <w:szCs w:val="24"/>
              </w:rPr>
              <w:t>Декстроза безводная (</w:t>
            </w:r>
            <w:r w:rsidR="000C28D1" w:rsidRPr="00404C4D">
              <w:rPr>
                <w:rFonts w:ascii="Times New Roman" w:hAnsi="Times New Roman" w:cs="Times New Roman"/>
                <w:sz w:val="24"/>
                <w:szCs w:val="24"/>
              </w:rPr>
              <w:t>Глюкоза безводная</w:t>
            </w:r>
            <w:r w:rsidRPr="00404C4D">
              <w:rPr>
                <w:rFonts w:ascii="Times New Roman" w:hAnsi="Times New Roman" w:cs="Times New Roman"/>
                <w:sz w:val="24"/>
                <w:szCs w:val="24"/>
              </w:rPr>
              <w:t>)</w:t>
            </w:r>
          </w:p>
        </w:tc>
        <w:tc>
          <w:tcPr>
            <w:tcW w:w="3686" w:type="dxa"/>
          </w:tcPr>
          <w:p w14:paraId="0944C971"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0,18</w:t>
            </w:r>
          </w:p>
        </w:tc>
      </w:tr>
      <w:tr w:rsidR="00404C4D" w:rsidRPr="00404C4D" w14:paraId="4604FD05" w14:textId="77777777" w:rsidTr="005B5625">
        <w:trPr>
          <w:trHeight w:val="397"/>
        </w:trPr>
        <w:tc>
          <w:tcPr>
            <w:tcW w:w="709" w:type="dxa"/>
          </w:tcPr>
          <w:p w14:paraId="5FA88B1D"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6</w:t>
            </w:r>
          </w:p>
        </w:tc>
        <w:tc>
          <w:tcPr>
            <w:tcW w:w="4961" w:type="dxa"/>
          </w:tcPr>
          <w:p w14:paraId="5FEDB545" w14:textId="77777777" w:rsidR="005C4C34" w:rsidRPr="00404C4D" w:rsidRDefault="000C28D1" w:rsidP="005F11CF">
            <w:pPr>
              <w:jc w:val="both"/>
              <w:rPr>
                <w:rFonts w:ascii="Times New Roman" w:hAnsi="Times New Roman" w:cs="Times New Roman"/>
                <w:sz w:val="24"/>
                <w:szCs w:val="24"/>
              </w:rPr>
            </w:pPr>
            <w:r w:rsidRPr="00404C4D">
              <w:rPr>
                <w:rFonts w:ascii="Times New Roman" w:hAnsi="Times New Roman" w:cs="Times New Roman"/>
                <w:sz w:val="24"/>
                <w:szCs w:val="24"/>
              </w:rPr>
              <w:t xml:space="preserve">Динатрия фосфат дигидрат </w:t>
            </w:r>
          </w:p>
          <w:p w14:paraId="3D4FFAD3" w14:textId="77777777" w:rsidR="0096795B" w:rsidRPr="00404C4D" w:rsidRDefault="000C28D1" w:rsidP="005F11CF">
            <w:pPr>
              <w:jc w:val="both"/>
              <w:rPr>
                <w:rFonts w:ascii="Times New Roman" w:hAnsi="Times New Roman" w:cs="Times New Roman"/>
                <w:sz w:val="24"/>
                <w:szCs w:val="24"/>
              </w:rPr>
            </w:pPr>
            <w:r w:rsidRPr="00404C4D">
              <w:rPr>
                <w:rFonts w:ascii="Times New Roman" w:hAnsi="Times New Roman" w:cs="Times New Roman"/>
                <w:sz w:val="24"/>
                <w:szCs w:val="24"/>
              </w:rPr>
              <w:t>(натрия гидрофосфат дигидрат))</w:t>
            </w:r>
          </w:p>
        </w:tc>
        <w:tc>
          <w:tcPr>
            <w:tcW w:w="3686" w:type="dxa"/>
          </w:tcPr>
          <w:p w14:paraId="40563390"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615B7A48" w14:textId="77777777" w:rsidTr="005B5625">
        <w:trPr>
          <w:trHeight w:val="397"/>
        </w:trPr>
        <w:tc>
          <w:tcPr>
            <w:tcW w:w="709" w:type="dxa"/>
          </w:tcPr>
          <w:p w14:paraId="486B7D43"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7</w:t>
            </w:r>
          </w:p>
        </w:tc>
        <w:tc>
          <w:tcPr>
            <w:tcW w:w="4961" w:type="dxa"/>
          </w:tcPr>
          <w:p w14:paraId="5EB14203" w14:textId="77777777" w:rsidR="0096795B" w:rsidRPr="00404C4D" w:rsidRDefault="000C28D1" w:rsidP="000C28D1">
            <w:pPr>
              <w:jc w:val="both"/>
              <w:rPr>
                <w:rFonts w:ascii="Times New Roman" w:hAnsi="Times New Roman" w:cs="Times New Roman"/>
                <w:sz w:val="24"/>
                <w:szCs w:val="24"/>
              </w:rPr>
            </w:pPr>
            <w:r w:rsidRPr="00404C4D">
              <w:rPr>
                <w:rFonts w:ascii="Times New Roman" w:hAnsi="Times New Roman" w:cs="Times New Roman"/>
                <w:sz w:val="24"/>
                <w:szCs w:val="24"/>
              </w:rPr>
              <w:t>Дифенгирамина гидрохлорид (Димедрол)</w:t>
            </w:r>
          </w:p>
        </w:tc>
        <w:tc>
          <w:tcPr>
            <w:tcW w:w="3686" w:type="dxa"/>
          </w:tcPr>
          <w:p w14:paraId="513E62A7"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0,20</w:t>
            </w:r>
          </w:p>
        </w:tc>
      </w:tr>
      <w:tr w:rsidR="00404C4D" w:rsidRPr="00404C4D" w14:paraId="17AB1ACD" w14:textId="77777777" w:rsidTr="005B5625">
        <w:trPr>
          <w:trHeight w:val="397"/>
        </w:trPr>
        <w:tc>
          <w:tcPr>
            <w:tcW w:w="709" w:type="dxa"/>
          </w:tcPr>
          <w:p w14:paraId="0D6EFF4A"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8</w:t>
            </w:r>
          </w:p>
        </w:tc>
        <w:tc>
          <w:tcPr>
            <w:tcW w:w="4961" w:type="dxa"/>
          </w:tcPr>
          <w:p w14:paraId="76447945"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Калия йодид</w:t>
            </w:r>
          </w:p>
        </w:tc>
        <w:tc>
          <w:tcPr>
            <w:tcW w:w="3686" w:type="dxa"/>
          </w:tcPr>
          <w:p w14:paraId="3BED3F88"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0,35</w:t>
            </w:r>
          </w:p>
        </w:tc>
      </w:tr>
      <w:tr w:rsidR="00404C4D" w:rsidRPr="00404C4D" w14:paraId="6AACA628" w14:textId="77777777" w:rsidTr="005B5625">
        <w:trPr>
          <w:trHeight w:val="397"/>
        </w:trPr>
        <w:tc>
          <w:tcPr>
            <w:tcW w:w="709" w:type="dxa"/>
          </w:tcPr>
          <w:p w14:paraId="1A2FEE83"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9</w:t>
            </w:r>
          </w:p>
        </w:tc>
        <w:tc>
          <w:tcPr>
            <w:tcW w:w="4961" w:type="dxa"/>
          </w:tcPr>
          <w:p w14:paraId="3BDDC85E"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 xml:space="preserve">Калия хлорид </w:t>
            </w:r>
          </w:p>
        </w:tc>
        <w:tc>
          <w:tcPr>
            <w:tcW w:w="3686" w:type="dxa"/>
          </w:tcPr>
          <w:p w14:paraId="465CA181"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0,76</w:t>
            </w:r>
          </w:p>
        </w:tc>
      </w:tr>
      <w:tr w:rsidR="00404C4D" w:rsidRPr="00404C4D" w14:paraId="76668737" w14:textId="77777777" w:rsidTr="005B5625">
        <w:trPr>
          <w:trHeight w:val="397"/>
        </w:trPr>
        <w:tc>
          <w:tcPr>
            <w:tcW w:w="709" w:type="dxa"/>
          </w:tcPr>
          <w:p w14:paraId="7C6F33A1" w14:textId="77777777" w:rsidR="00096112"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10</w:t>
            </w:r>
          </w:p>
        </w:tc>
        <w:tc>
          <w:tcPr>
            <w:tcW w:w="4961" w:type="dxa"/>
          </w:tcPr>
          <w:p w14:paraId="511CA54B" w14:textId="77777777" w:rsidR="00096112" w:rsidRPr="00404C4D" w:rsidRDefault="00096112" w:rsidP="00096112">
            <w:pPr>
              <w:jc w:val="both"/>
              <w:rPr>
                <w:rFonts w:ascii="Times New Roman" w:hAnsi="Times New Roman" w:cs="Times New Roman"/>
                <w:sz w:val="24"/>
                <w:szCs w:val="24"/>
              </w:rPr>
            </w:pPr>
            <w:r w:rsidRPr="00404C4D">
              <w:rPr>
                <w:rFonts w:ascii="Times New Roman" w:hAnsi="Times New Roman" w:cs="Times New Roman"/>
                <w:sz w:val="24"/>
                <w:szCs w:val="24"/>
              </w:rPr>
              <w:t>Кальция глюконат</w:t>
            </w:r>
          </w:p>
        </w:tc>
        <w:tc>
          <w:tcPr>
            <w:tcW w:w="3686" w:type="dxa"/>
          </w:tcPr>
          <w:p w14:paraId="52FE072F" w14:textId="77777777" w:rsidR="00096112"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0,16</w:t>
            </w:r>
          </w:p>
        </w:tc>
      </w:tr>
      <w:tr w:rsidR="00404C4D" w:rsidRPr="00404C4D" w14:paraId="5EE8E062" w14:textId="77777777" w:rsidTr="005B5625">
        <w:trPr>
          <w:trHeight w:val="397"/>
        </w:trPr>
        <w:tc>
          <w:tcPr>
            <w:tcW w:w="709" w:type="dxa"/>
          </w:tcPr>
          <w:p w14:paraId="565E2D75"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11</w:t>
            </w:r>
          </w:p>
        </w:tc>
        <w:tc>
          <w:tcPr>
            <w:tcW w:w="4961" w:type="dxa"/>
          </w:tcPr>
          <w:p w14:paraId="7602D1AB" w14:textId="77777777" w:rsidR="000C28D1"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Кальция хлорид гексагидрат</w:t>
            </w:r>
          </w:p>
        </w:tc>
        <w:tc>
          <w:tcPr>
            <w:tcW w:w="3686" w:type="dxa"/>
          </w:tcPr>
          <w:p w14:paraId="65328A19"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0,36</w:t>
            </w:r>
          </w:p>
        </w:tc>
      </w:tr>
      <w:tr w:rsidR="00404C4D" w:rsidRPr="00404C4D" w14:paraId="252E81DF" w14:textId="77777777" w:rsidTr="005B5625">
        <w:trPr>
          <w:trHeight w:val="397"/>
        </w:trPr>
        <w:tc>
          <w:tcPr>
            <w:tcW w:w="709" w:type="dxa"/>
          </w:tcPr>
          <w:p w14:paraId="26F500BF" w14:textId="77777777" w:rsidR="0096795B" w:rsidRPr="00404C4D" w:rsidRDefault="00096112" w:rsidP="00096112">
            <w:pPr>
              <w:jc w:val="both"/>
              <w:rPr>
                <w:rFonts w:ascii="Times New Roman" w:hAnsi="Times New Roman" w:cs="Times New Roman"/>
                <w:sz w:val="24"/>
                <w:szCs w:val="24"/>
              </w:rPr>
            </w:pPr>
            <w:r w:rsidRPr="00404C4D">
              <w:rPr>
                <w:rFonts w:ascii="Times New Roman" w:hAnsi="Times New Roman" w:cs="Times New Roman"/>
                <w:sz w:val="24"/>
                <w:szCs w:val="24"/>
              </w:rPr>
              <w:t>12</w:t>
            </w:r>
          </w:p>
        </w:tc>
        <w:tc>
          <w:tcPr>
            <w:tcW w:w="4961" w:type="dxa"/>
          </w:tcPr>
          <w:p w14:paraId="202A5D81"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Кодеина фосфат</w:t>
            </w:r>
          </w:p>
        </w:tc>
        <w:tc>
          <w:tcPr>
            <w:tcW w:w="3686" w:type="dxa"/>
          </w:tcPr>
          <w:p w14:paraId="1451E799"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0,12</w:t>
            </w:r>
          </w:p>
        </w:tc>
      </w:tr>
      <w:tr w:rsidR="00404C4D" w:rsidRPr="004B1608" w14:paraId="219C45C3" w14:textId="77777777" w:rsidTr="005B5625">
        <w:trPr>
          <w:trHeight w:val="397"/>
        </w:trPr>
        <w:tc>
          <w:tcPr>
            <w:tcW w:w="709" w:type="dxa"/>
          </w:tcPr>
          <w:p w14:paraId="0438FEB7" w14:textId="77777777" w:rsidR="0096795B" w:rsidRPr="004B1608" w:rsidRDefault="00096112" w:rsidP="0096795B">
            <w:pPr>
              <w:jc w:val="both"/>
              <w:rPr>
                <w:rFonts w:ascii="Times New Roman" w:hAnsi="Times New Roman" w:cs="Times New Roman"/>
                <w:sz w:val="24"/>
                <w:szCs w:val="24"/>
              </w:rPr>
            </w:pPr>
            <w:r w:rsidRPr="004B1608">
              <w:rPr>
                <w:rFonts w:ascii="Times New Roman" w:hAnsi="Times New Roman" w:cs="Times New Roman"/>
                <w:sz w:val="24"/>
                <w:szCs w:val="24"/>
              </w:rPr>
              <w:t>13</w:t>
            </w:r>
          </w:p>
        </w:tc>
        <w:tc>
          <w:tcPr>
            <w:tcW w:w="4961" w:type="dxa"/>
          </w:tcPr>
          <w:p w14:paraId="19905686" w14:textId="3F7EA3BF" w:rsidR="0096795B" w:rsidRPr="004B1608" w:rsidRDefault="00410350" w:rsidP="00C7251A">
            <w:pPr>
              <w:jc w:val="both"/>
              <w:rPr>
                <w:rFonts w:ascii="Times New Roman" w:hAnsi="Times New Roman" w:cs="Times New Roman"/>
                <w:sz w:val="24"/>
                <w:szCs w:val="24"/>
              </w:rPr>
            </w:pPr>
            <w:r w:rsidRPr="004B1608">
              <w:rPr>
                <w:rFonts w:ascii="Times New Roman" w:hAnsi="Times New Roman" w:cs="Times New Roman"/>
                <w:sz w:val="24"/>
                <w:szCs w:val="24"/>
              </w:rPr>
              <w:t>Кофеина (</w:t>
            </w:r>
            <w:r w:rsidR="000C28D1" w:rsidRPr="004B1608">
              <w:rPr>
                <w:rFonts w:ascii="Times New Roman" w:hAnsi="Times New Roman" w:cs="Times New Roman"/>
                <w:sz w:val="24"/>
                <w:szCs w:val="24"/>
              </w:rPr>
              <w:t>Кофеин</w:t>
            </w:r>
            <w:r w:rsidR="00C7251A" w:rsidRPr="004B1608">
              <w:rPr>
                <w:rFonts w:ascii="Times New Roman" w:hAnsi="Times New Roman" w:cs="Times New Roman"/>
                <w:sz w:val="24"/>
                <w:szCs w:val="24"/>
              </w:rPr>
              <w:t>-</w:t>
            </w:r>
            <w:r w:rsidR="000C28D1" w:rsidRPr="004B1608">
              <w:rPr>
                <w:rFonts w:ascii="Times New Roman" w:hAnsi="Times New Roman" w:cs="Times New Roman"/>
                <w:sz w:val="24"/>
                <w:szCs w:val="24"/>
              </w:rPr>
              <w:t>бензоат</w:t>
            </w:r>
            <w:r w:rsidR="00C7251A" w:rsidRPr="004B1608">
              <w:rPr>
                <w:rFonts w:ascii="Times New Roman" w:hAnsi="Times New Roman" w:cs="Times New Roman"/>
                <w:sz w:val="24"/>
                <w:szCs w:val="24"/>
              </w:rPr>
              <w:t xml:space="preserve"> натрия</w:t>
            </w:r>
            <w:r w:rsidRPr="004B1608">
              <w:rPr>
                <w:rFonts w:ascii="Times New Roman" w:hAnsi="Times New Roman" w:cs="Times New Roman"/>
                <w:sz w:val="24"/>
                <w:szCs w:val="24"/>
              </w:rPr>
              <w:t>)</w:t>
            </w:r>
          </w:p>
        </w:tc>
        <w:tc>
          <w:tcPr>
            <w:tcW w:w="3686" w:type="dxa"/>
          </w:tcPr>
          <w:p w14:paraId="51541451" w14:textId="77777777" w:rsidR="0096795B" w:rsidRPr="004B1608" w:rsidRDefault="00096112" w:rsidP="005B57B6">
            <w:pPr>
              <w:jc w:val="center"/>
              <w:rPr>
                <w:rFonts w:ascii="Times New Roman" w:hAnsi="Times New Roman" w:cs="Times New Roman"/>
                <w:sz w:val="24"/>
                <w:szCs w:val="24"/>
              </w:rPr>
            </w:pPr>
            <w:r w:rsidRPr="004B1608">
              <w:rPr>
                <w:rFonts w:ascii="Times New Roman" w:hAnsi="Times New Roman" w:cs="Times New Roman"/>
                <w:sz w:val="24"/>
                <w:szCs w:val="24"/>
              </w:rPr>
              <w:t>0,23</w:t>
            </w:r>
          </w:p>
        </w:tc>
      </w:tr>
      <w:tr w:rsidR="00404C4D" w:rsidRPr="00404C4D" w14:paraId="275A846F" w14:textId="77777777" w:rsidTr="005B5625">
        <w:trPr>
          <w:trHeight w:val="397"/>
        </w:trPr>
        <w:tc>
          <w:tcPr>
            <w:tcW w:w="709" w:type="dxa"/>
          </w:tcPr>
          <w:p w14:paraId="032D179F"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14</w:t>
            </w:r>
          </w:p>
        </w:tc>
        <w:tc>
          <w:tcPr>
            <w:tcW w:w="4961" w:type="dxa"/>
          </w:tcPr>
          <w:p w14:paraId="73EFD0B4"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Магния сульфат гептагидрат</w:t>
            </w:r>
          </w:p>
        </w:tc>
        <w:tc>
          <w:tcPr>
            <w:tcW w:w="3686" w:type="dxa"/>
          </w:tcPr>
          <w:p w14:paraId="52266E19"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0,14</w:t>
            </w:r>
          </w:p>
        </w:tc>
      </w:tr>
      <w:tr w:rsidR="00404C4D" w:rsidRPr="00404C4D" w14:paraId="044E29B7" w14:textId="77777777" w:rsidTr="005B5625">
        <w:trPr>
          <w:trHeight w:val="397"/>
        </w:trPr>
        <w:tc>
          <w:tcPr>
            <w:tcW w:w="709" w:type="dxa"/>
          </w:tcPr>
          <w:p w14:paraId="56975783"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15</w:t>
            </w:r>
          </w:p>
        </w:tc>
        <w:tc>
          <w:tcPr>
            <w:tcW w:w="4961" w:type="dxa"/>
          </w:tcPr>
          <w:p w14:paraId="0705177B" w14:textId="77777777" w:rsidR="0096795B" w:rsidRPr="00404C4D" w:rsidRDefault="000C28D1" w:rsidP="000C28D1">
            <w:pPr>
              <w:jc w:val="both"/>
              <w:rPr>
                <w:rFonts w:ascii="Times New Roman" w:hAnsi="Times New Roman" w:cs="Times New Roman"/>
                <w:sz w:val="24"/>
                <w:szCs w:val="24"/>
              </w:rPr>
            </w:pPr>
            <w:r w:rsidRPr="00404C4D">
              <w:rPr>
                <w:rFonts w:ascii="Times New Roman" w:hAnsi="Times New Roman" w:cs="Times New Roman"/>
                <w:sz w:val="24"/>
                <w:szCs w:val="24"/>
              </w:rPr>
              <w:t>Меди сульфат пентагидрат</w:t>
            </w:r>
          </w:p>
        </w:tc>
        <w:tc>
          <w:tcPr>
            <w:tcW w:w="3686" w:type="dxa"/>
          </w:tcPr>
          <w:p w14:paraId="696289D2"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0,13</w:t>
            </w:r>
          </w:p>
        </w:tc>
      </w:tr>
      <w:tr w:rsidR="00404C4D" w:rsidRPr="00404C4D" w14:paraId="6F226B5A" w14:textId="77777777" w:rsidTr="005B5625">
        <w:trPr>
          <w:trHeight w:val="397"/>
        </w:trPr>
        <w:tc>
          <w:tcPr>
            <w:tcW w:w="709" w:type="dxa"/>
          </w:tcPr>
          <w:p w14:paraId="45A2FE96"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16</w:t>
            </w:r>
          </w:p>
        </w:tc>
        <w:tc>
          <w:tcPr>
            <w:tcW w:w="4961" w:type="dxa"/>
          </w:tcPr>
          <w:p w14:paraId="190DA7AC" w14:textId="77777777" w:rsidR="005C4C34"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аминосалицилат дигидрат</w:t>
            </w:r>
            <w:r w:rsidR="00C7251A" w:rsidRPr="00404C4D">
              <w:rPr>
                <w:rFonts w:ascii="Times New Roman" w:hAnsi="Times New Roman" w:cs="Times New Roman"/>
                <w:sz w:val="24"/>
                <w:szCs w:val="24"/>
              </w:rPr>
              <w:t xml:space="preserve"> </w:t>
            </w:r>
          </w:p>
          <w:p w14:paraId="3BE62988" w14:textId="77777777" w:rsidR="0096795B" w:rsidRPr="00404C4D" w:rsidRDefault="00C7251A"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пара-аминосалицилат)</w:t>
            </w:r>
          </w:p>
        </w:tc>
        <w:tc>
          <w:tcPr>
            <w:tcW w:w="3686" w:type="dxa"/>
          </w:tcPr>
          <w:p w14:paraId="07D41B27"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0,27</w:t>
            </w:r>
          </w:p>
        </w:tc>
      </w:tr>
      <w:tr w:rsidR="00404C4D" w:rsidRPr="00404C4D" w14:paraId="015AB796" w14:textId="77777777" w:rsidTr="005B5625">
        <w:trPr>
          <w:trHeight w:val="397"/>
        </w:trPr>
        <w:tc>
          <w:tcPr>
            <w:tcW w:w="709" w:type="dxa"/>
          </w:tcPr>
          <w:p w14:paraId="167D40C7"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17</w:t>
            </w:r>
          </w:p>
        </w:tc>
        <w:tc>
          <w:tcPr>
            <w:tcW w:w="4961" w:type="dxa"/>
          </w:tcPr>
          <w:p w14:paraId="5E2AC71E"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ацетат тригидрат</w:t>
            </w:r>
          </w:p>
        </w:tc>
        <w:tc>
          <w:tcPr>
            <w:tcW w:w="3686" w:type="dxa"/>
          </w:tcPr>
          <w:p w14:paraId="2A25A5E9"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0,46</w:t>
            </w:r>
          </w:p>
        </w:tc>
      </w:tr>
      <w:tr w:rsidR="00404C4D" w:rsidRPr="00404C4D" w14:paraId="03382761" w14:textId="77777777" w:rsidTr="005B5625">
        <w:trPr>
          <w:trHeight w:val="397"/>
        </w:trPr>
        <w:tc>
          <w:tcPr>
            <w:tcW w:w="709" w:type="dxa"/>
          </w:tcPr>
          <w:p w14:paraId="1041A41A"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18</w:t>
            </w:r>
          </w:p>
        </w:tc>
        <w:tc>
          <w:tcPr>
            <w:tcW w:w="4961" w:type="dxa"/>
          </w:tcPr>
          <w:p w14:paraId="41412C2C"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бензоат</w:t>
            </w:r>
          </w:p>
        </w:tc>
        <w:tc>
          <w:tcPr>
            <w:tcW w:w="3686" w:type="dxa"/>
          </w:tcPr>
          <w:p w14:paraId="7C487833"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0,40</w:t>
            </w:r>
          </w:p>
        </w:tc>
      </w:tr>
      <w:tr w:rsidR="00404C4D" w:rsidRPr="00404C4D" w14:paraId="078874E9" w14:textId="77777777" w:rsidTr="005B5625">
        <w:trPr>
          <w:trHeight w:val="397"/>
        </w:trPr>
        <w:tc>
          <w:tcPr>
            <w:tcW w:w="709" w:type="dxa"/>
          </w:tcPr>
          <w:p w14:paraId="1C4B689E"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19</w:t>
            </w:r>
          </w:p>
        </w:tc>
        <w:tc>
          <w:tcPr>
            <w:tcW w:w="4961" w:type="dxa"/>
          </w:tcPr>
          <w:p w14:paraId="13F9279B"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бромид</w:t>
            </w:r>
          </w:p>
        </w:tc>
        <w:tc>
          <w:tcPr>
            <w:tcW w:w="3686" w:type="dxa"/>
          </w:tcPr>
          <w:p w14:paraId="5871243F"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0,62</w:t>
            </w:r>
          </w:p>
        </w:tc>
      </w:tr>
      <w:tr w:rsidR="00404C4D" w:rsidRPr="00404C4D" w14:paraId="72FF7FC5" w14:textId="77777777" w:rsidTr="005B5625">
        <w:trPr>
          <w:trHeight w:val="397"/>
        </w:trPr>
        <w:tc>
          <w:tcPr>
            <w:tcW w:w="709" w:type="dxa"/>
          </w:tcPr>
          <w:p w14:paraId="18F9B0F7"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20</w:t>
            </w:r>
          </w:p>
        </w:tc>
        <w:tc>
          <w:tcPr>
            <w:tcW w:w="4961" w:type="dxa"/>
          </w:tcPr>
          <w:p w14:paraId="3E06AE8D"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гидрокарбонат</w:t>
            </w:r>
          </w:p>
        </w:tc>
        <w:tc>
          <w:tcPr>
            <w:tcW w:w="3686" w:type="dxa"/>
          </w:tcPr>
          <w:p w14:paraId="21632141"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0,65</w:t>
            </w:r>
          </w:p>
        </w:tc>
      </w:tr>
      <w:tr w:rsidR="00404C4D" w:rsidRPr="00404C4D" w14:paraId="375BCF7D" w14:textId="77777777" w:rsidTr="005B5625">
        <w:trPr>
          <w:trHeight w:val="397"/>
        </w:trPr>
        <w:tc>
          <w:tcPr>
            <w:tcW w:w="709" w:type="dxa"/>
          </w:tcPr>
          <w:p w14:paraId="4ED59B81"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21</w:t>
            </w:r>
          </w:p>
        </w:tc>
        <w:tc>
          <w:tcPr>
            <w:tcW w:w="4961" w:type="dxa"/>
          </w:tcPr>
          <w:p w14:paraId="73BB9647"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йодид</w:t>
            </w:r>
          </w:p>
        </w:tc>
        <w:tc>
          <w:tcPr>
            <w:tcW w:w="3686" w:type="dxa"/>
          </w:tcPr>
          <w:p w14:paraId="7E8109A4"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0,38</w:t>
            </w:r>
          </w:p>
        </w:tc>
      </w:tr>
      <w:tr w:rsidR="00404C4D" w:rsidRPr="00404C4D" w14:paraId="50ECC06D" w14:textId="77777777" w:rsidTr="005B5625">
        <w:trPr>
          <w:trHeight w:val="397"/>
        </w:trPr>
        <w:tc>
          <w:tcPr>
            <w:tcW w:w="709" w:type="dxa"/>
          </w:tcPr>
          <w:p w14:paraId="5833D270"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22</w:t>
            </w:r>
          </w:p>
        </w:tc>
        <w:tc>
          <w:tcPr>
            <w:tcW w:w="4961" w:type="dxa"/>
          </w:tcPr>
          <w:p w14:paraId="571CFF55"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 xml:space="preserve">Натрия метабисуфит </w:t>
            </w:r>
          </w:p>
        </w:tc>
        <w:tc>
          <w:tcPr>
            <w:tcW w:w="3686" w:type="dxa"/>
          </w:tcPr>
          <w:p w14:paraId="0E7C4842"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0,65</w:t>
            </w:r>
          </w:p>
        </w:tc>
      </w:tr>
      <w:tr w:rsidR="00404C4D" w:rsidRPr="00404C4D" w14:paraId="514F3832" w14:textId="77777777" w:rsidTr="005B5625">
        <w:trPr>
          <w:trHeight w:val="397"/>
        </w:trPr>
        <w:tc>
          <w:tcPr>
            <w:tcW w:w="709" w:type="dxa"/>
          </w:tcPr>
          <w:p w14:paraId="259EF522"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23</w:t>
            </w:r>
          </w:p>
        </w:tc>
        <w:tc>
          <w:tcPr>
            <w:tcW w:w="4961" w:type="dxa"/>
          </w:tcPr>
          <w:p w14:paraId="5E2EE387"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салицилат</w:t>
            </w:r>
          </w:p>
        </w:tc>
        <w:tc>
          <w:tcPr>
            <w:tcW w:w="3686" w:type="dxa"/>
          </w:tcPr>
          <w:p w14:paraId="47DBAB80"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0,35</w:t>
            </w:r>
          </w:p>
        </w:tc>
      </w:tr>
      <w:tr w:rsidR="00404C4D" w:rsidRPr="00404C4D" w14:paraId="6C84B7BF" w14:textId="77777777" w:rsidTr="005B5625">
        <w:trPr>
          <w:trHeight w:val="397"/>
        </w:trPr>
        <w:tc>
          <w:tcPr>
            <w:tcW w:w="709" w:type="dxa"/>
          </w:tcPr>
          <w:p w14:paraId="672BC92D"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24</w:t>
            </w:r>
          </w:p>
        </w:tc>
        <w:tc>
          <w:tcPr>
            <w:tcW w:w="4961" w:type="dxa"/>
          </w:tcPr>
          <w:p w14:paraId="15D1BC96"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сульфат декагидрат</w:t>
            </w:r>
          </w:p>
        </w:tc>
        <w:tc>
          <w:tcPr>
            <w:tcW w:w="3686" w:type="dxa"/>
          </w:tcPr>
          <w:p w14:paraId="2A3C75EC"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0,23</w:t>
            </w:r>
          </w:p>
        </w:tc>
      </w:tr>
      <w:tr w:rsidR="00404C4D" w:rsidRPr="00404C4D" w14:paraId="682F4C8A" w14:textId="77777777" w:rsidTr="005B5625">
        <w:trPr>
          <w:trHeight w:val="397"/>
        </w:trPr>
        <w:tc>
          <w:tcPr>
            <w:tcW w:w="709" w:type="dxa"/>
          </w:tcPr>
          <w:p w14:paraId="3A8A127F"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25</w:t>
            </w:r>
          </w:p>
        </w:tc>
        <w:tc>
          <w:tcPr>
            <w:tcW w:w="4961" w:type="dxa"/>
          </w:tcPr>
          <w:p w14:paraId="5DF47291"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тетраборат</w:t>
            </w:r>
          </w:p>
        </w:tc>
        <w:tc>
          <w:tcPr>
            <w:tcW w:w="3686" w:type="dxa"/>
          </w:tcPr>
          <w:p w14:paraId="05DC1C1E"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0,34</w:t>
            </w:r>
          </w:p>
        </w:tc>
      </w:tr>
      <w:tr w:rsidR="00404C4D" w:rsidRPr="00404C4D" w14:paraId="1073A120" w14:textId="77777777" w:rsidTr="005B5625">
        <w:trPr>
          <w:trHeight w:val="397"/>
        </w:trPr>
        <w:tc>
          <w:tcPr>
            <w:tcW w:w="709" w:type="dxa"/>
          </w:tcPr>
          <w:p w14:paraId="79983953"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26</w:t>
            </w:r>
          </w:p>
        </w:tc>
        <w:tc>
          <w:tcPr>
            <w:tcW w:w="4961" w:type="dxa"/>
          </w:tcPr>
          <w:p w14:paraId="5FDC1445"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тиосульфат</w:t>
            </w:r>
          </w:p>
        </w:tc>
        <w:tc>
          <w:tcPr>
            <w:tcW w:w="3686" w:type="dxa"/>
          </w:tcPr>
          <w:p w14:paraId="1902834B"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0,30</w:t>
            </w:r>
          </w:p>
        </w:tc>
      </w:tr>
      <w:tr w:rsidR="00404C4D" w:rsidRPr="00404C4D" w14:paraId="7CDEBDE5" w14:textId="77777777" w:rsidTr="005B5625">
        <w:trPr>
          <w:trHeight w:val="397"/>
        </w:trPr>
        <w:tc>
          <w:tcPr>
            <w:tcW w:w="709" w:type="dxa"/>
          </w:tcPr>
          <w:p w14:paraId="3EF90A0A"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27</w:t>
            </w:r>
          </w:p>
        </w:tc>
        <w:tc>
          <w:tcPr>
            <w:tcW w:w="4961" w:type="dxa"/>
          </w:tcPr>
          <w:p w14:paraId="7302EB0F"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хлорид</w:t>
            </w:r>
          </w:p>
        </w:tc>
        <w:tc>
          <w:tcPr>
            <w:tcW w:w="3686" w:type="dxa"/>
          </w:tcPr>
          <w:p w14:paraId="52009EF3"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7DBA3088" w14:textId="77777777" w:rsidTr="005B5625">
        <w:trPr>
          <w:trHeight w:val="397"/>
        </w:trPr>
        <w:tc>
          <w:tcPr>
            <w:tcW w:w="709" w:type="dxa"/>
          </w:tcPr>
          <w:p w14:paraId="0827F06F"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28</w:t>
            </w:r>
          </w:p>
        </w:tc>
        <w:tc>
          <w:tcPr>
            <w:tcW w:w="4961" w:type="dxa"/>
          </w:tcPr>
          <w:p w14:paraId="7F3F77B6"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Натрия цитрат</w:t>
            </w:r>
          </w:p>
        </w:tc>
        <w:tc>
          <w:tcPr>
            <w:tcW w:w="3686" w:type="dxa"/>
          </w:tcPr>
          <w:p w14:paraId="40E07375"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0,30</w:t>
            </w:r>
          </w:p>
        </w:tc>
      </w:tr>
      <w:tr w:rsidR="00404C4D" w:rsidRPr="00404C4D" w14:paraId="1BD2EE9F" w14:textId="77777777" w:rsidTr="005B5625">
        <w:trPr>
          <w:trHeight w:val="397"/>
        </w:trPr>
        <w:tc>
          <w:tcPr>
            <w:tcW w:w="709" w:type="dxa"/>
          </w:tcPr>
          <w:p w14:paraId="6AE4DA39"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29</w:t>
            </w:r>
          </w:p>
        </w:tc>
        <w:tc>
          <w:tcPr>
            <w:tcW w:w="4961" w:type="dxa"/>
          </w:tcPr>
          <w:p w14:paraId="6894B09E"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Никотинамид</w:t>
            </w:r>
          </w:p>
        </w:tc>
        <w:tc>
          <w:tcPr>
            <w:tcW w:w="3686" w:type="dxa"/>
          </w:tcPr>
          <w:p w14:paraId="2B489D9A"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0,20</w:t>
            </w:r>
          </w:p>
        </w:tc>
      </w:tr>
      <w:tr w:rsidR="00404C4D" w:rsidRPr="00404C4D" w14:paraId="7BFEF492" w14:textId="77777777" w:rsidTr="005B5625">
        <w:trPr>
          <w:trHeight w:val="397"/>
        </w:trPr>
        <w:tc>
          <w:tcPr>
            <w:tcW w:w="709" w:type="dxa"/>
          </w:tcPr>
          <w:p w14:paraId="0618FCCB"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30</w:t>
            </w:r>
          </w:p>
        </w:tc>
        <w:tc>
          <w:tcPr>
            <w:tcW w:w="4961" w:type="dxa"/>
          </w:tcPr>
          <w:p w14:paraId="07A69F9D" w14:textId="77777777"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Никотиновая кислота</w:t>
            </w:r>
          </w:p>
        </w:tc>
        <w:tc>
          <w:tcPr>
            <w:tcW w:w="3686" w:type="dxa"/>
          </w:tcPr>
          <w:p w14:paraId="1E45EF6D"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0,25</w:t>
            </w:r>
          </w:p>
        </w:tc>
      </w:tr>
      <w:tr w:rsidR="00404C4D" w:rsidRPr="00404C4D" w14:paraId="1F8E02A2" w14:textId="77777777" w:rsidTr="005B5625">
        <w:trPr>
          <w:trHeight w:val="397"/>
        </w:trPr>
        <w:tc>
          <w:tcPr>
            <w:tcW w:w="709" w:type="dxa"/>
          </w:tcPr>
          <w:p w14:paraId="7EF98C48"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31</w:t>
            </w:r>
          </w:p>
        </w:tc>
        <w:tc>
          <w:tcPr>
            <w:tcW w:w="4961" w:type="dxa"/>
          </w:tcPr>
          <w:p w14:paraId="4687A11D" w14:textId="5FDB4DB0" w:rsidR="0096795B" w:rsidRPr="00404C4D" w:rsidRDefault="000C28D1" w:rsidP="0096795B">
            <w:pPr>
              <w:jc w:val="both"/>
              <w:rPr>
                <w:rFonts w:ascii="Times New Roman" w:hAnsi="Times New Roman" w:cs="Times New Roman"/>
                <w:sz w:val="24"/>
                <w:szCs w:val="24"/>
              </w:rPr>
            </w:pPr>
            <w:r w:rsidRPr="00404C4D">
              <w:rPr>
                <w:rFonts w:ascii="Times New Roman" w:hAnsi="Times New Roman" w:cs="Times New Roman"/>
                <w:sz w:val="24"/>
                <w:szCs w:val="24"/>
              </w:rPr>
              <w:t xml:space="preserve">Папаверин </w:t>
            </w:r>
            <w:r w:rsidR="00C77908">
              <w:rPr>
                <w:rFonts w:ascii="Times New Roman" w:hAnsi="Times New Roman" w:cs="Times New Roman"/>
                <w:sz w:val="24"/>
                <w:szCs w:val="24"/>
              </w:rPr>
              <w:t>(</w:t>
            </w:r>
            <w:r w:rsidR="00C77908" w:rsidRPr="00404C4D">
              <w:rPr>
                <w:rFonts w:ascii="Times New Roman" w:hAnsi="Times New Roman" w:cs="Times New Roman"/>
                <w:sz w:val="24"/>
                <w:szCs w:val="24"/>
              </w:rPr>
              <w:t xml:space="preserve">Папаверина </w:t>
            </w:r>
            <w:r w:rsidRPr="00404C4D">
              <w:rPr>
                <w:rFonts w:ascii="Times New Roman" w:hAnsi="Times New Roman" w:cs="Times New Roman"/>
                <w:sz w:val="24"/>
                <w:szCs w:val="24"/>
              </w:rPr>
              <w:t>гидрохлорид</w:t>
            </w:r>
            <w:r w:rsidR="00C77908">
              <w:rPr>
                <w:rFonts w:ascii="Times New Roman" w:hAnsi="Times New Roman" w:cs="Times New Roman"/>
                <w:sz w:val="24"/>
                <w:szCs w:val="24"/>
              </w:rPr>
              <w:t>)</w:t>
            </w:r>
          </w:p>
        </w:tc>
        <w:tc>
          <w:tcPr>
            <w:tcW w:w="3686" w:type="dxa"/>
          </w:tcPr>
          <w:p w14:paraId="5C3CB238"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0,10</w:t>
            </w:r>
          </w:p>
        </w:tc>
      </w:tr>
      <w:tr w:rsidR="00404C4D" w:rsidRPr="00404C4D" w14:paraId="24C2BF54" w14:textId="77777777" w:rsidTr="005B5625">
        <w:trPr>
          <w:trHeight w:val="397"/>
        </w:trPr>
        <w:tc>
          <w:tcPr>
            <w:tcW w:w="709" w:type="dxa"/>
          </w:tcPr>
          <w:p w14:paraId="2607D719"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32</w:t>
            </w:r>
          </w:p>
        </w:tc>
        <w:tc>
          <w:tcPr>
            <w:tcW w:w="4961" w:type="dxa"/>
          </w:tcPr>
          <w:p w14:paraId="15D3902F"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Пилокарпина гидрохлорид</w:t>
            </w:r>
          </w:p>
        </w:tc>
        <w:tc>
          <w:tcPr>
            <w:tcW w:w="3686" w:type="dxa"/>
          </w:tcPr>
          <w:p w14:paraId="704F1418" w14:textId="77777777" w:rsidR="0096795B" w:rsidRPr="00404C4D" w:rsidRDefault="00096112" w:rsidP="005B57B6">
            <w:pPr>
              <w:jc w:val="center"/>
              <w:rPr>
                <w:rFonts w:ascii="Times New Roman" w:hAnsi="Times New Roman" w:cs="Times New Roman"/>
                <w:sz w:val="24"/>
                <w:szCs w:val="24"/>
              </w:rPr>
            </w:pPr>
            <w:r w:rsidRPr="00404C4D">
              <w:rPr>
                <w:rFonts w:ascii="Times New Roman" w:hAnsi="Times New Roman" w:cs="Times New Roman"/>
                <w:sz w:val="24"/>
                <w:szCs w:val="24"/>
              </w:rPr>
              <w:t>0,22</w:t>
            </w:r>
          </w:p>
        </w:tc>
      </w:tr>
      <w:tr w:rsidR="00404C4D" w:rsidRPr="00404C4D" w14:paraId="03A1509F" w14:textId="77777777" w:rsidTr="005B5625">
        <w:trPr>
          <w:trHeight w:val="397"/>
        </w:trPr>
        <w:tc>
          <w:tcPr>
            <w:tcW w:w="709" w:type="dxa"/>
          </w:tcPr>
          <w:p w14:paraId="5E32AE7D"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33</w:t>
            </w:r>
          </w:p>
        </w:tc>
        <w:tc>
          <w:tcPr>
            <w:tcW w:w="4961" w:type="dxa"/>
          </w:tcPr>
          <w:p w14:paraId="595CDB5C"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Платифиллина гидротартрат</w:t>
            </w:r>
          </w:p>
        </w:tc>
        <w:tc>
          <w:tcPr>
            <w:tcW w:w="3686" w:type="dxa"/>
          </w:tcPr>
          <w:p w14:paraId="5A582C1E" w14:textId="77777777" w:rsidR="0096795B" w:rsidRPr="00404C4D" w:rsidRDefault="004177D5" w:rsidP="005B57B6">
            <w:pPr>
              <w:jc w:val="center"/>
              <w:rPr>
                <w:rFonts w:ascii="Times New Roman" w:hAnsi="Times New Roman" w:cs="Times New Roman"/>
                <w:sz w:val="24"/>
                <w:szCs w:val="24"/>
              </w:rPr>
            </w:pPr>
            <w:r w:rsidRPr="00404C4D">
              <w:rPr>
                <w:rFonts w:ascii="Times New Roman" w:hAnsi="Times New Roman" w:cs="Times New Roman"/>
                <w:sz w:val="24"/>
                <w:szCs w:val="24"/>
              </w:rPr>
              <w:t>0,13</w:t>
            </w:r>
          </w:p>
        </w:tc>
      </w:tr>
      <w:tr w:rsidR="00404C4D" w:rsidRPr="00404C4D" w14:paraId="41B442B4" w14:textId="77777777" w:rsidTr="005B5625">
        <w:trPr>
          <w:trHeight w:val="397"/>
        </w:trPr>
        <w:tc>
          <w:tcPr>
            <w:tcW w:w="709" w:type="dxa"/>
          </w:tcPr>
          <w:p w14:paraId="5E9E8F72"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34</w:t>
            </w:r>
          </w:p>
        </w:tc>
        <w:tc>
          <w:tcPr>
            <w:tcW w:w="4961" w:type="dxa"/>
          </w:tcPr>
          <w:p w14:paraId="03F1DE49"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Прозерин</w:t>
            </w:r>
          </w:p>
        </w:tc>
        <w:tc>
          <w:tcPr>
            <w:tcW w:w="3686" w:type="dxa"/>
          </w:tcPr>
          <w:p w14:paraId="70E95023" w14:textId="77777777" w:rsidR="0096795B" w:rsidRPr="00404C4D" w:rsidRDefault="004177D5" w:rsidP="005B57B6">
            <w:pPr>
              <w:jc w:val="center"/>
              <w:rPr>
                <w:rFonts w:ascii="Times New Roman" w:hAnsi="Times New Roman" w:cs="Times New Roman"/>
                <w:sz w:val="24"/>
                <w:szCs w:val="24"/>
              </w:rPr>
            </w:pPr>
            <w:r w:rsidRPr="00404C4D">
              <w:rPr>
                <w:rFonts w:ascii="Times New Roman" w:hAnsi="Times New Roman" w:cs="Times New Roman"/>
                <w:sz w:val="24"/>
                <w:szCs w:val="24"/>
              </w:rPr>
              <w:t>0,19</w:t>
            </w:r>
          </w:p>
        </w:tc>
      </w:tr>
      <w:tr w:rsidR="00404C4D" w:rsidRPr="00404C4D" w14:paraId="72C02867" w14:textId="77777777" w:rsidTr="005B5625">
        <w:trPr>
          <w:trHeight w:val="397"/>
        </w:trPr>
        <w:tc>
          <w:tcPr>
            <w:tcW w:w="709" w:type="dxa"/>
          </w:tcPr>
          <w:p w14:paraId="3B6FD420"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35</w:t>
            </w:r>
          </w:p>
        </w:tc>
        <w:tc>
          <w:tcPr>
            <w:tcW w:w="4961" w:type="dxa"/>
          </w:tcPr>
          <w:p w14:paraId="4C299635"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Прокаина гидрохлорид (Новокаин)</w:t>
            </w:r>
          </w:p>
        </w:tc>
        <w:tc>
          <w:tcPr>
            <w:tcW w:w="3686" w:type="dxa"/>
          </w:tcPr>
          <w:p w14:paraId="72744D23" w14:textId="77777777" w:rsidR="0096795B" w:rsidRPr="00404C4D" w:rsidRDefault="004177D5" w:rsidP="005B57B6">
            <w:pPr>
              <w:jc w:val="center"/>
              <w:rPr>
                <w:rFonts w:ascii="Times New Roman" w:hAnsi="Times New Roman" w:cs="Times New Roman"/>
                <w:sz w:val="24"/>
                <w:szCs w:val="24"/>
              </w:rPr>
            </w:pPr>
            <w:r w:rsidRPr="00404C4D">
              <w:rPr>
                <w:rFonts w:ascii="Times New Roman" w:hAnsi="Times New Roman" w:cs="Times New Roman"/>
                <w:sz w:val="24"/>
                <w:szCs w:val="24"/>
              </w:rPr>
              <w:t>0,18</w:t>
            </w:r>
          </w:p>
        </w:tc>
      </w:tr>
      <w:tr w:rsidR="00404C4D" w:rsidRPr="00404C4D" w14:paraId="32D9C736" w14:textId="77777777" w:rsidTr="005B5625">
        <w:trPr>
          <w:trHeight w:val="397"/>
        </w:trPr>
        <w:tc>
          <w:tcPr>
            <w:tcW w:w="709" w:type="dxa"/>
          </w:tcPr>
          <w:p w14:paraId="50DAFED0"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36</w:t>
            </w:r>
          </w:p>
        </w:tc>
        <w:tc>
          <w:tcPr>
            <w:tcW w:w="4961" w:type="dxa"/>
          </w:tcPr>
          <w:p w14:paraId="7C6E5417"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Прокаинамида гидрохлорид (Новокаинамид)</w:t>
            </w:r>
          </w:p>
        </w:tc>
        <w:tc>
          <w:tcPr>
            <w:tcW w:w="3686" w:type="dxa"/>
          </w:tcPr>
          <w:p w14:paraId="2F9CF117" w14:textId="77777777" w:rsidR="0096795B" w:rsidRPr="00404C4D" w:rsidRDefault="004177D5" w:rsidP="005B57B6">
            <w:pPr>
              <w:jc w:val="center"/>
              <w:rPr>
                <w:rFonts w:ascii="Times New Roman" w:hAnsi="Times New Roman" w:cs="Times New Roman"/>
                <w:sz w:val="24"/>
                <w:szCs w:val="24"/>
              </w:rPr>
            </w:pPr>
            <w:r w:rsidRPr="00404C4D">
              <w:rPr>
                <w:rFonts w:ascii="Times New Roman" w:hAnsi="Times New Roman" w:cs="Times New Roman"/>
                <w:sz w:val="24"/>
                <w:szCs w:val="24"/>
              </w:rPr>
              <w:t>0,22</w:t>
            </w:r>
          </w:p>
        </w:tc>
      </w:tr>
      <w:tr w:rsidR="00404C4D" w:rsidRPr="00404C4D" w14:paraId="0307D5F7" w14:textId="77777777" w:rsidTr="005B5625">
        <w:trPr>
          <w:trHeight w:val="397"/>
        </w:trPr>
        <w:tc>
          <w:tcPr>
            <w:tcW w:w="709" w:type="dxa"/>
          </w:tcPr>
          <w:p w14:paraId="67BC43DF"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37</w:t>
            </w:r>
          </w:p>
        </w:tc>
        <w:tc>
          <w:tcPr>
            <w:tcW w:w="4961" w:type="dxa"/>
          </w:tcPr>
          <w:p w14:paraId="3C84B95F" w14:textId="77777777" w:rsidR="0096795B" w:rsidRPr="00404C4D" w:rsidRDefault="00E466F5" w:rsidP="0096795B">
            <w:pPr>
              <w:jc w:val="both"/>
              <w:rPr>
                <w:rFonts w:ascii="Times New Roman" w:hAnsi="Times New Roman" w:cs="Times New Roman"/>
                <w:sz w:val="24"/>
                <w:szCs w:val="24"/>
              </w:rPr>
            </w:pPr>
            <w:r w:rsidRPr="00404C4D">
              <w:rPr>
                <w:rFonts w:ascii="Times New Roman" w:hAnsi="Times New Roman" w:cs="Times New Roman"/>
                <w:sz w:val="24"/>
                <w:szCs w:val="24"/>
              </w:rPr>
              <w:t>Аминофиллин</w:t>
            </w:r>
            <w:r w:rsidR="00096112" w:rsidRPr="00404C4D">
              <w:rPr>
                <w:rFonts w:ascii="Times New Roman" w:hAnsi="Times New Roman" w:cs="Times New Roman"/>
                <w:sz w:val="24"/>
                <w:szCs w:val="24"/>
              </w:rPr>
              <w:t xml:space="preserve"> (Эуфиллин)</w:t>
            </w:r>
          </w:p>
        </w:tc>
        <w:tc>
          <w:tcPr>
            <w:tcW w:w="3686" w:type="dxa"/>
          </w:tcPr>
          <w:p w14:paraId="4AC858EA" w14:textId="77777777" w:rsidR="0096795B" w:rsidRPr="00404C4D" w:rsidRDefault="004177D5" w:rsidP="005B57B6">
            <w:pPr>
              <w:jc w:val="center"/>
              <w:rPr>
                <w:rFonts w:ascii="Times New Roman" w:hAnsi="Times New Roman" w:cs="Times New Roman"/>
                <w:sz w:val="24"/>
                <w:szCs w:val="24"/>
              </w:rPr>
            </w:pPr>
            <w:r w:rsidRPr="00404C4D">
              <w:rPr>
                <w:rFonts w:ascii="Times New Roman" w:hAnsi="Times New Roman" w:cs="Times New Roman"/>
                <w:sz w:val="24"/>
                <w:szCs w:val="24"/>
              </w:rPr>
              <w:t>0,17</w:t>
            </w:r>
          </w:p>
        </w:tc>
      </w:tr>
      <w:tr w:rsidR="00404C4D" w:rsidRPr="00404C4D" w14:paraId="750B95C2" w14:textId="77777777" w:rsidTr="005B5625">
        <w:trPr>
          <w:trHeight w:val="397"/>
        </w:trPr>
        <w:tc>
          <w:tcPr>
            <w:tcW w:w="709" w:type="dxa"/>
          </w:tcPr>
          <w:p w14:paraId="5EA806BF"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38</w:t>
            </w:r>
          </w:p>
        </w:tc>
        <w:tc>
          <w:tcPr>
            <w:tcW w:w="4961" w:type="dxa"/>
          </w:tcPr>
          <w:p w14:paraId="6F17B90F"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Тетракаина гидрохлорид (Дикаин)</w:t>
            </w:r>
          </w:p>
        </w:tc>
        <w:tc>
          <w:tcPr>
            <w:tcW w:w="3686" w:type="dxa"/>
          </w:tcPr>
          <w:p w14:paraId="7C2365F6" w14:textId="77777777" w:rsidR="0096795B" w:rsidRPr="00404C4D" w:rsidRDefault="004177D5" w:rsidP="005B57B6">
            <w:pPr>
              <w:jc w:val="center"/>
              <w:rPr>
                <w:rFonts w:ascii="Times New Roman" w:hAnsi="Times New Roman" w:cs="Times New Roman"/>
                <w:sz w:val="24"/>
                <w:szCs w:val="24"/>
              </w:rPr>
            </w:pPr>
            <w:r w:rsidRPr="00404C4D">
              <w:rPr>
                <w:rFonts w:ascii="Times New Roman" w:hAnsi="Times New Roman" w:cs="Times New Roman"/>
                <w:sz w:val="24"/>
                <w:szCs w:val="24"/>
              </w:rPr>
              <w:t>0,18</w:t>
            </w:r>
          </w:p>
        </w:tc>
      </w:tr>
      <w:tr w:rsidR="00404C4D" w:rsidRPr="00404C4D" w14:paraId="0E43EF6A" w14:textId="77777777" w:rsidTr="005B5625">
        <w:trPr>
          <w:trHeight w:val="397"/>
        </w:trPr>
        <w:tc>
          <w:tcPr>
            <w:tcW w:w="709" w:type="dxa"/>
          </w:tcPr>
          <w:p w14:paraId="587D3C5F"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39</w:t>
            </w:r>
          </w:p>
        </w:tc>
        <w:tc>
          <w:tcPr>
            <w:tcW w:w="4961" w:type="dxa"/>
          </w:tcPr>
          <w:p w14:paraId="5781DCF4"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Тиамина гидрохлорид</w:t>
            </w:r>
          </w:p>
        </w:tc>
        <w:tc>
          <w:tcPr>
            <w:tcW w:w="3686" w:type="dxa"/>
          </w:tcPr>
          <w:p w14:paraId="2C0671AE" w14:textId="77777777" w:rsidR="0096795B" w:rsidRPr="00404C4D" w:rsidRDefault="004177D5" w:rsidP="005B57B6">
            <w:pPr>
              <w:jc w:val="center"/>
              <w:rPr>
                <w:rFonts w:ascii="Times New Roman" w:hAnsi="Times New Roman" w:cs="Times New Roman"/>
                <w:sz w:val="24"/>
                <w:szCs w:val="24"/>
              </w:rPr>
            </w:pPr>
            <w:r w:rsidRPr="00404C4D">
              <w:rPr>
                <w:rFonts w:ascii="Times New Roman" w:hAnsi="Times New Roman" w:cs="Times New Roman"/>
                <w:sz w:val="24"/>
                <w:szCs w:val="24"/>
              </w:rPr>
              <w:t>0,21</w:t>
            </w:r>
          </w:p>
        </w:tc>
      </w:tr>
      <w:tr w:rsidR="00404C4D" w:rsidRPr="00404C4D" w14:paraId="725737E9" w14:textId="77777777" w:rsidTr="005B5625">
        <w:trPr>
          <w:trHeight w:val="397"/>
        </w:trPr>
        <w:tc>
          <w:tcPr>
            <w:tcW w:w="709" w:type="dxa"/>
          </w:tcPr>
          <w:p w14:paraId="5F4468C2"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40</w:t>
            </w:r>
          </w:p>
        </w:tc>
        <w:tc>
          <w:tcPr>
            <w:tcW w:w="4961" w:type="dxa"/>
          </w:tcPr>
          <w:p w14:paraId="5E73BD9B"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Фенилэфрина гидрохлорид (Мезатон)</w:t>
            </w:r>
          </w:p>
        </w:tc>
        <w:tc>
          <w:tcPr>
            <w:tcW w:w="3686" w:type="dxa"/>
          </w:tcPr>
          <w:p w14:paraId="193DC910" w14:textId="77777777" w:rsidR="0096795B" w:rsidRPr="00404C4D" w:rsidRDefault="004177D5" w:rsidP="005B57B6">
            <w:pPr>
              <w:jc w:val="center"/>
              <w:rPr>
                <w:rFonts w:ascii="Times New Roman" w:hAnsi="Times New Roman" w:cs="Times New Roman"/>
                <w:sz w:val="24"/>
                <w:szCs w:val="24"/>
              </w:rPr>
            </w:pPr>
            <w:r w:rsidRPr="00404C4D">
              <w:rPr>
                <w:rFonts w:ascii="Times New Roman" w:hAnsi="Times New Roman" w:cs="Times New Roman"/>
                <w:sz w:val="24"/>
                <w:szCs w:val="24"/>
              </w:rPr>
              <w:t>0,28</w:t>
            </w:r>
          </w:p>
        </w:tc>
      </w:tr>
      <w:tr w:rsidR="00404C4D" w:rsidRPr="00404C4D" w14:paraId="3FC3874F" w14:textId="77777777" w:rsidTr="005B5625">
        <w:trPr>
          <w:trHeight w:val="397"/>
        </w:trPr>
        <w:tc>
          <w:tcPr>
            <w:tcW w:w="709" w:type="dxa"/>
          </w:tcPr>
          <w:p w14:paraId="1708E254"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41</w:t>
            </w:r>
          </w:p>
        </w:tc>
        <w:tc>
          <w:tcPr>
            <w:tcW w:w="4961" w:type="dxa"/>
          </w:tcPr>
          <w:p w14:paraId="4ADF6D95"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Цинка сульфата гептагидрат</w:t>
            </w:r>
          </w:p>
        </w:tc>
        <w:tc>
          <w:tcPr>
            <w:tcW w:w="3686" w:type="dxa"/>
          </w:tcPr>
          <w:p w14:paraId="787BC863" w14:textId="77777777" w:rsidR="0096795B" w:rsidRPr="00404C4D" w:rsidRDefault="004177D5" w:rsidP="005B57B6">
            <w:pPr>
              <w:jc w:val="center"/>
              <w:rPr>
                <w:rFonts w:ascii="Times New Roman" w:hAnsi="Times New Roman" w:cs="Times New Roman"/>
                <w:sz w:val="24"/>
                <w:szCs w:val="24"/>
              </w:rPr>
            </w:pPr>
            <w:r w:rsidRPr="00404C4D">
              <w:rPr>
                <w:rFonts w:ascii="Times New Roman" w:hAnsi="Times New Roman" w:cs="Times New Roman"/>
                <w:sz w:val="24"/>
                <w:szCs w:val="24"/>
              </w:rPr>
              <w:t>0,12</w:t>
            </w:r>
          </w:p>
        </w:tc>
      </w:tr>
      <w:tr w:rsidR="00404C4D" w:rsidRPr="00404C4D" w14:paraId="65849006" w14:textId="77777777" w:rsidTr="005B5625">
        <w:trPr>
          <w:trHeight w:val="397"/>
        </w:trPr>
        <w:tc>
          <w:tcPr>
            <w:tcW w:w="709" w:type="dxa"/>
          </w:tcPr>
          <w:p w14:paraId="4B2AB997" w14:textId="77777777" w:rsidR="0096795B" w:rsidRPr="00404C4D" w:rsidRDefault="00096112" w:rsidP="0096795B">
            <w:pPr>
              <w:jc w:val="both"/>
              <w:rPr>
                <w:rFonts w:ascii="Times New Roman" w:hAnsi="Times New Roman" w:cs="Times New Roman"/>
                <w:sz w:val="24"/>
                <w:szCs w:val="24"/>
              </w:rPr>
            </w:pPr>
            <w:r w:rsidRPr="00404C4D">
              <w:rPr>
                <w:rFonts w:ascii="Times New Roman" w:hAnsi="Times New Roman" w:cs="Times New Roman"/>
                <w:sz w:val="24"/>
                <w:szCs w:val="24"/>
              </w:rPr>
              <w:t>42</w:t>
            </w:r>
          </w:p>
        </w:tc>
        <w:tc>
          <w:tcPr>
            <w:tcW w:w="4961" w:type="dxa"/>
          </w:tcPr>
          <w:p w14:paraId="411EB22B" w14:textId="3A041B30" w:rsidR="0096795B" w:rsidRPr="00404C4D" w:rsidRDefault="003D7407" w:rsidP="0096795B">
            <w:pPr>
              <w:jc w:val="both"/>
              <w:rPr>
                <w:rFonts w:ascii="Times New Roman" w:hAnsi="Times New Roman" w:cs="Times New Roman"/>
                <w:sz w:val="24"/>
                <w:szCs w:val="24"/>
              </w:rPr>
            </w:pPr>
            <w:r w:rsidRPr="00404C4D">
              <w:rPr>
                <w:rFonts w:ascii="Times New Roman" w:hAnsi="Times New Roman" w:cs="Times New Roman"/>
                <w:sz w:val="24"/>
                <w:szCs w:val="24"/>
              </w:rPr>
              <w:t>Эфедрин</w:t>
            </w:r>
            <w:r>
              <w:rPr>
                <w:rFonts w:ascii="Times New Roman" w:hAnsi="Times New Roman" w:cs="Times New Roman"/>
                <w:sz w:val="24"/>
                <w:szCs w:val="24"/>
              </w:rPr>
              <w:t xml:space="preserve"> (э</w:t>
            </w:r>
            <w:r w:rsidR="00096112" w:rsidRPr="00404C4D">
              <w:rPr>
                <w:rFonts w:ascii="Times New Roman" w:hAnsi="Times New Roman" w:cs="Times New Roman"/>
                <w:sz w:val="24"/>
                <w:szCs w:val="24"/>
              </w:rPr>
              <w:t>федрина гидрохлорид</w:t>
            </w:r>
            <w:r>
              <w:rPr>
                <w:rFonts w:ascii="Times New Roman" w:hAnsi="Times New Roman" w:cs="Times New Roman"/>
                <w:sz w:val="24"/>
                <w:szCs w:val="24"/>
              </w:rPr>
              <w:t xml:space="preserve">) </w:t>
            </w:r>
          </w:p>
        </w:tc>
        <w:tc>
          <w:tcPr>
            <w:tcW w:w="3686" w:type="dxa"/>
          </w:tcPr>
          <w:p w14:paraId="51A5ED11" w14:textId="77777777" w:rsidR="0096795B" w:rsidRPr="00404C4D" w:rsidRDefault="004177D5" w:rsidP="005B57B6">
            <w:pPr>
              <w:jc w:val="center"/>
              <w:rPr>
                <w:rFonts w:ascii="Times New Roman" w:hAnsi="Times New Roman" w:cs="Times New Roman"/>
                <w:sz w:val="24"/>
                <w:szCs w:val="24"/>
              </w:rPr>
            </w:pPr>
            <w:r w:rsidRPr="00404C4D">
              <w:rPr>
                <w:rFonts w:ascii="Times New Roman" w:hAnsi="Times New Roman" w:cs="Times New Roman"/>
                <w:sz w:val="24"/>
                <w:szCs w:val="24"/>
              </w:rPr>
              <w:t>0,28</w:t>
            </w:r>
          </w:p>
        </w:tc>
      </w:tr>
    </w:tbl>
    <w:p w14:paraId="272608D0" w14:textId="19C901DC" w:rsidR="009644DD" w:rsidRPr="004B369F" w:rsidRDefault="00172017" w:rsidP="00435BA8">
      <w:pPr>
        <w:spacing w:before="120" w:after="0" w:line="360" w:lineRule="auto"/>
        <w:ind w:firstLine="709"/>
        <w:jc w:val="both"/>
        <w:rPr>
          <w:rFonts w:ascii="Times New Roman" w:hAnsi="Times New Roman" w:cs="Times New Roman"/>
          <w:sz w:val="28"/>
          <w:szCs w:val="28"/>
        </w:rPr>
      </w:pPr>
      <w:bookmarkStart w:id="4" w:name="_Hlk141126601"/>
      <w:r w:rsidRPr="00404C4D">
        <w:rPr>
          <w:rFonts w:ascii="Times New Roman" w:hAnsi="Times New Roman" w:cs="Times New Roman"/>
          <w:sz w:val="28"/>
          <w:szCs w:val="28"/>
        </w:rPr>
        <w:t>Для создания необходимого значения рН</w:t>
      </w:r>
      <w:r w:rsidR="008D65EA" w:rsidRPr="00404C4D">
        <w:rPr>
          <w:rFonts w:ascii="Times New Roman" w:hAnsi="Times New Roman" w:cs="Times New Roman"/>
          <w:sz w:val="28"/>
          <w:szCs w:val="28"/>
        </w:rPr>
        <w:t xml:space="preserve"> лекарственных препаратов для офтальмологического применения аптечного изготовления</w:t>
      </w:r>
      <w:r w:rsidRPr="00404C4D">
        <w:rPr>
          <w:rFonts w:ascii="Times New Roman" w:hAnsi="Times New Roman" w:cs="Times New Roman"/>
          <w:sz w:val="28"/>
          <w:szCs w:val="28"/>
        </w:rPr>
        <w:t xml:space="preserve"> </w:t>
      </w:r>
      <w:r w:rsidR="004D3643" w:rsidRPr="00404C4D">
        <w:rPr>
          <w:rFonts w:ascii="Times New Roman" w:hAnsi="Times New Roman" w:cs="Times New Roman"/>
          <w:sz w:val="28"/>
          <w:szCs w:val="28"/>
        </w:rPr>
        <w:t xml:space="preserve">могут быть использованы </w:t>
      </w:r>
      <w:r w:rsidR="004D3643" w:rsidRPr="00435BA8">
        <w:rPr>
          <w:rFonts w:ascii="Times New Roman" w:hAnsi="Times New Roman" w:cs="Times New Roman"/>
          <w:sz w:val="28"/>
          <w:szCs w:val="28"/>
        </w:rPr>
        <w:t>б</w:t>
      </w:r>
      <w:r w:rsidR="00855FE9" w:rsidRPr="00435BA8">
        <w:rPr>
          <w:rFonts w:ascii="Times New Roman" w:hAnsi="Times New Roman" w:cs="Times New Roman"/>
          <w:sz w:val="28"/>
          <w:szCs w:val="28"/>
        </w:rPr>
        <w:t>уферные растворы</w:t>
      </w:r>
      <w:r w:rsidR="004D3643" w:rsidRPr="00435BA8">
        <w:rPr>
          <w:rFonts w:ascii="Times New Roman" w:hAnsi="Times New Roman" w:cs="Times New Roman"/>
          <w:sz w:val="28"/>
          <w:szCs w:val="28"/>
        </w:rPr>
        <w:t xml:space="preserve">, состав которых </w:t>
      </w:r>
      <w:r w:rsidR="00855FE9" w:rsidRPr="00435BA8">
        <w:rPr>
          <w:rFonts w:ascii="Times New Roman" w:hAnsi="Times New Roman" w:cs="Times New Roman"/>
          <w:sz w:val="28"/>
          <w:szCs w:val="28"/>
        </w:rPr>
        <w:t>долж</w:t>
      </w:r>
      <w:r w:rsidR="004D3643" w:rsidRPr="00435BA8">
        <w:rPr>
          <w:rFonts w:ascii="Times New Roman" w:hAnsi="Times New Roman" w:cs="Times New Roman"/>
          <w:sz w:val="28"/>
          <w:szCs w:val="28"/>
        </w:rPr>
        <w:t>е</w:t>
      </w:r>
      <w:r w:rsidR="00855FE9" w:rsidRPr="00435BA8">
        <w:rPr>
          <w:rFonts w:ascii="Times New Roman" w:hAnsi="Times New Roman" w:cs="Times New Roman"/>
          <w:sz w:val="28"/>
          <w:szCs w:val="28"/>
        </w:rPr>
        <w:t>н быть указан</w:t>
      </w:r>
      <w:r w:rsidR="004D3643" w:rsidRPr="00435BA8">
        <w:rPr>
          <w:rFonts w:ascii="Times New Roman" w:hAnsi="Times New Roman" w:cs="Times New Roman"/>
          <w:sz w:val="28"/>
          <w:szCs w:val="28"/>
        </w:rPr>
        <w:t xml:space="preserve"> </w:t>
      </w:r>
      <w:r w:rsidR="00855FE9" w:rsidRPr="00435BA8">
        <w:rPr>
          <w:rFonts w:ascii="Times New Roman" w:hAnsi="Times New Roman" w:cs="Times New Roman"/>
          <w:sz w:val="28"/>
          <w:szCs w:val="28"/>
        </w:rPr>
        <w:t>в рецепте</w:t>
      </w:r>
      <w:r w:rsidR="004D3643" w:rsidRPr="00435BA8">
        <w:rPr>
          <w:rFonts w:ascii="Times New Roman" w:hAnsi="Times New Roman" w:cs="Times New Roman"/>
          <w:sz w:val="28"/>
          <w:szCs w:val="28"/>
        </w:rPr>
        <w:t xml:space="preserve"> или </w:t>
      </w:r>
      <w:r w:rsidR="004D3643" w:rsidRPr="00FE1E1F">
        <w:rPr>
          <w:rFonts w:ascii="Times New Roman" w:hAnsi="Times New Roman" w:cs="Times New Roman"/>
          <w:sz w:val="28"/>
          <w:szCs w:val="28"/>
        </w:rPr>
        <w:t>требовании</w:t>
      </w:r>
      <w:r w:rsidR="000D1776">
        <w:rPr>
          <w:rFonts w:ascii="Times New Roman" w:hAnsi="Times New Roman" w:cs="Times New Roman"/>
          <w:sz w:val="28"/>
          <w:szCs w:val="28"/>
        </w:rPr>
        <w:t>, если применимо</w:t>
      </w:r>
      <w:r w:rsidR="00855FE9" w:rsidRPr="00FE1E1F">
        <w:rPr>
          <w:rFonts w:ascii="Times New Roman" w:hAnsi="Times New Roman" w:cs="Times New Roman"/>
          <w:sz w:val="28"/>
          <w:szCs w:val="28"/>
        </w:rPr>
        <w:t>.</w:t>
      </w:r>
    </w:p>
    <w:bookmarkEnd w:id="4"/>
    <w:p w14:paraId="7D0E2031" w14:textId="39A4E165" w:rsidR="00855FE9" w:rsidRPr="00404C4D" w:rsidRDefault="00855FE9" w:rsidP="00227AFB">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Для обеспечения стабильности </w:t>
      </w:r>
      <w:r w:rsidR="008D65EA" w:rsidRPr="00404C4D">
        <w:rPr>
          <w:rFonts w:ascii="Times New Roman" w:hAnsi="Times New Roman" w:cs="Times New Roman"/>
          <w:sz w:val="28"/>
          <w:szCs w:val="28"/>
        </w:rPr>
        <w:t xml:space="preserve">лекарственных препаратов для офтальмологического применения аптечного изготовления </w:t>
      </w:r>
      <w:r w:rsidRPr="00404C4D">
        <w:rPr>
          <w:rFonts w:ascii="Times New Roman" w:hAnsi="Times New Roman" w:cs="Times New Roman"/>
          <w:sz w:val="28"/>
          <w:szCs w:val="28"/>
        </w:rPr>
        <w:t>в процессе хранения, в его состав могут быть введены стабилизаторы, антиоксиданты,</w:t>
      </w:r>
      <w:r w:rsidR="001934B8" w:rsidRPr="00404C4D">
        <w:rPr>
          <w:rFonts w:ascii="Times New Roman" w:hAnsi="Times New Roman" w:cs="Times New Roman"/>
          <w:sz w:val="28"/>
          <w:szCs w:val="28"/>
        </w:rPr>
        <w:t xml:space="preserve"> антимикробные консерванты</w:t>
      </w:r>
      <w:r w:rsidRPr="00404C4D">
        <w:rPr>
          <w:rFonts w:ascii="Times New Roman" w:hAnsi="Times New Roman" w:cs="Times New Roman"/>
          <w:sz w:val="28"/>
          <w:szCs w:val="28"/>
        </w:rPr>
        <w:t xml:space="preserve"> и другие вспомогательные вещества с учетом физико-химических свойств </w:t>
      </w:r>
      <w:r w:rsidR="00E524FD" w:rsidRPr="00404C4D">
        <w:rPr>
          <w:rFonts w:ascii="Times New Roman" w:hAnsi="Times New Roman" w:cs="Times New Roman"/>
          <w:sz w:val="28"/>
          <w:szCs w:val="28"/>
        </w:rPr>
        <w:t>компонентов лекарственного препарата.</w:t>
      </w:r>
    </w:p>
    <w:p w14:paraId="21F5F4B5" w14:textId="16846862" w:rsidR="00E524FD" w:rsidRPr="00404C4D" w:rsidRDefault="00E524FD" w:rsidP="00227AFB">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При изготовлении </w:t>
      </w:r>
      <w:r w:rsidR="008D65EA" w:rsidRPr="00404C4D">
        <w:rPr>
          <w:rFonts w:ascii="Times New Roman" w:hAnsi="Times New Roman" w:cs="Times New Roman"/>
          <w:sz w:val="28"/>
          <w:szCs w:val="28"/>
        </w:rPr>
        <w:t xml:space="preserve">водных </w:t>
      </w:r>
      <w:r w:rsidRPr="00404C4D">
        <w:rPr>
          <w:rFonts w:ascii="Times New Roman" w:hAnsi="Times New Roman" w:cs="Times New Roman"/>
          <w:sz w:val="28"/>
          <w:szCs w:val="28"/>
        </w:rPr>
        <w:t>капель глаз</w:t>
      </w:r>
      <w:r w:rsidR="000E0EF8">
        <w:rPr>
          <w:rFonts w:ascii="Times New Roman" w:hAnsi="Times New Roman" w:cs="Times New Roman"/>
          <w:sz w:val="28"/>
          <w:szCs w:val="28"/>
        </w:rPr>
        <w:t>ных в небольших количествах (10–</w:t>
      </w:r>
      <w:r w:rsidRPr="00404C4D">
        <w:rPr>
          <w:rFonts w:ascii="Times New Roman" w:hAnsi="Times New Roman" w:cs="Times New Roman"/>
          <w:sz w:val="28"/>
          <w:szCs w:val="28"/>
        </w:rPr>
        <w:t>15 мл)</w:t>
      </w:r>
      <w:r w:rsidR="00350D1B">
        <w:rPr>
          <w:rFonts w:ascii="Times New Roman" w:hAnsi="Times New Roman" w:cs="Times New Roman"/>
          <w:sz w:val="28"/>
          <w:szCs w:val="28"/>
        </w:rPr>
        <w:t>,</w:t>
      </w:r>
      <w:r w:rsidRPr="00404C4D">
        <w:rPr>
          <w:rFonts w:ascii="Times New Roman" w:hAnsi="Times New Roman" w:cs="Times New Roman"/>
          <w:sz w:val="28"/>
          <w:szCs w:val="28"/>
        </w:rPr>
        <w:t xml:space="preserve"> </w:t>
      </w:r>
      <w:r w:rsidR="00883EA8" w:rsidRPr="00404C4D">
        <w:rPr>
          <w:rFonts w:ascii="Times New Roman" w:hAnsi="Times New Roman" w:cs="Times New Roman"/>
          <w:sz w:val="28"/>
          <w:szCs w:val="28"/>
        </w:rPr>
        <w:t>используют следующую технологию: растворитель делят на две части, в одной из которых растворяют все вещества,</w:t>
      </w:r>
      <w:r w:rsidR="006F0440" w:rsidRPr="00404C4D">
        <w:rPr>
          <w:rFonts w:ascii="Times New Roman" w:hAnsi="Times New Roman" w:cs="Times New Roman"/>
          <w:sz w:val="28"/>
          <w:szCs w:val="28"/>
        </w:rPr>
        <w:t xml:space="preserve"> полученный раствор фильтруют через предварительно промытый растворителем фильтр, затем через этот же фильтр профильтровывают вторую часть растворителя, смывая при этом адсорбированные на фильтре вещества.</w:t>
      </w:r>
    </w:p>
    <w:p w14:paraId="30EECC38" w14:textId="178A5D5E" w:rsidR="00AA5A20" w:rsidRPr="00404C4D" w:rsidRDefault="000E0EF8" w:rsidP="00AB2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w:t>
      </w:r>
      <w:r w:rsidR="008D65EA" w:rsidRPr="00404C4D">
        <w:rPr>
          <w:rFonts w:ascii="Times New Roman" w:hAnsi="Times New Roman" w:cs="Times New Roman"/>
          <w:sz w:val="28"/>
          <w:szCs w:val="28"/>
        </w:rPr>
        <w:t xml:space="preserve"> 3 </w:t>
      </w:r>
      <w:r w:rsidR="000E205F" w:rsidRPr="00404C4D">
        <w:rPr>
          <w:rFonts w:ascii="Times New Roman" w:hAnsi="Times New Roman" w:cs="Times New Roman"/>
          <w:sz w:val="28"/>
          <w:szCs w:val="28"/>
        </w:rPr>
        <w:t>приведены наименования и составы капель глазных аптечного изготовления, стерилизация которых должна проводиться в соответствии с указанными требованиями к режимам стерилизации.</w:t>
      </w:r>
    </w:p>
    <w:p w14:paraId="31B4AF57" w14:textId="77777777" w:rsidR="008D65EA" w:rsidRPr="00404C4D" w:rsidRDefault="008D65EA" w:rsidP="005B57B6">
      <w:pPr>
        <w:keepNext/>
        <w:spacing w:before="240" w:after="120" w:line="240" w:lineRule="auto"/>
        <w:jc w:val="both"/>
        <w:rPr>
          <w:rFonts w:ascii="Times New Roman" w:hAnsi="Times New Roman" w:cs="Times New Roman"/>
          <w:sz w:val="28"/>
          <w:szCs w:val="28"/>
        </w:rPr>
      </w:pPr>
      <w:r w:rsidRPr="00404C4D">
        <w:rPr>
          <w:rFonts w:ascii="Times New Roman" w:hAnsi="Times New Roman" w:cs="Times New Roman"/>
          <w:sz w:val="28"/>
          <w:szCs w:val="28"/>
        </w:rPr>
        <w:t xml:space="preserve">Таблица 3 – Режимы стерилизации </w:t>
      </w:r>
      <w:r w:rsidR="003F6132" w:rsidRPr="00404C4D">
        <w:rPr>
          <w:rFonts w:ascii="Times New Roman" w:hAnsi="Times New Roman" w:cs="Times New Roman"/>
          <w:sz w:val="28"/>
          <w:szCs w:val="28"/>
        </w:rPr>
        <w:t xml:space="preserve">капель </w:t>
      </w:r>
      <w:r w:rsidRPr="00404C4D">
        <w:rPr>
          <w:rFonts w:ascii="Times New Roman" w:hAnsi="Times New Roman" w:cs="Times New Roman"/>
          <w:sz w:val="28"/>
          <w:szCs w:val="28"/>
        </w:rPr>
        <w:t>глазных</w:t>
      </w:r>
      <w:r w:rsidR="003F6132" w:rsidRPr="00404C4D">
        <w:rPr>
          <w:rFonts w:ascii="Times New Roman" w:hAnsi="Times New Roman" w:cs="Times New Roman"/>
          <w:sz w:val="28"/>
          <w:szCs w:val="28"/>
        </w:rPr>
        <w:t xml:space="preserve"> аптечного изготовления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18"/>
        <w:gridCol w:w="3210"/>
        <w:gridCol w:w="1134"/>
        <w:gridCol w:w="850"/>
        <w:gridCol w:w="851"/>
        <w:gridCol w:w="2693"/>
      </w:tblGrid>
      <w:tr w:rsidR="00404C4D" w:rsidRPr="00404C4D" w14:paraId="5CD2E917" w14:textId="77777777" w:rsidTr="005B5625">
        <w:trPr>
          <w:trHeight w:val="576"/>
          <w:tblHeader/>
        </w:trPr>
        <w:tc>
          <w:tcPr>
            <w:tcW w:w="618" w:type="dxa"/>
            <w:vMerge w:val="restart"/>
            <w:tcBorders>
              <w:top w:val="single" w:sz="4" w:space="0" w:color="auto"/>
              <w:left w:val="single" w:sz="4" w:space="0" w:color="auto"/>
              <w:right w:val="single" w:sz="4" w:space="0" w:color="auto"/>
            </w:tcBorders>
          </w:tcPr>
          <w:p w14:paraId="7BB77CBC" w14:textId="77777777" w:rsidR="003F6132" w:rsidRPr="00404C4D" w:rsidRDefault="003F6132"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 п\п </w:t>
            </w:r>
          </w:p>
        </w:tc>
        <w:tc>
          <w:tcPr>
            <w:tcW w:w="3210" w:type="dxa"/>
            <w:vMerge w:val="restart"/>
            <w:tcBorders>
              <w:top w:val="single" w:sz="4" w:space="0" w:color="auto"/>
              <w:left w:val="single" w:sz="4" w:space="0" w:color="auto"/>
              <w:right w:val="single" w:sz="4" w:space="0" w:color="auto"/>
            </w:tcBorders>
          </w:tcPr>
          <w:p w14:paraId="49393A39" w14:textId="77777777" w:rsidR="003F6132" w:rsidRPr="00404C4D" w:rsidRDefault="003F6132"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Наименование (состав) </w:t>
            </w:r>
          </w:p>
        </w:tc>
        <w:tc>
          <w:tcPr>
            <w:tcW w:w="1134" w:type="dxa"/>
            <w:vMerge w:val="restart"/>
            <w:tcBorders>
              <w:top w:val="single" w:sz="4" w:space="0" w:color="auto"/>
              <w:left w:val="single" w:sz="4" w:space="0" w:color="auto"/>
              <w:right w:val="single" w:sz="4" w:space="0" w:color="auto"/>
            </w:tcBorders>
          </w:tcPr>
          <w:p w14:paraId="337B7559" w14:textId="77777777" w:rsidR="003F6132" w:rsidRPr="00404C4D" w:rsidRDefault="003F6132"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Режим стерилизации (температура, время) </w:t>
            </w:r>
          </w:p>
        </w:tc>
        <w:tc>
          <w:tcPr>
            <w:tcW w:w="1701" w:type="dxa"/>
            <w:gridSpan w:val="2"/>
            <w:tcBorders>
              <w:top w:val="single" w:sz="4" w:space="0" w:color="auto"/>
              <w:left w:val="single" w:sz="4" w:space="0" w:color="auto"/>
              <w:bottom w:val="single" w:sz="4" w:space="0" w:color="auto"/>
              <w:right w:val="single" w:sz="4" w:space="0" w:color="auto"/>
            </w:tcBorders>
          </w:tcPr>
          <w:p w14:paraId="2251AC9A" w14:textId="77777777" w:rsidR="003F6132" w:rsidRPr="00404C4D" w:rsidRDefault="003F6132"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Продолжительность хранения при температуре: </w:t>
            </w:r>
          </w:p>
        </w:tc>
        <w:tc>
          <w:tcPr>
            <w:tcW w:w="2693" w:type="dxa"/>
            <w:vMerge w:val="restart"/>
            <w:tcBorders>
              <w:top w:val="single" w:sz="4" w:space="0" w:color="auto"/>
              <w:left w:val="single" w:sz="4" w:space="0" w:color="auto"/>
              <w:right w:val="single" w:sz="4" w:space="0" w:color="auto"/>
            </w:tcBorders>
          </w:tcPr>
          <w:p w14:paraId="32575E8C" w14:textId="77777777" w:rsidR="003F6132" w:rsidRPr="00404C4D" w:rsidRDefault="003F6132"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Примечание </w:t>
            </w:r>
          </w:p>
        </w:tc>
      </w:tr>
      <w:tr w:rsidR="00404C4D" w:rsidRPr="00404C4D" w14:paraId="2FB83E29" w14:textId="77777777" w:rsidTr="005B5625">
        <w:trPr>
          <w:trHeight w:val="576"/>
          <w:tblHeader/>
        </w:trPr>
        <w:tc>
          <w:tcPr>
            <w:tcW w:w="618" w:type="dxa"/>
            <w:vMerge/>
            <w:tcBorders>
              <w:left w:val="single" w:sz="4" w:space="0" w:color="auto"/>
              <w:bottom w:val="single" w:sz="4" w:space="0" w:color="auto"/>
              <w:right w:val="single" w:sz="4" w:space="0" w:color="auto"/>
            </w:tcBorders>
          </w:tcPr>
          <w:p w14:paraId="2244F518" w14:textId="77777777" w:rsidR="003F6132" w:rsidRPr="00404C4D" w:rsidRDefault="003F6132" w:rsidP="00214B5F">
            <w:pPr>
              <w:keepNext/>
              <w:autoSpaceDE w:val="0"/>
              <w:autoSpaceDN w:val="0"/>
              <w:adjustRightInd w:val="0"/>
              <w:spacing w:after="0" w:line="240" w:lineRule="auto"/>
              <w:jc w:val="center"/>
              <w:rPr>
                <w:rFonts w:ascii="Times New Roman" w:hAnsi="Times New Roman" w:cs="Times New Roman"/>
                <w:sz w:val="24"/>
                <w:szCs w:val="24"/>
              </w:rPr>
            </w:pPr>
          </w:p>
        </w:tc>
        <w:tc>
          <w:tcPr>
            <w:tcW w:w="3210" w:type="dxa"/>
            <w:vMerge/>
            <w:tcBorders>
              <w:left w:val="single" w:sz="4" w:space="0" w:color="auto"/>
              <w:bottom w:val="single" w:sz="4" w:space="0" w:color="auto"/>
              <w:right w:val="single" w:sz="4" w:space="0" w:color="auto"/>
            </w:tcBorders>
          </w:tcPr>
          <w:p w14:paraId="4A7B561C" w14:textId="77777777" w:rsidR="003F6132" w:rsidRPr="00404C4D" w:rsidRDefault="003F6132" w:rsidP="00214B5F">
            <w:pPr>
              <w:keepNext/>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78A35971" w14:textId="77777777" w:rsidR="003F6132" w:rsidRPr="00404C4D" w:rsidRDefault="003F6132" w:rsidP="00214B5F">
            <w:pPr>
              <w:keepNext/>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DAB4C1F" w14:textId="7F7087B7" w:rsidR="003F6132" w:rsidRPr="00404C4D" w:rsidRDefault="000E0EF8" w:rsidP="00214B5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выше 25 </w:t>
            </w:r>
            <w:r w:rsidR="003F6132" w:rsidRPr="00404C4D">
              <w:rPr>
                <w:rFonts w:ascii="Times New Roman" w:hAnsi="Times New Roman" w:cs="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tcPr>
          <w:p w14:paraId="1F9415B5" w14:textId="72807B9D" w:rsidR="003F6132" w:rsidRPr="00404C4D" w:rsidRDefault="005B57B6" w:rsidP="00214B5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F6132" w:rsidRPr="00FE1E1F">
              <w:rPr>
                <w:rFonts w:ascii="Times New Roman" w:hAnsi="Times New Roman" w:cs="Times New Roman"/>
                <w:sz w:val="24"/>
                <w:szCs w:val="24"/>
              </w:rPr>
              <w:t>5</w:t>
            </w:r>
            <w:r w:rsidR="000E0EF8">
              <w:rPr>
                <w:rFonts w:ascii="Times New Roman" w:hAnsi="Times New Roman" w:cs="Times New Roman"/>
                <w:sz w:val="24"/>
                <w:szCs w:val="24"/>
              </w:rPr>
              <w:t> </w:t>
            </w:r>
            <w:r w:rsidR="003F6132" w:rsidRPr="00404C4D">
              <w:rPr>
                <w:rFonts w:ascii="Times New Roman" w:hAnsi="Times New Roman" w:cs="Times New Roman"/>
                <w:sz w:val="24"/>
                <w:szCs w:val="24"/>
              </w:rPr>
              <w:t>°C</w:t>
            </w:r>
          </w:p>
        </w:tc>
        <w:tc>
          <w:tcPr>
            <w:tcW w:w="2693" w:type="dxa"/>
            <w:vMerge/>
            <w:tcBorders>
              <w:left w:val="single" w:sz="4" w:space="0" w:color="auto"/>
              <w:bottom w:val="single" w:sz="4" w:space="0" w:color="auto"/>
              <w:right w:val="single" w:sz="4" w:space="0" w:color="auto"/>
            </w:tcBorders>
          </w:tcPr>
          <w:p w14:paraId="0F118F6F" w14:textId="77777777" w:rsidR="003F6132" w:rsidRPr="00404C4D" w:rsidRDefault="003F6132" w:rsidP="00214B5F">
            <w:pPr>
              <w:keepNext/>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7A5AAC6A" w14:textId="77777777" w:rsidTr="005B5625">
        <w:tc>
          <w:tcPr>
            <w:tcW w:w="618" w:type="dxa"/>
            <w:tcBorders>
              <w:top w:val="single" w:sz="4" w:space="0" w:color="auto"/>
              <w:left w:val="single" w:sz="4" w:space="0" w:color="auto"/>
              <w:bottom w:val="single" w:sz="4" w:space="0" w:color="auto"/>
              <w:right w:val="single" w:sz="4" w:space="0" w:color="auto"/>
            </w:tcBorders>
          </w:tcPr>
          <w:p w14:paraId="07DB4AA7" w14:textId="77777777" w:rsidR="008D65EA" w:rsidRPr="00404C4D" w:rsidRDefault="008D65EA"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1. </w:t>
            </w:r>
          </w:p>
        </w:tc>
        <w:tc>
          <w:tcPr>
            <w:tcW w:w="3210" w:type="dxa"/>
            <w:tcBorders>
              <w:top w:val="single" w:sz="4" w:space="0" w:color="auto"/>
              <w:left w:val="single" w:sz="4" w:space="0" w:color="auto"/>
              <w:bottom w:val="single" w:sz="4" w:space="0" w:color="auto"/>
              <w:right w:val="single" w:sz="4" w:space="0" w:color="auto"/>
            </w:tcBorders>
          </w:tcPr>
          <w:p w14:paraId="02CB9A80" w14:textId="2D3C3D97" w:rsidR="008D65EA" w:rsidRPr="00404C4D" w:rsidRDefault="008D65EA"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атропина сульфата 0,25</w:t>
            </w:r>
            <w:r w:rsidR="000E0EF8">
              <w:rPr>
                <w:rFonts w:ascii="Times New Roman" w:hAnsi="Times New Roman" w:cs="Times New Roman"/>
                <w:sz w:val="24"/>
                <w:szCs w:val="24"/>
              </w:rPr>
              <w:t> </w:t>
            </w:r>
            <w:r w:rsidRPr="00404C4D">
              <w:rPr>
                <w:rFonts w:ascii="Times New Roman" w:hAnsi="Times New Roman" w:cs="Times New Roman"/>
                <w:sz w:val="24"/>
                <w:szCs w:val="24"/>
              </w:rPr>
              <w:t>%, 0,5</w:t>
            </w:r>
            <w:r w:rsidR="000E0EF8">
              <w:rPr>
                <w:rFonts w:ascii="Times New Roman" w:hAnsi="Times New Roman" w:cs="Times New Roman"/>
                <w:sz w:val="24"/>
                <w:szCs w:val="24"/>
              </w:rPr>
              <w:t> </w:t>
            </w:r>
            <w:r w:rsidRPr="00404C4D">
              <w:rPr>
                <w:rFonts w:ascii="Times New Roman" w:hAnsi="Times New Roman" w:cs="Times New Roman"/>
                <w:sz w:val="24"/>
                <w:szCs w:val="24"/>
              </w:rPr>
              <w:t>%, 1</w:t>
            </w:r>
            <w:r w:rsidR="000E0EF8">
              <w:rPr>
                <w:rFonts w:ascii="Times New Roman" w:hAnsi="Times New Roman" w:cs="Times New Roman"/>
                <w:sz w:val="24"/>
                <w:szCs w:val="24"/>
              </w:rPr>
              <w:t> </w:t>
            </w:r>
            <w:r w:rsidRPr="00404C4D">
              <w:rPr>
                <w:rFonts w:ascii="Times New Roman" w:hAnsi="Times New Roman" w:cs="Times New Roman"/>
                <w:sz w:val="24"/>
                <w:szCs w:val="24"/>
              </w:rPr>
              <w:t xml:space="preserve">% </w:t>
            </w:r>
          </w:p>
          <w:p w14:paraId="57F2CBF5" w14:textId="5E6B7896" w:rsidR="008D65EA" w:rsidRPr="00404C4D" w:rsidRDefault="000E0EF8" w:rsidP="00214B5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 Атропина сульфата 0,025 г, 0,05 г, 0,1 </w:t>
            </w:r>
            <w:r w:rsidR="008D65EA" w:rsidRPr="00404C4D">
              <w:rPr>
                <w:rFonts w:ascii="Times New Roman" w:hAnsi="Times New Roman" w:cs="Times New Roman"/>
                <w:sz w:val="24"/>
                <w:szCs w:val="24"/>
              </w:rPr>
              <w:t xml:space="preserve">г, </w:t>
            </w:r>
          </w:p>
          <w:p w14:paraId="18875D56" w14:textId="66B83CA3" w:rsidR="008D65EA" w:rsidRPr="00404C4D" w:rsidRDefault="000E0EF8" w:rsidP="00214B5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0,088 г, 0,085 г, 0,08 </w:t>
            </w:r>
            <w:r w:rsidR="008D65EA" w:rsidRPr="00404C4D">
              <w:rPr>
                <w:rFonts w:ascii="Times New Roman" w:hAnsi="Times New Roman" w:cs="Times New Roman"/>
                <w:sz w:val="24"/>
                <w:szCs w:val="24"/>
              </w:rPr>
              <w:t xml:space="preserve">г, </w:t>
            </w:r>
          </w:p>
          <w:p w14:paraId="1C1462DE" w14:textId="769CC75B" w:rsidR="008D65EA" w:rsidRPr="00404C4D" w:rsidRDefault="000E0EF8" w:rsidP="00214B5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8D65EA" w:rsidRPr="00404C4D">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5521A215" w14:textId="77190EDC" w:rsidR="008D65EA" w:rsidRPr="00404C4D" w:rsidRDefault="000E0EF8" w:rsidP="00214B5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5B57B6">
              <w:rPr>
                <w:rFonts w:ascii="Times New Roman" w:hAnsi="Times New Roman" w:cs="Times New Roman"/>
                <w:sz w:val="24"/>
                <w:szCs w:val="24"/>
              </w:rPr>
              <w:t>°C–</w:t>
            </w:r>
            <w:r w:rsidR="008D65EA" w:rsidRPr="00404C4D">
              <w:rPr>
                <w:rFonts w:ascii="Times New Roman" w:hAnsi="Times New Roman" w:cs="Times New Roman"/>
                <w:sz w:val="24"/>
                <w:szCs w:val="24"/>
              </w:rPr>
              <w:t xml:space="preserve"> 30 мин </w:t>
            </w:r>
          </w:p>
        </w:tc>
        <w:tc>
          <w:tcPr>
            <w:tcW w:w="850" w:type="dxa"/>
            <w:tcBorders>
              <w:top w:val="single" w:sz="4" w:space="0" w:color="auto"/>
              <w:left w:val="single" w:sz="4" w:space="0" w:color="auto"/>
              <w:bottom w:val="single" w:sz="4" w:space="0" w:color="auto"/>
              <w:right w:val="single" w:sz="4" w:space="0" w:color="auto"/>
            </w:tcBorders>
          </w:tcPr>
          <w:p w14:paraId="0653EBC1" w14:textId="77777777" w:rsidR="008D65EA" w:rsidRPr="00404C4D" w:rsidRDefault="008D65EA" w:rsidP="00214B5F">
            <w:pPr>
              <w:keepNext/>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C8802B5" w14:textId="77777777" w:rsidR="008D65EA" w:rsidRPr="00404C4D" w:rsidRDefault="008D65EA"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68DCD16A" w14:textId="51B6606D" w:rsidR="008D65EA" w:rsidRPr="00404C4D" w:rsidRDefault="000E0EF8" w:rsidP="00214B5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04C4D">
              <w:rPr>
                <w:rFonts w:ascii="Times New Roman" w:hAnsi="Times New Roman" w:cs="Times New Roman"/>
                <w:sz w:val="24"/>
                <w:szCs w:val="24"/>
              </w:rPr>
              <w:t xml:space="preserve">нном от света месте </w:t>
            </w:r>
          </w:p>
        </w:tc>
      </w:tr>
      <w:tr w:rsidR="00404C4D" w:rsidRPr="004B1608" w14:paraId="028D362D" w14:textId="77777777" w:rsidTr="005B5625">
        <w:tc>
          <w:tcPr>
            <w:tcW w:w="618" w:type="dxa"/>
            <w:tcBorders>
              <w:top w:val="single" w:sz="4" w:space="0" w:color="auto"/>
              <w:left w:val="single" w:sz="4" w:space="0" w:color="auto"/>
              <w:bottom w:val="single" w:sz="4" w:space="0" w:color="auto"/>
              <w:right w:val="single" w:sz="4" w:space="0" w:color="auto"/>
            </w:tcBorders>
          </w:tcPr>
          <w:p w14:paraId="039567B5"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2. </w:t>
            </w:r>
          </w:p>
        </w:tc>
        <w:tc>
          <w:tcPr>
            <w:tcW w:w="3210" w:type="dxa"/>
            <w:tcBorders>
              <w:top w:val="single" w:sz="4" w:space="0" w:color="auto"/>
              <w:left w:val="single" w:sz="4" w:space="0" w:color="auto"/>
              <w:bottom w:val="single" w:sz="4" w:space="0" w:color="auto"/>
              <w:right w:val="single" w:sz="4" w:space="0" w:color="auto"/>
            </w:tcBorders>
          </w:tcPr>
          <w:p w14:paraId="15B82E59" w14:textId="6B33F1CB"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Раствор </w:t>
            </w:r>
            <w:r w:rsidR="004B1608" w:rsidRPr="004B1608">
              <w:rPr>
                <w:rFonts w:ascii="Times New Roman" w:hAnsi="Times New Roman" w:cs="Times New Roman"/>
                <w:sz w:val="24"/>
                <w:szCs w:val="24"/>
              </w:rPr>
              <w:t>т</w:t>
            </w:r>
            <w:r w:rsidR="00DF331E" w:rsidRPr="004B1608">
              <w:rPr>
                <w:rFonts w:ascii="Times New Roman" w:hAnsi="Times New Roman" w:cs="Times New Roman"/>
                <w:sz w:val="24"/>
                <w:szCs w:val="24"/>
              </w:rPr>
              <w:t>етракаина (</w:t>
            </w:r>
            <w:r w:rsidRPr="004B1608">
              <w:rPr>
                <w:rFonts w:ascii="Times New Roman" w:hAnsi="Times New Roman" w:cs="Times New Roman"/>
                <w:sz w:val="24"/>
                <w:szCs w:val="24"/>
              </w:rPr>
              <w:t>дикаина</w:t>
            </w:r>
            <w:r w:rsidR="00DF331E" w:rsidRPr="004B1608">
              <w:rPr>
                <w:rFonts w:ascii="Times New Roman" w:hAnsi="Times New Roman" w:cs="Times New Roman"/>
                <w:sz w:val="24"/>
                <w:szCs w:val="24"/>
              </w:rPr>
              <w:t>)</w:t>
            </w:r>
            <w:r w:rsidRPr="004B1608">
              <w:rPr>
                <w:rFonts w:ascii="Times New Roman" w:hAnsi="Times New Roman" w:cs="Times New Roman"/>
                <w:sz w:val="24"/>
                <w:szCs w:val="24"/>
              </w:rPr>
              <w:t xml:space="preserve"> 0,25</w:t>
            </w:r>
            <w:r w:rsidR="000E0EF8">
              <w:rPr>
                <w:rFonts w:ascii="Times New Roman" w:hAnsi="Times New Roman" w:cs="Times New Roman"/>
                <w:sz w:val="24"/>
                <w:szCs w:val="24"/>
              </w:rPr>
              <w:t> </w:t>
            </w:r>
            <w:r w:rsidRPr="004B1608">
              <w:rPr>
                <w:rFonts w:ascii="Times New Roman" w:hAnsi="Times New Roman" w:cs="Times New Roman"/>
                <w:sz w:val="24"/>
                <w:szCs w:val="24"/>
              </w:rPr>
              <w:t>%, 0,5</w:t>
            </w:r>
            <w:r w:rsidR="000E0EF8">
              <w:rPr>
                <w:rFonts w:ascii="Times New Roman" w:hAnsi="Times New Roman" w:cs="Times New Roman"/>
                <w:sz w:val="24"/>
                <w:szCs w:val="24"/>
              </w:rPr>
              <w:t> </w:t>
            </w:r>
            <w:r w:rsidRPr="004B1608">
              <w:rPr>
                <w:rFonts w:ascii="Times New Roman" w:hAnsi="Times New Roman" w:cs="Times New Roman"/>
                <w:sz w:val="24"/>
                <w:szCs w:val="24"/>
              </w:rPr>
              <w:t>%, 1</w:t>
            </w:r>
            <w:r w:rsidR="000E0EF8">
              <w:rPr>
                <w:rFonts w:ascii="Times New Roman" w:hAnsi="Times New Roman" w:cs="Times New Roman"/>
                <w:sz w:val="24"/>
                <w:szCs w:val="24"/>
              </w:rPr>
              <w:t> </w:t>
            </w:r>
            <w:r w:rsidRPr="004B1608">
              <w:rPr>
                <w:rFonts w:ascii="Times New Roman" w:hAnsi="Times New Roman" w:cs="Times New Roman"/>
                <w:sz w:val="24"/>
                <w:szCs w:val="24"/>
              </w:rPr>
              <w:t xml:space="preserve">% </w:t>
            </w:r>
          </w:p>
          <w:p w14:paraId="55D6CA86" w14:textId="0E2B6400"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Состав: </w:t>
            </w:r>
            <w:r w:rsidR="00DF331E" w:rsidRPr="004B1608">
              <w:rPr>
                <w:rFonts w:ascii="Times New Roman" w:hAnsi="Times New Roman" w:cs="Times New Roman"/>
                <w:sz w:val="24"/>
                <w:szCs w:val="24"/>
              </w:rPr>
              <w:t>Тетракаина (д</w:t>
            </w:r>
            <w:r w:rsidRPr="004B1608">
              <w:rPr>
                <w:rFonts w:ascii="Times New Roman" w:hAnsi="Times New Roman" w:cs="Times New Roman"/>
                <w:sz w:val="24"/>
                <w:szCs w:val="24"/>
              </w:rPr>
              <w:t>икаина</w:t>
            </w:r>
            <w:r w:rsidR="00DF331E" w:rsidRPr="004B1608">
              <w:rPr>
                <w:rFonts w:ascii="Times New Roman" w:hAnsi="Times New Roman" w:cs="Times New Roman"/>
                <w:sz w:val="24"/>
                <w:szCs w:val="24"/>
              </w:rPr>
              <w:t>)</w:t>
            </w:r>
            <w:r w:rsidR="000E0EF8">
              <w:rPr>
                <w:rFonts w:ascii="Times New Roman" w:hAnsi="Times New Roman" w:cs="Times New Roman"/>
                <w:sz w:val="24"/>
                <w:szCs w:val="24"/>
              </w:rPr>
              <w:t xml:space="preserve"> 0,025 г, 0,05 г, 0,1 г,</w:t>
            </w:r>
          </w:p>
          <w:p w14:paraId="2C244761" w14:textId="075C9512" w:rsidR="008D65EA" w:rsidRPr="004B1608" w:rsidRDefault="000E0EF8"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0,085 г, 0, 081 г, 0,072 </w:t>
            </w:r>
            <w:r w:rsidR="008D65EA" w:rsidRPr="004B1608">
              <w:rPr>
                <w:rFonts w:ascii="Times New Roman" w:hAnsi="Times New Roman" w:cs="Times New Roman"/>
                <w:sz w:val="24"/>
                <w:szCs w:val="24"/>
              </w:rPr>
              <w:t xml:space="preserve">г, </w:t>
            </w:r>
          </w:p>
          <w:p w14:paraId="06D31FC5" w14:textId="353CBF84" w:rsidR="008D65EA" w:rsidRPr="004B1608" w:rsidRDefault="000E0EF8"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8D65EA"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6C767FA3" w14:textId="19106170" w:rsidR="008D65EA" w:rsidRPr="004B1608" w:rsidRDefault="000E0EF8"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5B57B6">
              <w:rPr>
                <w:rFonts w:ascii="Times New Roman" w:hAnsi="Times New Roman" w:cs="Times New Roman"/>
                <w:sz w:val="24"/>
                <w:szCs w:val="24"/>
              </w:rPr>
              <w:t>°C–</w:t>
            </w:r>
            <w:r>
              <w:rPr>
                <w:rFonts w:ascii="Times New Roman" w:hAnsi="Times New Roman" w:cs="Times New Roman"/>
                <w:sz w:val="24"/>
                <w:szCs w:val="24"/>
              </w:rPr>
              <w:t xml:space="preserve"> 30 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190B7D77"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8D8EB69"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64CC094A"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p>
        </w:tc>
      </w:tr>
      <w:tr w:rsidR="00404C4D" w:rsidRPr="004B1608" w14:paraId="28E6144F" w14:textId="77777777" w:rsidTr="005B5625">
        <w:tc>
          <w:tcPr>
            <w:tcW w:w="618" w:type="dxa"/>
            <w:tcBorders>
              <w:top w:val="single" w:sz="4" w:space="0" w:color="auto"/>
              <w:left w:val="single" w:sz="4" w:space="0" w:color="auto"/>
              <w:bottom w:val="single" w:sz="4" w:space="0" w:color="auto"/>
              <w:right w:val="single" w:sz="4" w:space="0" w:color="auto"/>
            </w:tcBorders>
          </w:tcPr>
          <w:p w14:paraId="7E640B19"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 </w:t>
            </w:r>
          </w:p>
        </w:tc>
        <w:tc>
          <w:tcPr>
            <w:tcW w:w="3210" w:type="dxa"/>
            <w:tcBorders>
              <w:top w:val="single" w:sz="4" w:space="0" w:color="auto"/>
              <w:left w:val="single" w:sz="4" w:space="0" w:color="auto"/>
              <w:bottom w:val="single" w:sz="4" w:space="0" w:color="auto"/>
              <w:right w:val="single" w:sz="4" w:space="0" w:color="auto"/>
            </w:tcBorders>
          </w:tcPr>
          <w:p w14:paraId="5F0ACB79" w14:textId="7B090226"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Раствор </w:t>
            </w:r>
            <w:r w:rsidR="00DF331E" w:rsidRPr="004B1608">
              <w:rPr>
                <w:rFonts w:ascii="Times New Roman" w:hAnsi="Times New Roman" w:cs="Times New Roman"/>
                <w:sz w:val="24"/>
                <w:szCs w:val="24"/>
              </w:rPr>
              <w:t>тетракаина (</w:t>
            </w:r>
            <w:r w:rsidRPr="004B1608">
              <w:rPr>
                <w:rFonts w:ascii="Times New Roman" w:hAnsi="Times New Roman" w:cs="Times New Roman"/>
                <w:sz w:val="24"/>
                <w:szCs w:val="24"/>
              </w:rPr>
              <w:t>дикаина</w:t>
            </w:r>
            <w:r w:rsidR="00DF331E" w:rsidRPr="004B1608">
              <w:rPr>
                <w:rFonts w:ascii="Times New Roman" w:hAnsi="Times New Roman" w:cs="Times New Roman"/>
                <w:sz w:val="24"/>
                <w:szCs w:val="24"/>
              </w:rPr>
              <w:t>)</w:t>
            </w:r>
            <w:r w:rsidRPr="004B1608">
              <w:rPr>
                <w:rFonts w:ascii="Times New Roman" w:hAnsi="Times New Roman" w:cs="Times New Roman"/>
                <w:sz w:val="24"/>
                <w:szCs w:val="24"/>
              </w:rPr>
              <w:t xml:space="preserve"> 0,5</w:t>
            </w:r>
            <w:r w:rsidR="000E0EF8">
              <w:rPr>
                <w:rFonts w:ascii="Times New Roman" w:hAnsi="Times New Roman" w:cs="Times New Roman"/>
                <w:sz w:val="24"/>
                <w:szCs w:val="24"/>
              </w:rPr>
              <w:t> </w:t>
            </w:r>
            <w:r w:rsidRPr="004B1608">
              <w:rPr>
                <w:rFonts w:ascii="Times New Roman" w:hAnsi="Times New Roman" w:cs="Times New Roman"/>
                <w:sz w:val="24"/>
                <w:szCs w:val="24"/>
              </w:rPr>
              <w:t>%, 1</w:t>
            </w:r>
            <w:r w:rsidR="000E0EF8">
              <w:rPr>
                <w:rFonts w:ascii="Times New Roman" w:hAnsi="Times New Roman" w:cs="Times New Roman"/>
                <w:sz w:val="24"/>
                <w:szCs w:val="24"/>
              </w:rPr>
              <w:t> </w:t>
            </w:r>
            <w:r w:rsidRPr="004B1608">
              <w:rPr>
                <w:rFonts w:ascii="Times New Roman" w:hAnsi="Times New Roman" w:cs="Times New Roman"/>
                <w:sz w:val="24"/>
                <w:szCs w:val="24"/>
              </w:rPr>
              <w:t xml:space="preserve">%, </w:t>
            </w:r>
          </w:p>
          <w:p w14:paraId="3C2CC86F" w14:textId="7523E23B"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2</w:t>
            </w:r>
            <w:r w:rsidR="000E0EF8">
              <w:rPr>
                <w:rFonts w:ascii="Times New Roman" w:hAnsi="Times New Roman" w:cs="Times New Roman"/>
                <w:sz w:val="24"/>
                <w:szCs w:val="24"/>
              </w:rPr>
              <w:t> </w:t>
            </w:r>
            <w:r w:rsidRPr="004B1608">
              <w:rPr>
                <w:rFonts w:ascii="Times New Roman" w:hAnsi="Times New Roman" w:cs="Times New Roman"/>
                <w:sz w:val="24"/>
                <w:szCs w:val="24"/>
              </w:rPr>
              <w:t>%, 3</w:t>
            </w:r>
            <w:r w:rsidR="000E0EF8">
              <w:rPr>
                <w:rFonts w:ascii="Times New Roman" w:hAnsi="Times New Roman" w:cs="Times New Roman"/>
                <w:sz w:val="24"/>
                <w:szCs w:val="24"/>
              </w:rPr>
              <w:t> </w:t>
            </w:r>
            <w:r w:rsidRPr="004B1608">
              <w:rPr>
                <w:rFonts w:ascii="Times New Roman" w:hAnsi="Times New Roman" w:cs="Times New Roman"/>
                <w:sz w:val="24"/>
                <w:szCs w:val="24"/>
              </w:rPr>
              <w:t xml:space="preserve">% </w:t>
            </w:r>
          </w:p>
          <w:p w14:paraId="1D121E3F" w14:textId="663B1474"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Состав: </w:t>
            </w:r>
            <w:r w:rsidR="00DF331E" w:rsidRPr="004B1608">
              <w:rPr>
                <w:rFonts w:ascii="Times New Roman" w:hAnsi="Times New Roman" w:cs="Times New Roman"/>
                <w:sz w:val="24"/>
                <w:szCs w:val="24"/>
              </w:rPr>
              <w:t>Тетракаина (д</w:t>
            </w:r>
            <w:r w:rsidRPr="004B1608">
              <w:rPr>
                <w:rFonts w:ascii="Times New Roman" w:hAnsi="Times New Roman" w:cs="Times New Roman"/>
                <w:sz w:val="24"/>
                <w:szCs w:val="24"/>
              </w:rPr>
              <w:t>икаина</w:t>
            </w:r>
            <w:r w:rsidR="00DF331E" w:rsidRPr="004B1608">
              <w:rPr>
                <w:rFonts w:ascii="Times New Roman" w:hAnsi="Times New Roman" w:cs="Times New Roman"/>
                <w:sz w:val="24"/>
                <w:szCs w:val="24"/>
              </w:rPr>
              <w:t>)</w:t>
            </w:r>
            <w:r w:rsidR="000E0EF8">
              <w:rPr>
                <w:rFonts w:ascii="Times New Roman" w:hAnsi="Times New Roman" w:cs="Times New Roman"/>
                <w:sz w:val="24"/>
                <w:szCs w:val="24"/>
              </w:rPr>
              <w:t xml:space="preserve"> 0,05 г, 0,1 г, 0,2 г, 0,3 </w:t>
            </w:r>
            <w:r w:rsidRPr="004B1608">
              <w:rPr>
                <w:rFonts w:ascii="Times New Roman" w:hAnsi="Times New Roman" w:cs="Times New Roman"/>
                <w:sz w:val="24"/>
                <w:szCs w:val="24"/>
              </w:rPr>
              <w:t xml:space="preserve">г, </w:t>
            </w:r>
          </w:p>
          <w:p w14:paraId="5B1F1B25" w14:textId="76B27C3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Натрия хлор</w:t>
            </w:r>
            <w:r w:rsidR="000E0EF8">
              <w:rPr>
                <w:rFonts w:ascii="Times New Roman" w:hAnsi="Times New Roman" w:cs="Times New Roman"/>
                <w:sz w:val="24"/>
                <w:szCs w:val="24"/>
              </w:rPr>
              <w:t>ида 0, 081 г, 0,072 г, 0,053 г, 0,035 </w:t>
            </w:r>
            <w:r w:rsidRPr="004B1608">
              <w:rPr>
                <w:rFonts w:ascii="Times New Roman" w:hAnsi="Times New Roman" w:cs="Times New Roman"/>
                <w:sz w:val="24"/>
                <w:szCs w:val="24"/>
              </w:rPr>
              <w:t xml:space="preserve">г, </w:t>
            </w:r>
          </w:p>
          <w:p w14:paraId="4283B2DB" w14:textId="1ECD2DCD" w:rsidR="004B1608" w:rsidRPr="004B1608" w:rsidRDefault="000E0EF8"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тиосульфата 0,005 </w:t>
            </w:r>
            <w:r w:rsidR="004B1608" w:rsidRPr="004B1608">
              <w:rPr>
                <w:rFonts w:ascii="Times New Roman" w:hAnsi="Times New Roman" w:cs="Times New Roman"/>
                <w:sz w:val="24"/>
                <w:szCs w:val="24"/>
              </w:rPr>
              <w:t>г,</w:t>
            </w:r>
          </w:p>
          <w:p w14:paraId="5361467D" w14:textId="72B3556D" w:rsidR="008D65EA" w:rsidRPr="004B1608" w:rsidRDefault="000E0EF8"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8D65EA"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55DA0067" w14:textId="4AB7DF5A" w:rsidR="008D65EA" w:rsidRPr="004B1608" w:rsidRDefault="000E0EF8"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274E44D7"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90 </w:t>
            </w:r>
          </w:p>
        </w:tc>
        <w:tc>
          <w:tcPr>
            <w:tcW w:w="851" w:type="dxa"/>
            <w:tcBorders>
              <w:top w:val="single" w:sz="4" w:space="0" w:color="auto"/>
              <w:left w:val="single" w:sz="4" w:space="0" w:color="auto"/>
              <w:bottom w:val="single" w:sz="4" w:space="0" w:color="auto"/>
              <w:right w:val="single" w:sz="4" w:space="0" w:color="auto"/>
            </w:tcBorders>
          </w:tcPr>
          <w:p w14:paraId="00B3A248" w14:textId="0B006FCB"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90 (0,5</w:t>
            </w:r>
            <w:r w:rsidR="000E0EF8">
              <w:rPr>
                <w:rFonts w:ascii="Times New Roman" w:hAnsi="Times New Roman" w:cs="Times New Roman"/>
                <w:sz w:val="24"/>
                <w:szCs w:val="24"/>
              </w:rPr>
              <w:t> </w:t>
            </w:r>
            <w:r w:rsidRPr="004B1608">
              <w:rPr>
                <w:rFonts w:ascii="Times New Roman" w:hAnsi="Times New Roman" w:cs="Times New Roman"/>
                <w:sz w:val="24"/>
                <w:szCs w:val="24"/>
              </w:rPr>
              <w:t xml:space="preserve">% раствор) </w:t>
            </w:r>
          </w:p>
          <w:p w14:paraId="06656426" w14:textId="2ACD6809"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30 (1</w:t>
            </w:r>
            <w:r w:rsidR="000E0EF8">
              <w:rPr>
                <w:rFonts w:ascii="Times New Roman" w:hAnsi="Times New Roman" w:cs="Times New Roman"/>
                <w:sz w:val="24"/>
                <w:szCs w:val="24"/>
              </w:rPr>
              <w:t> </w:t>
            </w:r>
            <w:r w:rsidRPr="004B1608">
              <w:rPr>
                <w:rFonts w:ascii="Times New Roman" w:hAnsi="Times New Roman" w:cs="Times New Roman"/>
                <w:sz w:val="24"/>
                <w:szCs w:val="24"/>
              </w:rPr>
              <w:t xml:space="preserve">% раствор) </w:t>
            </w:r>
          </w:p>
        </w:tc>
        <w:tc>
          <w:tcPr>
            <w:tcW w:w="2693" w:type="dxa"/>
            <w:tcBorders>
              <w:top w:val="single" w:sz="4" w:space="0" w:color="auto"/>
              <w:left w:val="single" w:sz="4" w:space="0" w:color="auto"/>
              <w:bottom w:val="single" w:sz="4" w:space="0" w:color="auto"/>
              <w:right w:val="single" w:sz="4" w:space="0" w:color="auto"/>
            </w:tcBorders>
          </w:tcPr>
          <w:p w14:paraId="7ABFBDED" w14:textId="3DDD6323" w:rsidR="008D65EA" w:rsidRPr="004B1608" w:rsidRDefault="004B1608"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0,</w:t>
            </w:r>
            <w:r w:rsidR="008D65EA" w:rsidRPr="004B1608">
              <w:rPr>
                <w:rFonts w:ascii="Times New Roman" w:hAnsi="Times New Roman" w:cs="Times New Roman"/>
                <w:sz w:val="24"/>
                <w:szCs w:val="24"/>
              </w:rPr>
              <w:t>5</w:t>
            </w:r>
            <w:r w:rsidR="000E0EF8">
              <w:rPr>
                <w:rFonts w:ascii="Times New Roman" w:hAnsi="Times New Roman" w:cs="Times New Roman"/>
                <w:sz w:val="24"/>
                <w:szCs w:val="24"/>
              </w:rPr>
              <w:t> </w:t>
            </w:r>
            <w:r w:rsidR="008D65EA" w:rsidRPr="004B1608">
              <w:rPr>
                <w:rFonts w:ascii="Times New Roman" w:hAnsi="Times New Roman" w:cs="Times New Roman"/>
                <w:sz w:val="24"/>
                <w:szCs w:val="24"/>
              </w:rPr>
              <w:t>% раствор готовят без стабилизатора. Нельзя хранить в холодильнике 2</w:t>
            </w:r>
            <w:r w:rsidR="000E0EF8">
              <w:rPr>
                <w:rFonts w:ascii="Times New Roman" w:hAnsi="Times New Roman" w:cs="Times New Roman"/>
                <w:sz w:val="24"/>
                <w:szCs w:val="24"/>
              </w:rPr>
              <w:t> </w:t>
            </w:r>
            <w:r w:rsidR="008D65EA" w:rsidRPr="004B1608">
              <w:rPr>
                <w:rFonts w:ascii="Times New Roman" w:hAnsi="Times New Roman" w:cs="Times New Roman"/>
                <w:sz w:val="24"/>
                <w:szCs w:val="24"/>
              </w:rPr>
              <w:t>% и 3</w:t>
            </w:r>
            <w:r w:rsidR="000E0EF8">
              <w:rPr>
                <w:rFonts w:ascii="Times New Roman" w:hAnsi="Times New Roman" w:cs="Times New Roman"/>
                <w:sz w:val="24"/>
                <w:szCs w:val="24"/>
              </w:rPr>
              <w:t> </w:t>
            </w:r>
            <w:r w:rsidR="008D65EA" w:rsidRPr="004B1608">
              <w:rPr>
                <w:rFonts w:ascii="Times New Roman" w:hAnsi="Times New Roman" w:cs="Times New Roman"/>
                <w:sz w:val="24"/>
                <w:szCs w:val="24"/>
              </w:rPr>
              <w:t xml:space="preserve">% растворы. </w:t>
            </w:r>
          </w:p>
        </w:tc>
      </w:tr>
      <w:tr w:rsidR="00404C4D" w:rsidRPr="004B1608" w14:paraId="5165D8A9" w14:textId="77777777" w:rsidTr="005B5625">
        <w:tc>
          <w:tcPr>
            <w:tcW w:w="618" w:type="dxa"/>
            <w:tcBorders>
              <w:top w:val="single" w:sz="4" w:space="0" w:color="auto"/>
              <w:left w:val="single" w:sz="4" w:space="0" w:color="auto"/>
              <w:bottom w:val="single" w:sz="4" w:space="0" w:color="auto"/>
              <w:right w:val="single" w:sz="4" w:space="0" w:color="auto"/>
            </w:tcBorders>
          </w:tcPr>
          <w:p w14:paraId="1DA5E1CF"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4. </w:t>
            </w:r>
          </w:p>
        </w:tc>
        <w:tc>
          <w:tcPr>
            <w:tcW w:w="3210" w:type="dxa"/>
            <w:tcBorders>
              <w:top w:val="single" w:sz="4" w:space="0" w:color="auto"/>
              <w:left w:val="single" w:sz="4" w:space="0" w:color="auto"/>
              <w:bottom w:val="single" w:sz="4" w:space="0" w:color="auto"/>
              <w:right w:val="single" w:sz="4" w:space="0" w:color="auto"/>
            </w:tcBorders>
          </w:tcPr>
          <w:p w14:paraId="7FD48422" w14:textId="0B083188" w:rsidR="008D65EA" w:rsidRPr="004B1608" w:rsidRDefault="00DF331E"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Тетракаина (д</w:t>
            </w:r>
            <w:r w:rsidR="008D65EA" w:rsidRPr="004B1608">
              <w:rPr>
                <w:rFonts w:ascii="Times New Roman" w:hAnsi="Times New Roman" w:cs="Times New Roman"/>
                <w:sz w:val="24"/>
                <w:szCs w:val="24"/>
              </w:rPr>
              <w:t>икаина</w:t>
            </w:r>
            <w:r w:rsidRPr="004B1608">
              <w:rPr>
                <w:rFonts w:ascii="Times New Roman" w:hAnsi="Times New Roman" w:cs="Times New Roman"/>
                <w:sz w:val="24"/>
                <w:szCs w:val="24"/>
              </w:rPr>
              <w:t>)</w:t>
            </w:r>
            <w:r w:rsidR="000E0EF8">
              <w:rPr>
                <w:rFonts w:ascii="Times New Roman" w:hAnsi="Times New Roman" w:cs="Times New Roman"/>
                <w:sz w:val="24"/>
                <w:szCs w:val="24"/>
              </w:rPr>
              <w:t xml:space="preserve"> 0,05 </w:t>
            </w:r>
            <w:r w:rsidR="008D65EA" w:rsidRPr="004B1608">
              <w:rPr>
                <w:rFonts w:ascii="Times New Roman" w:hAnsi="Times New Roman" w:cs="Times New Roman"/>
                <w:sz w:val="24"/>
                <w:szCs w:val="24"/>
              </w:rPr>
              <w:t xml:space="preserve">г, </w:t>
            </w:r>
          </w:p>
          <w:p w14:paraId="16DE0690" w14:textId="16218BCB" w:rsidR="008D65EA" w:rsidRPr="004B1608" w:rsidRDefault="000E0EF8"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Цинка сульфата 0,05 </w:t>
            </w:r>
            <w:r w:rsidR="008D65EA" w:rsidRPr="004B1608">
              <w:rPr>
                <w:rFonts w:ascii="Times New Roman" w:hAnsi="Times New Roman" w:cs="Times New Roman"/>
                <w:sz w:val="24"/>
                <w:szCs w:val="24"/>
              </w:rPr>
              <w:t xml:space="preserve">г, </w:t>
            </w:r>
          </w:p>
          <w:p w14:paraId="5EAE7FAD" w14:textId="7C9F3862" w:rsidR="008D65EA" w:rsidRPr="004B1608" w:rsidRDefault="008D65EA" w:rsidP="004B369F">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Раствора борной </w:t>
            </w:r>
            <w:r w:rsidR="004B369F">
              <w:rPr>
                <w:rFonts w:ascii="Times New Roman" w:hAnsi="Times New Roman" w:cs="Times New Roman"/>
                <w:sz w:val="24"/>
                <w:szCs w:val="24"/>
              </w:rPr>
              <w:t xml:space="preserve">кислоты </w:t>
            </w:r>
            <w:r w:rsidRPr="004B1608">
              <w:rPr>
                <w:rFonts w:ascii="Times New Roman" w:hAnsi="Times New Roman" w:cs="Times New Roman"/>
                <w:sz w:val="24"/>
                <w:szCs w:val="24"/>
              </w:rPr>
              <w:t>2</w:t>
            </w:r>
            <w:r w:rsidR="000E0EF8">
              <w:rPr>
                <w:rFonts w:ascii="Times New Roman" w:hAnsi="Times New Roman" w:cs="Times New Roman"/>
                <w:sz w:val="24"/>
                <w:szCs w:val="24"/>
              </w:rPr>
              <w:t> %– 10 </w:t>
            </w:r>
            <w:r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676506FB" w14:textId="318BD481" w:rsidR="008D65EA" w:rsidRPr="004B1608"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29C9C40B"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3C72B350"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1755CB52"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p>
        </w:tc>
      </w:tr>
      <w:tr w:rsidR="00404C4D" w:rsidRPr="004B1608" w14:paraId="2CBD3DF2" w14:textId="77777777" w:rsidTr="005B5625">
        <w:tc>
          <w:tcPr>
            <w:tcW w:w="618" w:type="dxa"/>
            <w:tcBorders>
              <w:top w:val="single" w:sz="4" w:space="0" w:color="auto"/>
              <w:left w:val="single" w:sz="4" w:space="0" w:color="auto"/>
              <w:bottom w:val="single" w:sz="4" w:space="0" w:color="auto"/>
              <w:right w:val="single" w:sz="4" w:space="0" w:color="auto"/>
            </w:tcBorders>
          </w:tcPr>
          <w:p w14:paraId="4B35BD5C"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5. </w:t>
            </w:r>
          </w:p>
        </w:tc>
        <w:tc>
          <w:tcPr>
            <w:tcW w:w="3210" w:type="dxa"/>
            <w:tcBorders>
              <w:top w:val="single" w:sz="4" w:space="0" w:color="auto"/>
              <w:left w:val="single" w:sz="4" w:space="0" w:color="auto"/>
              <w:bottom w:val="single" w:sz="4" w:space="0" w:color="auto"/>
              <w:right w:val="single" w:sz="4" w:space="0" w:color="auto"/>
            </w:tcBorders>
          </w:tcPr>
          <w:p w14:paraId="67AE56D3" w14:textId="25F8EE0D" w:rsidR="008D65EA" w:rsidRPr="004B1608" w:rsidRDefault="00DF331E"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Тетракаина (д</w:t>
            </w:r>
            <w:r w:rsidR="008D65EA" w:rsidRPr="004B1608">
              <w:rPr>
                <w:rFonts w:ascii="Times New Roman" w:hAnsi="Times New Roman" w:cs="Times New Roman"/>
                <w:sz w:val="24"/>
                <w:szCs w:val="24"/>
              </w:rPr>
              <w:t>икаина</w:t>
            </w:r>
            <w:r w:rsidRPr="004B1608">
              <w:rPr>
                <w:rFonts w:ascii="Times New Roman" w:hAnsi="Times New Roman" w:cs="Times New Roman"/>
                <w:sz w:val="24"/>
                <w:szCs w:val="24"/>
              </w:rPr>
              <w:t>)</w:t>
            </w:r>
            <w:r w:rsidR="0008629B">
              <w:rPr>
                <w:rFonts w:ascii="Times New Roman" w:hAnsi="Times New Roman" w:cs="Times New Roman"/>
                <w:sz w:val="24"/>
                <w:szCs w:val="24"/>
              </w:rPr>
              <w:t xml:space="preserve"> 0,05 </w:t>
            </w:r>
            <w:r w:rsidR="008D65EA" w:rsidRPr="004B1608">
              <w:rPr>
                <w:rFonts w:ascii="Times New Roman" w:hAnsi="Times New Roman" w:cs="Times New Roman"/>
                <w:sz w:val="24"/>
                <w:szCs w:val="24"/>
              </w:rPr>
              <w:t xml:space="preserve">г, </w:t>
            </w:r>
          </w:p>
          <w:p w14:paraId="2645C5C7" w14:textId="3922BF5C" w:rsidR="008D65EA" w:rsidRPr="004B1608"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Цинка сульфата 0,05 </w:t>
            </w:r>
            <w:r w:rsidR="008D65EA" w:rsidRPr="004B1608">
              <w:rPr>
                <w:rFonts w:ascii="Times New Roman" w:hAnsi="Times New Roman" w:cs="Times New Roman"/>
                <w:sz w:val="24"/>
                <w:szCs w:val="24"/>
              </w:rPr>
              <w:t xml:space="preserve">г, </w:t>
            </w:r>
          </w:p>
          <w:p w14:paraId="5DC13710" w14:textId="51A6EE88" w:rsidR="008D65EA" w:rsidRPr="004B1608" w:rsidRDefault="00CA0EA1"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Резорцинола (р</w:t>
            </w:r>
            <w:r w:rsidR="008D65EA" w:rsidRPr="004B1608">
              <w:rPr>
                <w:rFonts w:ascii="Times New Roman" w:hAnsi="Times New Roman" w:cs="Times New Roman"/>
                <w:sz w:val="24"/>
                <w:szCs w:val="24"/>
              </w:rPr>
              <w:t>езорцина</w:t>
            </w:r>
            <w:r w:rsidRPr="004B1608">
              <w:rPr>
                <w:rFonts w:ascii="Times New Roman" w:hAnsi="Times New Roman" w:cs="Times New Roman"/>
                <w:sz w:val="24"/>
                <w:szCs w:val="24"/>
              </w:rPr>
              <w:t>)</w:t>
            </w:r>
            <w:r w:rsidR="0008629B">
              <w:rPr>
                <w:rFonts w:ascii="Times New Roman" w:hAnsi="Times New Roman" w:cs="Times New Roman"/>
                <w:sz w:val="24"/>
                <w:szCs w:val="24"/>
              </w:rPr>
              <w:t xml:space="preserve"> 0,05 </w:t>
            </w:r>
            <w:r w:rsidR="008D65EA" w:rsidRPr="004B1608">
              <w:rPr>
                <w:rFonts w:ascii="Times New Roman" w:hAnsi="Times New Roman" w:cs="Times New Roman"/>
                <w:sz w:val="24"/>
                <w:szCs w:val="24"/>
              </w:rPr>
              <w:t xml:space="preserve">г, </w:t>
            </w:r>
          </w:p>
          <w:p w14:paraId="586A3D7F" w14:textId="359FA23C"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Раствора кислоты борной 2</w:t>
            </w:r>
            <w:r w:rsidR="0008629B">
              <w:rPr>
                <w:rFonts w:ascii="Times New Roman" w:hAnsi="Times New Roman" w:cs="Times New Roman"/>
                <w:sz w:val="24"/>
                <w:szCs w:val="24"/>
              </w:rPr>
              <w:t> %– 10 </w:t>
            </w:r>
            <w:r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7EC6256C" w14:textId="13B96CDC" w:rsidR="008D65EA" w:rsidRPr="004B1608"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12969CD8"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370BC0A5"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58EA39EE" w14:textId="62F81C73"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После стерилизации и охлаждения раствора, содержащего дикаин, кислоту борную, цинка сульфат, добавляется </w:t>
            </w:r>
            <w:r w:rsidR="00CA0EA1" w:rsidRPr="004B1608">
              <w:rPr>
                <w:rFonts w:ascii="Times New Roman" w:hAnsi="Times New Roman" w:cs="Times New Roman"/>
                <w:sz w:val="24"/>
                <w:szCs w:val="24"/>
              </w:rPr>
              <w:t>резорцинол (</w:t>
            </w:r>
            <w:r w:rsidRPr="004B1608">
              <w:rPr>
                <w:rFonts w:ascii="Times New Roman" w:hAnsi="Times New Roman" w:cs="Times New Roman"/>
                <w:sz w:val="24"/>
                <w:szCs w:val="24"/>
              </w:rPr>
              <w:t>резорцин</w:t>
            </w:r>
            <w:r w:rsidR="00CA0EA1" w:rsidRPr="004B1608">
              <w:rPr>
                <w:rFonts w:ascii="Times New Roman" w:hAnsi="Times New Roman" w:cs="Times New Roman"/>
                <w:sz w:val="24"/>
                <w:szCs w:val="24"/>
              </w:rPr>
              <w:t>)</w:t>
            </w:r>
            <w:r w:rsidRPr="004B1608">
              <w:rPr>
                <w:rFonts w:ascii="Times New Roman" w:hAnsi="Times New Roman" w:cs="Times New Roman"/>
                <w:sz w:val="24"/>
                <w:szCs w:val="24"/>
              </w:rPr>
              <w:t xml:space="preserve"> в асептических условиях </w:t>
            </w:r>
          </w:p>
        </w:tc>
      </w:tr>
      <w:tr w:rsidR="00404C4D" w:rsidRPr="004B1608" w14:paraId="347BF518" w14:textId="77777777" w:rsidTr="005B5625">
        <w:tc>
          <w:tcPr>
            <w:tcW w:w="618" w:type="dxa"/>
            <w:tcBorders>
              <w:top w:val="single" w:sz="4" w:space="0" w:color="auto"/>
              <w:left w:val="single" w:sz="4" w:space="0" w:color="auto"/>
              <w:bottom w:val="single" w:sz="4" w:space="0" w:color="auto"/>
              <w:right w:val="single" w:sz="4" w:space="0" w:color="auto"/>
            </w:tcBorders>
          </w:tcPr>
          <w:p w14:paraId="72FE48A0"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6. </w:t>
            </w:r>
          </w:p>
        </w:tc>
        <w:tc>
          <w:tcPr>
            <w:tcW w:w="3210" w:type="dxa"/>
            <w:tcBorders>
              <w:top w:val="single" w:sz="4" w:space="0" w:color="auto"/>
              <w:left w:val="single" w:sz="4" w:space="0" w:color="auto"/>
              <w:bottom w:val="single" w:sz="4" w:space="0" w:color="auto"/>
              <w:right w:val="single" w:sz="4" w:space="0" w:color="auto"/>
            </w:tcBorders>
          </w:tcPr>
          <w:p w14:paraId="2035088E" w14:textId="04307D68"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Раствор </w:t>
            </w:r>
            <w:r w:rsidR="00D358FA" w:rsidRPr="004B1608">
              <w:rPr>
                <w:rFonts w:ascii="Times New Roman" w:hAnsi="Times New Roman" w:cs="Times New Roman"/>
                <w:sz w:val="24"/>
                <w:szCs w:val="24"/>
              </w:rPr>
              <w:t>дифенгидрамина (</w:t>
            </w:r>
            <w:r w:rsidRPr="004B1608">
              <w:rPr>
                <w:rFonts w:ascii="Times New Roman" w:hAnsi="Times New Roman" w:cs="Times New Roman"/>
                <w:sz w:val="24"/>
                <w:szCs w:val="24"/>
              </w:rPr>
              <w:t>димедрола</w:t>
            </w:r>
            <w:r w:rsidR="00D358FA" w:rsidRPr="004B1608">
              <w:rPr>
                <w:rFonts w:ascii="Times New Roman" w:hAnsi="Times New Roman" w:cs="Times New Roman"/>
                <w:sz w:val="24"/>
                <w:szCs w:val="24"/>
              </w:rPr>
              <w:t>)</w:t>
            </w:r>
            <w:r w:rsidRPr="004B1608">
              <w:rPr>
                <w:rFonts w:ascii="Times New Roman" w:hAnsi="Times New Roman" w:cs="Times New Roman"/>
                <w:sz w:val="24"/>
                <w:szCs w:val="24"/>
              </w:rPr>
              <w:t xml:space="preserve"> 0,25</w:t>
            </w:r>
            <w:r w:rsidR="0008629B">
              <w:rPr>
                <w:rFonts w:ascii="Times New Roman" w:hAnsi="Times New Roman" w:cs="Times New Roman"/>
                <w:sz w:val="24"/>
                <w:szCs w:val="24"/>
              </w:rPr>
              <w:t> </w:t>
            </w:r>
            <w:r w:rsidRPr="004B1608">
              <w:rPr>
                <w:rFonts w:ascii="Times New Roman" w:hAnsi="Times New Roman" w:cs="Times New Roman"/>
                <w:sz w:val="24"/>
                <w:szCs w:val="24"/>
              </w:rPr>
              <w:t>%, 0,5</w:t>
            </w:r>
            <w:r w:rsidR="0008629B">
              <w:rPr>
                <w:rFonts w:ascii="Times New Roman" w:hAnsi="Times New Roman" w:cs="Times New Roman"/>
                <w:sz w:val="24"/>
                <w:szCs w:val="24"/>
              </w:rPr>
              <w:t> </w:t>
            </w:r>
            <w:r w:rsidRPr="004B1608">
              <w:rPr>
                <w:rFonts w:ascii="Times New Roman" w:hAnsi="Times New Roman" w:cs="Times New Roman"/>
                <w:sz w:val="24"/>
                <w:szCs w:val="24"/>
              </w:rPr>
              <w:t xml:space="preserve">%, </w:t>
            </w:r>
          </w:p>
          <w:p w14:paraId="2D95EEC0" w14:textId="51DE9B55"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Состав: </w:t>
            </w:r>
            <w:r w:rsidR="00D358FA" w:rsidRPr="004B1608">
              <w:rPr>
                <w:rFonts w:ascii="Times New Roman" w:hAnsi="Times New Roman" w:cs="Times New Roman"/>
                <w:sz w:val="24"/>
                <w:szCs w:val="24"/>
              </w:rPr>
              <w:t>Дифенгидрамина (д</w:t>
            </w:r>
            <w:r w:rsidRPr="004B1608">
              <w:rPr>
                <w:rFonts w:ascii="Times New Roman" w:hAnsi="Times New Roman" w:cs="Times New Roman"/>
                <w:sz w:val="24"/>
                <w:szCs w:val="24"/>
              </w:rPr>
              <w:t>имедрола</w:t>
            </w:r>
            <w:r w:rsidR="00D358FA" w:rsidRPr="004B1608">
              <w:rPr>
                <w:rFonts w:ascii="Times New Roman" w:hAnsi="Times New Roman" w:cs="Times New Roman"/>
                <w:sz w:val="24"/>
                <w:szCs w:val="24"/>
              </w:rPr>
              <w:t>)</w:t>
            </w:r>
            <w:r w:rsidR="0008629B">
              <w:rPr>
                <w:rFonts w:ascii="Times New Roman" w:hAnsi="Times New Roman" w:cs="Times New Roman"/>
                <w:sz w:val="24"/>
                <w:szCs w:val="24"/>
              </w:rPr>
              <w:t xml:space="preserve"> 0,025 г, 0,05 </w:t>
            </w:r>
            <w:r w:rsidRPr="004B1608">
              <w:rPr>
                <w:rFonts w:ascii="Times New Roman" w:hAnsi="Times New Roman" w:cs="Times New Roman"/>
                <w:sz w:val="24"/>
                <w:szCs w:val="24"/>
              </w:rPr>
              <w:t xml:space="preserve">г, </w:t>
            </w:r>
          </w:p>
          <w:p w14:paraId="6BF51A4F" w14:textId="6E899125" w:rsidR="008D65EA" w:rsidRPr="004B1608"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0,085 г, 0,08 </w:t>
            </w:r>
            <w:r w:rsidR="008D65EA" w:rsidRPr="004B1608">
              <w:rPr>
                <w:rFonts w:ascii="Times New Roman" w:hAnsi="Times New Roman" w:cs="Times New Roman"/>
                <w:sz w:val="24"/>
                <w:szCs w:val="24"/>
              </w:rPr>
              <w:t xml:space="preserve">г, </w:t>
            </w:r>
          </w:p>
          <w:p w14:paraId="34FF2B61" w14:textId="0A21C032" w:rsidR="008D65EA" w:rsidRPr="004B1608"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8D65EA"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3C300A9F" w14:textId="677FCCFE" w:rsidR="008D65EA" w:rsidRPr="004B1608"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1A143C32"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90 </w:t>
            </w:r>
          </w:p>
        </w:tc>
        <w:tc>
          <w:tcPr>
            <w:tcW w:w="851" w:type="dxa"/>
            <w:tcBorders>
              <w:top w:val="single" w:sz="4" w:space="0" w:color="auto"/>
              <w:left w:val="single" w:sz="4" w:space="0" w:color="auto"/>
              <w:bottom w:val="single" w:sz="4" w:space="0" w:color="auto"/>
              <w:right w:val="single" w:sz="4" w:space="0" w:color="auto"/>
            </w:tcBorders>
          </w:tcPr>
          <w:p w14:paraId="15561A1E"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90 </w:t>
            </w:r>
          </w:p>
        </w:tc>
        <w:tc>
          <w:tcPr>
            <w:tcW w:w="2693" w:type="dxa"/>
            <w:tcBorders>
              <w:top w:val="single" w:sz="4" w:space="0" w:color="auto"/>
              <w:left w:val="single" w:sz="4" w:space="0" w:color="auto"/>
              <w:bottom w:val="single" w:sz="4" w:space="0" w:color="auto"/>
              <w:right w:val="single" w:sz="4" w:space="0" w:color="auto"/>
            </w:tcBorders>
          </w:tcPr>
          <w:p w14:paraId="23349D1C" w14:textId="0274CF17" w:rsidR="008D65EA" w:rsidRPr="004B1608"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B1608">
              <w:rPr>
                <w:rFonts w:ascii="Times New Roman" w:hAnsi="Times New Roman" w:cs="Times New Roman"/>
                <w:sz w:val="24"/>
                <w:szCs w:val="24"/>
              </w:rPr>
              <w:t xml:space="preserve">нном от света месте </w:t>
            </w:r>
          </w:p>
        </w:tc>
      </w:tr>
      <w:tr w:rsidR="00404C4D" w:rsidRPr="004B1608" w14:paraId="42431D70" w14:textId="77777777" w:rsidTr="005B5625">
        <w:tc>
          <w:tcPr>
            <w:tcW w:w="618" w:type="dxa"/>
            <w:tcBorders>
              <w:top w:val="single" w:sz="4" w:space="0" w:color="auto"/>
              <w:left w:val="single" w:sz="4" w:space="0" w:color="auto"/>
              <w:bottom w:val="single" w:sz="4" w:space="0" w:color="auto"/>
              <w:right w:val="single" w:sz="4" w:space="0" w:color="auto"/>
            </w:tcBorders>
          </w:tcPr>
          <w:p w14:paraId="12765CDC"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7. </w:t>
            </w:r>
          </w:p>
        </w:tc>
        <w:tc>
          <w:tcPr>
            <w:tcW w:w="3210" w:type="dxa"/>
            <w:tcBorders>
              <w:top w:val="single" w:sz="4" w:space="0" w:color="auto"/>
              <w:left w:val="single" w:sz="4" w:space="0" w:color="auto"/>
              <w:bottom w:val="single" w:sz="4" w:space="0" w:color="auto"/>
              <w:right w:val="single" w:sz="4" w:space="0" w:color="auto"/>
            </w:tcBorders>
          </w:tcPr>
          <w:p w14:paraId="61D50DCE" w14:textId="304B1143" w:rsidR="008D65EA" w:rsidRPr="004B1608" w:rsidRDefault="00D358F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Дифенгидрамина (д</w:t>
            </w:r>
            <w:r w:rsidR="008D65EA" w:rsidRPr="004B1608">
              <w:rPr>
                <w:rFonts w:ascii="Times New Roman" w:hAnsi="Times New Roman" w:cs="Times New Roman"/>
                <w:sz w:val="24"/>
                <w:szCs w:val="24"/>
              </w:rPr>
              <w:t>имедрола</w:t>
            </w:r>
            <w:r w:rsidRPr="004B1608">
              <w:rPr>
                <w:rFonts w:ascii="Times New Roman" w:hAnsi="Times New Roman" w:cs="Times New Roman"/>
                <w:sz w:val="24"/>
                <w:szCs w:val="24"/>
              </w:rPr>
              <w:t>)</w:t>
            </w:r>
            <w:r w:rsidR="0008629B">
              <w:rPr>
                <w:rFonts w:ascii="Times New Roman" w:hAnsi="Times New Roman" w:cs="Times New Roman"/>
                <w:sz w:val="24"/>
                <w:szCs w:val="24"/>
              </w:rPr>
              <w:t xml:space="preserve"> 0,02 </w:t>
            </w:r>
            <w:r w:rsidR="008D65EA" w:rsidRPr="004B1608">
              <w:rPr>
                <w:rFonts w:ascii="Times New Roman" w:hAnsi="Times New Roman" w:cs="Times New Roman"/>
                <w:sz w:val="24"/>
                <w:szCs w:val="24"/>
              </w:rPr>
              <w:t xml:space="preserve">г, </w:t>
            </w:r>
          </w:p>
          <w:p w14:paraId="457F8648" w14:textId="1E304661" w:rsidR="008D65EA" w:rsidRPr="004B1608" w:rsidRDefault="008D65EA" w:rsidP="004B369F">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Раствор борной </w:t>
            </w:r>
            <w:r w:rsidR="004B369F">
              <w:rPr>
                <w:rFonts w:ascii="Times New Roman" w:hAnsi="Times New Roman" w:cs="Times New Roman"/>
                <w:sz w:val="24"/>
                <w:szCs w:val="24"/>
              </w:rPr>
              <w:t xml:space="preserve">кислоты </w:t>
            </w:r>
            <w:r w:rsidRPr="004B1608">
              <w:rPr>
                <w:rFonts w:ascii="Times New Roman" w:hAnsi="Times New Roman" w:cs="Times New Roman"/>
                <w:sz w:val="24"/>
                <w:szCs w:val="24"/>
              </w:rPr>
              <w:t>2</w:t>
            </w:r>
            <w:r w:rsidR="0008629B">
              <w:rPr>
                <w:rFonts w:ascii="Times New Roman" w:hAnsi="Times New Roman" w:cs="Times New Roman"/>
                <w:sz w:val="24"/>
                <w:szCs w:val="24"/>
              </w:rPr>
              <w:t> %– 10 </w:t>
            </w:r>
            <w:r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484F47F4" w14:textId="2A44BC9E" w:rsidR="008D65EA" w:rsidRPr="004B1608"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248846A4"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B0AC3BE"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0704126A" w14:textId="3A319D33" w:rsidR="008D65EA" w:rsidRPr="004B1608"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B1608">
              <w:rPr>
                <w:rFonts w:ascii="Times New Roman" w:hAnsi="Times New Roman" w:cs="Times New Roman"/>
                <w:sz w:val="24"/>
                <w:szCs w:val="24"/>
              </w:rPr>
              <w:t xml:space="preserve">нном от света месте </w:t>
            </w:r>
          </w:p>
        </w:tc>
      </w:tr>
      <w:tr w:rsidR="00404C4D" w:rsidRPr="00404C4D" w14:paraId="19856A90" w14:textId="77777777" w:rsidTr="005B5625">
        <w:tc>
          <w:tcPr>
            <w:tcW w:w="618" w:type="dxa"/>
            <w:tcBorders>
              <w:top w:val="single" w:sz="4" w:space="0" w:color="auto"/>
              <w:left w:val="single" w:sz="4" w:space="0" w:color="auto"/>
              <w:bottom w:val="single" w:sz="4" w:space="0" w:color="auto"/>
              <w:right w:val="single" w:sz="4" w:space="0" w:color="auto"/>
            </w:tcBorders>
          </w:tcPr>
          <w:p w14:paraId="23CD1C9E"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8. </w:t>
            </w:r>
          </w:p>
        </w:tc>
        <w:tc>
          <w:tcPr>
            <w:tcW w:w="3210" w:type="dxa"/>
            <w:tcBorders>
              <w:top w:val="single" w:sz="4" w:space="0" w:color="auto"/>
              <w:left w:val="single" w:sz="4" w:space="0" w:color="auto"/>
              <w:bottom w:val="single" w:sz="4" w:space="0" w:color="auto"/>
              <w:right w:val="single" w:sz="4" w:space="0" w:color="auto"/>
            </w:tcBorders>
          </w:tcPr>
          <w:p w14:paraId="0ECFA574" w14:textId="3D08C696"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калия йодида 3</w:t>
            </w:r>
            <w:r w:rsidR="0008629B">
              <w:rPr>
                <w:rFonts w:ascii="Times New Roman" w:hAnsi="Times New Roman" w:cs="Times New Roman"/>
                <w:sz w:val="24"/>
                <w:szCs w:val="24"/>
              </w:rPr>
              <w:t> </w:t>
            </w:r>
            <w:r w:rsidRPr="00404C4D">
              <w:rPr>
                <w:rFonts w:ascii="Times New Roman" w:hAnsi="Times New Roman" w:cs="Times New Roman"/>
                <w:sz w:val="24"/>
                <w:szCs w:val="24"/>
              </w:rPr>
              <w:t xml:space="preserve">%, </w:t>
            </w:r>
          </w:p>
          <w:p w14:paraId="4F0B14A1" w14:textId="6071149A" w:rsidR="008D65EA" w:rsidRPr="00404C4D"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 Калия йодида 0,3 </w:t>
            </w:r>
            <w:r w:rsidR="008D65EA" w:rsidRPr="00404C4D">
              <w:rPr>
                <w:rFonts w:ascii="Times New Roman" w:hAnsi="Times New Roman" w:cs="Times New Roman"/>
                <w:sz w:val="24"/>
                <w:szCs w:val="24"/>
              </w:rPr>
              <w:t xml:space="preserve">г, </w:t>
            </w:r>
          </w:p>
          <w:p w14:paraId="772334E2" w14:textId="0B9A9DBA" w:rsidR="008D65EA" w:rsidRPr="00404C4D"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8D65EA" w:rsidRPr="00404C4D">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1CB0BE7C" w14:textId="41CB0CE9" w:rsidR="008D65EA" w:rsidRPr="00404C4D"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04C4D">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4388629A"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623B99B1"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2383FCC9" w14:textId="5A451B1D" w:rsidR="008D65EA" w:rsidRPr="00404C4D"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04C4D">
              <w:rPr>
                <w:rFonts w:ascii="Times New Roman" w:hAnsi="Times New Roman" w:cs="Times New Roman"/>
                <w:sz w:val="24"/>
                <w:szCs w:val="24"/>
              </w:rPr>
              <w:t xml:space="preserve">нном от света месте </w:t>
            </w:r>
          </w:p>
        </w:tc>
      </w:tr>
      <w:tr w:rsidR="00404C4D" w:rsidRPr="00404C4D" w14:paraId="7F553451" w14:textId="77777777" w:rsidTr="005B5625">
        <w:tc>
          <w:tcPr>
            <w:tcW w:w="618" w:type="dxa"/>
            <w:tcBorders>
              <w:top w:val="single" w:sz="4" w:space="0" w:color="auto"/>
              <w:left w:val="single" w:sz="4" w:space="0" w:color="auto"/>
              <w:bottom w:val="single" w:sz="4" w:space="0" w:color="auto"/>
              <w:right w:val="single" w:sz="4" w:space="0" w:color="auto"/>
            </w:tcBorders>
          </w:tcPr>
          <w:p w14:paraId="2E55CAFD"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9. </w:t>
            </w:r>
          </w:p>
        </w:tc>
        <w:tc>
          <w:tcPr>
            <w:tcW w:w="3210" w:type="dxa"/>
            <w:tcBorders>
              <w:top w:val="single" w:sz="4" w:space="0" w:color="auto"/>
              <w:left w:val="single" w:sz="4" w:space="0" w:color="auto"/>
              <w:bottom w:val="single" w:sz="4" w:space="0" w:color="auto"/>
              <w:right w:val="single" w:sz="4" w:space="0" w:color="auto"/>
            </w:tcBorders>
          </w:tcPr>
          <w:p w14:paraId="2C5919FD" w14:textId="6282A5D5" w:rsidR="008D65EA" w:rsidRPr="00404C4D"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йодида 0,05 </w:t>
            </w:r>
            <w:r w:rsidR="008D65EA" w:rsidRPr="00404C4D">
              <w:rPr>
                <w:rFonts w:ascii="Times New Roman" w:hAnsi="Times New Roman" w:cs="Times New Roman"/>
                <w:sz w:val="24"/>
                <w:szCs w:val="24"/>
              </w:rPr>
              <w:t xml:space="preserve">г, </w:t>
            </w:r>
          </w:p>
          <w:p w14:paraId="7146BCB9" w14:textId="0CF31EDE"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Кальция хлорида </w:t>
            </w:r>
            <w:r w:rsidR="0008629B">
              <w:rPr>
                <w:rFonts w:ascii="Times New Roman" w:hAnsi="Times New Roman" w:cs="Times New Roman"/>
                <w:sz w:val="24"/>
                <w:szCs w:val="24"/>
              </w:rPr>
              <w:t>(в пересчете на безводный) 0,05 </w:t>
            </w:r>
            <w:r w:rsidRPr="00404C4D">
              <w:rPr>
                <w:rFonts w:ascii="Times New Roman" w:hAnsi="Times New Roman" w:cs="Times New Roman"/>
                <w:sz w:val="24"/>
                <w:szCs w:val="24"/>
              </w:rPr>
              <w:t xml:space="preserve">г, </w:t>
            </w:r>
          </w:p>
          <w:p w14:paraId="41C2FFCA" w14:textId="121DEEC8" w:rsidR="008D65EA" w:rsidRPr="00404C4D"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0,055 </w:t>
            </w:r>
            <w:r w:rsidR="008D65EA" w:rsidRPr="00404C4D">
              <w:rPr>
                <w:rFonts w:ascii="Times New Roman" w:hAnsi="Times New Roman" w:cs="Times New Roman"/>
                <w:sz w:val="24"/>
                <w:szCs w:val="24"/>
              </w:rPr>
              <w:t xml:space="preserve">г, </w:t>
            </w:r>
          </w:p>
          <w:p w14:paraId="70DBC883" w14:textId="683BE46E"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Воды очищ</w:t>
            </w:r>
            <w:r w:rsidR="0008629B">
              <w:rPr>
                <w:rFonts w:ascii="Times New Roman" w:hAnsi="Times New Roman" w:cs="Times New Roman"/>
                <w:sz w:val="24"/>
                <w:szCs w:val="24"/>
              </w:rPr>
              <w:t>енной до 10 </w:t>
            </w:r>
            <w:r w:rsidRPr="00404C4D">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3AA84B84" w14:textId="21AD7816" w:rsidR="008D65EA" w:rsidRPr="00404C4D"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04C4D">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6565DF97"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90 </w:t>
            </w:r>
          </w:p>
        </w:tc>
        <w:tc>
          <w:tcPr>
            <w:tcW w:w="851" w:type="dxa"/>
            <w:tcBorders>
              <w:top w:val="single" w:sz="4" w:space="0" w:color="auto"/>
              <w:left w:val="single" w:sz="4" w:space="0" w:color="auto"/>
              <w:bottom w:val="single" w:sz="4" w:space="0" w:color="auto"/>
              <w:right w:val="single" w:sz="4" w:space="0" w:color="auto"/>
            </w:tcBorders>
          </w:tcPr>
          <w:p w14:paraId="103F9F7E"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90 </w:t>
            </w:r>
          </w:p>
        </w:tc>
        <w:tc>
          <w:tcPr>
            <w:tcW w:w="2693" w:type="dxa"/>
            <w:tcBorders>
              <w:top w:val="single" w:sz="4" w:space="0" w:color="auto"/>
              <w:left w:val="single" w:sz="4" w:space="0" w:color="auto"/>
              <w:bottom w:val="single" w:sz="4" w:space="0" w:color="auto"/>
              <w:right w:val="single" w:sz="4" w:space="0" w:color="auto"/>
            </w:tcBorders>
          </w:tcPr>
          <w:p w14:paraId="73D64D02" w14:textId="008AF349" w:rsidR="008D65EA" w:rsidRPr="00404C4D"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04C4D">
              <w:rPr>
                <w:rFonts w:ascii="Times New Roman" w:hAnsi="Times New Roman" w:cs="Times New Roman"/>
                <w:sz w:val="24"/>
                <w:szCs w:val="24"/>
              </w:rPr>
              <w:t xml:space="preserve">нном от света месте </w:t>
            </w:r>
          </w:p>
        </w:tc>
      </w:tr>
      <w:tr w:rsidR="00404C4D" w:rsidRPr="00404C4D" w14:paraId="20EDFF5E" w14:textId="77777777" w:rsidTr="005B5625">
        <w:tc>
          <w:tcPr>
            <w:tcW w:w="618" w:type="dxa"/>
            <w:tcBorders>
              <w:top w:val="single" w:sz="4" w:space="0" w:color="auto"/>
              <w:left w:val="single" w:sz="4" w:space="0" w:color="auto"/>
              <w:bottom w:val="single" w:sz="4" w:space="0" w:color="auto"/>
              <w:right w:val="single" w:sz="4" w:space="0" w:color="auto"/>
            </w:tcBorders>
          </w:tcPr>
          <w:p w14:paraId="02C50B87" w14:textId="77777777" w:rsidR="008D65EA" w:rsidRPr="00404C4D"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w:t>
            </w:r>
            <w:r w:rsidR="008D65EA" w:rsidRPr="00404C4D">
              <w:rPr>
                <w:rFonts w:ascii="Times New Roman" w:hAnsi="Times New Roman" w:cs="Times New Roman"/>
                <w:sz w:val="24"/>
                <w:szCs w:val="24"/>
              </w:rPr>
              <w:t xml:space="preserve">0. </w:t>
            </w:r>
          </w:p>
        </w:tc>
        <w:tc>
          <w:tcPr>
            <w:tcW w:w="3210" w:type="dxa"/>
            <w:tcBorders>
              <w:top w:val="single" w:sz="4" w:space="0" w:color="auto"/>
              <w:left w:val="single" w:sz="4" w:space="0" w:color="auto"/>
              <w:bottom w:val="single" w:sz="4" w:space="0" w:color="auto"/>
              <w:right w:val="single" w:sz="4" w:space="0" w:color="auto"/>
            </w:tcBorders>
          </w:tcPr>
          <w:p w14:paraId="5C57F682" w14:textId="6DA3E61F"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кальция хлорида 3</w:t>
            </w:r>
            <w:r w:rsidR="0008629B">
              <w:rPr>
                <w:rFonts w:ascii="Times New Roman" w:hAnsi="Times New Roman" w:cs="Times New Roman"/>
                <w:sz w:val="24"/>
                <w:szCs w:val="24"/>
              </w:rPr>
              <w:t> </w:t>
            </w:r>
            <w:r w:rsidRPr="00404C4D">
              <w:rPr>
                <w:rFonts w:ascii="Times New Roman" w:hAnsi="Times New Roman" w:cs="Times New Roman"/>
                <w:sz w:val="24"/>
                <w:szCs w:val="24"/>
              </w:rPr>
              <w:t xml:space="preserve">%, </w:t>
            </w:r>
          </w:p>
          <w:p w14:paraId="3598C979" w14:textId="0193435F"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Состав: Кальция хлорида</w:t>
            </w:r>
            <w:r w:rsidR="0008629B">
              <w:rPr>
                <w:rFonts w:ascii="Times New Roman" w:hAnsi="Times New Roman" w:cs="Times New Roman"/>
                <w:sz w:val="24"/>
                <w:szCs w:val="24"/>
              </w:rPr>
              <w:t xml:space="preserve"> (в пересчете на безводный) 0,3 </w:t>
            </w:r>
            <w:r w:rsidRPr="00404C4D">
              <w:rPr>
                <w:rFonts w:ascii="Times New Roman" w:hAnsi="Times New Roman" w:cs="Times New Roman"/>
                <w:sz w:val="24"/>
                <w:szCs w:val="24"/>
              </w:rPr>
              <w:t xml:space="preserve">г, </w:t>
            </w:r>
          </w:p>
          <w:p w14:paraId="4175F52F" w14:textId="5909EAD4" w:rsidR="008D65EA" w:rsidRPr="00404C4D"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8D65EA" w:rsidRPr="00404C4D">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654BD7D3" w14:textId="1D5CC74E" w:rsidR="008D65EA" w:rsidRPr="00404C4D" w:rsidRDefault="0008629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04C4D">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29A3ABFF"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070A1029"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81AA30D"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45EBD86D" w14:textId="77777777" w:rsidTr="005B5625">
        <w:tc>
          <w:tcPr>
            <w:tcW w:w="618" w:type="dxa"/>
            <w:tcBorders>
              <w:top w:val="single" w:sz="4" w:space="0" w:color="auto"/>
              <w:left w:val="single" w:sz="4" w:space="0" w:color="auto"/>
              <w:bottom w:val="single" w:sz="4" w:space="0" w:color="auto"/>
              <w:right w:val="single" w:sz="4" w:space="0" w:color="auto"/>
            </w:tcBorders>
          </w:tcPr>
          <w:p w14:paraId="656A843A" w14:textId="77777777" w:rsidR="008D65EA" w:rsidRPr="00FE1E1F"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1</w:t>
            </w:r>
            <w:r w:rsidR="008D65EA" w:rsidRPr="00FE1E1F">
              <w:rPr>
                <w:rFonts w:ascii="Times New Roman" w:hAnsi="Times New Roman" w:cs="Times New Roman"/>
                <w:sz w:val="24"/>
                <w:szCs w:val="24"/>
              </w:rPr>
              <w:t xml:space="preserve">1. </w:t>
            </w:r>
          </w:p>
        </w:tc>
        <w:tc>
          <w:tcPr>
            <w:tcW w:w="3210" w:type="dxa"/>
            <w:tcBorders>
              <w:top w:val="single" w:sz="4" w:space="0" w:color="auto"/>
              <w:left w:val="single" w:sz="4" w:space="0" w:color="auto"/>
              <w:bottom w:val="single" w:sz="4" w:space="0" w:color="auto"/>
              <w:right w:val="single" w:sz="4" w:space="0" w:color="auto"/>
            </w:tcBorders>
          </w:tcPr>
          <w:p w14:paraId="425F7F0F" w14:textId="64132E20" w:rsidR="008D65EA" w:rsidRPr="00FE1E1F"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Раствор кислоты аскорбиновой 0,2</w:t>
            </w:r>
            <w:r w:rsidR="0022252D">
              <w:rPr>
                <w:rFonts w:ascii="Times New Roman" w:hAnsi="Times New Roman" w:cs="Times New Roman"/>
                <w:sz w:val="24"/>
                <w:szCs w:val="24"/>
              </w:rPr>
              <w:t> </w:t>
            </w:r>
            <w:r w:rsidRPr="00FE1E1F">
              <w:rPr>
                <w:rFonts w:ascii="Times New Roman" w:hAnsi="Times New Roman" w:cs="Times New Roman"/>
                <w:sz w:val="24"/>
                <w:szCs w:val="24"/>
              </w:rPr>
              <w:t xml:space="preserve">%, </w:t>
            </w:r>
          </w:p>
          <w:p w14:paraId="649A420E" w14:textId="6B0696C0" w:rsidR="008D65EA" w:rsidRPr="00FE1E1F"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Состав: </w:t>
            </w:r>
            <w:r w:rsidR="004B369F">
              <w:rPr>
                <w:rFonts w:ascii="Times New Roman" w:hAnsi="Times New Roman" w:cs="Times New Roman"/>
                <w:sz w:val="24"/>
                <w:szCs w:val="24"/>
              </w:rPr>
              <w:t>А</w:t>
            </w:r>
            <w:r w:rsidRPr="00FE1E1F">
              <w:rPr>
                <w:rFonts w:ascii="Times New Roman" w:hAnsi="Times New Roman" w:cs="Times New Roman"/>
                <w:sz w:val="24"/>
                <w:szCs w:val="24"/>
              </w:rPr>
              <w:t xml:space="preserve">скорбиновой </w:t>
            </w:r>
            <w:r w:rsidR="004B369F">
              <w:rPr>
                <w:rFonts w:ascii="Times New Roman" w:hAnsi="Times New Roman" w:cs="Times New Roman"/>
                <w:sz w:val="24"/>
                <w:szCs w:val="24"/>
              </w:rPr>
              <w:t xml:space="preserve">кислоты </w:t>
            </w:r>
            <w:r w:rsidR="0022252D">
              <w:rPr>
                <w:rFonts w:ascii="Times New Roman" w:hAnsi="Times New Roman" w:cs="Times New Roman"/>
                <w:sz w:val="24"/>
                <w:szCs w:val="24"/>
              </w:rPr>
              <w:t>0,02 </w:t>
            </w:r>
            <w:r w:rsidRPr="00FE1E1F">
              <w:rPr>
                <w:rFonts w:ascii="Times New Roman" w:hAnsi="Times New Roman" w:cs="Times New Roman"/>
                <w:sz w:val="24"/>
                <w:szCs w:val="24"/>
              </w:rPr>
              <w:t xml:space="preserve">г, </w:t>
            </w:r>
          </w:p>
          <w:p w14:paraId="0CE50A9A" w14:textId="0049CDF8" w:rsidR="008D65EA" w:rsidRPr="00FE1E1F" w:rsidRDefault="0022252D"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0,086 </w:t>
            </w:r>
            <w:r w:rsidR="008D65EA" w:rsidRPr="00FE1E1F">
              <w:rPr>
                <w:rFonts w:ascii="Times New Roman" w:hAnsi="Times New Roman" w:cs="Times New Roman"/>
                <w:sz w:val="24"/>
                <w:szCs w:val="24"/>
              </w:rPr>
              <w:t xml:space="preserve">г, </w:t>
            </w:r>
          </w:p>
          <w:p w14:paraId="49D45E8E" w14:textId="0609B669" w:rsidR="008D65EA" w:rsidRPr="00FE1E1F"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Воды оч</w:t>
            </w:r>
            <w:r w:rsidR="001C755C">
              <w:rPr>
                <w:rFonts w:ascii="Times New Roman" w:hAnsi="Times New Roman" w:cs="Times New Roman"/>
                <w:sz w:val="24"/>
                <w:szCs w:val="24"/>
              </w:rPr>
              <w:t>ищенной свежепрокипячё</w:t>
            </w:r>
            <w:r w:rsidR="0022252D">
              <w:rPr>
                <w:rFonts w:ascii="Times New Roman" w:hAnsi="Times New Roman" w:cs="Times New Roman"/>
                <w:sz w:val="24"/>
                <w:szCs w:val="24"/>
              </w:rPr>
              <w:t>ной до 10 </w:t>
            </w:r>
            <w:r w:rsidRPr="00FE1E1F">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733C58A8" w14:textId="4D26966E" w:rsidR="008D65EA" w:rsidRPr="00FE1E1F" w:rsidRDefault="0022252D"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5B57B6">
              <w:rPr>
                <w:rFonts w:ascii="Times New Roman" w:hAnsi="Times New Roman" w:cs="Times New Roman"/>
                <w:sz w:val="24"/>
                <w:szCs w:val="24"/>
              </w:rPr>
              <w:t>°C–</w:t>
            </w:r>
            <w:r>
              <w:rPr>
                <w:rFonts w:ascii="Times New Roman" w:hAnsi="Times New Roman" w:cs="Times New Roman"/>
                <w:sz w:val="24"/>
                <w:szCs w:val="24"/>
              </w:rPr>
              <w:t xml:space="preserve"> 30 </w:t>
            </w:r>
            <w:r w:rsidR="008D65EA" w:rsidRPr="00FE1E1F">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6D221486" w14:textId="77777777" w:rsidR="008D65EA" w:rsidRPr="00FE1E1F"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14:paraId="4F7A3D4F" w14:textId="77777777" w:rsidR="008D65EA" w:rsidRPr="00FE1E1F"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7 </w:t>
            </w:r>
          </w:p>
        </w:tc>
        <w:tc>
          <w:tcPr>
            <w:tcW w:w="2693" w:type="dxa"/>
            <w:tcBorders>
              <w:top w:val="single" w:sz="4" w:space="0" w:color="auto"/>
              <w:left w:val="single" w:sz="4" w:space="0" w:color="auto"/>
              <w:bottom w:val="single" w:sz="4" w:space="0" w:color="auto"/>
              <w:right w:val="single" w:sz="4" w:space="0" w:color="auto"/>
            </w:tcBorders>
          </w:tcPr>
          <w:p w14:paraId="1F8ED771" w14:textId="339977A5" w:rsidR="008D65EA" w:rsidRPr="00404C4D" w:rsidRDefault="0022252D"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FE1E1F">
              <w:rPr>
                <w:rFonts w:ascii="Times New Roman" w:hAnsi="Times New Roman" w:cs="Times New Roman"/>
                <w:sz w:val="24"/>
                <w:szCs w:val="24"/>
              </w:rPr>
              <w:t>нном от света месте</w:t>
            </w:r>
            <w:r w:rsidR="008D65EA" w:rsidRPr="00404C4D">
              <w:rPr>
                <w:rFonts w:ascii="Times New Roman" w:hAnsi="Times New Roman" w:cs="Times New Roman"/>
                <w:sz w:val="24"/>
                <w:szCs w:val="24"/>
              </w:rPr>
              <w:t xml:space="preserve"> </w:t>
            </w:r>
          </w:p>
        </w:tc>
      </w:tr>
      <w:tr w:rsidR="00404C4D" w:rsidRPr="004B1608" w14:paraId="59BE4C2D" w14:textId="77777777" w:rsidTr="005B5625">
        <w:tc>
          <w:tcPr>
            <w:tcW w:w="618" w:type="dxa"/>
            <w:tcBorders>
              <w:top w:val="single" w:sz="4" w:space="0" w:color="auto"/>
              <w:left w:val="single" w:sz="4" w:space="0" w:color="auto"/>
              <w:bottom w:val="single" w:sz="4" w:space="0" w:color="auto"/>
              <w:right w:val="single" w:sz="4" w:space="0" w:color="auto"/>
            </w:tcBorders>
          </w:tcPr>
          <w:p w14:paraId="03DAA74A" w14:textId="77777777" w:rsidR="008D65EA" w:rsidRPr="004B1608"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1</w:t>
            </w:r>
            <w:r w:rsidR="008D65EA" w:rsidRPr="004B1608">
              <w:rPr>
                <w:rFonts w:ascii="Times New Roman" w:hAnsi="Times New Roman" w:cs="Times New Roman"/>
                <w:sz w:val="24"/>
                <w:szCs w:val="24"/>
              </w:rPr>
              <w:t xml:space="preserve">2. </w:t>
            </w:r>
          </w:p>
        </w:tc>
        <w:tc>
          <w:tcPr>
            <w:tcW w:w="3210" w:type="dxa"/>
            <w:tcBorders>
              <w:top w:val="single" w:sz="4" w:space="0" w:color="auto"/>
              <w:left w:val="single" w:sz="4" w:space="0" w:color="auto"/>
              <w:bottom w:val="single" w:sz="4" w:space="0" w:color="auto"/>
              <w:right w:val="single" w:sz="4" w:space="0" w:color="auto"/>
            </w:tcBorders>
          </w:tcPr>
          <w:p w14:paraId="7650859D" w14:textId="05A7DED0"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Раствор </w:t>
            </w:r>
            <w:r w:rsidR="00350D1B" w:rsidRPr="004B1608">
              <w:rPr>
                <w:rFonts w:ascii="Times New Roman" w:hAnsi="Times New Roman" w:cs="Times New Roman"/>
                <w:sz w:val="24"/>
                <w:szCs w:val="24"/>
              </w:rPr>
              <w:t>клонидина (</w:t>
            </w:r>
            <w:r w:rsidRPr="004B1608">
              <w:rPr>
                <w:rFonts w:ascii="Times New Roman" w:hAnsi="Times New Roman" w:cs="Times New Roman"/>
                <w:sz w:val="24"/>
                <w:szCs w:val="24"/>
              </w:rPr>
              <w:t>клофелина</w:t>
            </w:r>
            <w:r w:rsidR="00350D1B" w:rsidRPr="004B1608">
              <w:rPr>
                <w:rFonts w:ascii="Times New Roman" w:hAnsi="Times New Roman" w:cs="Times New Roman"/>
                <w:sz w:val="24"/>
                <w:szCs w:val="24"/>
              </w:rPr>
              <w:t>)</w:t>
            </w:r>
            <w:r w:rsidRPr="004B1608">
              <w:rPr>
                <w:rFonts w:ascii="Times New Roman" w:hAnsi="Times New Roman" w:cs="Times New Roman"/>
                <w:sz w:val="24"/>
                <w:szCs w:val="24"/>
              </w:rPr>
              <w:t xml:space="preserve"> 0,125</w:t>
            </w:r>
            <w:r w:rsidR="00667308">
              <w:rPr>
                <w:rFonts w:ascii="Times New Roman" w:hAnsi="Times New Roman" w:cs="Times New Roman"/>
                <w:sz w:val="24"/>
                <w:szCs w:val="24"/>
              </w:rPr>
              <w:t> </w:t>
            </w:r>
            <w:r w:rsidRPr="004B1608">
              <w:rPr>
                <w:rFonts w:ascii="Times New Roman" w:hAnsi="Times New Roman" w:cs="Times New Roman"/>
                <w:sz w:val="24"/>
                <w:szCs w:val="24"/>
              </w:rPr>
              <w:t>%, 0,25</w:t>
            </w:r>
            <w:r w:rsidR="00667308">
              <w:rPr>
                <w:rFonts w:ascii="Times New Roman" w:hAnsi="Times New Roman" w:cs="Times New Roman"/>
                <w:sz w:val="24"/>
                <w:szCs w:val="24"/>
              </w:rPr>
              <w:t> </w:t>
            </w:r>
            <w:r w:rsidRPr="004B1608">
              <w:rPr>
                <w:rFonts w:ascii="Times New Roman" w:hAnsi="Times New Roman" w:cs="Times New Roman"/>
                <w:sz w:val="24"/>
                <w:szCs w:val="24"/>
              </w:rPr>
              <w:t>%, 0,5</w:t>
            </w:r>
            <w:r w:rsidR="00667308">
              <w:rPr>
                <w:rFonts w:ascii="Times New Roman" w:hAnsi="Times New Roman" w:cs="Times New Roman"/>
                <w:sz w:val="24"/>
                <w:szCs w:val="24"/>
              </w:rPr>
              <w:t> </w:t>
            </w:r>
            <w:r w:rsidRPr="004B1608">
              <w:rPr>
                <w:rFonts w:ascii="Times New Roman" w:hAnsi="Times New Roman" w:cs="Times New Roman"/>
                <w:sz w:val="24"/>
                <w:szCs w:val="24"/>
              </w:rPr>
              <w:t xml:space="preserve">% </w:t>
            </w:r>
          </w:p>
          <w:p w14:paraId="0A22E009" w14:textId="44CDC970"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Состав: К</w:t>
            </w:r>
            <w:r w:rsidR="00350D1B" w:rsidRPr="004B1608">
              <w:rPr>
                <w:rFonts w:ascii="Times New Roman" w:hAnsi="Times New Roman" w:cs="Times New Roman"/>
                <w:sz w:val="24"/>
                <w:szCs w:val="24"/>
              </w:rPr>
              <w:t>лонидина (к</w:t>
            </w:r>
            <w:r w:rsidRPr="004B1608">
              <w:rPr>
                <w:rFonts w:ascii="Times New Roman" w:hAnsi="Times New Roman" w:cs="Times New Roman"/>
                <w:sz w:val="24"/>
                <w:szCs w:val="24"/>
              </w:rPr>
              <w:t>лофелина</w:t>
            </w:r>
            <w:r w:rsidR="00350D1B" w:rsidRPr="004B1608">
              <w:rPr>
                <w:rFonts w:ascii="Times New Roman" w:hAnsi="Times New Roman" w:cs="Times New Roman"/>
                <w:sz w:val="24"/>
                <w:szCs w:val="24"/>
              </w:rPr>
              <w:t>)</w:t>
            </w:r>
            <w:r w:rsidRPr="004B1608">
              <w:rPr>
                <w:rFonts w:ascii="Times New Roman" w:hAnsi="Times New Roman" w:cs="Times New Roman"/>
                <w:sz w:val="24"/>
                <w:szCs w:val="24"/>
              </w:rPr>
              <w:t xml:space="preserve"> </w:t>
            </w:r>
            <w:r w:rsidR="00667308">
              <w:rPr>
                <w:rFonts w:ascii="Times New Roman" w:hAnsi="Times New Roman" w:cs="Times New Roman"/>
                <w:sz w:val="24"/>
                <w:szCs w:val="24"/>
              </w:rPr>
              <w:t>0,0125 г, 0,025 г, 0,05 </w:t>
            </w:r>
            <w:r w:rsidRPr="004B1608">
              <w:rPr>
                <w:rFonts w:ascii="Times New Roman" w:hAnsi="Times New Roman" w:cs="Times New Roman"/>
                <w:sz w:val="24"/>
                <w:szCs w:val="24"/>
              </w:rPr>
              <w:t xml:space="preserve">г, </w:t>
            </w:r>
          </w:p>
          <w:p w14:paraId="76F96074" w14:textId="292814AE" w:rsidR="008D65EA" w:rsidRPr="004B1608" w:rsidRDefault="00667308"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0,09 </w:t>
            </w:r>
            <w:r w:rsidR="008D65EA" w:rsidRPr="004B1608">
              <w:rPr>
                <w:rFonts w:ascii="Times New Roman" w:hAnsi="Times New Roman" w:cs="Times New Roman"/>
                <w:sz w:val="24"/>
                <w:szCs w:val="24"/>
              </w:rPr>
              <w:t xml:space="preserve">г, </w:t>
            </w:r>
          </w:p>
          <w:p w14:paraId="57F64244" w14:textId="472CF717" w:rsidR="008D65EA" w:rsidRPr="004B1608" w:rsidRDefault="00667308"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8D65EA"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1D591BEC" w14:textId="7EBC6CBE" w:rsidR="008D65EA" w:rsidRPr="004B1608" w:rsidRDefault="00667308"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7E90F1D1"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90 </w:t>
            </w:r>
          </w:p>
        </w:tc>
        <w:tc>
          <w:tcPr>
            <w:tcW w:w="851" w:type="dxa"/>
            <w:tcBorders>
              <w:top w:val="single" w:sz="4" w:space="0" w:color="auto"/>
              <w:left w:val="single" w:sz="4" w:space="0" w:color="auto"/>
              <w:bottom w:val="single" w:sz="4" w:space="0" w:color="auto"/>
              <w:right w:val="single" w:sz="4" w:space="0" w:color="auto"/>
            </w:tcBorders>
          </w:tcPr>
          <w:p w14:paraId="1999CAE6"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90 </w:t>
            </w:r>
          </w:p>
        </w:tc>
        <w:tc>
          <w:tcPr>
            <w:tcW w:w="2693" w:type="dxa"/>
            <w:tcBorders>
              <w:top w:val="single" w:sz="4" w:space="0" w:color="auto"/>
              <w:left w:val="single" w:sz="4" w:space="0" w:color="auto"/>
              <w:bottom w:val="single" w:sz="4" w:space="0" w:color="auto"/>
              <w:right w:val="single" w:sz="4" w:space="0" w:color="auto"/>
            </w:tcBorders>
          </w:tcPr>
          <w:p w14:paraId="3C09A9A7" w14:textId="597ECFEB" w:rsidR="008D65EA" w:rsidRPr="004B1608" w:rsidRDefault="0022252D"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B1608">
              <w:rPr>
                <w:rFonts w:ascii="Times New Roman" w:hAnsi="Times New Roman" w:cs="Times New Roman"/>
                <w:sz w:val="24"/>
                <w:szCs w:val="24"/>
              </w:rPr>
              <w:t xml:space="preserve">нном от света месте </w:t>
            </w:r>
          </w:p>
        </w:tc>
      </w:tr>
      <w:tr w:rsidR="00404C4D" w:rsidRPr="004B1608" w14:paraId="581DBBF2" w14:textId="77777777" w:rsidTr="005B5625">
        <w:tc>
          <w:tcPr>
            <w:tcW w:w="618" w:type="dxa"/>
            <w:tcBorders>
              <w:top w:val="single" w:sz="4" w:space="0" w:color="auto"/>
              <w:left w:val="single" w:sz="4" w:space="0" w:color="auto"/>
              <w:bottom w:val="single" w:sz="4" w:space="0" w:color="auto"/>
              <w:right w:val="single" w:sz="4" w:space="0" w:color="auto"/>
            </w:tcBorders>
          </w:tcPr>
          <w:p w14:paraId="747D3263" w14:textId="77777777" w:rsidR="008D65EA" w:rsidRPr="004B1608"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1</w:t>
            </w:r>
            <w:r w:rsidR="008D65EA" w:rsidRPr="004B1608">
              <w:rPr>
                <w:rFonts w:ascii="Times New Roman" w:hAnsi="Times New Roman" w:cs="Times New Roman"/>
                <w:sz w:val="24"/>
                <w:szCs w:val="24"/>
              </w:rPr>
              <w:t xml:space="preserve">3. </w:t>
            </w:r>
          </w:p>
        </w:tc>
        <w:tc>
          <w:tcPr>
            <w:tcW w:w="3210" w:type="dxa"/>
            <w:tcBorders>
              <w:top w:val="single" w:sz="4" w:space="0" w:color="auto"/>
              <w:left w:val="single" w:sz="4" w:space="0" w:color="auto"/>
              <w:bottom w:val="single" w:sz="4" w:space="0" w:color="auto"/>
              <w:right w:val="single" w:sz="4" w:space="0" w:color="auto"/>
            </w:tcBorders>
          </w:tcPr>
          <w:p w14:paraId="0202EA38" w14:textId="51C0CFB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Раствор </w:t>
            </w:r>
            <w:r w:rsidR="00350D1B" w:rsidRPr="004B1608">
              <w:rPr>
                <w:rFonts w:ascii="Times New Roman" w:hAnsi="Times New Roman" w:cs="Times New Roman"/>
                <w:sz w:val="24"/>
                <w:szCs w:val="24"/>
              </w:rPr>
              <w:t>серебра коллоидного (</w:t>
            </w:r>
            <w:r w:rsidRPr="004B1608">
              <w:rPr>
                <w:rFonts w:ascii="Times New Roman" w:hAnsi="Times New Roman" w:cs="Times New Roman"/>
                <w:sz w:val="24"/>
                <w:szCs w:val="24"/>
              </w:rPr>
              <w:t>колларгола</w:t>
            </w:r>
            <w:r w:rsidR="00350D1B" w:rsidRPr="004B1608">
              <w:rPr>
                <w:rFonts w:ascii="Times New Roman" w:hAnsi="Times New Roman" w:cs="Times New Roman"/>
                <w:sz w:val="24"/>
                <w:szCs w:val="24"/>
              </w:rPr>
              <w:t>)</w:t>
            </w:r>
            <w:r w:rsidRPr="004B1608">
              <w:rPr>
                <w:rFonts w:ascii="Times New Roman" w:hAnsi="Times New Roman" w:cs="Times New Roman"/>
                <w:sz w:val="24"/>
                <w:szCs w:val="24"/>
              </w:rPr>
              <w:t xml:space="preserve"> 2</w:t>
            </w:r>
            <w:r w:rsidR="00667308">
              <w:rPr>
                <w:rFonts w:ascii="Times New Roman" w:hAnsi="Times New Roman" w:cs="Times New Roman"/>
                <w:sz w:val="24"/>
                <w:szCs w:val="24"/>
              </w:rPr>
              <w:t> </w:t>
            </w:r>
            <w:r w:rsidRPr="004B1608">
              <w:rPr>
                <w:rFonts w:ascii="Times New Roman" w:hAnsi="Times New Roman" w:cs="Times New Roman"/>
                <w:sz w:val="24"/>
                <w:szCs w:val="24"/>
              </w:rPr>
              <w:t>%, 3</w:t>
            </w:r>
            <w:r w:rsidR="00667308">
              <w:rPr>
                <w:rFonts w:ascii="Times New Roman" w:hAnsi="Times New Roman" w:cs="Times New Roman"/>
                <w:sz w:val="24"/>
                <w:szCs w:val="24"/>
              </w:rPr>
              <w:t> </w:t>
            </w:r>
            <w:r w:rsidRPr="004B1608">
              <w:rPr>
                <w:rFonts w:ascii="Times New Roman" w:hAnsi="Times New Roman" w:cs="Times New Roman"/>
                <w:sz w:val="24"/>
                <w:szCs w:val="24"/>
              </w:rPr>
              <w:t xml:space="preserve">% </w:t>
            </w:r>
          </w:p>
          <w:p w14:paraId="44E00956" w14:textId="7668265B"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Состав: </w:t>
            </w:r>
            <w:r w:rsidR="00350D1B" w:rsidRPr="004B1608">
              <w:rPr>
                <w:rFonts w:ascii="Times New Roman" w:hAnsi="Times New Roman" w:cs="Times New Roman"/>
                <w:sz w:val="24"/>
                <w:szCs w:val="24"/>
              </w:rPr>
              <w:t>Серебра коллоидного (к</w:t>
            </w:r>
            <w:r w:rsidRPr="004B1608">
              <w:rPr>
                <w:rFonts w:ascii="Times New Roman" w:hAnsi="Times New Roman" w:cs="Times New Roman"/>
                <w:sz w:val="24"/>
                <w:szCs w:val="24"/>
              </w:rPr>
              <w:t>олларгола</w:t>
            </w:r>
            <w:r w:rsidR="00350D1B" w:rsidRPr="004B1608">
              <w:rPr>
                <w:rFonts w:ascii="Times New Roman" w:hAnsi="Times New Roman" w:cs="Times New Roman"/>
                <w:sz w:val="24"/>
                <w:szCs w:val="24"/>
              </w:rPr>
              <w:t>)</w:t>
            </w:r>
            <w:r w:rsidR="00667308">
              <w:rPr>
                <w:rFonts w:ascii="Times New Roman" w:hAnsi="Times New Roman" w:cs="Times New Roman"/>
                <w:sz w:val="24"/>
                <w:szCs w:val="24"/>
              </w:rPr>
              <w:t xml:space="preserve"> 0,2 г, 0,3 </w:t>
            </w:r>
            <w:r w:rsidRPr="004B1608">
              <w:rPr>
                <w:rFonts w:ascii="Times New Roman" w:hAnsi="Times New Roman" w:cs="Times New Roman"/>
                <w:sz w:val="24"/>
                <w:szCs w:val="24"/>
              </w:rPr>
              <w:t xml:space="preserve">г, </w:t>
            </w:r>
          </w:p>
          <w:p w14:paraId="61D2FB6A" w14:textId="452E37D6"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Воды оч</w:t>
            </w:r>
            <w:r w:rsidR="00667308">
              <w:rPr>
                <w:rFonts w:ascii="Times New Roman" w:hAnsi="Times New Roman" w:cs="Times New Roman"/>
                <w:sz w:val="24"/>
                <w:szCs w:val="24"/>
              </w:rPr>
              <w:t>ищенной до 10 </w:t>
            </w:r>
            <w:r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7603F3D0"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Готовят в асептических условиях </w:t>
            </w:r>
          </w:p>
        </w:tc>
        <w:tc>
          <w:tcPr>
            <w:tcW w:w="850" w:type="dxa"/>
            <w:tcBorders>
              <w:top w:val="single" w:sz="4" w:space="0" w:color="auto"/>
              <w:left w:val="single" w:sz="4" w:space="0" w:color="auto"/>
              <w:bottom w:val="single" w:sz="4" w:space="0" w:color="auto"/>
              <w:right w:val="single" w:sz="4" w:space="0" w:color="auto"/>
            </w:tcBorders>
          </w:tcPr>
          <w:p w14:paraId="10AD5865"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6524C878"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4F2BA31F" w14:textId="5150E44E" w:rsidR="008D65EA" w:rsidRPr="004B1608" w:rsidRDefault="0022252D"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B1608">
              <w:rPr>
                <w:rFonts w:ascii="Times New Roman" w:hAnsi="Times New Roman" w:cs="Times New Roman"/>
                <w:sz w:val="24"/>
                <w:szCs w:val="24"/>
              </w:rPr>
              <w:t xml:space="preserve">нном от света месте. Раствор можно фильтровать через обеззоленный фильтр. </w:t>
            </w:r>
          </w:p>
        </w:tc>
      </w:tr>
      <w:tr w:rsidR="00404C4D" w:rsidRPr="004B1608" w14:paraId="58F9EDBE" w14:textId="77777777" w:rsidTr="005B5625">
        <w:tc>
          <w:tcPr>
            <w:tcW w:w="618" w:type="dxa"/>
            <w:tcBorders>
              <w:top w:val="single" w:sz="4" w:space="0" w:color="auto"/>
              <w:left w:val="single" w:sz="4" w:space="0" w:color="auto"/>
              <w:bottom w:val="single" w:sz="4" w:space="0" w:color="auto"/>
              <w:right w:val="single" w:sz="4" w:space="0" w:color="auto"/>
            </w:tcBorders>
          </w:tcPr>
          <w:p w14:paraId="07C00B09" w14:textId="77777777" w:rsidR="008D65EA" w:rsidRPr="004B1608"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1</w:t>
            </w:r>
            <w:r w:rsidR="008D65EA" w:rsidRPr="004B1608">
              <w:rPr>
                <w:rFonts w:ascii="Times New Roman" w:hAnsi="Times New Roman" w:cs="Times New Roman"/>
                <w:sz w:val="24"/>
                <w:szCs w:val="24"/>
              </w:rPr>
              <w:t xml:space="preserve">4. </w:t>
            </w:r>
          </w:p>
        </w:tc>
        <w:tc>
          <w:tcPr>
            <w:tcW w:w="3210" w:type="dxa"/>
            <w:tcBorders>
              <w:top w:val="single" w:sz="4" w:space="0" w:color="auto"/>
              <w:left w:val="single" w:sz="4" w:space="0" w:color="auto"/>
              <w:bottom w:val="single" w:sz="4" w:space="0" w:color="auto"/>
              <w:right w:val="single" w:sz="4" w:space="0" w:color="auto"/>
            </w:tcBorders>
          </w:tcPr>
          <w:p w14:paraId="6D73FCC2" w14:textId="6684DC55" w:rsidR="008D65EA" w:rsidRPr="004B1608" w:rsidRDefault="00350D1B"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Хлорамфеникола (л</w:t>
            </w:r>
            <w:r w:rsidR="008D65EA" w:rsidRPr="004B1608">
              <w:rPr>
                <w:rFonts w:ascii="Times New Roman" w:hAnsi="Times New Roman" w:cs="Times New Roman"/>
                <w:sz w:val="24"/>
                <w:szCs w:val="24"/>
              </w:rPr>
              <w:t>евомицетина</w:t>
            </w:r>
            <w:r w:rsidRPr="004B1608">
              <w:rPr>
                <w:rFonts w:ascii="Times New Roman" w:hAnsi="Times New Roman" w:cs="Times New Roman"/>
                <w:sz w:val="24"/>
                <w:szCs w:val="24"/>
              </w:rPr>
              <w:t>)</w:t>
            </w:r>
            <w:r w:rsidR="00667308">
              <w:rPr>
                <w:rFonts w:ascii="Times New Roman" w:hAnsi="Times New Roman" w:cs="Times New Roman"/>
                <w:sz w:val="24"/>
                <w:szCs w:val="24"/>
              </w:rPr>
              <w:t xml:space="preserve"> 0,01 </w:t>
            </w:r>
            <w:r w:rsidR="008D65EA" w:rsidRPr="004B1608">
              <w:rPr>
                <w:rFonts w:ascii="Times New Roman" w:hAnsi="Times New Roman" w:cs="Times New Roman"/>
                <w:sz w:val="24"/>
                <w:szCs w:val="24"/>
              </w:rPr>
              <w:t xml:space="preserve">г, </w:t>
            </w:r>
          </w:p>
          <w:p w14:paraId="15B489ED" w14:textId="010C2CB6"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Раствора борной кислоты 2</w:t>
            </w:r>
            <w:r w:rsidR="00667308">
              <w:rPr>
                <w:rFonts w:ascii="Times New Roman" w:hAnsi="Times New Roman" w:cs="Times New Roman"/>
                <w:sz w:val="24"/>
                <w:szCs w:val="24"/>
              </w:rPr>
              <w:t> %– 10 </w:t>
            </w:r>
            <w:r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4A1C0EDB" w14:textId="07469E9C" w:rsidR="008D65EA" w:rsidRPr="004B1608" w:rsidRDefault="00667308"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5B57B6">
              <w:rPr>
                <w:rFonts w:ascii="Times New Roman" w:hAnsi="Times New Roman" w:cs="Times New Roman"/>
                <w:sz w:val="24"/>
                <w:szCs w:val="24"/>
              </w:rPr>
              <w:t>°C–</w:t>
            </w:r>
            <w:r>
              <w:rPr>
                <w:rFonts w:ascii="Times New Roman" w:hAnsi="Times New Roman" w:cs="Times New Roman"/>
                <w:sz w:val="24"/>
                <w:szCs w:val="24"/>
              </w:rPr>
              <w:t xml:space="preserve"> 30 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3172C585"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7 </w:t>
            </w:r>
          </w:p>
        </w:tc>
        <w:tc>
          <w:tcPr>
            <w:tcW w:w="851" w:type="dxa"/>
            <w:tcBorders>
              <w:top w:val="single" w:sz="4" w:space="0" w:color="auto"/>
              <w:left w:val="single" w:sz="4" w:space="0" w:color="auto"/>
              <w:bottom w:val="single" w:sz="4" w:space="0" w:color="auto"/>
              <w:right w:val="single" w:sz="4" w:space="0" w:color="auto"/>
            </w:tcBorders>
          </w:tcPr>
          <w:p w14:paraId="1B10509E"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5BF173F2" w14:textId="2DCD9B38"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Х</w:t>
            </w:r>
            <w:r w:rsidR="0022252D">
              <w:rPr>
                <w:rFonts w:ascii="Times New Roman" w:hAnsi="Times New Roman" w:cs="Times New Roman"/>
                <w:sz w:val="24"/>
                <w:szCs w:val="24"/>
              </w:rPr>
              <w:t>ранение в защищё</w:t>
            </w:r>
            <w:r w:rsidRPr="004B1608">
              <w:rPr>
                <w:rFonts w:ascii="Times New Roman" w:hAnsi="Times New Roman" w:cs="Times New Roman"/>
                <w:sz w:val="24"/>
                <w:szCs w:val="24"/>
              </w:rPr>
              <w:t xml:space="preserve">нном от света месте </w:t>
            </w:r>
          </w:p>
        </w:tc>
      </w:tr>
      <w:tr w:rsidR="00404C4D" w:rsidRPr="004B1608" w14:paraId="07F62403" w14:textId="77777777" w:rsidTr="005B5625">
        <w:tc>
          <w:tcPr>
            <w:tcW w:w="618" w:type="dxa"/>
            <w:tcBorders>
              <w:top w:val="single" w:sz="4" w:space="0" w:color="auto"/>
              <w:left w:val="single" w:sz="4" w:space="0" w:color="auto"/>
              <w:bottom w:val="single" w:sz="4" w:space="0" w:color="auto"/>
              <w:right w:val="single" w:sz="4" w:space="0" w:color="auto"/>
            </w:tcBorders>
          </w:tcPr>
          <w:p w14:paraId="07228245" w14:textId="77777777" w:rsidR="008D65EA" w:rsidRPr="004B1608" w:rsidRDefault="003F6132" w:rsidP="00FE1E1F">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1</w:t>
            </w:r>
            <w:r w:rsidR="008D65EA" w:rsidRPr="004B1608">
              <w:rPr>
                <w:rFonts w:ascii="Times New Roman" w:hAnsi="Times New Roman" w:cs="Times New Roman"/>
                <w:sz w:val="24"/>
                <w:szCs w:val="24"/>
              </w:rPr>
              <w:t xml:space="preserve">5. </w:t>
            </w:r>
          </w:p>
        </w:tc>
        <w:tc>
          <w:tcPr>
            <w:tcW w:w="3210" w:type="dxa"/>
            <w:tcBorders>
              <w:top w:val="single" w:sz="4" w:space="0" w:color="auto"/>
              <w:left w:val="single" w:sz="4" w:space="0" w:color="auto"/>
              <w:bottom w:val="single" w:sz="4" w:space="0" w:color="auto"/>
              <w:right w:val="single" w:sz="4" w:space="0" w:color="auto"/>
            </w:tcBorders>
          </w:tcPr>
          <w:p w14:paraId="51EC484A" w14:textId="2919423D" w:rsidR="008D65EA" w:rsidRPr="004B1608" w:rsidRDefault="00350D1B" w:rsidP="00FE1E1F">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Хлорамфеникола (л</w:t>
            </w:r>
            <w:r w:rsidR="008D65EA" w:rsidRPr="004B1608">
              <w:rPr>
                <w:rFonts w:ascii="Times New Roman" w:hAnsi="Times New Roman" w:cs="Times New Roman"/>
                <w:sz w:val="24"/>
                <w:szCs w:val="24"/>
              </w:rPr>
              <w:t>евомицетина</w:t>
            </w:r>
            <w:r w:rsidRPr="004B1608">
              <w:rPr>
                <w:rFonts w:ascii="Times New Roman" w:hAnsi="Times New Roman" w:cs="Times New Roman"/>
                <w:sz w:val="24"/>
                <w:szCs w:val="24"/>
              </w:rPr>
              <w:t>)</w:t>
            </w:r>
            <w:r w:rsidR="00667308">
              <w:rPr>
                <w:rFonts w:ascii="Times New Roman" w:hAnsi="Times New Roman" w:cs="Times New Roman"/>
                <w:sz w:val="24"/>
                <w:szCs w:val="24"/>
              </w:rPr>
              <w:t xml:space="preserve"> 0,02 </w:t>
            </w:r>
            <w:r w:rsidR="008D65EA" w:rsidRPr="004B1608">
              <w:rPr>
                <w:rFonts w:ascii="Times New Roman" w:hAnsi="Times New Roman" w:cs="Times New Roman"/>
                <w:sz w:val="24"/>
                <w:szCs w:val="24"/>
              </w:rPr>
              <w:t xml:space="preserve">г, </w:t>
            </w:r>
          </w:p>
          <w:p w14:paraId="709E13B3" w14:textId="3DCD793C" w:rsidR="008D65EA" w:rsidRPr="004B1608" w:rsidRDefault="00667308"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Цинка сульфата 0,03 </w:t>
            </w:r>
            <w:r w:rsidR="008D65EA" w:rsidRPr="004B1608">
              <w:rPr>
                <w:rFonts w:ascii="Times New Roman" w:hAnsi="Times New Roman" w:cs="Times New Roman"/>
                <w:sz w:val="24"/>
                <w:szCs w:val="24"/>
              </w:rPr>
              <w:t xml:space="preserve">г, </w:t>
            </w:r>
          </w:p>
          <w:p w14:paraId="7B66AB8A" w14:textId="4C55789A" w:rsidR="008D65EA" w:rsidRPr="004B1608" w:rsidRDefault="00350D1B" w:rsidP="00FE1E1F">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Резорцинола (</w:t>
            </w:r>
            <w:r w:rsidR="008D65EA" w:rsidRPr="004B1608">
              <w:rPr>
                <w:rFonts w:ascii="Times New Roman" w:hAnsi="Times New Roman" w:cs="Times New Roman"/>
                <w:sz w:val="24"/>
                <w:szCs w:val="24"/>
              </w:rPr>
              <w:t>Резорцина</w:t>
            </w:r>
            <w:r w:rsidRPr="004B1608">
              <w:rPr>
                <w:rFonts w:ascii="Times New Roman" w:hAnsi="Times New Roman" w:cs="Times New Roman"/>
                <w:sz w:val="24"/>
                <w:szCs w:val="24"/>
              </w:rPr>
              <w:t>)</w:t>
            </w:r>
            <w:r w:rsidR="00667308">
              <w:rPr>
                <w:rFonts w:ascii="Times New Roman" w:hAnsi="Times New Roman" w:cs="Times New Roman"/>
                <w:sz w:val="24"/>
                <w:szCs w:val="24"/>
              </w:rPr>
              <w:t xml:space="preserve"> 0,05 </w:t>
            </w:r>
            <w:r w:rsidR="008D65EA" w:rsidRPr="004B1608">
              <w:rPr>
                <w:rFonts w:ascii="Times New Roman" w:hAnsi="Times New Roman" w:cs="Times New Roman"/>
                <w:sz w:val="24"/>
                <w:szCs w:val="24"/>
              </w:rPr>
              <w:t xml:space="preserve">г, </w:t>
            </w:r>
          </w:p>
          <w:p w14:paraId="2CCFD488" w14:textId="6786E687" w:rsidR="008D65EA" w:rsidRPr="004B1608" w:rsidRDefault="008D65EA" w:rsidP="00FE1E1F">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Раствора борной кислоты 2</w:t>
            </w:r>
            <w:r w:rsidR="00667308">
              <w:rPr>
                <w:rFonts w:ascii="Times New Roman" w:hAnsi="Times New Roman" w:cs="Times New Roman"/>
                <w:sz w:val="24"/>
                <w:szCs w:val="24"/>
              </w:rPr>
              <w:t> %– 10 </w:t>
            </w:r>
            <w:r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3C192193" w14:textId="7FBFB1A8" w:rsidR="008D65EA" w:rsidRPr="004B1608" w:rsidRDefault="00667308"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5B57B6">
              <w:rPr>
                <w:rFonts w:ascii="Times New Roman" w:hAnsi="Times New Roman" w:cs="Times New Roman"/>
                <w:sz w:val="24"/>
                <w:szCs w:val="24"/>
              </w:rPr>
              <w:t>°C–</w:t>
            </w:r>
            <w:r>
              <w:rPr>
                <w:rFonts w:ascii="Times New Roman" w:hAnsi="Times New Roman" w:cs="Times New Roman"/>
                <w:sz w:val="24"/>
                <w:szCs w:val="24"/>
              </w:rPr>
              <w:t xml:space="preserve"> 30 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2B29D8C6" w14:textId="77777777" w:rsidR="008D65EA" w:rsidRPr="004B1608" w:rsidRDefault="008D65EA" w:rsidP="00FE1E1F">
            <w:pPr>
              <w:keepNext/>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F6DEBA2" w14:textId="77777777" w:rsidR="008D65EA" w:rsidRPr="004B1608" w:rsidRDefault="008D65EA" w:rsidP="00FE1E1F">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15 </w:t>
            </w:r>
          </w:p>
        </w:tc>
        <w:tc>
          <w:tcPr>
            <w:tcW w:w="2693" w:type="dxa"/>
            <w:tcBorders>
              <w:top w:val="single" w:sz="4" w:space="0" w:color="auto"/>
              <w:left w:val="single" w:sz="4" w:space="0" w:color="auto"/>
              <w:bottom w:val="single" w:sz="4" w:space="0" w:color="auto"/>
              <w:right w:val="single" w:sz="4" w:space="0" w:color="auto"/>
            </w:tcBorders>
          </w:tcPr>
          <w:p w14:paraId="36F59F89" w14:textId="548C18B6" w:rsidR="008D65EA" w:rsidRPr="004B1608" w:rsidRDefault="0022252D"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B1608">
              <w:rPr>
                <w:rFonts w:ascii="Times New Roman" w:hAnsi="Times New Roman" w:cs="Times New Roman"/>
                <w:sz w:val="24"/>
                <w:szCs w:val="24"/>
              </w:rPr>
              <w:t xml:space="preserve">нном от света месте. После стерилизации и охлаждения раствора, содержащего </w:t>
            </w:r>
            <w:r w:rsidR="00350D1B" w:rsidRPr="004B1608">
              <w:rPr>
                <w:rFonts w:ascii="Times New Roman" w:hAnsi="Times New Roman" w:cs="Times New Roman"/>
                <w:sz w:val="24"/>
                <w:szCs w:val="24"/>
              </w:rPr>
              <w:t>хлорамфеникол (</w:t>
            </w:r>
            <w:r w:rsidR="008D65EA" w:rsidRPr="004B1608">
              <w:rPr>
                <w:rFonts w:ascii="Times New Roman" w:hAnsi="Times New Roman" w:cs="Times New Roman"/>
                <w:sz w:val="24"/>
                <w:szCs w:val="24"/>
              </w:rPr>
              <w:t>левомицетин</w:t>
            </w:r>
            <w:r w:rsidR="00350D1B" w:rsidRPr="004B1608">
              <w:rPr>
                <w:rFonts w:ascii="Times New Roman" w:hAnsi="Times New Roman" w:cs="Times New Roman"/>
                <w:sz w:val="24"/>
                <w:szCs w:val="24"/>
              </w:rPr>
              <w:t>)</w:t>
            </w:r>
            <w:r w:rsidR="008D65EA" w:rsidRPr="004B1608">
              <w:rPr>
                <w:rFonts w:ascii="Times New Roman" w:hAnsi="Times New Roman" w:cs="Times New Roman"/>
                <w:sz w:val="24"/>
                <w:szCs w:val="24"/>
              </w:rPr>
              <w:t xml:space="preserve">, кислоту борную, цинка сульфат, добавляется </w:t>
            </w:r>
            <w:r w:rsidR="00CA0EA1" w:rsidRPr="004B1608">
              <w:rPr>
                <w:rFonts w:ascii="Times New Roman" w:hAnsi="Times New Roman" w:cs="Times New Roman"/>
                <w:sz w:val="24"/>
                <w:szCs w:val="24"/>
              </w:rPr>
              <w:t>резорцинол (</w:t>
            </w:r>
            <w:r w:rsidR="008D65EA" w:rsidRPr="004B1608">
              <w:rPr>
                <w:rFonts w:ascii="Times New Roman" w:hAnsi="Times New Roman" w:cs="Times New Roman"/>
                <w:sz w:val="24"/>
                <w:szCs w:val="24"/>
              </w:rPr>
              <w:t>резорцин</w:t>
            </w:r>
            <w:r w:rsidR="00CA0EA1" w:rsidRPr="004B1608">
              <w:rPr>
                <w:rFonts w:ascii="Times New Roman" w:hAnsi="Times New Roman" w:cs="Times New Roman"/>
                <w:sz w:val="24"/>
                <w:szCs w:val="24"/>
              </w:rPr>
              <w:t>)</w:t>
            </w:r>
            <w:r w:rsidR="008D65EA" w:rsidRPr="004B1608">
              <w:rPr>
                <w:rFonts w:ascii="Times New Roman" w:hAnsi="Times New Roman" w:cs="Times New Roman"/>
                <w:sz w:val="24"/>
                <w:szCs w:val="24"/>
              </w:rPr>
              <w:t xml:space="preserve"> в асептических условиях </w:t>
            </w:r>
          </w:p>
        </w:tc>
      </w:tr>
      <w:tr w:rsidR="00404C4D" w:rsidRPr="00404C4D" w14:paraId="362C1D4B" w14:textId="77777777" w:rsidTr="005B5625">
        <w:tc>
          <w:tcPr>
            <w:tcW w:w="618" w:type="dxa"/>
            <w:tcBorders>
              <w:top w:val="single" w:sz="4" w:space="0" w:color="auto"/>
              <w:left w:val="single" w:sz="4" w:space="0" w:color="auto"/>
              <w:bottom w:val="single" w:sz="4" w:space="0" w:color="auto"/>
              <w:right w:val="single" w:sz="4" w:space="0" w:color="auto"/>
            </w:tcBorders>
          </w:tcPr>
          <w:p w14:paraId="08D04762" w14:textId="77777777" w:rsidR="008D65EA" w:rsidRPr="00404C4D"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w:t>
            </w:r>
            <w:r w:rsidR="008D65EA" w:rsidRPr="00404C4D">
              <w:rPr>
                <w:rFonts w:ascii="Times New Roman" w:hAnsi="Times New Roman" w:cs="Times New Roman"/>
                <w:sz w:val="24"/>
                <w:szCs w:val="24"/>
              </w:rPr>
              <w:t xml:space="preserve">6. </w:t>
            </w:r>
          </w:p>
        </w:tc>
        <w:tc>
          <w:tcPr>
            <w:tcW w:w="3210" w:type="dxa"/>
            <w:tcBorders>
              <w:top w:val="single" w:sz="4" w:space="0" w:color="auto"/>
              <w:left w:val="single" w:sz="4" w:space="0" w:color="auto"/>
              <w:bottom w:val="single" w:sz="4" w:space="0" w:color="auto"/>
              <w:right w:val="single" w:sz="4" w:space="0" w:color="auto"/>
            </w:tcBorders>
          </w:tcPr>
          <w:p w14:paraId="394F283C" w14:textId="453DC06D" w:rsidR="008D65EA" w:rsidRPr="00404C4D" w:rsidRDefault="00A955F7"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гидрокарбоната 0,0 </w:t>
            </w:r>
            <w:r w:rsidR="008D65EA" w:rsidRPr="00404C4D">
              <w:rPr>
                <w:rFonts w:ascii="Times New Roman" w:hAnsi="Times New Roman" w:cs="Times New Roman"/>
                <w:sz w:val="24"/>
                <w:szCs w:val="24"/>
              </w:rPr>
              <w:t xml:space="preserve">г, </w:t>
            </w:r>
          </w:p>
          <w:p w14:paraId="2CC75107" w14:textId="3FAB1320" w:rsidR="008D65EA" w:rsidRPr="00404C4D" w:rsidRDefault="00A955F7"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тетрабората 0,05 </w:t>
            </w:r>
            <w:r w:rsidR="008D65EA" w:rsidRPr="00404C4D">
              <w:rPr>
                <w:rFonts w:ascii="Times New Roman" w:hAnsi="Times New Roman" w:cs="Times New Roman"/>
                <w:sz w:val="24"/>
                <w:szCs w:val="24"/>
              </w:rPr>
              <w:t xml:space="preserve">г, </w:t>
            </w:r>
          </w:p>
          <w:p w14:paraId="757C3B1A" w14:textId="62DEE227" w:rsidR="008D65EA" w:rsidRPr="00404C4D" w:rsidRDefault="00A955F7"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0,04 </w:t>
            </w:r>
            <w:r w:rsidR="008D65EA" w:rsidRPr="00404C4D">
              <w:rPr>
                <w:rFonts w:ascii="Times New Roman" w:hAnsi="Times New Roman" w:cs="Times New Roman"/>
                <w:sz w:val="24"/>
                <w:szCs w:val="24"/>
              </w:rPr>
              <w:t xml:space="preserve">г, </w:t>
            </w:r>
          </w:p>
          <w:p w14:paraId="39F4522D" w14:textId="7EFB0BA0"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Воды очищенной д</w:t>
            </w:r>
            <w:r w:rsidR="00A955F7">
              <w:rPr>
                <w:rFonts w:ascii="Times New Roman" w:hAnsi="Times New Roman" w:cs="Times New Roman"/>
                <w:sz w:val="24"/>
                <w:szCs w:val="24"/>
              </w:rPr>
              <w:t>о 10 </w:t>
            </w:r>
            <w:r w:rsidRPr="00404C4D">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6D015A64" w14:textId="59F5E38C" w:rsidR="008D65EA" w:rsidRPr="00404C4D" w:rsidRDefault="00A955F7"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04C4D">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67F5AA8F"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569D1015"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627ED131"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p>
        </w:tc>
      </w:tr>
      <w:tr w:rsidR="00404C4D" w:rsidRPr="004B1608" w14:paraId="219545FE" w14:textId="77777777" w:rsidTr="005B5625">
        <w:tc>
          <w:tcPr>
            <w:tcW w:w="618" w:type="dxa"/>
            <w:tcBorders>
              <w:top w:val="single" w:sz="4" w:space="0" w:color="auto"/>
              <w:left w:val="single" w:sz="4" w:space="0" w:color="auto"/>
              <w:bottom w:val="single" w:sz="4" w:space="0" w:color="auto"/>
              <w:right w:val="single" w:sz="4" w:space="0" w:color="auto"/>
            </w:tcBorders>
          </w:tcPr>
          <w:p w14:paraId="556C8D94" w14:textId="77777777" w:rsidR="008D65EA" w:rsidRPr="004B1608"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1</w:t>
            </w:r>
            <w:r w:rsidR="008D65EA" w:rsidRPr="004B1608">
              <w:rPr>
                <w:rFonts w:ascii="Times New Roman" w:hAnsi="Times New Roman" w:cs="Times New Roman"/>
                <w:sz w:val="24"/>
                <w:szCs w:val="24"/>
              </w:rPr>
              <w:t xml:space="preserve">7. </w:t>
            </w:r>
          </w:p>
        </w:tc>
        <w:tc>
          <w:tcPr>
            <w:tcW w:w="3210" w:type="dxa"/>
            <w:tcBorders>
              <w:top w:val="single" w:sz="4" w:space="0" w:color="auto"/>
              <w:left w:val="single" w:sz="4" w:space="0" w:color="auto"/>
              <w:bottom w:val="single" w:sz="4" w:space="0" w:color="auto"/>
              <w:right w:val="single" w:sz="4" w:space="0" w:color="auto"/>
            </w:tcBorders>
          </w:tcPr>
          <w:p w14:paraId="40803D9C" w14:textId="2C535D09" w:rsidR="008D65EA" w:rsidRPr="004B1608" w:rsidRDefault="00410350"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Прокаина </w:t>
            </w:r>
            <w:r w:rsidR="00B80252" w:rsidRPr="004B1608">
              <w:rPr>
                <w:rFonts w:ascii="Times New Roman" w:hAnsi="Times New Roman" w:cs="Times New Roman"/>
                <w:sz w:val="24"/>
                <w:szCs w:val="24"/>
              </w:rPr>
              <w:t>(н</w:t>
            </w:r>
            <w:r w:rsidR="008D65EA" w:rsidRPr="004B1608">
              <w:rPr>
                <w:rFonts w:ascii="Times New Roman" w:hAnsi="Times New Roman" w:cs="Times New Roman"/>
                <w:sz w:val="24"/>
                <w:szCs w:val="24"/>
              </w:rPr>
              <w:t>овокаина</w:t>
            </w:r>
            <w:r w:rsidR="00B80252" w:rsidRPr="004B1608">
              <w:rPr>
                <w:rFonts w:ascii="Times New Roman" w:hAnsi="Times New Roman" w:cs="Times New Roman"/>
                <w:sz w:val="24"/>
                <w:szCs w:val="24"/>
              </w:rPr>
              <w:t>)</w:t>
            </w:r>
            <w:r w:rsidR="00AB4636">
              <w:rPr>
                <w:rFonts w:ascii="Times New Roman" w:hAnsi="Times New Roman" w:cs="Times New Roman"/>
                <w:sz w:val="24"/>
                <w:szCs w:val="24"/>
              </w:rPr>
              <w:t xml:space="preserve"> 0,05 </w:t>
            </w:r>
            <w:r w:rsidR="008D65EA" w:rsidRPr="004B1608">
              <w:rPr>
                <w:rFonts w:ascii="Times New Roman" w:hAnsi="Times New Roman" w:cs="Times New Roman"/>
                <w:sz w:val="24"/>
                <w:szCs w:val="24"/>
              </w:rPr>
              <w:t xml:space="preserve">г, </w:t>
            </w:r>
          </w:p>
          <w:p w14:paraId="12C85128" w14:textId="64E92C07" w:rsidR="008D65EA" w:rsidRPr="004B1608"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Цинка сульфата 0,02 </w:t>
            </w:r>
            <w:r w:rsidR="008D65EA" w:rsidRPr="004B1608">
              <w:rPr>
                <w:rFonts w:ascii="Times New Roman" w:hAnsi="Times New Roman" w:cs="Times New Roman"/>
                <w:sz w:val="24"/>
                <w:szCs w:val="24"/>
              </w:rPr>
              <w:t xml:space="preserve">г, </w:t>
            </w:r>
          </w:p>
          <w:p w14:paraId="29DE29F3" w14:textId="5D3056A3" w:rsidR="008D65EA" w:rsidRPr="004B1608" w:rsidRDefault="00350D1B"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Резорцинола (р</w:t>
            </w:r>
            <w:r w:rsidR="008D65EA" w:rsidRPr="004B1608">
              <w:rPr>
                <w:rFonts w:ascii="Times New Roman" w:hAnsi="Times New Roman" w:cs="Times New Roman"/>
                <w:sz w:val="24"/>
                <w:szCs w:val="24"/>
              </w:rPr>
              <w:t xml:space="preserve">езорцина </w:t>
            </w:r>
            <w:r w:rsidRPr="004B1608">
              <w:rPr>
                <w:rFonts w:ascii="Times New Roman" w:hAnsi="Times New Roman" w:cs="Times New Roman"/>
                <w:sz w:val="24"/>
                <w:szCs w:val="24"/>
              </w:rPr>
              <w:t>)</w:t>
            </w:r>
            <w:r w:rsidR="00AB4636">
              <w:rPr>
                <w:rFonts w:ascii="Times New Roman" w:hAnsi="Times New Roman" w:cs="Times New Roman"/>
                <w:sz w:val="24"/>
                <w:szCs w:val="24"/>
              </w:rPr>
              <w:t>0,1 </w:t>
            </w:r>
            <w:r w:rsidR="008D65EA" w:rsidRPr="004B1608">
              <w:rPr>
                <w:rFonts w:ascii="Times New Roman" w:hAnsi="Times New Roman" w:cs="Times New Roman"/>
                <w:sz w:val="24"/>
                <w:szCs w:val="24"/>
              </w:rPr>
              <w:t xml:space="preserve">г, </w:t>
            </w:r>
          </w:p>
          <w:p w14:paraId="4AFC0E84" w14:textId="0E7F1819" w:rsidR="008D65EA" w:rsidRPr="004B1608" w:rsidRDefault="008D65EA" w:rsidP="004B369F">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Раствор</w:t>
            </w:r>
            <w:r w:rsidR="004B369F">
              <w:rPr>
                <w:rFonts w:ascii="Times New Roman" w:hAnsi="Times New Roman" w:cs="Times New Roman"/>
                <w:sz w:val="24"/>
                <w:szCs w:val="24"/>
              </w:rPr>
              <w:t>а</w:t>
            </w:r>
            <w:r w:rsidRPr="004B1608">
              <w:rPr>
                <w:rFonts w:ascii="Times New Roman" w:hAnsi="Times New Roman" w:cs="Times New Roman"/>
                <w:sz w:val="24"/>
                <w:szCs w:val="24"/>
              </w:rPr>
              <w:t xml:space="preserve"> борной </w:t>
            </w:r>
            <w:r w:rsidR="004B369F">
              <w:rPr>
                <w:rFonts w:ascii="Times New Roman" w:hAnsi="Times New Roman" w:cs="Times New Roman"/>
                <w:sz w:val="24"/>
                <w:szCs w:val="24"/>
              </w:rPr>
              <w:t xml:space="preserve">кислоты </w:t>
            </w:r>
            <w:r w:rsidRPr="004B1608">
              <w:rPr>
                <w:rFonts w:ascii="Times New Roman" w:hAnsi="Times New Roman" w:cs="Times New Roman"/>
                <w:sz w:val="24"/>
                <w:szCs w:val="24"/>
              </w:rPr>
              <w:t>1</w:t>
            </w:r>
            <w:r w:rsidR="00AB4636">
              <w:rPr>
                <w:rFonts w:ascii="Times New Roman" w:hAnsi="Times New Roman" w:cs="Times New Roman"/>
                <w:sz w:val="24"/>
                <w:szCs w:val="24"/>
              </w:rPr>
              <w:t> % – 10 </w:t>
            </w:r>
            <w:r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42C5C37B" w14:textId="68B92585" w:rsidR="008D65EA" w:rsidRPr="004B1608"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5B57B6">
              <w:rPr>
                <w:rFonts w:ascii="Times New Roman" w:hAnsi="Times New Roman" w:cs="Times New Roman"/>
                <w:sz w:val="24"/>
                <w:szCs w:val="24"/>
              </w:rPr>
              <w:t>°C–</w:t>
            </w:r>
            <w:r>
              <w:rPr>
                <w:rFonts w:ascii="Times New Roman" w:hAnsi="Times New Roman" w:cs="Times New Roman"/>
                <w:sz w:val="24"/>
                <w:szCs w:val="24"/>
              </w:rPr>
              <w:t xml:space="preserve"> 30 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37E9243E"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10 </w:t>
            </w:r>
          </w:p>
        </w:tc>
        <w:tc>
          <w:tcPr>
            <w:tcW w:w="851" w:type="dxa"/>
            <w:tcBorders>
              <w:top w:val="single" w:sz="4" w:space="0" w:color="auto"/>
              <w:left w:val="single" w:sz="4" w:space="0" w:color="auto"/>
              <w:bottom w:val="single" w:sz="4" w:space="0" w:color="auto"/>
              <w:right w:val="single" w:sz="4" w:space="0" w:color="auto"/>
            </w:tcBorders>
          </w:tcPr>
          <w:p w14:paraId="06204135"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1E724A33" w14:textId="1790EE42" w:rsidR="008D65EA" w:rsidRPr="004B1608"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B1608">
              <w:rPr>
                <w:rFonts w:ascii="Times New Roman" w:hAnsi="Times New Roman" w:cs="Times New Roman"/>
                <w:sz w:val="24"/>
                <w:szCs w:val="24"/>
              </w:rPr>
              <w:t xml:space="preserve">нном от света месте. После стерилизации и охлаждения раствора, содержащего </w:t>
            </w:r>
            <w:r w:rsidR="00B80252" w:rsidRPr="004B1608">
              <w:rPr>
                <w:rFonts w:ascii="Times New Roman" w:hAnsi="Times New Roman" w:cs="Times New Roman"/>
                <w:sz w:val="24"/>
                <w:szCs w:val="24"/>
              </w:rPr>
              <w:t>п</w:t>
            </w:r>
            <w:r w:rsidR="00410350" w:rsidRPr="004B1608">
              <w:rPr>
                <w:rFonts w:ascii="Times New Roman" w:hAnsi="Times New Roman" w:cs="Times New Roman"/>
                <w:sz w:val="24"/>
                <w:szCs w:val="24"/>
              </w:rPr>
              <w:t xml:space="preserve">рокаин </w:t>
            </w:r>
            <w:r w:rsidR="00B80252" w:rsidRPr="004B1608">
              <w:rPr>
                <w:rFonts w:ascii="Times New Roman" w:hAnsi="Times New Roman" w:cs="Times New Roman"/>
                <w:sz w:val="24"/>
                <w:szCs w:val="24"/>
              </w:rPr>
              <w:t>(</w:t>
            </w:r>
            <w:r w:rsidR="008D65EA" w:rsidRPr="004B1608">
              <w:rPr>
                <w:rFonts w:ascii="Times New Roman" w:hAnsi="Times New Roman" w:cs="Times New Roman"/>
                <w:sz w:val="24"/>
                <w:szCs w:val="24"/>
              </w:rPr>
              <w:t>новокаин</w:t>
            </w:r>
            <w:r w:rsidR="00B80252" w:rsidRPr="004B1608">
              <w:rPr>
                <w:rFonts w:ascii="Times New Roman" w:hAnsi="Times New Roman" w:cs="Times New Roman"/>
                <w:sz w:val="24"/>
                <w:szCs w:val="24"/>
              </w:rPr>
              <w:t>)</w:t>
            </w:r>
            <w:r w:rsidR="008D65EA" w:rsidRPr="004B1608">
              <w:rPr>
                <w:rFonts w:ascii="Times New Roman" w:hAnsi="Times New Roman" w:cs="Times New Roman"/>
                <w:sz w:val="24"/>
                <w:szCs w:val="24"/>
              </w:rPr>
              <w:t xml:space="preserve">, кислоту борную, цинка сульфат, добавляется </w:t>
            </w:r>
            <w:r w:rsidR="00350D1B" w:rsidRPr="004B1608">
              <w:rPr>
                <w:rFonts w:ascii="Times New Roman" w:hAnsi="Times New Roman" w:cs="Times New Roman"/>
                <w:sz w:val="24"/>
                <w:szCs w:val="24"/>
              </w:rPr>
              <w:t>резорцинол (</w:t>
            </w:r>
            <w:r w:rsidR="008D65EA" w:rsidRPr="004B1608">
              <w:rPr>
                <w:rFonts w:ascii="Times New Roman" w:hAnsi="Times New Roman" w:cs="Times New Roman"/>
                <w:sz w:val="24"/>
                <w:szCs w:val="24"/>
              </w:rPr>
              <w:t>резорцин</w:t>
            </w:r>
            <w:r w:rsidR="00350D1B" w:rsidRPr="004B1608">
              <w:rPr>
                <w:rFonts w:ascii="Times New Roman" w:hAnsi="Times New Roman" w:cs="Times New Roman"/>
                <w:sz w:val="24"/>
                <w:szCs w:val="24"/>
              </w:rPr>
              <w:t>)</w:t>
            </w:r>
            <w:r w:rsidR="008D65EA" w:rsidRPr="004B1608">
              <w:rPr>
                <w:rFonts w:ascii="Times New Roman" w:hAnsi="Times New Roman" w:cs="Times New Roman"/>
                <w:sz w:val="24"/>
                <w:szCs w:val="24"/>
              </w:rPr>
              <w:t xml:space="preserve"> в асептических условиях </w:t>
            </w:r>
          </w:p>
        </w:tc>
      </w:tr>
      <w:tr w:rsidR="00404C4D" w:rsidRPr="00404C4D" w14:paraId="3BA65627" w14:textId="77777777" w:rsidTr="005B5625">
        <w:tc>
          <w:tcPr>
            <w:tcW w:w="618" w:type="dxa"/>
            <w:tcBorders>
              <w:top w:val="single" w:sz="4" w:space="0" w:color="auto"/>
              <w:left w:val="single" w:sz="4" w:space="0" w:color="auto"/>
              <w:bottom w:val="single" w:sz="4" w:space="0" w:color="auto"/>
              <w:right w:val="single" w:sz="4" w:space="0" w:color="auto"/>
            </w:tcBorders>
          </w:tcPr>
          <w:p w14:paraId="76AAF557" w14:textId="77777777" w:rsidR="008D65EA" w:rsidRPr="00404C4D"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w:t>
            </w:r>
            <w:r w:rsidR="008D65EA" w:rsidRPr="00404C4D">
              <w:rPr>
                <w:rFonts w:ascii="Times New Roman" w:hAnsi="Times New Roman" w:cs="Times New Roman"/>
                <w:sz w:val="24"/>
                <w:szCs w:val="24"/>
              </w:rPr>
              <w:t xml:space="preserve">8. </w:t>
            </w:r>
          </w:p>
        </w:tc>
        <w:tc>
          <w:tcPr>
            <w:tcW w:w="3210" w:type="dxa"/>
            <w:tcBorders>
              <w:top w:val="single" w:sz="4" w:space="0" w:color="auto"/>
              <w:left w:val="single" w:sz="4" w:space="0" w:color="auto"/>
              <w:bottom w:val="single" w:sz="4" w:space="0" w:color="auto"/>
              <w:right w:val="single" w:sz="4" w:space="0" w:color="auto"/>
            </w:tcBorders>
          </w:tcPr>
          <w:p w14:paraId="1793032B" w14:textId="551C5356"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Раствор </w:t>
            </w:r>
            <w:r w:rsidR="009B2924" w:rsidRPr="00404C4D">
              <w:rPr>
                <w:rFonts w:ascii="Times New Roman" w:hAnsi="Times New Roman" w:cs="Times New Roman"/>
                <w:sz w:val="24"/>
                <w:szCs w:val="24"/>
              </w:rPr>
              <w:t xml:space="preserve">пилокарпина </w:t>
            </w:r>
            <w:r w:rsidR="009B2924">
              <w:rPr>
                <w:rFonts w:ascii="Times New Roman" w:hAnsi="Times New Roman" w:cs="Times New Roman"/>
                <w:sz w:val="24"/>
                <w:szCs w:val="24"/>
              </w:rPr>
              <w:t>(</w:t>
            </w:r>
            <w:r w:rsidRPr="00404C4D">
              <w:rPr>
                <w:rFonts w:ascii="Times New Roman" w:hAnsi="Times New Roman" w:cs="Times New Roman"/>
                <w:sz w:val="24"/>
                <w:szCs w:val="24"/>
              </w:rPr>
              <w:t>пилокарпина гидрохлорида</w:t>
            </w:r>
            <w:r w:rsidR="009B2924">
              <w:rPr>
                <w:rFonts w:ascii="Times New Roman" w:hAnsi="Times New Roman" w:cs="Times New Roman"/>
                <w:sz w:val="24"/>
                <w:szCs w:val="24"/>
              </w:rPr>
              <w:t>)</w:t>
            </w:r>
            <w:r w:rsidR="00AB4636">
              <w:rPr>
                <w:rFonts w:ascii="Times New Roman" w:hAnsi="Times New Roman" w:cs="Times New Roman"/>
                <w:sz w:val="24"/>
                <w:szCs w:val="24"/>
              </w:rPr>
              <w:t xml:space="preserve"> 1 </w:t>
            </w:r>
            <w:r w:rsidRPr="00404C4D">
              <w:rPr>
                <w:rFonts w:ascii="Times New Roman" w:hAnsi="Times New Roman" w:cs="Times New Roman"/>
                <w:sz w:val="24"/>
                <w:szCs w:val="24"/>
              </w:rPr>
              <w:t>%, 2</w:t>
            </w:r>
            <w:r w:rsidR="00AB4636">
              <w:rPr>
                <w:rFonts w:ascii="Times New Roman" w:hAnsi="Times New Roman" w:cs="Times New Roman"/>
                <w:sz w:val="24"/>
                <w:szCs w:val="24"/>
              </w:rPr>
              <w:t> </w:t>
            </w:r>
            <w:r w:rsidRPr="00404C4D">
              <w:rPr>
                <w:rFonts w:ascii="Times New Roman" w:hAnsi="Times New Roman" w:cs="Times New Roman"/>
                <w:sz w:val="24"/>
                <w:szCs w:val="24"/>
              </w:rPr>
              <w:t>%, 4</w:t>
            </w:r>
            <w:r w:rsidR="00AB4636">
              <w:rPr>
                <w:rFonts w:ascii="Times New Roman" w:hAnsi="Times New Roman" w:cs="Times New Roman"/>
                <w:sz w:val="24"/>
                <w:szCs w:val="24"/>
              </w:rPr>
              <w:t> </w:t>
            </w:r>
            <w:r w:rsidRPr="00404C4D">
              <w:rPr>
                <w:rFonts w:ascii="Times New Roman" w:hAnsi="Times New Roman" w:cs="Times New Roman"/>
                <w:sz w:val="24"/>
                <w:szCs w:val="24"/>
              </w:rPr>
              <w:t>%, 6</w:t>
            </w:r>
            <w:r w:rsidR="00AB4636">
              <w:rPr>
                <w:rFonts w:ascii="Times New Roman" w:hAnsi="Times New Roman" w:cs="Times New Roman"/>
                <w:sz w:val="24"/>
                <w:szCs w:val="24"/>
              </w:rPr>
              <w:t> </w:t>
            </w:r>
            <w:r w:rsidRPr="00404C4D">
              <w:rPr>
                <w:rFonts w:ascii="Times New Roman" w:hAnsi="Times New Roman" w:cs="Times New Roman"/>
                <w:sz w:val="24"/>
                <w:szCs w:val="24"/>
              </w:rPr>
              <w:t xml:space="preserve">% </w:t>
            </w:r>
          </w:p>
          <w:p w14:paraId="7DED4622" w14:textId="504D1CD1"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Состав: П</w:t>
            </w:r>
            <w:r w:rsidR="009B2924" w:rsidRPr="00404C4D">
              <w:rPr>
                <w:rFonts w:ascii="Times New Roman" w:hAnsi="Times New Roman" w:cs="Times New Roman"/>
                <w:sz w:val="24"/>
                <w:szCs w:val="24"/>
              </w:rPr>
              <w:t xml:space="preserve">илокарпина </w:t>
            </w:r>
            <w:r w:rsidR="009B2924">
              <w:rPr>
                <w:rFonts w:ascii="Times New Roman" w:hAnsi="Times New Roman" w:cs="Times New Roman"/>
                <w:sz w:val="24"/>
                <w:szCs w:val="24"/>
              </w:rPr>
              <w:t>(п</w:t>
            </w:r>
            <w:r w:rsidRPr="00404C4D">
              <w:rPr>
                <w:rFonts w:ascii="Times New Roman" w:hAnsi="Times New Roman" w:cs="Times New Roman"/>
                <w:sz w:val="24"/>
                <w:szCs w:val="24"/>
              </w:rPr>
              <w:t>илокарпина гидрохлорида</w:t>
            </w:r>
            <w:r w:rsidR="009B2924">
              <w:rPr>
                <w:rFonts w:ascii="Times New Roman" w:hAnsi="Times New Roman" w:cs="Times New Roman"/>
                <w:sz w:val="24"/>
                <w:szCs w:val="24"/>
              </w:rPr>
              <w:t>)</w:t>
            </w:r>
            <w:r w:rsidR="00AB4636">
              <w:rPr>
                <w:rFonts w:ascii="Times New Roman" w:hAnsi="Times New Roman" w:cs="Times New Roman"/>
                <w:sz w:val="24"/>
                <w:szCs w:val="24"/>
              </w:rPr>
              <w:t xml:space="preserve"> 0,1 </w:t>
            </w:r>
            <w:r w:rsidRPr="00404C4D">
              <w:rPr>
                <w:rFonts w:ascii="Times New Roman" w:hAnsi="Times New Roman" w:cs="Times New Roman"/>
                <w:sz w:val="24"/>
                <w:szCs w:val="24"/>
              </w:rPr>
              <w:t>г, 0</w:t>
            </w:r>
            <w:r w:rsidR="00AB4636">
              <w:rPr>
                <w:rFonts w:ascii="Times New Roman" w:hAnsi="Times New Roman" w:cs="Times New Roman"/>
                <w:sz w:val="24"/>
                <w:szCs w:val="24"/>
              </w:rPr>
              <w:t>,2 г, 0,4 г, 0,6 </w:t>
            </w:r>
            <w:r w:rsidRPr="00404C4D">
              <w:rPr>
                <w:rFonts w:ascii="Times New Roman" w:hAnsi="Times New Roman" w:cs="Times New Roman"/>
                <w:sz w:val="24"/>
                <w:szCs w:val="24"/>
              </w:rPr>
              <w:t xml:space="preserve">г, </w:t>
            </w:r>
          </w:p>
          <w:p w14:paraId="12A88B6D" w14:textId="5756E2C9" w:rsidR="008D65EA" w:rsidRPr="00404C4D"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0,068 г, 0,046 </w:t>
            </w:r>
            <w:r w:rsidR="008D65EA" w:rsidRPr="00404C4D">
              <w:rPr>
                <w:rFonts w:ascii="Times New Roman" w:hAnsi="Times New Roman" w:cs="Times New Roman"/>
                <w:sz w:val="24"/>
                <w:szCs w:val="24"/>
              </w:rPr>
              <w:t xml:space="preserve">г, </w:t>
            </w:r>
          </w:p>
          <w:p w14:paraId="66F99ED9" w14:textId="1A88C0A4" w:rsidR="008D65EA" w:rsidRPr="00404C4D"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8D65EA" w:rsidRPr="00404C4D">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114FEB43" w14:textId="5788B8C1" w:rsidR="008D65EA" w:rsidRPr="00404C4D"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sidR="008D65EA" w:rsidRPr="00404C4D">
              <w:rPr>
                <w:rFonts w:ascii="Times New Roman" w:hAnsi="Times New Roman" w:cs="Times New Roman"/>
                <w:sz w:val="24"/>
                <w:szCs w:val="24"/>
              </w:rPr>
              <w:t xml:space="preserve"> 8 мин </w:t>
            </w:r>
          </w:p>
        </w:tc>
        <w:tc>
          <w:tcPr>
            <w:tcW w:w="850" w:type="dxa"/>
            <w:tcBorders>
              <w:top w:val="single" w:sz="4" w:space="0" w:color="auto"/>
              <w:left w:val="single" w:sz="4" w:space="0" w:color="auto"/>
              <w:bottom w:val="single" w:sz="4" w:space="0" w:color="auto"/>
              <w:right w:val="single" w:sz="4" w:space="0" w:color="auto"/>
            </w:tcBorders>
          </w:tcPr>
          <w:p w14:paraId="4201298E"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41A3F99D"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4AABCB62" w14:textId="78963EE5" w:rsidR="008D65EA" w:rsidRPr="00404C4D"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04C4D">
              <w:rPr>
                <w:rFonts w:ascii="Times New Roman" w:hAnsi="Times New Roman" w:cs="Times New Roman"/>
                <w:sz w:val="24"/>
                <w:szCs w:val="24"/>
              </w:rPr>
              <w:t xml:space="preserve">нном от света месте. </w:t>
            </w:r>
          </w:p>
        </w:tc>
      </w:tr>
      <w:tr w:rsidR="00404C4D" w:rsidRPr="00404C4D" w14:paraId="076EF07F" w14:textId="77777777" w:rsidTr="005B5625">
        <w:tc>
          <w:tcPr>
            <w:tcW w:w="618" w:type="dxa"/>
            <w:tcBorders>
              <w:top w:val="single" w:sz="4" w:space="0" w:color="auto"/>
              <w:left w:val="single" w:sz="4" w:space="0" w:color="auto"/>
              <w:bottom w:val="single" w:sz="4" w:space="0" w:color="auto"/>
              <w:right w:val="single" w:sz="4" w:space="0" w:color="auto"/>
            </w:tcBorders>
          </w:tcPr>
          <w:p w14:paraId="7743F10E" w14:textId="77777777" w:rsidR="008D65EA" w:rsidRPr="00404C4D"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1</w:t>
            </w:r>
            <w:r w:rsidR="008D65EA" w:rsidRPr="00404C4D">
              <w:rPr>
                <w:rFonts w:ascii="Times New Roman" w:hAnsi="Times New Roman" w:cs="Times New Roman"/>
                <w:sz w:val="24"/>
                <w:szCs w:val="24"/>
              </w:rPr>
              <w:t xml:space="preserve">9. </w:t>
            </w:r>
          </w:p>
        </w:tc>
        <w:tc>
          <w:tcPr>
            <w:tcW w:w="3210" w:type="dxa"/>
            <w:tcBorders>
              <w:top w:val="single" w:sz="4" w:space="0" w:color="auto"/>
              <w:left w:val="single" w:sz="4" w:space="0" w:color="auto"/>
              <w:bottom w:val="single" w:sz="4" w:space="0" w:color="auto"/>
              <w:right w:val="single" w:sz="4" w:space="0" w:color="auto"/>
            </w:tcBorders>
          </w:tcPr>
          <w:p w14:paraId="04838C97" w14:textId="63A4C789"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Пилокарпина </w:t>
            </w:r>
            <w:r w:rsidR="009B2924">
              <w:rPr>
                <w:rFonts w:ascii="Times New Roman" w:hAnsi="Times New Roman" w:cs="Times New Roman"/>
                <w:sz w:val="24"/>
                <w:szCs w:val="24"/>
              </w:rPr>
              <w:t>(</w:t>
            </w:r>
            <w:r w:rsidR="009B2924" w:rsidRPr="00404C4D">
              <w:rPr>
                <w:rFonts w:ascii="Times New Roman" w:hAnsi="Times New Roman" w:cs="Times New Roman"/>
                <w:sz w:val="24"/>
                <w:szCs w:val="24"/>
              </w:rPr>
              <w:t xml:space="preserve">пилокарпина </w:t>
            </w:r>
            <w:r w:rsidRPr="00404C4D">
              <w:rPr>
                <w:rFonts w:ascii="Times New Roman" w:hAnsi="Times New Roman" w:cs="Times New Roman"/>
                <w:sz w:val="24"/>
                <w:szCs w:val="24"/>
              </w:rPr>
              <w:t>гидрохлорида</w:t>
            </w:r>
            <w:r w:rsidR="009B2924">
              <w:rPr>
                <w:rFonts w:ascii="Times New Roman" w:hAnsi="Times New Roman" w:cs="Times New Roman"/>
                <w:sz w:val="24"/>
                <w:szCs w:val="24"/>
              </w:rPr>
              <w:t>)</w:t>
            </w:r>
            <w:r w:rsidR="00AB4636">
              <w:rPr>
                <w:rFonts w:ascii="Times New Roman" w:hAnsi="Times New Roman" w:cs="Times New Roman"/>
                <w:sz w:val="24"/>
                <w:szCs w:val="24"/>
              </w:rPr>
              <w:t xml:space="preserve"> 0,1 </w:t>
            </w:r>
            <w:r w:rsidRPr="00404C4D">
              <w:rPr>
                <w:rFonts w:ascii="Times New Roman" w:hAnsi="Times New Roman" w:cs="Times New Roman"/>
                <w:sz w:val="24"/>
                <w:szCs w:val="24"/>
              </w:rPr>
              <w:t xml:space="preserve">г, </w:t>
            </w:r>
          </w:p>
          <w:p w14:paraId="45B542EA" w14:textId="2A7F0238"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Раствора кислоты борной 2</w:t>
            </w:r>
            <w:r w:rsidR="00AB4636">
              <w:rPr>
                <w:rFonts w:ascii="Times New Roman" w:hAnsi="Times New Roman" w:cs="Times New Roman"/>
                <w:sz w:val="24"/>
                <w:szCs w:val="24"/>
              </w:rPr>
              <w:t> % – 10 </w:t>
            </w:r>
            <w:r w:rsidRPr="00404C4D">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55D4DE7A" w14:textId="197F78BA" w:rsidR="008D65EA" w:rsidRPr="00404C4D"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sidR="008D65EA" w:rsidRPr="00404C4D">
              <w:rPr>
                <w:rFonts w:ascii="Times New Roman" w:hAnsi="Times New Roman" w:cs="Times New Roman"/>
                <w:sz w:val="24"/>
                <w:szCs w:val="24"/>
              </w:rPr>
              <w:t xml:space="preserve"> 8 мин </w:t>
            </w:r>
          </w:p>
        </w:tc>
        <w:tc>
          <w:tcPr>
            <w:tcW w:w="850" w:type="dxa"/>
            <w:tcBorders>
              <w:top w:val="single" w:sz="4" w:space="0" w:color="auto"/>
              <w:left w:val="single" w:sz="4" w:space="0" w:color="auto"/>
              <w:bottom w:val="single" w:sz="4" w:space="0" w:color="auto"/>
              <w:right w:val="single" w:sz="4" w:space="0" w:color="auto"/>
            </w:tcBorders>
          </w:tcPr>
          <w:p w14:paraId="6267D57F"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476478C"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08A39A9B" w14:textId="01D3D94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Хране</w:t>
            </w:r>
            <w:r w:rsidR="00B54FCB">
              <w:rPr>
                <w:rFonts w:ascii="Times New Roman" w:hAnsi="Times New Roman" w:cs="Times New Roman"/>
                <w:sz w:val="24"/>
                <w:szCs w:val="24"/>
              </w:rPr>
              <w:t>ние в защищё</w:t>
            </w:r>
            <w:r w:rsidRPr="00404C4D">
              <w:rPr>
                <w:rFonts w:ascii="Times New Roman" w:hAnsi="Times New Roman" w:cs="Times New Roman"/>
                <w:sz w:val="24"/>
                <w:szCs w:val="24"/>
              </w:rPr>
              <w:t xml:space="preserve">нном от света месте. </w:t>
            </w:r>
          </w:p>
        </w:tc>
      </w:tr>
      <w:tr w:rsidR="00404C4D" w:rsidRPr="00404C4D" w14:paraId="56B027CD" w14:textId="77777777" w:rsidTr="005B5625">
        <w:tc>
          <w:tcPr>
            <w:tcW w:w="618" w:type="dxa"/>
            <w:tcBorders>
              <w:top w:val="single" w:sz="4" w:space="0" w:color="auto"/>
              <w:left w:val="single" w:sz="4" w:space="0" w:color="auto"/>
              <w:bottom w:val="single" w:sz="4" w:space="0" w:color="auto"/>
              <w:right w:val="single" w:sz="4" w:space="0" w:color="auto"/>
            </w:tcBorders>
          </w:tcPr>
          <w:p w14:paraId="460CF6DA" w14:textId="77777777" w:rsidR="008D65EA" w:rsidRPr="00404C4D"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w:t>
            </w:r>
            <w:r w:rsidR="008D65EA" w:rsidRPr="00404C4D">
              <w:rPr>
                <w:rFonts w:ascii="Times New Roman" w:hAnsi="Times New Roman" w:cs="Times New Roman"/>
                <w:sz w:val="24"/>
                <w:szCs w:val="24"/>
              </w:rPr>
              <w:t xml:space="preserve">0. </w:t>
            </w:r>
          </w:p>
        </w:tc>
        <w:tc>
          <w:tcPr>
            <w:tcW w:w="3210" w:type="dxa"/>
            <w:tcBorders>
              <w:top w:val="single" w:sz="4" w:space="0" w:color="auto"/>
              <w:left w:val="single" w:sz="4" w:space="0" w:color="auto"/>
              <w:bottom w:val="single" w:sz="4" w:space="0" w:color="auto"/>
              <w:right w:val="single" w:sz="4" w:space="0" w:color="auto"/>
            </w:tcBorders>
          </w:tcPr>
          <w:p w14:paraId="7A66E44E" w14:textId="4A474A11"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рибофлавина 0,02</w:t>
            </w:r>
            <w:r w:rsidR="00AB4636">
              <w:rPr>
                <w:rFonts w:ascii="Times New Roman" w:hAnsi="Times New Roman" w:cs="Times New Roman"/>
                <w:sz w:val="24"/>
                <w:szCs w:val="24"/>
              </w:rPr>
              <w:t> </w:t>
            </w:r>
            <w:r w:rsidRPr="00404C4D">
              <w:rPr>
                <w:rFonts w:ascii="Times New Roman" w:hAnsi="Times New Roman" w:cs="Times New Roman"/>
                <w:sz w:val="24"/>
                <w:szCs w:val="24"/>
              </w:rPr>
              <w:t xml:space="preserve">% </w:t>
            </w:r>
          </w:p>
          <w:p w14:paraId="58517FBE" w14:textId="388ABC5D" w:rsidR="008D65EA" w:rsidRPr="00404C4D"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 Рибофлавина 0,002 </w:t>
            </w:r>
            <w:r w:rsidR="008D65EA" w:rsidRPr="00404C4D">
              <w:rPr>
                <w:rFonts w:ascii="Times New Roman" w:hAnsi="Times New Roman" w:cs="Times New Roman"/>
                <w:sz w:val="24"/>
                <w:szCs w:val="24"/>
              </w:rPr>
              <w:t xml:space="preserve">г, </w:t>
            </w:r>
          </w:p>
          <w:p w14:paraId="499E7C28" w14:textId="0066265C" w:rsidR="008D65EA" w:rsidRPr="00404C4D"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0,09 </w:t>
            </w:r>
            <w:r w:rsidR="008D65EA" w:rsidRPr="00404C4D">
              <w:rPr>
                <w:rFonts w:ascii="Times New Roman" w:hAnsi="Times New Roman" w:cs="Times New Roman"/>
                <w:sz w:val="24"/>
                <w:szCs w:val="24"/>
              </w:rPr>
              <w:t xml:space="preserve">г, </w:t>
            </w:r>
          </w:p>
          <w:p w14:paraId="600DE618" w14:textId="515D9062" w:rsidR="008D65EA" w:rsidRPr="00404C4D"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8D65EA" w:rsidRPr="00404C4D">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1040FF36" w14:textId="438026C8" w:rsidR="008D65EA" w:rsidRPr="00404C4D"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sidR="008D65EA" w:rsidRPr="00404C4D">
              <w:rPr>
                <w:rFonts w:ascii="Times New Roman" w:hAnsi="Times New Roman" w:cs="Times New Roman"/>
                <w:sz w:val="24"/>
                <w:szCs w:val="24"/>
              </w:rPr>
              <w:t xml:space="preserve"> 8 мин </w:t>
            </w:r>
          </w:p>
        </w:tc>
        <w:tc>
          <w:tcPr>
            <w:tcW w:w="850" w:type="dxa"/>
            <w:tcBorders>
              <w:top w:val="single" w:sz="4" w:space="0" w:color="auto"/>
              <w:left w:val="single" w:sz="4" w:space="0" w:color="auto"/>
              <w:bottom w:val="single" w:sz="4" w:space="0" w:color="auto"/>
              <w:right w:val="single" w:sz="4" w:space="0" w:color="auto"/>
            </w:tcBorders>
          </w:tcPr>
          <w:p w14:paraId="288B81F3"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90 </w:t>
            </w:r>
          </w:p>
        </w:tc>
        <w:tc>
          <w:tcPr>
            <w:tcW w:w="851" w:type="dxa"/>
            <w:tcBorders>
              <w:top w:val="single" w:sz="4" w:space="0" w:color="auto"/>
              <w:left w:val="single" w:sz="4" w:space="0" w:color="auto"/>
              <w:bottom w:val="single" w:sz="4" w:space="0" w:color="auto"/>
              <w:right w:val="single" w:sz="4" w:space="0" w:color="auto"/>
            </w:tcBorders>
          </w:tcPr>
          <w:p w14:paraId="0B051E1F"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5E6152BE" w14:textId="730D2067" w:rsidR="008D65EA" w:rsidRPr="00404C4D"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04C4D">
              <w:rPr>
                <w:rFonts w:ascii="Times New Roman" w:hAnsi="Times New Roman" w:cs="Times New Roman"/>
                <w:sz w:val="24"/>
                <w:szCs w:val="24"/>
              </w:rPr>
              <w:t xml:space="preserve">нном от света месте. </w:t>
            </w:r>
          </w:p>
        </w:tc>
      </w:tr>
      <w:tr w:rsidR="00404C4D" w:rsidRPr="00FE1E1F" w14:paraId="1317BB53" w14:textId="77777777" w:rsidTr="005B5625">
        <w:tc>
          <w:tcPr>
            <w:tcW w:w="618" w:type="dxa"/>
            <w:tcBorders>
              <w:top w:val="single" w:sz="4" w:space="0" w:color="auto"/>
              <w:left w:val="single" w:sz="4" w:space="0" w:color="auto"/>
              <w:bottom w:val="single" w:sz="4" w:space="0" w:color="auto"/>
              <w:right w:val="single" w:sz="4" w:space="0" w:color="auto"/>
            </w:tcBorders>
          </w:tcPr>
          <w:p w14:paraId="3EF3C913" w14:textId="77777777" w:rsidR="008D65EA" w:rsidRPr="00FE1E1F"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2</w:t>
            </w:r>
            <w:r w:rsidR="008D65EA" w:rsidRPr="00FE1E1F">
              <w:rPr>
                <w:rFonts w:ascii="Times New Roman" w:hAnsi="Times New Roman" w:cs="Times New Roman"/>
                <w:sz w:val="24"/>
                <w:szCs w:val="24"/>
              </w:rPr>
              <w:t xml:space="preserve">1. </w:t>
            </w:r>
          </w:p>
        </w:tc>
        <w:tc>
          <w:tcPr>
            <w:tcW w:w="3210" w:type="dxa"/>
            <w:tcBorders>
              <w:top w:val="single" w:sz="4" w:space="0" w:color="auto"/>
              <w:left w:val="single" w:sz="4" w:space="0" w:color="auto"/>
              <w:bottom w:val="single" w:sz="4" w:space="0" w:color="auto"/>
              <w:right w:val="single" w:sz="4" w:space="0" w:color="auto"/>
            </w:tcBorders>
          </w:tcPr>
          <w:p w14:paraId="2975C36F" w14:textId="6373F4C7" w:rsidR="008D65EA" w:rsidRPr="00FE1E1F" w:rsidRDefault="00AB4636"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Рибофлавина 0,001 </w:t>
            </w:r>
            <w:r w:rsidR="008D65EA" w:rsidRPr="00FE1E1F">
              <w:rPr>
                <w:rFonts w:ascii="Times New Roman" w:hAnsi="Times New Roman" w:cs="Times New Roman"/>
                <w:sz w:val="24"/>
                <w:szCs w:val="24"/>
              </w:rPr>
              <w:t xml:space="preserve">г, </w:t>
            </w:r>
          </w:p>
          <w:p w14:paraId="25D73186" w14:textId="0E98DC7D" w:rsidR="008D65EA" w:rsidRPr="00FE1E1F" w:rsidRDefault="004B369F"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8D65EA" w:rsidRPr="00FE1E1F">
              <w:rPr>
                <w:rFonts w:ascii="Times New Roman" w:hAnsi="Times New Roman" w:cs="Times New Roman"/>
                <w:sz w:val="24"/>
                <w:szCs w:val="24"/>
              </w:rPr>
              <w:t xml:space="preserve">скорбиновой </w:t>
            </w:r>
            <w:r>
              <w:rPr>
                <w:rFonts w:ascii="Times New Roman" w:hAnsi="Times New Roman" w:cs="Times New Roman"/>
                <w:sz w:val="24"/>
                <w:szCs w:val="24"/>
              </w:rPr>
              <w:t xml:space="preserve">кислоты </w:t>
            </w:r>
            <w:r w:rsidR="008D65EA" w:rsidRPr="00FE1E1F">
              <w:rPr>
                <w:rFonts w:ascii="Times New Roman" w:hAnsi="Times New Roman" w:cs="Times New Roman"/>
                <w:sz w:val="24"/>
                <w:szCs w:val="24"/>
              </w:rPr>
              <w:t>0,03</w:t>
            </w:r>
            <w:r>
              <w:rPr>
                <w:rFonts w:ascii="Times New Roman" w:hAnsi="Times New Roman" w:cs="Times New Roman"/>
                <w:sz w:val="24"/>
                <w:szCs w:val="24"/>
              </w:rPr>
              <w:t> </w:t>
            </w:r>
            <w:r w:rsidR="008D65EA" w:rsidRPr="00FE1E1F">
              <w:rPr>
                <w:rFonts w:ascii="Times New Roman" w:hAnsi="Times New Roman" w:cs="Times New Roman"/>
                <w:sz w:val="24"/>
                <w:szCs w:val="24"/>
              </w:rPr>
              <w:t xml:space="preserve">г, </w:t>
            </w:r>
          </w:p>
          <w:p w14:paraId="4B939DFF" w14:textId="3E72B45E" w:rsidR="008D65EA" w:rsidRPr="00FE1E1F" w:rsidRDefault="004B369F"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Борной к</w:t>
            </w:r>
            <w:r w:rsidR="00AB4636">
              <w:rPr>
                <w:rFonts w:ascii="Times New Roman" w:hAnsi="Times New Roman" w:cs="Times New Roman"/>
                <w:sz w:val="24"/>
                <w:szCs w:val="24"/>
              </w:rPr>
              <w:t>ислоты 0,2 </w:t>
            </w:r>
            <w:r w:rsidR="008D65EA" w:rsidRPr="00FE1E1F">
              <w:rPr>
                <w:rFonts w:ascii="Times New Roman" w:hAnsi="Times New Roman" w:cs="Times New Roman"/>
                <w:sz w:val="24"/>
                <w:szCs w:val="24"/>
              </w:rPr>
              <w:t xml:space="preserve">г, </w:t>
            </w:r>
          </w:p>
          <w:p w14:paraId="792121F1" w14:textId="1EDE15FB" w:rsidR="008D65EA" w:rsidRPr="00FE1E1F" w:rsidRDefault="008D65EA" w:rsidP="004B369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Воды очищенной свежепрокипяч</w:t>
            </w:r>
            <w:r w:rsidR="004B369F">
              <w:rPr>
                <w:rFonts w:ascii="Times New Roman" w:hAnsi="Times New Roman" w:cs="Times New Roman"/>
                <w:sz w:val="24"/>
                <w:szCs w:val="24"/>
              </w:rPr>
              <w:t>ё</w:t>
            </w:r>
            <w:r w:rsidRPr="00FE1E1F">
              <w:rPr>
                <w:rFonts w:ascii="Times New Roman" w:hAnsi="Times New Roman" w:cs="Times New Roman"/>
                <w:sz w:val="24"/>
                <w:szCs w:val="24"/>
              </w:rPr>
              <w:t>нной до 10</w:t>
            </w:r>
            <w:r w:rsidR="004B369F">
              <w:rPr>
                <w:rFonts w:ascii="Times New Roman" w:hAnsi="Times New Roman" w:cs="Times New Roman"/>
                <w:sz w:val="24"/>
                <w:szCs w:val="24"/>
              </w:rPr>
              <w:t> </w:t>
            </w:r>
            <w:r w:rsidRPr="00FE1E1F">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07200062" w14:textId="470B5C76" w:rsidR="008D65EA" w:rsidRPr="00FE1E1F"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5B57B6">
              <w:rPr>
                <w:rFonts w:ascii="Times New Roman" w:hAnsi="Times New Roman" w:cs="Times New Roman"/>
                <w:sz w:val="24"/>
                <w:szCs w:val="24"/>
              </w:rPr>
              <w:t>°C–</w:t>
            </w:r>
            <w:r>
              <w:rPr>
                <w:rFonts w:ascii="Times New Roman" w:hAnsi="Times New Roman" w:cs="Times New Roman"/>
                <w:sz w:val="24"/>
                <w:szCs w:val="24"/>
              </w:rPr>
              <w:t xml:space="preserve"> 30 </w:t>
            </w:r>
            <w:r w:rsidR="008D65EA" w:rsidRPr="00FE1E1F">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71BB5D61" w14:textId="77777777" w:rsidR="008D65EA" w:rsidRPr="00FE1E1F"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14:paraId="3BFA51C4" w14:textId="77777777" w:rsidR="008D65EA" w:rsidRPr="00FE1E1F"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7 </w:t>
            </w:r>
          </w:p>
        </w:tc>
        <w:tc>
          <w:tcPr>
            <w:tcW w:w="2693" w:type="dxa"/>
            <w:tcBorders>
              <w:top w:val="single" w:sz="4" w:space="0" w:color="auto"/>
              <w:left w:val="single" w:sz="4" w:space="0" w:color="auto"/>
              <w:bottom w:val="single" w:sz="4" w:space="0" w:color="auto"/>
              <w:right w:val="single" w:sz="4" w:space="0" w:color="auto"/>
            </w:tcBorders>
          </w:tcPr>
          <w:p w14:paraId="0D1FAC0A" w14:textId="5CCA486F" w:rsidR="008D65EA" w:rsidRPr="00FE1E1F"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FE1E1F">
              <w:rPr>
                <w:rFonts w:ascii="Times New Roman" w:hAnsi="Times New Roman" w:cs="Times New Roman"/>
                <w:sz w:val="24"/>
                <w:szCs w:val="24"/>
              </w:rPr>
              <w:t xml:space="preserve">нном от света месте. </w:t>
            </w:r>
          </w:p>
        </w:tc>
      </w:tr>
      <w:tr w:rsidR="00404C4D" w:rsidRPr="004B1608" w14:paraId="7B3C3783" w14:textId="77777777" w:rsidTr="005B5625">
        <w:tc>
          <w:tcPr>
            <w:tcW w:w="618" w:type="dxa"/>
            <w:tcBorders>
              <w:top w:val="single" w:sz="4" w:space="0" w:color="auto"/>
              <w:left w:val="single" w:sz="4" w:space="0" w:color="auto"/>
              <w:bottom w:val="single" w:sz="4" w:space="0" w:color="auto"/>
              <w:right w:val="single" w:sz="4" w:space="0" w:color="auto"/>
            </w:tcBorders>
          </w:tcPr>
          <w:p w14:paraId="107A21C4" w14:textId="77777777" w:rsidR="008D65EA" w:rsidRPr="004B1608"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2</w:t>
            </w:r>
            <w:r w:rsidR="008D65EA" w:rsidRPr="004B1608">
              <w:rPr>
                <w:rFonts w:ascii="Times New Roman" w:hAnsi="Times New Roman" w:cs="Times New Roman"/>
                <w:sz w:val="24"/>
                <w:szCs w:val="24"/>
              </w:rPr>
              <w:t xml:space="preserve">2. </w:t>
            </w:r>
          </w:p>
        </w:tc>
        <w:tc>
          <w:tcPr>
            <w:tcW w:w="3210" w:type="dxa"/>
            <w:tcBorders>
              <w:top w:val="single" w:sz="4" w:space="0" w:color="auto"/>
              <w:left w:val="single" w:sz="4" w:space="0" w:color="auto"/>
              <w:bottom w:val="single" w:sz="4" w:space="0" w:color="auto"/>
              <w:right w:val="single" w:sz="4" w:space="0" w:color="auto"/>
            </w:tcBorders>
          </w:tcPr>
          <w:p w14:paraId="386E2209" w14:textId="6D331EF6" w:rsidR="008D65EA" w:rsidRPr="004B1608"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Рибофлавина 0,002 </w:t>
            </w:r>
            <w:r w:rsidR="008D65EA" w:rsidRPr="004B1608">
              <w:rPr>
                <w:rFonts w:ascii="Times New Roman" w:hAnsi="Times New Roman" w:cs="Times New Roman"/>
                <w:sz w:val="24"/>
                <w:szCs w:val="24"/>
              </w:rPr>
              <w:t xml:space="preserve">г, </w:t>
            </w:r>
          </w:p>
          <w:p w14:paraId="741C9832" w14:textId="708B0C1E" w:rsidR="008D65EA" w:rsidRPr="004B1608" w:rsidRDefault="004B369F"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8D65EA" w:rsidRPr="004B1608">
              <w:rPr>
                <w:rFonts w:ascii="Times New Roman" w:hAnsi="Times New Roman" w:cs="Times New Roman"/>
                <w:sz w:val="24"/>
                <w:szCs w:val="24"/>
              </w:rPr>
              <w:t xml:space="preserve">скорбиновой </w:t>
            </w:r>
            <w:r>
              <w:rPr>
                <w:rFonts w:ascii="Times New Roman" w:hAnsi="Times New Roman" w:cs="Times New Roman"/>
                <w:sz w:val="24"/>
                <w:szCs w:val="24"/>
              </w:rPr>
              <w:t xml:space="preserve">кислоты </w:t>
            </w:r>
            <w:r w:rsidR="008D65EA" w:rsidRPr="004B1608">
              <w:rPr>
                <w:rFonts w:ascii="Times New Roman" w:hAnsi="Times New Roman" w:cs="Times New Roman"/>
                <w:sz w:val="24"/>
                <w:szCs w:val="24"/>
              </w:rPr>
              <w:t>0,02</w:t>
            </w:r>
            <w:r>
              <w:rPr>
                <w:rFonts w:ascii="Times New Roman" w:hAnsi="Times New Roman" w:cs="Times New Roman"/>
                <w:sz w:val="24"/>
                <w:szCs w:val="24"/>
              </w:rPr>
              <w:t> </w:t>
            </w:r>
            <w:r w:rsidR="008D65EA" w:rsidRPr="004B1608">
              <w:rPr>
                <w:rFonts w:ascii="Times New Roman" w:hAnsi="Times New Roman" w:cs="Times New Roman"/>
                <w:sz w:val="24"/>
                <w:szCs w:val="24"/>
              </w:rPr>
              <w:t xml:space="preserve">г, </w:t>
            </w:r>
          </w:p>
          <w:p w14:paraId="0807A9B5" w14:textId="39ECE445" w:rsidR="008D65EA" w:rsidRPr="004B1608" w:rsidRDefault="00DF331E"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Декстрозы (г</w:t>
            </w:r>
            <w:r w:rsidR="008D65EA" w:rsidRPr="004B1608">
              <w:rPr>
                <w:rFonts w:ascii="Times New Roman" w:hAnsi="Times New Roman" w:cs="Times New Roman"/>
                <w:sz w:val="24"/>
                <w:szCs w:val="24"/>
              </w:rPr>
              <w:t>люкозы</w:t>
            </w:r>
            <w:r w:rsidRPr="004B1608">
              <w:rPr>
                <w:rFonts w:ascii="Times New Roman" w:hAnsi="Times New Roman" w:cs="Times New Roman"/>
                <w:sz w:val="24"/>
                <w:szCs w:val="24"/>
              </w:rPr>
              <w:t>)</w:t>
            </w:r>
            <w:r w:rsidR="00B54FCB">
              <w:rPr>
                <w:rFonts w:ascii="Times New Roman" w:hAnsi="Times New Roman" w:cs="Times New Roman"/>
                <w:sz w:val="24"/>
                <w:szCs w:val="24"/>
              </w:rPr>
              <w:t xml:space="preserve"> (в пересчете на безводную) 0,2 </w:t>
            </w:r>
            <w:r w:rsidR="008D65EA" w:rsidRPr="004B1608">
              <w:rPr>
                <w:rFonts w:ascii="Times New Roman" w:hAnsi="Times New Roman" w:cs="Times New Roman"/>
                <w:sz w:val="24"/>
                <w:szCs w:val="24"/>
              </w:rPr>
              <w:t xml:space="preserve">г, </w:t>
            </w:r>
          </w:p>
          <w:p w14:paraId="29063BD4" w14:textId="2C344532"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Натри</w:t>
            </w:r>
            <w:r w:rsidR="00B54FCB">
              <w:rPr>
                <w:rFonts w:ascii="Times New Roman" w:hAnsi="Times New Roman" w:cs="Times New Roman"/>
                <w:sz w:val="24"/>
                <w:szCs w:val="24"/>
              </w:rPr>
              <w:t>я хлорида 0,05 </w:t>
            </w:r>
            <w:r w:rsidRPr="004B1608">
              <w:rPr>
                <w:rFonts w:ascii="Times New Roman" w:hAnsi="Times New Roman" w:cs="Times New Roman"/>
                <w:sz w:val="24"/>
                <w:szCs w:val="24"/>
              </w:rPr>
              <w:t xml:space="preserve">г, </w:t>
            </w:r>
          </w:p>
          <w:p w14:paraId="6F31FAE5" w14:textId="621C7A4C" w:rsidR="008D65EA" w:rsidRPr="004B1608" w:rsidRDefault="008D65EA" w:rsidP="004B369F">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Воды очищенной свежепрокипяч</w:t>
            </w:r>
            <w:r w:rsidR="004B369F">
              <w:rPr>
                <w:rFonts w:ascii="Times New Roman" w:hAnsi="Times New Roman" w:cs="Times New Roman"/>
                <w:sz w:val="24"/>
                <w:szCs w:val="24"/>
              </w:rPr>
              <w:t>ё</w:t>
            </w:r>
            <w:r w:rsidRPr="004B1608">
              <w:rPr>
                <w:rFonts w:ascii="Times New Roman" w:hAnsi="Times New Roman" w:cs="Times New Roman"/>
                <w:sz w:val="24"/>
                <w:szCs w:val="24"/>
              </w:rPr>
              <w:t>нной до 10</w:t>
            </w:r>
            <w:r w:rsidR="004B369F">
              <w:rPr>
                <w:rFonts w:ascii="Times New Roman" w:hAnsi="Times New Roman" w:cs="Times New Roman"/>
                <w:sz w:val="24"/>
                <w:szCs w:val="24"/>
              </w:rPr>
              <w:t> </w:t>
            </w:r>
            <w:r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6B731CF3" w14:textId="2955BFC0" w:rsidR="008D65EA" w:rsidRPr="004B1608"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5B57B6">
              <w:rPr>
                <w:rFonts w:ascii="Times New Roman" w:hAnsi="Times New Roman" w:cs="Times New Roman"/>
                <w:sz w:val="24"/>
                <w:szCs w:val="24"/>
              </w:rPr>
              <w:t>°C–</w:t>
            </w:r>
            <w:r w:rsidR="008D65EA" w:rsidRPr="004B1608">
              <w:rPr>
                <w:rFonts w:ascii="Times New Roman" w:hAnsi="Times New Roman" w:cs="Times New Roman"/>
                <w:sz w:val="24"/>
                <w:szCs w:val="24"/>
              </w:rPr>
              <w:t xml:space="preserve"> 30 мин </w:t>
            </w:r>
          </w:p>
        </w:tc>
        <w:tc>
          <w:tcPr>
            <w:tcW w:w="850" w:type="dxa"/>
            <w:tcBorders>
              <w:top w:val="single" w:sz="4" w:space="0" w:color="auto"/>
              <w:left w:val="single" w:sz="4" w:space="0" w:color="auto"/>
              <w:bottom w:val="single" w:sz="4" w:space="0" w:color="auto"/>
              <w:right w:val="single" w:sz="4" w:space="0" w:color="auto"/>
            </w:tcBorders>
          </w:tcPr>
          <w:p w14:paraId="3A2A7690"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14:paraId="0A133587"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7 </w:t>
            </w:r>
          </w:p>
        </w:tc>
        <w:tc>
          <w:tcPr>
            <w:tcW w:w="2693" w:type="dxa"/>
            <w:tcBorders>
              <w:top w:val="single" w:sz="4" w:space="0" w:color="auto"/>
              <w:left w:val="single" w:sz="4" w:space="0" w:color="auto"/>
              <w:bottom w:val="single" w:sz="4" w:space="0" w:color="auto"/>
              <w:right w:val="single" w:sz="4" w:space="0" w:color="auto"/>
            </w:tcBorders>
          </w:tcPr>
          <w:p w14:paraId="1DF92CE6" w14:textId="6A8A0FC2" w:rsidR="008D65EA" w:rsidRPr="004B1608"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B1608">
              <w:rPr>
                <w:rFonts w:ascii="Times New Roman" w:hAnsi="Times New Roman" w:cs="Times New Roman"/>
                <w:sz w:val="24"/>
                <w:szCs w:val="24"/>
              </w:rPr>
              <w:t xml:space="preserve">нном от света месте. </w:t>
            </w:r>
          </w:p>
        </w:tc>
      </w:tr>
      <w:tr w:rsidR="00404C4D" w:rsidRPr="004B1608" w14:paraId="4A427E44" w14:textId="77777777" w:rsidTr="005B5625">
        <w:tc>
          <w:tcPr>
            <w:tcW w:w="618" w:type="dxa"/>
            <w:tcBorders>
              <w:top w:val="single" w:sz="4" w:space="0" w:color="auto"/>
              <w:left w:val="single" w:sz="4" w:space="0" w:color="auto"/>
              <w:bottom w:val="single" w:sz="4" w:space="0" w:color="auto"/>
              <w:right w:val="single" w:sz="4" w:space="0" w:color="auto"/>
            </w:tcBorders>
          </w:tcPr>
          <w:p w14:paraId="502A9320" w14:textId="77777777" w:rsidR="008D65EA" w:rsidRPr="004B1608"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2</w:t>
            </w:r>
            <w:r w:rsidR="008D65EA" w:rsidRPr="004B1608">
              <w:rPr>
                <w:rFonts w:ascii="Times New Roman" w:hAnsi="Times New Roman" w:cs="Times New Roman"/>
                <w:sz w:val="24"/>
                <w:szCs w:val="24"/>
              </w:rPr>
              <w:t xml:space="preserve">3. </w:t>
            </w:r>
          </w:p>
        </w:tc>
        <w:tc>
          <w:tcPr>
            <w:tcW w:w="3210" w:type="dxa"/>
            <w:tcBorders>
              <w:top w:val="single" w:sz="4" w:space="0" w:color="auto"/>
              <w:left w:val="single" w:sz="4" w:space="0" w:color="auto"/>
              <w:bottom w:val="single" w:sz="4" w:space="0" w:color="auto"/>
              <w:right w:val="single" w:sz="4" w:space="0" w:color="auto"/>
            </w:tcBorders>
          </w:tcPr>
          <w:p w14:paraId="0C5B1A41" w14:textId="348AA3A1"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Раствор </w:t>
            </w:r>
            <w:r w:rsidR="009B2924" w:rsidRPr="004B1608">
              <w:rPr>
                <w:rFonts w:ascii="Times New Roman" w:hAnsi="Times New Roman" w:cs="Times New Roman"/>
                <w:sz w:val="24"/>
                <w:szCs w:val="24"/>
              </w:rPr>
              <w:t>нитрофурала (</w:t>
            </w:r>
            <w:r w:rsidRPr="004B1608">
              <w:rPr>
                <w:rFonts w:ascii="Times New Roman" w:hAnsi="Times New Roman" w:cs="Times New Roman"/>
                <w:sz w:val="24"/>
                <w:szCs w:val="24"/>
              </w:rPr>
              <w:t>фурацилина</w:t>
            </w:r>
            <w:r w:rsidR="009B2924" w:rsidRPr="004B1608">
              <w:rPr>
                <w:rFonts w:ascii="Times New Roman" w:hAnsi="Times New Roman" w:cs="Times New Roman"/>
                <w:sz w:val="24"/>
                <w:szCs w:val="24"/>
              </w:rPr>
              <w:t>)</w:t>
            </w:r>
            <w:r w:rsidRPr="004B1608">
              <w:rPr>
                <w:rFonts w:ascii="Times New Roman" w:hAnsi="Times New Roman" w:cs="Times New Roman"/>
                <w:sz w:val="24"/>
                <w:szCs w:val="24"/>
              </w:rPr>
              <w:t xml:space="preserve"> 0,02</w:t>
            </w:r>
            <w:r w:rsidR="00B54FCB">
              <w:rPr>
                <w:rFonts w:ascii="Times New Roman" w:hAnsi="Times New Roman" w:cs="Times New Roman"/>
                <w:sz w:val="24"/>
                <w:szCs w:val="24"/>
              </w:rPr>
              <w:t> </w:t>
            </w:r>
            <w:r w:rsidRPr="004B1608">
              <w:rPr>
                <w:rFonts w:ascii="Times New Roman" w:hAnsi="Times New Roman" w:cs="Times New Roman"/>
                <w:sz w:val="24"/>
                <w:szCs w:val="24"/>
              </w:rPr>
              <w:t xml:space="preserve">% </w:t>
            </w:r>
          </w:p>
          <w:p w14:paraId="1E0AEB1C" w14:textId="3B870BD0"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Состав: </w:t>
            </w:r>
            <w:r w:rsidR="009B2924" w:rsidRPr="004B1608">
              <w:rPr>
                <w:rFonts w:ascii="Times New Roman" w:hAnsi="Times New Roman" w:cs="Times New Roman"/>
                <w:sz w:val="24"/>
                <w:szCs w:val="24"/>
              </w:rPr>
              <w:t>Нитрофурала (ф</w:t>
            </w:r>
            <w:r w:rsidRPr="004B1608">
              <w:rPr>
                <w:rFonts w:ascii="Times New Roman" w:hAnsi="Times New Roman" w:cs="Times New Roman"/>
                <w:sz w:val="24"/>
                <w:szCs w:val="24"/>
              </w:rPr>
              <w:t>урацилина</w:t>
            </w:r>
            <w:r w:rsidR="009B2924" w:rsidRPr="004B1608">
              <w:rPr>
                <w:rFonts w:ascii="Times New Roman" w:hAnsi="Times New Roman" w:cs="Times New Roman"/>
                <w:sz w:val="24"/>
                <w:szCs w:val="24"/>
              </w:rPr>
              <w:t>)</w:t>
            </w:r>
            <w:r w:rsidR="00B54FCB">
              <w:rPr>
                <w:rFonts w:ascii="Times New Roman" w:hAnsi="Times New Roman" w:cs="Times New Roman"/>
                <w:sz w:val="24"/>
                <w:szCs w:val="24"/>
              </w:rPr>
              <w:t xml:space="preserve"> 0,002 </w:t>
            </w:r>
            <w:r w:rsidRPr="004B1608">
              <w:rPr>
                <w:rFonts w:ascii="Times New Roman" w:hAnsi="Times New Roman" w:cs="Times New Roman"/>
                <w:sz w:val="24"/>
                <w:szCs w:val="24"/>
              </w:rPr>
              <w:t xml:space="preserve">г, </w:t>
            </w:r>
          </w:p>
          <w:p w14:paraId="23EA4D31" w14:textId="2277AFA0" w:rsidR="008D65EA" w:rsidRPr="004B1608"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0,085 </w:t>
            </w:r>
            <w:r w:rsidR="008D65EA" w:rsidRPr="004B1608">
              <w:rPr>
                <w:rFonts w:ascii="Times New Roman" w:hAnsi="Times New Roman" w:cs="Times New Roman"/>
                <w:sz w:val="24"/>
                <w:szCs w:val="24"/>
              </w:rPr>
              <w:t xml:space="preserve">г, </w:t>
            </w:r>
          </w:p>
          <w:p w14:paraId="6EA0173B" w14:textId="5C260922"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Воды очищенной до </w:t>
            </w:r>
            <w:r w:rsidR="00B54FCB">
              <w:rPr>
                <w:rFonts w:ascii="Times New Roman" w:hAnsi="Times New Roman" w:cs="Times New Roman"/>
                <w:sz w:val="24"/>
                <w:szCs w:val="24"/>
              </w:rPr>
              <w:t>10 </w:t>
            </w:r>
            <w:r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0EA828C0" w14:textId="5BFDD96A" w:rsidR="008D65EA" w:rsidRPr="004B1608"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642FFA08"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1F97EC29"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224B9FE9" w14:textId="477C84CD" w:rsidR="008D65EA" w:rsidRPr="004B1608" w:rsidRDefault="00983183"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B1608">
              <w:rPr>
                <w:rFonts w:ascii="Times New Roman" w:hAnsi="Times New Roman" w:cs="Times New Roman"/>
                <w:sz w:val="24"/>
                <w:szCs w:val="24"/>
              </w:rPr>
              <w:t xml:space="preserve">нном от света месте. </w:t>
            </w:r>
          </w:p>
        </w:tc>
      </w:tr>
      <w:tr w:rsidR="00404C4D" w:rsidRPr="004B1608" w14:paraId="37EE5E0F" w14:textId="77777777" w:rsidTr="005B5625">
        <w:tc>
          <w:tcPr>
            <w:tcW w:w="618" w:type="dxa"/>
            <w:tcBorders>
              <w:top w:val="single" w:sz="4" w:space="0" w:color="auto"/>
              <w:left w:val="single" w:sz="4" w:space="0" w:color="auto"/>
              <w:bottom w:val="single" w:sz="4" w:space="0" w:color="auto"/>
              <w:right w:val="single" w:sz="4" w:space="0" w:color="auto"/>
            </w:tcBorders>
          </w:tcPr>
          <w:p w14:paraId="73F2E19F" w14:textId="77777777" w:rsidR="008D65EA" w:rsidRPr="004B1608"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2</w:t>
            </w:r>
            <w:r w:rsidR="008D65EA" w:rsidRPr="004B1608">
              <w:rPr>
                <w:rFonts w:ascii="Times New Roman" w:hAnsi="Times New Roman" w:cs="Times New Roman"/>
                <w:sz w:val="24"/>
                <w:szCs w:val="24"/>
              </w:rPr>
              <w:t xml:space="preserve">4. </w:t>
            </w:r>
          </w:p>
        </w:tc>
        <w:tc>
          <w:tcPr>
            <w:tcW w:w="3210" w:type="dxa"/>
            <w:tcBorders>
              <w:top w:val="single" w:sz="4" w:space="0" w:color="auto"/>
              <w:left w:val="single" w:sz="4" w:space="0" w:color="auto"/>
              <w:bottom w:val="single" w:sz="4" w:space="0" w:color="auto"/>
              <w:right w:val="single" w:sz="4" w:space="0" w:color="auto"/>
            </w:tcBorders>
          </w:tcPr>
          <w:p w14:paraId="47C698AE" w14:textId="43A8FCB9" w:rsidR="008D65EA" w:rsidRPr="004B1608"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Цинка сульфата 0,03 </w:t>
            </w:r>
            <w:r w:rsidR="008D65EA" w:rsidRPr="004B1608">
              <w:rPr>
                <w:rFonts w:ascii="Times New Roman" w:hAnsi="Times New Roman" w:cs="Times New Roman"/>
                <w:sz w:val="24"/>
                <w:szCs w:val="24"/>
              </w:rPr>
              <w:t xml:space="preserve">г, </w:t>
            </w:r>
          </w:p>
          <w:p w14:paraId="28DC383C" w14:textId="06C04F20" w:rsidR="008D65EA" w:rsidRPr="004B1608" w:rsidRDefault="00410350"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Прокаина </w:t>
            </w:r>
            <w:r w:rsidR="00B80252" w:rsidRPr="004B1608">
              <w:rPr>
                <w:rFonts w:ascii="Times New Roman" w:hAnsi="Times New Roman" w:cs="Times New Roman"/>
                <w:sz w:val="24"/>
                <w:szCs w:val="24"/>
              </w:rPr>
              <w:t>(н</w:t>
            </w:r>
            <w:r w:rsidR="008D65EA" w:rsidRPr="004B1608">
              <w:rPr>
                <w:rFonts w:ascii="Times New Roman" w:hAnsi="Times New Roman" w:cs="Times New Roman"/>
                <w:sz w:val="24"/>
                <w:szCs w:val="24"/>
              </w:rPr>
              <w:t>овокаина</w:t>
            </w:r>
            <w:r w:rsidR="00B80252" w:rsidRPr="004B1608">
              <w:rPr>
                <w:rFonts w:ascii="Times New Roman" w:hAnsi="Times New Roman" w:cs="Times New Roman"/>
                <w:sz w:val="24"/>
                <w:szCs w:val="24"/>
              </w:rPr>
              <w:t>)</w:t>
            </w:r>
            <w:r w:rsidR="00B54FCB">
              <w:rPr>
                <w:rFonts w:ascii="Times New Roman" w:hAnsi="Times New Roman" w:cs="Times New Roman"/>
                <w:sz w:val="24"/>
                <w:szCs w:val="24"/>
              </w:rPr>
              <w:t xml:space="preserve"> 0,1 </w:t>
            </w:r>
            <w:r w:rsidR="008D65EA" w:rsidRPr="004B1608">
              <w:rPr>
                <w:rFonts w:ascii="Times New Roman" w:hAnsi="Times New Roman" w:cs="Times New Roman"/>
                <w:sz w:val="24"/>
                <w:szCs w:val="24"/>
              </w:rPr>
              <w:t xml:space="preserve">г, </w:t>
            </w:r>
          </w:p>
          <w:p w14:paraId="2366144A" w14:textId="271FCC9F" w:rsidR="008D65EA" w:rsidRPr="004B1608" w:rsidRDefault="008D65EA" w:rsidP="004B369F">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Раствора </w:t>
            </w:r>
            <w:r w:rsidR="004B369F">
              <w:rPr>
                <w:rFonts w:ascii="Times New Roman" w:hAnsi="Times New Roman" w:cs="Times New Roman"/>
                <w:sz w:val="24"/>
                <w:szCs w:val="24"/>
              </w:rPr>
              <w:t xml:space="preserve">борной </w:t>
            </w:r>
            <w:r w:rsidRPr="004B1608">
              <w:rPr>
                <w:rFonts w:ascii="Times New Roman" w:hAnsi="Times New Roman" w:cs="Times New Roman"/>
                <w:sz w:val="24"/>
                <w:szCs w:val="24"/>
              </w:rPr>
              <w:t>кислоты 2</w:t>
            </w:r>
            <w:r w:rsidR="00B54FCB">
              <w:rPr>
                <w:rFonts w:ascii="Times New Roman" w:hAnsi="Times New Roman" w:cs="Times New Roman"/>
                <w:sz w:val="24"/>
                <w:szCs w:val="24"/>
              </w:rPr>
              <w:t> % – 10 </w:t>
            </w:r>
            <w:r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1E252118" w14:textId="387EDDD2" w:rsidR="008D65EA" w:rsidRPr="004B1608"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5B57B6">
              <w:rPr>
                <w:rFonts w:ascii="Times New Roman" w:hAnsi="Times New Roman" w:cs="Times New Roman"/>
                <w:sz w:val="24"/>
                <w:szCs w:val="24"/>
              </w:rPr>
              <w:t>°C–</w:t>
            </w:r>
            <w:r>
              <w:rPr>
                <w:rFonts w:ascii="Times New Roman" w:hAnsi="Times New Roman" w:cs="Times New Roman"/>
                <w:sz w:val="24"/>
                <w:szCs w:val="24"/>
              </w:rPr>
              <w:t xml:space="preserve"> 30 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117350C4"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FEE27C7"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3E78B617" w14:textId="45166445" w:rsidR="008D65EA" w:rsidRPr="004B1608" w:rsidRDefault="00983183"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B1608">
              <w:rPr>
                <w:rFonts w:ascii="Times New Roman" w:hAnsi="Times New Roman" w:cs="Times New Roman"/>
                <w:sz w:val="24"/>
                <w:szCs w:val="24"/>
              </w:rPr>
              <w:t xml:space="preserve">нном от света месте. </w:t>
            </w:r>
          </w:p>
        </w:tc>
      </w:tr>
      <w:tr w:rsidR="00404C4D" w:rsidRPr="004B1608" w14:paraId="39C83150" w14:textId="77777777" w:rsidTr="005B5625">
        <w:tc>
          <w:tcPr>
            <w:tcW w:w="618" w:type="dxa"/>
            <w:tcBorders>
              <w:top w:val="single" w:sz="4" w:space="0" w:color="auto"/>
              <w:left w:val="single" w:sz="4" w:space="0" w:color="auto"/>
              <w:bottom w:val="single" w:sz="4" w:space="0" w:color="auto"/>
              <w:right w:val="single" w:sz="4" w:space="0" w:color="auto"/>
            </w:tcBorders>
          </w:tcPr>
          <w:p w14:paraId="4E9B26C9" w14:textId="77777777" w:rsidR="008D65EA" w:rsidRPr="004B1608"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2</w:t>
            </w:r>
            <w:r w:rsidR="008D65EA" w:rsidRPr="004B1608">
              <w:rPr>
                <w:rFonts w:ascii="Times New Roman" w:hAnsi="Times New Roman" w:cs="Times New Roman"/>
                <w:sz w:val="24"/>
                <w:szCs w:val="24"/>
              </w:rPr>
              <w:t xml:space="preserve">5. </w:t>
            </w:r>
          </w:p>
        </w:tc>
        <w:tc>
          <w:tcPr>
            <w:tcW w:w="3210" w:type="dxa"/>
            <w:tcBorders>
              <w:top w:val="single" w:sz="4" w:space="0" w:color="auto"/>
              <w:left w:val="single" w:sz="4" w:space="0" w:color="auto"/>
              <w:bottom w:val="single" w:sz="4" w:space="0" w:color="auto"/>
              <w:right w:val="single" w:sz="4" w:space="0" w:color="auto"/>
            </w:tcBorders>
          </w:tcPr>
          <w:p w14:paraId="312BD5D8" w14:textId="33B96320" w:rsidR="008D65EA" w:rsidRPr="004B1608"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Цинка сульфата 0,025 </w:t>
            </w:r>
            <w:r w:rsidR="008D65EA" w:rsidRPr="004B1608">
              <w:rPr>
                <w:rFonts w:ascii="Times New Roman" w:hAnsi="Times New Roman" w:cs="Times New Roman"/>
                <w:sz w:val="24"/>
                <w:szCs w:val="24"/>
              </w:rPr>
              <w:t xml:space="preserve">г, </w:t>
            </w:r>
          </w:p>
          <w:p w14:paraId="79B79DBA" w14:textId="2499E190" w:rsidR="008D65EA" w:rsidRPr="004B1608" w:rsidRDefault="00D358F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Дифенгидрамина (д</w:t>
            </w:r>
            <w:r w:rsidR="008D65EA" w:rsidRPr="004B1608">
              <w:rPr>
                <w:rFonts w:ascii="Times New Roman" w:hAnsi="Times New Roman" w:cs="Times New Roman"/>
                <w:sz w:val="24"/>
                <w:szCs w:val="24"/>
              </w:rPr>
              <w:t>имедрола</w:t>
            </w:r>
            <w:r w:rsidRPr="004B1608">
              <w:rPr>
                <w:rFonts w:ascii="Times New Roman" w:hAnsi="Times New Roman" w:cs="Times New Roman"/>
                <w:sz w:val="24"/>
                <w:szCs w:val="24"/>
              </w:rPr>
              <w:t>)</w:t>
            </w:r>
            <w:r w:rsidR="00B54FCB">
              <w:rPr>
                <w:rFonts w:ascii="Times New Roman" w:hAnsi="Times New Roman" w:cs="Times New Roman"/>
                <w:sz w:val="24"/>
                <w:szCs w:val="24"/>
              </w:rPr>
              <w:t xml:space="preserve"> 0,03 </w:t>
            </w:r>
            <w:r w:rsidR="008D65EA" w:rsidRPr="004B1608">
              <w:rPr>
                <w:rFonts w:ascii="Times New Roman" w:hAnsi="Times New Roman" w:cs="Times New Roman"/>
                <w:sz w:val="24"/>
                <w:szCs w:val="24"/>
              </w:rPr>
              <w:t xml:space="preserve">г, </w:t>
            </w:r>
          </w:p>
          <w:p w14:paraId="142AD5BE" w14:textId="6A597F68" w:rsidR="008D65EA" w:rsidRPr="004B1608" w:rsidRDefault="008D65EA" w:rsidP="00B54FCB">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Раствора </w:t>
            </w:r>
            <w:r w:rsidR="004B369F">
              <w:rPr>
                <w:rFonts w:ascii="Times New Roman" w:hAnsi="Times New Roman" w:cs="Times New Roman"/>
                <w:sz w:val="24"/>
                <w:szCs w:val="24"/>
              </w:rPr>
              <w:t xml:space="preserve">борной </w:t>
            </w:r>
            <w:r w:rsidR="00B54FCB">
              <w:rPr>
                <w:rFonts w:ascii="Times New Roman" w:hAnsi="Times New Roman" w:cs="Times New Roman"/>
                <w:sz w:val="24"/>
                <w:szCs w:val="24"/>
              </w:rPr>
              <w:t xml:space="preserve">кислоты </w:t>
            </w:r>
            <w:r w:rsidRPr="004B1608">
              <w:rPr>
                <w:rFonts w:ascii="Times New Roman" w:hAnsi="Times New Roman" w:cs="Times New Roman"/>
                <w:sz w:val="24"/>
                <w:szCs w:val="24"/>
              </w:rPr>
              <w:t>2</w:t>
            </w:r>
            <w:r w:rsidR="00B54FCB">
              <w:rPr>
                <w:rFonts w:ascii="Times New Roman" w:hAnsi="Times New Roman" w:cs="Times New Roman"/>
                <w:sz w:val="24"/>
                <w:szCs w:val="24"/>
              </w:rPr>
              <w:t> % –</w:t>
            </w:r>
            <w:r w:rsidRPr="004B1608">
              <w:rPr>
                <w:rFonts w:ascii="Times New Roman" w:hAnsi="Times New Roman" w:cs="Times New Roman"/>
                <w:sz w:val="24"/>
                <w:szCs w:val="24"/>
              </w:rPr>
              <w:t xml:space="preserve"> 10</w:t>
            </w:r>
            <w:r w:rsidR="00B54FCB">
              <w:rPr>
                <w:rFonts w:ascii="Times New Roman" w:hAnsi="Times New Roman" w:cs="Times New Roman"/>
                <w:sz w:val="24"/>
                <w:szCs w:val="24"/>
              </w:rPr>
              <w:t> </w:t>
            </w:r>
            <w:r w:rsidRPr="004B1608">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4A56A686" w14:textId="41B06CF3" w:rsidR="008D65EA" w:rsidRPr="004B1608"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5B57B6">
              <w:rPr>
                <w:rFonts w:ascii="Times New Roman" w:hAnsi="Times New Roman" w:cs="Times New Roman"/>
                <w:sz w:val="24"/>
                <w:szCs w:val="24"/>
              </w:rPr>
              <w:t>°C–</w:t>
            </w:r>
            <w:r>
              <w:rPr>
                <w:rFonts w:ascii="Times New Roman" w:hAnsi="Times New Roman" w:cs="Times New Roman"/>
                <w:sz w:val="24"/>
                <w:szCs w:val="24"/>
              </w:rPr>
              <w:t xml:space="preserve"> 30 </w:t>
            </w:r>
            <w:r w:rsidR="008D65EA" w:rsidRPr="004B1608">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793F4DF9"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C9F4DDC" w14:textId="77777777" w:rsidR="008D65EA" w:rsidRPr="004B1608"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567AA2E6" w14:textId="3DCDBAA8" w:rsidR="008D65EA" w:rsidRPr="004B1608" w:rsidRDefault="00983183"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B1608">
              <w:rPr>
                <w:rFonts w:ascii="Times New Roman" w:hAnsi="Times New Roman" w:cs="Times New Roman"/>
                <w:sz w:val="24"/>
                <w:szCs w:val="24"/>
              </w:rPr>
              <w:t xml:space="preserve">нном от света месте. </w:t>
            </w:r>
          </w:p>
        </w:tc>
      </w:tr>
      <w:tr w:rsidR="00404C4D" w:rsidRPr="00404C4D" w14:paraId="38D6E6C1" w14:textId="77777777" w:rsidTr="005B5625">
        <w:tc>
          <w:tcPr>
            <w:tcW w:w="618" w:type="dxa"/>
            <w:tcBorders>
              <w:top w:val="single" w:sz="4" w:space="0" w:color="auto"/>
              <w:left w:val="single" w:sz="4" w:space="0" w:color="auto"/>
              <w:bottom w:val="single" w:sz="4" w:space="0" w:color="auto"/>
              <w:right w:val="single" w:sz="4" w:space="0" w:color="auto"/>
            </w:tcBorders>
          </w:tcPr>
          <w:p w14:paraId="5018A925" w14:textId="77777777" w:rsidR="008D65EA" w:rsidRPr="00404C4D" w:rsidRDefault="003F6132"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w:t>
            </w:r>
            <w:r w:rsidR="008D65EA" w:rsidRPr="00404C4D">
              <w:rPr>
                <w:rFonts w:ascii="Times New Roman" w:hAnsi="Times New Roman" w:cs="Times New Roman"/>
                <w:sz w:val="24"/>
                <w:szCs w:val="24"/>
              </w:rPr>
              <w:t xml:space="preserve">6. </w:t>
            </w:r>
          </w:p>
        </w:tc>
        <w:tc>
          <w:tcPr>
            <w:tcW w:w="3210" w:type="dxa"/>
            <w:tcBorders>
              <w:top w:val="single" w:sz="4" w:space="0" w:color="auto"/>
              <w:left w:val="single" w:sz="4" w:space="0" w:color="auto"/>
              <w:bottom w:val="single" w:sz="4" w:space="0" w:color="auto"/>
              <w:right w:val="single" w:sz="4" w:space="0" w:color="auto"/>
            </w:tcBorders>
          </w:tcPr>
          <w:p w14:paraId="5D1DDD89" w14:textId="28508F1B"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Раствор </w:t>
            </w:r>
            <w:r w:rsidR="003D7407" w:rsidRPr="00404C4D">
              <w:rPr>
                <w:rFonts w:ascii="Times New Roman" w:hAnsi="Times New Roman" w:cs="Times New Roman"/>
                <w:sz w:val="24"/>
                <w:szCs w:val="24"/>
              </w:rPr>
              <w:t xml:space="preserve">эфедрина </w:t>
            </w:r>
            <w:r w:rsidR="003D7407">
              <w:rPr>
                <w:rFonts w:ascii="Times New Roman" w:hAnsi="Times New Roman" w:cs="Times New Roman"/>
                <w:sz w:val="24"/>
                <w:szCs w:val="24"/>
              </w:rPr>
              <w:t>(</w:t>
            </w:r>
            <w:r w:rsidRPr="00404C4D">
              <w:rPr>
                <w:rFonts w:ascii="Times New Roman" w:hAnsi="Times New Roman" w:cs="Times New Roman"/>
                <w:sz w:val="24"/>
                <w:szCs w:val="24"/>
              </w:rPr>
              <w:t>эфедрина гидрохлорида</w:t>
            </w:r>
            <w:r w:rsidR="003D7407">
              <w:rPr>
                <w:rFonts w:ascii="Times New Roman" w:hAnsi="Times New Roman" w:cs="Times New Roman"/>
                <w:sz w:val="24"/>
                <w:szCs w:val="24"/>
              </w:rPr>
              <w:t>)</w:t>
            </w:r>
            <w:r w:rsidRPr="00404C4D">
              <w:rPr>
                <w:rFonts w:ascii="Times New Roman" w:hAnsi="Times New Roman" w:cs="Times New Roman"/>
                <w:sz w:val="24"/>
                <w:szCs w:val="24"/>
              </w:rPr>
              <w:t xml:space="preserve"> 3</w:t>
            </w:r>
            <w:r w:rsidR="00B54FCB">
              <w:rPr>
                <w:rFonts w:ascii="Times New Roman" w:hAnsi="Times New Roman" w:cs="Times New Roman"/>
                <w:sz w:val="24"/>
                <w:szCs w:val="24"/>
              </w:rPr>
              <w:t> </w:t>
            </w:r>
            <w:r w:rsidRPr="00404C4D">
              <w:rPr>
                <w:rFonts w:ascii="Times New Roman" w:hAnsi="Times New Roman" w:cs="Times New Roman"/>
                <w:sz w:val="24"/>
                <w:szCs w:val="24"/>
              </w:rPr>
              <w:t xml:space="preserve">% </w:t>
            </w:r>
          </w:p>
          <w:p w14:paraId="5DC8BC97" w14:textId="3129AEB6"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Состав: Эфедрина </w:t>
            </w:r>
            <w:r w:rsidR="003D7407">
              <w:rPr>
                <w:rFonts w:ascii="Times New Roman" w:hAnsi="Times New Roman" w:cs="Times New Roman"/>
                <w:sz w:val="24"/>
                <w:szCs w:val="24"/>
              </w:rPr>
              <w:t>(</w:t>
            </w:r>
            <w:r w:rsidR="003D7407" w:rsidRPr="00404C4D">
              <w:rPr>
                <w:rFonts w:ascii="Times New Roman" w:hAnsi="Times New Roman" w:cs="Times New Roman"/>
                <w:sz w:val="24"/>
                <w:szCs w:val="24"/>
              </w:rPr>
              <w:t xml:space="preserve">эфедрина </w:t>
            </w:r>
            <w:r w:rsidRPr="00404C4D">
              <w:rPr>
                <w:rFonts w:ascii="Times New Roman" w:hAnsi="Times New Roman" w:cs="Times New Roman"/>
                <w:sz w:val="24"/>
                <w:szCs w:val="24"/>
              </w:rPr>
              <w:t>гидрохлорида</w:t>
            </w:r>
            <w:r w:rsidR="003D7407">
              <w:rPr>
                <w:rFonts w:ascii="Times New Roman" w:hAnsi="Times New Roman" w:cs="Times New Roman"/>
                <w:sz w:val="24"/>
                <w:szCs w:val="24"/>
              </w:rPr>
              <w:t>)</w:t>
            </w:r>
            <w:r w:rsidR="00B54FCB">
              <w:rPr>
                <w:rFonts w:ascii="Times New Roman" w:hAnsi="Times New Roman" w:cs="Times New Roman"/>
                <w:sz w:val="24"/>
                <w:szCs w:val="24"/>
              </w:rPr>
              <w:t xml:space="preserve"> 0,3 </w:t>
            </w:r>
            <w:r w:rsidRPr="00404C4D">
              <w:rPr>
                <w:rFonts w:ascii="Times New Roman" w:hAnsi="Times New Roman" w:cs="Times New Roman"/>
                <w:sz w:val="24"/>
                <w:szCs w:val="24"/>
              </w:rPr>
              <w:t xml:space="preserve">г, </w:t>
            </w:r>
          </w:p>
          <w:p w14:paraId="78F7D54D" w14:textId="2F5112D4" w:rsidR="008D65EA" w:rsidRPr="00404C4D"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8D65EA" w:rsidRPr="00404C4D">
              <w:rPr>
                <w:rFonts w:ascii="Times New Roman" w:hAnsi="Times New Roman" w:cs="Times New Roman"/>
                <w:sz w:val="24"/>
                <w:szCs w:val="24"/>
              </w:rPr>
              <w:t xml:space="preserve">мл </w:t>
            </w:r>
          </w:p>
        </w:tc>
        <w:tc>
          <w:tcPr>
            <w:tcW w:w="1134" w:type="dxa"/>
            <w:tcBorders>
              <w:top w:val="single" w:sz="4" w:space="0" w:color="auto"/>
              <w:left w:val="single" w:sz="4" w:space="0" w:color="auto"/>
              <w:bottom w:val="single" w:sz="4" w:space="0" w:color="auto"/>
              <w:right w:val="single" w:sz="4" w:space="0" w:color="auto"/>
            </w:tcBorders>
          </w:tcPr>
          <w:p w14:paraId="56BEF31E" w14:textId="7636466A" w:rsidR="008D65EA" w:rsidRPr="00404C4D" w:rsidRDefault="00B54FC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8D65EA" w:rsidRPr="00404C4D">
              <w:rPr>
                <w:rFonts w:ascii="Times New Roman" w:hAnsi="Times New Roman" w:cs="Times New Roman"/>
                <w:sz w:val="24"/>
                <w:szCs w:val="24"/>
              </w:rPr>
              <w:t xml:space="preserve">мин </w:t>
            </w:r>
          </w:p>
        </w:tc>
        <w:tc>
          <w:tcPr>
            <w:tcW w:w="850" w:type="dxa"/>
            <w:tcBorders>
              <w:top w:val="single" w:sz="4" w:space="0" w:color="auto"/>
              <w:left w:val="single" w:sz="4" w:space="0" w:color="auto"/>
              <w:bottom w:val="single" w:sz="4" w:space="0" w:color="auto"/>
              <w:right w:val="single" w:sz="4" w:space="0" w:color="auto"/>
            </w:tcBorders>
          </w:tcPr>
          <w:p w14:paraId="7681A162"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6619247C" w14:textId="77777777" w:rsidR="008D65EA" w:rsidRPr="00404C4D" w:rsidRDefault="008D65EA"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6D999ADC" w14:textId="53D8D40B" w:rsidR="008D65EA" w:rsidRPr="00404C4D" w:rsidRDefault="00983183"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8D65EA" w:rsidRPr="00404C4D">
              <w:rPr>
                <w:rFonts w:ascii="Times New Roman" w:hAnsi="Times New Roman" w:cs="Times New Roman"/>
                <w:sz w:val="24"/>
                <w:szCs w:val="24"/>
              </w:rPr>
              <w:t xml:space="preserve">нном от света месте. </w:t>
            </w:r>
          </w:p>
        </w:tc>
      </w:tr>
    </w:tbl>
    <w:p w14:paraId="27B32347" w14:textId="494E912E" w:rsidR="00AA5A20" w:rsidRPr="00404C4D" w:rsidRDefault="005B57B6" w:rsidP="00AB2206">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w:t>
      </w:r>
      <w:r w:rsidR="003F6132" w:rsidRPr="00404C4D">
        <w:rPr>
          <w:rFonts w:ascii="Times New Roman" w:hAnsi="Times New Roman" w:cs="Times New Roman"/>
          <w:sz w:val="28"/>
          <w:szCs w:val="28"/>
        </w:rPr>
        <w:t xml:space="preserve"> 4 приведены наименования и составы растворов для промывания/орошения глаз, применяемых при микрохирургических операциях глаз, стерилизация которых должна проводиться в соответствии с указанными требованиями к режимам стерилизации.</w:t>
      </w:r>
    </w:p>
    <w:p w14:paraId="0CF122AA" w14:textId="2CD6B15D" w:rsidR="003F6132" w:rsidRPr="00404C4D" w:rsidRDefault="003F6132" w:rsidP="005B57B6">
      <w:pPr>
        <w:keepNext/>
        <w:spacing w:before="240" w:after="120" w:line="240" w:lineRule="auto"/>
        <w:jc w:val="both"/>
        <w:rPr>
          <w:rFonts w:ascii="Times New Roman" w:hAnsi="Times New Roman" w:cs="Times New Roman"/>
          <w:sz w:val="28"/>
          <w:szCs w:val="28"/>
        </w:rPr>
      </w:pPr>
      <w:r w:rsidRPr="00404C4D">
        <w:rPr>
          <w:rFonts w:ascii="Times New Roman" w:hAnsi="Times New Roman" w:cs="Times New Roman"/>
          <w:sz w:val="28"/>
          <w:szCs w:val="28"/>
        </w:rPr>
        <w:t xml:space="preserve">Таблица 4 – Режимы стерилизации растворов </w:t>
      </w:r>
      <w:r w:rsidR="006627F9" w:rsidRPr="00404C4D">
        <w:rPr>
          <w:rFonts w:ascii="Times New Roman" w:hAnsi="Times New Roman" w:cs="Times New Roman"/>
          <w:sz w:val="28"/>
          <w:szCs w:val="28"/>
        </w:rPr>
        <w:t xml:space="preserve">аптечного изготовления </w:t>
      </w:r>
      <w:r w:rsidRPr="00404C4D">
        <w:rPr>
          <w:rFonts w:ascii="Times New Roman" w:hAnsi="Times New Roman" w:cs="Times New Roman"/>
          <w:sz w:val="28"/>
          <w:szCs w:val="28"/>
        </w:rPr>
        <w:t>для промывани</w:t>
      </w:r>
      <w:r w:rsidR="00EB6C6A" w:rsidRPr="00404C4D">
        <w:rPr>
          <w:rFonts w:ascii="Times New Roman" w:hAnsi="Times New Roman" w:cs="Times New Roman"/>
          <w:sz w:val="28"/>
          <w:szCs w:val="28"/>
        </w:rPr>
        <w:t>я</w:t>
      </w:r>
      <w:r w:rsidRPr="00404C4D">
        <w:rPr>
          <w:rFonts w:ascii="Times New Roman" w:hAnsi="Times New Roman" w:cs="Times New Roman"/>
          <w:sz w:val="28"/>
          <w:szCs w:val="28"/>
        </w:rPr>
        <w:t>/орошения гла</w:t>
      </w:r>
      <w:r w:rsidR="00983183">
        <w:rPr>
          <w:rFonts w:ascii="Times New Roman" w:hAnsi="Times New Roman" w:cs="Times New Roman"/>
          <w:sz w:val="28"/>
          <w:szCs w:val="28"/>
        </w:rPr>
        <w:t>з</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18"/>
        <w:gridCol w:w="5478"/>
        <w:gridCol w:w="1701"/>
        <w:gridCol w:w="1559"/>
      </w:tblGrid>
      <w:tr w:rsidR="00404C4D" w:rsidRPr="00404C4D" w14:paraId="15A9F77F" w14:textId="77777777" w:rsidTr="00687F72">
        <w:trPr>
          <w:trHeight w:val="1380"/>
          <w:tblHeader/>
        </w:trPr>
        <w:tc>
          <w:tcPr>
            <w:tcW w:w="618" w:type="dxa"/>
            <w:tcBorders>
              <w:top w:val="single" w:sz="4" w:space="0" w:color="auto"/>
              <w:left w:val="single" w:sz="4" w:space="0" w:color="auto"/>
              <w:right w:val="single" w:sz="4" w:space="0" w:color="auto"/>
            </w:tcBorders>
          </w:tcPr>
          <w:p w14:paraId="304F17A0" w14:textId="77777777" w:rsidR="00EB6C6A" w:rsidRPr="00404C4D" w:rsidRDefault="00EB6C6A" w:rsidP="004B1608">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 п\п </w:t>
            </w:r>
          </w:p>
        </w:tc>
        <w:tc>
          <w:tcPr>
            <w:tcW w:w="5478" w:type="dxa"/>
            <w:tcBorders>
              <w:top w:val="single" w:sz="4" w:space="0" w:color="auto"/>
              <w:left w:val="single" w:sz="4" w:space="0" w:color="auto"/>
              <w:right w:val="single" w:sz="4" w:space="0" w:color="auto"/>
            </w:tcBorders>
          </w:tcPr>
          <w:p w14:paraId="654A2093" w14:textId="77777777" w:rsidR="00EB6C6A" w:rsidRPr="00404C4D" w:rsidRDefault="00EB6C6A" w:rsidP="004B1608">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Наименование (состав) </w:t>
            </w:r>
          </w:p>
        </w:tc>
        <w:tc>
          <w:tcPr>
            <w:tcW w:w="1701" w:type="dxa"/>
            <w:tcBorders>
              <w:top w:val="single" w:sz="4" w:space="0" w:color="auto"/>
              <w:left w:val="single" w:sz="4" w:space="0" w:color="auto"/>
              <w:right w:val="single" w:sz="4" w:space="0" w:color="auto"/>
            </w:tcBorders>
          </w:tcPr>
          <w:p w14:paraId="67D0A43B" w14:textId="77777777" w:rsidR="00EB6C6A" w:rsidRPr="00404C4D" w:rsidRDefault="00EB6C6A" w:rsidP="004B1608">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Режим стерилизации (температура, время) </w:t>
            </w:r>
          </w:p>
        </w:tc>
        <w:tc>
          <w:tcPr>
            <w:tcW w:w="1559" w:type="dxa"/>
            <w:tcBorders>
              <w:top w:val="single" w:sz="4" w:space="0" w:color="auto"/>
              <w:left w:val="single" w:sz="4" w:space="0" w:color="auto"/>
              <w:right w:val="single" w:sz="4" w:space="0" w:color="auto"/>
            </w:tcBorders>
          </w:tcPr>
          <w:p w14:paraId="4A395CCD" w14:textId="45C0EE3D" w:rsidR="00EB6C6A" w:rsidRPr="00404C4D" w:rsidRDefault="00EB6C6A" w:rsidP="004B1608">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Продолжительность хранения при температуре</w:t>
            </w:r>
            <w:r w:rsidR="00983183">
              <w:rPr>
                <w:rFonts w:ascii="Times New Roman" w:hAnsi="Times New Roman" w:cs="Times New Roman"/>
                <w:sz w:val="24"/>
                <w:szCs w:val="24"/>
              </w:rPr>
              <w:t xml:space="preserve"> не выше 25 </w:t>
            </w:r>
            <w:r w:rsidRPr="00404C4D">
              <w:rPr>
                <w:rFonts w:ascii="Times New Roman" w:hAnsi="Times New Roman" w:cs="Times New Roman"/>
                <w:sz w:val="24"/>
                <w:szCs w:val="24"/>
              </w:rPr>
              <w:t>°C</w:t>
            </w:r>
          </w:p>
        </w:tc>
      </w:tr>
      <w:tr w:rsidR="00404C4D" w:rsidRPr="004B1608" w14:paraId="414E26DB" w14:textId="77777777" w:rsidTr="00687F72">
        <w:tc>
          <w:tcPr>
            <w:tcW w:w="618" w:type="dxa"/>
            <w:tcBorders>
              <w:top w:val="single" w:sz="4" w:space="0" w:color="auto"/>
              <w:left w:val="single" w:sz="4" w:space="0" w:color="auto"/>
              <w:bottom w:val="single" w:sz="4" w:space="0" w:color="auto"/>
              <w:right w:val="single" w:sz="4" w:space="0" w:color="auto"/>
            </w:tcBorders>
          </w:tcPr>
          <w:p w14:paraId="7583F9E4" w14:textId="77777777" w:rsidR="00EB6C6A" w:rsidRPr="004B1608" w:rsidRDefault="00EB6C6A" w:rsidP="004B1608">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1. </w:t>
            </w:r>
          </w:p>
        </w:tc>
        <w:tc>
          <w:tcPr>
            <w:tcW w:w="5478" w:type="dxa"/>
            <w:tcBorders>
              <w:top w:val="single" w:sz="4" w:space="0" w:color="auto"/>
              <w:left w:val="single" w:sz="4" w:space="0" w:color="auto"/>
              <w:bottom w:val="single" w:sz="4" w:space="0" w:color="auto"/>
              <w:right w:val="single" w:sz="4" w:space="0" w:color="auto"/>
            </w:tcBorders>
          </w:tcPr>
          <w:p w14:paraId="6316922B" w14:textId="77777777" w:rsidR="00EB6C6A" w:rsidRPr="004B1608" w:rsidRDefault="00EB6C6A" w:rsidP="004B1608">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Солевой офтальмологический раствор </w:t>
            </w:r>
          </w:p>
          <w:p w14:paraId="73F25CA6" w14:textId="40B7B866" w:rsidR="00EB6C6A" w:rsidRPr="004B1608" w:rsidRDefault="00983183" w:rsidP="004B1608">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 Натрия хлорида 5,3 </w:t>
            </w:r>
            <w:r w:rsidR="00EB6C6A" w:rsidRPr="004B1608">
              <w:rPr>
                <w:rFonts w:ascii="Times New Roman" w:hAnsi="Times New Roman" w:cs="Times New Roman"/>
                <w:sz w:val="24"/>
                <w:szCs w:val="24"/>
              </w:rPr>
              <w:t xml:space="preserve">г, </w:t>
            </w:r>
          </w:p>
          <w:p w14:paraId="33D95520" w14:textId="0977CEEC" w:rsidR="00EB6C6A" w:rsidRPr="004B1608" w:rsidRDefault="00983183" w:rsidP="004B1608">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0,75 </w:t>
            </w:r>
            <w:r w:rsidR="00EB6C6A" w:rsidRPr="004B1608">
              <w:rPr>
                <w:rFonts w:ascii="Times New Roman" w:hAnsi="Times New Roman" w:cs="Times New Roman"/>
                <w:sz w:val="24"/>
                <w:szCs w:val="24"/>
              </w:rPr>
              <w:t xml:space="preserve">г, </w:t>
            </w:r>
          </w:p>
          <w:p w14:paraId="33A37A2D" w14:textId="0C590E8A" w:rsidR="00EB6C6A" w:rsidRPr="004B1608" w:rsidRDefault="00EB6C6A" w:rsidP="004B1608">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Кальция хлорида </w:t>
            </w:r>
            <w:r w:rsidR="00A1006E">
              <w:rPr>
                <w:rFonts w:ascii="Times New Roman" w:hAnsi="Times New Roman" w:cs="Times New Roman"/>
                <w:sz w:val="24"/>
                <w:szCs w:val="24"/>
              </w:rPr>
              <w:t>(в пересчё</w:t>
            </w:r>
            <w:r w:rsidR="00983183">
              <w:rPr>
                <w:rFonts w:ascii="Times New Roman" w:hAnsi="Times New Roman" w:cs="Times New Roman"/>
                <w:sz w:val="24"/>
                <w:szCs w:val="24"/>
              </w:rPr>
              <w:t>те на безводный) 0,48 </w:t>
            </w:r>
            <w:r w:rsidRPr="004B1608">
              <w:rPr>
                <w:rFonts w:ascii="Times New Roman" w:hAnsi="Times New Roman" w:cs="Times New Roman"/>
                <w:sz w:val="24"/>
                <w:szCs w:val="24"/>
              </w:rPr>
              <w:t xml:space="preserve">г, </w:t>
            </w:r>
          </w:p>
          <w:p w14:paraId="2192EA1D" w14:textId="5A6E3995" w:rsidR="00EB6C6A" w:rsidRPr="004B1608" w:rsidRDefault="00EB6C6A" w:rsidP="004B1608">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Натрия ацетата</w:t>
            </w:r>
            <w:r w:rsidR="00A1006E">
              <w:rPr>
                <w:rFonts w:ascii="Times New Roman" w:hAnsi="Times New Roman" w:cs="Times New Roman"/>
                <w:sz w:val="24"/>
                <w:szCs w:val="24"/>
              </w:rPr>
              <w:t xml:space="preserve"> (в пересчё</w:t>
            </w:r>
            <w:r w:rsidR="00983183">
              <w:rPr>
                <w:rFonts w:ascii="Times New Roman" w:hAnsi="Times New Roman" w:cs="Times New Roman"/>
                <w:sz w:val="24"/>
                <w:szCs w:val="24"/>
              </w:rPr>
              <w:t>те на безводный) 3,9 </w:t>
            </w:r>
            <w:r w:rsidRPr="004B1608">
              <w:rPr>
                <w:rFonts w:ascii="Times New Roman" w:hAnsi="Times New Roman" w:cs="Times New Roman"/>
                <w:sz w:val="24"/>
                <w:szCs w:val="24"/>
              </w:rPr>
              <w:t xml:space="preserve">г, </w:t>
            </w:r>
          </w:p>
          <w:p w14:paraId="1C2C253E" w14:textId="04F1E8A7" w:rsidR="00EB6C6A" w:rsidRPr="004B1608" w:rsidRDefault="00DF331E" w:rsidP="004B1608">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Декстрозы (г</w:t>
            </w:r>
            <w:r w:rsidR="00EB6C6A" w:rsidRPr="004B1608">
              <w:rPr>
                <w:rFonts w:ascii="Times New Roman" w:hAnsi="Times New Roman" w:cs="Times New Roman"/>
                <w:sz w:val="24"/>
                <w:szCs w:val="24"/>
              </w:rPr>
              <w:t>люкозы</w:t>
            </w:r>
            <w:r w:rsidRPr="004B1608">
              <w:rPr>
                <w:rFonts w:ascii="Times New Roman" w:hAnsi="Times New Roman" w:cs="Times New Roman"/>
                <w:sz w:val="24"/>
                <w:szCs w:val="24"/>
              </w:rPr>
              <w:t>)</w:t>
            </w:r>
            <w:r w:rsidR="00A1006E">
              <w:rPr>
                <w:rFonts w:ascii="Times New Roman" w:hAnsi="Times New Roman" w:cs="Times New Roman"/>
                <w:sz w:val="24"/>
                <w:szCs w:val="24"/>
              </w:rPr>
              <w:t xml:space="preserve"> (в пересчё</w:t>
            </w:r>
            <w:r w:rsidR="00EB6C6A" w:rsidRPr="004B1608">
              <w:rPr>
                <w:rFonts w:ascii="Times New Roman" w:hAnsi="Times New Roman" w:cs="Times New Roman"/>
                <w:sz w:val="24"/>
                <w:szCs w:val="24"/>
              </w:rPr>
              <w:t>те на безводну</w:t>
            </w:r>
            <w:r w:rsidR="00983183">
              <w:rPr>
                <w:rFonts w:ascii="Times New Roman" w:hAnsi="Times New Roman" w:cs="Times New Roman"/>
                <w:sz w:val="24"/>
                <w:szCs w:val="24"/>
              </w:rPr>
              <w:t>ю) 0,8 </w:t>
            </w:r>
            <w:r w:rsidR="00EB6C6A" w:rsidRPr="004B1608">
              <w:rPr>
                <w:rFonts w:ascii="Times New Roman" w:hAnsi="Times New Roman" w:cs="Times New Roman"/>
                <w:sz w:val="24"/>
                <w:szCs w:val="24"/>
              </w:rPr>
              <w:t xml:space="preserve">г, </w:t>
            </w:r>
          </w:p>
          <w:p w14:paraId="649D72AB" w14:textId="125F2B20" w:rsidR="00EB6C6A" w:rsidRPr="004B1608" w:rsidRDefault="00EB6C6A" w:rsidP="004B1608">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Ки</w:t>
            </w:r>
            <w:r w:rsidR="00A1006E">
              <w:rPr>
                <w:rFonts w:ascii="Times New Roman" w:hAnsi="Times New Roman" w:cs="Times New Roman"/>
                <w:sz w:val="24"/>
                <w:szCs w:val="24"/>
              </w:rPr>
              <w:t>слоты хлористоводородный разведё</w:t>
            </w:r>
            <w:r w:rsidRPr="004B1608">
              <w:rPr>
                <w:rFonts w:ascii="Times New Roman" w:hAnsi="Times New Roman" w:cs="Times New Roman"/>
                <w:sz w:val="24"/>
                <w:szCs w:val="24"/>
              </w:rPr>
              <w:t>нной (8</w:t>
            </w:r>
            <w:r w:rsidR="00983183">
              <w:rPr>
                <w:rFonts w:ascii="Times New Roman" w:hAnsi="Times New Roman" w:cs="Times New Roman"/>
                <w:sz w:val="24"/>
                <w:szCs w:val="24"/>
              </w:rPr>
              <w:t> %) 0,05 </w:t>
            </w:r>
            <w:r w:rsidRPr="004B1608">
              <w:rPr>
                <w:rFonts w:ascii="Times New Roman" w:hAnsi="Times New Roman" w:cs="Times New Roman"/>
                <w:sz w:val="24"/>
                <w:szCs w:val="24"/>
              </w:rPr>
              <w:t xml:space="preserve">мл, </w:t>
            </w:r>
          </w:p>
          <w:p w14:paraId="0744FE57" w14:textId="0A92FCC1" w:rsidR="00EB6C6A" w:rsidRPr="004B1608" w:rsidRDefault="00983183" w:rsidP="004B1608">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EB6C6A" w:rsidRPr="004B1608">
              <w:rPr>
                <w:rFonts w:ascii="Times New Roman" w:hAnsi="Times New Roman" w:cs="Times New Roman"/>
                <w:sz w:val="24"/>
                <w:szCs w:val="24"/>
              </w:rPr>
              <w:t>мл</w:t>
            </w:r>
          </w:p>
        </w:tc>
        <w:tc>
          <w:tcPr>
            <w:tcW w:w="1701" w:type="dxa"/>
            <w:tcBorders>
              <w:top w:val="single" w:sz="4" w:space="0" w:color="auto"/>
              <w:left w:val="single" w:sz="4" w:space="0" w:color="auto"/>
              <w:bottom w:val="single" w:sz="4" w:space="0" w:color="auto"/>
              <w:right w:val="single" w:sz="4" w:space="0" w:color="auto"/>
            </w:tcBorders>
          </w:tcPr>
          <w:p w14:paraId="7CDDF883" w14:textId="3F67A9F9" w:rsidR="00EB6C6A" w:rsidRPr="004B1608" w:rsidRDefault="00983183" w:rsidP="004B1608">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B57B6">
              <w:rPr>
                <w:rFonts w:ascii="Times New Roman" w:hAnsi="Times New Roman" w:cs="Times New Roman"/>
                <w:sz w:val="24"/>
                <w:szCs w:val="24"/>
              </w:rPr>
              <w:t>°C–</w:t>
            </w:r>
            <w:r>
              <w:rPr>
                <w:rFonts w:ascii="Times New Roman" w:hAnsi="Times New Roman" w:cs="Times New Roman"/>
                <w:sz w:val="24"/>
                <w:szCs w:val="24"/>
              </w:rPr>
              <w:t xml:space="preserve"> 8 </w:t>
            </w:r>
            <w:r w:rsidR="00EB6C6A" w:rsidRPr="004B1608">
              <w:rPr>
                <w:rFonts w:ascii="Times New Roman" w:hAnsi="Times New Roman" w:cs="Times New Roman"/>
                <w:sz w:val="24"/>
                <w:szCs w:val="24"/>
              </w:rPr>
              <w:t xml:space="preserve">мин </w:t>
            </w:r>
          </w:p>
        </w:tc>
        <w:tc>
          <w:tcPr>
            <w:tcW w:w="1559" w:type="dxa"/>
            <w:tcBorders>
              <w:top w:val="single" w:sz="4" w:space="0" w:color="auto"/>
              <w:left w:val="single" w:sz="4" w:space="0" w:color="auto"/>
              <w:bottom w:val="single" w:sz="4" w:space="0" w:color="auto"/>
              <w:right w:val="single" w:sz="4" w:space="0" w:color="auto"/>
            </w:tcBorders>
          </w:tcPr>
          <w:p w14:paraId="6A93C089" w14:textId="77777777" w:rsidR="00EB6C6A" w:rsidRPr="004B1608" w:rsidRDefault="00EB6C6A" w:rsidP="004B1608">
            <w:pPr>
              <w:keepNext/>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r>
      <w:tr w:rsidR="00404C4D" w:rsidRPr="004B1608" w14:paraId="5D5ECCF4" w14:textId="77777777" w:rsidTr="00687F72">
        <w:tc>
          <w:tcPr>
            <w:tcW w:w="618" w:type="dxa"/>
            <w:tcBorders>
              <w:top w:val="single" w:sz="4" w:space="0" w:color="auto"/>
              <w:left w:val="single" w:sz="4" w:space="0" w:color="auto"/>
              <w:bottom w:val="single" w:sz="4" w:space="0" w:color="auto"/>
              <w:right w:val="single" w:sz="4" w:space="0" w:color="auto"/>
            </w:tcBorders>
          </w:tcPr>
          <w:p w14:paraId="6E35664A" w14:textId="77777777" w:rsidR="00EB6C6A" w:rsidRPr="004B1608" w:rsidRDefault="00EB6C6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2. </w:t>
            </w:r>
          </w:p>
        </w:tc>
        <w:tc>
          <w:tcPr>
            <w:tcW w:w="5478" w:type="dxa"/>
            <w:tcBorders>
              <w:top w:val="single" w:sz="4" w:space="0" w:color="auto"/>
              <w:left w:val="single" w:sz="4" w:space="0" w:color="auto"/>
              <w:bottom w:val="single" w:sz="4" w:space="0" w:color="auto"/>
              <w:right w:val="single" w:sz="4" w:space="0" w:color="auto"/>
            </w:tcBorders>
          </w:tcPr>
          <w:p w14:paraId="11A210B5" w14:textId="77777777" w:rsidR="006627F9" w:rsidRPr="004B1608" w:rsidRDefault="00EB6C6A" w:rsidP="00EB6C6A">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Солевой офтальмологический раствор </w:t>
            </w:r>
          </w:p>
          <w:p w14:paraId="1167B1EB" w14:textId="77777777" w:rsidR="00EB6C6A" w:rsidRPr="004B1608" w:rsidRDefault="00EB6C6A" w:rsidP="00EB6C6A">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(с магния хлоридом) </w:t>
            </w:r>
          </w:p>
          <w:p w14:paraId="522146C2" w14:textId="7669B638" w:rsidR="00EB6C6A" w:rsidRPr="004B1608" w:rsidRDefault="00C5797C" w:rsidP="00EB6C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 Натрия хлорида 5,3 </w:t>
            </w:r>
            <w:r w:rsidR="00EB6C6A" w:rsidRPr="004B1608">
              <w:rPr>
                <w:rFonts w:ascii="Times New Roman" w:hAnsi="Times New Roman" w:cs="Times New Roman"/>
                <w:sz w:val="24"/>
                <w:szCs w:val="24"/>
              </w:rPr>
              <w:t xml:space="preserve">г, </w:t>
            </w:r>
          </w:p>
          <w:p w14:paraId="61A457C4" w14:textId="2EE1569C" w:rsidR="00EB6C6A" w:rsidRPr="004B1608" w:rsidRDefault="00C5797C" w:rsidP="00EB6C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Калия хлорида 0,75 </w:t>
            </w:r>
            <w:r w:rsidR="00EB6C6A" w:rsidRPr="004B1608">
              <w:rPr>
                <w:rFonts w:ascii="Times New Roman" w:hAnsi="Times New Roman" w:cs="Times New Roman"/>
                <w:sz w:val="24"/>
                <w:szCs w:val="24"/>
              </w:rPr>
              <w:t xml:space="preserve">г, </w:t>
            </w:r>
          </w:p>
          <w:p w14:paraId="78C7EB7E" w14:textId="6C87CB2D" w:rsidR="00EB6C6A" w:rsidRPr="004B1608" w:rsidRDefault="00A1006E" w:rsidP="00EB6C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Кальция хлорида (в пересчё</w:t>
            </w:r>
            <w:r w:rsidR="00EB6C6A" w:rsidRPr="004B1608">
              <w:rPr>
                <w:rFonts w:ascii="Times New Roman" w:hAnsi="Times New Roman" w:cs="Times New Roman"/>
                <w:sz w:val="24"/>
                <w:szCs w:val="24"/>
              </w:rPr>
              <w:t xml:space="preserve">те на </w:t>
            </w:r>
            <w:r w:rsidR="00C5797C">
              <w:rPr>
                <w:rFonts w:ascii="Times New Roman" w:hAnsi="Times New Roman" w:cs="Times New Roman"/>
                <w:sz w:val="24"/>
                <w:szCs w:val="24"/>
              </w:rPr>
              <w:t>безводный) 0,48 </w:t>
            </w:r>
            <w:r w:rsidR="00EB6C6A" w:rsidRPr="004B1608">
              <w:rPr>
                <w:rFonts w:ascii="Times New Roman" w:hAnsi="Times New Roman" w:cs="Times New Roman"/>
                <w:sz w:val="24"/>
                <w:szCs w:val="24"/>
              </w:rPr>
              <w:t xml:space="preserve">г, </w:t>
            </w:r>
          </w:p>
          <w:p w14:paraId="28A23331" w14:textId="01360DDB" w:rsidR="00EB6C6A" w:rsidRPr="004B1608" w:rsidRDefault="00EB6C6A" w:rsidP="00EB6C6A">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Натрия ацетата</w:t>
            </w:r>
            <w:r w:rsidR="00A1006E">
              <w:rPr>
                <w:rFonts w:ascii="Times New Roman" w:hAnsi="Times New Roman" w:cs="Times New Roman"/>
                <w:sz w:val="24"/>
                <w:szCs w:val="24"/>
              </w:rPr>
              <w:t xml:space="preserve"> (в пересчё</w:t>
            </w:r>
            <w:r w:rsidR="00C5797C">
              <w:rPr>
                <w:rFonts w:ascii="Times New Roman" w:hAnsi="Times New Roman" w:cs="Times New Roman"/>
                <w:sz w:val="24"/>
                <w:szCs w:val="24"/>
              </w:rPr>
              <w:t>те на безводный) 3,9 </w:t>
            </w:r>
            <w:r w:rsidRPr="004B1608">
              <w:rPr>
                <w:rFonts w:ascii="Times New Roman" w:hAnsi="Times New Roman" w:cs="Times New Roman"/>
                <w:sz w:val="24"/>
                <w:szCs w:val="24"/>
              </w:rPr>
              <w:t xml:space="preserve">г, </w:t>
            </w:r>
          </w:p>
          <w:p w14:paraId="7192A05C" w14:textId="3F516B72" w:rsidR="00EB6C6A" w:rsidRPr="004B1608" w:rsidRDefault="00DF331E" w:rsidP="00EB6C6A">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Декстрозы (г</w:t>
            </w:r>
            <w:r w:rsidR="00EB6C6A" w:rsidRPr="004B1608">
              <w:rPr>
                <w:rFonts w:ascii="Times New Roman" w:hAnsi="Times New Roman" w:cs="Times New Roman"/>
                <w:sz w:val="24"/>
                <w:szCs w:val="24"/>
              </w:rPr>
              <w:t>люкозы</w:t>
            </w:r>
            <w:r w:rsidRPr="004B1608">
              <w:rPr>
                <w:rFonts w:ascii="Times New Roman" w:hAnsi="Times New Roman" w:cs="Times New Roman"/>
                <w:sz w:val="24"/>
                <w:szCs w:val="24"/>
              </w:rPr>
              <w:t>)</w:t>
            </w:r>
            <w:r w:rsidR="00A1006E">
              <w:rPr>
                <w:rFonts w:ascii="Times New Roman" w:hAnsi="Times New Roman" w:cs="Times New Roman"/>
                <w:sz w:val="24"/>
                <w:szCs w:val="24"/>
              </w:rPr>
              <w:t xml:space="preserve"> (в пересчё</w:t>
            </w:r>
            <w:r w:rsidR="00C5797C">
              <w:rPr>
                <w:rFonts w:ascii="Times New Roman" w:hAnsi="Times New Roman" w:cs="Times New Roman"/>
                <w:sz w:val="24"/>
                <w:szCs w:val="24"/>
              </w:rPr>
              <w:t>те на безводную) 0,8 </w:t>
            </w:r>
            <w:r w:rsidR="00EB6C6A" w:rsidRPr="004B1608">
              <w:rPr>
                <w:rFonts w:ascii="Times New Roman" w:hAnsi="Times New Roman" w:cs="Times New Roman"/>
                <w:sz w:val="24"/>
                <w:szCs w:val="24"/>
              </w:rPr>
              <w:t xml:space="preserve">г, </w:t>
            </w:r>
          </w:p>
          <w:p w14:paraId="211EE727" w14:textId="7E1E056A" w:rsidR="00EB6C6A" w:rsidRPr="004B1608" w:rsidRDefault="00EB6C6A" w:rsidP="00EB6C6A">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Магния хлорида</w:t>
            </w:r>
            <w:r w:rsidR="00A1006E">
              <w:rPr>
                <w:rFonts w:ascii="Times New Roman" w:hAnsi="Times New Roman" w:cs="Times New Roman"/>
                <w:sz w:val="24"/>
                <w:szCs w:val="24"/>
              </w:rPr>
              <w:t xml:space="preserve"> (в пересчё</w:t>
            </w:r>
            <w:r w:rsidR="00C5797C">
              <w:rPr>
                <w:rFonts w:ascii="Times New Roman" w:hAnsi="Times New Roman" w:cs="Times New Roman"/>
                <w:sz w:val="24"/>
                <w:szCs w:val="24"/>
              </w:rPr>
              <w:t>те на безводный) 0,3 </w:t>
            </w:r>
            <w:r w:rsidRPr="004B1608">
              <w:rPr>
                <w:rFonts w:ascii="Times New Roman" w:hAnsi="Times New Roman" w:cs="Times New Roman"/>
                <w:sz w:val="24"/>
                <w:szCs w:val="24"/>
              </w:rPr>
              <w:t xml:space="preserve">г, </w:t>
            </w:r>
          </w:p>
          <w:p w14:paraId="39969537" w14:textId="4B890C2E" w:rsidR="00EB6C6A" w:rsidRPr="004B1608" w:rsidRDefault="00EB6C6A" w:rsidP="00EB6C6A">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Ки</w:t>
            </w:r>
            <w:r w:rsidR="00A1006E">
              <w:rPr>
                <w:rFonts w:ascii="Times New Roman" w:hAnsi="Times New Roman" w:cs="Times New Roman"/>
                <w:sz w:val="24"/>
                <w:szCs w:val="24"/>
              </w:rPr>
              <w:t>слоты хлористоводородный разведё</w:t>
            </w:r>
            <w:r w:rsidRPr="004B1608">
              <w:rPr>
                <w:rFonts w:ascii="Times New Roman" w:hAnsi="Times New Roman" w:cs="Times New Roman"/>
                <w:sz w:val="24"/>
                <w:szCs w:val="24"/>
              </w:rPr>
              <w:t>нной (8</w:t>
            </w:r>
            <w:r w:rsidR="00C5797C">
              <w:rPr>
                <w:rFonts w:ascii="Times New Roman" w:hAnsi="Times New Roman" w:cs="Times New Roman"/>
                <w:sz w:val="24"/>
                <w:szCs w:val="24"/>
              </w:rPr>
              <w:t> %) 0,05 </w:t>
            </w:r>
            <w:r w:rsidRPr="004B1608">
              <w:rPr>
                <w:rFonts w:ascii="Times New Roman" w:hAnsi="Times New Roman" w:cs="Times New Roman"/>
                <w:sz w:val="24"/>
                <w:szCs w:val="24"/>
              </w:rPr>
              <w:t xml:space="preserve">мл, </w:t>
            </w:r>
          </w:p>
          <w:p w14:paraId="60E734D9" w14:textId="676480E3" w:rsidR="00EB6C6A" w:rsidRPr="004B1608" w:rsidRDefault="00C5797C" w:rsidP="00EB6C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EB6C6A" w:rsidRPr="004B1608">
              <w:rPr>
                <w:rFonts w:ascii="Times New Roman" w:hAnsi="Times New Roman" w:cs="Times New Roman"/>
                <w:sz w:val="24"/>
                <w:szCs w:val="24"/>
              </w:rPr>
              <w:t>мл</w:t>
            </w:r>
          </w:p>
        </w:tc>
        <w:tc>
          <w:tcPr>
            <w:tcW w:w="1701" w:type="dxa"/>
            <w:tcBorders>
              <w:top w:val="single" w:sz="4" w:space="0" w:color="auto"/>
              <w:left w:val="single" w:sz="4" w:space="0" w:color="auto"/>
              <w:bottom w:val="single" w:sz="4" w:space="0" w:color="auto"/>
              <w:right w:val="single" w:sz="4" w:space="0" w:color="auto"/>
            </w:tcBorders>
          </w:tcPr>
          <w:p w14:paraId="20E348D1" w14:textId="2122E4F3" w:rsidR="00EB6C6A" w:rsidRPr="004B1608" w:rsidRDefault="00EB6C6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120</w:t>
            </w:r>
            <w:r w:rsidR="00C5797C">
              <w:rPr>
                <w:rFonts w:ascii="Times New Roman" w:hAnsi="Times New Roman" w:cs="Times New Roman"/>
                <w:sz w:val="24"/>
                <w:szCs w:val="24"/>
              </w:rPr>
              <w:t> </w:t>
            </w:r>
            <w:r w:rsidR="00E71AED">
              <w:rPr>
                <w:rFonts w:ascii="Times New Roman" w:hAnsi="Times New Roman" w:cs="Times New Roman"/>
                <w:sz w:val="24"/>
                <w:szCs w:val="24"/>
              </w:rPr>
              <w:t>°C–</w:t>
            </w:r>
            <w:r w:rsidRPr="004B1608">
              <w:rPr>
                <w:rFonts w:ascii="Times New Roman" w:hAnsi="Times New Roman" w:cs="Times New Roman"/>
                <w:sz w:val="24"/>
                <w:szCs w:val="24"/>
              </w:rPr>
              <w:t xml:space="preserve"> 8 мин</w:t>
            </w:r>
          </w:p>
        </w:tc>
        <w:tc>
          <w:tcPr>
            <w:tcW w:w="1559" w:type="dxa"/>
            <w:tcBorders>
              <w:top w:val="single" w:sz="4" w:space="0" w:color="auto"/>
              <w:left w:val="single" w:sz="4" w:space="0" w:color="auto"/>
              <w:bottom w:val="single" w:sz="4" w:space="0" w:color="auto"/>
              <w:right w:val="single" w:sz="4" w:space="0" w:color="auto"/>
            </w:tcBorders>
          </w:tcPr>
          <w:p w14:paraId="4A6D478D" w14:textId="77777777" w:rsidR="00EB6C6A" w:rsidRPr="004B1608" w:rsidRDefault="00EB6C6A" w:rsidP="000F4E4D">
            <w:pPr>
              <w:autoSpaceDE w:val="0"/>
              <w:autoSpaceDN w:val="0"/>
              <w:adjustRightInd w:val="0"/>
              <w:spacing w:after="0" w:line="240" w:lineRule="auto"/>
              <w:jc w:val="center"/>
              <w:rPr>
                <w:rFonts w:ascii="Times New Roman" w:hAnsi="Times New Roman" w:cs="Times New Roman"/>
                <w:sz w:val="24"/>
                <w:szCs w:val="24"/>
              </w:rPr>
            </w:pPr>
            <w:r w:rsidRPr="004B1608">
              <w:rPr>
                <w:rFonts w:ascii="Times New Roman" w:hAnsi="Times New Roman" w:cs="Times New Roman"/>
                <w:sz w:val="24"/>
                <w:szCs w:val="24"/>
              </w:rPr>
              <w:t xml:space="preserve">30 </w:t>
            </w:r>
          </w:p>
        </w:tc>
      </w:tr>
    </w:tbl>
    <w:p w14:paraId="7E222F20" w14:textId="126FE0CB" w:rsidR="00BB0760" w:rsidRDefault="00F85249" w:rsidP="004B369F">
      <w:pPr>
        <w:widowControl w:val="0"/>
        <w:spacing w:before="120" w:after="0" w:line="360" w:lineRule="auto"/>
        <w:ind w:firstLine="709"/>
        <w:jc w:val="both"/>
        <w:rPr>
          <w:rFonts w:ascii="Times New Roman" w:eastAsia="Calibri" w:hAnsi="Times New Roman" w:cs="Times New Roman"/>
          <w:sz w:val="28"/>
          <w:szCs w:val="28"/>
        </w:rPr>
      </w:pPr>
      <w:r w:rsidRPr="00404C4D">
        <w:rPr>
          <w:rFonts w:ascii="Times New Roman" w:hAnsi="Times New Roman" w:cs="Times New Roman"/>
          <w:sz w:val="28"/>
          <w:szCs w:val="28"/>
        </w:rPr>
        <w:t xml:space="preserve">В аптечных условиях капли глазные могут быть изготовлены с использованием заранее изготовленных </w:t>
      </w:r>
      <w:r w:rsidR="00EB6C6A" w:rsidRPr="00404C4D">
        <w:rPr>
          <w:rFonts w:ascii="Times New Roman" w:hAnsi="Times New Roman" w:cs="Times New Roman"/>
          <w:sz w:val="28"/>
          <w:szCs w:val="28"/>
        </w:rPr>
        <w:t xml:space="preserve">стерильных </w:t>
      </w:r>
      <w:r w:rsidRPr="00404C4D">
        <w:rPr>
          <w:rFonts w:ascii="Times New Roman" w:hAnsi="Times New Roman" w:cs="Times New Roman"/>
          <w:sz w:val="28"/>
          <w:szCs w:val="28"/>
        </w:rPr>
        <w:t xml:space="preserve">концентрированных растворов для изготовления капель глазных, </w:t>
      </w:r>
      <w:r w:rsidR="00EB6C6A" w:rsidRPr="00404C4D">
        <w:rPr>
          <w:rFonts w:ascii="Times New Roman" w:hAnsi="Times New Roman" w:cs="Times New Roman"/>
          <w:sz w:val="28"/>
          <w:szCs w:val="28"/>
        </w:rPr>
        <w:t>наименования и составы которых, а также режимы стерилизации и сроки год</w:t>
      </w:r>
      <w:r w:rsidR="00E71AED">
        <w:rPr>
          <w:rFonts w:ascii="Times New Roman" w:hAnsi="Times New Roman" w:cs="Times New Roman"/>
          <w:sz w:val="28"/>
          <w:szCs w:val="28"/>
        </w:rPr>
        <w:t>ности приведены в табл.</w:t>
      </w:r>
      <w:r w:rsidR="00EB6C6A" w:rsidRPr="00404C4D">
        <w:rPr>
          <w:rFonts w:ascii="Times New Roman" w:hAnsi="Times New Roman" w:cs="Times New Roman"/>
          <w:sz w:val="28"/>
          <w:szCs w:val="28"/>
        </w:rPr>
        <w:t xml:space="preserve"> 5.</w:t>
      </w:r>
      <w:r w:rsidR="00EB6C6A" w:rsidRPr="00404C4D">
        <w:rPr>
          <w:rFonts w:ascii="Times New Roman" w:eastAsia="Calibri" w:hAnsi="Times New Roman" w:cs="Times New Roman"/>
          <w:sz w:val="28"/>
          <w:szCs w:val="28"/>
        </w:rPr>
        <w:t xml:space="preserve"> </w:t>
      </w:r>
    </w:p>
    <w:p w14:paraId="62606C91" w14:textId="4B365330" w:rsidR="001249C2" w:rsidRPr="00FE1E1F" w:rsidRDefault="001249C2" w:rsidP="00E71AED">
      <w:pPr>
        <w:widowControl w:val="0"/>
        <w:spacing w:before="240" w:after="120" w:line="240" w:lineRule="auto"/>
        <w:rPr>
          <w:rFonts w:ascii="Times New Roman" w:eastAsia="Calibri" w:hAnsi="Times New Roman" w:cs="Times New Roman"/>
          <w:sz w:val="28"/>
          <w:szCs w:val="28"/>
        </w:rPr>
      </w:pPr>
      <w:r w:rsidRPr="00FE1E1F">
        <w:rPr>
          <w:rFonts w:ascii="Times New Roman" w:hAnsi="Times New Roman" w:cs="Times New Roman"/>
          <w:sz w:val="28"/>
          <w:szCs w:val="28"/>
        </w:rPr>
        <w:t>Таблица 5 – Режимы стерилизации концентрированных растворов для изготовления капель глазных</w:t>
      </w:r>
      <w:r w:rsidR="009F33BC" w:rsidRPr="00FE1E1F">
        <w:rPr>
          <w:rFonts w:ascii="Times New Roman" w:hAnsi="Times New Roman" w:cs="Times New Roman"/>
          <w:sz w:val="28"/>
          <w:szCs w:val="28"/>
        </w:rPr>
        <w:t xml:space="preserve"> </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18"/>
        <w:gridCol w:w="2501"/>
        <w:gridCol w:w="1417"/>
        <w:gridCol w:w="1276"/>
        <w:gridCol w:w="851"/>
        <w:gridCol w:w="2693"/>
      </w:tblGrid>
      <w:tr w:rsidR="00404C4D" w:rsidRPr="00FE1E1F" w14:paraId="0CAC063B" w14:textId="77777777" w:rsidTr="00DA7D8F">
        <w:trPr>
          <w:trHeight w:val="576"/>
          <w:tblHeader/>
        </w:trPr>
        <w:tc>
          <w:tcPr>
            <w:tcW w:w="618" w:type="dxa"/>
            <w:vMerge w:val="restart"/>
            <w:tcBorders>
              <w:top w:val="single" w:sz="4" w:space="0" w:color="auto"/>
              <w:left w:val="single" w:sz="4" w:space="0" w:color="auto"/>
              <w:right w:val="single" w:sz="4" w:space="0" w:color="auto"/>
            </w:tcBorders>
          </w:tcPr>
          <w:p w14:paraId="2831D7B6"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 п\п </w:t>
            </w:r>
          </w:p>
        </w:tc>
        <w:tc>
          <w:tcPr>
            <w:tcW w:w="2501" w:type="dxa"/>
            <w:vMerge w:val="restart"/>
            <w:tcBorders>
              <w:top w:val="single" w:sz="4" w:space="0" w:color="auto"/>
              <w:left w:val="single" w:sz="4" w:space="0" w:color="auto"/>
              <w:right w:val="single" w:sz="4" w:space="0" w:color="auto"/>
            </w:tcBorders>
          </w:tcPr>
          <w:p w14:paraId="1B2D1D36"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Наименование (состав) </w:t>
            </w:r>
          </w:p>
        </w:tc>
        <w:tc>
          <w:tcPr>
            <w:tcW w:w="1417" w:type="dxa"/>
            <w:vMerge w:val="restart"/>
            <w:tcBorders>
              <w:top w:val="single" w:sz="4" w:space="0" w:color="auto"/>
              <w:left w:val="single" w:sz="4" w:space="0" w:color="auto"/>
              <w:right w:val="single" w:sz="4" w:space="0" w:color="auto"/>
            </w:tcBorders>
          </w:tcPr>
          <w:p w14:paraId="2CC66E05"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Режим стерилизации (температура, время) </w:t>
            </w:r>
          </w:p>
        </w:tc>
        <w:tc>
          <w:tcPr>
            <w:tcW w:w="2127" w:type="dxa"/>
            <w:gridSpan w:val="2"/>
            <w:tcBorders>
              <w:top w:val="single" w:sz="4" w:space="0" w:color="auto"/>
              <w:left w:val="single" w:sz="4" w:space="0" w:color="auto"/>
              <w:bottom w:val="single" w:sz="4" w:space="0" w:color="auto"/>
              <w:right w:val="single" w:sz="4" w:space="0" w:color="auto"/>
            </w:tcBorders>
          </w:tcPr>
          <w:p w14:paraId="537781A5"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Продолжительность хранения при температуре: </w:t>
            </w:r>
          </w:p>
        </w:tc>
        <w:tc>
          <w:tcPr>
            <w:tcW w:w="2693" w:type="dxa"/>
            <w:vMerge w:val="restart"/>
            <w:tcBorders>
              <w:top w:val="single" w:sz="4" w:space="0" w:color="auto"/>
              <w:left w:val="single" w:sz="4" w:space="0" w:color="auto"/>
              <w:right w:val="single" w:sz="4" w:space="0" w:color="auto"/>
            </w:tcBorders>
          </w:tcPr>
          <w:p w14:paraId="2AB569E3"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Примечание </w:t>
            </w:r>
          </w:p>
        </w:tc>
      </w:tr>
      <w:tr w:rsidR="00404C4D" w:rsidRPr="00FE1E1F" w14:paraId="0D74DCCF" w14:textId="77777777" w:rsidTr="00DA7D8F">
        <w:trPr>
          <w:trHeight w:val="576"/>
          <w:tblHeader/>
        </w:trPr>
        <w:tc>
          <w:tcPr>
            <w:tcW w:w="618" w:type="dxa"/>
            <w:vMerge/>
            <w:tcBorders>
              <w:left w:val="single" w:sz="4" w:space="0" w:color="auto"/>
              <w:bottom w:val="single" w:sz="4" w:space="0" w:color="auto"/>
              <w:right w:val="single" w:sz="4" w:space="0" w:color="auto"/>
            </w:tcBorders>
          </w:tcPr>
          <w:p w14:paraId="3E77B3F7"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p>
        </w:tc>
        <w:tc>
          <w:tcPr>
            <w:tcW w:w="2501" w:type="dxa"/>
            <w:vMerge/>
            <w:tcBorders>
              <w:left w:val="single" w:sz="4" w:space="0" w:color="auto"/>
              <w:bottom w:val="single" w:sz="4" w:space="0" w:color="auto"/>
              <w:right w:val="single" w:sz="4" w:space="0" w:color="auto"/>
            </w:tcBorders>
          </w:tcPr>
          <w:p w14:paraId="113FDCDB"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14:paraId="5A087408"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5832C6" w14:textId="5D22BFBB"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Не в</w:t>
            </w:r>
            <w:r w:rsidR="00AE2914">
              <w:rPr>
                <w:rFonts w:ascii="Times New Roman" w:hAnsi="Times New Roman" w:cs="Times New Roman"/>
                <w:sz w:val="24"/>
                <w:szCs w:val="24"/>
              </w:rPr>
              <w:t>ыше 25 </w:t>
            </w:r>
            <w:r w:rsidRPr="00FE1E1F">
              <w:rPr>
                <w:rFonts w:ascii="Times New Roman" w:hAnsi="Times New Roman" w:cs="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tcPr>
          <w:p w14:paraId="7FA07D90" w14:textId="76085089" w:rsidR="001249C2" w:rsidRPr="00FE1E1F" w:rsidRDefault="00E71AED" w:rsidP="004B36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AE2914">
              <w:rPr>
                <w:rFonts w:ascii="Times New Roman" w:hAnsi="Times New Roman" w:cs="Times New Roman"/>
                <w:sz w:val="24"/>
                <w:szCs w:val="24"/>
              </w:rPr>
              <w:t>5 </w:t>
            </w:r>
            <w:r w:rsidR="001249C2" w:rsidRPr="00FE1E1F">
              <w:rPr>
                <w:rFonts w:ascii="Times New Roman" w:hAnsi="Times New Roman" w:cs="Times New Roman"/>
                <w:sz w:val="24"/>
                <w:szCs w:val="24"/>
              </w:rPr>
              <w:t>°C</w:t>
            </w:r>
          </w:p>
        </w:tc>
        <w:tc>
          <w:tcPr>
            <w:tcW w:w="2693" w:type="dxa"/>
            <w:vMerge/>
            <w:tcBorders>
              <w:left w:val="single" w:sz="4" w:space="0" w:color="auto"/>
              <w:bottom w:val="single" w:sz="4" w:space="0" w:color="auto"/>
              <w:right w:val="single" w:sz="4" w:space="0" w:color="auto"/>
            </w:tcBorders>
          </w:tcPr>
          <w:p w14:paraId="4AFE00E3"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p>
        </w:tc>
      </w:tr>
      <w:tr w:rsidR="00404C4D" w:rsidRPr="00FE1E1F" w14:paraId="4CE6F957" w14:textId="77777777" w:rsidTr="00DA7D8F">
        <w:tc>
          <w:tcPr>
            <w:tcW w:w="618" w:type="dxa"/>
            <w:tcBorders>
              <w:top w:val="single" w:sz="4" w:space="0" w:color="auto"/>
              <w:left w:val="single" w:sz="4" w:space="0" w:color="auto"/>
              <w:bottom w:val="single" w:sz="4" w:space="0" w:color="auto"/>
              <w:right w:val="single" w:sz="4" w:space="0" w:color="auto"/>
            </w:tcBorders>
          </w:tcPr>
          <w:p w14:paraId="5747AA98"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1 </w:t>
            </w:r>
          </w:p>
        </w:tc>
        <w:tc>
          <w:tcPr>
            <w:tcW w:w="2501" w:type="dxa"/>
            <w:tcBorders>
              <w:top w:val="single" w:sz="4" w:space="0" w:color="auto"/>
              <w:left w:val="single" w:sz="4" w:space="0" w:color="auto"/>
              <w:bottom w:val="single" w:sz="4" w:space="0" w:color="auto"/>
              <w:right w:val="single" w:sz="4" w:space="0" w:color="auto"/>
            </w:tcBorders>
          </w:tcPr>
          <w:p w14:paraId="7368684D"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2 </w:t>
            </w:r>
          </w:p>
        </w:tc>
        <w:tc>
          <w:tcPr>
            <w:tcW w:w="1417" w:type="dxa"/>
            <w:tcBorders>
              <w:top w:val="single" w:sz="4" w:space="0" w:color="auto"/>
              <w:left w:val="single" w:sz="4" w:space="0" w:color="auto"/>
              <w:bottom w:val="single" w:sz="4" w:space="0" w:color="auto"/>
              <w:right w:val="single" w:sz="4" w:space="0" w:color="auto"/>
            </w:tcBorders>
          </w:tcPr>
          <w:p w14:paraId="07763F12"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3 </w:t>
            </w:r>
          </w:p>
        </w:tc>
        <w:tc>
          <w:tcPr>
            <w:tcW w:w="1276" w:type="dxa"/>
            <w:tcBorders>
              <w:top w:val="single" w:sz="4" w:space="0" w:color="auto"/>
              <w:left w:val="single" w:sz="4" w:space="0" w:color="auto"/>
              <w:bottom w:val="single" w:sz="4" w:space="0" w:color="auto"/>
              <w:right w:val="single" w:sz="4" w:space="0" w:color="auto"/>
            </w:tcBorders>
          </w:tcPr>
          <w:p w14:paraId="5E5E5AFF"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4 </w:t>
            </w:r>
          </w:p>
        </w:tc>
        <w:tc>
          <w:tcPr>
            <w:tcW w:w="851" w:type="dxa"/>
            <w:tcBorders>
              <w:top w:val="single" w:sz="4" w:space="0" w:color="auto"/>
              <w:left w:val="single" w:sz="4" w:space="0" w:color="auto"/>
              <w:bottom w:val="single" w:sz="4" w:space="0" w:color="auto"/>
              <w:right w:val="single" w:sz="4" w:space="0" w:color="auto"/>
            </w:tcBorders>
          </w:tcPr>
          <w:p w14:paraId="64D5D116"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5 </w:t>
            </w:r>
          </w:p>
        </w:tc>
        <w:tc>
          <w:tcPr>
            <w:tcW w:w="2693" w:type="dxa"/>
            <w:tcBorders>
              <w:top w:val="single" w:sz="4" w:space="0" w:color="auto"/>
              <w:left w:val="single" w:sz="4" w:space="0" w:color="auto"/>
              <w:bottom w:val="single" w:sz="4" w:space="0" w:color="auto"/>
              <w:right w:val="single" w:sz="4" w:space="0" w:color="auto"/>
            </w:tcBorders>
          </w:tcPr>
          <w:p w14:paraId="79C31AC5" w14:textId="77777777" w:rsidR="001249C2" w:rsidRPr="00FE1E1F" w:rsidRDefault="001249C2" w:rsidP="004B369F">
            <w:pPr>
              <w:widowControl w:val="0"/>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6 </w:t>
            </w:r>
          </w:p>
        </w:tc>
      </w:tr>
      <w:tr w:rsidR="00404C4D" w:rsidRPr="00FE1E1F" w14:paraId="0C27074E" w14:textId="77777777" w:rsidTr="00DA7D8F">
        <w:tc>
          <w:tcPr>
            <w:tcW w:w="618" w:type="dxa"/>
            <w:tcBorders>
              <w:top w:val="single" w:sz="4" w:space="0" w:color="auto"/>
              <w:left w:val="single" w:sz="4" w:space="0" w:color="auto"/>
              <w:bottom w:val="single" w:sz="4" w:space="0" w:color="auto"/>
              <w:right w:val="single" w:sz="4" w:space="0" w:color="auto"/>
            </w:tcBorders>
          </w:tcPr>
          <w:p w14:paraId="53F86F86" w14:textId="77777777" w:rsidR="001249C2" w:rsidRPr="00FE1E1F" w:rsidRDefault="001249C2" w:rsidP="00FE1E1F">
            <w:pPr>
              <w:keepNext/>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1. </w:t>
            </w:r>
          </w:p>
        </w:tc>
        <w:tc>
          <w:tcPr>
            <w:tcW w:w="2501" w:type="dxa"/>
            <w:tcBorders>
              <w:top w:val="single" w:sz="4" w:space="0" w:color="auto"/>
              <w:left w:val="single" w:sz="4" w:space="0" w:color="auto"/>
              <w:bottom w:val="single" w:sz="4" w:space="0" w:color="auto"/>
              <w:right w:val="single" w:sz="4" w:space="0" w:color="auto"/>
            </w:tcBorders>
          </w:tcPr>
          <w:p w14:paraId="7CDB3740" w14:textId="3E55F559" w:rsidR="001249C2" w:rsidRPr="00FE1E1F" w:rsidRDefault="001249C2" w:rsidP="00FE1E1F">
            <w:pPr>
              <w:keepNext/>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Раствор калия йодида 20</w:t>
            </w:r>
            <w:r w:rsidR="00102467">
              <w:rPr>
                <w:rFonts w:ascii="Times New Roman" w:hAnsi="Times New Roman" w:cs="Times New Roman"/>
                <w:sz w:val="24"/>
                <w:szCs w:val="24"/>
              </w:rPr>
              <w:t> </w:t>
            </w:r>
            <w:r w:rsidRPr="00FE1E1F">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00E38EB6" w14:textId="5C798E53" w:rsidR="001249C2" w:rsidRPr="00FE1E1F" w:rsidRDefault="00102467"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E71AED">
              <w:rPr>
                <w:rFonts w:ascii="Times New Roman" w:hAnsi="Times New Roman" w:cs="Times New Roman"/>
                <w:sz w:val="24"/>
                <w:szCs w:val="24"/>
              </w:rPr>
              <w:t>°C–</w:t>
            </w:r>
            <w:r w:rsidR="001249C2" w:rsidRPr="00FE1E1F">
              <w:rPr>
                <w:rFonts w:ascii="Times New Roman" w:hAnsi="Times New Roman" w:cs="Times New Roman"/>
                <w:sz w:val="24"/>
                <w:szCs w:val="24"/>
              </w:rPr>
              <w:t xml:space="preserve"> 8 мин </w:t>
            </w:r>
          </w:p>
        </w:tc>
        <w:tc>
          <w:tcPr>
            <w:tcW w:w="1276" w:type="dxa"/>
            <w:tcBorders>
              <w:top w:val="single" w:sz="4" w:space="0" w:color="auto"/>
              <w:left w:val="single" w:sz="4" w:space="0" w:color="auto"/>
              <w:bottom w:val="single" w:sz="4" w:space="0" w:color="auto"/>
              <w:right w:val="single" w:sz="4" w:space="0" w:color="auto"/>
            </w:tcBorders>
          </w:tcPr>
          <w:p w14:paraId="34E6845B" w14:textId="77777777" w:rsidR="001249C2" w:rsidRPr="00FE1E1F" w:rsidRDefault="001249C2" w:rsidP="00FE1E1F">
            <w:pPr>
              <w:keepNext/>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0A705F4B" w14:textId="77777777" w:rsidR="001249C2" w:rsidRPr="00FE1E1F" w:rsidRDefault="001249C2" w:rsidP="00FE1E1F">
            <w:pPr>
              <w:keepNext/>
              <w:autoSpaceDE w:val="0"/>
              <w:autoSpaceDN w:val="0"/>
              <w:adjustRightInd w:val="0"/>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404831F" w14:textId="25E00164" w:rsidR="001249C2" w:rsidRPr="00FE1E1F" w:rsidRDefault="00102467"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1249C2" w:rsidRPr="00FE1E1F">
              <w:rPr>
                <w:rFonts w:ascii="Times New Roman" w:hAnsi="Times New Roman" w:cs="Times New Roman"/>
                <w:sz w:val="24"/>
                <w:szCs w:val="24"/>
              </w:rPr>
              <w:t xml:space="preserve">нном от света месте. </w:t>
            </w:r>
          </w:p>
        </w:tc>
      </w:tr>
      <w:tr w:rsidR="00404C4D" w:rsidRPr="00FE1E1F" w14:paraId="740EAF8A" w14:textId="77777777" w:rsidTr="00DA7D8F">
        <w:tc>
          <w:tcPr>
            <w:tcW w:w="618" w:type="dxa"/>
            <w:tcBorders>
              <w:top w:val="single" w:sz="4" w:space="0" w:color="auto"/>
              <w:left w:val="single" w:sz="4" w:space="0" w:color="auto"/>
              <w:bottom w:val="single" w:sz="4" w:space="0" w:color="auto"/>
              <w:right w:val="single" w:sz="4" w:space="0" w:color="auto"/>
            </w:tcBorders>
          </w:tcPr>
          <w:p w14:paraId="504FFEA9" w14:textId="77777777" w:rsidR="001249C2" w:rsidRPr="00FE1E1F" w:rsidRDefault="001249C2" w:rsidP="00FE1E1F">
            <w:pPr>
              <w:keepNext/>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2. </w:t>
            </w:r>
          </w:p>
        </w:tc>
        <w:tc>
          <w:tcPr>
            <w:tcW w:w="2501" w:type="dxa"/>
            <w:tcBorders>
              <w:top w:val="single" w:sz="4" w:space="0" w:color="auto"/>
              <w:left w:val="single" w:sz="4" w:space="0" w:color="auto"/>
              <w:bottom w:val="single" w:sz="4" w:space="0" w:color="auto"/>
              <w:right w:val="single" w:sz="4" w:space="0" w:color="auto"/>
            </w:tcBorders>
          </w:tcPr>
          <w:p w14:paraId="27E967E2" w14:textId="7D4973C5" w:rsidR="001249C2" w:rsidRPr="00FE1E1F" w:rsidRDefault="001249C2" w:rsidP="004B369F">
            <w:pPr>
              <w:keepNext/>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Раствор </w:t>
            </w:r>
            <w:r w:rsidR="004B369F">
              <w:rPr>
                <w:rFonts w:ascii="Times New Roman" w:hAnsi="Times New Roman" w:cs="Times New Roman"/>
                <w:sz w:val="24"/>
                <w:szCs w:val="24"/>
              </w:rPr>
              <w:t xml:space="preserve">аскорбиновой </w:t>
            </w:r>
            <w:r w:rsidR="00102467">
              <w:rPr>
                <w:rFonts w:ascii="Times New Roman" w:hAnsi="Times New Roman" w:cs="Times New Roman"/>
                <w:sz w:val="24"/>
                <w:szCs w:val="24"/>
              </w:rPr>
              <w:t xml:space="preserve">кислоты </w:t>
            </w:r>
            <w:r w:rsidRPr="00FE1E1F">
              <w:rPr>
                <w:rFonts w:ascii="Times New Roman" w:hAnsi="Times New Roman" w:cs="Times New Roman"/>
                <w:sz w:val="24"/>
                <w:szCs w:val="24"/>
              </w:rPr>
              <w:t>2</w:t>
            </w:r>
            <w:r w:rsidR="00102467">
              <w:rPr>
                <w:rFonts w:ascii="Times New Roman" w:hAnsi="Times New Roman" w:cs="Times New Roman"/>
                <w:sz w:val="24"/>
                <w:szCs w:val="24"/>
              </w:rPr>
              <w:t> </w:t>
            </w:r>
            <w:r w:rsidRPr="00FE1E1F">
              <w:rPr>
                <w:rFonts w:ascii="Times New Roman" w:hAnsi="Times New Roman" w:cs="Times New Roman"/>
                <w:sz w:val="24"/>
                <w:szCs w:val="24"/>
              </w:rPr>
              <w:t>%, 5</w:t>
            </w:r>
            <w:r w:rsidR="00102467">
              <w:rPr>
                <w:rFonts w:ascii="Times New Roman" w:hAnsi="Times New Roman" w:cs="Times New Roman"/>
                <w:sz w:val="24"/>
                <w:szCs w:val="24"/>
              </w:rPr>
              <w:t> </w:t>
            </w:r>
            <w:r w:rsidRPr="00FE1E1F">
              <w:rPr>
                <w:rFonts w:ascii="Times New Roman" w:hAnsi="Times New Roman" w:cs="Times New Roman"/>
                <w:sz w:val="24"/>
                <w:szCs w:val="24"/>
              </w:rPr>
              <w:t>%, 10</w:t>
            </w:r>
            <w:r w:rsidR="00102467">
              <w:rPr>
                <w:rFonts w:ascii="Times New Roman" w:hAnsi="Times New Roman" w:cs="Times New Roman"/>
                <w:sz w:val="24"/>
                <w:szCs w:val="24"/>
              </w:rPr>
              <w:t> </w:t>
            </w:r>
            <w:r w:rsidRPr="00FE1E1F">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40431A06" w14:textId="7BB14D70" w:rsidR="001249C2" w:rsidRPr="00FE1E1F" w:rsidRDefault="00102467"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E71AED">
              <w:rPr>
                <w:rFonts w:ascii="Times New Roman" w:hAnsi="Times New Roman" w:cs="Times New Roman"/>
                <w:sz w:val="24"/>
                <w:szCs w:val="24"/>
              </w:rPr>
              <w:t>°C–</w:t>
            </w:r>
            <w:r>
              <w:rPr>
                <w:rFonts w:ascii="Times New Roman" w:hAnsi="Times New Roman" w:cs="Times New Roman"/>
                <w:sz w:val="24"/>
                <w:szCs w:val="24"/>
              </w:rPr>
              <w:t xml:space="preserve"> 30 </w:t>
            </w:r>
            <w:r w:rsidR="001249C2" w:rsidRPr="00FE1E1F">
              <w:rPr>
                <w:rFonts w:ascii="Times New Roman" w:hAnsi="Times New Roman" w:cs="Times New Roman"/>
                <w:sz w:val="24"/>
                <w:szCs w:val="24"/>
              </w:rPr>
              <w:t xml:space="preserve">мин </w:t>
            </w:r>
          </w:p>
        </w:tc>
        <w:tc>
          <w:tcPr>
            <w:tcW w:w="1276" w:type="dxa"/>
            <w:tcBorders>
              <w:top w:val="single" w:sz="4" w:space="0" w:color="auto"/>
              <w:left w:val="single" w:sz="4" w:space="0" w:color="auto"/>
              <w:bottom w:val="single" w:sz="4" w:space="0" w:color="auto"/>
              <w:right w:val="single" w:sz="4" w:space="0" w:color="auto"/>
            </w:tcBorders>
          </w:tcPr>
          <w:p w14:paraId="694A389C" w14:textId="77777777" w:rsidR="001249C2" w:rsidRPr="00FE1E1F" w:rsidRDefault="001249C2" w:rsidP="00FE1E1F">
            <w:pPr>
              <w:keepNext/>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5 </w:t>
            </w:r>
          </w:p>
        </w:tc>
        <w:tc>
          <w:tcPr>
            <w:tcW w:w="851" w:type="dxa"/>
            <w:tcBorders>
              <w:top w:val="single" w:sz="4" w:space="0" w:color="auto"/>
              <w:left w:val="single" w:sz="4" w:space="0" w:color="auto"/>
              <w:bottom w:val="single" w:sz="4" w:space="0" w:color="auto"/>
              <w:right w:val="single" w:sz="4" w:space="0" w:color="auto"/>
            </w:tcBorders>
          </w:tcPr>
          <w:p w14:paraId="5F6AB01B" w14:textId="77777777" w:rsidR="001249C2" w:rsidRPr="00FE1E1F" w:rsidRDefault="001249C2" w:rsidP="00FE1E1F">
            <w:pPr>
              <w:keepNext/>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1AF2EA2E" w14:textId="5A7AEAB8" w:rsidR="001249C2" w:rsidRPr="00FE1E1F" w:rsidRDefault="00102467"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1249C2" w:rsidRPr="00FE1E1F">
              <w:rPr>
                <w:rFonts w:ascii="Times New Roman" w:hAnsi="Times New Roman" w:cs="Times New Roman"/>
                <w:sz w:val="24"/>
                <w:szCs w:val="24"/>
              </w:rPr>
              <w:t xml:space="preserve">нном от света месте. Раствор изготавливается на воде очищенной свежепрокипяченной. При фасовке раствора флаконы заполняются доверху. </w:t>
            </w:r>
          </w:p>
        </w:tc>
      </w:tr>
      <w:tr w:rsidR="00404C4D" w:rsidRPr="00FE1E1F" w14:paraId="0B8450A7" w14:textId="77777777" w:rsidTr="00DA7D8F">
        <w:tc>
          <w:tcPr>
            <w:tcW w:w="618" w:type="dxa"/>
            <w:tcBorders>
              <w:top w:val="single" w:sz="4" w:space="0" w:color="auto"/>
              <w:left w:val="single" w:sz="4" w:space="0" w:color="auto"/>
              <w:bottom w:val="single" w:sz="4" w:space="0" w:color="auto"/>
              <w:right w:val="single" w:sz="4" w:space="0" w:color="auto"/>
            </w:tcBorders>
          </w:tcPr>
          <w:p w14:paraId="72713040" w14:textId="77777777" w:rsidR="001249C2" w:rsidRPr="00FE1E1F" w:rsidRDefault="001249C2" w:rsidP="00FE1E1F">
            <w:pPr>
              <w:keepNext/>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3. </w:t>
            </w:r>
          </w:p>
        </w:tc>
        <w:tc>
          <w:tcPr>
            <w:tcW w:w="2501" w:type="dxa"/>
            <w:tcBorders>
              <w:top w:val="single" w:sz="4" w:space="0" w:color="auto"/>
              <w:left w:val="single" w:sz="4" w:space="0" w:color="auto"/>
              <w:bottom w:val="single" w:sz="4" w:space="0" w:color="auto"/>
              <w:right w:val="single" w:sz="4" w:space="0" w:color="auto"/>
            </w:tcBorders>
          </w:tcPr>
          <w:p w14:paraId="7B54EF79" w14:textId="1ACB09D7" w:rsidR="001249C2" w:rsidRPr="00FE1E1F" w:rsidRDefault="001249C2" w:rsidP="004B369F">
            <w:pPr>
              <w:keepNext/>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Раствор </w:t>
            </w:r>
            <w:r w:rsidR="004B369F">
              <w:rPr>
                <w:rFonts w:ascii="Times New Roman" w:hAnsi="Times New Roman" w:cs="Times New Roman"/>
                <w:sz w:val="24"/>
                <w:szCs w:val="24"/>
              </w:rPr>
              <w:t xml:space="preserve">борной </w:t>
            </w:r>
            <w:r w:rsidRPr="00FE1E1F">
              <w:rPr>
                <w:rFonts w:ascii="Times New Roman" w:hAnsi="Times New Roman" w:cs="Times New Roman"/>
                <w:sz w:val="24"/>
                <w:szCs w:val="24"/>
              </w:rPr>
              <w:t>кислоты 4</w:t>
            </w:r>
            <w:r w:rsidR="00E71880">
              <w:rPr>
                <w:rFonts w:ascii="Times New Roman" w:hAnsi="Times New Roman" w:cs="Times New Roman"/>
                <w:sz w:val="24"/>
                <w:szCs w:val="24"/>
              </w:rPr>
              <w:t> </w:t>
            </w:r>
            <w:r w:rsidRPr="00FE1E1F">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0473E847" w14:textId="32B5741A" w:rsidR="001249C2" w:rsidRPr="00FE1E1F" w:rsidRDefault="00E71880" w:rsidP="00FE1E1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E71AED">
              <w:rPr>
                <w:rFonts w:ascii="Times New Roman" w:hAnsi="Times New Roman" w:cs="Times New Roman"/>
                <w:sz w:val="24"/>
                <w:szCs w:val="24"/>
              </w:rPr>
              <w:t>°C–</w:t>
            </w:r>
            <w:r>
              <w:rPr>
                <w:rFonts w:ascii="Times New Roman" w:hAnsi="Times New Roman" w:cs="Times New Roman"/>
                <w:sz w:val="24"/>
                <w:szCs w:val="24"/>
              </w:rPr>
              <w:t xml:space="preserve"> 8 </w:t>
            </w:r>
            <w:r w:rsidR="001249C2" w:rsidRPr="00FE1E1F">
              <w:rPr>
                <w:rFonts w:ascii="Times New Roman" w:hAnsi="Times New Roman" w:cs="Times New Roman"/>
                <w:sz w:val="24"/>
                <w:szCs w:val="24"/>
              </w:rPr>
              <w:t xml:space="preserve">мин </w:t>
            </w:r>
          </w:p>
        </w:tc>
        <w:tc>
          <w:tcPr>
            <w:tcW w:w="1276" w:type="dxa"/>
            <w:tcBorders>
              <w:top w:val="single" w:sz="4" w:space="0" w:color="auto"/>
              <w:left w:val="single" w:sz="4" w:space="0" w:color="auto"/>
              <w:bottom w:val="single" w:sz="4" w:space="0" w:color="auto"/>
              <w:right w:val="single" w:sz="4" w:space="0" w:color="auto"/>
            </w:tcBorders>
          </w:tcPr>
          <w:p w14:paraId="6DA28DE2" w14:textId="77777777" w:rsidR="001249C2" w:rsidRPr="00FE1E1F" w:rsidRDefault="001249C2" w:rsidP="00FE1E1F">
            <w:pPr>
              <w:keepNext/>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102A09BF" w14:textId="77777777" w:rsidR="001249C2" w:rsidRPr="00FE1E1F" w:rsidRDefault="001249C2" w:rsidP="00FE1E1F">
            <w:pPr>
              <w:keepNext/>
              <w:autoSpaceDE w:val="0"/>
              <w:autoSpaceDN w:val="0"/>
              <w:adjustRightInd w:val="0"/>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7C49491" w14:textId="77777777" w:rsidR="001249C2" w:rsidRPr="00FE1E1F" w:rsidRDefault="001249C2" w:rsidP="00FE1E1F">
            <w:pPr>
              <w:keepNext/>
              <w:autoSpaceDE w:val="0"/>
              <w:autoSpaceDN w:val="0"/>
              <w:adjustRightInd w:val="0"/>
              <w:spacing w:after="0" w:line="240" w:lineRule="auto"/>
              <w:jc w:val="center"/>
              <w:rPr>
                <w:rFonts w:ascii="Times New Roman" w:hAnsi="Times New Roman" w:cs="Times New Roman"/>
                <w:sz w:val="24"/>
                <w:szCs w:val="24"/>
              </w:rPr>
            </w:pPr>
          </w:p>
        </w:tc>
      </w:tr>
      <w:tr w:rsidR="00404C4D" w:rsidRPr="00FE1E1F" w14:paraId="42FA8F83" w14:textId="77777777" w:rsidTr="00DA7D8F">
        <w:tc>
          <w:tcPr>
            <w:tcW w:w="618" w:type="dxa"/>
            <w:tcBorders>
              <w:top w:val="single" w:sz="4" w:space="0" w:color="auto"/>
              <w:left w:val="single" w:sz="4" w:space="0" w:color="auto"/>
              <w:bottom w:val="single" w:sz="4" w:space="0" w:color="auto"/>
              <w:right w:val="single" w:sz="4" w:space="0" w:color="auto"/>
            </w:tcBorders>
          </w:tcPr>
          <w:p w14:paraId="6E16BF34"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4. </w:t>
            </w:r>
          </w:p>
        </w:tc>
        <w:tc>
          <w:tcPr>
            <w:tcW w:w="2501" w:type="dxa"/>
            <w:tcBorders>
              <w:top w:val="single" w:sz="4" w:space="0" w:color="auto"/>
              <w:left w:val="single" w:sz="4" w:space="0" w:color="auto"/>
              <w:bottom w:val="single" w:sz="4" w:space="0" w:color="auto"/>
              <w:right w:val="single" w:sz="4" w:space="0" w:color="auto"/>
            </w:tcBorders>
          </w:tcPr>
          <w:p w14:paraId="79B211FE" w14:textId="7633E109"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Раствор натрия тиосульфата 1</w:t>
            </w:r>
            <w:r w:rsidR="00E71880">
              <w:rPr>
                <w:rFonts w:ascii="Times New Roman" w:hAnsi="Times New Roman" w:cs="Times New Roman"/>
                <w:sz w:val="24"/>
                <w:szCs w:val="24"/>
              </w:rPr>
              <w:t> </w:t>
            </w:r>
            <w:r w:rsidRPr="00FE1E1F">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3F6930E3" w14:textId="340E05BE" w:rsidR="001249C2" w:rsidRPr="00FE1E1F" w:rsidRDefault="00E71880"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E71AED">
              <w:rPr>
                <w:rFonts w:ascii="Times New Roman" w:hAnsi="Times New Roman" w:cs="Times New Roman"/>
                <w:sz w:val="24"/>
                <w:szCs w:val="24"/>
              </w:rPr>
              <w:t>°C–</w:t>
            </w:r>
            <w:r>
              <w:rPr>
                <w:rFonts w:ascii="Times New Roman" w:hAnsi="Times New Roman" w:cs="Times New Roman"/>
                <w:sz w:val="24"/>
                <w:szCs w:val="24"/>
              </w:rPr>
              <w:t xml:space="preserve"> 30 </w:t>
            </w:r>
            <w:r w:rsidR="001249C2" w:rsidRPr="00FE1E1F">
              <w:rPr>
                <w:rFonts w:ascii="Times New Roman" w:hAnsi="Times New Roman" w:cs="Times New Roman"/>
                <w:sz w:val="24"/>
                <w:szCs w:val="24"/>
              </w:rPr>
              <w:t xml:space="preserve">мин </w:t>
            </w:r>
          </w:p>
        </w:tc>
        <w:tc>
          <w:tcPr>
            <w:tcW w:w="1276" w:type="dxa"/>
            <w:tcBorders>
              <w:top w:val="single" w:sz="4" w:space="0" w:color="auto"/>
              <w:left w:val="single" w:sz="4" w:space="0" w:color="auto"/>
              <w:bottom w:val="single" w:sz="4" w:space="0" w:color="auto"/>
              <w:right w:val="single" w:sz="4" w:space="0" w:color="auto"/>
            </w:tcBorders>
          </w:tcPr>
          <w:p w14:paraId="418558CB"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33AC45E7"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30286CE"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p>
        </w:tc>
      </w:tr>
      <w:tr w:rsidR="00404C4D" w:rsidRPr="00FE1E1F" w14:paraId="76091FB0" w14:textId="77777777" w:rsidTr="00DA7D8F">
        <w:tc>
          <w:tcPr>
            <w:tcW w:w="618" w:type="dxa"/>
            <w:tcBorders>
              <w:top w:val="single" w:sz="4" w:space="0" w:color="auto"/>
              <w:left w:val="single" w:sz="4" w:space="0" w:color="auto"/>
              <w:bottom w:val="single" w:sz="4" w:space="0" w:color="auto"/>
              <w:right w:val="single" w:sz="4" w:space="0" w:color="auto"/>
            </w:tcBorders>
          </w:tcPr>
          <w:p w14:paraId="2160660A"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5. </w:t>
            </w:r>
          </w:p>
        </w:tc>
        <w:tc>
          <w:tcPr>
            <w:tcW w:w="2501" w:type="dxa"/>
            <w:tcBorders>
              <w:top w:val="single" w:sz="4" w:space="0" w:color="auto"/>
              <w:left w:val="single" w:sz="4" w:space="0" w:color="auto"/>
              <w:bottom w:val="single" w:sz="4" w:space="0" w:color="auto"/>
              <w:right w:val="single" w:sz="4" w:space="0" w:color="auto"/>
            </w:tcBorders>
          </w:tcPr>
          <w:p w14:paraId="0A37521F" w14:textId="18FF15C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Раствор рибофлавина 0,02</w:t>
            </w:r>
            <w:r w:rsidR="00E71880">
              <w:rPr>
                <w:rFonts w:ascii="Times New Roman" w:hAnsi="Times New Roman" w:cs="Times New Roman"/>
                <w:sz w:val="24"/>
                <w:szCs w:val="24"/>
              </w:rPr>
              <w:t> </w:t>
            </w:r>
            <w:r w:rsidRPr="00FE1E1F">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0756237E" w14:textId="1D682F8C" w:rsidR="001249C2" w:rsidRPr="00FE1E1F" w:rsidRDefault="00E71880"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E71AED">
              <w:rPr>
                <w:rFonts w:ascii="Times New Roman" w:hAnsi="Times New Roman" w:cs="Times New Roman"/>
                <w:sz w:val="24"/>
                <w:szCs w:val="24"/>
              </w:rPr>
              <w:t>°C–</w:t>
            </w:r>
            <w:r>
              <w:rPr>
                <w:rFonts w:ascii="Times New Roman" w:hAnsi="Times New Roman" w:cs="Times New Roman"/>
                <w:sz w:val="24"/>
                <w:szCs w:val="24"/>
              </w:rPr>
              <w:t xml:space="preserve"> 8 </w:t>
            </w:r>
            <w:r w:rsidR="001249C2" w:rsidRPr="00FE1E1F">
              <w:rPr>
                <w:rFonts w:ascii="Times New Roman" w:hAnsi="Times New Roman" w:cs="Times New Roman"/>
                <w:sz w:val="24"/>
                <w:szCs w:val="24"/>
              </w:rPr>
              <w:t xml:space="preserve">мин </w:t>
            </w:r>
          </w:p>
        </w:tc>
        <w:tc>
          <w:tcPr>
            <w:tcW w:w="1276" w:type="dxa"/>
            <w:tcBorders>
              <w:top w:val="single" w:sz="4" w:space="0" w:color="auto"/>
              <w:left w:val="single" w:sz="4" w:space="0" w:color="auto"/>
              <w:bottom w:val="single" w:sz="4" w:space="0" w:color="auto"/>
              <w:right w:val="single" w:sz="4" w:space="0" w:color="auto"/>
            </w:tcBorders>
          </w:tcPr>
          <w:p w14:paraId="0E9C3D0B"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90 </w:t>
            </w:r>
          </w:p>
        </w:tc>
        <w:tc>
          <w:tcPr>
            <w:tcW w:w="851" w:type="dxa"/>
            <w:tcBorders>
              <w:top w:val="single" w:sz="4" w:space="0" w:color="auto"/>
              <w:left w:val="single" w:sz="4" w:space="0" w:color="auto"/>
              <w:bottom w:val="single" w:sz="4" w:space="0" w:color="auto"/>
              <w:right w:val="single" w:sz="4" w:space="0" w:color="auto"/>
            </w:tcBorders>
          </w:tcPr>
          <w:p w14:paraId="1ADE7F2D"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64C1B351" w14:textId="3BCB02B0" w:rsidR="001249C2" w:rsidRPr="00FE1E1F" w:rsidRDefault="008176E3"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1249C2" w:rsidRPr="00FE1E1F">
              <w:rPr>
                <w:rFonts w:ascii="Times New Roman" w:hAnsi="Times New Roman" w:cs="Times New Roman"/>
                <w:sz w:val="24"/>
                <w:szCs w:val="24"/>
              </w:rPr>
              <w:t xml:space="preserve">нном от света месте. </w:t>
            </w:r>
          </w:p>
        </w:tc>
      </w:tr>
      <w:tr w:rsidR="00404C4D" w:rsidRPr="00FE1E1F" w14:paraId="637E89C5" w14:textId="77777777" w:rsidTr="00DA7D8F">
        <w:tc>
          <w:tcPr>
            <w:tcW w:w="618" w:type="dxa"/>
            <w:tcBorders>
              <w:top w:val="single" w:sz="4" w:space="0" w:color="auto"/>
              <w:left w:val="single" w:sz="4" w:space="0" w:color="auto"/>
              <w:bottom w:val="single" w:sz="4" w:space="0" w:color="auto"/>
              <w:right w:val="single" w:sz="4" w:space="0" w:color="auto"/>
            </w:tcBorders>
          </w:tcPr>
          <w:p w14:paraId="5711870A"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6. </w:t>
            </w:r>
          </w:p>
        </w:tc>
        <w:tc>
          <w:tcPr>
            <w:tcW w:w="2501" w:type="dxa"/>
            <w:tcBorders>
              <w:top w:val="single" w:sz="4" w:space="0" w:color="auto"/>
              <w:left w:val="single" w:sz="4" w:space="0" w:color="auto"/>
              <w:bottom w:val="single" w:sz="4" w:space="0" w:color="auto"/>
              <w:right w:val="single" w:sz="4" w:space="0" w:color="auto"/>
            </w:tcBorders>
          </w:tcPr>
          <w:p w14:paraId="56767E3F" w14:textId="655976B5" w:rsidR="001249C2" w:rsidRPr="00FE1E1F" w:rsidRDefault="00E71880"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Рибофлавина 0,02 </w:t>
            </w:r>
            <w:r w:rsidR="001249C2" w:rsidRPr="00FE1E1F">
              <w:rPr>
                <w:rFonts w:ascii="Times New Roman" w:hAnsi="Times New Roman" w:cs="Times New Roman"/>
                <w:sz w:val="24"/>
                <w:szCs w:val="24"/>
              </w:rPr>
              <w:t xml:space="preserve">г, </w:t>
            </w:r>
          </w:p>
          <w:p w14:paraId="1AD61B25" w14:textId="03963715" w:rsidR="001249C2" w:rsidRPr="00FE1E1F" w:rsidRDefault="004B369F"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1249C2" w:rsidRPr="00FE1E1F">
              <w:rPr>
                <w:rFonts w:ascii="Times New Roman" w:hAnsi="Times New Roman" w:cs="Times New Roman"/>
                <w:sz w:val="24"/>
                <w:szCs w:val="24"/>
              </w:rPr>
              <w:t xml:space="preserve">скорбиновой </w:t>
            </w:r>
            <w:r>
              <w:rPr>
                <w:rFonts w:ascii="Times New Roman" w:hAnsi="Times New Roman" w:cs="Times New Roman"/>
                <w:sz w:val="24"/>
                <w:szCs w:val="24"/>
              </w:rPr>
              <w:t xml:space="preserve">кислоты </w:t>
            </w:r>
            <w:r w:rsidR="00E71880">
              <w:rPr>
                <w:rFonts w:ascii="Times New Roman" w:hAnsi="Times New Roman" w:cs="Times New Roman"/>
                <w:sz w:val="24"/>
                <w:szCs w:val="24"/>
              </w:rPr>
              <w:t>2 г или 10 </w:t>
            </w:r>
            <w:r w:rsidR="001249C2" w:rsidRPr="00FE1E1F">
              <w:rPr>
                <w:rFonts w:ascii="Times New Roman" w:hAnsi="Times New Roman" w:cs="Times New Roman"/>
                <w:sz w:val="24"/>
                <w:szCs w:val="24"/>
              </w:rPr>
              <w:t xml:space="preserve">г, </w:t>
            </w:r>
          </w:p>
          <w:p w14:paraId="22DC0F45" w14:textId="02F973A7" w:rsidR="001249C2" w:rsidRPr="00FE1E1F" w:rsidRDefault="001249C2" w:rsidP="004B369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Воды очищенной свежепрокипяч</w:t>
            </w:r>
            <w:r w:rsidR="004B369F">
              <w:rPr>
                <w:rFonts w:ascii="Times New Roman" w:hAnsi="Times New Roman" w:cs="Times New Roman"/>
                <w:sz w:val="24"/>
                <w:szCs w:val="24"/>
              </w:rPr>
              <w:t>ён</w:t>
            </w:r>
            <w:r w:rsidR="00E71880">
              <w:rPr>
                <w:rFonts w:ascii="Times New Roman" w:hAnsi="Times New Roman" w:cs="Times New Roman"/>
                <w:sz w:val="24"/>
                <w:szCs w:val="24"/>
              </w:rPr>
              <w:t>ной до 100 </w:t>
            </w:r>
            <w:r w:rsidRPr="00FE1E1F">
              <w:rPr>
                <w:rFonts w:ascii="Times New Roman" w:hAnsi="Times New Roman" w:cs="Times New Roman"/>
                <w:sz w:val="24"/>
                <w:szCs w:val="24"/>
              </w:rPr>
              <w:t xml:space="preserve">мл </w:t>
            </w:r>
          </w:p>
        </w:tc>
        <w:tc>
          <w:tcPr>
            <w:tcW w:w="1417" w:type="dxa"/>
            <w:tcBorders>
              <w:top w:val="single" w:sz="4" w:space="0" w:color="auto"/>
              <w:left w:val="single" w:sz="4" w:space="0" w:color="auto"/>
              <w:bottom w:val="single" w:sz="4" w:space="0" w:color="auto"/>
              <w:right w:val="single" w:sz="4" w:space="0" w:color="auto"/>
            </w:tcBorders>
          </w:tcPr>
          <w:p w14:paraId="6F427FB6" w14:textId="0EF23730" w:rsidR="001249C2" w:rsidRPr="00FE1E1F" w:rsidRDefault="00E71880"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E71AED">
              <w:rPr>
                <w:rFonts w:ascii="Times New Roman" w:hAnsi="Times New Roman" w:cs="Times New Roman"/>
                <w:sz w:val="24"/>
                <w:szCs w:val="24"/>
              </w:rPr>
              <w:t>°C–</w:t>
            </w:r>
            <w:r>
              <w:rPr>
                <w:rFonts w:ascii="Times New Roman" w:hAnsi="Times New Roman" w:cs="Times New Roman"/>
                <w:sz w:val="24"/>
                <w:szCs w:val="24"/>
              </w:rPr>
              <w:t xml:space="preserve"> 30 </w:t>
            </w:r>
            <w:r w:rsidR="001249C2" w:rsidRPr="00FE1E1F">
              <w:rPr>
                <w:rFonts w:ascii="Times New Roman" w:hAnsi="Times New Roman" w:cs="Times New Roman"/>
                <w:sz w:val="24"/>
                <w:szCs w:val="24"/>
              </w:rPr>
              <w:t xml:space="preserve">мин </w:t>
            </w:r>
          </w:p>
        </w:tc>
        <w:tc>
          <w:tcPr>
            <w:tcW w:w="1276" w:type="dxa"/>
            <w:tcBorders>
              <w:top w:val="single" w:sz="4" w:space="0" w:color="auto"/>
              <w:left w:val="single" w:sz="4" w:space="0" w:color="auto"/>
              <w:bottom w:val="single" w:sz="4" w:space="0" w:color="auto"/>
              <w:right w:val="single" w:sz="4" w:space="0" w:color="auto"/>
            </w:tcBorders>
          </w:tcPr>
          <w:p w14:paraId="652A6B6A"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5 </w:t>
            </w:r>
          </w:p>
        </w:tc>
        <w:tc>
          <w:tcPr>
            <w:tcW w:w="851" w:type="dxa"/>
            <w:tcBorders>
              <w:top w:val="single" w:sz="4" w:space="0" w:color="auto"/>
              <w:left w:val="single" w:sz="4" w:space="0" w:color="auto"/>
              <w:bottom w:val="single" w:sz="4" w:space="0" w:color="auto"/>
              <w:right w:val="single" w:sz="4" w:space="0" w:color="auto"/>
            </w:tcBorders>
          </w:tcPr>
          <w:p w14:paraId="2767BCEB"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30 </w:t>
            </w:r>
          </w:p>
        </w:tc>
        <w:tc>
          <w:tcPr>
            <w:tcW w:w="2693" w:type="dxa"/>
            <w:tcBorders>
              <w:top w:val="single" w:sz="4" w:space="0" w:color="auto"/>
              <w:left w:val="single" w:sz="4" w:space="0" w:color="auto"/>
              <w:bottom w:val="single" w:sz="4" w:space="0" w:color="auto"/>
              <w:right w:val="single" w:sz="4" w:space="0" w:color="auto"/>
            </w:tcBorders>
          </w:tcPr>
          <w:p w14:paraId="51C73D11" w14:textId="688A5F17" w:rsidR="001249C2" w:rsidRPr="00FE1E1F" w:rsidRDefault="008176E3"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1249C2" w:rsidRPr="00FE1E1F">
              <w:rPr>
                <w:rFonts w:ascii="Times New Roman" w:hAnsi="Times New Roman" w:cs="Times New Roman"/>
                <w:sz w:val="24"/>
                <w:szCs w:val="24"/>
              </w:rPr>
              <w:t xml:space="preserve">нном от света месте. При фасовке раствора флаконы заполняются доверху. </w:t>
            </w:r>
          </w:p>
        </w:tc>
      </w:tr>
      <w:tr w:rsidR="00404C4D" w:rsidRPr="00FE1E1F" w14:paraId="65E6A059" w14:textId="77777777" w:rsidTr="00DA7D8F">
        <w:tc>
          <w:tcPr>
            <w:tcW w:w="618" w:type="dxa"/>
            <w:tcBorders>
              <w:top w:val="single" w:sz="4" w:space="0" w:color="auto"/>
              <w:left w:val="single" w:sz="4" w:space="0" w:color="auto"/>
              <w:bottom w:val="single" w:sz="4" w:space="0" w:color="auto"/>
              <w:right w:val="single" w:sz="4" w:space="0" w:color="auto"/>
            </w:tcBorders>
          </w:tcPr>
          <w:p w14:paraId="0878272E"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7. </w:t>
            </w:r>
          </w:p>
        </w:tc>
        <w:tc>
          <w:tcPr>
            <w:tcW w:w="2501" w:type="dxa"/>
            <w:tcBorders>
              <w:top w:val="single" w:sz="4" w:space="0" w:color="auto"/>
              <w:left w:val="single" w:sz="4" w:space="0" w:color="auto"/>
              <w:bottom w:val="single" w:sz="4" w:space="0" w:color="auto"/>
              <w:right w:val="single" w:sz="4" w:space="0" w:color="auto"/>
            </w:tcBorders>
          </w:tcPr>
          <w:p w14:paraId="0483D6AC" w14:textId="7569C35B" w:rsidR="001249C2" w:rsidRPr="00FE1E1F" w:rsidRDefault="003C5F37"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Рибофлавина 0,02 </w:t>
            </w:r>
            <w:r w:rsidR="001249C2" w:rsidRPr="00FE1E1F">
              <w:rPr>
                <w:rFonts w:ascii="Times New Roman" w:hAnsi="Times New Roman" w:cs="Times New Roman"/>
                <w:sz w:val="24"/>
                <w:szCs w:val="24"/>
              </w:rPr>
              <w:t xml:space="preserve">г, </w:t>
            </w:r>
          </w:p>
          <w:p w14:paraId="50CF387C" w14:textId="745C58B8" w:rsidR="001249C2" w:rsidRPr="00FE1E1F" w:rsidRDefault="004B369F"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Борной к</w:t>
            </w:r>
            <w:r w:rsidR="003C5F37">
              <w:rPr>
                <w:rFonts w:ascii="Times New Roman" w:hAnsi="Times New Roman" w:cs="Times New Roman"/>
                <w:sz w:val="24"/>
                <w:szCs w:val="24"/>
              </w:rPr>
              <w:t>ислоты 4 </w:t>
            </w:r>
            <w:r w:rsidR="001249C2" w:rsidRPr="00FE1E1F">
              <w:rPr>
                <w:rFonts w:ascii="Times New Roman" w:hAnsi="Times New Roman" w:cs="Times New Roman"/>
                <w:sz w:val="24"/>
                <w:szCs w:val="24"/>
              </w:rPr>
              <w:t xml:space="preserve">г, </w:t>
            </w:r>
          </w:p>
          <w:p w14:paraId="38B6C922" w14:textId="6E9D8F8C" w:rsidR="001249C2" w:rsidRPr="00FE1E1F" w:rsidRDefault="003C5F37"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1249C2" w:rsidRPr="00FE1E1F">
              <w:rPr>
                <w:rFonts w:ascii="Times New Roman" w:hAnsi="Times New Roman" w:cs="Times New Roman"/>
                <w:sz w:val="24"/>
                <w:szCs w:val="24"/>
              </w:rPr>
              <w:t xml:space="preserve">мл </w:t>
            </w:r>
          </w:p>
        </w:tc>
        <w:tc>
          <w:tcPr>
            <w:tcW w:w="1417" w:type="dxa"/>
            <w:tcBorders>
              <w:top w:val="single" w:sz="4" w:space="0" w:color="auto"/>
              <w:left w:val="single" w:sz="4" w:space="0" w:color="auto"/>
              <w:bottom w:val="single" w:sz="4" w:space="0" w:color="auto"/>
              <w:right w:val="single" w:sz="4" w:space="0" w:color="auto"/>
            </w:tcBorders>
          </w:tcPr>
          <w:p w14:paraId="574F0041" w14:textId="245D4F32" w:rsidR="001249C2" w:rsidRPr="00FE1E1F" w:rsidRDefault="003C5F37"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E71AED">
              <w:rPr>
                <w:rFonts w:ascii="Times New Roman" w:hAnsi="Times New Roman" w:cs="Times New Roman"/>
                <w:sz w:val="24"/>
                <w:szCs w:val="24"/>
              </w:rPr>
              <w:t>°C–</w:t>
            </w:r>
            <w:r>
              <w:rPr>
                <w:rFonts w:ascii="Times New Roman" w:hAnsi="Times New Roman" w:cs="Times New Roman"/>
                <w:sz w:val="24"/>
                <w:szCs w:val="24"/>
              </w:rPr>
              <w:t xml:space="preserve"> 30 </w:t>
            </w:r>
            <w:r w:rsidR="001249C2" w:rsidRPr="00FE1E1F">
              <w:rPr>
                <w:rFonts w:ascii="Times New Roman" w:hAnsi="Times New Roman" w:cs="Times New Roman"/>
                <w:sz w:val="24"/>
                <w:szCs w:val="24"/>
              </w:rPr>
              <w:t xml:space="preserve">мин </w:t>
            </w:r>
          </w:p>
        </w:tc>
        <w:tc>
          <w:tcPr>
            <w:tcW w:w="1276" w:type="dxa"/>
            <w:tcBorders>
              <w:top w:val="single" w:sz="4" w:space="0" w:color="auto"/>
              <w:left w:val="single" w:sz="4" w:space="0" w:color="auto"/>
              <w:bottom w:val="single" w:sz="4" w:space="0" w:color="auto"/>
              <w:right w:val="single" w:sz="4" w:space="0" w:color="auto"/>
            </w:tcBorders>
          </w:tcPr>
          <w:p w14:paraId="0CC9B4D4"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312ADC1E"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44B4017" w14:textId="09C087F2" w:rsidR="001249C2" w:rsidRPr="00FE1E1F" w:rsidRDefault="008176E3"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1249C2" w:rsidRPr="00FE1E1F">
              <w:rPr>
                <w:rFonts w:ascii="Times New Roman" w:hAnsi="Times New Roman" w:cs="Times New Roman"/>
                <w:sz w:val="24"/>
                <w:szCs w:val="24"/>
              </w:rPr>
              <w:t xml:space="preserve">нном от света месте. </w:t>
            </w:r>
          </w:p>
        </w:tc>
      </w:tr>
      <w:tr w:rsidR="00404C4D" w:rsidRPr="00FE1E1F" w14:paraId="67EE86A8" w14:textId="77777777" w:rsidTr="00DA7D8F">
        <w:tc>
          <w:tcPr>
            <w:tcW w:w="618" w:type="dxa"/>
            <w:tcBorders>
              <w:top w:val="single" w:sz="4" w:space="0" w:color="auto"/>
              <w:left w:val="single" w:sz="4" w:space="0" w:color="auto"/>
              <w:bottom w:val="single" w:sz="4" w:space="0" w:color="auto"/>
              <w:right w:val="single" w:sz="4" w:space="0" w:color="auto"/>
            </w:tcBorders>
          </w:tcPr>
          <w:p w14:paraId="5BA2690C"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8. </w:t>
            </w:r>
          </w:p>
        </w:tc>
        <w:tc>
          <w:tcPr>
            <w:tcW w:w="2501" w:type="dxa"/>
            <w:tcBorders>
              <w:top w:val="single" w:sz="4" w:space="0" w:color="auto"/>
              <w:left w:val="single" w:sz="4" w:space="0" w:color="auto"/>
              <w:bottom w:val="single" w:sz="4" w:space="0" w:color="auto"/>
              <w:right w:val="single" w:sz="4" w:space="0" w:color="auto"/>
            </w:tcBorders>
          </w:tcPr>
          <w:p w14:paraId="00A4CEB9" w14:textId="373A1FC9" w:rsidR="001249C2" w:rsidRPr="00FE1E1F" w:rsidRDefault="003C5F37"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Рибофлавина 0,02 </w:t>
            </w:r>
            <w:r w:rsidR="001249C2" w:rsidRPr="00FE1E1F">
              <w:rPr>
                <w:rFonts w:ascii="Times New Roman" w:hAnsi="Times New Roman" w:cs="Times New Roman"/>
                <w:sz w:val="24"/>
                <w:szCs w:val="24"/>
              </w:rPr>
              <w:t xml:space="preserve">г, </w:t>
            </w:r>
          </w:p>
          <w:p w14:paraId="0849D7E0" w14:textId="216715C5" w:rsidR="004B369F" w:rsidRDefault="004B369F" w:rsidP="004B36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1249C2" w:rsidRPr="00FE1E1F">
              <w:rPr>
                <w:rFonts w:ascii="Times New Roman" w:hAnsi="Times New Roman" w:cs="Times New Roman"/>
                <w:sz w:val="24"/>
                <w:szCs w:val="24"/>
              </w:rPr>
              <w:t>икотиновой</w:t>
            </w:r>
            <w:r>
              <w:rPr>
                <w:rFonts w:ascii="Times New Roman" w:hAnsi="Times New Roman" w:cs="Times New Roman"/>
                <w:sz w:val="24"/>
                <w:szCs w:val="24"/>
              </w:rPr>
              <w:t xml:space="preserve"> кислоты </w:t>
            </w:r>
            <w:r w:rsidR="003C5F37">
              <w:rPr>
                <w:rFonts w:ascii="Times New Roman" w:hAnsi="Times New Roman" w:cs="Times New Roman"/>
                <w:sz w:val="24"/>
                <w:szCs w:val="24"/>
              </w:rPr>
              <w:t>0,1 </w:t>
            </w:r>
            <w:r w:rsidR="001249C2" w:rsidRPr="00FE1E1F">
              <w:rPr>
                <w:rFonts w:ascii="Times New Roman" w:hAnsi="Times New Roman" w:cs="Times New Roman"/>
                <w:sz w:val="24"/>
                <w:szCs w:val="24"/>
              </w:rPr>
              <w:t xml:space="preserve">г, </w:t>
            </w:r>
          </w:p>
          <w:p w14:paraId="4D9B4F1F" w14:textId="33727358" w:rsidR="001249C2" w:rsidRPr="00FE1E1F" w:rsidRDefault="003C5F37" w:rsidP="004B36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10 </w:t>
            </w:r>
            <w:r w:rsidR="001249C2" w:rsidRPr="00FE1E1F">
              <w:rPr>
                <w:rFonts w:ascii="Times New Roman" w:hAnsi="Times New Roman" w:cs="Times New Roman"/>
                <w:sz w:val="24"/>
                <w:szCs w:val="24"/>
              </w:rPr>
              <w:t xml:space="preserve">мл </w:t>
            </w:r>
          </w:p>
        </w:tc>
        <w:tc>
          <w:tcPr>
            <w:tcW w:w="1417" w:type="dxa"/>
            <w:tcBorders>
              <w:top w:val="single" w:sz="4" w:space="0" w:color="auto"/>
              <w:left w:val="single" w:sz="4" w:space="0" w:color="auto"/>
              <w:bottom w:val="single" w:sz="4" w:space="0" w:color="auto"/>
              <w:right w:val="single" w:sz="4" w:space="0" w:color="auto"/>
            </w:tcBorders>
          </w:tcPr>
          <w:p w14:paraId="5A372FC7" w14:textId="32BB3FDA" w:rsidR="001249C2" w:rsidRPr="00FE1E1F" w:rsidRDefault="003C5F37"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r w:rsidR="00E71AED">
              <w:rPr>
                <w:rFonts w:ascii="Times New Roman" w:hAnsi="Times New Roman" w:cs="Times New Roman"/>
                <w:sz w:val="24"/>
                <w:szCs w:val="24"/>
              </w:rPr>
              <w:t>°C–</w:t>
            </w:r>
            <w:r>
              <w:rPr>
                <w:rFonts w:ascii="Times New Roman" w:hAnsi="Times New Roman" w:cs="Times New Roman"/>
                <w:sz w:val="24"/>
                <w:szCs w:val="24"/>
              </w:rPr>
              <w:t xml:space="preserve"> 30 </w:t>
            </w:r>
            <w:r w:rsidR="001249C2" w:rsidRPr="00FE1E1F">
              <w:rPr>
                <w:rFonts w:ascii="Times New Roman" w:hAnsi="Times New Roman" w:cs="Times New Roman"/>
                <w:sz w:val="24"/>
                <w:szCs w:val="24"/>
              </w:rPr>
              <w:t xml:space="preserve">мин </w:t>
            </w:r>
          </w:p>
        </w:tc>
        <w:tc>
          <w:tcPr>
            <w:tcW w:w="1276" w:type="dxa"/>
            <w:tcBorders>
              <w:top w:val="single" w:sz="4" w:space="0" w:color="auto"/>
              <w:left w:val="single" w:sz="4" w:space="0" w:color="auto"/>
              <w:bottom w:val="single" w:sz="4" w:space="0" w:color="auto"/>
              <w:right w:val="single" w:sz="4" w:space="0" w:color="auto"/>
            </w:tcBorders>
          </w:tcPr>
          <w:p w14:paraId="1230D098"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30 </w:t>
            </w:r>
          </w:p>
        </w:tc>
        <w:tc>
          <w:tcPr>
            <w:tcW w:w="851" w:type="dxa"/>
            <w:tcBorders>
              <w:top w:val="single" w:sz="4" w:space="0" w:color="auto"/>
              <w:left w:val="single" w:sz="4" w:space="0" w:color="auto"/>
              <w:bottom w:val="single" w:sz="4" w:space="0" w:color="auto"/>
              <w:right w:val="single" w:sz="4" w:space="0" w:color="auto"/>
            </w:tcBorders>
          </w:tcPr>
          <w:p w14:paraId="75BF0EE3"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DAB1918" w14:textId="12DFBA57" w:rsidR="001249C2" w:rsidRPr="00FE1E1F" w:rsidRDefault="008176E3"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1249C2" w:rsidRPr="00FE1E1F">
              <w:rPr>
                <w:rFonts w:ascii="Times New Roman" w:hAnsi="Times New Roman" w:cs="Times New Roman"/>
                <w:sz w:val="24"/>
                <w:szCs w:val="24"/>
              </w:rPr>
              <w:t xml:space="preserve">нном от света месте. </w:t>
            </w:r>
          </w:p>
        </w:tc>
      </w:tr>
      <w:tr w:rsidR="00404C4D" w:rsidRPr="00404C4D" w14:paraId="1460BBF4" w14:textId="77777777" w:rsidTr="00DA7D8F">
        <w:tc>
          <w:tcPr>
            <w:tcW w:w="618" w:type="dxa"/>
            <w:tcBorders>
              <w:top w:val="single" w:sz="4" w:space="0" w:color="auto"/>
              <w:left w:val="single" w:sz="4" w:space="0" w:color="auto"/>
              <w:bottom w:val="single" w:sz="4" w:space="0" w:color="auto"/>
              <w:right w:val="single" w:sz="4" w:space="0" w:color="auto"/>
            </w:tcBorders>
          </w:tcPr>
          <w:p w14:paraId="44B0CC2C" w14:textId="77777777"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 xml:space="preserve">9. </w:t>
            </w:r>
          </w:p>
        </w:tc>
        <w:tc>
          <w:tcPr>
            <w:tcW w:w="2501" w:type="dxa"/>
            <w:tcBorders>
              <w:top w:val="single" w:sz="4" w:space="0" w:color="auto"/>
              <w:left w:val="single" w:sz="4" w:space="0" w:color="auto"/>
              <w:bottom w:val="single" w:sz="4" w:space="0" w:color="auto"/>
              <w:right w:val="single" w:sz="4" w:space="0" w:color="auto"/>
            </w:tcBorders>
          </w:tcPr>
          <w:p w14:paraId="4D959876" w14:textId="7D84775D" w:rsidR="001249C2" w:rsidRPr="00FE1E1F"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Раствор цинка сульфата 1</w:t>
            </w:r>
            <w:r w:rsidR="003C5F37">
              <w:rPr>
                <w:rFonts w:ascii="Times New Roman" w:hAnsi="Times New Roman" w:cs="Times New Roman"/>
                <w:sz w:val="24"/>
                <w:szCs w:val="24"/>
              </w:rPr>
              <w:t> </w:t>
            </w:r>
            <w:r w:rsidRPr="00FE1E1F">
              <w:rPr>
                <w:rFonts w:ascii="Times New Roman" w:hAnsi="Times New Roman" w:cs="Times New Roman"/>
                <w:sz w:val="24"/>
                <w:szCs w:val="24"/>
              </w:rPr>
              <w:t>% или 2</w:t>
            </w:r>
            <w:r w:rsidR="003C5F37">
              <w:rPr>
                <w:rFonts w:ascii="Times New Roman" w:hAnsi="Times New Roman" w:cs="Times New Roman"/>
                <w:sz w:val="24"/>
                <w:szCs w:val="24"/>
              </w:rPr>
              <w:t> </w:t>
            </w:r>
            <w:r w:rsidRPr="00FE1E1F">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7F06D6F5" w14:textId="2AE78FF6" w:rsidR="001249C2" w:rsidRPr="00FE1E1F" w:rsidRDefault="003C5F37" w:rsidP="00FE1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E71AED">
              <w:rPr>
                <w:rFonts w:ascii="Times New Roman" w:hAnsi="Times New Roman" w:cs="Times New Roman"/>
                <w:sz w:val="24"/>
                <w:szCs w:val="24"/>
              </w:rPr>
              <w:t>°C–</w:t>
            </w:r>
            <w:r>
              <w:rPr>
                <w:rFonts w:ascii="Times New Roman" w:hAnsi="Times New Roman" w:cs="Times New Roman"/>
                <w:sz w:val="24"/>
                <w:szCs w:val="24"/>
              </w:rPr>
              <w:t xml:space="preserve"> 8 </w:t>
            </w:r>
            <w:r w:rsidR="001249C2" w:rsidRPr="00FE1E1F">
              <w:rPr>
                <w:rFonts w:ascii="Times New Roman" w:hAnsi="Times New Roman" w:cs="Times New Roman"/>
                <w:sz w:val="24"/>
                <w:szCs w:val="24"/>
              </w:rPr>
              <w:t xml:space="preserve">мин </w:t>
            </w:r>
          </w:p>
        </w:tc>
        <w:tc>
          <w:tcPr>
            <w:tcW w:w="1276" w:type="dxa"/>
            <w:tcBorders>
              <w:top w:val="single" w:sz="4" w:space="0" w:color="auto"/>
              <w:left w:val="single" w:sz="4" w:space="0" w:color="auto"/>
              <w:bottom w:val="single" w:sz="4" w:space="0" w:color="auto"/>
              <w:right w:val="single" w:sz="4" w:space="0" w:color="auto"/>
            </w:tcBorders>
          </w:tcPr>
          <w:p w14:paraId="44716B04" w14:textId="77777777" w:rsidR="001249C2" w:rsidRPr="00404C4D" w:rsidRDefault="001249C2" w:rsidP="00FE1E1F">
            <w:pPr>
              <w:autoSpaceDE w:val="0"/>
              <w:autoSpaceDN w:val="0"/>
              <w:adjustRightInd w:val="0"/>
              <w:spacing w:after="0" w:line="240" w:lineRule="auto"/>
              <w:jc w:val="center"/>
              <w:rPr>
                <w:rFonts w:ascii="Times New Roman" w:hAnsi="Times New Roman" w:cs="Times New Roman"/>
                <w:sz w:val="24"/>
                <w:szCs w:val="24"/>
              </w:rPr>
            </w:pPr>
            <w:r w:rsidRPr="00FE1E1F">
              <w:rPr>
                <w:rFonts w:ascii="Times New Roman" w:hAnsi="Times New Roman" w:cs="Times New Roman"/>
                <w:sz w:val="24"/>
                <w:szCs w:val="24"/>
              </w:rPr>
              <w:t>30</w:t>
            </w:r>
            <w:r w:rsidRPr="00404C4D">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4E235597" w14:textId="77777777" w:rsidR="001249C2" w:rsidRPr="00404C4D" w:rsidRDefault="001249C2" w:rsidP="00FE1E1F">
            <w:pPr>
              <w:autoSpaceDE w:val="0"/>
              <w:autoSpaceDN w:val="0"/>
              <w:adjustRightInd w:val="0"/>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C97533A" w14:textId="77777777" w:rsidR="001249C2" w:rsidRPr="00404C4D" w:rsidRDefault="001249C2" w:rsidP="00FE1E1F">
            <w:pPr>
              <w:autoSpaceDE w:val="0"/>
              <w:autoSpaceDN w:val="0"/>
              <w:adjustRightInd w:val="0"/>
              <w:spacing w:after="0" w:line="240" w:lineRule="auto"/>
              <w:jc w:val="center"/>
              <w:rPr>
                <w:rFonts w:ascii="Times New Roman" w:hAnsi="Times New Roman" w:cs="Times New Roman"/>
                <w:sz w:val="24"/>
                <w:szCs w:val="24"/>
              </w:rPr>
            </w:pPr>
          </w:p>
        </w:tc>
      </w:tr>
    </w:tbl>
    <w:p w14:paraId="5E1737FC" w14:textId="77777777" w:rsidR="001249C2" w:rsidRPr="00404C4D" w:rsidRDefault="001249C2" w:rsidP="00FE1E1F">
      <w:pPr>
        <w:spacing w:after="0" w:line="240" w:lineRule="auto"/>
        <w:jc w:val="both"/>
        <w:rPr>
          <w:rFonts w:ascii="Times New Roman" w:hAnsi="Times New Roman" w:cs="Times New Roman"/>
          <w:sz w:val="24"/>
          <w:szCs w:val="24"/>
        </w:rPr>
      </w:pPr>
    </w:p>
    <w:p w14:paraId="3BCBAF2A" w14:textId="77777777" w:rsidR="00990483" w:rsidRPr="00404C4D" w:rsidRDefault="005A6669" w:rsidP="00227AFB">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i/>
          <w:sz w:val="28"/>
          <w:szCs w:val="28"/>
        </w:rPr>
        <w:t>Мази глазные</w:t>
      </w:r>
      <w:r w:rsidRPr="00404C4D">
        <w:rPr>
          <w:rFonts w:ascii="Times New Roman" w:hAnsi="Times New Roman" w:cs="Times New Roman"/>
          <w:sz w:val="28"/>
          <w:szCs w:val="28"/>
        </w:rPr>
        <w:t xml:space="preserve"> </w:t>
      </w:r>
      <w:r w:rsidR="001249C2" w:rsidRPr="00404C4D">
        <w:rPr>
          <w:rFonts w:ascii="Times New Roman" w:hAnsi="Times New Roman" w:cs="Times New Roman"/>
          <w:sz w:val="28"/>
          <w:szCs w:val="28"/>
        </w:rPr>
        <w:t xml:space="preserve">аптечного изготовления </w:t>
      </w:r>
      <w:r w:rsidRPr="00404C4D">
        <w:rPr>
          <w:rFonts w:ascii="Times New Roman" w:hAnsi="Times New Roman" w:cs="Times New Roman"/>
          <w:sz w:val="28"/>
          <w:szCs w:val="28"/>
        </w:rPr>
        <w:t xml:space="preserve">не должны содержать твёрдых </w:t>
      </w:r>
      <w:r w:rsidR="00990483" w:rsidRPr="00404C4D">
        <w:rPr>
          <w:rFonts w:ascii="Times New Roman" w:hAnsi="Times New Roman" w:cs="Times New Roman"/>
          <w:sz w:val="28"/>
          <w:szCs w:val="28"/>
        </w:rPr>
        <w:t>частиц, способных травмировать конъюнктиву глаза, должны легко распределяться по влажной слизистой оболочке.</w:t>
      </w:r>
    </w:p>
    <w:p w14:paraId="2D2F9F7F" w14:textId="2F41F9BD" w:rsidR="004C37E8" w:rsidRPr="00404C4D" w:rsidRDefault="001249C2" w:rsidP="009F33BC">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Лекарственные препараты для офтальмологического применения в виде м</w:t>
      </w:r>
      <w:r w:rsidR="00990483" w:rsidRPr="00404C4D">
        <w:rPr>
          <w:rFonts w:ascii="Times New Roman" w:hAnsi="Times New Roman" w:cs="Times New Roman"/>
          <w:sz w:val="28"/>
          <w:szCs w:val="28"/>
        </w:rPr>
        <w:t>аз</w:t>
      </w:r>
      <w:r w:rsidRPr="00404C4D">
        <w:rPr>
          <w:rFonts w:ascii="Times New Roman" w:hAnsi="Times New Roman" w:cs="Times New Roman"/>
          <w:sz w:val="28"/>
          <w:szCs w:val="28"/>
        </w:rPr>
        <w:t>ей</w:t>
      </w:r>
      <w:r w:rsidR="00990483" w:rsidRPr="00404C4D">
        <w:rPr>
          <w:rFonts w:ascii="Times New Roman" w:hAnsi="Times New Roman" w:cs="Times New Roman"/>
          <w:sz w:val="28"/>
          <w:szCs w:val="28"/>
        </w:rPr>
        <w:t xml:space="preserve"> глазны</w:t>
      </w:r>
      <w:r w:rsidRPr="00404C4D">
        <w:rPr>
          <w:rFonts w:ascii="Times New Roman" w:hAnsi="Times New Roman" w:cs="Times New Roman"/>
          <w:sz w:val="28"/>
          <w:szCs w:val="28"/>
        </w:rPr>
        <w:t>х</w:t>
      </w:r>
      <w:r w:rsidR="00990483" w:rsidRPr="00404C4D">
        <w:rPr>
          <w:rFonts w:ascii="Times New Roman" w:hAnsi="Times New Roman" w:cs="Times New Roman"/>
          <w:sz w:val="28"/>
          <w:szCs w:val="28"/>
        </w:rPr>
        <w:t xml:space="preserve"> изготавливают методом по массе на стерильной </w:t>
      </w:r>
      <w:r w:rsidR="006A1FF7" w:rsidRPr="00404C4D">
        <w:rPr>
          <w:rFonts w:ascii="Times New Roman" w:hAnsi="Times New Roman" w:cs="Times New Roman"/>
          <w:sz w:val="28"/>
          <w:szCs w:val="28"/>
        </w:rPr>
        <w:t>основе для мазей глазных</w:t>
      </w:r>
      <w:r w:rsidR="00B8728C" w:rsidRPr="00404C4D">
        <w:rPr>
          <w:rFonts w:ascii="Times New Roman" w:hAnsi="Times New Roman" w:cs="Times New Roman"/>
          <w:sz w:val="28"/>
          <w:szCs w:val="28"/>
        </w:rPr>
        <w:t xml:space="preserve"> с использованием стерильных, если применимо, </w:t>
      </w:r>
      <w:r w:rsidR="00B8728C" w:rsidRPr="00FE1E1F">
        <w:rPr>
          <w:rFonts w:ascii="Times New Roman" w:hAnsi="Times New Roman" w:cs="Times New Roman"/>
          <w:sz w:val="28"/>
          <w:szCs w:val="28"/>
        </w:rPr>
        <w:t>фармацевтических субстанций</w:t>
      </w:r>
      <w:r w:rsidR="00FE1E1F">
        <w:rPr>
          <w:rFonts w:ascii="Times New Roman" w:hAnsi="Times New Roman" w:cs="Times New Roman"/>
          <w:sz w:val="28"/>
          <w:szCs w:val="28"/>
        </w:rPr>
        <w:t xml:space="preserve">, </w:t>
      </w:r>
      <w:r w:rsidR="001B5662" w:rsidRPr="00FE1E1F">
        <w:rPr>
          <w:rFonts w:ascii="Times New Roman" w:hAnsi="Times New Roman" w:cs="Times New Roman"/>
          <w:sz w:val="28"/>
          <w:szCs w:val="28"/>
        </w:rPr>
        <w:t>лекарственных препаратов</w:t>
      </w:r>
      <w:r w:rsidR="00B8728C" w:rsidRPr="00FE1E1F">
        <w:rPr>
          <w:rFonts w:ascii="Times New Roman" w:hAnsi="Times New Roman" w:cs="Times New Roman"/>
          <w:sz w:val="28"/>
          <w:szCs w:val="28"/>
        </w:rPr>
        <w:t xml:space="preserve"> и</w:t>
      </w:r>
      <w:r w:rsidR="00B8728C" w:rsidRPr="00404C4D">
        <w:rPr>
          <w:rFonts w:ascii="Times New Roman" w:hAnsi="Times New Roman" w:cs="Times New Roman"/>
          <w:sz w:val="28"/>
          <w:szCs w:val="28"/>
        </w:rPr>
        <w:t xml:space="preserve"> вспомогательных веществ</w:t>
      </w:r>
      <w:r w:rsidR="00DB2173" w:rsidRPr="00404C4D">
        <w:rPr>
          <w:rFonts w:ascii="Times New Roman" w:hAnsi="Times New Roman" w:cs="Times New Roman"/>
          <w:sz w:val="28"/>
          <w:szCs w:val="28"/>
        </w:rPr>
        <w:t>.</w:t>
      </w:r>
      <w:r w:rsidR="00603C42" w:rsidRPr="00404C4D">
        <w:rPr>
          <w:rFonts w:ascii="Times New Roman" w:hAnsi="Times New Roman" w:cs="Times New Roman"/>
          <w:sz w:val="28"/>
          <w:szCs w:val="28"/>
        </w:rPr>
        <w:t xml:space="preserve"> Основа для мазей глазных должна быть нейтральной, равномерно распределяющейся по слизистой оболочке глаза, не содержащей посторонних примесей.</w:t>
      </w:r>
    </w:p>
    <w:p w14:paraId="26B00308" w14:textId="3065A938" w:rsidR="00375C74" w:rsidRPr="00404C4D" w:rsidRDefault="00855FE9" w:rsidP="009F33BC">
      <w:pPr>
        <w:spacing w:after="0" w:line="360" w:lineRule="auto"/>
        <w:ind w:firstLine="709"/>
        <w:jc w:val="both"/>
        <w:rPr>
          <w:rFonts w:ascii="Times New Roman" w:hAnsi="Times New Roman" w:cs="Times New Roman"/>
          <w:sz w:val="28"/>
          <w:szCs w:val="28"/>
        </w:rPr>
      </w:pPr>
      <w:r w:rsidRPr="00BC1C46">
        <w:rPr>
          <w:rFonts w:ascii="Times New Roman" w:hAnsi="Times New Roman" w:cs="Times New Roman"/>
          <w:sz w:val="28"/>
          <w:szCs w:val="28"/>
        </w:rPr>
        <w:t xml:space="preserve">При отсутствии </w:t>
      </w:r>
      <w:r w:rsidR="00B8728C" w:rsidRPr="00BC1C46">
        <w:rPr>
          <w:rFonts w:ascii="Times New Roman" w:hAnsi="Times New Roman" w:cs="Times New Roman"/>
          <w:sz w:val="28"/>
          <w:szCs w:val="28"/>
        </w:rPr>
        <w:t xml:space="preserve">в рецепте или требовании </w:t>
      </w:r>
      <w:r w:rsidRPr="00BC1C46">
        <w:rPr>
          <w:rFonts w:ascii="Times New Roman" w:hAnsi="Times New Roman" w:cs="Times New Roman"/>
          <w:sz w:val="28"/>
          <w:szCs w:val="28"/>
        </w:rPr>
        <w:t xml:space="preserve">указаний </w:t>
      </w:r>
      <w:r w:rsidR="00B8728C" w:rsidRPr="00BC1C46">
        <w:rPr>
          <w:rFonts w:ascii="Times New Roman" w:hAnsi="Times New Roman" w:cs="Times New Roman"/>
          <w:sz w:val="28"/>
          <w:szCs w:val="28"/>
        </w:rPr>
        <w:t xml:space="preserve">о составе </w:t>
      </w:r>
      <w:r w:rsidR="006A1FF7" w:rsidRPr="00BC1C46">
        <w:rPr>
          <w:rFonts w:ascii="Times New Roman" w:hAnsi="Times New Roman" w:cs="Times New Roman"/>
          <w:sz w:val="28"/>
          <w:szCs w:val="28"/>
        </w:rPr>
        <w:t xml:space="preserve">основы для </w:t>
      </w:r>
      <w:r w:rsidR="00B8728C" w:rsidRPr="00BC1C46">
        <w:rPr>
          <w:rFonts w:ascii="Times New Roman" w:hAnsi="Times New Roman" w:cs="Times New Roman"/>
          <w:sz w:val="28"/>
          <w:szCs w:val="28"/>
        </w:rPr>
        <w:t>мазей глазных</w:t>
      </w:r>
      <w:r w:rsidR="009F33BC" w:rsidRPr="00BC1C46">
        <w:rPr>
          <w:rFonts w:ascii="Times New Roman" w:hAnsi="Times New Roman" w:cs="Times New Roman"/>
          <w:sz w:val="28"/>
          <w:szCs w:val="28"/>
        </w:rPr>
        <w:t>,</w:t>
      </w:r>
      <w:r w:rsidR="00B8728C" w:rsidRPr="00BC1C46">
        <w:rPr>
          <w:rFonts w:ascii="Times New Roman" w:hAnsi="Times New Roman" w:cs="Times New Roman"/>
          <w:sz w:val="28"/>
          <w:szCs w:val="28"/>
        </w:rPr>
        <w:t xml:space="preserve"> </w:t>
      </w:r>
      <w:r w:rsidRPr="00BC1C46">
        <w:rPr>
          <w:rFonts w:ascii="Times New Roman" w:hAnsi="Times New Roman" w:cs="Times New Roman"/>
          <w:sz w:val="28"/>
          <w:szCs w:val="28"/>
        </w:rPr>
        <w:t>применяют основу,</w:t>
      </w:r>
      <w:r w:rsidR="00C10FC9" w:rsidRPr="00BC1C46">
        <w:rPr>
          <w:rFonts w:ascii="Times New Roman" w:hAnsi="Times New Roman" w:cs="Times New Roman"/>
          <w:sz w:val="28"/>
          <w:szCs w:val="28"/>
        </w:rPr>
        <w:t xml:space="preserve"> представляющую собой сплав вазелина, не содержащего восстанавливающих веществ, </w:t>
      </w:r>
      <w:r w:rsidR="006A1FF7" w:rsidRPr="00BC1C46">
        <w:rPr>
          <w:rFonts w:ascii="Times New Roman" w:hAnsi="Times New Roman" w:cs="Times New Roman"/>
          <w:sz w:val="28"/>
          <w:szCs w:val="28"/>
        </w:rPr>
        <w:t>и ланолина безводного в соотношении 9:1.</w:t>
      </w:r>
      <w:r w:rsidR="006A1FF7" w:rsidRPr="00404C4D">
        <w:rPr>
          <w:rFonts w:ascii="Times New Roman" w:hAnsi="Times New Roman" w:cs="Times New Roman"/>
          <w:sz w:val="28"/>
          <w:szCs w:val="28"/>
        </w:rPr>
        <w:t xml:space="preserve"> Основу</w:t>
      </w:r>
      <w:r w:rsidR="005314BE">
        <w:rPr>
          <w:rFonts w:ascii="Times New Roman" w:hAnsi="Times New Roman" w:cs="Times New Roman"/>
          <w:sz w:val="28"/>
          <w:szCs w:val="28"/>
        </w:rPr>
        <w:t xml:space="preserve"> для мазей глазных получают путё</w:t>
      </w:r>
      <w:r w:rsidR="006A1FF7" w:rsidRPr="00404C4D">
        <w:rPr>
          <w:rFonts w:ascii="Times New Roman" w:hAnsi="Times New Roman" w:cs="Times New Roman"/>
          <w:sz w:val="28"/>
          <w:szCs w:val="28"/>
        </w:rPr>
        <w:t>м сплавления ланолина безводного и вазелина</w:t>
      </w:r>
      <w:r w:rsidR="00603C42" w:rsidRPr="00404C4D">
        <w:rPr>
          <w:rFonts w:ascii="Times New Roman" w:hAnsi="Times New Roman" w:cs="Times New Roman"/>
          <w:sz w:val="28"/>
          <w:szCs w:val="28"/>
        </w:rPr>
        <w:t xml:space="preserve"> </w:t>
      </w:r>
      <w:r w:rsidR="00413764" w:rsidRPr="00404C4D">
        <w:rPr>
          <w:rFonts w:ascii="Times New Roman" w:hAnsi="Times New Roman" w:cs="Times New Roman"/>
          <w:sz w:val="28"/>
          <w:szCs w:val="28"/>
        </w:rPr>
        <w:t>сорта</w:t>
      </w:r>
      <w:r w:rsidR="00E84A9E" w:rsidRPr="00404C4D">
        <w:rPr>
          <w:rFonts w:ascii="Times New Roman" w:hAnsi="Times New Roman" w:cs="Times New Roman"/>
          <w:sz w:val="28"/>
          <w:szCs w:val="28"/>
        </w:rPr>
        <w:t xml:space="preserve"> </w:t>
      </w:r>
      <w:r w:rsidR="006A1FF7" w:rsidRPr="00404C4D">
        <w:rPr>
          <w:rFonts w:ascii="Times New Roman" w:hAnsi="Times New Roman" w:cs="Times New Roman"/>
          <w:sz w:val="28"/>
          <w:szCs w:val="28"/>
        </w:rPr>
        <w:t xml:space="preserve">«для </w:t>
      </w:r>
      <w:r w:rsidR="00603C42" w:rsidRPr="00404C4D">
        <w:rPr>
          <w:rFonts w:ascii="Times New Roman" w:hAnsi="Times New Roman" w:cs="Times New Roman"/>
          <w:sz w:val="28"/>
          <w:szCs w:val="28"/>
        </w:rPr>
        <w:t xml:space="preserve">мазей </w:t>
      </w:r>
      <w:r w:rsidR="00E84A9E" w:rsidRPr="00404C4D">
        <w:rPr>
          <w:rFonts w:ascii="Times New Roman" w:hAnsi="Times New Roman" w:cs="Times New Roman"/>
          <w:sz w:val="28"/>
          <w:szCs w:val="28"/>
        </w:rPr>
        <w:t>г</w:t>
      </w:r>
      <w:r w:rsidR="006A1FF7" w:rsidRPr="00404C4D">
        <w:rPr>
          <w:rFonts w:ascii="Times New Roman" w:hAnsi="Times New Roman" w:cs="Times New Roman"/>
          <w:sz w:val="28"/>
          <w:szCs w:val="28"/>
        </w:rPr>
        <w:t xml:space="preserve">лазных», в фарфоровой чашке при нагревании на водяной бане. Расплавленную основу фильтруют через несколько слоёв марли, </w:t>
      </w:r>
      <w:r w:rsidR="00413764" w:rsidRPr="00404C4D">
        <w:rPr>
          <w:rFonts w:ascii="Times New Roman" w:hAnsi="Times New Roman" w:cs="Times New Roman"/>
          <w:sz w:val="28"/>
          <w:szCs w:val="28"/>
        </w:rPr>
        <w:t>расфасовывают</w:t>
      </w:r>
      <w:r w:rsidR="006A1FF7" w:rsidRPr="00404C4D">
        <w:rPr>
          <w:rFonts w:ascii="Times New Roman" w:hAnsi="Times New Roman" w:cs="Times New Roman"/>
          <w:sz w:val="28"/>
          <w:szCs w:val="28"/>
        </w:rPr>
        <w:t xml:space="preserve"> в сухие стерильные стеклянные банки, обвязывают пергаментной бумагой и стерилизуют в воздушном стерилизаторе при температуре 180 °С в тече</w:t>
      </w:r>
      <w:r w:rsidR="00880372">
        <w:rPr>
          <w:rFonts w:ascii="Times New Roman" w:hAnsi="Times New Roman" w:cs="Times New Roman"/>
          <w:sz w:val="28"/>
          <w:szCs w:val="28"/>
        </w:rPr>
        <w:t>ние 30–</w:t>
      </w:r>
      <w:r w:rsidR="006A1FF7" w:rsidRPr="00404C4D">
        <w:rPr>
          <w:rFonts w:ascii="Times New Roman" w:hAnsi="Times New Roman" w:cs="Times New Roman"/>
          <w:sz w:val="28"/>
          <w:szCs w:val="28"/>
        </w:rPr>
        <w:t xml:space="preserve">40 мин или при </w:t>
      </w:r>
      <w:r w:rsidR="00880372">
        <w:rPr>
          <w:rFonts w:ascii="Times New Roman" w:hAnsi="Times New Roman" w:cs="Times New Roman"/>
          <w:sz w:val="28"/>
          <w:szCs w:val="28"/>
        </w:rPr>
        <w:t>температуре 200 °С в течение 15–</w:t>
      </w:r>
      <w:r w:rsidR="006A1FF7" w:rsidRPr="00404C4D">
        <w:rPr>
          <w:rFonts w:ascii="Times New Roman" w:hAnsi="Times New Roman" w:cs="Times New Roman"/>
          <w:sz w:val="28"/>
          <w:szCs w:val="28"/>
        </w:rPr>
        <w:t xml:space="preserve">20 мин в зависимости от </w:t>
      </w:r>
      <w:r w:rsidR="006A1FF7" w:rsidRPr="00BC1C46">
        <w:rPr>
          <w:rFonts w:ascii="Times New Roman" w:hAnsi="Times New Roman" w:cs="Times New Roman"/>
          <w:sz w:val="28"/>
          <w:szCs w:val="28"/>
        </w:rPr>
        <w:t>объёма</w:t>
      </w:r>
      <w:r w:rsidR="004C37E8" w:rsidRPr="00BC1C46">
        <w:rPr>
          <w:rFonts w:ascii="Times New Roman" w:hAnsi="Times New Roman" w:cs="Times New Roman"/>
          <w:sz w:val="28"/>
          <w:szCs w:val="28"/>
        </w:rPr>
        <w:t xml:space="preserve"> (массы)</w:t>
      </w:r>
      <w:r w:rsidR="00DB2173" w:rsidRPr="00BC1C46">
        <w:rPr>
          <w:rFonts w:ascii="Times New Roman" w:hAnsi="Times New Roman" w:cs="Times New Roman"/>
          <w:sz w:val="28"/>
          <w:szCs w:val="28"/>
        </w:rPr>
        <w:t xml:space="preserve"> </w:t>
      </w:r>
      <w:r w:rsidR="00DB2173" w:rsidRPr="00FE1E1F">
        <w:rPr>
          <w:rFonts w:ascii="Times New Roman" w:hAnsi="Times New Roman" w:cs="Times New Roman"/>
          <w:sz w:val="28"/>
          <w:szCs w:val="28"/>
        </w:rPr>
        <w:t>основы</w:t>
      </w:r>
      <w:r w:rsidR="006A1FF7" w:rsidRPr="00FE1E1F">
        <w:rPr>
          <w:rFonts w:ascii="Times New Roman" w:hAnsi="Times New Roman" w:cs="Times New Roman"/>
          <w:sz w:val="28"/>
          <w:szCs w:val="28"/>
        </w:rPr>
        <w:t>.</w:t>
      </w:r>
      <w:r w:rsidR="00413764" w:rsidRPr="00FE1E1F">
        <w:rPr>
          <w:rFonts w:ascii="Times New Roman" w:hAnsi="Times New Roman" w:cs="Times New Roman"/>
          <w:sz w:val="28"/>
          <w:szCs w:val="28"/>
        </w:rPr>
        <w:t xml:space="preserve"> Хранят стерильную основу для мазей глазных при</w:t>
      </w:r>
      <w:r w:rsidR="005314BE">
        <w:rPr>
          <w:rFonts w:ascii="Times New Roman" w:hAnsi="Times New Roman" w:cs="Times New Roman"/>
          <w:sz w:val="28"/>
          <w:szCs w:val="28"/>
        </w:rPr>
        <w:t xml:space="preserve"> температуре 3–</w:t>
      </w:r>
      <w:r w:rsidR="00413764" w:rsidRPr="00404C4D">
        <w:rPr>
          <w:rFonts w:ascii="Times New Roman" w:hAnsi="Times New Roman" w:cs="Times New Roman"/>
          <w:sz w:val="28"/>
          <w:szCs w:val="28"/>
        </w:rPr>
        <w:t>5° С в течение 30</w:t>
      </w:r>
      <w:r w:rsidR="004B369F">
        <w:rPr>
          <w:rFonts w:ascii="Times New Roman" w:hAnsi="Times New Roman" w:cs="Times New Roman"/>
          <w:sz w:val="28"/>
          <w:szCs w:val="28"/>
        </w:rPr>
        <w:t> </w:t>
      </w:r>
      <w:r w:rsidR="005314BE">
        <w:rPr>
          <w:rFonts w:ascii="Times New Roman" w:hAnsi="Times New Roman" w:cs="Times New Roman"/>
          <w:sz w:val="28"/>
          <w:szCs w:val="28"/>
        </w:rPr>
        <w:t>сут в защищё</w:t>
      </w:r>
      <w:r w:rsidR="00413764" w:rsidRPr="00404C4D">
        <w:rPr>
          <w:rFonts w:ascii="Times New Roman" w:hAnsi="Times New Roman" w:cs="Times New Roman"/>
          <w:sz w:val="28"/>
          <w:szCs w:val="28"/>
        </w:rPr>
        <w:t>нном от света месте.</w:t>
      </w:r>
    </w:p>
    <w:p w14:paraId="386CCB2D" w14:textId="75678499" w:rsidR="00EE3CDD" w:rsidRPr="00404C4D" w:rsidRDefault="00413764" w:rsidP="008F13F2">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При изготовлении мазей глазных ф</w:t>
      </w:r>
      <w:r w:rsidR="00603C42" w:rsidRPr="00404C4D">
        <w:rPr>
          <w:rFonts w:ascii="Times New Roman" w:hAnsi="Times New Roman" w:cs="Times New Roman"/>
          <w:sz w:val="28"/>
          <w:szCs w:val="28"/>
        </w:rPr>
        <w:t>армацевтические субстанции</w:t>
      </w:r>
      <w:r w:rsidRPr="00404C4D">
        <w:rPr>
          <w:rFonts w:ascii="Times New Roman" w:hAnsi="Times New Roman" w:cs="Times New Roman"/>
          <w:sz w:val="28"/>
          <w:szCs w:val="28"/>
        </w:rPr>
        <w:t>,</w:t>
      </w:r>
      <w:r w:rsidR="00603C42" w:rsidRPr="00404C4D">
        <w:rPr>
          <w:rFonts w:ascii="Times New Roman" w:hAnsi="Times New Roman" w:cs="Times New Roman"/>
          <w:sz w:val="28"/>
          <w:szCs w:val="28"/>
        </w:rPr>
        <w:t xml:space="preserve"> вспомогательные вещества вводят в основу для мазей глазных по общим правилам изготовления лекарственных пре</w:t>
      </w:r>
      <w:r w:rsidR="00F67D69" w:rsidRPr="00404C4D">
        <w:rPr>
          <w:rFonts w:ascii="Times New Roman" w:hAnsi="Times New Roman" w:cs="Times New Roman"/>
          <w:sz w:val="28"/>
          <w:szCs w:val="28"/>
        </w:rPr>
        <w:t>паратов в виде мягких лекарственных форм (ОФС «Нестерильные лекарственные препараты аптечного изготовления</w:t>
      </w:r>
      <w:r w:rsidRPr="00404C4D">
        <w:rPr>
          <w:rFonts w:ascii="Times New Roman" w:hAnsi="Times New Roman" w:cs="Times New Roman"/>
          <w:sz w:val="28"/>
          <w:szCs w:val="28"/>
        </w:rPr>
        <w:t xml:space="preserve"> в виде мягких лекарственных форм</w:t>
      </w:r>
      <w:r w:rsidR="00F67D69" w:rsidRPr="00404C4D">
        <w:rPr>
          <w:rFonts w:ascii="Times New Roman" w:hAnsi="Times New Roman" w:cs="Times New Roman"/>
          <w:sz w:val="28"/>
          <w:szCs w:val="28"/>
        </w:rPr>
        <w:t xml:space="preserve">») </w:t>
      </w:r>
      <w:r w:rsidR="00855FE9" w:rsidRPr="00404C4D">
        <w:rPr>
          <w:rFonts w:ascii="Times New Roman" w:hAnsi="Times New Roman" w:cs="Times New Roman"/>
          <w:sz w:val="28"/>
          <w:szCs w:val="28"/>
        </w:rPr>
        <w:t>в зависимости от их физико-химических свойств.</w:t>
      </w:r>
      <w:r w:rsidR="00581420" w:rsidRPr="00404C4D">
        <w:rPr>
          <w:rFonts w:ascii="Times New Roman" w:hAnsi="Times New Roman" w:cs="Times New Roman"/>
          <w:sz w:val="28"/>
          <w:szCs w:val="28"/>
        </w:rPr>
        <w:t xml:space="preserve"> Гомогенные мази глазные изготавливают растворением (расплавлением) компонентов в основе для мазей</w:t>
      </w:r>
      <w:r w:rsidRPr="00404C4D">
        <w:rPr>
          <w:rFonts w:ascii="Times New Roman" w:hAnsi="Times New Roman" w:cs="Times New Roman"/>
          <w:sz w:val="28"/>
          <w:szCs w:val="28"/>
        </w:rPr>
        <w:t xml:space="preserve"> глазных</w:t>
      </w:r>
      <w:r w:rsidR="00581420" w:rsidRPr="00404C4D">
        <w:rPr>
          <w:rFonts w:ascii="Times New Roman" w:hAnsi="Times New Roman" w:cs="Times New Roman"/>
          <w:sz w:val="28"/>
          <w:szCs w:val="28"/>
        </w:rPr>
        <w:t xml:space="preserve">. </w:t>
      </w:r>
      <w:r w:rsidR="000828B1" w:rsidRPr="00404C4D">
        <w:rPr>
          <w:rFonts w:ascii="Times New Roman" w:hAnsi="Times New Roman" w:cs="Times New Roman"/>
          <w:sz w:val="28"/>
          <w:szCs w:val="28"/>
        </w:rPr>
        <w:t>Мази глазные эмульсионные</w:t>
      </w:r>
      <w:r w:rsidR="00581420" w:rsidRPr="00404C4D">
        <w:rPr>
          <w:rFonts w:ascii="Times New Roman" w:hAnsi="Times New Roman" w:cs="Times New Roman"/>
          <w:sz w:val="28"/>
          <w:szCs w:val="28"/>
        </w:rPr>
        <w:t xml:space="preserve"> на абсорбционной </w:t>
      </w:r>
      <w:r w:rsidR="000828B1" w:rsidRPr="00404C4D">
        <w:rPr>
          <w:rFonts w:ascii="Times New Roman" w:hAnsi="Times New Roman" w:cs="Times New Roman"/>
          <w:sz w:val="28"/>
          <w:szCs w:val="28"/>
        </w:rPr>
        <w:t xml:space="preserve">мазевой </w:t>
      </w:r>
      <w:r w:rsidR="00581420" w:rsidRPr="00404C4D">
        <w:rPr>
          <w:rFonts w:ascii="Times New Roman" w:hAnsi="Times New Roman" w:cs="Times New Roman"/>
          <w:sz w:val="28"/>
          <w:szCs w:val="28"/>
        </w:rPr>
        <w:t>основе изготавливают растворением водорастворимых компонентов в минимальном количестве стерильной вод</w:t>
      </w:r>
      <w:r w:rsidR="000828B1" w:rsidRPr="00404C4D">
        <w:rPr>
          <w:rFonts w:ascii="Times New Roman" w:hAnsi="Times New Roman" w:cs="Times New Roman"/>
          <w:sz w:val="28"/>
          <w:szCs w:val="28"/>
        </w:rPr>
        <w:t>ы</w:t>
      </w:r>
      <w:r w:rsidR="00581420" w:rsidRPr="00404C4D">
        <w:rPr>
          <w:rFonts w:ascii="Times New Roman" w:hAnsi="Times New Roman" w:cs="Times New Roman"/>
          <w:sz w:val="28"/>
          <w:szCs w:val="28"/>
        </w:rPr>
        <w:t xml:space="preserve"> очищенной и последующим смешивани</w:t>
      </w:r>
      <w:r w:rsidR="000828B1" w:rsidRPr="00404C4D">
        <w:rPr>
          <w:rFonts w:ascii="Times New Roman" w:hAnsi="Times New Roman" w:cs="Times New Roman"/>
          <w:sz w:val="28"/>
          <w:szCs w:val="28"/>
        </w:rPr>
        <w:t>ем</w:t>
      </w:r>
      <w:r w:rsidR="00581420" w:rsidRPr="00404C4D">
        <w:rPr>
          <w:rFonts w:ascii="Times New Roman" w:hAnsi="Times New Roman" w:cs="Times New Roman"/>
          <w:sz w:val="28"/>
          <w:szCs w:val="28"/>
        </w:rPr>
        <w:t xml:space="preserve"> с основой для мазей</w:t>
      </w:r>
      <w:r w:rsidR="004C37E8">
        <w:rPr>
          <w:rFonts w:ascii="Times New Roman" w:hAnsi="Times New Roman" w:cs="Times New Roman"/>
          <w:sz w:val="28"/>
          <w:szCs w:val="28"/>
        </w:rPr>
        <w:t>.</w:t>
      </w:r>
      <w:r w:rsidR="00EE3CDD" w:rsidRPr="00404C4D">
        <w:rPr>
          <w:rFonts w:ascii="Times New Roman" w:hAnsi="Times New Roman" w:cs="Times New Roman"/>
          <w:sz w:val="28"/>
          <w:szCs w:val="28"/>
        </w:rPr>
        <w:t xml:space="preserve"> Указанная технология изготовления, т.е., </w:t>
      </w:r>
      <w:r w:rsidR="000828B1" w:rsidRPr="00404C4D">
        <w:rPr>
          <w:rFonts w:ascii="Times New Roman" w:hAnsi="Times New Roman" w:cs="Times New Roman"/>
          <w:sz w:val="28"/>
          <w:szCs w:val="28"/>
        </w:rPr>
        <w:t xml:space="preserve">предварительное </w:t>
      </w:r>
      <w:r w:rsidR="00EE3CDD" w:rsidRPr="00404C4D">
        <w:rPr>
          <w:rFonts w:ascii="Times New Roman" w:hAnsi="Times New Roman" w:cs="Times New Roman"/>
          <w:sz w:val="28"/>
          <w:szCs w:val="28"/>
        </w:rPr>
        <w:t xml:space="preserve">растворение в стерильной воде очищенной перед смешиванием с основой </w:t>
      </w:r>
      <w:r w:rsidR="000828B1" w:rsidRPr="00404C4D">
        <w:rPr>
          <w:rFonts w:ascii="Times New Roman" w:hAnsi="Times New Roman" w:cs="Times New Roman"/>
          <w:sz w:val="28"/>
          <w:szCs w:val="28"/>
        </w:rPr>
        <w:t>мазевой</w:t>
      </w:r>
      <w:r w:rsidR="00EE3CDD" w:rsidRPr="00404C4D">
        <w:rPr>
          <w:rFonts w:ascii="Times New Roman" w:hAnsi="Times New Roman" w:cs="Times New Roman"/>
          <w:sz w:val="28"/>
          <w:szCs w:val="28"/>
        </w:rPr>
        <w:t xml:space="preserve">, применяется для </w:t>
      </w:r>
      <w:r w:rsidR="00581420" w:rsidRPr="00404C4D">
        <w:rPr>
          <w:rFonts w:ascii="Times New Roman" w:hAnsi="Times New Roman" w:cs="Times New Roman"/>
          <w:sz w:val="28"/>
          <w:szCs w:val="28"/>
        </w:rPr>
        <w:t>маз</w:t>
      </w:r>
      <w:r w:rsidR="00EE3CDD" w:rsidRPr="00404C4D">
        <w:rPr>
          <w:rFonts w:ascii="Times New Roman" w:hAnsi="Times New Roman" w:cs="Times New Roman"/>
          <w:sz w:val="28"/>
          <w:szCs w:val="28"/>
        </w:rPr>
        <w:t>ей</w:t>
      </w:r>
      <w:r w:rsidR="00581420" w:rsidRPr="00404C4D">
        <w:rPr>
          <w:rFonts w:ascii="Times New Roman" w:hAnsi="Times New Roman" w:cs="Times New Roman"/>
          <w:sz w:val="28"/>
          <w:szCs w:val="28"/>
        </w:rPr>
        <w:t xml:space="preserve"> глазны</w:t>
      </w:r>
      <w:r w:rsidR="00EE3CDD" w:rsidRPr="00404C4D">
        <w:rPr>
          <w:rFonts w:ascii="Times New Roman" w:hAnsi="Times New Roman" w:cs="Times New Roman"/>
          <w:sz w:val="28"/>
          <w:szCs w:val="28"/>
        </w:rPr>
        <w:t xml:space="preserve">х, содержащих </w:t>
      </w:r>
      <w:r w:rsidR="00DA707D" w:rsidRPr="00404C4D">
        <w:rPr>
          <w:rFonts w:ascii="Times New Roman" w:hAnsi="Times New Roman" w:cs="Times New Roman"/>
          <w:sz w:val="28"/>
          <w:szCs w:val="28"/>
        </w:rPr>
        <w:t>цинк</w:t>
      </w:r>
      <w:r w:rsidR="00EE3CDD" w:rsidRPr="00404C4D">
        <w:rPr>
          <w:rFonts w:ascii="Times New Roman" w:hAnsi="Times New Roman" w:cs="Times New Roman"/>
          <w:sz w:val="28"/>
          <w:szCs w:val="28"/>
        </w:rPr>
        <w:t>а</w:t>
      </w:r>
      <w:r w:rsidR="00DA707D" w:rsidRPr="00404C4D">
        <w:rPr>
          <w:rFonts w:ascii="Times New Roman" w:hAnsi="Times New Roman" w:cs="Times New Roman"/>
          <w:sz w:val="28"/>
          <w:szCs w:val="28"/>
        </w:rPr>
        <w:t xml:space="preserve"> сульфат, </w:t>
      </w:r>
      <w:r w:rsidR="00350D1B" w:rsidRPr="007325AB">
        <w:rPr>
          <w:rFonts w:ascii="Times New Roman" w:hAnsi="Times New Roman" w:cs="Times New Roman"/>
          <w:sz w:val="28"/>
          <w:szCs w:val="28"/>
        </w:rPr>
        <w:t xml:space="preserve">резорцинол </w:t>
      </w:r>
      <w:r w:rsidR="00350D1B">
        <w:rPr>
          <w:rFonts w:ascii="Times New Roman" w:hAnsi="Times New Roman" w:cs="Times New Roman"/>
          <w:sz w:val="28"/>
          <w:szCs w:val="28"/>
        </w:rPr>
        <w:t>(</w:t>
      </w:r>
      <w:r w:rsidR="00DA707D" w:rsidRPr="00404C4D">
        <w:rPr>
          <w:rFonts w:ascii="Times New Roman" w:hAnsi="Times New Roman" w:cs="Times New Roman"/>
          <w:sz w:val="28"/>
          <w:szCs w:val="28"/>
        </w:rPr>
        <w:t>резорцин</w:t>
      </w:r>
      <w:r w:rsidR="00350D1B">
        <w:rPr>
          <w:rFonts w:ascii="Times New Roman" w:hAnsi="Times New Roman" w:cs="Times New Roman"/>
          <w:sz w:val="28"/>
          <w:szCs w:val="28"/>
        </w:rPr>
        <w:t>)</w:t>
      </w:r>
      <w:r w:rsidR="00EE3CDD" w:rsidRPr="00404C4D">
        <w:rPr>
          <w:rFonts w:ascii="Times New Roman" w:hAnsi="Times New Roman" w:cs="Times New Roman"/>
          <w:sz w:val="28"/>
          <w:szCs w:val="28"/>
        </w:rPr>
        <w:t xml:space="preserve">, </w:t>
      </w:r>
      <w:r w:rsidR="00350D1B">
        <w:rPr>
          <w:rFonts w:ascii="Times New Roman" w:hAnsi="Times New Roman" w:cs="Times New Roman"/>
          <w:sz w:val="28"/>
          <w:szCs w:val="28"/>
        </w:rPr>
        <w:t>серебра протеинат (</w:t>
      </w:r>
      <w:r w:rsidR="00DA707D" w:rsidRPr="00404C4D">
        <w:rPr>
          <w:rFonts w:ascii="Times New Roman" w:hAnsi="Times New Roman" w:cs="Times New Roman"/>
          <w:sz w:val="28"/>
          <w:szCs w:val="28"/>
        </w:rPr>
        <w:t>протаргол</w:t>
      </w:r>
      <w:r w:rsidR="00350D1B">
        <w:rPr>
          <w:rFonts w:ascii="Times New Roman" w:hAnsi="Times New Roman" w:cs="Times New Roman"/>
          <w:sz w:val="28"/>
          <w:szCs w:val="28"/>
        </w:rPr>
        <w:t>)</w:t>
      </w:r>
      <w:r w:rsidR="004C37E8">
        <w:rPr>
          <w:rFonts w:ascii="Times New Roman" w:hAnsi="Times New Roman" w:cs="Times New Roman"/>
          <w:sz w:val="28"/>
          <w:szCs w:val="28"/>
        </w:rPr>
        <w:t xml:space="preserve"> и др.</w:t>
      </w:r>
    </w:p>
    <w:p w14:paraId="40BB4CB2" w14:textId="77777777" w:rsidR="00054552" w:rsidRPr="00404C4D" w:rsidRDefault="000828B1" w:rsidP="00E51374">
      <w:pPr>
        <w:spacing w:after="0" w:line="360" w:lineRule="auto"/>
        <w:ind w:firstLine="709"/>
        <w:jc w:val="both"/>
        <w:rPr>
          <w:rFonts w:ascii="Times New Roman" w:eastAsia="Calibri" w:hAnsi="Times New Roman" w:cs="Times New Roman"/>
          <w:b/>
          <w:i/>
          <w:sz w:val="28"/>
          <w:szCs w:val="28"/>
        </w:rPr>
      </w:pPr>
      <w:r w:rsidRPr="00404C4D">
        <w:rPr>
          <w:rFonts w:ascii="Times New Roman" w:hAnsi="Times New Roman" w:cs="Times New Roman"/>
          <w:sz w:val="28"/>
          <w:szCs w:val="28"/>
        </w:rPr>
        <w:t>П</w:t>
      </w:r>
      <w:r w:rsidR="0065779F" w:rsidRPr="00404C4D">
        <w:rPr>
          <w:rFonts w:ascii="Times New Roman" w:hAnsi="Times New Roman" w:cs="Times New Roman"/>
          <w:sz w:val="28"/>
          <w:szCs w:val="28"/>
        </w:rPr>
        <w:t>ри изготовлении мазей глазных суспензионного типа особо</w:t>
      </w:r>
      <w:r w:rsidR="003777FB" w:rsidRPr="00404C4D">
        <w:rPr>
          <w:rFonts w:ascii="Times New Roman" w:hAnsi="Times New Roman" w:cs="Times New Roman"/>
          <w:sz w:val="28"/>
          <w:szCs w:val="28"/>
        </w:rPr>
        <w:t>е</w:t>
      </w:r>
      <w:r w:rsidR="0065779F" w:rsidRPr="00404C4D">
        <w:rPr>
          <w:rFonts w:ascii="Times New Roman" w:hAnsi="Times New Roman" w:cs="Times New Roman"/>
          <w:sz w:val="28"/>
          <w:szCs w:val="28"/>
        </w:rPr>
        <w:t xml:space="preserve"> внимани</w:t>
      </w:r>
      <w:r w:rsidR="003777FB" w:rsidRPr="00404C4D">
        <w:rPr>
          <w:rFonts w:ascii="Times New Roman" w:hAnsi="Times New Roman" w:cs="Times New Roman"/>
          <w:sz w:val="28"/>
          <w:szCs w:val="28"/>
        </w:rPr>
        <w:t>е необходимо обра</w:t>
      </w:r>
      <w:r w:rsidR="008C1E49" w:rsidRPr="00404C4D">
        <w:rPr>
          <w:rFonts w:ascii="Times New Roman" w:hAnsi="Times New Roman" w:cs="Times New Roman"/>
          <w:sz w:val="28"/>
          <w:szCs w:val="28"/>
        </w:rPr>
        <w:t>щать</w:t>
      </w:r>
      <w:r w:rsidR="003777FB" w:rsidRPr="00404C4D">
        <w:rPr>
          <w:rFonts w:ascii="Times New Roman" w:hAnsi="Times New Roman" w:cs="Times New Roman"/>
          <w:sz w:val="28"/>
          <w:szCs w:val="28"/>
        </w:rPr>
        <w:t xml:space="preserve"> на обеспечение необходимой </w:t>
      </w:r>
      <w:r w:rsidR="0065779F" w:rsidRPr="00404C4D">
        <w:rPr>
          <w:rFonts w:ascii="Times New Roman" w:hAnsi="Times New Roman" w:cs="Times New Roman"/>
          <w:sz w:val="28"/>
          <w:szCs w:val="28"/>
        </w:rPr>
        <w:t>степен</w:t>
      </w:r>
      <w:r w:rsidR="003777FB" w:rsidRPr="00404C4D">
        <w:rPr>
          <w:rFonts w:ascii="Times New Roman" w:hAnsi="Times New Roman" w:cs="Times New Roman"/>
          <w:sz w:val="28"/>
          <w:szCs w:val="28"/>
        </w:rPr>
        <w:t>и</w:t>
      </w:r>
      <w:r w:rsidR="0065779F" w:rsidRPr="00404C4D">
        <w:rPr>
          <w:rFonts w:ascii="Times New Roman" w:hAnsi="Times New Roman" w:cs="Times New Roman"/>
          <w:sz w:val="28"/>
          <w:szCs w:val="28"/>
        </w:rPr>
        <w:t xml:space="preserve"> дисперсности </w:t>
      </w:r>
      <w:r w:rsidR="00EE3CDD" w:rsidRPr="00404C4D">
        <w:rPr>
          <w:rFonts w:ascii="Times New Roman" w:hAnsi="Times New Roman" w:cs="Times New Roman"/>
          <w:sz w:val="28"/>
          <w:szCs w:val="28"/>
        </w:rPr>
        <w:t>компонент</w:t>
      </w:r>
      <w:r w:rsidR="0065779F" w:rsidRPr="00404C4D">
        <w:rPr>
          <w:rFonts w:ascii="Times New Roman" w:hAnsi="Times New Roman" w:cs="Times New Roman"/>
          <w:sz w:val="28"/>
          <w:szCs w:val="28"/>
        </w:rPr>
        <w:t>ов. Нерастворимые и труднорастворимые вещества должны</w:t>
      </w:r>
      <w:r w:rsidR="00EE3CDD" w:rsidRPr="00404C4D">
        <w:rPr>
          <w:rFonts w:ascii="Times New Roman" w:hAnsi="Times New Roman" w:cs="Times New Roman"/>
          <w:sz w:val="28"/>
          <w:szCs w:val="28"/>
        </w:rPr>
        <w:t xml:space="preserve"> быть введены в </w:t>
      </w:r>
      <w:r w:rsidR="003777FB" w:rsidRPr="00404C4D">
        <w:rPr>
          <w:rFonts w:ascii="Times New Roman" w:hAnsi="Times New Roman" w:cs="Times New Roman"/>
          <w:sz w:val="28"/>
          <w:szCs w:val="28"/>
        </w:rPr>
        <w:t xml:space="preserve">основу для мазей в </w:t>
      </w:r>
      <w:r w:rsidR="00EE3CDD" w:rsidRPr="00404C4D">
        <w:rPr>
          <w:rFonts w:ascii="Times New Roman" w:hAnsi="Times New Roman" w:cs="Times New Roman"/>
          <w:sz w:val="28"/>
          <w:szCs w:val="28"/>
        </w:rPr>
        <w:t>виде мельчайших порошков после тщательного</w:t>
      </w:r>
      <w:r w:rsidR="0065779F" w:rsidRPr="00404C4D">
        <w:rPr>
          <w:rFonts w:ascii="Times New Roman" w:hAnsi="Times New Roman" w:cs="Times New Roman"/>
          <w:sz w:val="28"/>
          <w:szCs w:val="28"/>
        </w:rPr>
        <w:t xml:space="preserve"> </w:t>
      </w:r>
      <w:r w:rsidR="00EE3CDD" w:rsidRPr="00404C4D">
        <w:rPr>
          <w:rFonts w:ascii="Times New Roman" w:hAnsi="Times New Roman" w:cs="Times New Roman"/>
          <w:sz w:val="28"/>
          <w:szCs w:val="28"/>
        </w:rPr>
        <w:t xml:space="preserve">диспергирования </w:t>
      </w:r>
      <w:r w:rsidR="0065779F" w:rsidRPr="00404C4D">
        <w:rPr>
          <w:rFonts w:ascii="Times New Roman" w:hAnsi="Times New Roman" w:cs="Times New Roman"/>
          <w:sz w:val="28"/>
          <w:szCs w:val="28"/>
        </w:rPr>
        <w:t xml:space="preserve">их </w:t>
      </w:r>
      <w:r w:rsidR="00EE3CDD" w:rsidRPr="00404C4D">
        <w:rPr>
          <w:rFonts w:ascii="Times New Roman" w:hAnsi="Times New Roman" w:cs="Times New Roman"/>
          <w:sz w:val="28"/>
          <w:szCs w:val="28"/>
        </w:rPr>
        <w:t>с небольшим количеством стерильной вспомогательной жидкости или части расплавленной основы для мазей.</w:t>
      </w:r>
    </w:p>
    <w:p w14:paraId="53D6BC75" w14:textId="60DDA1A9" w:rsidR="007444CB" w:rsidRPr="00404C4D" w:rsidRDefault="00855FE9" w:rsidP="009F33BC">
      <w:pPr>
        <w:spacing w:after="0" w:line="360" w:lineRule="auto"/>
        <w:ind w:firstLine="709"/>
        <w:jc w:val="both"/>
        <w:rPr>
          <w:rFonts w:ascii="Times New Roman" w:hAnsi="Times New Roman" w:cs="Times New Roman"/>
          <w:sz w:val="28"/>
          <w:szCs w:val="28"/>
          <w:shd w:val="clear" w:color="auto" w:fill="FFFFFF"/>
        </w:rPr>
      </w:pPr>
      <w:r w:rsidRPr="00404C4D">
        <w:rPr>
          <w:rFonts w:ascii="Times New Roman" w:eastAsia="Calibri" w:hAnsi="Times New Roman" w:cs="Times New Roman"/>
          <w:b/>
          <w:i/>
          <w:sz w:val="28"/>
          <w:szCs w:val="28"/>
        </w:rPr>
        <w:t>Стерильные лекарственные препараты аптечного изготовления в виде лекарственных форм лекарственных препаратов, содержащих антибиотики</w:t>
      </w:r>
      <w:r w:rsidR="00E51374" w:rsidRPr="00404C4D">
        <w:rPr>
          <w:rFonts w:ascii="Times New Roman" w:eastAsia="Calibri" w:hAnsi="Times New Roman" w:cs="Times New Roman"/>
          <w:b/>
          <w:i/>
          <w:sz w:val="28"/>
          <w:szCs w:val="28"/>
        </w:rPr>
        <w:t>.</w:t>
      </w:r>
      <w:r w:rsidR="00E51374" w:rsidRPr="00404C4D">
        <w:rPr>
          <w:rFonts w:ascii="Times New Roman" w:hAnsi="Times New Roman" w:cs="Times New Roman"/>
          <w:sz w:val="28"/>
          <w:szCs w:val="28"/>
        </w:rPr>
        <w:t xml:space="preserve"> В аптечных организациях лекарственные препараты</w:t>
      </w:r>
      <w:r w:rsidR="00D44352" w:rsidRPr="00404C4D">
        <w:rPr>
          <w:rFonts w:ascii="Times New Roman" w:hAnsi="Times New Roman" w:cs="Times New Roman"/>
          <w:sz w:val="28"/>
          <w:szCs w:val="28"/>
        </w:rPr>
        <w:t>, содержащие антибиотики, могут быть изготовлены в виде таких лекарственных форм, как растворы, порошки, суспензии, мази, суппозитории и др., о</w:t>
      </w:r>
      <w:r w:rsidR="00E51374" w:rsidRPr="00404C4D">
        <w:rPr>
          <w:rFonts w:ascii="Times New Roman" w:hAnsi="Times New Roman" w:cs="Times New Roman"/>
          <w:sz w:val="28"/>
          <w:szCs w:val="28"/>
        </w:rPr>
        <w:t>бщие т</w:t>
      </w:r>
      <w:r w:rsidR="00E51374" w:rsidRPr="00404C4D">
        <w:rPr>
          <w:rFonts w:ascii="Times New Roman" w:hAnsi="Times New Roman" w:cs="Times New Roman"/>
          <w:sz w:val="28"/>
          <w:szCs w:val="28"/>
          <w:shd w:val="clear" w:color="auto" w:fill="FFFFFF"/>
        </w:rPr>
        <w:t xml:space="preserve">ребования к </w:t>
      </w:r>
      <w:r w:rsidR="00D44352" w:rsidRPr="00404C4D">
        <w:rPr>
          <w:rFonts w:ascii="Times New Roman" w:hAnsi="Times New Roman" w:cs="Times New Roman"/>
          <w:sz w:val="28"/>
          <w:szCs w:val="28"/>
          <w:shd w:val="clear" w:color="auto" w:fill="FFFFFF"/>
        </w:rPr>
        <w:t xml:space="preserve">которым указаны в </w:t>
      </w:r>
      <w:r w:rsidR="00E51374" w:rsidRPr="00404C4D">
        <w:rPr>
          <w:rFonts w:ascii="Times New Roman" w:hAnsi="Times New Roman" w:cs="Times New Roman"/>
          <w:sz w:val="28"/>
          <w:szCs w:val="28"/>
          <w:shd w:val="clear" w:color="auto" w:fill="FFFFFF"/>
        </w:rPr>
        <w:t>ОФС</w:t>
      </w:r>
      <w:r w:rsidR="00455BAA" w:rsidRPr="00404C4D">
        <w:rPr>
          <w:rFonts w:ascii="Times New Roman" w:hAnsi="Times New Roman" w:cs="Times New Roman"/>
          <w:sz w:val="28"/>
          <w:szCs w:val="28"/>
          <w:shd w:val="clear" w:color="auto" w:fill="FFFFFF"/>
        </w:rPr>
        <w:t xml:space="preserve"> </w:t>
      </w:r>
      <w:r w:rsidR="00E51374" w:rsidRPr="00404C4D">
        <w:rPr>
          <w:rFonts w:ascii="Times New Roman" w:hAnsi="Times New Roman" w:cs="Times New Roman"/>
          <w:sz w:val="28"/>
          <w:szCs w:val="28"/>
          <w:shd w:val="clear" w:color="auto" w:fill="FFFFFF"/>
        </w:rPr>
        <w:t>«Лекарственные формы</w:t>
      </w:r>
      <w:r w:rsidR="00D44352" w:rsidRPr="00404C4D">
        <w:rPr>
          <w:rFonts w:ascii="Times New Roman" w:hAnsi="Times New Roman" w:cs="Times New Roman"/>
          <w:sz w:val="28"/>
          <w:szCs w:val="28"/>
          <w:shd w:val="clear" w:color="auto" w:fill="FFFFFF"/>
        </w:rPr>
        <w:t xml:space="preserve">» и ОФС на конкретную лекарственную форму: ОФС «Растворы», ОФС «Порошки», </w:t>
      </w:r>
      <w:r w:rsidR="00406010" w:rsidRPr="00404C4D">
        <w:rPr>
          <w:rFonts w:ascii="Times New Roman" w:hAnsi="Times New Roman" w:cs="Times New Roman"/>
          <w:sz w:val="28"/>
          <w:szCs w:val="28"/>
          <w:shd w:val="clear" w:color="auto" w:fill="FFFFFF"/>
        </w:rPr>
        <w:t>ОФС «Суспензии», ОФС «Мягкие лекарственные формы», ОФС «Суппозитории» и др.</w:t>
      </w:r>
    </w:p>
    <w:p w14:paraId="269888DF" w14:textId="31DD3573" w:rsidR="00B00826" w:rsidRPr="00404C4D" w:rsidRDefault="00B00826" w:rsidP="00227AFB">
      <w:pPr>
        <w:spacing w:after="0" w:line="360" w:lineRule="auto"/>
        <w:ind w:firstLine="709"/>
        <w:jc w:val="both"/>
        <w:rPr>
          <w:rFonts w:ascii="Times New Roman" w:eastAsia="Calibri" w:hAnsi="Times New Roman" w:cs="Times New Roman"/>
          <w:sz w:val="28"/>
          <w:szCs w:val="28"/>
        </w:rPr>
      </w:pPr>
      <w:r w:rsidRPr="00404C4D">
        <w:rPr>
          <w:rFonts w:ascii="Times New Roman" w:eastAsia="Calibri" w:hAnsi="Times New Roman" w:cs="Times New Roman"/>
          <w:sz w:val="28"/>
          <w:szCs w:val="28"/>
        </w:rPr>
        <w:t>Л</w:t>
      </w:r>
      <w:r w:rsidR="004D3643" w:rsidRPr="00404C4D">
        <w:rPr>
          <w:rFonts w:ascii="Times New Roman" w:eastAsia="Calibri" w:hAnsi="Times New Roman" w:cs="Times New Roman"/>
          <w:sz w:val="28"/>
          <w:szCs w:val="28"/>
        </w:rPr>
        <w:t xml:space="preserve">екарственные </w:t>
      </w:r>
      <w:r w:rsidRPr="00404C4D">
        <w:rPr>
          <w:rFonts w:ascii="Times New Roman" w:eastAsia="Calibri" w:hAnsi="Times New Roman" w:cs="Times New Roman"/>
          <w:sz w:val="28"/>
          <w:szCs w:val="28"/>
        </w:rPr>
        <w:t>препараты, в состав которых входят антибиотики, независимо от вида лекарственной формы, должны быть изготовлены в асептических условиях с использование</w:t>
      </w:r>
      <w:r w:rsidRPr="00531223">
        <w:rPr>
          <w:rFonts w:ascii="Times New Roman" w:eastAsia="Calibri" w:hAnsi="Times New Roman" w:cs="Times New Roman"/>
          <w:sz w:val="28"/>
          <w:szCs w:val="28"/>
        </w:rPr>
        <w:t>м</w:t>
      </w:r>
      <w:r w:rsidR="000D1776">
        <w:rPr>
          <w:rFonts w:ascii="Times New Roman" w:eastAsia="Calibri" w:hAnsi="Times New Roman" w:cs="Times New Roman"/>
          <w:sz w:val="28"/>
          <w:szCs w:val="28"/>
        </w:rPr>
        <w:t xml:space="preserve"> стерильных, если применимо,</w:t>
      </w:r>
      <w:r w:rsidR="00AA73AB">
        <w:rPr>
          <w:rFonts w:ascii="Times New Roman" w:eastAsia="Calibri" w:hAnsi="Times New Roman" w:cs="Times New Roman"/>
          <w:sz w:val="28"/>
          <w:szCs w:val="28"/>
        </w:rPr>
        <w:t xml:space="preserve"> </w:t>
      </w:r>
      <w:r w:rsidRPr="00AA73AB">
        <w:rPr>
          <w:rFonts w:ascii="Times New Roman" w:eastAsia="Calibri" w:hAnsi="Times New Roman" w:cs="Times New Roman"/>
          <w:sz w:val="28"/>
          <w:szCs w:val="28"/>
        </w:rPr>
        <w:t>фармацевтических</w:t>
      </w:r>
      <w:r w:rsidRPr="00404C4D">
        <w:rPr>
          <w:rFonts w:ascii="Times New Roman" w:eastAsia="Calibri" w:hAnsi="Times New Roman" w:cs="Times New Roman"/>
          <w:sz w:val="28"/>
          <w:szCs w:val="28"/>
        </w:rPr>
        <w:t xml:space="preserve"> субстанций, вспомогательных веществ, растворителей, основ и др.</w:t>
      </w:r>
      <w:r w:rsidR="00136217" w:rsidRPr="00404C4D">
        <w:rPr>
          <w:rFonts w:ascii="Times New Roman" w:eastAsia="Calibri" w:hAnsi="Times New Roman" w:cs="Times New Roman"/>
          <w:sz w:val="28"/>
          <w:szCs w:val="28"/>
        </w:rPr>
        <w:t xml:space="preserve"> </w:t>
      </w:r>
      <w:r w:rsidR="001F5059" w:rsidRPr="00404C4D">
        <w:rPr>
          <w:rFonts w:ascii="Times New Roman" w:eastAsia="Calibri" w:hAnsi="Times New Roman" w:cs="Times New Roman"/>
          <w:sz w:val="28"/>
          <w:szCs w:val="28"/>
        </w:rPr>
        <w:t>в соответствии с общими правилами изготовления и особенностями технологии лекарственных препаратов аптечного изготовления в виде жидких, твёрдых или мягких лекарственных форм (ОФС «Нестерильные лекарственные препараты аптечного изготовления</w:t>
      </w:r>
      <w:r w:rsidR="00E40132" w:rsidRPr="00404C4D">
        <w:rPr>
          <w:rFonts w:ascii="Times New Roman" w:eastAsia="Calibri" w:hAnsi="Times New Roman" w:cs="Times New Roman"/>
          <w:sz w:val="28"/>
          <w:szCs w:val="28"/>
        </w:rPr>
        <w:t xml:space="preserve"> в виде жидких лекарственных форм</w:t>
      </w:r>
      <w:r w:rsidR="001F5059" w:rsidRPr="00404C4D">
        <w:rPr>
          <w:rFonts w:ascii="Times New Roman" w:eastAsia="Calibri" w:hAnsi="Times New Roman" w:cs="Times New Roman"/>
          <w:sz w:val="28"/>
          <w:szCs w:val="28"/>
        </w:rPr>
        <w:t>»</w:t>
      </w:r>
      <w:r w:rsidR="00E40132" w:rsidRPr="00404C4D">
        <w:rPr>
          <w:rFonts w:ascii="Times New Roman" w:eastAsia="Calibri" w:hAnsi="Times New Roman" w:cs="Times New Roman"/>
          <w:sz w:val="28"/>
          <w:szCs w:val="28"/>
        </w:rPr>
        <w:t>, ОФС «Нестерильные лекарственные препараты аптечного изготовления в виде твёрдых лекарственных форм», ОФС «Нестерильные лекарственные препараты аптечного изготовления в виде мягких лекарственных форм»).</w:t>
      </w:r>
    </w:p>
    <w:p w14:paraId="2D0ED86A" w14:textId="26FF72F5" w:rsidR="004C37E8" w:rsidRPr="00743902" w:rsidRDefault="00E40132" w:rsidP="00743902">
      <w:pPr>
        <w:spacing w:after="0" w:line="360" w:lineRule="auto"/>
        <w:ind w:firstLine="709"/>
        <w:jc w:val="both"/>
        <w:rPr>
          <w:rFonts w:ascii="Times New Roman" w:eastAsia="Calibri" w:hAnsi="Times New Roman" w:cs="Times New Roman"/>
          <w:sz w:val="28"/>
          <w:szCs w:val="28"/>
        </w:rPr>
      </w:pPr>
      <w:r w:rsidRPr="00404C4D">
        <w:rPr>
          <w:rFonts w:ascii="Times New Roman" w:eastAsia="Calibri" w:hAnsi="Times New Roman" w:cs="Times New Roman"/>
          <w:sz w:val="28"/>
          <w:szCs w:val="28"/>
        </w:rPr>
        <w:t xml:space="preserve">При изготовлении стерильных лекарственных препаратов, в состав которых входят антибиотики, прописанные в единицах действия, определение массы навески порошка антибиотика производят с </w:t>
      </w:r>
      <w:r w:rsidR="00A42A9C" w:rsidRPr="00404C4D">
        <w:rPr>
          <w:rFonts w:ascii="Times New Roman" w:eastAsia="Calibri" w:hAnsi="Times New Roman" w:cs="Times New Roman"/>
          <w:sz w:val="28"/>
          <w:szCs w:val="28"/>
        </w:rPr>
        <w:t>у</w:t>
      </w:r>
      <w:r w:rsidRPr="00404C4D">
        <w:rPr>
          <w:rFonts w:ascii="Times New Roman" w:eastAsia="Calibri" w:hAnsi="Times New Roman" w:cs="Times New Roman"/>
          <w:sz w:val="28"/>
          <w:szCs w:val="28"/>
        </w:rPr>
        <w:t>чётом зависимости между массой и активностью антибиотика в соответствии с данн</w:t>
      </w:r>
      <w:r w:rsidR="00672CAA">
        <w:rPr>
          <w:rFonts w:ascii="Times New Roman" w:eastAsia="Calibri" w:hAnsi="Times New Roman" w:cs="Times New Roman"/>
          <w:sz w:val="28"/>
          <w:szCs w:val="28"/>
        </w:rPr>
        <w:t>ыми табл. </w:t>
      </w:r>
      <w:r w:rsidRPr="00404C4D">
        <w:rPr>
          <w:rFonts w:ascii="Times New Roman" w:eastAsia="Calibri" w:hAnsi="Times New Roman" w:cs="Times New Roman"/>
          <w:sz w:val="28"/>
          <w:szCs w:val="28"/>
        </w:rPr>
        <w:t>6.</w:t>
      </w:r>
    </w:p>
    <w:p w14:paraId="3767E519" w14:textId="240F6643" w:rsidR="00E40132" w:rsidRPr="00404C4D" w:rsidRDefault="00E40132" w:rsidP="00AC1A2F">
      <w:pPr>
        <w:keepNext/>
        <w:spacing w:before="240" w:after="120" w:line="240" w:lineRule="auto"/>
        <w:rPr>
          <w:rFonts w:ascii="Times New Roman" w:hAnsi="Times New Roman" w:cs="Times New Roman"/>
          <w:sz w:val="28"/>
          <w:szCs w:val="28"/>
        </w:rPr>
      </w:pPr>
      <w:r w:rsidRPr="00404C4D">
        <w:rPr>
          <w:rFonts w:ascii="Times New Roman" w:hAnsi="Times New Roman" w:cs="Times New Roman"/>
          <w:sz w:val="28"/>
          <w:szCs w:val="28"/>
        </w:rPr>
        <w:t xml:space="preserve">Таблица 6 – Соответствие 1 миллиона единиц </w:t>
      </w:r>
      <w:r w:rsidR="004C37E8">
        <w:rPr>
          <w:rFonts w:ascii="Times New Roman" w:hAnsi="Times New Roman" w:cs="Times New Roman"/>
          <w:sz w:val="28"/>
          <w:szCs w:val="28"/>
        </w:rPr>
        <w:t xml:space="preserve">действия </w:t>
      </w:r>
      <w:r w:rsidR="007D6A8F">
        <w:rPr>
          <w:rFonts w:ascii="Times New Roman" w:hAnsi="Times New Roman" w:cs="Times New Roman"/>
          <w:sz w:val="28"/>
          <w:szCs w:val="28"/>
        </w:rPr>
        <w:t xml:space="preserve">антибиотика </w:t>
      </w:r>
      <w:r w:rsidR="004B369F">
        <w:rPr>
          <w:rFonts w:ascii="Times New Roman" w:hAnsi="Times New Roman" w:cs="Times New Roman"/>
          <w:sz w:val="28"/>
          <w:szCs w:val="28"/>
        </w:rPr>
        <w:t>его массе</w:t>
      </w:r>
    </w:p>
    <w:tbl>
      <w:tblPr>
        <w:tblStyle w:val="a3"/>
        <w:tblW w:w="0" w:type="auto"/>
        <w:tblInd w:w="108" w:type="dxa"/>
        <w:tblLook w:val="04A0" w:firstRow="1" w:lastRow="0" w:firstColumn="1" w:lastColumn="0" w:noHBand="0" w:noVBand="1"/>
      </w:tblPr>
      <w:tblGrid>
        <w:gridCol w:w="540"/>
        <w:gridCol w:w="6703"/>
        <w:gridCol w:w="2113"/>
      </w:tblGrid>
      <w:tr w:rsidR="00404C4D" w:rsidRPr="00404C4D" w14:paraId="37503495" w14:textId="77777777" w:rsidTr="00DA7D8F">
        <w:trPr>
          <w:trHeight w:val="510"/>
          <w:tblHeader/>
        </w:trPr>
        <w:tc>
          <w:tcPr>
            <w:tcW w:w="540" w:type="dxa"/>
          </w:tcPr>
          <w:p w14:paraId="74D8C682" w14:textId="77777777" w:rsidR="00E40132" w:rsidRPr="00404C4D" w:rsidRDefault="00E40132" w:rsidP="00531223">
            <w:pPr>
              <w:keepNext/>
              <w:jc w:val="center"/>
              <w:rPr>
                <w:rFonts w:ascii="Times New Roman" w:hAnsi="Times New Roman" w:cs="Times New Roman"/>
                <w:sz w:val="24"/>
                <w:szCs w:val="24"/>
              </w:rPr>
            </w:pPr>
            <w:r w:rsidRPr="00404C4D">
              <w:rPr>
                <w:rFonts w:ascii="Times New Roman" w:hAnsi="Times New Roman" w:cs="Times New Roman"/>
                <w:sz w:val="24"/>
                <w:szCs w:val="24"/>
              </w:rPr>
              <w:t>№ п/п</w:t>
            </w:r>
          </w:p>
        </w:tc>
        <w:tc>
          <w:tcPr>
            <w:tcW w:w="6703" w:type="dxa"/>
          </w:tcPr>
          <w:p w14:paraId="3B446A7A" w14:textId="1D6877C7" w:rsidR="00E40132" w:rsidRPr="00404C4D" w:rsidRDefault="00E40132" w:rsidP="00531223">
            <w:pPr>
              <w:keepNext/>
              <w:jc w:val="center"/>
              <w:rPr>
                <w:rFonts w:ascii="Times New Roman" w:hAnsi="Times New Roman" w:cs="Times New Roman"/>
                <w:sz w:val="24"/>
                <w:szCs w:val="24"/>
              </w:rPr>
            </w:pPr>
            <w:r w:rsidRPr="00404C4D">
              <w:rPr>
                <w:rFonts w:ascii="Times New Roman" w:hAnsi="Times New Roman" w:cs="Times New Roman"/>
                <w:sz w:val="24"/>
                <w:szCs w:val="24"/>
              </w:rPr>
              <w:t>Наименование антибиотика</w:t>
            </w:r>
          </w:p>
        </w:tc>
        <w:tc>
          <w:tcPr>
            <w:tcW w:w="2113" w:type="dxa"/>
          </w:tcPr>
          <w:p w14:paraId="4AB5B0E6" w14:textId="4541721C" w:rsidR="00E40132" w:rsidRPr="00404C4D" w:rsidRDefault="007D6A8F" w:rsidP="00531223">
            <w:pPr>
              <w:keepNext/>
              <w:jc w:val="center"/>
              <w:rPr>
                <w:rFonts w:ascii="Times New Roman" w:hAnsi="Times New Roman" w:cs="Times New Roman"/>
                <w:sz w:val="24"/>
                <w:szCs w:val="24"/>
              </w:rPr>
            </w:pPr>
            <w:r>
              <w:rPr>
                <w:rFonts w:ascii="Times New Roman" w:hAnsi="Times New Roman" w:cs="Times New Roman"/>
                <w:sz w:val="24"/>
                <w:szCs w:val="24"/>
              </w:rPr>
              <w:t>Масса, г</w:t>
            </w:r>
            <w:r w:rsidR="00E40132" w:rsidRPr="00404C4D">
              <w:rPr>
                <w:rFonts w:ascii="Times New Roman" w:hAnsi="Times New Roman" w:cs="Times New Roman"/>
                <w:sz w:val="24"/>
                <w:szCs w:val="24"/>
              </w:rPr>
              <w:t>раммы</w:t>
            </w:r>
          </w:p>
        </w:tc>
      </w:tr>
      <w:tr w:rsidR="00404C4D" w:rsidRPr="00404C4D" w14:paraId="7CD9790E" w14:textId="77777777" w:rsidTr="00DA7D8F">
        <w:trPr>
          <w:trHeight w:val="510"/>
        </w:trPr>
        <w:tc>
          <w:tcPr>
            <w:tcW w:w="540" w:type="dxa"/>
          </w:tcPr>
          <w:p w14:paraId="1AFE077B" w14:textId="77777777" w:rsidR="00E40132" w:rsidRPr="00404C4D" w:rsidRDefault="00723D52" w:rsidP="00531223">
            <w:pPr>
              <w:keepNext/>
              <w:jc w:val="both"/>
              <w:rPr>
                <w:rFonts w:ascii="Times New Roman" w:hAnsi="Times New Roman" w:cs="Times New Roman"/>
                <w:sz w:val="24"/>
                <w:szCs w:val="24"/>
              </w:rPr>
            </w:pPr>
            <w:r w:rsidRPr="00404C4D">
              <w:rPr>
                <w:rFonts w:ascii="Times New Roman" w:hAnsi="Times New Roman" w:cs="Times New Roman"/>
                <w:sz w:val="24"/>
                <w:szCs w:val="24"/>
              </w:rPr>
              <w:t>1</w:t>
            </w:r>
          </w:p>
        </w:tc>
        <w:tc>
          <w:tcPr>
            <w:tcW w:w="6703" w:type="dxa"/>
          </w:tcPr>
          <w:p w14:paraId="1E71BAE0" w14:textId="77777777" w:rsidR="00E40132" w:rsidRPr="00404C4D" w:rsidRDefault="00723D52" w:rsidP="00531223">
            <w:pPr>
              <w:keepNext/>
              <w:jc w:val="both"/>
              <w:rPr>
                <w:rFonts w:ascii="Times New Roman" w:hAnsi="Times New Roman" w:cs="Times New Roman"/>
                <w:sz w:val="24"/>
                <w:szCs w:val="24"/>
              </w:rPr>
            </w:pPr>
            <w:r w:rsidRPr="00404C4D">
              <w:rPr>
                <w:rFonts w:ascii="Times New Roman" w:hAnsi="Times New Roman" w:cs="Times New Roman"/>
                <w:sz w:val="24"/>
                <w:szCs w:val="24"/>
              </w:rPr>
              <w:t>Амоксициллин</w:t>
            </w:r>
          </w:p>
        </w:tc>
        <w:tc>
          <w:tcPr>
            <w:tcW w:w="2113" w:type="dxa"/>
          </w:tcPr>
          <w:p w14:paraId="0C1AD7E7" w14:textId="77777777" w:rsidR="00E40132" w:rsidRPr="00404C4D" w:rsidRDefault="00723D52" w:rsidP="00AC1A2F">
            <w:pPr>
              <w:keepNext/>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0E070769" w14:textId="77777777" w:rsidTr="00DA7D8F">
        <w:trPr>
          <w:trHeight w:val="510"/>
        </w:trPr>
        <w:tc>
          <w:tcPr>
            <w:tcW w:w="540" w:type="dxa"/>
          </w:tcPr>
          <w:p w14:paraId="3E05FA82" w14:textId="77777777" w:rsidR="00723D52" w:rsidRPr="00404C4D" w:rsidRDefault="00723D52" w:rsidP="00531223">
            <w:pPr>
              <w:keepNext/>
              <w:jc w:val="both"/>
              <w:rPr>
                <w:rFonts w:ascii="Times New Roman" w:hAnsi="Times New Roman" w:cs="Times New Roman"/>
                <w:sz w:val="24"/>
                <w:szCs w:val="24"/>
              </w:rPr>
            </w:pPr>
            <w:r w:rsidRPr="00404C4D">
              <w:rPr>
                <w:rFonts w:ascii="Times New Roman" w:hAnsi="Times New Roman" w:cs="Times New Roman"/>
                <w:sz w:val="24"/>
                <w:szCs w:val="24"/>
              </w:rPr>
              <w:t>2</w:t>
            </w:r>
          </w:p>
        </w:tc>
        <w:tc>
          <w:tcPr>
            <w:tcW w:w="6703" w:type="dxa"/>
          </w:tcPr>
          <w:p w14:paraId="066820C7" w14:textId="77777777" w:rsidR="00723D52" w:rsidRPr="00404C4D" w:rsidRDefault="00723D52" w:rsidP="00531223">
            <w:pPr>
              <w:keepNext/>
              <w:jc w:val="both"/>
              <w:rPr>
                <w:rFonts w:ascii="Times New Roman" w:hAnsi="Times New Roman" w:cs="Times New Roman"/>
                <w:sz w:val="24"/>
                <w:szCs w:val="24"/>
              </w:rPr>
            </w:pPr>
            <w:r w:rsidRPr="00404C4D">
              <w:rPr>
                <w:rFonts w:ascii="Times New Roman" w:hAnsi="Times New Roman" w:cs="Times New Roman"/>
                <w:sz w:val="24"/>
                <w:szCs w:val="24"/>
              </w:rPr>
              <w:t>Ампициллин</w:t>
            </w:r>
          </w:p>
        </w:tc>
        <w:tc>
          <w:tcPr>
            <w:tcW w:w="2113" w:type="dxa"/>
          </w:tcPr>
          <w:p w14:paraId="63BE13B6" w14:textId="77777777" w:rsidR="00723D52" w:rsidRPr="00404C4D" w:rsidRDefault="00723D52" w:rsidP="00AC1A2F">
            <w:pPr>
              <w:keepNext/>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60C29BEE" w14:textId="77777777" w:rsidTr="00DA7D8F">
        <w:trPr>
          <w:trHeight w:val="510"/>
        </w:trPr>
        <w:tc>
          <w:tcPr>
            <w:tcW w:w="540" w:type="dxa"/>
          </w:tcPr>
          <w:p w14:paraId="3EB3F5E6" w14:textId="77777777" w:rsidR="00723D52" w:rsidRPr="00404C4D" w:rsidRDefault="00723D52" w:rsidP="00531223">
            <w:pPr>
              <w:keepNext/>
              <w:jc w:val="both"/>
              <w:rPr>
                <w:rFonts w:ascii="Times New Roman" w:hAnsi="Times New Roman" w:cs="Times New Roman"/>
                <w:sz w:val="24"/>
                <w:szCs w:val="24"/>
              </w:rPr>
            </w:pPr>
            <w:r w:rsidRPr="00404C4D">
              <w:rPr>
                <w:rFonts w:ascii="Times New Roman" w:hAnsi="Times New Roman" w:cs="Times New Roman"/>
                <w:sz w:val="24"/>
                <w:szCs w:val="24"/>
              </w:rPr>
              <w:t>3</w:t>
            </w:r>
          </w:p>
        </w:tc>
        <w:tc>
          <w:tcPr>
            <w:tcW w:w="6703" w:type="dxa"/>
          </w:tcPr>
          <w:p w14:paraId="18ED5F95" w14:textId="77777777" w:rsidR="00723D52" w:rsidRPr="00404C4D" w:rsidRDefault="00723D52" w:rsidP="00531223">
            <w:pPr>
              <w:keepNext/>
              <w:rPr>
                <w:sz w:val="24"/>
                <w:szCs w:val="24"/>
              </w:rPr>
            </w:pPr>
            <w:r w:rsidRPr="00404C4D">
              <w:rPr>
                <w:rFonts w:ascii="Times New Roman" w:hAnsi="Times New Roman" w:cs="Times New Roman"/>
                <w:sz w:val="24"/>
                <w:szCs w:val="24"/>
              </w:rPr>
              <w:t>Ампициллин натрия</w:t>
            </w:r>
          </w:p>
        </w:tc>
        <w:tc>
          <w:tcPr>
            <w:tcW w:w="2113" w:type="dxa"/>
          </w:tcPr>
          <w:p w14:paraId="6578A79A" w14:textId="77777777" w:rsidR="00723D52" w:rsidRPr="00404C4D" w:rsidRDefault="00723D52" w:rsidP="00AC1A2F">
            <w:pPr>
              <w:keepNext/>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56AF3F71" w14:textId="77777777" w:rsidTr="00DA7D8F">
        <w:trPr>
          <w:trHeight w:val="510"/>
        </w:trPr>
        <w:tc>
          <w:tcPr>
            <w:tcW w:w="540" w:type="dxa"/>
          </w:tcPr>
          <w:p w14:paraId="24E4E343"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4</w:t>
            </w:r>
          </w:p>
        </w:tc>
        <w:tc>
          <w:tcPr>
            <w:tcW w:w="6703" w:type="dxa"/>
          </w:tcPr>
          <w:p w14:paraId="7BEF4718" w14:textId="77777777" w:rsidR="00723D52" w:rsidRPr="00404C4D" w:rsidRDefault="00723D52">
            <w:pPr>
              <w:rPr>
                <w:sz w:val="24"/>
                <w:szCs w:val="24"/>
              </w:rPr>
            </w:pPr>
            <w:r w:rsidRPr="00404C4D">
              <w:rPr>
                <w:rFonts w:ascii="Times New Roman" w:hAnsi="Times New Roman" w:cs="Times New Roman"/>
                <w:sz w:val="24"/>
                <w:szCs w:val="24"/>
              </w:rPr>
              <w:t>Ампициллина тригидрат</w:t>
            </w:r>
          </w:p>
        </w:tc>
        <w:tc>
          <w:tcPr>
            <w:tcW w:w="2113" w:type="dxa"/>
          </w:tcPr>
          <w:p w14:paraId="2587680B"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7AB6D514" w14:textId="77777777" w:rsidTr="00DA7D8F">
        <w:trPr>
          <w:trHeight w:val="510"/>
        </w:trPr>
        <w:tc>
          <w:tcPr>
            <w:tcW w:w="540" w:type="dxa"/>
          </w:tcPr>
          <w:p w14:paraId="1C21BCE7"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5</w:t>
            </w:r>
          </w:p>
        </w:tc>
        <w:tc>
          <w:tcPr>
            <w:tcW w:w="6703" w:type="dxa"/>
          </w:tcPr>
          <w:p w14:paraId="55589E24"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Амфотерицин В</w:t>
            </w:r>
          </w:p>
        </w:tc>
        <w:tc>
          <w:tcPr>
            <w:tcW w:w="2113" w:type="dxa"/>
          </w:tcPr>
          <w:p w14:paraId="43B7BC12"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1,38</w:t>
            </w:r>
          </w:p>
        </w:tc>
      </w:tr>
      <w:tr w:rsidR="00404C4D" w:rsidRPr="00404C4D" w14:paraId="6E31CC6F" w14:textId="77777777" w:rsidTr="00DA7D8F">
        <w:trPr>
          <w:trHeight w:val="510"/>
        </w:trPr>
        <w:tc>
          <w:tcPr>
            <w:tcW w:w="540" w:type="dxa"/>
          </w:tcPr>
          <w:p w14:paraId="5319589A"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6</w:t>
            </w:r>
          </w:p>
        </w:tc>
        <w:tc>
          <w:tcPr>
            <w:tcW w:w="6703" w:type="dxa"/>
          </w:tcPr>
          <w:p w14:paraId="0E68DAFF"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Бензилпенициллин калия</w:t>
            </w:r>
          </w:p>
        </w:tc>
        <w:tc>
          <w:tcPr>
            <w:tcW w:w="2113" w:type="dxa"/>
          </w:tcPr>
          <w:p w14:paraId="67A63450"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0,625</w:t>
            </w:r>
          </w:p>
        </w:tc>
      </w:tr>
      <w:tr w:rsidR="00404C4D" w:rsidRPr="00404C4D" w14:paraId="2085B2A3" w14:textId="77777777" w:rsidTr="00DA7D8F">
        <w:trPr>
          <w:trHeight w:val="510"/>
        </w:trPr>
        <w:tc>
          <w:tcPr>
            <w:tcW w:w="540" w:type="dxa"/>
          </w:tcPr>
          <w:p w14:paraId="077CA355"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7</w:t>
            </w:r>
          </w:p>
        </w:tc>
        <w:tc>
          <w:tcPr>
            <w:tcW w:w="6703" w:type="dxa"/>
          </w:tcPr>
          <w:p w14:paraId="5392A1A9"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Бензилпенициллин натрия</w:t>
            </w:r>
          </w:p>
        </w:tc>
        <w:tc>
          <w:tcPr>
            <w:tcW w:w="2113" w:type="dxa"/>
          </w:tcPr>
          <w:p w14:paraId="3B50A98F"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0,65</w:t>
            </w:r>
          </w:p>
        </w:tc>
      </w:tr>
      <w:tr w:rsidR="00404C4D" w:rsidRPr="00404C4D" w14:paraId="693D4464" w14:textId="77777777" w:rsidTr="00DA7D8F">
        <w:trPr>
          <w:trHeight w:val="510"/>
        </w:trPr>
        <w:tc>
          <w:tcPr>
            <w:tcW w:w="540" w:type="dxa"/>
          </w:tcPr>
          <w:p w14:paraId="4422C8F8"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8</w:t>
            </w:r>
          </w:p>
        </w:tc>
        <w:tc>
          <w:tcPr>
            <w:tcW w:w="6703" w:type="dxa"/>
          </w:tcPr>
          <w:p w14:paraId="05849CF3"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Бензилпенициллина новокаиновая соль</w:t>
            </w:r>
          </w:p>
        </w:tc>
        <w:tc>
          <w:tcPr>
            <w:tcW w:w="2113" w:type="dxa"/>
          </w:tcPr>
          <w:p w14:paraId="4B85DB5C"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2071C391" w14:textId="77777777" w:rsidTr="00DA7D8F">
        <w:trPr>
          <w:trHeight w:val="510"/>
        </w:trPr>
        <w:tc>
          <w:tcPr>
            <w:tcW w:w="540" w:type="dxa"/>
          </w:tcPr>
          <w:p w14:paraId="6E75A6B6"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9</w:t>
            </w:r>
          </w:p>
        </w:tc>
        <w:tc>
          <w:tcPr>
            <w:tcW w:w="6703" w:type="dxa"/>
          </w:tcPr>
          <w:p w14:paraId="32899405"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Гентамицина сульфат</w:t>
            </w:r>
          </w:p>
        </w:tc>
        <w:tc>
          <w:tcPr>
            <w:tcW w:w="2113" w:type="dxa"/>
          </w:tcPr>
          <w:p w14:paraId="6300600D"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1,7</w:t>
            </w:r>
          </w:p>
        </w:tc>
      </w:tr>
      <w:tr w:rsidR="00404C4D" w:rsidRPr="00404C4D" w14:paraId="2672668B" w14:textId="77777777" w:rsidTr="00DA7D8F">
        <w:trPr>
          <w:trHeight w:val="510"/>
        </w:trPr>
        <w:tc>
          <w:tcPr>
            <w:tcW w:w="540" w:type="dxa"/>
          </w:tcPr>
          <w:p w14:paraId="47685A48"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10</w:t>
            </w:r>
          </w:p>
        </w:tc>
        <w:tc>
          <w:tcPr>
            <w:tcW w:w="6703" w:type="dxa"/>
          </w:tcPr>
          <w:p w14:paraId="095C5660"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Грамицидин</w:t>
            </w:r>
          </w:p>
        </w:tc>
        <w:tc>
          <w:tcPr>
            <w:tcW w:w="2113" w:type="dxa"/>
          </w:tcPr>
          <w:p w14:paraId="366A48AA"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1,1</w:t>
            </w:r>
          </w:p>
        </w:tc>
      </w:tr>
      <w:tr w:rsidR="00404C4D" w:rsidRPr="00404C4D" w14:paraId="64995EEB" w14:textId="77777777" w:rsidTr="00DA7D8F">
        <w:trPr>
          <w:trHeight w:val="510"/>
        </w:trPr>
        <w:tc>
          <w:tcPr>
            <w:tcW w:w="540" w:type="dxa"/>
          </w:tcPr>
          <w:p w14:paraId="0DD4B299"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11</w:t>
            </w:r>
          </w:p>
        </w:tc>
        <w:tc>
          <w:tcPr>
            <w:tcW w:w="6703" w:type="dxa"/>
          </w:tcPr>
          <w:p w14:paraId="33D451BA"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Доксициклина хиклат</w:t>
            </w:r>
          </w:p>
        </w:tc>
        <w:tc>
          <w:tcPr>
            <w:tcW w:w="2113" w:type="dxa"/>
          </w:tcPr>
          <w:p w14:paraId="7350249C"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1,15</w:t>
            </w:r>
          </w:p>
        </w:tc>
      </w:tr>
      <w:tr w:rsidR="00404C4D" w:rsidRPr="00404C4D" w14:paraId="7C2ABAAD" w14:textId="77777777" w:rsidTr="00DA7D8F">
        <w:trPr>
          <w:trHeight w:val="510"/>
        </w:trPr>
        <w:tc>
          <w:tcPr>
            <w:tcW w:w="540" w:type="dxa"/>
          </w:tcPr>
          <w:p w14:paraId="6ADB4D16"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12</w:t>
            </w:r>
          </w:p>
        </w:tc>
        <w:tc>
          <w:tcPr>
            <w:tcW w:w="6703" w:type="dxa"/>
          </w:tcPr>
          <w:p w14:paraId="7A293E86"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Канамицина сульфат</w:t>
            </w:r>
          </w:p>
        </w:tc>
        <w:tc>
          <w:tcPr>
            <w:tcW w:w="2113" w:type="dxa"/>
          </w:tcPr>
          <w:p w14:paraId="1B508C80"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16D0CD59" w14:textId="77777777" w:rsidTr="00DA7D8F">
        <w:trPr>
          <w:trHeight w:val="510"/>
        </w:trPr>
        <w:tc>
          <w:tcPr>
            <w:tcW w:w="540" w:type="dxa"/>
          </w:tcPr>
          <w:p w14:paraId="0E487730"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13</w:t>
            </w:r>
          </w:p>
        </w:tc>
        <w:tc>
          <w:tcPr>
            <w:tcW w:w="6703" w:type="dxa"/>
          </w:tcPr>
          <w:p w14:paraId="0D111521"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Карбенициллина динатрия</w:t>
            </w:r>
          </w:p>
        </w:tc>
        <w:tc>
          <w:tcPr>
            <w:tcW w:w="2113" w:type="dxa"/>
          </w:tcPr>
          <w:p w14:paraId="6364384D"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1,3</w:t>
            </w:r>
          </w:p>
        </w:tc>
      </w:tr>
      <w:tr w:rsidR="00404C4D" w:rsidRPr="00404C4D" w14:paraId="2D532FDB" w14:textId="77777777" w:rsidTr="00DA7D8F">
        <w:trPr>
          <w:trHeight w:val="510"/>
        </w:trPr>
        <w:tc>
          <w:tcPr>
            <w:tcW w:w="540" w:type="dxa"/>
          </w:tcPr>
          <w:p w14:paraId="63628DF8"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14</w:t>
            </w:r>
          </w:p>
        </w:tc>
        <w:tc>
          <w:tcPr>
            <w:tcW w:w="6703" w:type="dxa"/>
          </w:tcPr>
          <w:p w14:paraId="56ED5D9A" w14:textId="77777777" w:rsidR="00723D52" w:rsidRPr="00404C4D" w:rsidRDefault="00723D52" w:rsidP="00723D52">
            <w:pPr>
              <w:jc w:val="both"/>
              <w:rPr>
                <w:rFonts w:ascii="Times New Roman" w:hAnsi="Times New Roman" w:cs="Times New Roman"/>
                <w:sz w:val="24"/>
                <w:szCs w:val="24"/>
              </w:rPr>
            </w:pPr>
            <w:r w:rsidRPr="00404C4D">
              <w:rPr>
                <w:rFonts w:ascii="Times New Roman" w:hAnsi="Times New Roman" w:cs="Times New Roman"/>
                <w:sz w:val="24"/>
                <w:szCs w:val="24"/>
              </w:rPr>
              <w:t>Клиндамицина гидрохлорид</w:t>
            </w:r>
          </w:p>
        </w:tc>
        <w:tc>
          <w:tcPr>
            <w:tcW w:w="2113" w:type="dxa"/>
          </w:tcPr>
          <w:p w14:paraId="6B2CB61C"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1,1</w:t>
            </w:r>
          </w:p>
        </w:tc>
      </w:tr>
      <w:tr w:rsidR="00404C4D" w:rsidRPr="00404C4D" w14:paraId="294EBF22" w14:textId="77777777" w:rsidTr="00DA7D8F">
        <w:trPr>
          <w:trHeight w:val="510"/>
        </w:trPr>
        <w:tc>
          <w:tcPr>
            <w:tcW w:w="540" w:type="dxa"/>
          </w:tcPr>
          <w:p w14:paraId="6B5FBCBF"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15</w:t>
            </w:r>
          </w:p>
        </w:tc>
        <w:tc>
          <w:tcPr>
            <w:tcW w:w="6703" w:type="dxa"/>
          </w:tcPr>
          <w:p w14:paraId="52D8E392"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Клиндамицина фумарат</w:t>
            </w:r>
          </w:p>
        </w:tc>
        <w:tc>
          <w:tcPr>
            <w:tcW w:w="2113" w:type="dxa"/>
          </w:tcPr>
          <w:p w14:paraId="659F3F5D"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1,1</w:t>
            </w:r>
          </w:p>
        </w:tc>
      </w:tr>
      <w:tr w:rsidR="00404C4D" w:rsidRPr="00404C4D" w14:paraId="4A336977" w14:textId="77777777" w:rsidTr="00DA7D8F">
        <w:trPr>
          <w:trHeight w:val="510"/>
        </w:trPr>
        <w:tc>
          <w:tcPr>
            <w:tcW w:w="540" w:type="dxa"/>
          </w:tcPr>
          <w:p w14:paraId="4D0747DA"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16</w:t>
            </w:r>
          </w:p>
        </w:tc>
        <w:tc>
          <w:tcPr>
            <w:tcW w:w="6703" w:type="dxa"/>
          </w:tcPr>
          <w:p w14:paraId="2B5C617F"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Леворин</w:t>
            </w:r>
          </w:p>
        </w:tc>
        <w:tc>
          <w:tcPr>
            <w:tcW w:w="2113" w:type="dxa"/>
          </w:tcPr>
          <w:p w14:paraId="1214FCD0"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0,02</w:t>
            </w:r>
          </w:p>
        </w:tc>
      </w:tr>
      <w:tr w:rsidR="00404C4D" w:rsidRPr="00404C4D" w14:paraId="2F6E0D1D" w14:textId="77777777" w:rsidTr="00DA7D8F">
        <w:trPr>
          <w:trHeight w:val="510"/>
        </w:trPr>
        <w:tc>
          <w:tcPr>
            <w:tcW w:w="540" w:type="dxa"/>
          </w:tcPr>
          <w:p w14:paraId="3161D306"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17</w:t>
            </w:r>
          </w:p>
        </w:tc>
        <w:tc>
          <w:tcPr>
            <w:tcW w:w="6703" w:type="dxa"/>
          </w:tcPr>
          <w:p w14:paraId="10E94A06"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Леворин натрия</w:t>
            </w:r>
          </w:p>
        </w:tc>
        <w:tc>
          <w:tcPr>
            <w:tcW w:w="2113" w:type="dxa"/>
          </w:tcPr>
          <w:p w14:paraId="60C98E89"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0,02</w:t>
            </w:r>
          </w:p>
        </w:tc>
      </w:tr>
      <w:tr w:rsidR="00404C4D" w:rsidRPr="00404C4D" w14:paraId="678CABF5" w14:textId="77777777" w:rsidTr="00DA7D8F">
        <w:trPr>
          <w:trHeight w:val="510"/>
        </w:trPr>
        <w:tc>
          <w:tcPr>
            <w:tcW w:w="540" w:type="dxa"/>
          </w:tcPr>
          <w:p w14:paraId="2BF9E83B"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18</w:t>
            </w:r>
          </w:p>
        </w:tc>
        <w:tc>
          <w:tcPr>
            <w:tcW w:w="6703" w:type="dxa"/>
          </w:tcPr>
          <w:p w14:paraId="2D4ED8FB"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Линкомицина гидрохлорид</w:t>
            </w:r>
          </w:p>
        </w:tc>
        <w:tc>
          <w:tcPr>
            <w:tcW w:w="2113" w:type="dxa"/>
          </w:tcPr>
          <w:p w14:paraId="44E6DBD7"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1,1</w:t>
            </w:r>
          </w:p>
        </w:tc>
      </w:tr>
      <w:tr w:rsidR="00404C4D" w:rsidRPr="00404C4D" w14:paraId="5480BD82" w14:textId="77777777" w:rsidTr="00DA7D8F">
        <w:trPr>
          <w:trHeight w:val="510"/>
        </w:trPr>
        <w:tc>
          <w:tcPr>
            <w:tcW w:w="540" w:type="dxa"/>
          </w:tcPr>
          <w:p w14:paraId="1AADC294"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19</w:t>
            </w:r>
          </w:p>
        </w:tc>
        <w:tc>
          <w:tcPr>
            <w:tcW w:w="6703" w:type="dxa"/>
          </w:tcPr>
          <w:p w14:paraId="170E62D0"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Мономицин</w:t>
            </w:r>
          </w:p>
        </w:tc>
        <w:tc>
          <w:tcPr>
            <w:tcW w:w="2113" w:type="dxa"/>
          </w:tcPr>
          <w:p w14:paraId="1DF17E23"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74C220E6" w14:textId="77777777" w:rsidTr="00DA7D8F">
        <w:trPr>
          <w:trHeight w:val="510"/>
        </w:trPr>
        <w:tc>
          <w:tcPr>
            <w:tcW w:w="540" w:type="dxa"/>
          </w:tcPr>
          <w:p w14:paraId="69F3184A"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20</w:t>
            </w:r>
          </w:p>
        </w:tc>
        <w:tc>
          <w:tcPr>
            <w:tcW w:w="6703" w:type="dxa"/>
          </w:tcPr>
          <w:p w14:paraId="2DF7B696"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Неомицина сульфат</w:t>
            </w:r>
          </w:p>
        </w:tc>
        <w:tc>
          <w:tcPr>
            <w:tcW w:w="2113" w:type="dxa"/>
          </w:tcPr>
          <w:p w14:paraId="13245AF5"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1,56</w:t>
            </w:r>
          </w:p>
        </w:tc>
      </w:tr>
      <w:tr w:rsidR="00404C4D" w:rsidRPr="00404C4D" w14:paraId="567B18C7" w14:textId="77777777" w:rsidTr="00DA7D8F">
        <w:trPr>
          <w:trHeight w:val="510"/>
        </w:trPr>
        <w:tc>
          <w:tcPr>
            <w:tcW w:w="540" w:type="dxa"/>
          </w:tcPr>
          <w:p w14:paraId="567504B9"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21</w:t>
            </w:r>
          </w:p>
        </w:tc>
        <w:tc>
          <w:tcPr>
            <w:tcW w:w="6703" w:type="dxa"/>
          </w:tcPr>
          <w:p w14:paraId="62432012"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Нистатин</w:t>
            </w:r>
          </w:p>
        </w:tc>
        <w:tc>
          <w:tcPr>
            <w:tcW w:w="2113" w:type="dxa"/>
          </w:tcPr>
          <w:p w14:paraId="44323DD6"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0,25</w:t>
            </w:r>
          </w:p>
        </w:tc>
      </w:tr>
      <w:tr w:rsidR="00404C4D" w:rsidRPr="00404C4D" w14:paraId="08672C03" w14:textId="77777777" w:rsidTr="00DA7D8F">
        <w:trPr>
          <w:trHeight w:val="510"/>
        </w:trPr>
        <w:tc>
          <w:tcPr>
            <w:tcW w:w="540" w:type="dxa"/>
          </w:tcPr>
          <w:p w14:paraId="4B72628F"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22</w:t>
            </w:r>
          </w:p>
        </w:tc>
        <w:tc>
          <w:tcPr>
            <w:tcW w:w="6703" w:type="dxa"/>
          </w:tcPr>
          <w:p w14:paraId="7E3BE0BC"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Оксациллин натрия</w:t>
            </w:r>
          </w:p>
        </w:tc>
        <w:tc>
          <w:tcPr>
            <w:tcW w:w="2113" w:type="dxa"/>
          </w:tcPr>
          <w:p w14:paraId="5A2995DD"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1,1</w:t>
            </w:r>
          </w:p>
        </w:tc>
      </w:tr>
      <w:tr w:rsidR="00404C4D" w:rsidRPr="00404C4D" w14:paraId="31F292C2" w14:textId="77777777" w:rsidTr="00DA7D8F">
        <w:trPr>
          <w:trHeight w:val="510"/>
        </w:trPr>
        <w:tc>
          <w:tcPr>
            <w:tcW w:w="540" w:type="dxa"/>
          </w:tcPr>
          <w:p w14:paraId="791011B4"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23</w:t>
            </w:r>
          </w:p>
        </w:tc>
        <w:tc>
          <w:tcPr>
            <w:tcW w:w="6703" w:type="dxa"/>
          </w:tcPr>
          <w:p w14:paraId="78842371"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Окситетрациклина дигидрат</w:t>
            </w:r>
          </w:p>
        </w:tc>
        <w:tc>
          <w:tcPr>
            <w:tcW w:w="2113" w:type="dxa"/>
          </w:tcPr>
          <w:p w14:paraId="0050AC67"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4F7D4BE2" w14:textId="77777777" w:rsidTr="00DA7D8F">
        <w:trPr>
          <w:trHeight w:val="510"/>
        </w:trPr>
        <w:tc>
          <w:tcPr>
            <w:tcW w:w="540" w:type="dxa"/>
          </w:tcPr>
          <w:p w14:paraId="41F4DDD1"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24</w:t>
            </w:r>
          </w:p>
        </w:tc>
        <w:tc>
          <w:tcPr>
            <w:tcW w:w="6703" w:type="dxa"/>
          </w:tcPr>
          <w:p w14:paraId="69EE6BC5"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Олеандомицина фосфат</w:t>
            </w:r>
          </w:p>
        </w:tc>
        <w:tc>
          <w:tcPr>
            <w:tcW w:w="2113" w:type="dxa"/>
          </w:tcPr>
          <w:p w14:paraId="7AA96464"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1,3</w:t>
            </w:r>
          </w:p>
        </w:tc>
      </w:tr>
      <w:tr w:rsidR="00404C4D" w:rsidRPr="00404C4D" w14:paraId="6E61ED0D" w14:textId="77777777" w:rsidTr="00DA7D8F">
        <w:trPr>
          <w:trHeight w:val="510"/>
        </w:trPr>
        <w:tc>
          <w:tcPr>
            <w:tcW w:w="540" w:type="dxa"/>
          </w:tcPr>
          <w:p w14:paraId="14D50B2D"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25</w:t>
            </w:r>
          </w:p>
        </w:tc>
        <w:tc>
          <w:tcPr>
            <w:tcW w:w="6703" w:type="dxa"/>
          </w:tcPr>
          <w:p w14:paraId="4C1A6A4E"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Олететрин</w:t>
            </w:r>
          </w:p>
        </w:tc>
        <w:tc>
          <w:tcPr>
            <w:tcW w:w="2113" w:type="dxa"/>
          </w:tcPr>
          <w:p w14:paraId="2C6D0B94"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71EB994D" w14:textId="77777777" w:rsidTr="00DA7D8F">
        <w:trPr>
          <w:trHeight w:val="510"/>
        </w:trPr>
        <w:tc>
          <w:tcPr>
            <w:tcW w:w="540" w:type="dxa"/>
          </w:tcPr>
          <w:p w14:paraId="3DD00615"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26</w:t>
            </w:r>
          </w:p>
        </w:tc>
        <w:tc>
          <w:tcPr>
            <w:tcW w:w="6703" w:type="dxa"/>
          </w:tcPr>
          <w:p w14:paraId="70861EEE"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Полимиксина В сульфат</w:t>
            </w:r>
          </w:p>
        </w:tc>
        <w:tc>
          <w:tcPr>
            <w:tcW w:w="2113" w:type="dxa"/>
          </w:tcPr>
          <w:p w14:paraId="645D7F5A"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0,1</w:t>
            </w:r>
          </w:p>
        </w:tc>
      </w:tr>
      <w:tr w:rsidR="00404C4D" w:rsidRPr="00404C4D" w14:paraId="040D0EA8" w14:textId="77777777" w:rsidTr="00DA7D8F">
        <w:trPr>
          <w:trHeight w:val="510"/>
        </w:trPr>
        <w:tc>
          <w:tcPr>
            <w:tcW w:w="540" w:type="dxa"/>
          </w:tcPr>
          <w:p w14:paraId="7665179B"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27</w:t>
            </w:r>
          </w:p>
        </w:tc>
        <w:tc>
          <w:tcPr>
            <w:tcW w:w="6703" w:type="dxa"/>
          </w:tcPr>
          <w:p w14:paraId="1F47803C" w14:textId="77777777" w:rsidR="00723D52" w:rsidRPr="00404C4D" w:rsidRDefault="00723D52" w:rsidP="00723D52">
            <w:pPr>
              <w:jc w:val="both"/>
              <w:rPr>
                <w:rFonts w:ascii="Times New Roman" w:hAnsi="Times New Roman" w:cs="Times New Roman"/>
                <w:sz w:val="24"/>
                <w:szCs w:val="24"/>
              </w:rPr>
            </w:pPr>
            <w:r w:rsidRPr="00404C4D">
              <w:rPr>
                <w:rFonts w:ascii="Times New Roman" w:hAnsi="Times New Roman" w:cs="Times New Roman"/>
                <w:sz w:val="24"/>
                <w:szCs w:val="24"/>
              </w:rPr>
              <w:t>Полимиксина М сульфат</w:t>
            </w:r>
          </w:p>
        </w:tc>
        <w:tc>
          <w:tcPr>
            <w:tcW w:w="2113" w:type="dxa"/>
          </w:tcPr>
          <w:p w14:paraId="150F3911"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0,125</w:t>
            </w:r>
          </w:p>
        </w:tc>
      </w:tr>
      <w:tr w:rsidR="00404C4D" w:rsidRPr="00404C4D" w14:paraId="31BB2915" w14:textId="77777777" w:rsidTr="00DA7D8F">
        <w:trPr>
          <w:trHeight w:val="510"/>
        </w:trPr>
        <w:tc>
          <w:tcPr>
            <w:tcW w:w="540" w:type="dxa"/>
          </w:tcPr>
          <w:p w14:paraId="03F7EF78"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28</w:t>
            </w:r>
          </w:p>
        </w:tc>
        <w:tc>
          <w:tcPr>
            <w:tcW w:w="6703" w:type="dxa"/>
          </w:tcPr>
          <w:p w14:paraId="59AA770E"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Ристомицина сульфат</w:t>
            </w:r>
          </w:p>
        </w:tc>
        <w:tc>
          <w:tcPr>
            <w:tcW w:w="2113" w:type="dxa"/>
          </w:tcPr>
          <w:p w14:paraId="7BA63138"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1,25</w:t>
            </w:r>
          </w:p>
        </w:tc>
      </w:tr>
      <w:tr w:rsidR="00404C4D" w:rsidRPr="00404C4D" w14:paraId="3C366572" w14:textId="77777777" w:rsidTr="00DA7D8F">
        <w:trPr>
          <w:trHeight w:val="510"/>
        </w:trPr>
        <w:tc>
          <w:tcPr>
            <w:tcW w:w="540" w:type="dxa"/>
          </w:tcPr>
          <w:p w14:paraId="7423C84B"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29</w:t>
            </w:r>
          </w:p>
        </w:tc>
        <w:tc>
          <w:tcPr>
            <w:tcW w:w="6703" w:type="dxa"/>
          </w:tcPr>
          <w:p w14:paraId="1BC7D1E5"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Стрептомицина сульфат</w:t>
            </w:r>
          </w:p>
        </w:tc>
        <w:tc>
          <w:tcPr>
            <w:tcW w:w="2113" w:type="dxa"/>
          </w:tcPr>
          <w:p w14:paraId="5BCC005A"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3A297DFA" w14:textId="77777777" w:rsidTr="00DA7D8F">
        <w:trPr>
          <w:trHeight w:val="510"/>
        </w:trPr>
        <w:tc>
          <w:tcPr>
            <w:tcW w:w="540" w:type="dxa"/>
          </w:tcPr>
          <w:p w14:paraId="0DDE9DB5"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30</w:t>
            </w:r>
          </w:p>
        </w:tc>
        <w:tc>
          <w:tcPr>
            <w:tcW w:w="6703" w:type="dxa"/>
          </w:tcPr>
          <w:p w14:paraId="3054F3AF"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Тетрациклин</w:t>
            </w:r>
          </w:p>
        </w:tc>
        <w:tc>
          <w:tcPr>
            <w:tcW w:w="2113" w:type="dxa"/>
          </w:tcPr>
          <w:p w14:paraId="46154CA0"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42126A5B" w14:textId="77777777" w:rsidTr="00DA7D8F">
        <w:trPr>
          <w:trHeight w:val="510"/>
        </w:trPr>
        <w:tc>
          <w:tcPr>
            <w:tcW w:w="540" w:type="dxa"/>
          </w:tcPr>
          <w:p w14:paraId="64D2B037"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31</w:t>
            </w:r>
          </w:p>
        </w:tc>
        <w:tc>
          <w:tcPr>
            <w:tcW w:w="6703" w:type="dxa"/>
          </w:tcPr>
          <w:p w14:paraId="01BF2A5E" w14:textId="77777777" w:rsidR="00723D52" w:rsidRPr="00404C4D" w:rsidRDefault="00723D52" w:rsidP="00723D52">
            <w:pPr>
              <w:jc w:val="both"/>
              <w:rPr>
                <w:rFonts w:ascii="Times New Roman" w:hAnsi="Times New Roman" w:cs="Times New Roman"/>
                <w:sz w:val="24"/>
                <w:szCs w:val="24"/>
              </w:rPr>
            </w:pPr>
            <w:r w:rsidRPr="00404C4D">
              <w:rPr>
                <w:rFonts w:ascii="Times New Roman" w:hAnsi="Times New Roman" w:cs="Times New Roman"/>
                <w:sz w:val="24"/>
                <w:szCs w:val="24"/>
              </w:rPr>
              <w:t>Тетрациклина гидрохлорид</w:t>
            </w:r>
          </w:p>
        </w:tc>
        <w:tc>
          <w:tcPr>
            <w:tcW w:w="2113" w:type="dxa"/>
          </w:tcPr>
          <w:p w14:paraId="1DC8F958"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0ED1A15C" w14:textId="77777777" w:rsidTr="00DA7D8F">
        <w:trPr>
          <w:trHeight w:val="510"/>
        </w:trPr>
        <w:tc>
          <w:tcPr>
            <w:tcW w:w="540" w:type="dxa"/>
          </w:tcPr>
          <w:p w14:paraId="5786F72E"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32</w:t>
            </w:r>
          </w:p>
        </w:tc>
        <w:tc>
          <w:tcPr>
            <w:tcW w:w="6703" w:type="dxa"/>
          </w:tcPr>
          <w:p w14:paraId="6FC57C8B"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Феноксиметилпенициллин</w:t>
            </w:r>
          </w:p>
        </w:tc>
        <w:tc>
          <w:tcPr>
            <w:tcW w:w="2113" w:type="dxa"/>
          </w:tcPr>
          <w:p w14:paraId="0647E2BA" w14:textId="77777777" w:rsidR="00723D52" w:rsidRPr="00404C4D" w:rsidRDefault="00723D52" w:rsidP="00AC1A2F">
            <w:pPr>
              <w:jc w:val="center"/>
              <w:rPr>
                <w:rFonts w:ascii="Times New Roman" w:hAnsi="Times New Roman" w:cs="Times New Roman"/>
                <w:sz w:val="24"/>
                <w:szCs w:val="24"/>
              </w:rPr>
            </w:pPr>
            <w:r w:rsidRPr="00404C4D">
              <w:rPr>
                <w:rFonts w:ascii="Times New Roman" w:hAnsi="Times New Roman" w:cs="Times New Roman"/>
                <w:sz w:val="24"/>
                <w:szCs w:val="24"/>
              </w:rPr>
              <w:t>0,6</w:t>
            </w:r>
          </w:p>
        </w:tc>
      </w:tr>
      <w:tr w:rsidR="00404C4D" w:rsidRPr="00404C4D" w14:paraId="539F2BEE" w14:textId="77777777" w:rsidTr="00DA7D8F">
        <w:trPr>
          <w:trHeight w:val="510"/>
        </w:trPr>
        <w:tc>
          <w:tcPr>
            <w:tcW w:w="540" w:type="dxa"/>
          </w:tcPr>
          <w:p w14:paraId="1B280B35"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33</w:t>
            </w:r>
          </w:p>
        </w:tc>
        <w:tc>
          <w:tcPr>
            <w:tcW w:w="6703" w:type="dxa"/>
          </w:tcPr>
          <w:p w14:paraId="6A42C05A" w14:textId="77777777" w:rsidR="00723D52" w:rsidRPr="00404C4D" w:rsidRDefault="00723D52">
            <w:pPr>
              <w:rPr>
                <w:sz w:val="24"/>
                <w:szCs w:val="24"/>
              </w:rPr>
            </w:pPr>
            <w:r w:rsidRPr="00404C4D">
              <w:rPr>
                <w:rFonts w:ascii="Times New Roman" w:hAnsi="Times New Roman" w:cs="Times New Roman"/>
                <w:sz w:val="24"/>
                <w:szCs w:val="24"/>
              </w:rPr>
              <w:t>Цефазолин</w:t>
            </w:r>
          </w:p>
        </w:tc>
        <w:tc>
          <w:tcPr>
            <w:tcW w:w="2113" w:type="dxa"/>
          </w:tcPr>
          <w:p w14:paraId="1DDA1D35" w14:textId="77777777" w:rsidR="00723D52" w:rsidRPr="00404C4D" w:rsidRDefault="00723D52" w:rsidP="00AC1A2F">
            <w:pPr>
              <w:jc w:val="center"/>
              <w:rPr>
                <w:sz w:val="24"/>
                <w:szCs w:val="24"/>
              </w:rPr>
            </w:pPr>
            <w:r w:rsidRPr="00404C4D">
              <w:rPr>
                <w:rFonts w:ascii="Times New Roman" w:hAnsi="Times New Roman" w:cs="Times New Roman"/>
                <w:sz w:val="24"/>
                <w:szCs w:val="24"/>
              </w:rPr>
              <w:t>1,0</w:t>
            </w:r>
          </w:p>
        </w:tc>
      </w:tr>
      <w:tr w:rsidR="00404C4D" w:rsidRPr="00404C4D" w14:paraId="6E7AB082" w14:textId="77777777" w:rsidTr="00DA7D8F">
        <w:trPr>
          <w:trHeight w:val="510"/>
        </w:trPr>
        <w:tc>
          <w:tcPr>
            <w:tcW w:w="540" w:type="dxa"/>
          </w:tcPr>
          <w:p w14:paraId="1C6533B6"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34</w:t>
            </w:r>
          </w:p>
        </w:tc>
        <w:tc>
          <w:tcPr>
            <w:tcW w:w="6703" w:type="dxa"/>
          </w:tcPr>
          <w:p w14:paraId="717D9652" w14:textId="77777777" w:rsidR="00723D52" w:rsidRPr="00404C4D" w:rsidRDefault="00723D52">
            <w:pPr>
              <w:rPr>
                <w:sz w:val="24"/>
                <w:szCs w:val="24"/>
              </w:rPr>
            </w:pPr>
            <w:r w:rsidRPr="00404C4D">
              <w:rPr>
                <w:rFonts w:ascii="Times New Roman" w:hAnsi="Times New Roman" w:cs="Times New Roman"/>
                <w:sz w:val="24"/>
                <w:szCs w:val="24"/>
              </w:rPr>
              <w:t>Цефазолин натрия</w:t>
            </w:r>
          </w:p>
        </w:tc>
        <w:tc>
          <w:tcPr>
            <w:tcW w:w="2113" w:type="dxa"/>
          </w:tcPr>
          <w:p w14:paraId="79FCB362" w14:textId="77777777" w:rsidR="00723D52" w:rsidRPr="00404C4D" w:rsidRDefault="00723D52" w:rsidP="00AC1A2F">
            <w:pPr>
              <w:jc w:val="center"/>
              <w:rPr>
                <w:sz w:val="24"/>
                <w:szCs w:val="24"/>
              </w:rPr>
            </w:pPr>
            <w:r w:rsidRPr="00404C4D">
              <w:rPr>
                <w:rFonts w:ascii="Times New Roman" w:hAnsi="Times New Roman" w:cs="Times New Roman"/>
                <w:sz w:val="24"/>
                <w:szCs w:val="24"/>
              </w:rPr>
              <w:t>1,0</w:t>
            </w:r>
          </w:p>
        </w:tc>
      </w:tr>
      <w:tr w:rsidR="00404C4D" w:rsidRPr="00404C4D" w14:paraId="079F5DDA" w14:textId="77777777" w:rsidTr="00DA7D8F">
        <w:trPr>
          <w:trHeight w:val="510"/>
        </w:trPr>
        <w:tc>
          <w:tcPr>
            <w:tcW w:w="540" w:type="dxa"/>
          </w:tcPr>
          <w:p w14:paraId="73D25971"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35</w:t>
            </w:r>
          </w:p>
        </w:tc>
        <w:tc>
          <w:tcPr>
            <w:tcW w:w="6703" w:type="dxa"/>
          </w:tcPr>
          <w:p w14:paraId="67BE4BBE" w14:textId="77777777" w:rsidR="00723D52" w:rsidRPr="00404C4D" w:rsidRDefault="00723D52" w:rsidP="00723D52">
            <w:pPr>
              <w:jc w:val="both"/>
              <w:rPr>
                <w:rFonts w:ascii="Times New Roman" w:hAnsi="Times New Roman" w:cs="Times New Roman"/>
                <w:sz w:val="24"/>
                <w:szCs w:val="24"/>
              </w:rPr>
            </w:pPr>
            <w:r w:rsidRPr="00404C4D">
              <w:rPr>
                <w:rFonts w:ascii="Times New Roman" w:hAnsi="Times New Roman" w:cs="Times New Roman"/>
                <w:sz w:val="24"/>
                <w:szCs w:val="24"/>
              </w:rPr>
              <w:t>Цефалексин</w:t>
            </w:r>
          </w:p>
        </w:tc>
        <w:tc>
          <w:tcPr>
            <w:tcW w:w="2113" w:type="dxa"/>
          </w:tcPr>
          <w:p w14:paraId="0A6CB66E" w14:textId="77777777" w:rsidR="00723D52" w:rsidRPr="00404C4D" w:rsidRDefault="00723D52" w:rsidP="00AC1A2F">
            <w:pPr>
              <w:jc w:val="center"/>
              <w:rPr>
                <w:sz w:val="24"/>
                <w:szCs w:val="24"/>
              </w:rPr>
            </w:pPr>
            <w:r w:rsidRPr="00404C4D">
              <w:rPr>
                <w:rFonts w:ascii="Times New Roman" w:hAnsi="Times New Roman" w:cs="Times New Roman"/>
                <w:sz w:val="24"/>
                <w:szCs w:val="24"/>
              </w:rPr>
              <w:t>1,0</w:t>
            </w:r>
          </w:p>
        </w:tc>
      </w:tr>
      <w:tr w:rsidR="00404C4D" w:rsidRPr="00404C4D" w14:paraId="0322D4F3" w14:textId="77777777" w:rsidTr="00DA7D8F">
        <w:trPr>
          <w:trHeight w:val="510"/>
        </w:trPr>
        <w:tc>
          <w:tcPr>
            <w:tcW w:w="540" w:type="dxa"/>
          </w:tcPr>
          <w:p w14:paraId="07E0170A"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36</w:t>
            </w:r>
          </w:p>
        </w:tc>
        <w:tc>
          <w:tcPr>
            <w:tcW w:w="6703" w:type="dxa"/>
          </w:tcPr>
          <w:p w14:paraId="3AE09FDE"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Цефокситин</w:t>
            </w:r>
          </w:p>
        </w:tc>
        <w:tc>
          <w:tcPr>
            <w:tcW w:w="2113" w:type="dxa"/>
          </w:tcPr>
          <w:p w14:paraId="5661DB31" w14:textId="77777777" w:rsidR="00723D52" w:rsidRPr="00404C4D" w:rsidRDefault="00723D52" w:rsidP="00AC1A2F">
            <w:pPr>
              <w:jc w:val="center"/>
              <w:rPr>
                <w:sz w:val="24"/>
                <w:szCs w:val="24"/>
              </w:rPr>
            </w:pPr>
            <w:r w:rsidRPr="00404C4D">
              <w:rPr>
                <w:rFonts w:ascii="Times New Roman" w:hAnsi="Times New Roman" w:cs="Times New Roman"/>
                <w:sz w:val="24"/>
                <w:szCs w:val="24"/>
              </w:rPr>
              <w:t>1,0</w:t>
            </w:r>
          </w:p>
        </w:tc>
      </w:tr>
      <w:tr w:rsidR="00404C4D" w:rsidRPr="00404C4D" w14:paraId="796C05E1" w14:textId="77777777" w:rsidTr="00DA7D8F">
        <w:trPr>
          <w:trHeight w:val="510"/>
        </w:trPr>
        <w:tc>
          <w:tcPr>
            <w:tcW w:w="540" w:type="dxa"/>
          </w:tcPr>
          <w:p w14:paraId="6A502233"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37</w:t>
            </w:r>
          </w:p>
        </w:tc>
        <w:tc>
          <w:tcPr>
            <w:tcW w:w="6703" w:type="dxa"/>
          </w:tcPr>
          <w:p w14:paraId="1F3CFA04"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Цефотаксим</w:t>
            </w:r>
          </w:p>
        </w:tc>
        <w:tc>
          <w:tcPr>
            <w:tcW w:w="2113" w:type="dxa"/>
          </w:tcPr>
          <w:p w14:paraId="01501CC3" w14:textId="77777777" w:rsidR="00723D52" w:rsidRPr="00404C4D" w:rsidRDefault="00723D52" w:rsidP="00AC1A2F">
            <w:pPr>
              <w:jc w:val="center"/>
              <w:rPr>
                <w:sz w:val="24"/>
                <w:szCs w:val="24"/>
              </w:rPr>
            </w:pPr>
            <w:r w:rsidRPr="00404C4D">
              <w:rPr>
                <w:rFonts w:ascii="Times New Roman" w:hAnsi="Times New Roman" w:cs="Times New Roman"/>
                <w:sz w:val="24"/>
                <w:szCs w:val="24"/>
              </w:rPr>
              <w:t>1,0</w:t>
            </w:r>
          </w:p>
        </w:tc>
      </w:tr>
      <w:tr w:rsidR="00404C4D" w:rsidRPr="00404C4D" w14:paraId="01C97E38" w14:textId="77777777" w:rsidTr="00DA7D8F">
        <w:trPr>
          <w:trHeight w:val="510"/>
        </w:trPr>
        <w:tc>
          <w:tcPr>
            <w:tcW w:w="540" w:type="dxa"/>
          </w:tcPr>
          <w:p w14:paraId="402A8CEA"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38</w:t>
            </w:r>
          </w:p>
        </w:tc>
        <w:tc>
          <w:tcPr>
            <w:tcW w:w="6703" w:type="dxa"/>
          </w:tcPr>
          <w:p w14:paraId="3B6CBBE8"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Цефопераон</w:t>
            </w:r>
          </w:p>
        </w:tc>
        <w:tc>
          <w:tcPr>
            <w:tcW w:w="2113" w:type="dxa"/>
          </w:tcPr>
          <w:p w14:paraId="55719762" w14:textId="77777777" w:rsidR="00723D52" w:rsidRPr="00404C4D" w:rsidRDefault="00723D52" w:rsidP="00AC1A2F">
            <w:pPr>
              <w:jc w:val="center"/>
              <w:rPr>
                <w:sz w:val="24"/>
                <w:szCs w:val="24"/>
              </w:rPr>
            </w:pPr>
            <w:r w:rsidRPr="00404C4D">
              <w:rPr>
                <w:rFonts w:ascii="Times New Roman" w:hAnsi="Times New Roman" w:cs="Times New Roman"/>
                <w:sz w:val="24"/>
                <w:szCs w:val="24"/>
              </w:rPr>
              <w:t>1,0</w:t>
            </w:r>
          </w:p>
        </w:tc>
      </w:tr>
      <w:tr w:rsidR="00404C4D" w:rsidRPr="00404C4D" w14:paraId="675CA52E" w14:textId="77777777" w:rsidTr="00DA7D8F">
        <w:trPr>
          <w:trHeight w:val="510"/>
        </w:trPr>
        <w:tc>
          <w:tcPr>
            <w:tcW w:w="540" w:type="dxa"/>
          </w:tcPr>
          <w:p w14:paraId="29FBE83C"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39</w:t>
            </w:r>
          </w:p>
        </w:tc>
        <w:tc>
          <w:tcPr>
            <w:tcW w:w="6703" w:type="dxa"/>
          </w:tcPr>
          <w:p w14:paraId="400920FD"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Цефтазидим</w:t>
            </w:r>
          </w:p>
        </w:tc>
        <w:tc>
          <w:tcPr>
            <w:tcW w:w="2113" w:type="dxa"/>
          </w:tcPr>
          <w:p w14:paraId="39435690" w14:textId="77777777" w:rsidR="00723D52" w:rsidRPr="00404C4D" w:rsidRDefault="00723D52" w:rsidP="00AC1A2F">
            <w:pPr>
              <w:jc w:val="center"/>
              <w:rPr>
                <w:sz w:val="24"/>
                <w:szCs w:val="24"/>
              </w:rPr>
            </w:pPr>
            <w:r w:rsidRPr="00404C4D">
              <w:rPr>
                <w:rFonts w:ascii="Times New Roman" w:hAnsi="Times New Roman" w:cs="Times New Roman"/>
                <w:sz w:val="24"/>
                <w:szCs w:val="24"/>
              </w:rPr>
              <w:t>1,0</w:t>
            </w:r>
          </w:p>
        </w:tc>
      </w:tr>
      <w:tr w:rsidR="00404C4D" w:rsidRPr="00404C4D" w14:paraId="24324E39" w14:textId="77777777" w:rsidTr="00DA7D8F">
        <w:trPr>
          <w:trHeight w:val="510"/>
        </w:trPr>
        <w:tc>
          <w:tcPr>
            <w:tcW w:w="540" w:type="dxa"/>
          </w:tcPr>
          <w:p w14:paraId="6839D1DD"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40</w:t>
            </w:r>
          </w:p>
        </w:tc>
        <w:tc>
          <w:tcPr>
            <w:tcW w:w="6703" w:type="dxa"/>
          </w:tcPr>
          <w:p w14:paraId="0D350AAB"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Цефтриаксон</w:t>
            </w:r>
          </w:p>
        </w:tc>
        <w:tc>
          <w:tcPr>
            <w:tcW w:w="2113" w:type="dxa"/>
          </w:tcPr>
          <w:p w14:paraId="46E6ED81" w14:textId="77777777" w:rsidR="00723D52" w:rsidRPr="00404C4D" w:rsidRDefault="00BE5461" w:rsidP="00AC1A2F">
            <w:pPr>
              <w:jc w:val="center"/>
              <w:rPr>
                <w:rFonts w:ascii="Times New Roman" w:hAnsi="Times New Roman" w:cs="Times New Roman"/>
                <w:sz w:val="24"/>
                <w:szCs w:val="24"/>
              </w:rPr>
            </w:pPr>
            <w:r w:rsidRPr="00404C4D">
              <w:rPr>
                <w:rFonts w:ascii="Times New Roman" w:hAnsi="Times New Roman" w:cs="Times New Roman"/>
                <w:sz w:val="24"/>
                <w:szCs w:val="24"/>
              </w:rPr>
              <w:t>1,2</w:t>
            </w:r>
          </w:p>
        </w:tc>
      </w:tr>
      <w:tr w:rsidR="00404C4D" w:rsidRPr="00404C4D" w14:paraId="596375C1" w14:textId="77777777" w:rsidTr="00DA7D8F">
        <w:trPr>
          <w:trHeight w:val="510"/>
        </w:trPr>
        <w:tc>
          <w:tcPr>
            <w:tcW w:w="540" w:type="dxa"/>
          </w:tcPr>
          <w:p w14:paraId="38EFAAD0"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41</w:t>
            </w:r>
          </w:p>
        </w:tc>
        <w:tc>
          <w:tcPr>
            <w:tcW w:w="6703" w:type="dxa"/>
          </w:tcPr>
          <w:p w14:paraId="5D78B9B0"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Цефуроксим</w:t>
            </w:r>
          </w:p>
        </w:tc>
        <w:tc>
          <w:tcPr>
            <w:tcW w:w="2113" w:type="dxa"/>
          </w:tcPr>
          <w:p w14:paraId="7B7883C1" w14:textId="77777777" w:rsidR="00723D52" w:rsidRPr="00404C4D" w:rsidRDefault="00BE5461" w:rsidP="00AC1A2F">
            <w:pPr>
              <w:jc w:val="center"/>
              <w:rPr>
                <w:rFonts w:ascii="Times New Roman" w:hAnsi="Times New Roman" w:cs="Times New Roman"/>
                <w:sz w:val="24"/>
                <w:szCs w:val="24"/>
              </w:rPr>
            </w:pPr>
            <w:r w:rsidRPr="00404C4D">
              <w:rPr>
                <w:rFonts w:ascii="Times New Roman" w:hAnsi="Times New Roman" w:cs="Times New Roman"/>
                <w:sz w:val="24"/>
                <w:szCs w:val="24"/>
              </w:rPr>
              <w:t>1,0</w:t>
            </w:r>
          </w:p>
        </w:tc>
      </w:tr>
      <w:tr w:rsidR="00404C4D" w:rsidRPr="00404C4D" w14:paraId="25E87572" w14:textId="77777777" w:rsidTr="00DA7D8F">
        <w:trPr>
          <w:trHeight w:val="510"/>
        </w:trPr>
        <w:tc>
          <w:tcPr>
            <w:tcW w:w="540" w:type="dxa"/>
          </w:tcPr>
          <w:p w14:paraId="57A943A8"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42</w:t>
            </w:r>
          </w:p>
        </w:tc>
        <w:tc>
          <w:tcPr>
            <w:tcW w:w="6703" w:type="dxa"/>
          </w:tcPr>
          <w:p w14:paraId="13955601"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Эритромицин</w:t>
            </w:r>
          </w:p>
        </w:tc>
        <w:tc>
          <w:tcPr>
            <w:tcW w:w="2113" w:type="dxa"/>
          </w:tcPr>
          <w:p w14:paraId="63113343" w14:textId="77777777" w:rsidR="00723D52" w:rsidRPr="00404C4D" w:rsidRDefault="00BE5461" w:rsidP="00AC1A2F">
            <w:pPr>
              <w:jc w:val="center"/>
              <w:rPr>
                <w:rFonts w:ascii="Times New Roman" w:hAnsi="Times New Roman" w:cs="Times New Roman"/>
                <w:sz w:val="24"/>
                <w:szCs w:val="24"/>
              </w:rPr>
            </w:pPr>
            <w:r w:rsidRPr="00404C4D">
              <w:rPr>
                <w:rFonts w:ascii="Times New Roman" w:hAnsi="Times New Roman" w:cs="Times New Roman"/>
                <w:sz w:val="24"/>
                <w:szCs w:val="24"/>
              </w:rPr>
              <w:t>1,11</w:t>
            </w:r>
          </w:p>
        </w:tc>
      </w:tr>
      <w:tr w:rsidR="00404C4D" w:rsidRPr="00404C4D" w14:paraId="6F0692CD" w14:textId="77777777" w:rsidTr="00DA7D8F">
        <w:trPr>
          <w:trHeight w:val="510"/>
        </w:trPr>
        <w:tc>
          <w:tcPr>
            <w:tcW w:w="540" w:type="dxa"/>
          </w:tcPr>
          <w:p w14:paraId="61EE63AA" w14:textId="77777777" w:rsidR="00723D52" w:rsidRPr="00404C4D" w:rsidRDefault="00723D52" w:rsidP="000F4E4D">
            <w:pPr>
              <w:jc w:val="both"/>
              <w:rPr>
                <w:rFonts w:ascii="Times New Roman" w:hAnsi="Times New Roman" w:cs="Times New Roman"/>
                <w:sz w:val="24"/>
                <w:szCs w:val="24"/>
              </w:rPr>
            </w:pPr>
            <w:r w:rsidRPr="00404C4D">
              <w:rPr>
                <w:rFonts w:ascii="Times New Roman" w:hAnsi="Times New Roman" w:cs="Times New Roman"/>
                <w:sz w:val="24"/>
                <w:szCs w:val="24"/>
              </w:rPr>
              <w:t>43</w:t>
            </w:r>
          </w:p>
        </w:tc>
        <w:tc>
          <w:tcPr>
            <w:tcW w:w="6703" w:type="dxa"/>
          </w:tcPr>
          <w:p w14:paraId="11725504" w14:textId="77777777" w:rsidR="00723D52" w:rsidRPr="00404C4D" w:rsidRDefault="00723D52" w:rsidP="00723D52">
            <w:pPr>
              <w:jc w:val="both"/>
              <w:rPr>
                <w:rFonts w:ascii="Times New Roman" w:hAnsi="Times New Roman" w:cs="Times New Roman"/>
                <w:sz w:val="24"/>
                <w:szCs w:val="24"/>
              </w:rPr>
            </w:pPr>
            <w:r w:rsidRPr="00404C4D">
              <w:rPr>
                <w:rFonts w:ascii="Times New Roman" w:hAnsi="Times New Roman" w:cs="Times New Roman"/>
                <w:sz w:val="24"/>
                <w:szCs w:val="24"/>
              </w:rPr>
              <w:t>Эритромицина фосфат</w:t>
            </w:r>
          </w:p>
        </w:tc>
        <w:tc>
          <w:tcPr>
            <w:tcW w:w="2113" w:type="dxa"/>
          </w:tcPr>
          <w:p w14:paraId="6A342F46" w14:textId="77777777" w:rsidR="00723D52" w:rsidRPr="00404C4D" w:rsidRDefault="00BE5461" w:rsidP="00AC1A2F">
            <w:pPr>
              <w:jc w:val="center"/>
              <w:rPr>
                <w:rFonts w:ascii="Times New Roman" w:hAnsi="Times New Roman" w:cs="Times New Roman"/>
                <w:sz w:val="24"/>
                <w:szCs w:val="24"/>
              </w:rPr>
            </w:pPr>
            <w:r w:rsidRPr="00404C4D">
              <w:rPr>
                <w:rFonts w:ascii="Times New Roman" w:hAnsi="Times New Roman" w:cs="Times New Roman"/>
                <w:sz w:val="24"/>
                <w:szCs w:val="24"/>
              </w:rPr>
              <w:t>1,0</w:t>
            </w:r>
          </w:p>
        </w:tc>
      </w:tr>
    </w:tbl>
    <w:p w14:paraId="7A9A0CF3" w14:textId="0F2126D3" w:rsidR="003D1D4C" w:rsidRDefault="00855FE9" w:rsidP="006627F9">
      <w:pPr>
        <w:spacing w:before="120" w:after="0" w:line="360" w:lineRule="auto"/>
        <w:ind w:firstLine="709"/>
        <w:jc w:val="both"/>
        <w:rPr>
          <w:rFonts w:ascii="Times New Roman" w:eastAsia="Calibri" w:hAnsi="Times New Roman" w:cs="Times New Roman"/>
          <w:sz w:val="28"/>
          <w:szCs w:val="28"/>
        </w:rPr>
      </w:pPr>
      <w:r w:rsidRPr="00404C4D">
        <w:rPr>
          <w:rFonts w:ascii="Times New Roman" w:eastAsia="Calibri" w:hAnsi="Times New Roman" w:cs="Times New Roman"/>
          <w:b/>
          <w:i/>
          <w:sz w:val="28"/>
          <w:szCs w:val="28"/>
        </w:rPr>
        <w:t xml:space="preserve">Стерильные лекарственные препараты аптечного изготовления в виде лекарственных форм, </w:t>
      </w:r>
      <w:r w:rsidR="00406010" w:rsidRPr="00404C4D">
        <w:rPr>
          <w:rFonts w:ascii="Times New Roman" w:hAnsi="Times New Roman"/>
          <w:b/>
          <w:i/>
          <w:sz w:val="28"/>
          <w:szCs w:val="28"/>
        </w:rPr>
        <w:t>предназначенны</w:t>
      </w:r>
      <w:r w:rsidR="00577EAC" w:rsidRPr="00404C4D">
        <w:rPr>
          <w:rFonts w:ascii="Times New Roman" w:hAnsi="Times New Roman"/>
          <w:b/>
          <w:i/>
          <w:sz w:val="28"/>
          <w:szCs w:val="28"/>
        </w:rPr>
        <w:t>х</w:t>
      </w:r>
      <w:r w:rsidR="00406010" w:rsidRPr="00404C4D">
        <w:rPr>
          <w:rFonts w:ascii="Times New Roman" w:hAnsi="Times New Roman"/>
          <w:b/>
          <w:i/>
          <w:sz w:val="28"/>
          <w:szCs w:val="28"/>
        </w:rPr>
        <w:t xml:space="preserve"> для нанесения на раневые и </w:t>
      </w:r>
      <w:r w:rsidR="00406010" w:rsidRPr="00AA73AB">
        <w:rPr>
          <w:rFonts w:ascii="Times New Roman" w:hAnsi="Times New Roman"/>
          <w:b/>
          <w:i/>
          <w:sz w:val="28"/>
          <w:szCs w:val="28"/>
        </w:rPr>
        <w:t>ожоговые поверхности,</w:t>
      </w:r>
      <w:r w:rsidR="00AF6EC5" w:rsidRPr="00AA73AB">
        <w:rPr>
          <w:rFonts w:ascii="Times New Roman" w:hAnsi="Times New Roman"/>
          <w:b/>
          <w:i/>
          <w:sz w:val="28"/>
          <w:szCs w:val="28"/>
        </w:rPr>
        <w:t xml:space="preserve"> растворов</w:t>
      </w:r>
      <w:r w:rsidR="00406010" w:rsidRPr="00AA73AB">
        <w:rPr>
          <w:rFonts w:ascii="Times New Roman" w:hAnsi="Times New Roman"/>
          <w:b/>
          <w:i/>
          <w:sz w:val="28"/>
          <w:szCs w:val="28"/>
        </w:rPr>
        <w:t xml:space="preserve"> для орошения</w:t>
      </w:r>
      <w:r w:rsidR="008A75C5" w:rsidRPr="00AA73AB">
        <w:rPr>
          <w:rFonts w:ascii="Times New Roman" w:hAnsi="Times New Roman"/>
          <w:b/>
          <w:i/>
          <w:sz w:val="28"/>
          <w:szCs w:val="28"/>
        </w:rPr>
        <w:t xml:space="preserve"> (мочевого пузыря,</w:t>
      </w:r>
      <w:r w:rsidR="00743902" w:rsidRPr="00AA73AB">
        <w:rPr>
          <w:rFonts w:ascii="Times New Roman" w:hAnsi="Times New Roman"/>
          <w:b/>
          <w:i/>
          <w:sz w:val="28"/>
          <w:szCs w:val="28"/>
        </w:rPr>
        <w:t xml:space="preserve"> </w:t>
      </w:r>
      <w:r w:rsidR="00AA73AB">
        <w:rPr>
          <w:rFonts w:ascii="Times New Roman" w:hAnsi="Times New Roman"/>
          <w:b/>
          <w:i/>
          <w:sz w:val="28"/>
          <w:szCs w:val="28"/>
        </w:rPr>
        <w:t>желудка и др.</w:t>
      </w:r>
      <w:r w:rsidR="008A75C5" w:rsidRPr="00AA73AB">
        <w:rPr>
          <w:rFonts w:ascii="Times New Roman" w:hAnsi="Times New Roman"/>
          <w:b/>
          <w:i/>
          <w:sz w:val="28"/>
          <w:szCs w:val="28"/>
        </w:rPr>
        <w:t>)</w:t>
      </w:r>
      <w:r w:rsidR="00743902" w:rsidRPr="00AA73AB">
        <w:rPr>
          <w:rFonts w:ascii="Times New Roman" w:hAnsi="Times New Roman"/>
          <w:b/>
          <w:i/>
          <w:sz w:val="28"/>
          <w:szCs w:val="28"/>
        </w:rPr>
        <w:t xml:space="preserve">. </w:t>
      </w:r>
      <w:r w:rsidR="00392E18" w:rsidRPr="00AA73AB">
        <w:rPr>
          <w:rFonts w:ascii="Times New Roman" w:hAnsi="Times New Roman" w:cs="Times New Roman"/>
          <w:sz w:val="28"/>
          <w:szCs w:val="28"/>
        </w:rPr>
        <w:t>В аптечных организациях лекарственные препараты,</w:t>
      </w:r>
      <w:r w:rsidR="00392E18" w:rsidRPr="00404C4D">
        <w:rPr>
          <w:rFonts w:ascii="Times New Roman" w:hAnsi="Times New Roman" w:cs="Times New Roman"/>
          <w:sz w:val="28"/>
          <w:szCs w:val="28"/>
        </w:rPr>
        <w:t xml:space="preserve"> предназначенные для нанесения на раневые и ожоговые поверхности, могут быть изготовлены в виде таких стерильных лекарственных форм, как растворы, порошки, мази и др., общие т</w:t>
      </w:r>
      <w:r w:rsidR="00392E18" w:rsidRPr="00404C4D">
        <w:rPr>
          <w:rFonts w:ascii="Times New Roman" w:hAnsi="Times New Roman" w:cs="Times New Roman"/>
          <w:sz w:val="28"/>
          <w:szCs w:val="28"/>
          <w:shd w:val="clear" w:color="auto" w:fill="FFFFFF"/>
        </w:rPr>
        <w:t>ребования к которым указаны в ОФС «Лекарственные формы» и ОФС на конкретную лекарственную форму: ОФС «Растворы», ОФС «Порошки», ОФС «Мягкие лекарственные формы» и др.</w:t>
      </w:r>
      <w:r w:rsidR="00392E18" w:rsidRPr="00404C4D">
        <w:rPr>
          <w:rFonts w:ascii="Times New Roman" w:eastAsia="Calibri" w:hAnsi="Times New Roman" w:cs="Times New Roman"/>
          <w:sz w:val="28"/>
          <w:szCs w:val="28"/>
        </w:rPr>
        <w:t xml:space="preserve"> </w:t>
      </w:r>
    </w:p>
    <w:p w14:paraId="6A3AC4C5" w14:textId="02EFD2FF" w:rsidR="00392E18" w:rsidRPr="00404C4D" w:rsidRDefault="00392E18" w:rsidP="006627F9">
      <w:pPr>
        <w:spacing w:before="120" w:after="0" w:line="360" w:lineRule="auto"/>
        <w:ind w:firstLine="709"/>
        <w:jc w:val="both"/>
        <w:rPr>
          <w:rFonts w:ascii="Times New Roman" w:hAnsi="Times New Roman"/>
          <w:b/>
          <w:i/>
          <w:sz w:val="28"/>
          <w:szCs w:val="28"/>
        </w:rPr>
      </w:pPr>
      <w:r w:rsidRPr="00404C4D">
        <w:rPr>
          <w:rFonts w:ascii="Times New Roman" w:eastAsia="Calibri" w:hAnsi="Times New Roman" w:cs="Times New Roman"/>
          <w:sz w:val="28"/>
          <w:szCs w:val="28"/>
        </w:rPr>
        <w:t xml:space="preserve">Лекарственные препараты </w:t>
      </w:r>
      <w:r w:rsidR="00AF6EC5" w:rsidRPr="00404C4D">
        <w:rPr>
          <w:rFonts w:ascii="Times New Roman" w:eastAsia="Calibri" w:hAnsi="Times New Roman" w:cs="Times New Roman"/>
          <w:sz w:val="28"/>
          <w:szCs w:val="28"/>
        </w:rPr>
        <w:t xml:space="preserve">аптечного изготовления в виде лекарственных форм, </w:t>
      </w:r>
      <w:r w:rsidR="00AF6EC5" w:rsidRPr="00404C4D">
        <w:rPr>
          <w:rFonts w:ascii="Times New Roman" w:hAnsi="Times New Roman"/>
          <w:sz w:val="28"/>
          <w:szCs w:val="28"/>
        </w:rPr>
        <w:t xml:space="preserve">предназначенных для нанесения на раневые и ожоговые поверхности изготавливают </w:t>
      </w:r>
      <w:r w:rsidRPr="00404C4D">
        <w:rPr>
          <w:rFonts w:ascii="Times New Roman" w:eastAsia="Calibri" w:hAnsi="Times New Roman" w:cs="Times New Roman"/>
          <w:sz w:val="28"/>
          <w:szCs w:val="28"/>
        </w:rPr>
        <w:t xml:space="preserve">в соответствии с общими правилами изготовления и особенностями технологии лекарственных препаратов аптечного изготовления в виде жидких, твёрдых или мягких лекарственных форм </w:t>
      </w:r>
      <w:r w:rsidR="00261C3C" w:rsidRPr="00404C4D">
        <w:rPr>
          <w:rFonts w:ascii="Times New Roman" w:eastAsia="Calibri" w:hAnsi="Times New Roman" w:cs="Times New Roman"/>
          <w:sz w:val="28"/>
          <w:szCs w:val="28"/>
        </w:rPr>
        <w:t xml:space="preserve">(ОФС «Нестерильные лекарственные препараты аптечного изготовления в виде жидких лекарственных форм», ОФС «Нестерильные лекарственные препараты аптечного изготовления в виде твёрдых лекарственных форм», ОФС «Нестерильные лекарственные препараты аптечного изготовления в виде мягких лекарственных форм») </w:t>
      </w:r>
      <w:r w:rsidR="00AF6EC5" w:rsidRPr="00404C4D">
        <w:rPr>
          <w:rFonts w:ascii="Times New Roman" w:eastAsia="Calibri" w:hAnsi="Times New Roman" w:cs="Times New Roman"/>
          <w:sz w:val="28"/>
          <w:szCs w:val="28"/>
        </w:rPr>
        <w:t>в асептических условиях и подвергают стерилизации, если применимо.</w:t>
      </w:r>
    </w:p>
    <w:p w14:paraId="6B9BB4F9" w14:textId="1D667CBC" w:rsidR="00406010" w:rsidRPr="00404C4D" w:rsidRDefault="00392E18" w:rsidP="0047302C">
      <w:pPr>
        <w:spacing w:after="0" w:line="360" w:lineRule="auto"/>
        <w:ind w:firstLine="709"/>
        <w:jc w:val="both"/>
        <w:rPr>
          <w:rFonts w:ascii="Times New Roman" w:hAnsi="Times New Roman" w:cs="Times New Roman"/>
          <w:sz w:val="28"/>
          <w:szCs w:val="28"/>
        </w:rPr>
      </w:pPr>
      <w:r w:rsidRPr="00AA73AB">
        <w:rPr>
          <w:rFonts w:ascii="Times New Roman" w:hAnsi="Times New Roman" w:cs="Times New Roman"/>
          <w:iCs/>
          <w:sz w:val="28"/>
          <w:szCs w:val="28"/>
        </w:rPr>
        <w:t>Растворы для орошения</w:t>
      </w:r>
      <w:r w:rsidR="00AF6EC5" w:rsidRPr="00AA73AB">
        <w:rPr>
          <w:rFonts w:ascii="Times New Roman" w:hAnsi="Times New Roman" w:cs="Times New Roman"/>
          <w:iCs/>
          <w:sz w:val="28"/>
          <w:szCs w:val="28"/>
        </w:rPr>
        <w:t xml:space="preserve"> (</w:t>
      </w:r>
      <w:r w:rsidR="00743902" w:rsidRPr="00AA73AB">
        <w:rPr>
          <w:rFonts w:ascii="Times New Roman" w:hAnsi="Times New Roman" w:cs="Times New Roman"/>
          <w:iCs/>
          <w:sz w:val="28"/>
          <w:szCs w:val="28"/>
        </w:rPr>
        <w:t>мочевого пузыря</w:t>
      </w:r>
      <w:r w:rsidR="00871967" w:rsidRPr="00AA73AB">
        <w:rPr>
          <w:rFonts w:ascii="Times New Roman" w:hAnsi="Times New Roman" w:cs="Times New Roman"/>
          <w:iCs/>
          <w:sz w:val="28"/>
          <w:szCs w:val="28"/>
        </w:rPr>
        <w:t>,</w:t>
      </w:r>
      <w:r w:rsidR="00743902" w:rsidRPr="00AA73AB">
        <w:rPr>
          <w:rFonts w:ascii="Times New Roman" w:hAnsi="Times New Roman" w:cs="Times New Roman"/>
          <w:iCs/>
          <w:sz w:val="28"/>
          <w:szCs w:val="28"/>
        </w:rPr>
        <w:t xml:space="preserve"> </w:t>
      </w:r>
      <w:r w:rsidR="00871967" w:rsidRPr="00AA73AB">
        <w:rPr>
          <w:rFonts w:ascii="Times New Roman" w:hAnsi="Times New Roman" w:cs="Times New Roman"/>
          <w:iCs/>
          <w:sz w:val="28"/>
          <w:szCs w:val="28"/>
        </w:rPr>
        <w:t xml:space="preserve">желудка </w:t>
      </w:r>
      <w:r w:rsidR="00743902" w:rsidRPr="00AA73AB">
        <w:rPr>
          <w:rFonts w:ascii="Times New Roman" w:hAnsi="Times New Roman" w:cs="Times New Roman"/>
          <w:iCs/>
          <w:sz w:val="28"/>
          <w:szCs w:val="28"/>
        </w:rPr>
        <w:t>и др.)</w:t>
      </w:r>
      <w:r w:rsidR="00AF6EC5" w:rsidRPr="00404C4D">
        <w:rPr>
          <w:rFonts w:ascii="Times New Roman" w:hAnsi="Times New Roman" w:cs="Times New Roman"/>
          <w:iCs/>
          <w:sz w:val="28"/>
          <w:szCs w:val="28"/>
        </w:rPr>
        <w:t xml:space="preserve"> </w:t>
      </w:r>
      <w:r w:rsidR="00AF6EC5" w:rsidRPr="00404C4D">
        <w:rPr>
          <w:rFonts w:ascii="Times New Roman" w:hAnsi="Times New Roman"/>
          <w:sz w:val="28"/>
          <w:szCs w:val="28"/>
        </w:rPr>
        <w:t xml:space="preserve">представляют собой </w:t>
      </w:r>
      <w:r w:rsidRPr="00404C4D">
        <w:rPr>
          <w:rFonts w:ascii="Times New Roman" w:hAnsi="Times New Roman" w:cs="Times New Roman"/>
          <w:sz w:val="28"/>
          <w:szCs w:val="28"/>
        </w:rPr>
        <w:t xml:space="preserve">водные растворы </w:t>
      </w:r>
      <w:r w:rsidR="003D1D4C">
        <w:rPr>
          <w:rFonts w:ascii="Times New Roman" w:hAnsi="Times New Roman" w:cs="Times New Roman"/>
          <w:sz w:val="28"/>
          <w:szCs w:val="28"/>
        </w:rPr>
        <w:t xml:space="preserve">различного </w:t>
      </w:r>
      <w:r w:rsidRPr="00404C4D">
        <w:rPr>
          <w:rFonts w:ascii="Times New Roman" w:hAnsi="Times New Roman" w:cs="Times New Roman"/>
          <w:sz w:val="28"/>
          <w:szCs w:val="28"/>
        </w:rPr>
        <w:t>объ</w:t>
      </w:r>
      <w:r w:rsidR="00F83D93" w:rsidRPr="00404C4D">
        <w:rPr>
          <w:rFonts w:ascii="Times New Roman" w:hAnsi="Times New Roman" w:cs="Times New Roman"/>
          <w:sz w:val="28"/>
          <w:szCs w:val="28"/>
        </w:rPr>
        <w:t>ё</w:t>
      </w:r>
      <w:r w:rsidRPr="00404C4D">
        <w:rPr>
          <w:rFonts w:ascii="Times New Roman" w:hAnsi="Times New Roman" w:cs="Times New Roman"/>
          <w:sz w:val="28"/>
          <w:szCs w:val="28"/>
        </w:rPr>
        <w:t>ма</w:t>
      </w:r>
      <w:r w:rsidR="00E84A9E" w:rsidRPr="00404C4D">
        <w:rPr>
          <w:rFonts w:ascii="Times New Roman" w:hAnsi="Times New Roman"/>
          <w:sz w:val="28"/>
          <w:szCs w:val="28"/>
        </w:rPr>
        <w:t xml:space="preserve">, которые </w:t>
      </w:r>
      <w:r w:rsidR="00E84A9E" w:rsidRPr="00404C4D">
        <w:rPr>
          <w:rFonts w:ascii="Times New Roman" w:hAnsi="Times New Roman" w:cs="Times New Roman"/>
          <w:sz w:val="28"/>
          <w:szCs w:val="28"/>
          <w:shd w:val="clear" w:color="auto" w:fill="FFFFFF"/>
        </w:rPr>
        <w:t xml:space="preserve">должны быть стерильными, стабильными, свободными от видимых механических </w:t>
      </w:r>
      <w:r w:rsidR="00E84A9E" w:rsidRPr="00AA73AB">
        <w:rPr>
          <w:rFonts w:ascii="Times New Roman" w:hAnsi="Times New Roman" w:cs="Times New Roman"/>
          <w:sz w:val="28"/>
          <w:szCs w:val="28"/>
          <w:shd w:val="clear" w:color="auto" w:fill="FFFFFF"/>
        </w:rPr>
        <w:t>включений, выдерживать испытание на бактериальные эндотоксины</w:t>
      </w:r>
      <w:r w:rsidR="008A75C5" w:rsidRPr="00AA73AB">
        <w:rPr>
          <w:rFonts w:ascii="Times New Roman" w:hAnsi="Times New Roman" w:cs="Times New Roman"/>
          <w:sz w:val="28"/>
          <w:szCs w:val="28"/>
          <w:shd w:val="clear" w:color="auto" w:fill="FFFFFF"/>
        </w:rPr>
        <w:t xml:space="preserve">, </w:t>
      </w:r>
      <w:r w:rsidR="003D1D4C" w:rsidRPr="00AA73AB">
        <w:rPr>
          <w:rFonts w:ascii="Times New Roman" w:hAnsi="Times New Roman" w:cs="Times New Roman"/>
          <w:sz w:val="28"/>
          <w:szCs w:val="28"/>
          <w:shd w:val="clear" w:color="auto" w:fill="FFFFFF"/>
        </w:rPr>
        <w:t>если применимо</w:t>
      </w:r>
      <w:r w:rsidR="00E84A9E" w:rsidRPr="00AA73AB">
        <w:rPr>
          <w:rFonts w:ascii="Times New Roman" w:hAnsi="Times New Roman" w:cs="Times New Roman"/>
          <w:sz w:val="28"/>
          <w:szCs w:val="28"/>
          <w:shd w:val="clear" w:color="auto" w:fill="FFFFFF"/>
        </w:rPr>
        <w:t>. Растворы для орошения изготавливают массо-объ</w:t>
      </w:r>
      <w:r w:rsidR="00F83D93" w:rsidRPr="00AA73AB">
        <w:rPr>
          <w:rFonts w:ascii="Times New Roman" w:hAnsi="Times New Roman" w:cs="Times New Roman"/>
          <w:sz w:val="28"/>
          <w:szCs w:val="28"/>
          <w:shd w:val="clear" w:color="auto" w:fill="FFFFFF"/>
        </w:rPr>
        <w:t>ё</w:t>
      </w:r>
      <w:r w:rsidR="00E84A9E" w:rsidRPr="00AA73AB">
        <w:rPr>
          <w:rFonts w:ascii="Times New Roman" w:hAnsi="Times New Roman" w:cs="Times New Roman"/>
          <w:sz w:val="28"/>
          <w:szCs w:val="28"/>
          <w:shd w:val="clear" w:color="auto" w:fill="FFFFFF"/>
        </w:rPr>
        <w:t xml:space="preserve">мным </w:t>
      </w:r>
      <w:r w:rsidR="00E84A9E" w:rsidRPr="00404C4D">
        <w:rPr>
          <w:rFonts w:ascii="Times New Roman" w:hAnsi="Times New Roman" w:cs="Times New Roman"/>
          <w:sz w:val="28"/>
          <w:szCs w:val="28"/>
          <w:shd w:val="clear" w:color="auto" w:fill="FFFFFF"/>
        </w:rPr>
        <w:t>методом на воде для инъекций, соответствующей требованиям ФС «Вода для инъекций».</w:t>
      </w:r>
      <w:r w:rsidR="00E84A9E" w:rsidRPr="00404C4D">
        <w:rPr>
          <w:rFonts w:ascii="Times New Roman" w:hAnsi="Times New Roman" w:cs="Times New Roman"/>
          <w:sz w:val="28"/>
          <w:szCs w:val="28"/>
        </w:rPr>
        <w:t xml:space="preserve"> В ряде случаев раствор для орошения может состоять только из воды для инъекций.</w:t>
      </w:r>
    </w:p>
    <w:p w14:paraId="16D2BE1E" w14:textId="510052A7" w:rsidR="007D6A8F" w:rsidRDefault="00DA3502" w:rsidP="00743902">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Дополнительно в</w:t>
      </w:r>
      <w:r w:rsidR="001C317C">
        <w:rPr>
          <w:rFonts w:ascii="Times New Roman" w:hAnsi="Times New Roman" w:cs="Times New Roman"/>
          <w:sz w:val="28"/>
          <w:szCs w:val="28"/>
        </w:rPr>
        <w:t xml:space="preserve"> табл.</w:t>
      </w:r>
      <w:r w:rsidR="00261C3C" w:rsidRPr="00404C4D">
        <w:rPr>
          <w:rFonts w:ascii="Times New Roman" w:hAnsi="Times New Roman" w:cs="Times New Roman"/>
          <w:sz w:val="28"/>
          <w:szCs w:val="28"/>
        </w:rPr>
        <w:t xml:space="preserve"> 7 приведены режимы стерилизации и сроки годности </w:t>
      </w:r>
      <w:r w:rsidR="003B6D94">
        <w:rPr>
          <w:rFonts w:ascii="Times New Roman" w:hAnsi="Times New Roman" w:cs="Times New Roman"/>
          <w:sz w:val="28"/>
          <w:szCs w:val="28"/>
        </w:rPr>
        <w:t>некот</w:t>
      </w:r>
      <w:r w:rsidR="00261C3C" w:rsidRPr="00404C4D">
        <w:rPr>
          <w:rFonts w:ascii="Times New Roman" w:hAnsi="Times New Roman" w:cs="Times New Roman"/>
          <w:sz w:val="28"/>
          <w:szCs w:val="28"/>
        </w:rPr>
        <w:t>орых растворов</w:t>
      </w:r>
      <w:r w:rsidR="004A0CED" w:rsidRPr="00404C4D">
        <w:rPr>
          <w:rFonts w:ascii="Times New Roman" w:hAnsi="Times New Roman" w:cs="Times New Roman"/>
          <w:sz w:val="28"/>
          <w:szCs w:val="28"/>
        </w:rPr>
        <w:t xml:space="preserve"> аптечного изготовления</w:t>
      </w:r>
      <w:r w:rsidR="00261C3C" w:rsidRPr="00404C4D">
        <w:rPr>
          <w:rFonts w:ascii="Times New Roman" w:hAnsi="Times New Roman" w:cs="Times New Roman"/>
          <w:sz w:val="28"/>
          <w:szCs w:val="28"/>
        </w:rPr>
        <w:t xml:space="preserve">, </w:t>
      </w:r>
      <w:r w:rsidRPr="00404C4D">
        <w:rPr>
          <w:rFonts w:ascii="Times New Roman" w:hAnsi="Times New Roman" w:cs="Times New Roman"/>
          <w:sz w:val="28"/>
          <w:szCs w:val="28"/>
        </w:rPr>
        <w:t xml:space="preserve">которые должны быть изготовлены стерильными, если </w:t>
      </w:r>
      <w:r w:rsidR="00261C3C" w:rsidRPr="00404C4D">
        <w:rPr>
          <w:rFonts w:ascii="Times New Roman" w:hAnsi="Times New Roman" w:cs="Times New Roman"/>
          <w:sz w:val="28"/>
          <w:szCs w:val="28"/>
        </w:rPr>
        <w:t>в рецепте или требовании</w:t>
      </w:r>
      <w:r w:rsidRPr="00404C4D">
        <w:rPr>
          <w:rFonts w:ascii="Times New Roman" w:hAnsi="Times New Roman" w:cs="Times New Roman"/>
          <w:sz w:val="28"/>
          <w:szCs w:val="28"/>
        </w:rPr>
        <w:t xml:space="preserve"> имеется соответствующее указание.</w:t>
      </w:r>
      <w:r w:rsidR="00DB7617" w:rsidRPr="00404C4D">
        <w:rPr>
          <w:rFonts w:ascii="Times New Roman" w:hAnsi="Times New Roman" w:cs="Times New Roman"/>
          <w:sz w:val="28"/>
          <w:szCs w:val="28"/>
        </w:rPr>
        <w:t xml:space="preserve"> </w:t>
      </w:r>
      <w:r w:rsidR="007D6A8F" w:rsidRPr="00404C4D">
        <w:rPr>
          <w:rFonts w:ascii="Times New Roman" w:hAnsi="Times New Roman" w:cs="Times New Roman"/>
          <w:sz w:val="28"/>
          <w:szCs w:val="28"/>
        </w:rPr>
        <w:t>Время сте</w:t>
      </w:r>
      <w:r w:rsidR="001C317C">
        <w:rPr>
          <w:rFonts w:ascii="Times New Roman" w:hAnsi="Times New Roman" w:cs="Times New Roman"/>
          <w:sz w:val="28"/>
          <w:szCs w:val="28"/>
        </w:rPr>
        <w:t>рилизации, указанное в табл.</w:t>
      </w:r>
      <w:r w:rsidR="007D6A8F">
        <w:rPr>
          <w:rFonts w:ascii="Times New Roman" w:hAnsi="Times New Roman" w:cs="Times New Roman"/>
          <w:sz w:val="28"/>
          <w:szCs w:val="28"/>
        </w:rPr>
        <w:t xml:space="preserve"> 7</w:t>
      </w:r>
      <w:r w:rsidR="007D6A8F" w:rsidRPr="00404C4D">
        <w:rPr>
          <w:rFonts w:ascii="Times New Roman" w:hAnsi="Times New Roman" w:cs="Times New Roman"/>
          <w:sz w:val="28"/>
          <w:szCs w:val="28"/>
        </w:rPr>
        <w:t xml:space="preserve">, соответствует </w:t>
      </w:r>
      <w:r w:rsidR="007D6A8F">
        <w:rPr>
          <w:rFonts w:ascii="Times New Roman" w:hAnsi="Times New Roman" w:cs="Times New Roman"/>
          <w:sz w:val="28"/>
          <w:szCs w:val="28"/>
        </w:rPr>
        <w:t xml:space="preserve">времени стерилизации раствора </w:t>
      </w:r>
      <w:r w:rsidR="007D6A8F" w:rsidRPr="00D16E3C">
        <w:rPr>
          <w:rFonts w:ascii="Times New Roman" w:hAnsi="Times New Roman" w:cs="Times New Roman"/>
          <w:sz w:val="28"/>
          <w:szCs w:val="28"/>
        </w:rPr>
        <w:t xml:space="preserve">объёмом </w:t>
      </w:r>
      <w:r w:rsidR="004B369F">
        <w:rPr>
          <w:rFonts w:ascii="Times New Roman" w:hAnsi="Times New Roman" w:cs="Times New Roman"/>
          <w:sz w:val="28"/>
          <w:szCs w:val="28"/>
        </w:rPr>
        <w:t xml:space="preserve">до </w:t>
      </w:r>
      <w:r w:rsidR="007D6A8F" w:rsidRPr="00D16E3C">
        <w:rPr>
          <w:rFonts w:ascii="Times New Roman" w:hAnsi="Times New Roman" w:cs="Times New Roman"/>
          <w:sz w:val="28"/>
          <w:szCs w:val="28"/>
        </w:rPr>
        <w:t>100 </w:t>
      </w:r>
      <w:r w:rsidR="007D6A8F" w:rsidRPr="00404C4D">
        <w:rPr>
          <w:rFonts w:ascii="Times New Roman" w:hAnsi="Times New Roman" w:cs="Times New Roman"/>
          <w:sz w:val="28"/>
          <w:szCs w:val="28"/>
        </w:rPr>
        <w:t>мл.</w:t>
      </w:r>
    </w:p>
    <w:p w14:paraId="14323D33" w14:textId="598129FF" w:rsidR="003B6D94" w:rsidRDefault="001C317C" w:rsidP="007439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w:t>
      </w:r>
      <w:r w:rsidR="003B6D94" w:rsidRPr="003B6D94">
        <w:rPr>
          <w:rFonts w:ascii="Times New Roman" w:hAnsi="Times New Roman" w:cs="Times New Roman"/>
          <w:sz w:val="28"/>
          <w:szCs w:val="28"/>
        </w:rPr>
        <w:t xml:space="preserve"> 7 указаны </w:t>
      </w:r>
      <w:r w:rsidR="003B6D94">
        <w:rPr>
          <w:rFonts w:ascii="Times New Roman" w:hAnsi="Times New Roman" w:cs="Times New Roman"/>
          <w:sz w:val="28"/>
          <w:szCs w:val="28"/>
        </w:rPr>
        <w:t xml:space="preserve">данные о </w:t>
      </w:r>
      <w:r w:rsidR="003B6D94" w:rsidRPr="003B6D94">
        <w:rPr>
          <w:rFonts w:ascii="Times New Roman" w:hAnsi="Times New Roman" w:cs="Times New Roman"/>
          <w:sz w:val="28"/>
          <w:szCs w:val="28"/>
        </w:rPr>
        <w:t>стерильны</w:t>
      </w:r>
      <w:r w:rsidR="003B6D94">
        <w:rPr>
          <w:rFonts w:ascii="Times New Roman" w:hAnsi="Times New Roman" w:cs="Times New Roman"/>
          <w:sz w:val="28"/>
          <w:szCs w:val="28"/>
        </w:rPr>
        <w:t>х</w:t>
      </w:r>
      <w:r w:rsidR="003B6D94" w:rsidRPr="003B6D94">
        <w:rPr>
          <w:rFonts w:ascii="Times New Roman" w:hAnsi="Times New Roman" w:cs="Times New Roman"/>
          <w:sz w:val="28"/>
          <w:szCs w:val="28"/>
        </w:rPr>
        <w:t xml:space="preserve"> раствор</w:t>
      </w:r>
      <w:r w:rsidR="003B6D94">
        <w:rPr>
          <w:rFonts w:ascii="Times New Roman" w:hAnsi="Times New Roman" w:cs="Times New Roman"/>
          <w:sz w:val="28"/>
          <w:szCs w:val="28"/>
        </w:rPr>
        <w:t>ах</w:t>
      </w:r>
      <w:r w:rsidR="003B6D94" w:rsidRPr="003B6D94">
        <w:rPr>
          <w:rFonts w:ascii="Times New Roman" w:hAnsi="Times New Roman" w:cs="Times New Roman"/>
          <w:sz w:val="28"/>
          <w:szCs w:val="28"/>
        </w:rPr>
        <w:t xml:space="preserve"> аптечного изготовления, не включённы</w:t>
      </w:r>
      <w:r w:rsidR="003B6D94">
        <w:rPr>
          <w:rFonts w:ascii="Times New Roman" w:hAnsi="Times New Roman" w:cs="Times New Roman"/>
          <w:sz w:val="28"/>
          <w:szCs w:val="28"/>
        </w:rPr>
        <w:t>х</w:t>
      </w:r>
      <w:r>
        <w:rPr>
          <w:rFonts w:ascii="Times New Roman" w:hAnsi="Times New Roman" w:cs="Times New Roman"/>
          <w:sz w:val="28"/>
          <w:szCs w:val="28"/>
        </w:rPr>
        <w:t xml:space="preserve"> в табл</w:t>
      </w:r>
      <w:r w:rsidR="003B6D94" w:rsidRPr="003B6D94">
        <w:rPr>
          <w:rFonts w:ascii="Times New Roman" w:hAnsi="Times New Roman" w:cs="Times New Roman"/>
          <w:sz w:val="28"/>
          <w:szCs w:val="28"/>
        </w:rPr>
        <w:t>.</w:t>
      </w:r>
      <w:r>
        <w:rPr>
          <w:rFonts w:ascii="Times New Roman" w:hAnsi="Times New Roman" w:cs="Times New Roman"/>
          <w:sz w:val="28"/>
          <w:szCs w:val="28"/>
        </w:rPr>
        <w:t xml:space="preserve"> </w:t>
      </w:r>
      <w:r w:rsidR="003B6D94" w:rsidRPr="003B6D94">
        <w:rPr>
          <w:rFonts w:ascii="Times New Roman" w:hAnsi="Times New Roman" w:cs="Times New Roman"/>
          <w:sz w:val="28"/>
          <w:szCs w:val="28"/>
        </w:rPr>
        <w:t>1.</w:t>
      </w:r>
    </w:p>
    <w:p w14:paraId="1AB9F3A0" w14:textId="66629C93" w:rsidR="003B6D94" w:rsidRPr="003B6D94" w:rsidRDefault="003B6D94" w:rsidP="00743902">
      <w:pPr>
        <w:spacing w:after="0" w:line="360" w:lineRule="auto"/>
        <w:ind w:firstLine="709"/>
        <w:jc w:val="both"/>
        <w:rPr>
          <w:rFonts w:ascii="Times New Roman" w:hAnsi="Times New Roman" w:cs="Times New Roman"/>
          <w:sz w:val="28"/>
          <w:szCs w:val="28"/>
        </w:rPr>
      </w:pPr>
      <w:r w:rsidRPr="003B6D94">
        <w:rPr>
          <w:rFonts w:ascii="Times New Roman" w:hAnsi="Times New Roman" w:cs="Times New Roman"/>
          <w:sz w:val="28"/>
          <w:szCs w:val="28"/>
        </w:rPr>
        <w:t>В случае необходимости, при</w:t>
      </w:r>
      <w:r w:rsidRPr="003B6D94">
        <w:rPr>
          <w:rFonts w:ascii="Times New Roman" w:eastAsia="Times New Roman" w:hAnsi="Times New Roman" w:cs="Times New Roman"/>
          <w:sz w:val="28"/>
          <w:szCs w:val="28"/>
        </w:rPr>
        <w:t xml:space="preserve"> полном совпадении составов </w:t>
      </w:r>
      <w:r>
        <w:rPr>
          <w:rFonts w:ascii="Times New Roman" w:eastAsia="Times New Roman" w:hAnsi="Times New Roman" w:cs="Times New Roman"/>
          <w:sz w:val="28"/>
          <w:szCs w:val="28"/>
        </w:rPr>
        <w:t>лекарственных препаратов аптечного изготовления,</w:t>
      </w:r>
      <w:r w:rsidRPr="003B6D94">
        <w:rPr>
          <w:rFonts w:ascii="Times New Roman" w:eastAsia="Times New Roman" w:hAnsi="Times New Roman" w:cs="Times New Roman"/>
          <w:sz w:val="28"/>
          <w:szCs w:val="28"/>
        </w:rPr>
        <w:t xml:space="preserve"> возможно применение данных о режиме стерилизации и сроках годности</w:t>
      </w:r>
      <w:r>
        <w:rPr>
          <w:rFonts w:ascii="Times New Roman" w:eastAsia="Times New Roman" w:hAnsi="Times New Roman" w:cs="Times New Roman"/>
          <w:sz w:val="28"/>
          <w:szCs w:val="28"/>
        </w:rPr>
        <w:t xml:space="preserve"> стерильных растворов аптечного изготовления</w:t>
      </w:r>
      <w:r w:rsidRPr="003B6D94">
        <w:rPr>
          <w:rFonts w:ascii="Times New Roman" w:eastAsia="Times New Roman" w:hAnsi="Times New Roman" w:cs="Times New Roman"/>
          <w:sz w:val="28"/>
          <w:szCs w:val="28"/>
        </w:rPr>
        <w:t>, указанных в ОФС</w:t>
      </w:r>
      <w:r>
        <w:rPr>
          <w:rFonts w:ascii="Times New Roman" w:eastAsia="Times New Roman" w:hAnsi="Times New Roman" w:cs="Times New Roman"/>
          <w:sz w:val="28"/>
          <w:szCs w:val="28"/>
        </w:rPr>
        <w:t> </w:t>
      </w:r>
      <w:r w:rsidRPr="003B6D94">
        <w:rPr>
          <w:rFonts w:ascii="Times New Roman" w:eastAsia="Times New Roman" w:hAnsi="Times New Roman" w:cs="Times New Roman"/>
          <w:sz w:val="28"/>
          <w:szCs w:val="28"/>
        </w:rPr>
        <w:t>«Лекарственные препараты аптечного изготовления для детей».</w:t>
      </w:r>
    </w:p>
    <w:p w14:paraId="2CA060B3" w14:textId="4EA4826C" w:rsidR="00DA3502" w:rsidRPr="00404C4D" w:rsidRDefault="00DA3502" w:rsidP="005868C2">
      <w:pPr>
        <w:keepNext/>
        <w:spacing w:before="240" w:after="120" w:line="240" w:lineRule="auto"/>
        <w:jc w:val="both"/>
        <w:rPr>
          <w:rFonts w:ascii="Times New Roman" w:hAnsi="Times New Roman" w:cs="Times New Roman"/>
          <w:sz w:val="28"/>
          <w:szCs w:val="28"/>
        </w:rPr>
      </w:pPr>
      <w:r w:rsidRPr="00404C4D">
        <w:rPr>
          <w:rFonts w:ascii="Times New Roman" w:hAnsi="Times New Roman" w:cs="Times New Roman"/>
          <w:sz w:val="28"/>
          <w:szCs w:val="28"/>
        </w:rPr>
        <w:t>Таблица 7 – Режимы стерилизации других</w:t>
      </w:r>
      <w:r w:rsidR="00995A2C">
        <w:rPr>
          <w:rFonts w:ascii="Times New Roman" w:hAnsi="Times New Roman" w:cs="Times New Roman"/>
          <w:sz w:val="28"/>
          <w:szCs w:val="28"/>
        </w:rPr>
        <w:t>*</w:t>
      </w:r>
      <w:r w:rsidRPr="00404C4D">
        <w:rPr>
          <w:rFonts w:ascii="Times New Roman" w:hAnsi="Times New Roman" w:cs="Times New Roman"/>
          <w:sz w:val="28"/>
          <w:szCs w:val="28"/>
        </w:rPr>
        <w:t xml:space="preserve"> стерильных растворов аптечного изготовления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2409"/>
        <w:gridCol w:w="1701"/>
        <w:gridCol w:w="993"/>
        <w:gridCol w:w="1559"/>
      </w:tblGrid>
      <w:tr w:rsidR="00404C4D" w:rsidRPr="00404C4D" w14:paraId="3143BA7E" w14:textId="77777777" w:rsidTr="00DA7D8F">
        <w:trPr>
          <w:tblHeader/>
        </w:trPr>
        <w:tc>
          <w:tcPr>
            <w:tcW w:w="426" w:type="dxa"/>
            <w:tcBorders>
              <w:top w:val="single" w:sz="4" w:space="0" w:color="auto"/>
              <w:left w:val="single" w:sz="4" w:space="0" w:color="auto"/>
              <w:bottom w:val="single" w:sz="4" w:space="0" w:color="auto"/>
              <w:right w:val="single" w:sz="4" w:space="0" w:color="auto"/>
            </w:tcBorders>
          </w:tcPr>
          <w:p w14:paraId="69AC37B1" w14:textId="77777777" w:rsidR="00DA3502" w:rsidRPr="00404C4D" w:rsidRDefault="00DA3502"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tcPr>
          <w:p w14:paraId="0EE182C8" w14:textId="77777777" w:rsidR="00DA3502" w:rsidRPr="00404C4D" w:rsidRDefault="00DA3502"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Наименование лекарственного препарата</w:t>
            </w:r>
          </w:p>
        </w:tc>
        <w:tc>
          <w:tcPr>
            <w:tcW w:w="2409" w:type="dxa"/>
            <w:tcBorders>
              <w:top w:val="single" w:sz="4" w:space="0" w:color="auto"/>
              <w:left w:val="single" w:sz="4" w:space="0" w:color="auto"/>
              <w:bottom w:val="single" w:sz="4" w:space="0" w:color="auto"/>
              <w:right w:val="single" w:sz="4" w:space="0" w:color="auto"/>
            </w:tcBorders>
          </w:tcPr>
          <w:p w14:paraId="7C62E155" w14:textId="77777777" w:rsidR="00DA3502" w:rsidRPr="00404C4D" w:rsidRDefault="00DA3502"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Состав</w:t>
            </w:r>
          </w:p>
        </w:tc>
        <w:tc>
          <w:tcPr>
            <w:tcW w:w="1701" w:type="dxa"/>
            <w:tcBorders>
              <w:top w:val="single" w:sz="4" w:space="0" w:color="auto"/>
              <w:left w:val="single" w:sz="4" w:space="0" w:color="auto"/>
              <w:bottom w:val="single" w:sz="4" w:space="0" w:color="auto"/>
              <w:right w:val="single" w:sz="4" w:space="0" w:color="auto"/>
            </w:tcBorders>
          </w:tcPr>
          <w:p w14:paraId="786B804C" w14:textId="77777777" w:rsidR="00DA3502" w:rsidRPr="00404C4D" w:rsidRDefault="00DA3502"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Режим стерилизации (температура, время)</w:t>
            </w:r>
          </w:p>
        </w:tc>
        <w:tc>
          <w:tcPr>
            <w:tcW w:w="993" w:type="dxa"/>
            <w:tcBorders>
              <w:top w:val="single" w:sz="4" w:space="0" w:color="auto"/>
              <w:left w:val="single" w:sz="4" w:space="0" w:color="auto"/>
              <w:bottom w:val="single" w:sz="4" w:space="0" w:color="auto"/>
              <w:right w:val="single" w:sz="4" w:space="0" w:color="auto"/>
            </w:tcBorders>
          </w:tcPr>
          <w:p w14:paraId="4F25DEB7" w14:textId="77777777" w:rsidR="00DA3502" w:rsidRPr="00404C4D" w:rsidRDefault="00DA3502"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Продолжительность хранения (сутки)</w:t>
            </w:r>
          </w:p>
        </w:tc>
        <w:tc>
          <w:tcPr>
            <w:tcW w:w="1559" w:type="dxa"/>
            <w:tcBorders>
              <w:top w:val="single" w:sz="4" w:space="0" w:color="auto"/>
              <w:left w:val="single" w:sz="4" w:space="0" w:color="auto"/>
              <w:bottom w:val="single" w:sz="4" w:space="0" w:color="auto"/>
              <w:right w:val="single" w:sz="4" w:space="0" w:color="auto"/>
            </w:tcBorders>
          </w:tcPr>
          <w:p w14:paraId="7ADDFD1A" w14:textId="77777777" w:rsidR="00DA3502" w:rsidRPr="00404C4D" w:rsidRDefault="00DA3502" w:rsidP="00214B5F">
            <w:pPr>
              <w:keepNext/>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Примечание</w:t>
            </w:r>
          </w:p>
        </w:tc>
      </w:tr>
      <w:tr w:rsidR="00404C4D" w:rsidRPr="007325AB" w14:paraId="083B773A" w14:textId="77777777" w:rsidTr="00DA7D8F">
        <w:tc>
          <w:tcPr>
            <w:tcW w:w="426" w:type="dxa"/>
            <w:tcBorders>
              <w:top w:val="single" w:sz="4" w:space="0" w:color="auto"/>
              <w:left w:val="single" w:sz="4" w:space="0" w:color="auto"/>
              <w:bottom w:val="single" w:sz="4" w:space="0" w:color="auto"/>
              <w:right w:val="single" w:sz="4" w:space="0" w:color="auto"/>
            </w:tcBorders>
          </w:tcPr>
          <w:p w14:paraId="0E43AD22" w14:textId="77777777" w:rsidR="004C0EFD" w:rsidRPr="007325AB" w:rsidRDefault="00DA3502" w:rsidP="00214B5F">
            <w:pPr>
              <w:keepNext/>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1</w:t>
            </w:r>
            <w:r w:rsidR="004C0EFD" w:rsidRPr="007325AB">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55559B4F" w14:textId="37C4D958" w:rsidR="004C0EFD" w:rsidRPr="007325AB" w:rsidRDefault="004C0EFD" w:rsidP="00214B5F">
            <w:pPr>
              <w:keepNext/>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 xml:space="preserve">Раствор </w:t>
            </w:r>
            <w:r w:rsidR="00DF331E" w:rsidRPr="007325AB">
              <w:rPr>
                <w:rFonts w:ascii="Times New Roman" w:hAnsi="Times New Roman" w:cs="Times New Roman"/>
                <w:sz w:val="24"/>
                <w:szCs w:val="24"/>
              </w:rPr>
              <w:t>декстрозы (</w:t>
            </w:r>
            <w:r w:rsidRPr="007325AB">
              <w:rPr>
                <w:rFonts w:ascii="Times New Roman" w:hAnsi="Times New Roman" w:cs="Times New Roman"/>
                <w:sz w:val="24"/>
                <w:szCs w:val="24"/>
              </w:rPr>
              <w:t>глюкозы</w:t>
            </w:r>
            <w:r w:rsidR="00DF331E" w:rsidRPr="007325AB">
              <w:rPr>
                <w:rFonts w:ascii="Times New Roman" w:hAnsi="Times New Roman" w:cs="Times New Roman"/>
                <w:sz w:val="24"/>
                <w:szCs w:val="24"/>
              </w:rPr>
              <w:t>)</w:t>
            </w:r>
            <w:r w:rsidRPr="007325AB">
              <w:rPr>
                <w:rFonts w:ascii="Times New Roman" w:hAnsi="Times New Roman" w:cs="Times New Roman"/>
                <w:sz w:val="24"/>
                <w:szCs w:val="24"/>
              </w:rPr>
              <w:t xml:space="preserve"> 50</w:t>
            </w:r>
            <w:r w:rsidR="00FB7D8C">
              <w:rPr>
                <w:rFonts w:ascii="Times New Roman" w:hAnsi="Times New Roman" w:cs="Times New Roman"/>
                <w:sz w:val="24"/>
                <w:szCs w:val="24"/>
              </w:rPr>
              <w:t> </w:t>
            </w:r>
            <w:r w:rsidRPr="007325AB">
              <w:rPr>
                <w:rFonts w:ascii="Times New Roman" w:hAnsi="Times New Roman" w:cs="Times New Roman"/>
                <w:sz w:val="24"/>
                <w:szCs w:val="24"/>
              </w:rPr>
              <w:t>% (для интраамнеального введения</w:t>
            </w:r>
            <w:r w:rsidR="005F0FA2" w:rsidRPr="007325AB">
              <w:rPr>
                <w:rFonts w:ascii="Times New Roman" w:hAnsi="Times New Roman" w:cs="Times New Roman"/>
                <w:sz w:val="24"/>
                <w:szCs w:val="24"/>
              </w:rPr>
              <w:t xml:space="preserve"> и др</w:t>
            </w:r>
            <w:r w:rsidR="00214B5F" w:rsidRPr="007325AB">
              <w:rPr>
                <w:rFonts w:ascii="Times New Roman" w:hAnsi="Times New Roman" w:cs="Times New Roman"/>
                <w:sz w:val="24"/>
                <w:szCs w:val="24"/>
              </w:rPr>
              <w:t>.</w:t>
            </w:r>
            <w:r w:rsidRPr="007325AB">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14:paraId="50341B1C" w14:textId="5F1E2FE3" w:rsidR="004C0EFD" w:rsidRPr="007325AB" w:rsidRDefault="00DF331E" w:rsidP="00214B5F">
            <w:pPr>
              <w:keepNext/>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Декстрозы (г</w:t>
            </w:r>
            <w:r w:rsidR="004C0EFD" w:rsidRPr="007325AB">
              <w:rPr>
                <w:rFonts w:ascii="Times New Roman" w:hAnsi="Times New Roman" w:cs="Times New Roman"/>
                <w:sz w:val="24"/>
                <w:szCs w:val="24"/>
              </w:rPr>
              <w:t>люкозы</w:t>
            </w:r>
            <w:r w:rsidRPr="007325AB">
              <w:rPr>
                <w:rFonts w:ascii="Times New Roman" w:hAnsi="Times New Roman" w:cs="Times New Roman"/>
                <w:sz w:val="24"/>
                <w:szCs w:val="24"/>
              </w:rPr>
              <w:t>)</w:t>
            </w:r>
            <w:r w:rsidR="00FB7D8C">
              <w:rPr>
                <w:rFonts w:ascii="Times New Roman" w:hAnsi="Times New Roman" w:cs="Times New Roman"/>
                <w:sz w:val="24"/>
                <w:szCs w:val="24"/>
              </w:rPr>
              <w:t xml:space="preserve"> (в пересчете на безводную) 500 </w:t>
            </w:r>
            <w:r w:rsidR="004C0EFD" w:rsidRPr="007325AB">
              <w:rPr>
                <w:rFonts w:ascii="Times New Roman" w:hAnsi="Times New Roman" w:cs="Times New Roman"/>
                <w:sz w:val="24"/>
                <w:szCs w:val="24"/>
              </w:rPr>
              <w:t>г,</w:t>
            </w:r>
          </w:p>
          <w:p w14:paraId="7A00F336" w14:textId="79DAF995" w:rsidR="004C0EFD" w:rsidRPr="007325AB" w:rsidRDefault="00FB7D8C" w:rsidP="00214B5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 </w:t>
            </w:r>
            <w:r w:rsidR="004C0EFD" w:rsidRPr="007325AB">
              <w:rPr>
                <w:rFonts w:ascii="Times New Roman" w:hAnsi="Times New Roman" w:cs="Times New Roman"/>
                <w:sz w:val="24"/>
                <w:szCs w:val="24"/>
              </w:rPr>
              <w:t>л</w:t>
            </w:r>
          </w:p>
        </w:tc>
        <w:tc>
          <w:tcPr>
            <w:tcW w:w="1701" w:type="dxa"/>
            <w:tcBorders>
              <w:top w:val="single" w:sz="4" w:space="0" w:color="auto"/>
              <w:left w:val="single" w:sz="4" w:space="0" w:color="auto"/>
              <w:bottom w:val="single" w:sz="4" w:space="0" w:color="auto"/>
              <w:right w:val="single" w:sz="4" w:space="0" w:color="auto"/>
            </w:tcBorders>
          </w:tcPr>
          <w:p w14:paraId="117F49FE" w14:textId="23A95614" w:rsidR="004C0EFD" w:rsidRPr="007325AB" w:rsidRDefault="00FB7D8C" w:rsidP="00214B5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868C2">
              <w:rPr>
                <w:rFonts w:ascii="Times New Roman" w:hAnsi="Times New Roman" w:cs="Times New Roman"/>
                <w:sz w:val="24"/>
                <w:szCs w:val="24"/>
              </w:rPr>
              <w:t>°C–</w:t>
            </w:r>
            <w:r>
              <w:rPr>
                <w:rFonts w:ascii="Times New Roman" w:hAnsi="Times New Roman" w:cs="Times New Roman"/>
                <w:sz w:val="24"/>
                <w:szCs w:val="24"/>
              </w:rPr>
              <w:t xml:space="preserve"> 8 </w:t>
            </w:r>
            <w:r w:rsidR="004C0EFD" w:rsidRPr="007325AB">
              <w:rPr>
                <w:rFonts w:ascii="Times New Roman" w:hAnsi="Times New Roman" w:cs="Times New Roman"/>
                <w:sz w:val="24"/>
                <w:szCs w:val="24"/>
              </w:rPr>
              <w:t>мин</w:t>
            </w:r>
          </w:p>
        </w:tc>
        <w:tc>
          <w:tcPr>
            <w:tcW w:w="993" w:type="dxa"/>
            <w:tcBorders>
              <w:top w:val="single" w:sz="4" w:space="0" w:color="auto"/>
              <w:left w:val="single" w:sz="4" w:space="0" w:color="auto"/>
              <w:bottom w:val="single" w:sz="4" w:space="0" w:color="auto"/>
              <w:right w:val="single" w:sz="4" w:space="0" w:color="auto"/>
            </w:tcBorders>
          </w:tcPr>
          <w:p w14:paraId="5B4653FD" w14:textId="77777777" w:rsidR="004C0EFD" w:rsidRPr="007325AB" w:rsidRDefault="004C0EFD" w:rsidP="00214B5F">
            <w:pPr>
              <w:keepNext/>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tcPr>
          <w:p w14:paraId="3410EC06" w14:textId="77777777" w:rsidR="004C0EFD" w:rsidRPr="007325AB" w:rsidRDefault="004C0EFD" w:rsidP="00214B5F">
            <w:pPr>
              <w:keepNext/>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3601CB7D" w14:textId="77777777" w:rsidTr="00DA7D8F">
        <w:tc>
          <w:tcPr>
            <w:tcW w:w="426" w:type="dxa"/>
            <w:tcBorders>
              <w:top w:val="single" w:sz="4" w:space="0" w:color="auto"/>
              <w:left w:val="single" w:sz="4" w:space="0" w:color="auto"/>
              <w:bottom w:val="single" w:sz="4" w:space="0" w:color="auto"/>
              <w:right w:val="single" w:sz="4" w:space="0" w:color="auto"/>
            </w:tcBorders>
          </w:tcPr>
          <w:p w14:paraId="6C59A5C3" w14:textId="77777777" w:rsidR="004C0EFD" w:rsidRPr="00404C4D" w:rsidRDefault="00DA3502"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2</w:t>
            </w:r>
            <w:r w:rsidR="004C0EFD" w:rsidRPr="00404C4D">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63924CC" w14:textId="32580E57" w:rsidR="004C0EFD" w:rsidRPr="00404C4D" w:rsidRDefault="004C0EFD" w:rsidP="007F1AC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 xml:space="preserve">Раствор </w:t>
            </w:r>
            <w:r w:rsidR="007F1ACD">
              <w:rPr>
                <w:rFonts w:ascii="Times New Roman" w:hAnsi="Times New Roman" w:cs="Times New Roman"/>
                <w:sz w:val="24"/>
                <w:szCs w:val="24"/>
              </w:rPr>
              <w:t xml:space="preserve">борной </w:t>
            </w:r>
            <w:r w:rsidRPr="00404C4D">
              <w:rPr>
                <w:rFonts w:ascii="Times New Roman" w:hAnsi="Times New Roman" w:cs="Times New Roman"/>
                <w:sz w:val="24"/>
                <w:szCs w:val="24"/>
              </w:rPr>
              <w:t>кислоты 2</w:t>
            </w:r>
            <w:r w:rsidR="00FB7D8C">
              <w:rPr>
                <w:rFonts w:ascii="Times New Roman" w:hAnsi="Times New Roman" w:cs="Times New Roman"/>
                <w:sz w:val="24"/>
                <w:szCs w:val="24"/>
              </w:rPr>
              <w:t> </w:t>
            </w:r>
            <w:r w:rsidRPr="00404C4D">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14:paraId="194582CC" w14:textId="71531F67" w:rsidR="004C0EFD" w:rsidRPr="00404C4D" w:rsidRDefault="00FB7D8C"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Кислоты борной 20 </w:t>
            </w:r>
            <w:r w:rsidR="004C0EFD" w:rsidRPr="00404C4D">
              <w:rPr>
                <w:rFonts w:ascii="Times New Roman" w:hAnsi="Times New Roman" w:cs="Times New Roman"/>
                <w:sz w:val="24"/>
                <w:szCs w:val="24"/>
              </w:rPr>
              <w:t>г,</w:t>
            </w:r>
          </w:p>
          <w:p w14:paraId="1AB79A0A" w14:textId="6DC4278D" w:rsidR="004C0EFD" w:rsidRPr="00404C4D" w:rsidRDefault="00FB7D8C"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 </w:t>
            </w:r>
            <w:r w:rsidR="004C0EFD" w:rsidRPr="00404C4D">
              <w:rPr>
                <w:rFonts w:ascii="Times New Roman" w:hAnsi="Times New Roman" w:cs="Times New Roman"/>
                <w:sz w:val="24"/>
                <w:szCs w:val="24"/>
              </w:rPr>
              <w:t>л</w:t>
            </w:r>
          </w:p>
        </w:tc>
        <w:tc>
          <w:tcPr>
            <w:tcW w:w="1701" w:type="dxa"/>
            <w:tcBorders>
              <w:top w:val="single" w:sz="4" w:space="0" w:color="auto"/>
              <w:left w:val="single" w:sz="4" w:space="0" w:color="auto"/>
              <w:bottom w:val="single" w:sz="4" w:space="0" w:color="auto"/>
              <w:right w:val="single" w:sz="4" w:space="0" w:color="auto"/>
            </w:tcBorders>
          </w:tcPr>
          <w:p w14:paraId="109D2184" w14:textId="2973E1A5" w:rsidR="004C0EFD" w:rsidRPr="00404C4D" w:rsidRDefault="005868C2" w:rsidP="00FB7D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r w:rsidR="00FB7D8C">
              <w:rPr>
                <w:rFonts w:ascii="Times New Roman" w:hAnsi="Times New Roman" w:cs="Times New Roman"/>
                <w:sz w:val="24"/>
                <w:szCs w:val="24"/>
              </w:rPr>
              <w:t> </w:t>
            </w:r>
            <w:r>
              <w:rPr>
                <w:rFonts w:ascii="Times New Roman" w:hAnsi="Times New Roman" w:cs="Times New Roman"/>
                <w:sz w:val="24"/>
                <w:szCs w:val="24"/>
              </w:rPr>
              <w:t>°C–</w:t>
            </w:r>
            <w:r w:rsidR="00FB7D8C">
              <w:rPr>
                <w:rFonts w:ascii="Times New Roman" w:hAnsi="Times New Roman" w:cs="Times New Roman"/>
                <w:sz w:val="24"/>
                <w:szCs w:val="24"/>
              </w:rPr>
              <w:t xml:space="preserve"> 8 </w:t>
            </w:r>
            <w:r w:rsidR="004C0EFD" w:rsidRPr="00404C4D">
              <w:rPr>
                <w:rFonts w:ascii="Times New Roman" w:hAnsi="Times New Roman" w:cs="Times New Roman"/>
                <w:sz w:val="24"/>
                <w:szCs w:val="24"/>
              </w:rPr>
              <w:t>мин</w:t>
            </w:r>
          </w:p>
        </w:tc>
        <w:tc>
          <w:tcPr>
            <w:tcW w:w="993" w:type="dxa"/>
            <w:tcBorders>
              <w:top w:val="single" w:sz="4" w:space="0" w:color="auto"/>
              <w:left w:val="single" w:sz="4" w:space="0" w:color="auto"/>
              <w:bottom w:val="single" w:sz="4" w:space="0" w:color="auto"/>
              <w:right w:val="single" w:sz="4" w:space="0" w:color="auto"/>
            </w:tcBorders>
          </w:tcPr>
          <w:p w14:paraId="771B7B0C" w14:textId="77777777" w:rsidR="004C0EFD" w:rsidRPr="00404C4D"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tcPr>
          <w:p w14:paraId="744C811A" w14:textId="77777777" w:rsidR="004C0EFD" w:rsidRPr="00404C4D" w:rsidRDefault="004C0EFD" w:rsidP="000F4E4D">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339283C3" w14:textId="77777777" w:rsidTr="00DA7D8F">
        <w:tc>
          <w:tcPr>
            <w:tcW w:w="426" w:type="dxa"/>
            <w:tcBorders>
              <w:top w:val="single" w:sz="4" w:space="0" w:color="auto"/>
              <w:left w:val="single" w:sz="4" w:space="0" w:color="auto"/>
              <w:bottom w:val="single" w:sz="4" w:space="0" w:color="auto"/>
              <w:right w:val="single" w:sz="4" w:space="0" w:color="auto"/>
            </w:tcBorders>
          </w:tcPr>
          <w:p w14:paraId="7DE85CCA" w14:textId="77777777" w:rsidR="004C0EFD" w:rsidRPr="00404C4D" w:rsidRDefault="00DA3502"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w:t>
            </w:r>
            <w:r w:rsidR="004C0EFD" w:rsidRPr="00404C4D">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563C9E2D" w14:textId="5DA44E88" w:rsidR="004C0EFD" w:rsidRPr="00404C4D"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метилурацила 0,7</w:t>
            </w:r>
            <w:r w:rsidR="00FB7D8C">
              <w:rPr>
                <w:rFonts w:ascii="Times New Roman" w:hAnsi="Times New Roman" w:cs="Times New Roman"/>
                <w:sz w:val="24"/>
                <w:szCs w:val="24"/>
              </w:rPr>
              <w:t> </w:t>
            </w:r>
            <w:r w:rsidRPr="00404C4D">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14:paraId="6E8D1AA8" w14:textId="1B65A96D" w:rsidR="004C0EFD" w:rsidRPr="00404C4D" w:rsidRDefault="00FB7D8C"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Метилурацила 7 </w:t>
            </w:r>
            <w:r w:rsidR="004C0EFD" w:rsidRPr="00404C4D">
              <w:rPr>
                <w:rFonts w:ascii="Times New Roman" w:hAnsi="Times New Roman" w:cs="Times New Roman"/>
                <w:sz w:val="24"/>
                <w:szCs w:val="24"/>
              </w:rPr>
              <w:t>г,</w:t>
            </w:r>
          </w:p>
          <w:p w14:paraId="364497F7" w14:textId="1A87BAED" w:rsidR="004C0EFD" w:rsidRPr="00404C4D" w:rsidRDefault="00FB7D8C"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 </w:t>
            </w:r>
            <w:r w:rsidR="004C0EFD" w:rsidRPr="00404C4D">
              <w:rPr>
                <w:rFonts w:ascii="Times New Roman" w:hAnsi="Times New Roman" w:cs="Times New Roman"/>
                <w:sz w:val="24"/>
                <w:szCs w:val="24"/>
              </w:rPr>
              <w:t>л</w:t>
            </w:r>
          </w:p>
        </w:tc>
        <w:tc>
          <w:tcPr>
            <w:tcW w:w="1701" w:type="dxa"/>
            <w:tcBorders>
              <w:top w:val="single" w:sz="4" w:space="0" w:color="auto"/>
              <w:left w:val="single" w:sz="4" w:space="0" w:color="auto"/>
              <w:bottom w:val="single" w:sz="4" w:space="0" w:color="auto"/>
              <w:right w:val="single" w:sz="4" w:space="0" w:color="auto"/>
            </w:tcBorders>
          </w:tcPr>
          <w:p w14:paraId="0086BF2B" w14:textId="6ECC3ABC" w:rsidR="004C0EFD" w:rsidRPr="00404C4D" w:rsidRDefault="00FB7D8C"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868C2">
              <w:rPr>
                <w:rFonts w:ascii="Times New Roman" w:hAnsi="Times New Roman" w:cs="Times New Roman"/>
                <w:sz w:val="24"/>
                <w:szCs w:val="24"/>
              </w:rPr>
              <w:t>°C–</w:t>
            </w:r>
            <w:r>
              <w:rPr>
                <w:rFonts w:ascii="Times New Roman" w:hAnsi="Times New Roman" w:cs="Times New Roman"/>
                <w:sz w:val="24"/>
                <w:szCs w:val="24"/>
              </w:rPr>
              <w:t xml:space="preserve"> 8 </w:t>
            </w:r>
            <w:r w:rsidR="004C0EFD" w:rsidRPr="00404C4D">
              <w:rPr>
                <w:rFonts w:ascii="Times New Roman" w:hAnsi="Times New Roman" w:cs="Times New Roman"/>
                <w:sz w:val="24"/>
                <w:szCs w:val="24"/>
              </w:rPr>
              <w:t>мин</w:t>
            </w:r>
          </w:p>
        </w:tc>
        <w:tc>
          <w:tcPr>
            <w:tcW w:w="993" w:type="dxa"/>
            <w:tcBorders>
              <w:top w:val="single" w:sz="4" w:space="0" w:color="auto"/>
              <w:left w:val="single" w:sz="4" w:space="0" w:color="auto"/>
              <w:bottom w:val="single" w:sz="4" w:space="0" w:color="auto"/>
              <w:right w:val="single" w:sz="4" w:space="0" w:color="auto"/>
            </w:tcBorders>
          </w:tcPr>
          <w:p w14:paraId="4C607F54" w14:textId="77777777" w:rsidR="004C0EFD" w:rsidRPr="00404C4D"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tcPr>
          <w:p w14:paraId="2D01A7E3" w14:textId="56C22540" w:rsidR="004C0EFD" w:rsidRPr="00404C4D" w:rsidRDefault="00AB4D4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в защищё</w:t>
            </w:r>
            <w:r w:rsidR="004C0EFD" w:rsidRPr="00404C4D">
              <w:rPr>
                <w:rFonts w:ascii="Times New Roman" w:hAnsi="Times New Roman" w:cs="Times New Roman"/>
                <w:sz w:val="24"/>
                <w:szCs w:val="24"/>
              </w:rPr>
              <w:t>нном от света месте</w:t>
            </w:r>
          </w:p>
        </w:tc>
      </w:tr>
      <w:tr w:rsidR="00404C4D" w:rsidRPr="007325AB" w14:paraId="2DC8FE79" w14:textId="77777777" w:rsidTr="00DA7D8F">
        <w:tc>
          <w:tcPr>
            <w:tcW w:w="426" w:type="dxa"/>
            <w:tcBorders>
              <w:top w:val="single" w:sz="4" w:space="0" w:color="auto"/>
              <w:left w:val="single" w:sz="4" w:space="0" w:color="auto"/>
              <w:bottom w:val="single" w:sz="4" w:space="0" w:color="auto"/>
              <w:right w:val="single" w:sz="4" w:space="0" w:color="auto"/>
            </w:tcBorders>
          </w:tcPr>
          <w:p w14:paraId="16D59095" w14:textId="77777777" w:rsidR="004C0EFD" w:rsidRPr="007325AB" w:rsidRDefault="00DA3502"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4</w:t>
            </w:r>
            <w:r w:rsidR="004C0EFD" w:rsidRPr="007325AB">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1A185536" w14:textId="77777777" w:rsidR="004C0EFD" w:rsidRPr="007325AB"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Раствор натрия тетрабората</w:t>
            </w:r>
          </w:p>
          <w:p w14:paraId="3289AB1F" w14:textId="711BDEB7" w:rsidR="004C0EFD" w:rsidRPr="007325AB"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20</w:t>
            </w:r>
            <w:r w:rsidR="00AB4D4B">
              <w:rPr>
                <w:rFonts w:ascii="Times New Roman" w:hAnsi="Times New Roman" w:cs="Times New Roman"/>
                <w:sz w:val="24"/>
                <w:szCs w:val="24"/>
              </w:rPr>
              <w:t> </w:t>
            </w:r>
            <w:r w:rsidRPr="007325AB">
              <w:rPr>
                <w:rFonts w:ascii="Times New Roman" w:hAnsi="Times New Roman" w:cs="Times New Roman"/>
                <w:sz w:val="24"/>
                <w:szCs w:val="24"/>
              </w:rPr>
              <w:t>% в г</w:t>
            </w:r>
            <w:r w:rsidR="00DF331E" w:rsidRPr="007325AB">
              <w:rPr>
                <w:rFonts w:ascii="Times New Roman" w:hAnsi="Times New Roman" w:cs="Times New Roman"/>
                <w:sz w:val="24"/>
                <w:szCs w:val="24"/>
              </w:rPr>
              <w:t>лицероле (г</w:t>
            </w:r>
            <w:r w:rsidRPr="007325AB">
              <w:rPr>
                <w:rFonts w:ascii="Times New Roman" w:hAnsi="Times New Roman" w:cs="Times New Roman"/>
                <w:sz w:val="24"/>
                <w:szCs w:val="24"/>
              </w:rPr>
              <w:t>лицерине</w:t>
            </w:r>
            <w:r w:rsidR="00DF331E" w:rsidRPr="007325AB">
              <w:rPr>
                <w:rFonts w:ascii="Times New Roman" w:hAnsi="Times New Roman" w:cs="Times New Roman"/>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66768812" w14:textId="2CE864CC" w:rsidR="004C0EFD" w:rsidRPr="007325AB" w:rsidRDefault="00AB4D4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тетрабората 20 </w:t>
            </w:r>
            <w:r w:rsidR="004C0EFD" w:rsidRPr="007325AB">
              <w:rPr>
                <w:rFonts w:ascii="Times New Roman" w:hAnsi="Times New Roman" w:cs="Times New Roman"/>
                <w:sz w:val="24"/>
                <w:szCs w:val="24"/>
              </w:rPr>
              <w:t>г,</w:t>
            </w:r>
          </w:p>
          <w:p w14:paraId="6C4F0323" w14:textId="10E487D5" w:rsidR="004C0EFD" w:rsidRPr="007325AB" w:rsidRDefault="00DF331E"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Глицерола (</w:t>
            </w:r>
            <w:r w:rsidR="004C0EFD" w:rsidRPr="007325AB">
              <w:rPr>
                <w:rFonts w:ascii="Times New Roman" w:hAnsi="Times New Roman" w:cs="Times New Roman"/>
                <w:sz w:val="24"/>
                <w:szCs w:val="24"/>
              </w:rPr>
              <w:t>Глицерина</w:t>
            </w:r>
            <w:r w:rsidRPr="007325AB">
              <w:rPr>
                <w:rFonts w:ascii="Times New Roman" w:hAnsi="Times New Roman" w:cs="Times New Roman"/>
                <w:sz w:val="24"/>
                <w:szCs w:val="24"/>
              </w:rPr>
              <w:t>)</w:t>
            </w:r>
            <w:r w:rsidR="00AB4D4B">
              <w:rPr>
                <w:rFonts w:ascii="Times New Roman" w:hAnsi="Times New Roman" w:cs="Times New Roman"/>
                <w:sz w:val="24"/>
                <w:szCs w:val="24"/>
              </w:rPr>
              <w:t xml:space="preserve"> 80 </w:t>
            </w:r>
            <w:r w:rsidR="004C0EFD" w:rsidRPr="007325A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Pr>
          <w:p w14:paraId="2E38456F" w14:textId="5BA31D6F" w:rsidR="004C0EFD" w:rsidRPr="007325AB" w:rsidRDefault="00AB4D4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868C2">
              <w:rPr>
                <w:rFonts w:ascii="Times New Roman" w:hAnsi="Times New Roman" w:cs="Times New Roman"/>
                <w:sz w:val="24"/>
                <w:szCs w:val="24"/>
              </w:rPr>
              <w:t>°C–</w:t>
            </w:r>
            <w:r>
              <w:rPr>
                <w:rFonts w:ascii="Times New Roman" w:hAnsi="Times New Roman" w:cs="Times New Roman"/>
                <w:sz w:val="24"/>
                <w:szCs w:val="24"/>
              </w:rPr>
              <w:t xml:space="preserve"> 8 </w:t>
            </w:r>
            <w:r w:rsidR="004C0EFD" w:rsidRPr="007325AB">
              <w:rPr>
                <w:rFonts w:ascii="Times New Roman" w:hAnsi="Times New Roman" w:cs="Times New Roman"/>
                <w:sz w:val="24"/>
                <w:szCs w:val="24"/>
              </w:rPr>
              <w:t>мин</w:t>
            </w:r>
          </w:p>
        </w:tc>
        <w:tc>
          <w:tcPr>
            <w:tcW w:w="993" w:type="dxa"/>
            <w:tcBorders>
              <w:top w:val="single" w:sz="4" w:space="0" w:color="auto"/>
              <w:left w:val="single" w:sz="4" w:space="0" w:color="auto"/>
              <w:bottom w:val="single" w:sz="4" w:space="0" w:color="auto"/>
              <w:right w:val="single" w:sz="4" w:space="0" w:color="auto"/>
            </w:tcBorders>
          </w:tcPr>
          <w:p w14:paraId="3FCC8692" w14:textId="77777777" w:rsidR="004C0EFD" w:rsidRPr="007325AB"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tcPr>
          <w:p w14:paraId="24536150" w14:textId="77777777" w:rsidR="004C0EFD" w:rsidRPr="007325AB" w:rsidRDefault="004C0EFD" w:rsidP="000F4E4D">
            <w:pPr>
              <w:autoSpaceDE w:val="0"/>
              <w:autoSpaceDN w:val="0"/>
              <w:adjustRightInd w:val="0"/>
              <w:spacing w:after="0" w:line="240" w:lineRule="auto"/>
              <w:jc w:val="center"/>
              <w:rPr>
                <w:rFonts w:ascii="Times New Roman" w:hAnsi="Times New Roman" w:cs="Times New Roman"/>
                <w:sz w:val="24"/>
                <w:szCs w:val="24"/>
              </w:rPr>
            </w:pPr>
          </w:p>
        </w:tc>
      </w:tr>
      <w:tr w:rsidR="00404C4D" w:rsidRPr="00404C4D" w14:paraId="0ED176AD" w14:textId="77777777" w:rsidTr="00DA7D8F">
        <w:tc>
          <w:tcPr>
            <w:tcW w:w="426" w:type="dxa"/>
            <w:tcBorders>
              <w:top w:val="single" w:sz="4" w:space="0" w:color="auto"/>
              <w:left w:val="single" w:sz="4" w:space="0" w:color="auto"/>
              <w:bottom w:val="single" w:sz="4" w:space="0" w:color="auto"/>
              <w:right w:val="single" w:sz="4" w:space="0" w:color="auto"/>
            </w:tcBorders>
          </w:tcPr>
          <w:p w14:paraId="12D73B95" w14:textId="77777777" w:rsidR="004C0EFD" w:rsidRPr="00404C4D" w:rsidRDefault="00DA3502"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5</w:t>
            </w:r>
            <w:r w:rsidR="004C0EFD" w:rsidRPr="00404C4D">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66156B83" w14:textId="2A3BC2A8" w:rsidR="004C0EFD" w:rsidRPr="00404C4D"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Раствор натрия хлорида 20</w:t>
            </w:r>
            <w:r w:rsidR="00AB4D4B">
              <w:rPr>
                <w:rFonts w:ascii="Times New Roman" w:hAnsi="Times New Roman" w:cs="Times New Roman"/>
                <w:sz w:val="24"/>
                <w:szCs w:val="24"/>
              </w:rPr>
              <w:t> </w:t>
            </w:r>
            <w:r w:rsidRPr="00404C4D">
              <w:rPr>
                <w:rFonts w:ascii="Times New Roman" w:hAnsi="Times New Roman" w:cs="Times New Roman"/>
                <w:sz w:val="24"/>
                <w:szCs w:val="24"/>
              </w:rPr>
              <w:t>% (для интраамнеального введения)</w:t>
            </w:r>
          </w:p>
        </w:tc>
        <w:tc>
          <w:tcPr>
            <w:tcW w:w="2409" w:type="dxa"/>
            <w:tcBorders>
              <w:top w:val="single" w:sz="4" w:space="0" w:color="auto"/>
              <w:left w:val="single" w:sz="4" w:space="0" w:color="auto"/>
              <w:bottom w:val="single" w:sz="4" w:space="0" w:color="auto"/>
              <w:right w:val="single" w:sz="4" w:space="0" w:color="auto"/>
            </w:tcBorders>
          </w:tcPr>
          <w:p w14:paraId="5ECA7D1E" w14:textId="4D3757FE" w:rsidR="004C0EFD" w:rsidRPr="00404C4D" w:rsidRDefault="00AB4D4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200 </w:t>
            </w:r>
            <w:r w:rsidR="004C0EFD" w:rsidRPr="00404C4D">
              <w:rPr>
                <w:rFonts w:ascii="Times New Roman" w:hAnsi="Times New Roman" w:cs="Times New Roman"/>
                <w:sz w:val="24"/>
                <w:szCs w:val="24"/>
              </w:rPr>
              <w:t>г,</w:t>
            </w:r>
          </w:p>
          <w:p w14:paraId="192EE3C2" w14:textId="0870F3FE" w:rsidR="004C0EFD" w:rsidRPr="00404C4D" w:rsidRDefault="00AB4D4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 </w:t>
            </w:r>
            <w:r w:rsidR="004C0EFD" w:rsidRPr="00404C4D">
              <w:rPr>
                <w:rFonts w:ascii="Times New Roman" w:hAnsi="Times New Roman" w:cs="Times New Roman"/>
                <w:sz w:val="24"/>
                <w:szCs w:val="24"/>
              </w:rPr>
              <w:t>л</w:t>
            </w:r>
          </w:p>
        </w:tc>
        <w:tc>
          <w:tcPr>
            <w:tcW w:w="1701" w:type="dxa"/>
            <w:tcBorders>
              <w:top w:val="single" w:sz="4" w:space="0" w:color="auto"/>
              <w:left w:val="single" w:sz="4" w:space="0" w:color="auto"/>
              <w:bottom w:val="single" w:sz="4" w:space="0" w:color="auto"/>
              <w:right w:val="single" w:sz="4" w:space="0" w:color="auto"/>
            </w:tcBorders>
          </w:tcPr>
          <w:p w14:paraId="36E4469E" w14:textId="0AF4ADF9" w:rsidR="004C0EFD" w:rsidRPr="00404C4D" w:rsidRDefault="00AB4D4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868C2">
              <w:rPr>
                <w:rFonts w:ascii="Times New Roman" w:hAnsi="Times New Roman" w:cs="Times New Roman"/>
                <w:sz w:val="24"/>
                <w:szCs w:val="24"/>
              </w:rPr>
              <w:t>°C–</w:t>
            </w:r>
            <w:r>
              <w:rPr>
                <w:rFonts w:ascii="Times New Roman" w:hAnsi="Times New Roman" w:cs="Times New Roman"/>
                <w:sz w:val="24"/>
                <w:szCs w:val="24"/>
              </w:rPr>
              <w:t xml:space="preserve"> 8 </w:t>
            </w:r>
            <w:r w:rsidR="004C0EFD" w:rsidRPr="00404C4D">
              <w:rPr>
                <w:rFonts w:ascii="Times New Roman" w:hAnsi="Times New Roman" w:cs="Times New Roman"/>
                <w:sz w:val="24"/>
                <w:szCs w:val="24"/>
              </w:rPr>
              <w:t>мин</w:t>
            </w:r>
          </w:p>
        </w:tc>
        <w:tc>
          <w:tcPr>
            <w:tcW w:w="993" w:type="dxa"/>
            <w:tcBorders>
              <w:top w:val="single" w:sz="4" w:space="0" w:color="auto"/>
              <w:left w:val="single" w:sz="4" w:space="0" w:color="auto"/>
              <w:bottom w:val="single" w:sz="4" w:space="0" w:color="auto"/>
              <w:right w:val="single" w:sz="4" w:space="0" w:color="auto"/>
            </w:tcBorders>
          </w:tcPr>
          <w:p w14:paraId="6E75FDA0" w14:textId="77777777" w:rsidR="004C0EFD" w:rsidRPr="00404C4D"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404C4D">
              <w:rPr>
                <w:rFonts w:ascii="Times New Roman" w:hAnsi="Times New Roman" w:cs="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tcPr>
          <w:p w14:paraId="3F8FE859" w14:textId="77777777" w:rsidR="004C0EFD" w:rsidRPr="00404C4D" w:rsidRDefault="004C0EFD" w:rsidP="000F4E4D">
            <w:pPr>
              <w:autoSpaceDE w:val="0"/>
              <w:autoSpaceDN w:val="0"/>
              <w:adjustRightInd w:val="0"/>
              <w:spacing w:after="0" w:line="240" w:lineRule="auto"/>
              <w:jc w:val="center"/>
              <w:rPr>
                <w:rFonts w:ascii="Times New Roman" w:hAnsi="Times New Roman" w:cs="Times New Roman"/>
                <w:sz w:val="24"/>
                <w:szCs w:val="24"/>
              </w:rPr>
            </w:pPr>
          </w:p>
        </w:tc>
      </w:tr>
      <w:tr w:rsidR="00404C4D" w:rsidRPr="007325AB" w14:paraId="137828BB" w14:textId="77777777" w:rsidTr="00DA7D8F">
        <w:tc>
          <w:tcPr>
            <w:tcW w:w="426" w:type="dxa"/>
            <w:tcBorders>
              <w:top w:val="single" w:sz="4" w:space="0" w:color="auto"/>
              <w:left w:val="single" w:sz="4" w:space="0" w:color="auto"/>
              <w:bottom w:val="single" w:sz="4" w:space="0" w:color="auto"/>
              <w:right w:val="single" w:sz="4" w:space="0" w:color="auto"/>
            </w:tcBorders>
          </w:tcPr>
          <w:p w14:paraId="14C2843F" w14:textId="77777777" w:rsidR="004C0EFD" w:rsidRPr="007325AB" w:rsidRDefault="00DA3502"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6</w:t>
            </w:r>
            <w:r w:rsidR="004C0EFD" w:rsidRPr="007325AB">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05581D9D" w14:textId="6184E048" w:rsidR="004C0EFD" w:rsidRPr="007325AB"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 xml:space="preserve">Раствор </w:t>
            </w:r>
            <w:r w:rsidR="009B2924" w:rsidRPr="007325AB">
              <w:rPr>
                <w:rFonts w:ascii="Times New Roman" w:hAnsi="Times New Roman" w:cs="Times New Roman"/>
                <w:sz w:val="24"/>
                <w:szCs w:val="24"/>
              </w:rPr>
              <w:t>нитрофурала (</w:t>
            </w:r>
            <w:r w:rsidRPr="007325AB">
              <w:rPr>
                <w:rFonts w:ascii="Times New Roman" w:hAnsi="Times New Roman" w:cs="Times New Roman"/>
                <w:sz w:val="24"/>
                <w:szCs w:val="24"/>
              </w:rPr>
              <w:t>фурацилина</w:t>
            </w:r>
            <w:r w:rsidR="009B2924" w:rsidRPr="007325AB">
              <w:rPr>
                <w:rFonts w:ascii="Times New Roman" w:hAnsi="Times New Roman" w:cs="Times New Roman"/>
                <w:sz w:val="24"/>
                <w:szCs w:val="24"/>
              </w:rPr>
              <w:t>)</w:t>
            </w:r>
            <w:r w:rsidRPr="007325AB">
              <w:rPr>
                <w:rFonts w:ascii="Times New Roman" w:hAnsi="Times New Roman" w:cs="Times New Roman"/>
                <w:sz w:val="24"/>
                <w:szCs w:val="24"/>
              </w:rPr>
              <w:t xml:space="preserve"> 0,01</w:t>
            </w:r>
            <w:r w:rsidR="00AB4D4B">
              <w:rPr>
                <w:rFonts w:ascii="Times New Roman" w:hAnsi="Times New Roman" w:cs="Times New Roman"/>
                <w:sz w:val="24"/>
                <w:szCs w:val="24"/>
              </w:rPr>
              <w:t> </w:t>
            </w:r>
            <w:r w:rsidRPr="007325AB">
              <w:rPr>
                <w:rFonts w:ascii="Times New Roman" w:hAnsi="Times New Roman" w:cs="Times New Roman"/>
                <w:sz w:val="24"/>
                <w:szCs w:val="24"/>
              </w:rPr>
              <w:t>%, 0,02</w:t>
            </w:r>
            <w:r w:rsidR="00AB4D4B">
              <w:rPr>
                <w:rFonts w:ascii="Times New Roman" w:hAnsi="Times New Roman" w:cs="Times New Roman"/>
                <w:sz w:val="24"/>
                <w:szCs w:val="24"/>
              </w:rPr>
              <w:t> </w:t>
            </w:r>
            <w:r w:rsidRPr="007325AB">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14:paraId="2074B068" w14:textId="34C6A4CE" w:rsidR="004C0EFD" w:rsidRPr="007325AB" w:rsidRDefault="009B2924"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Нитрофурала (ф</w:t>
            </w:r>
            <w:r w:rsidR="004C0EFD" w:rsidRPr="007325AB">
              <w:rPr>
                <w:rFonts w:ascii="Times New Roman" w:hAnsi="Times New Roman" w:cs="Times New Roman"/>
                <w:sz w:val="24"/>
                <w:szCs w:val="24"/>
              </w:rPr>
              <w:t>урацилина</w:t>
            </w:r>
            <w:r w:rsidRPr="007325AB">
              <w:rPr>
                <w:rFonts w:ascii="Times New Roman" w:hAnsi="Times New Roman" w:cs="Times New Roman"/>
                <w:sz w:val="24"/>
                <w:szCs w:val="24"/>
              </w:rPr>
              <w:t>)</w:t>
            </w:r>
            <w:r w:rsidR="00AB4D4B">
              <w:rPr>
                <w:rFonts w:ascii="Times New Roman" w:hAnsi="Times New Roman" w:cs="Times New Roman"/>
                <w:sz w:val="24"/>
                <w:szCs w:val="24"/>
              </w:rPr>
              <w:t xml:space="preserve"> 0,1 г, 0,2 </w:t>
            </w:r>
            <w:r w:rsidR="004C0EFD" w:rsidRPr="007325AB">
              <w:rPr>
                <w:rFonts w:ascii="Times New Roman" w:hAnsi="Times New Roman" w:cs="Times New Roman"/>
                <w:sz w:val="24"/>
                <w:szCs w:val="24"/>
              </w:rPr>
              <w:t>г,</w:t>
            </w:r>
          </w:p>
          <w:p w14:paraId="37A04B3E" w14:textId="300C8FD8" w:rsidR="004C0EFD" w:rsidRPr="007325AB" w:rsidRDefault="00AB4D4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Натрия хлорида 9 </w:t>
            </w:r>
            <w:r w:rsidR="004C0EFD" w:rsidRPr="007325AB">
              <w:rPr>
                <w:rFonts w:ascii="Times New Roman" w:hAnsi="Times New Roman" w:cs="Times New Roman"/>
                <w:sz w:val="24"/>
                <w:szCs w:val="24"/>
              </w:rPr>
              <w:t>г,</w:t>
            </w:r>
          </w:p>
          <w:p w14:paraId="1B734B9D" w14:textId="6F59FA8C" w:rsidR="004C0EFD" w:rsidRPr="007325AB" w:rsidRDefault="00AB4D4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 </w:t>
            </w:r>
            <w:r w:rsidR="004C0EFD" w:rsidRPr="007325AB">
              <w:rPr>
                <w:rFonts w:ascii="Times New Roman" w:hAnsi="Times New Roman" w:cs="Times New Roman"/>
                <w:sz w:val="24"/>
                <w:szCs w:val="24"/>
              </w:rPr>
              <w:t>л</w:t>
            </w:r>
          </w:p>
        </w:tc>
        <w:tc>
          <w:tcPr>
            <w:tcW w:w="1701" w:type="dxa"/>
            <w:tcBorders>
              <w:top w:val="single" w:sz="4" w:space="0" w:color="auto"/>
              <w:left w:val="single" w:sz="4" w:space="0" w:color="auto"/>
              <w:bottom w:val="single" w:sz="4" w:space="0" w:color="auto"/>
              <w:right w:val="single" w:sz="4" w:space="0" w:color="auto"/>
            </w:tcBorders>
          </w:tcPr>
          <w:p w14:paraId="31288174" w14:textId="199534E8" w:rsidR="004C0EFD" w:rsidRPr="007325AB" w:rsidRDefault="00AB4D4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868C2">
              <w:rPr>
                <w:rFonts w:ascii="Times New Roman" w:hAnsi="Times New Roman" w:cs="Times New Roman"/>
                <w:sz w:val="24"/>
                <w:szCs w:val="24"/>
              </w:rPr>
              <w:t>°C–</w:t>
            </w:r>
            <w:r>
              <w:rPr>
                <w:rFonts w:ascii="Times New Roman" w:hAnsi="Times New Roman" w:cs="Times New Roman"/>
                <w:sz w:val="24"/>
                <w:szCs w:val="24"/>
              </w:rPr>
              <w:t xml:space="preserve"> 8 </w:t>
            </w:r>
            <w:r w:rsidR="004C0EFD" w:rsidRPr="007325AB">
              <w:rPr>
                <w:rFonts w:ascii="Times New Roman" w:hAnsi="Times New Roman" w:cs="Times New Roman"/>
                <w:sz w:val="24"/>
                <w:szCs w:val="24"/>
              </w:rPr>
              <w:t>мин</w:t>
            </w:r>
          </w:p>
        </w:tc>
        <w:tc>
          <w:tcPr>
            <w:tcW w:w="993" w:type="dxa"/>
            <w:tcBorders>
              <w:top w:val="single" w:sz="4" w:space="0" w:color="auto"/>
              <w:left w:val="single" w:sz="4" w:space="0" w:color="auto"/>
              <w:bottom w:val="single" w:sz="4" w:space="0" w:color="auto"/>
              <w:right w:val="single" w:sz="4" w:space="0" w:color="auto"/>
            </w:tcBorders>
          </w:tcPr>
          <w:p w14:paraId="79FB1A8D" w14:textId="77777777" w:rsidR="004C0EFD" w:rsidRPr="007325AB"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tcPr>
          <w:p w14:paraId="31368424" w14:textId="77777777" w:rsidR="004C0EFD" w:rsidRPr="007325AB"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Хранение в защищенном от света месте</w:t>
            </w:r>
          </w:p>
        </w:tc>
      </w:tr>
      <w:tr w:rsidR="00404C4D" w:rsidRPr="007325AB" w14:paraId="4EF4DD95" w14:textId="77777777" w:rsidTr="00DA7D8F">
        <w:tc>
          <w:tcPr>
            <w:tcW w:w="426" w:type="dxa"/>
            <w:tcBorders>
              <w:top w:val="single" w:sz="4" w:space="0" w:color="auto"/>
              <w:left w:val="single" w:sz="4" w:space="0" w:color="auto"/>
              <w:bottom w:val="single" w:sz="4" w:space="0" w:color="auto"/>
              <w:right w:val="single" w:sz="4" w:space="0" w:color="auto"/>
            </w:tcBorders>
          </w:tcPr>
          <w:p w14:paraId="03BF44A3" w14:textId="77777777" w:rsidR="004C0EFD" w:rsidRPr="007325AB" w:rsidRDefault="00DA3502"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7</w:t>
            </w:r>
            <w:r w:rsidR="004C0EFD" w:rsidRPr="007325AB">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5BB8C541" w14:textId="41B1A829" w:rsidR="004C0EFD" w:rsidRPr="007325AB"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 xml:space="preserve">Раствор </w:t>
            </w:r>
            <w:r w:rsidR="009B2924" w:rsidRPr="007325AB">
              <w:rPr>
                <w:rFonts w:ascii="Times New Roman" w:hAnsi="Times New Roman" w:cs="Times New Roman"/>
                <w:sz w:val="24"/>
                <w:szCs w:val="24"/>
              </w:rPr>
              <w:t>хлоргексидина (</w:t>
            </w:r>
            <w:r w:rsidRPr="007325AB">
              <w:rPr>
                <w:rFonts w:ascii="Times New Roman" w:hAnsi="Times New Roman" w:cs="Times New Roman"/>
                <w:sz w:val="24"/>
                <w:szCs w:val="24"/>
              </w:rPr>
              <w:t>хлоргексидина биглюконата</w:t>
            </w:r>
            <w:r w:rsidR="009B2924" w:rsidRPr="007325AB">
              <w:rPr>
                <w:rFonts w:ascii="Times New Roman" w:hAnsi="Times New Roman" w:cs="Times New Roman"/>
                <w:sz w:val="24"/>
                <w:szCs w:val="24"/>
              </w:rPr>
              <w:t>)</w:t>
            </w:r>
            <w:r w:rsidRPr="007325AB">
              <w:rPr>
                <w:rFonts w:ascii="Times New Roman" w:hAnsi="Times New Roman" w:cs="Times New Roman"/>
                <w:sz w:val="24"/>
                <w:szCs w:val="24"/>
              </w:rPr>
              <w:t xml:space="preserve"> 0,02</w:t>
            </w:r>
            <w:r w:rsidR="00AB4D4B">
              <w:rPr>
                <w:rFonts w:ascii="Times New Roman" w:hAnsi="Times New Roman" w:cs="Times New Roman"/>
                <w:sz w:val="24"/>
                <w:szCs w:val="24"/>
              </w:rPr>
              <w:t> </w:t>
            </w:r>
            <w:r w:rsidRPr="007325AB">
              <w:rPr>
                <w:rFonts w:ascii="Times New Roman" w:hAnsi="Times New Roman" w:cs="Times New Roman"/>
                <w:sz w:val="24"/>
                <w:szCs w:val="24"/>
              </w:rPr>
              <w:t>%, 0,05</w:t>
            </w:r>
            <w:r w:rsidR="00AB4D4B">
              <w:rPr>
                <w:rFonts w:ascii="Times New Roman" w:hAnsi="Times New Roman" w:cs="Times New Roman"/>
                <w:sz w:val="24"/>
                <w:szCs w:val="24"/>
              </w:rPr>
              <w:t> </w:t>
            </w:r>
            <w:r w:rsidRPr="007325AB">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14:paraId="5A74369D" w14:textId="7AC52938" w:rsidR="004C0EFD" w:rsidRPr="007325AB"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 xml:space="preserve">Раствора </w:t>
            </w:r>
            <w:r w:rsidR="009B2924" w:rsidRPr="007325AB">
              <w:rPr>
                <w:rFonts w:ascii="Times New Roman" w:hAnsi="Times New Roman" w:cs="Times New Roman"/>
                <w:sz w:val="24"/>
                <w:szCs w:val="24"/>
              </w:rPr>
              <w:t>хлоргексидина (</w:t>
            </w:r>
            <w:r w:rsidRPr="007325AB">
              <w:rPr>
                <w:rFonts w:ascii="Times New Roman" w:hAnsi="Times New Roman" w:cs="Times New Roman"/>
                <w:sz w:val="24"/>
                <w:szCs w:val="24"/>
              </w:rPr>
              <w:t>хлоргексидина биглюконата</w:t>
            </w:r>
            <w:r w:rsidR="009B2924" w:rsidRPr="007325AB">
              <w:rPr>
                <w:rFonts w:ascii="Times New Roman" w:hAnsi="Times New Roman" w:cs="Times New Roman"/>
                <w:sz w:val="24"/>
                <w:szCs w:val="24"/>
              </w:rPr>
              <w:t>)</w:t>
            </w:r>
            <w:r w:rsidRPr="007325AB">
              <w:rPr>
                <w:rFonts w:ascii="Times New Roman" w:hAnsi="Times New Roman" w:cs="Times New Roman"/>
                <w:sz w:val="24"/>
                <w:szCs w:val="24"/>
              </w:rPr>
              <w:t xml:space="preserve"> 20</w:t>
            </w:r>
            <w:r w:rsidR="00AB4D4B">
              <w:rPr>
                <w:rFonts w:ascii="Times New Roman" w:hAnsi="Times New Roman" w:cs="Times New Roman"/>
                <w:sz w:val="24"/>
                <w:szCs w:val="24"/>
              </w:rPr>
              <w:t> % 1 мл, 2,5 </w:t>
            </w:r>
            <w:r w:rsidRPr="007325AB">
              <w:rPr>
                <w:rFonts w:ascii="Times New Roman" w:hAnsi="Times New Roman" w:cs="Times New Roman"/>
                <w:sz w:val="24"/>
                <w:szCs w:val="24"/>
              </w:rPr>
              <w:t>мл,</w:t>
            </w:r>
          </w:p>
          <w:p w14:paraId="3760035F" w14:textId="251CE7AC" w:rsidR="004C0EFD" w:rsidRPr="007325AB" w:rsidRDefault="00AB4D4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Воды очищенной до 1 </w:t>
            </w:r>
            <w:r w:rsidR="004C0EFD" w:rsidRPr="007325AB">
              <w:rPr>
                <w:rFonts w:ascii="Times New Roman" w:hAnsi="Times New Roman" w:cs="Times New Roman"/>
                <w:sz w:val="24"/>
                <w:szCs w:val="24"/>
              </w:rPr>
              <w:t>л</w:t>
            </w:r>
          </w:p>
        </w:tc>
        <w:tc>
          <w:tcPr>
            <w:tcW w:w="1701" w:type="dxa"/>
            <w:tcBorders>
              <w:top w:val="single" w:sz="4" w:space="0" w:color="auto"/>
              <w:left w:val="single" w:sz="4" w:space="0" w:color="auto"/>
              <w:bottom w:val="single" w:sz="4" w:space="0" w:color="auto"/>
              <w:right w:val="single" w:sz="4" w:space="0" w:color="auto"/>
            </w:tcBorders>
          </w:tcPr>
          <w:p w14:paraId="796E2149" w14:textId="74AA2706" w:rsidR="004C0EFD" w:rsidRPr="007325AB" w:rsidRDefault="00AB4D4B" w:rsidP="000F4E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w:t>
            </w:r>
            <w:r w:rsidR="005868C2">
              <w:rPr>
                <w:rFonts w:ascii="Times New Roman" w:hAnsi="Times New Roman" w:cs="Times New Roman"/>
                <w:sz w:val="24"/>
                <w:szCs w:val="24"/>
              </w:rPr>
              <w:t>°C–</w:t>
            </w:r>
            <w:r>
              <w:rPr>
                <w:rFonts w:ascii="Times New Roman" w:hAnsi="Times New Roman" w:cs="Times New Roman"/>
                <w:sz w:val="24"/>
                <w:szCs w:val="24"/>
              </w:rPr>
              <w:t xml:space="preserve"> 8 </w:t>
            </w:r>
            <w:r w:rsidR="004C0EFD" w:rsidRPr="007325AB">
              <w:rPr>
                <w:rFonts w:ascii="Times New Roman" w:hAnsi="Times New Roman" w:cs="Times New Roman"/>
                <w:sz w:val="24"/>
                <w:szCs w:val="24"/>
              </w:rPr>
              <w:t>мин</w:t>
            </w:r>
          </w:p>
        </w:tc>
        <w:tc>
          <w:tcPr>
            <w:tcW w:w="993" w:type="dxa"/>
            <w:tcBorders>
              <w:top w:val="single" w:sz="4" w:space="0" w:color="auto"/>
              <w:left w:val="single" w:sz="4" w:space="0" w:color="auto"/>
              <w:bottom w:val="single" w:sz="4" w:space="0" w:color="auto"/>
              <w:right w:val="single" w:sz="4" w:space="0" w:color="auto"/>
            </w:tcBorders>
          </w:tcPr>
          <w:p w14:paraId="10FFDC31" w14:textId="77777777" w:rsidR="004C0EFD" w:rsidRPr="007325AB" w:rsidRDefault="004C0EFD" w:rsidP="000F4E4D">
            <w:pPr>
              <w:autoSpaceDE w:val="0"/>
              <w:autoSpaceDN w:val="0"/>
              <w:adjustRightInd w:val="0"/>
              <w:spacing w:after="0" w:line="240" w:lineRule="auto"/>
              <w:jc w:val="center"/>
              <w:rPr>
                <w:rFonts w:ascii="Times New Roman" w:hAnsi="Times New Roman" w:cs="Times New Roman"/>
                <w:sz w:val="24"/>
                <w:szCs w:val="24"/>
              </w:rPr>
            </w:pPr>
            <w:r w:rsidRPr="007325AB">
              <w:rPr>
                <w:rFonts w:ascii="Times New Roman" w:hAnsi="Times New Roman" w:cs="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tcPr>
          <w:p w14:paraId="42AF0237" w14:textId="77777777" w:rsidR="004C0EFD" w:rsidRPr="007325AB" w:rsidRDefault="004C0EFD" w:rsidP="000F4E4D">
            <w:pPr>
              <w:autoSpaceDE w:val="0"/>
              <w:autoSpaceDN w:val="0"/>
              <w:adjustRightInd w:val="0"/>
              <w:spacing w:after="0" w:line="240" w:lineRule="auto"/>
              <w:jc w:val="center"/>
              <w:rPr>
                <w:rFonts w:ascii="Times New Roman" w:hAnsi="Times New Roman" w:cs="Times New Roman"/>
                <w:sz w:val="24"/>
                <w:szCs w:val="24"/>
              </w:rPr>
            </w:pPr>
          </w:p>
        </w:tc>
      </w:tr>
      <w:tr w:rsidR="007D6A8F" w:rsidRPr="00D16E3C" w14:paraId="4B16D718" w14:textId="77777777" w:rsidTr="00DA7D8F">
        <w:tc>
          <w:tcPr>
            <w:tcW w:w="9356" w:type="dxa"/>
            <w:gridSpan w:val="6"/>
            <w:tcBorders>
              <w:top w:val="single" w:sz="4" w:space="0" w:color="auto"/>
              <w:left w:val="single" w:sz="4" w:space="0" w:color="auto"/>
              <w:bottom w:val="single" w:sz="4" w:space="0" w:color="auto"/>
            </w:tcBorders>
          </w:tcPr>
          <w:p w14:paraId="5B724D93" w14:textId="6FBB9F28" w:rsidR="007D6A8F" w:rsidRPr="00D16E3C" w:rsidRDefault="005868C2" w:rsidP="007F1A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*Примечание – </w:t>
            </w:r>
            <w:r w:rsidR="00995A2C" w:rsidRPr="00D16E3C">
              <w:rPr>
                <w:rFonts w:ascii="Times New Roman" w:hAnsi="Times New Roman" w:cs="Times New Roman"/>
                <w:sz w:val="24"/>
                <w:szCs w:val="24"/>
              </w:rPr>
              <w:t xml:space="preserve">Других растворов, </w:t>
            </w:r>
            <w:r>
              <w:rPr>
                <w:rFonts w:ascii="Times New Roman" w:hAnsi="Times New Roman" w:cs="Times New Roman"/>
                <w:sz w:val="24"/>
                <w:szCs w:val="24"/>
              </w:rPr>
              <w:t>не вошедших в табл.</w:t>
            </w:r>
            <w:r w:rsidR="007D6A8F" w:rsidRPr="00D16E3C">
              <w:rPr>
                <w:rFonts w:ascii="Times New Roman" w:hAnsi="Times New Roman" w:cs="Times New Roman"/>
                <w:sz w:val="24"/>
                <w:szCs w:val="24"/>
              </w:rPr>
              <w:t xml:space="preserve"> 1</w:t>
            </w:r>
            <w:r w:rsidR="00995A2C" w:rsidRPr="00D16E3C">
              <w:rPr>
                <w:rFonts w:ascii="Times New Roman" w:hAnsi="Times New Roman" w:cs="Times New Roman"/>
                <w:sz w:val="24"/>
                <w:szCs w:val="24"/>
              </w:rPr>
              <w:t xml:space="preserve">. </w:t>
            </w:r>
          </w:p>
        </w:tc>
      </w:tr>
    </w:tbl>
    <w:p w14:paraId="22E582A9" w14:textId="785D8B7B" w:rsidR="00406010" w:rsidRPr="00404C4D" w:rsidRDefault="00406010" w:rsidP="00214B5F">
      <w:pPr>
        <w:keepNext/>
        <w:spacing w:before="120" w:after="0" w:line="360" w:lineRule="auto"/>
        <w:ind w:firstLine="709"/>
        <w:jc w:val="both"/>
        <w:rPr>
          <w:rFonts w:ascii="Times New Roman" w:hAnsi="Times New Roman" w:cs="Times New Roman"/>
          <w:b/>
          <w:sz w:val="28"/>
          <w:szCs w:val="28"/>
        </w:rPr>
      </w:pPr>
      <w:r w:rsidRPr="00404C4D">
        <w:rPr>
          <w:rFonts w:ascii="Times New Roman" w:eastAsia="Calibri" w:hAnsi="Times New Roman" w:cs="Times New Roman"/>
          <w:b/>
          <w:i/>
          <w:sz w:val="28"/>
          <w:szCs w:val="28"/>
        </w:rPr>
        <w:t xml:space="preserve">Стерильные лекарственные препараты аптечного изготовления в виде лекарственных форм для новорождённых детей и детей до 1 года </w:t>
      </w:r>
    </w:p>
    <w:p w14:paraId="597C3F59" w14:textId="5FF25BCB" w:rsidR="007D6A8F" w:rsidRPr="00404C4D" w:rsidRDefault="00406010" w:rsidP="00743902">
      <w:pPr>
        <w:keepNext/>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Особенности технологии изготовления лекарственных препаратов </w:t>
      </w:r>
      <w:r w:rsidR="007D6A8F" w:rsidRPr="00404C4D">
        <w:rPr>
          <w:rFonts w:ascii="Times New Roman" w:hAnsi="Times New Roman" w:cs="Times New Roman"/>
          <w:sz w:val="28"/>
          <w:szCs w:val="28"/>
        </w:rPr>
        <w:t>в виде различных лекарственных форм,</w:t>
      </w:r>
      <w:r w:rsidR="007D6A8F">
        <w:rPr>
          <w:rFonts w:ascii="Times New Roman" w:hAnsi="Times New Roman" w:cs="Times New Roman"/>
          <w:sz w:val="28"/>
          <w:szCs w:val="28"/>
        </w:rPr>
        <w:t xml:space="preserve"> предназначенных </w:t>
      </w:r>
      <w:r w:rsidRPr="00404C4D">
        <w:rPr>
          <w:rFonts w:ascii="Times New Roman" w:hAnsi="Times New Roman" w:cs="Times New Roman"/>
          <w:sz w:val="28"/>
          <w:szCs w:val="28"/>
        </w:rPr>
        <w:t>для новорожд</w:t>
      </w:r>
      <w:r w:rsidR="00577EAC" w:rsidRPr="00404C4D">
        <w:rPr>
          <w:rFonts w:ascii="Times New Roman" w:hAnsi="Times New Roman" w:cs="Times New Roman"/>
          <w:sz w:val="28"/>
          <w:szCs w:val="28"/>
        </w:rPr>
        <w:t>ё</w:t>
      </w:r>
      <w:r w:rsidRPr="00404C4D">
        <w:rPr>
          <w:rFonts w:ascii="Times New Roman" w:hAnsi="Times New Roman" w:cs="Times New Roman"/>
          <w:sz w:val="28"/>
          <w:szCs w:val="28"/>
        </w:rPr>
        <w:t>н</w:t>
      </w:r>
      <w:r w:rsidR="005E4BC0" w:rsidRPr="00404C4D">
        <w:rPr>
          <w:rFonts w:ascii="Times New Roman" w:hAnsi="Times New Roman" w:cs="Times New Roman"/>
          <w:sz w:val="28"/>
          <w:szCs w:val="28"/>
        </w:rPr>
        <w:t>н</w:t>
      </w:r>
      <w:r w:rsidRPr="00404C4D">
        <w:rPr>
          <w:rFonts w:ascii="Times New Roman" w:hAnsi="Times New Roman" w:cs="Times New Roman"/>
          <w:sz w:val="28"/>
          <w:szCs w:val="28"/>
        </w:rPr>
        <w:t>ых детей и детей до 1 года</w:t>
      </w:r>
      <w:r w:rsidR="005E4BC0" w:rsidRPr="00404C4D">
        <w:rPr>
          <w:rFonts w:ascii="Times New Roman" w:hAnsi="Times New Roman" w:cs="Times New Roman"/>
          <w:sz w:val="28"/>
          <w:szCs w:val="28"/>
        </w:rPr>
        <w:t>,</w:t>
      </w:r>
      <w:r w:rsidRPr="00404C4D">
        <w:rPr>
          <w:rFonts w:ascii="Times New Roman" w:hAnsi="Times New Roman" w:cs="Times New Roman"/>
          <w:sz w:val="28"/>
          <w:szCs w:val="28"/>
        </w:rPr>
        <w:t xml:space="preserve"> указаны в ОФС «Лекарственные препараты аптечного изготовления для </w:t>
      </w:r>
      <w:r w:rsidR="006627F9" w:rsidRPr="00404C4D">
        <w:rPr>
          <w:rFonts w:ascii="Times New Roman" w:hAnsi="Times New Roman" w:cs="Times New Roman"/>
          <w:sz w:val="28"/>
          <w:szCs w:val="28"/>
        </w:rPr>
        <w:t>детей</w:t>
      </w:r>
      <w:r w:rsidRPr="00404C4D">
        <w:rPr>
          <w:rFonts w:ascii="Times New Roman" w:hAnsi="Times New Roman" w:cs="Times New Roman"/>
          <w:sz w:val="28"/>
          <w:szCs w:val="28"/>
        </w:rPr>
        <w:t>».</w:t>
      </w:r>
    </w:p>
    <w:p w14:paraId="2B4ECE0E" w14:textId="02B56219" w:rsidR="00E349EC" w:rsidRPr="000B56D0" w:rsidRDefault="00E349EC" w:rsidP="00DE7796">
      <w:pPr>
        <w:spacing w:before="240" w:after="0" w:line="360" w:lineRule="auto"/>
        <w:jc w:val="center"/>
        <w:rPr>
          <w:rFonts w:ascii="Times New Roman" w:eastAsia="Calibri" w:hAnsi="Times New Roman" w:cs="Times New Roman"/>
          <w:sz w:val="28"/>
          <w:szCs w:val="28"/>
        </w:rPr>
      </w:pPr>
      <w:r w:rsidRPr="00F95467">
        <w:rPr>
          <w:rFonts w:ascii="Times New Roman" w:eastAsia="Calibri" w:hAnsi="Times New Roman" w:cs="Times New Roman"/>
          <w:b/>
          <w:sz w:val="28"/>
          <w:szCs w:val="28"/>
        </w:rPr>
        <w:t>Испытания (контроль</w:t>
      </w:r>
      <w:r w:rsidR="00A20979">
        <w:rPr>
          <w:rFonts w:ascii="Times New Roman" w:eastAsia="Calibri" w:hAnsi="Times New Roman" w:cs="Times New Roman"/>
          <w:b/>
          <w:sz w:val="28"/>
          <w:szCs w:val="28"/>
        </w:rPr>
        <w:t xml:space="preserve"> качества</w:t>
      </w:r>
      <w:r w:rsidRPr="00F95467">
        <w:rPr>
          <w:rFonts w:ascii="Times New Roman" w:eastAsia="Calibri" w:hAnsi="Times New Roman" w:cs="Times New Roman"/>
          <w:b/>
          <w:sz w:val="28"/>
          <w:szCs w:val="28"/>
        </w:rPr>
        <w:t>)</w:t>
      </w:r>
    </w:p>
    <w:p w14:paraId="124333E2" w14:textId="0F299339" w:rsidR="00040F00" w:rsidRPr="00040F00" w:rsidRDefault="00026B4C" w:rsidP="00040F00">
      <w:pPr>
        <w:spacing w:after="0" w:line="360" w:lineRule="auto"/>
        <w:ind w:firstLine="709"/>
        <w:jc w:val="both"/>
        <w:rPr>
          <w:rFonts w:ascii="Times New Roman" w:hAnsi="Times New Roman" w:cs="Times New Roman"/>
          <w:sz w:val="28"/>
          <w:szCs w:val="28"/>
        </w:rPr>
      </w:pPr>
      <w:r w:rsidRPr="00040F00">
        <w:rPr>
          <w:rFonts w:ascii="Times New Roman" w:hAnsi="Times New Roman" w:cs="Times New Roman"/>
          <w:color w:val="000000"/>
          <w:sz w:val="28"/>
          <w:szCs w:val="28"/>
        </w:rPr>
        <w:t xml:space="preserve">Испытания стерильных лекарственных препаратов аптечного изготовления проводят на основании требований действующих </w:t>
      </w:r>
      <w:r w:rsidR="000B56D0">
        <w:rPr>
          <w:rFonts w:ascii="Times New Roman" w:hAnsi="Times New Roman" w:cs="Times New Roman"/>
          <w:color w:val="000000"/>
          <w:sz w:val="28"/>
          <w:szCs w:val="28"/>
        </w:rPr>
        <w:t>нормативных документов, утверждё</w:t>
      </w:r>
      <w:r w:rsidRPr="00040F00">
        <w:rPr>
          <w:rFonts w:ascii="Times New Roman" w:hAnsi="Times New Roman" w:cs="Times New Roman"/>
          <w:color w:val="000000"/>
          <w:sz w:val="28"/>
          <w:szCs w:val="28"/>
        </w:rPr>
        <w:t xml:space="preserve">нных уполномоченным федеральным органом исполнительной власти, </w:t>
      </w:r>
      <w:r w:rsidR="00040F00" w:rsidRPr="00040F00">
        <w:rPr>
          <w:rFonts w:ascii="Times New Roman" w:hAnsi="Times New Roman" w:cs="Times New Roman"/>
          <w:sz w:val="28"/>
          <w:szCs w:val="28"/>
        </w:rPr>
        <w:t>в соответствии с требованиями и положениями по внутриаптечному контролю лекарственных препаратов аптечного изготовления, указанными в ОФС «Лекарственные препараты аптечного изготовления» и дополнительными требованиями, указанными в настоящей общей фармакопейной статье.</w:t>
      </w:r>
    </w:p>
    <w:p w14:paraId="69F7BFE6" w14:textId="004DC083" w:rsidR="00040F00" w:rsidRPr="00040F00" w:rsidRDefault="00213972" w:rsidP="00040F00">
      <w:pPr>
        <w:spacing w:after="0" w:line="360" w:lineRule="auto"/>
        <w:ind w:firstLine="709"/>
        <w:jc w:val="both"/>
        <w:rPr>
          <w:rFonts w:ascii="Times New Roman" w:hAnsi="Times New Roman"/>
          <w:bCs/>
          <w:sz w:val="28"/>
          <w:szCs w:val="28"/>
        </w:rPr>
      </w:pPr>
      <w:r w:rsidRPr="00040F00">
        <w:rPr>
          <w:rFonts w:ascii="Times New Roman" w:hAnsi="Times New Roman"/>
          <w:bCs/>
          <w:sz w:val="28"/>
          <w:szCs w:val="28"/>
        </w:rPr>
        <w:t>Микробиологический контроль</w:t>
      </w:r>
      <w:r w:rsidR="00040F00">
        <w:rPr>
          <w:rFonts w:ascii="Times New Roman" w:hAnsi="Times New Roman"/>
          <w:bCs/>
          <w:sz w:val="28"/>
          <w:szCs w:val="28"/>
        </w:rPr>
        <w:t xml:space="preserve"> </w:t>
      </w:r>
      <w:r w:rsidRPr="00040F00">
        <w:rPr>
          <w:rFonts w:ascii="Times New Roman" w:hAnsi="Times New Roman"/>
          <w:bCs/>
          <w:sz w:val="28"/>
          <w:szCs w:val="28"/>
        </w:rPr>
        <w:t>растворов</w:t>
      </w:r>
      <w:r w:rsidR="00040F00">
        <w:rPr>
          <w:rFonts w:ascii="Times New Roman" w:hAnsi="Times New Roman"/>
          <w:bCs/>
          <w:sz w:val="28"/>
          <w:szCs w:val="28"/>
        </w:rPr>
        <w:t xml:space="preserve"> для инъекций и растворов для инфузий</w:t>
      </w:r>
      <w:r w:rsidRPr="00040F00">
        <w:rPr>
          <w:rFonts w:ascii="Times New Roman" w:hAnsi="Times New Roman"/>
          <w:bCs/>
          <w:sz w:val="28"/>
          <w:szCs w:val="28"/>
        </w:rPr>
        <w:t>, за исключением растворов индивидуального изготовления, на стерильность и испытание на пирогенность или бактериальные эндотоксины проводится в соответствии с требованиями соответствующих фармакопейных статей и общих фармакопейных статей или документов в области контроля качества.</w:t>
      </w:r>
    </w:p>
    <w:p w14:paraId="5B71DB71" w14:textId="77777777" w:rsidR="00857EA9" w:rsidRPr="000B56D0" w:rsidRDefault="00857EA9" w:rsidP="00DE7796">
      <w:pPr>
        <w:keepNext/>
        <w:widowControl w:val="0"/>
        <w:autoSpaceDE w:val="0"/>
        <w:autoSpaceDN w:val="0"/>
        <w:adjustRightInd w:val="0"/>
        <w:spacing w:before="240" w:after="0" w:line="360" w:lineRule="auto"/>
        <w:jc w:val="center"/>
        <w:rPr>
          <w:rFonts w:ascii="Times New Roman" w:hAnsi="Times New Roman" w:cs="Times New Roman"/>
          <w:sz w:val="28"/>
          <w:szCs w:val="28"/>
        </w:rPr>
      </w:pPr>
      <w:r w:rsidRPr="00404C4D">
        <w:rPr>
          <w:rFonts w:ascii="Times New Roman" w:hAnsi="Times New Roman" w:cs="Times New Roman"/>
          <w:b/>
          <w:sz w:val="28"/>
          <w:szCs w:val="28"/>
        </w:rPr>
        <w:t>Упаковка</w:t>
      </w:r>
    </w:p>
    <w:p w14:paraId="39FC6767" w14:textId="55F5E5CE" w:rsidR="0050241A" w:rsidRPr="00404C4D" w:rsidRDefault="00214CDB" w:rsidP="00FC1685">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В</w:t>
      </w:r>
      <w:r w:rsidR="00E66A8B" w:rsidRPr="00404C4D">
        <w:rPr>
          <w:rFonts w:ascii="Times New Roman" w:hAnsi="Times New Roman" w:cs="Times New Roman"/>
          <w:sz w:val="28"/>
          <w:szCs w:val="28"/>
        </w:rPr>
        <w:t>ыбор системы упаковки/укупорки для стерильных лекарственных препаратов аптечного изготовления осуществляют на основании общих требований к упаковке для лекарственных препаратов в конкретной лекарственной форме в соответствии с ОФС</w:t>
      </w:r>
      <w:r w:rsidR="00E11C8C" w:rsidRPr="00404C4D">
        <w:rPr>
          <w:rFonts w:ascii="Times New Roman" w:hAnsi="Times New Roman" w:cs="Times New Roman"/>
          <w:sz w:val="28"/>
          <w:szCs w:val="28"/>
        </w:rPr>
        <w:t xml:space="preserve"> </w:t>
      </w:r>
      <w:r w:rsidRPr="00404C4D">
        <w:rPr>
          <w:rFonts w:ascii="Times New Roman" w:hAnsi="Times New Roman" w:cs="Times New Roman"/>
          <w:sz w:val="28"/>
          <w:szCs w:val="28"/>
        </w:rPr>
        <w:t>«Упаковка лекарственных средств»</w:t>
      </w:r>
      <w:r w:rsidR="0050241A" w:rsidRPr="00404C4D">
        <w:rPr>
          <w:rFonts w:ascii="Times New Roman" w:hAnsi="Times New Roman" w:cs="Times New Roman"/>
          <w:sz w:val="28"/>
          <w:szCs w:val="28"/>
        </w:rPr>
        <w:t xml:space="preserve"> и специфических требований, касающихся </w:t>
      </w:r>
      <w:r w:rsidR="00FD1966">
        <w:rPr>
          <w:rFonts w:ascii="Times New Roman" w:hAnsi="Times New Roman" w:cs="Times New Roman"/>
          <w:sz w:val="28"/>
          <w:szCs w:val="28"/>
        </w:rPr>
        <w:t xml:space="preserve">стерильных </w:t>
      </w:r>
      <w:r w:rsidR="0050241A" w:rsidRPr="00404C4D">
        <w:rPr>
          <w:rFonts w:ascii="Times New Roman" w:hAnsi="Times New Roman" w:cs="Times New Roman"/>
          <w:sz w:val="28"/>
          <w:szCs w:val="28"/>
        </w:rPr>
        <w:t>лекарственных препаратов аптечного изготовления.</w:t>
      </w:r>
    </w:p>
    <w:p w14:paraId="23179CBB" w14:textId="77777777" w:rsidR="00214CDB" w:rsidRPr="00404C4D" w:rsidRDefault="00214CDB" w:rsidP="00FC1685">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Упаковка стерильных лекарственных препаратов </w:t>
      </w:r>
      <w:r w:rsidR="00007618" w:rsidRPr="00404C4D">
        <w:rPr>
          <w:rFonts w:ascii="Times New Roman" w:hAnsi="Times New Roman" w:cs="Times New Roman"/>
          <w:sz w:val="28"/>
          <w:szCs w:val="28"/>
        </w:rPr>
        <w:t xml:space="preserve">аптечного изготовления </w:t>
      </w:r>
      <w:r w:rsidRPr="00404C4D">
        <w:rPr>
          <w:rFonts w:ascii="Times New Roman" w:hAnsi="Times New Roman" w:cs="Times New Roman"/>
          <w:sz w:val="28"/>
          <w:szCs w:val="28"/>
        </w:rPr>
        <w:t>должна обеспечивать стерильность.</w:t>
      </w:r>
    </w:p>
    <w:p w14:paraId="5BE48241" w14:textId="6A6C1A30" w:rsidR="007D665D" w:rsidRDefault="004016F0" w:rsidP="00DE7796">
      <w:pPr>
        <w:pStyle w:val="31"/>
        <w:keepNext/>
        <w:spacing w:after="0" w:line="360" w:lineRule="auto"/>
        <w:ind w:firstLine="709"/>
        <w:rPr>
          <w:rFonts w:ascii="Times New Roman" w:eastAsia="Calibri" w:hAnsi="Times New Roman"/>
          <w:color w:val="auto"/>
          <w:sz w:val="28"/>
          <w:szCs w:val="28"/>
          <w:lang w:val="ru-RU"/>
        </w:rPr>
      </w:pPr>
      <w:r w:rsidRPr="00404C4D">
        <w:rPr>
          <w:rFonts w:ascii="Times New Roman" w:hAnsi="Times New Roman"/>
          <w:i/>
          <w:color w:val="auto"/>
          <w:sz w:val="28"/>
          <w:szCs w:val="28"/>
          <w:lang w:val="ru-RU"/>
        </w:rPr>
        <w:t>Растворы для инъекций, растворы для инфузий, растворы для орошения, растворы для промывания</w:t>
      </w:r>
      <w:r w:rsidR="00007618" w:rsidRPr="00404C4D">
        <w:rPr>
          <w:rFonts w:ascii="Times New Roman" w:hAnsi="Times New Roman"/>
          <w:i/>
          <w:color w:val="auto"/>
          <w:sz w:val="28"/>
          <w:szCs w:val="28"/>
          <w:lang w:val="ru-RU"/>
        </w:rPr>
        <w:t>/орошения</w:t>
      </w:r>
      <w:r w:rsidRPr="00404C4D">
        <w:rPr>
          <w:rFonts w:ascii="Times New Roman" w:hAnsi="Times New Roman"/>
          <w:i/>
          <w:color w:val="auto"/>
          <w:sz w:val="28"/>
          <w:szCs w:val="28"/>
          <w:lang w:val="ru-RU"/>
        </w:rPr>
        <w:t xml:space="preserve"> глаз и другие стерильные растворы для местного или наружного применения</w:t>
      </w:r>
      <w:r w:rsidR="0052314F" w:rsidRPr="00404C4D">
        <w:rPr>
          <w:rFonts w:ascii="Times New Roman" w:hAnsi="Times New Roman"/>
          <w:color w:val="auto"/>
          <w:sz w:val="28"/>
          <w:szCs w:val="28"/>
          <w:lang w:val="ru-RU"/>
        </w:rPr>
        <w:t>.</w:t>
      </w:r>
      <w:r w:rsidR="00214CDB" w:rsidRPr="00404C4D">
        <w:rPr>
          <w:rFonts w:ascii="Times New Roman" w:hAnsi="Times New Roman"/>
          <w:color w:val="auto"/>
          <w:sz w:val="28"/>
          <w:szCs w:val="28"/>
          <w:lang w:val="ru-RU"/>
        </w:rPr>
        <w:t xml:space="preserve"> </w:t>
      </w:r>
      <w:r w:rsidR="007D665D" w:rsidRPr="00404C4D">
        <w:rPr>
          <w:rFonts w:ascii="Times New Roman" w:hAnsi="Times New Roman"/>
          <w:color w:val="auto"/>
          <w:sz w:val="28"/>
          <w:szCs w:val="28"/>
          <w:lang w:val="ru-RU"/>
        </w:rPr>
        <w:t xml:space="preserve">Первичной упаковкой стерильных растворов аптечного изготовления, как правило, являются </w:t>
      </w:r>
      <w:r w:rsidR="009867D1" w:rsidRPr="00404C4D">
        <w:rPr>
          <w:rFonts w:ascii="Times New Roman" w:hAnsi="Times New Roman"/>
          <w:color w:val="auto"/>
          <w:sz w:val="28"/>
          <w:szCs w:val="28"/>
          <w:lang w:val="ru-RU"/>
        </w:rPr>
        <w:t xml:space="preserve">стерильные </w:t>
      </w:r>
      <w:r w:rsidR="007D665D" w:rsidRPr="00404C4D">
        <w:rPr>
          <w:rFonts w:ascii="Times New Roman" w:hAnsi="Times New Roman"/>
          <w:color w:val="auto"/>
          <w:sz w:val="28"/>
          <w:szCs w:val="28"/>
          <w:lang w:val="ru-RU"/>
        </w:rPr>
        <w:t xml:space="preserve">флаконы, </w:t>
      </w:r>
      <w:r w:rsidR="007D665D" w:rsidRPr="00FD1966">
        <w:rPr>
          <w:rFonts w:ascii="Times New Roman" w:hAnsi="Times New Roman"/>
          <w:color w:val="auto"/>
          <w:sz w:val="28"/>
          <w:lang w:val="ru-RU"/>
        </w:rPr>
        <w:t xml:space="preserve">бутылки </w:t>
      </w:r>
      <w:r w:rsidR="007325AB" w:rsidRPr="00FD1966">
        <w:rPr>
          <w:rFonts w:ascii="Times New Roman" w:hAnsi="Times New Roman"/>
          <w:color w:val="auto"/>
          <w:sz w:val="28"/>
          <w:lang w:val="ru-RU"/>
        </w:rPr>
        <w:t xml:space="preserve">стеклянные </w:t>
      </w:r>
      <w:r w:rsidR="007D665D" w:rsidRPr="00FD1966">
        <w:rPr>
          <w:rFonts w:ascii="Times New Roman" w:hAnsi="Times New Roman"/>
          <w:color w:val="auto"/>
          <w:sz w:val="28"/>
          <w:lang w:val="ru-RU"/>
        </w:rPr>
        <w:t>для крови, трансфузионных и инфузионных препаратов, укупоренные резиновыми</w:t>
      </w:r>
      <w:r w:rsidR="007D665D" w:rsidRPr="00404C4D">
        <w:rPr>
          <w:rFonts w:ascii="Times New Roman" w:hAnsi="Times New Roman"/>
          <w:color w:val="auto"/>
          <w:sz w:val="28"/>
          <w:lang w:val="ru-RU"/>
        </w:rPr>
        <w:t xml:space="preserve"> пробками, обкатанные алюминиевыми колпачками, или двумя колпачками, или с алюминиевой прокладкой и двумя алюминиевыми колпачками. Резиновые пробки должны быть достаточно эластичными, прочными, чтобы в случае </w:t>
      </w:r>
      <w:r w:rsidR="007D665D" w:rsidRPr="00404C4D">
        <w:rPr>
          <w:rFonts w:ascii="Times New Roman" w:eastAsia="Calibri" w:hAnsi="Times New Roman"/>
          <w:color w:val="auto"/>
          <w:sz w:val="28"/>
          <w:szCs w:val="28"/>
          <w:lang w:val="ru-RU"/>
        </w:rPr>
        <w:t>прокалывания их иглой сохранялась целостность и обеспечивалась герметичность упаковки после извлечения иглы из укупорочного средства (в случае многодозовой упаковки).</w:t>
      </w:r>
    </w:p>
    <w:p w14:paraId="6865ED06" w14:textId="02444474" w:rsidR="009867D1" w:rsidRDefault="009867D1" w:rsidP="00DE7796">
      <w:pPr>
        <w:pStyle w:val="Style2"/>
        <w:widowControl/>
        <w:spacing w:line="360" w:lineRule="auto"/>
        <w:ind w:firstLine="709"/>
        <w:rPr>
          <w:sz w:val="28"/>
        </w:rPr>
      </w:pPr>
      <w:r w:rsidRPr="00404C4D">
        <w:rPr>
          <w:rFonts w:eastAsia="Calibri"/>
          <w:sz w:val="28"/>
          <w:szCs w:val="28"/>
        </w:rPr>
        <w:t>Для стерильных растворов небольшого объ</w:t>
      </w:r>
      <w:r w:rsidR="009A7359" w:rsidRPr="00404C4D">
        <w:rPr>
          <w:rFonts w:eastAsia="Calibri"/>
          <w:sz w:val="28"/>
          <w:szCs w:val="28"/>
        </w:rPr>
        <w:t>ё</w:t>
      </w:r>
      <w:r w:rsidRPr="00404C4D">
        <w:rPr>
          <w:rFonts w:eastAsia="Calibri"/>
          <w:sz w:val="28"/>
          <w:szCs w:val="28"/>
        </w:rPr>
        <w:t xml:space="preserve">ма в качестве первичной упаковки могут быть использованы </w:t>
      </w:r>
      <w:r w:rsidRPr="00FD1966">
        <w:rPr>
          <w:sz w:val="28"/>
        </w:rPr>
        <w:t xml:space="preserve">флаконы из </w:t>
      </w:r>
      <w:r w:rsidR="00A20979" w:rsidRPr="00FD1966">
        <w:rPr>
          <w:sz w:val="28"/>
        </w:rPr>
        <w:t>трубки стеклянной (из дрота)</w:t>
      </w:r>
      <w:r w:rsidRPr="00FD1966">
        <w:rPr>
          <w:sz w:val="28"/>
        </w:rPr>
        <w:t>, укупоренные резиновыми пробками, обжатые колпачками.</w:t>
      </w:r>
    </w:p>
    <w:p w14:paraId="2942F139" w14:textId="77777777" w:rsidR="007D665D" w:rsidRPr="00404C4D" w:rsidRDefault="007D665D" w:rsidP="00DE7796">
      <w:pPr>
        <w:pStyle w:val="31"/>
        <w:widowControl w:val="0"/>
        <w:spacing w:after="0" w:line="360" w:lineRule="auto"/>
        <w:ind w:firstLine="709"/>
        <w:rPr>
          <w:rFonts w:ascii="Times New Roman" w:eastAsia="Calibri" w:hAnsi="Times New Roman"/>
          <w:color w:val="auto"/>
          <w:sz w:val="28"/>
          <w:szCs w:val="28"/>
          <w:lang w:val="ru-RU"/>
        </w:rPr>
      </w:pPr>
      <w:r w:rsidRPr="00404C4D">
        <w:rPr>
          <w:rFonts w:ascii="Times New Roman" w:eastAsia="Calibri" w:hAnsi="Times New Roman"/>
          <w:color w:val="auto"/>
          <w:sz w:val="28"/>
          <w:szCs w:val="28"/>
          <w:lang w:val="ru-RU"/>
        </w:rPr>
        <w:t xml:space="preserve">Система укупоривания первичной упаковки стерильных </w:t>
      </w:r>
      <w:r w:rsidRPr="00404C4D">
        <w:rPr>
          <w:rFonts w:ascii="Times New Roman" w:hAnsi="Times New Roman"/>
          <w:bCs/>
          <w:color w:val="auto"/>
          <w:sz w:val="28"/>
          <w:lang w:val="ru-RU"/>
        </w:rPr>
        <w:t xml:space="preserve">лекарственных форм </w:t>
      </w:r>
      <w:r w:rsidRPr="00404C4D">
        <w:rPr>
          <w:rFonts w:ascii="Times New Roman" w:eastAsia="Calibri" w:hAnsi="Times New Roman"/>
          <w:color w:val="auto"/>
          <w:sz w:val="28"/>
          <w:szCs w:val="28"/>
          <w:lang w:val="ru-RU"/>
        </w:rPr>
        <w:t>резиновыми пробками считается целостной только после того, как на укупоренной пробкой упаковке (флаконе, бутылке) будет обжат (закатан) колпачок. Колпачки алюминиевые являются, как правило, контролем первого вскрытия упаковки со стерильной лекарственной формой.</w:t>
      </w:r>
    </w:p>
    <w:p w14:paraId="082CDCB8" w14:textId="478A911A" w:rsidR="007D665D" w:rsidRPr="00404C4D" w:rsidRDefault="009867D1" w:rsidP="00DE7796">
      <w:pPr>
        <w:pStyle w:val="Style2"/>
        <w:widowControl/>
        <w:spacing w:line="360" w:lineRule="auto"/>
        <w:ind w:firstLine="709"/>
        <w:rPr>
          <w:sz w:val="28"/>
        </w:rPr>
      </w:pPr>
      <w:r w:rsidRPr="00404C4D">
        <w:rPr>
          <w:rFonts w:eastAsia="Calibri"/>
          <w:sz w:val="28"/>
          <w:szCs w:val="28"/>
        </w:rPr>
        <w:t xml:space="preserve">Первичная упаковка </w:t>
      </w:r>
      <w:r w:rsidRPr="00404C4D">
        <w:rPr>
          <w:rFonts w:eastAsia="Calibri"/>
          <w:i/>
          <w:sz w:val="28"/>
          <w:szCs w:val="28"/>
        </w:rPr>
        <w:t>капель глазных</w:t>
      </w:r>
      <w:r w:rsidRPr="00404C4D">
        <w:rPr>
          <w:rFonts w:eastAsia="Calibri"/>
          <w:sz w:val="28"/>
          <w:szCs w:val="28"/>
        </w:rPr>
        <w:t xml:space="preserve"> аптечного изготовления представляет собой стерильные </w:t>
      </w:r>
      <w:r w:rsidR="00A20979" w:rsidRPr="00FD1966">
        <w:rPr>
          <w:sz w:val="28"/>
        </w:rPr>
        <w:t>флаконы из трубки стеклянной (из дрота)</w:t>
      </w:r>
      <w:r w:rsidR="00FD6362" w:rsidRPr="00FD1966">
        <w:rPr>
          <w:rFonts w:eastAsia="Calibri"/>
          <w:sz w:val="28"/>
          <w:szCs w:val="28"/>
        </w:rPr>
        <w:t>,</w:t>
      </w:r>
      <w:r w:rsidR="00FD6362" w:rsidRPr="00404C4D">
        <w:rPr>
          <w:rFonts w:eastAsia="Calibri"/>
          <w:sz w:val="28"/>
          <w:szCs w:val="28"/>
        </w:rPr>
        <w:t xml:space="preserve"> объёмом, как правило, не более 10 мл</w:t>
      </w:r>
      <w:r w:rsidRPr="00404C4D">
        <w:rPr>
          <w:rFonts w:eastAsia="Calibri"/>
          <w:sz w:val="28"/>
          <w:szCs w:val="28"/>
        </w:rPr>
        <w:t xml:space="preserve">, </w:t>
      </w:r>
      <w:r w:rsidRPr="00404C4D">
        <w:rPr>
          <w:sz w:val="28"/>
        </w:rPr>
        <w:t xml:space="preserve">укупоренные </w:t>
      </w:r>
      <w:r w:rsidR="000762ED" w:rsidRPr="00404C4D">
        <w:rPr>
          <w:sz w:val="28"/>
        </w:rPr>
        <w:t xml:space="preserve">стерильными </w:t>
      </w:r>
      <w:r w:rsidRPr="00404C4D">
        <w:rPr>
          <w:sz w:val="28"/>
        </w:rPr>
        <w:t>резиновыми пробками и обжатые алюминиевыми колпачками</w:t>
      </w:r>
      <w:r w:rsidR="00FD6362" w:rsidRPr="00404C4D">
        <w:rPr>
          <w:sz w:val="28"/>
        </w:rPr>
        <w:t>.</w:t>
      </w:r>
    </w:p>
    <w:p w14:paraId="3C1C3D7C" w14:textId="77777777" w:rsidR="00B73DFD" w:rsidRPr="00404C4D" w:rsidRDefault="0052314F" w:rsidP="00DE7796">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Первичной упаковкой </w:t>
      </w:r>
      <w:r w:rsidRPr="00404C4D">
        <w:rPr>
          <w:rFonts w:ascii="Times New Roman" w:hAnsi="Times New Roman" w:cs="Times New Roman"/>
          <w:i/>
          <w:sz w:val="28"/>
          <w:szCs w:val="28"/>
        </w:rPr>
        <w:t>мазей глазных</w:t>
      </w:r>
      <w:r w:rsidR="000762ED" w:rsidRPr="00404C4D">
        <w:rPr>
          <w:rFonts w:ascii="Times New Roman" w:hAnsi="Times New Roman" w:cs="Times New Roman"/>
          <w:i/>
          <w:sz w:val="28"/>
          <w:szCs w:val="28"/>
        </w:rPr>
        <w:t>, основы для мазей глазных</w:t>
      </w:r>
      <w:r w:rsidRPr="00404C4D">
        <w:rPr>
          <w:rFonts w:ascii="Times New Roman" w:hAnsi="Times New Roman" w:cs="Times New Roman"/>
          <w:i/>
          <w:sz w:val="28"/>
          <w:szCs w:val="28"/>
        </w:rPr>
        <w:t xml:space="preserve"> и других стерильных мазей </w:t>
      </w:r>
      <w:r w:rsidRPr="00404C4D">
        <w:rPr>
          <w:rFonts w:ascii="Times New Roman" w:hAnsi="Times New Roman" w:cs="Times New Roman"/>
          <w:sz w:val="28"/>
          <w:szCs w:val="28"/>
        </w:rPr>
        <w:t>аптечного изготовления,</w:t>
      </w:r>
      <w:r w:rsidR="000762ED" w:rsidRPr="00404C4D">
        <w:rPr>
          <w:rFonts w:ascii="Times New Roman" w:hAnsi="Times New Roman" w:cs="Times New Roman"/>
          <w:sz w:val="28"/>
          <w:szCs w:val="28"/>
        </w:rPr>
        <w:t xml:space="preserve"> </w:t>
      </w:r>
      <w:r w:rsidRPr="00404C4D">
        <w:rPr>
          <w:rFonts w:ascii="Times New Roman" w:hAnsi="Times New Roman" w:cs="Times New Roman"/>
          <w:sz w:val="28"/>
          <w:szCs w:val="28"/>
        </w:rPr>
        <w:t xml:space="preserve">как правило, являются стерильные банки соответствующего объёма, </w:t>
      </w:r>
      <w:r w:rsidR="000762ED" w:rsidRPr="00404C4D">
        <w:rPr>
          <w:rFonts w:ascii="Times New Roman" w:hAnsi="Times New Roman" w:cs="Times New Roman"/>
          <w:sz w:val="28"/>
          <w:szCs w:val="28"/>
        </w:rPr>
        <w:t>горловина которых обвязана стерильной пергаментной бумагой и закрыта навинчивающимися крышками из полимерных материалов.</w:t>
      </w:r>
    </w:p>
    <w:p w14:paraId="226F9232" w14:textId="77777777" w:rsidR="007937BB" w:rsidRPr="00404C4D" w:rsidRDefault="002B03A0" w:rsidP="00DE7796">
      <w:pPr>
        <w:widowControl w:val="0"/>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Первичная упаковка стерильных </w:t>
      </w:r>
      <w:r w:rsidRPr="00404C4D">
        <w:rPr>
          <w:rFonts w:ascii="Times New Roman" w:hAnsi="Times New Roman" w:cs="Times New Roman"/>
          <w:i/>
          <w:sz w:val="28"/>
          <w:szCs w:val="28"/>
        </w:rPr>
        <w:t>недозированных порошков</w:t>
      </w:r>
      <w:r w:rsidRPr="00404C4D">
        <w:rPr>
          <w:rFonts w:ascii="Times New Roman" w:hAnsi="Times New Roman" w:cs="Times New Roman"/>
          <w:sz w:val="28"/>
          <w:szCs w:val="28"/>
        </w:rPr>
        <w:t xml:space="preserve"> представляет собой, как правило, стерильные банки, </w:t>
      </w:r>
      <w:r w:rsidR="00124589" w:rsidRPr="00404C4D">
        <w:rPr>
          <w:rFonts w:ascii="Times New Roman" w:hAnsi="Times New Roman" w:cs="Times New Roman"/>
          <w:sz w:val="28"/>
          <w:szCs w:val="28"/>
        </w:rPr>
        <w:t>горловина которых обвязана стерильной пергаментной бумагой и закрыта навинчивающимися крышками из полимерных материалов.</w:t>
      </w:r>
      <w:r w:rsidRPr="00404C4D">
        <w:rPr>
          <w:rFonts w:ascii="Times New Roman" w:hAnsi="Times New Roman" w:cs="Times New Roman"/>
          <w:sz w:val="28"/>
          <w:szCs w:val="28"/>
        </w:rPr>
        <w:t xml:space="preserve"> </w:t>
      </w:r>
      <w:r w:rsidR="007937BB" w:rsidRPr="00404C4D">
        <w:rPr>
          <w:rFonts w:ascii="Times New Roman" w:eastAsia="Calibri" w:hAnsi="Times New Roman" w:cs="Times New Roman"/>
          <w:sz w:val="28"/>
          <w:szCs w:val="28"/>
        </w:rPr>
        <w:t xml:space="preserve">Первичной упаковкой стерильных лекарственных препаратов в виде дозированных порошков могут быть бумажные капсулы или твёрдые желатиновые, выбранные </w:t>
      </w:r>
      <w:r w:rsidR="007937BB" w:rsidRPr="00404C4D">
        <w:rPr>
          <w:rFonts w:ascii="Times New Roman" w:hAnsi="Times New Roman" w:cs="Times New Roman"/>
          <w:sz w:val="28"/>
          <w:szCs w:val="28"/>
        </w:rPr>
        <w:t>в зависимости от физико-химических свойств действующих и вспомогательных веществ лекарственного препарата.</w:t>
      </w:r>
    </w:p>
    <w:p w14:paraId="2D483AF8" w14:textId="77777777" w:rsidR="00857EA9" w:rsidRPr="00404C4D" w:rsidRDefault="00857EA9" w:rsidP="00DE7796">
      <w:pPr>
        <w:widowControl w:val="0"/>
        <w:autoSpaceDE w:val="0"/>
        <w:autoSpaceDN w:val="0"/>
        <w:adjustRightInd w:val="0"/>
        <w:spacing w:before="240" w:after="0" w:line="360" w:lineRule="auto"/>
        <w:jc w:val="center"/>
        <w:rPr>
          <w:rFonts w:ascii="Times New Roman" w:hAnsi="Times New Roman" w:cs="Times New Roman"/>
          <w:b/>
          <w:sz w:val="28"/>
          <w:szCs w:val="28"/>
        </w:rPr>
      </w:pPr>
      <w:r w:rsidRPr="00404C4D">
        <w:rPr>
          <w:rFonts w:ascii="Times New Roman" w:hAnsi="Times New Roman" w:cs="Times New Roman"/>
          <w:b/>
          <w:sz w:val="28"/>
          <w:szCs w:val="28"/>
        </w:rPr>
        <w:t>Маркировка</w:t>
      </w:r>
    </w:p>
    <w:p w14:paraId="470AF56A" w14:textId="5A617109" w:rsidR="00C11B2C" w:rsidRPr="00404C4D" w:rsidRDefault="00C11B2C" w:rsidP="00FD1966">
      <w:pPr>
        <w:widowControl w:val="0"/>
        <w:spacing w:after="0" w:line="360" w:lineRule="auto"/>
        <w:ind w:firstLine="709"/>
        <w:jc w:val="both"/>
        <w:rPr>
          <w:rFonts w:ascii="Times New Roman" w:eastAsia="Calibri" w:hAnsi="Times New Roman" w:cs="Times New Roman"/>
          <w:sz w:val="28"/>
          <w:szCs w:val="28"/>
        </w:rPr>
      </w:pPr>
      <w:r w:rsidRPr="00404C4D">
        <w:rPr>
          <w:rFonts w:ascii="Times New Roman" w:eastAsia="Calibri" w:hAnsi="Times New Roman" w:cs="Times New Roman"/>
          <w:sz w:val="28"/>
          <w:szCs w:val="28"/>
        </w:rPr>
        <w:t xml:space="preserve">Маркировка стерильных лекарственных препаратов аптечного изготовления </w:t>
      </w:r>
      <w:r w:rsidR="00D24441" w:rsidRPr="00404C4D">
        <w:rPr>
          <w:rFonts w:ascii="Times New Roman" w:eastAsia="Calibri" w:hAnsi="Times New Roman" w:cs="Times New Roman"/>
          <w:sz w:val="28"/>
          <w:szCs w:val="28"/>
        </w:rPr>
        <w:t xml:space="preserve">должна соответствовать </w:t>
      </w:r>
      <w:r w:rsidR="00E37077" w:rsidRPr="00404C4D">
        <w:rPr>
          <w:rFonts w:ascii="Times New Roman" w:hAnsi="Times New Roman"/>
          <w:sz w:val="28"/>
          <w:szCs w:val="28"/>
        </w:rPr>
        <w:t>правилам изготовления и отпуска и ОФС «Л</w:t>
      </w:r>
      <w:r w:rsidR="00007618" w:rsidRPr="00404C4D">
        <w:rPr>
          <w:rFonts w:ascii="Times New Roman" w:eastAsia="Calibri" w:hAnsi="Times New Roman" w:cs="Times New Roman"/>
          <w:sz w:val="28"/>
          <w:szCs w:val="28"/>
        </w:rPr>
        <w:t>е</w:t>
      </w:r>
      <w:r w:rsidR="00E37077" w:rsidRPr="00404C4D">
        <w:rPr>
          <w:rFonts w:ascii="Times New Roman" w:eastAsia="Calibri" w:hAnsi="Times New Roman" w:cs="Times New Roman"/>
          <w:sz w:val="28"/>
          <w:szCs w:val="28"/>
        </w:rPr>
        <w:t>ка</w:t>
      </w:r>
      <w:r w:rsidR="00007618" w:rsidRPr="00404C4D">
        <w:rPr>
          <w:rFonts w:ascii="Times New Roman" w:eastAsia="Calibri" w:hAnsi="Times New Roman" w:cs="Times New Roman"/>
          <w:sz w:val="28"/>
          <w:szCs w:val="28"/>
        </w:rPr>
        <w:t>рственные препараты аптечного изготовления».</w:t>
      </w:r>
    </w:p>
    <w:p w14:paraId="0A75BBA1" w14:textId="7927BEEA" w:rsidR="008A6B44" w:rsidRPr="00404C4D" w:rsidRDefault="00007618" w:rsidP="00FD196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404C4D">
        <w:rPr>
          <w:rFonts w:ascii="Times New Roman" w:eastAsia="Calibri" w:hAnsi="Times New Roman" w:cs="Times New Roman"/>
          <w:sz w:val="28"/>
          <w:szCs w:val="28"/>
        </w:rPr>
        <w:t xml:space="preserve">Все предусмотренные надписи должны быть нанесены на основную этикетку </w:t>
      </w:r>
      <w:r w:rsidR="008A6B44" w:rsidRPr="00404C4D">
        <w:rPr>
          <w:rFonts w:ascii="Times New Roman" w:eastAsia="Calibri" w:hAnsi="Times New Roman" w:cs="Times New Roman"/>
          <w:sz w:val="28"/>
          <w:szCs w:val="28"/>
        </w:rPr>
        <w:t>стерильного лекарственного препарата аптечного изготовления</w:t>
      </w:r>
      <w:r w:rsidRPr="00404C4D">
        <w:rPr>
          <w:rFonts w:ascii="Times New Roman" w:eastAsia="Calibri" w:hAnsi="Times New Roman" w:cs="Times New Roman"/>
          <w:sz w:val="28"/>
          <w:szCs w:val="28"/>
        </w:rPr>
        <w:t>,</w:t>
      </w:r>
      <w:r w:rsidR="00E92666" w:rsidRPr="00404C4D">
        <w:rPr>
          <w:rFonts w:ascii="Times New Roman" w:eastAsia="Calibri" w:hAnsi="Times New Roman" w:cs="Times New Roman"/>
          <w:sz w:val="28"/>
          <w:szCs w:val="28"/>
        </w:rPr>
        <w:t xml:space="preserve"> имеющ</w:t>
      </w:r>
      <w:r w:rsidRPr="00404C4D">
        <w:rPr>
          <w:rFonts w:ascii="Times New Roman" w:eastAsia="Calibri" w:hAnsi="Times New Roman" w:cs="Times New Roman"/>
          <w:sz w:val="28"/>
          <w:szCs w:val="28"/>
        </w:rPr>
        <w:t>ую</w:t>
      </w:r>
      <w:r w:rsidR="00E92666" w:rsidRPr="00404C4D">
        <w:rPr>
          <w:rFonts w:ascii="Times New Roman" w:eastAsia="Calibri" w:hAnsi="Times New Roman" w:cs="Times New Roman"/>
          <w:sz w:val="28"/>
          <w:szCs w:val="28"/>
        </w:rPr>
        <w:t xml:space="preserve"> </w:t>
      </w:r>
      <w:r w:rsidRPr="00404C4D">
        <w:rPr>
          <w:rFonts w:ascii="Times New Roman" w:eastAsia="Calibri" w:hAnsi="Times New Roman" w:cs="Times New Roman"/>
          <w:sz w:val="28"/>
          <w:szCs w:val="28"/>
        </w:rPr>
        <w:t xml:space="preserve">соответствующее </w:t>
      </w:r>
      <w:r w:rsidR="00E92666" w:rsidRPr="00404C4D">
        <w:rPr>
          <w:rFonts w:ascii="Times New Roman" w:eastAsia="Calibri" w:hAnsi="Times New Roman" w:cs="Times New Roman"/>
          <w:sz w:val="28"/>
          <w:szCs w:val="28"/>
        </w:rPr>
        <w:t>оформление в зависимости от способа</w:t>
      </w:r>
      <w:r w:rsidR="00E37077" w:rsidRPr="00404C4D">
        <w:rPr>
          <w:rFonts w:ascii="Times New Roman" w:eastAsia="Calibri" w:hAnsi="Times New Roman" w:cs="Times New Roman"/>
          <w:sz w:val="28"/>
          <w:szCs w:val="28"/>
        </w:rPr>
        <w:t>/пути введения и</w:t>
      </w:r>
      <w:r w:rsidR="00E92666" w:rsidRPr="00404C4D">
        <w:rPr>
          <w:rFonts w:ascii="Times New Roman" w:eastAsia="Calibri" w:hAnsi="Times New Roman" w:cs="Times New Roman"/>
          <w:sz w:val="28"/>
          <w:szCs w:val="28"/>
        </w:rPr>
        <w:t xml:space="preserve"> применения стерильного лекарственного препарата</w:t>
      </w:r>
      <w:r w:rsidRPr="00404C4D">
        <w:rPr>
          <w:rFonts w:ascii="Times New Roman" w:eastAsia="Calibri" w:hAnsi="Times New Roman" w:cs="Times New Roman"/>
          <w:sz w:val="28"/>
          <w:szCs w:val="28"/>
        </w:rPr>
        <w:t>.</w:t>
      </w:r>
    </w:p>
    <w:p w14:paraId="61ABB3FA" w14:textId="04D3B2D0" w:rsidR="00C11B2C" w:rsidRPr="00404C4D" w:rsidRDefault="002C709E" w:rsidP="00FD196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404C4D">
        <w:rPr>
          <w:rFonts w:ascii="Times New Roman" w:eastAsia="Calibri" w:hAnsi="Times New Roman" w:cs="Times New Roman"/>
          <w:sz w:val="28"/>
          <w:szCs w:val="28"/>
        </w:rPr>
        <w:t>На упаковке каждого стерильного лекарственного препарата аптечного изготовления должна быть надпись «Стерильно» или «</w:t>
      </w:r>
      <w:r w:rsidR="00454030" w:rsidRPr="00A20979">
        <w:rPr>
          <w:rFonts w:ascii="Times New Roman" w:eastAsia="Calibri" w:hAnsi="Times New Roman" w:cs="Times New Roman"/>
          <w:sz w:val="28"/>
          <w:szCs w:val="28"/>
        </w:rPr>
        <w:t>При</w:t>
      </w:r>
      <w:r w:rsidR="00B428A7" w:rsidRPr="00A20979">
        <w:rPr>
          <w:rFonts w:ascii="Times New Roman" w:eastAsia="Calibri" w:hAnsi="Times New Roman" w:cs="Times New Roman"/>
          <w:sz w:val="28"/>
          <w:szCs w:val="28"/>
        </w:rPr>
        <w:t>готовлено</w:t>
      </w:r>
      <w:r w:rsidR="00B428A7" w:rsidRPr="00B428A7">
        <w:rPr>
          <w:rFonts w:ascii="Times New Roman" w:eastAsia="Calibri" w:hAnsi="Times New Roman" w:cs="Times New Roman"/>
          <w:color w:val="FF0000"/>
          <w:sz w:val="28"/>
          <w:szCs w:val="28"/>
        </w:rPr>
        <w:t xml:space="preserve"> </w:t>
      </w:r>
      <w:r w:rsidRPr="00404C4D">
        <w:rPr>
          <w:rFonts w:ascii="Times New Roman" w:eastAsia="Calibri" w:hAnsi="Times New Roman" w:cs="Times New Roman"/>
          <w:sz w:val="28"/>
          <w:szCs w:val="28"/>
        </w:rPr>
        <w:t>асептически».</w:t>
      </w:r>
      <w:r w:rsidR="00F65A05" w:rsidRPr="00404C4D">
        <w:rPr>
          <w:rFonts w:ascii="Times New Roman" w:eastAsia="Calibri" w:hAnsi="Times New Roman" w:cs="Times New Roman"/>
          <w:sz w:val="28"/>
          <w:szCs w:val="28"/>
        </w:rPr>
        <w:t xml:space="preserve"> </w:t>
      </w:r>
      <w:r w:rsidR="00AF4120" w:rsidRPr="00404C4D">
        <w:rPr>
          <w:rFonts w:ascii="Times New Roman" w:eastAsia="Calibri" w:hAnsi="Times New Roman" w:cs="Times New Roman"/>
          <w:sz w:val="28"/>
          <w:szCs w:val="28"/>
        </w:rPr>
        <w:t xml:space="preserve">На этикетках </w:t>
      </w:r>
      <w:r w:rsidR="007E0C92" w:rsidRPr="00404C4D">
        <w:rPr>
          <w:rFonts w:ascii="Times New Roman" w:eastAsia="Calibri" w:hAnsi="Times New Roman" w:cs="Times New Roman"/>
          <w:sz w:val="28"/>
          <w:szCs w:val="28"/>
        </w:rPr>
        <w:t xml:space="preserve">стерильных </w:t>
      </w:r>
      <w:r w:rsidR="00AF4120" w:rsidRPr="00404C4D">
        <w:rPr>
          <w:rFonts w:ascii="Times New Roman" w:eastAsia="Calibri" w:hAnsi="Times New Roman" w:cs="Times New Roman"/>
          <w:sz w:val="28"/>
          <w:szCs w:val="28"/>
        </w:rPr>
        <w:t>лекарственных препаратов</w:t>
      </w:r>
      <w:r w:rsidR="007E0C92" w:rsidRPr="00404C4D">
        <w:rPr>
          <w:rFonts w:ascii="Times New Roman" w:eastAsia="Calibri" w:hAnsi="Times New Roman" w:cs="Times New Roman"/>
          <w:sz w:val="28"/>
          <w:szCs w:val="28"/>
        </w:rPr>
        <w:t xml:space="preserve"> </w:t>
      </w:r>
      <w:r w:rsidR="00E37077" w:rsidRPr="00404C4D">
        <w:rPr>
          <w:rFonts w:ascii="Times New Roman" w:eastAsia="Calibri" w:hAnsi="Times New Roman" w:cs="Times New Roman"/>
          <w:sz w:val="28"/>
          <w:szCs w:val="28"/>
        </w:rPr>
        <w:t xml:space="preserve">аптечного изготовления, предназначенных </w:t>
      </w:r>
      <w:r w:rsidR="007E0C92" w:rsidRPr="00404C4D">
        <w:rPr>
          <w:rFonts w:ascii="Times New Roman" w:eastAsia="Calibri" w:hAnsi="Times New Roman" w:cs="Times New Roman"/>
          <w:sz w:val="28"/>
          <w:szCs w:val="28"/>
        </w:rPr>
        <w:t xml:space="preserve">для </w:t>
      </w:r>
      <w:r w:rsidR="00F65A05" w:rsidRPr="00404C4D">
        <w:rPr>
          <w:rFonts w:ascii="Times New Roman" w:eastAsia="Calibri" w:hAnsi="Times New Roman" w:cs="Times New Roman"/>
          <w:sz w:val="28"/>
          <w:szCs w:val="28"/>
        </w:rPr>
        <w:t>инъекций или инфузий</w:t>
      </w:r>
      <w:r w:rsidR="00E37077" w:rsidRPr="00404C4D">
        <w:rPr>
          <w:rFonts w:ascii="Times New Roman" w:eastAsia="Calibri" w:hAnsi="Times New Roman" w:cs="Times New Roman"/>
          <w:sz w:val="28"/>
          <w:szCs w:val="28"/>
        </w:rPr>
        <w:t>,</w:t>
      </w:r>
      <w:r w:rsidR="007E0C92" w:rsidRPr="00404C4D">
        <w:rPr>
          <w:rFonts w:ascii="Times New Roman" w:eastAsia="Calibri" w:hAnsi="Times New Roman" w:cs="Times New Roman"/>
          <w:sz w:val="28"/>
          <w:szCs w:val="28"/>
        </w:rPr>
        <w:t xml:space="preserve"> </w:t>
      </w:r>
      <w:r w:rsidR="003D6491" w:rsidRPr="00404C4D">
        <w:rPr>
          <w:rFonts w:ascii="Times New Roman" w:eastAsia="Calibri" w:hAnsi="Times New Roman" w:cs="Times New Roman"/>
          <w:sz w:val="28"/>
          <w:szCs w:val="28"/>
        </w:rPr>
        <w:t xml:space="preserve">обязательно </w:t>
      </w:r>
      <w:r w:rsidR="00AF4120" w:rsidRPr="00404C4D">
        <w:rPr>
          <w:rFonts w:ascii="Times New Roman" w:eastAsia="Calibri" w:hAnsi="Times New Roman" w:cs="Times New Roman"/>
          <w:sz w:val="28"/>
          <w:szCs w:val="28"/>
        </w:rPr>
        <w:t xml:space="preserve">должен быть указан </w:t>
      </w:r>
      <w:r w:rsidR="003D6491" w:rsidRPr="00404C4D">
        <w:rPr>
          <w:rFonts w:ascii="Times New Roman" w:eastAsia="Calibri" w:hAnsi="Times New Roman" w:cs="Times New Roman"/>
          <w:sz w:val="28"/>
          <w:szCs w:val="28"/>
        </w:rPr>
        <w:t xml:space="preserve">состав и </w:t>
      </w:r>
      <w:r w:rsidR="00AF4120" w:rsidRPr="00404C4D">
        <w:rPr>
          <w:rFonts w:ascii="Times New Roman" w:eastAsia="Calibri" w:hAnsi="Times New Roman" w:cs="Times New Roman"/>
          <w:sz w:val="28"/>
          <w:szCs w:val="28"/>
        </w:rPr>
        <w:t>способ</w:t>
      </w:r>
      <w:r w:rsidR="00F65A05" w:rsidRPr="00404C4D">
        <w:rPr>
          <w:rFonts w:ascii="Times New Roman" w:eastAsia="Calibri" w:hAnsi="Times New Roman" w:cs="Times New Roman"/>
          <w:sz w:val="28"/>
          <w:szCs w:val="28"/>
        </w:rPr>
        <w:t>/путь введения</w:t>
      </w:r>
      <w:r w:rsidR="00AF4120" w:rsidRPr="00404C4D">
        <w:rPr>
          <w:rFonts w:ascii="Times New Roman" w:eastAsia="Calibri" w:hAnsi="Times New Roman" w:cs="Times New Roman"/>
          <w:sz w:val="28"/>
          <w:szCs w:val="28"/>
        </w:rPr>
        <w:t xml:space="preserve"> </w:t>
      </w:r>
      <w:r w:rsidR="00F65A05" w:rsidRPr="00404C4D">
        <w:rPr>
          <w:rFonts w:ascii="Times New Roman" w:eastAsia="Calibri" w:hAnsi="Times New Roman" w:cs="Times New Roman"/>
          <w:sz w:val="28"/>
          <w:szCs w:val="28"/>
        </w:rPr>
        <w:t xml:space="preserve">и </w:t>
      </w:r>
      <w:r w:rsidR="00AF4120" w:rsidRPr="00404C4D">
        <w:rPr>
          <w:rFonts w:ascii="Times New Roman" w:eastAsia="Calibri" w:hAnsi="Times New Roman" w:cs="Times New Roman"/>
          <w:sz w:val="28"/>
          <w:szCs w:val="28"/>
        </w:rPr>
        <w:t>применения: «Внутривенно», «Внутривенно (капельно)», «Внутримышечно»</w:t>
      </w:r>
      <w:r w:rsidR="00F65A05" w:rsidRPr="00404C4D">
        <w:rPr>
          <w:rFonts w:ascii="Times New Roman" w:eastAsia="Calibri" w:hAnsi="Times New Roman" w:cs="Times New Roman"/>
          <w:sz w:val="28"/>
          <w:szCs w:val="28"/>
        </w:rPr>
        <w:t xml:space="preserve"> и др.</w:t>
      </w:r>
    </w:p>
    <w:p w14:paraId="76E741AC" w14:textId="77777777" w:rsidR="003D6491" w:rsidRPr="00404C4D" w:rsidRDefault="00C11B2C" w:rsidP="003D6491">
      <w:pPr>
        <w:autoSpaceDE w:val="0"/>
        <w:autoSpaceDN w:val="0"/>
        <w:adjustRightInd w:val="0"/>
        <w:spacing w:after="0" w:line="360" w:lineRule="auto"/>
        <w:ind w:firstLine="709"/>
        <w:jc w:val="both"/>
        <w:rPr>
          <w:rFonts w:ascii="Times New Roman" w:hAnsi="Times New Roman" w:cs="Times New Roman"/>
          <w:sz w:val="28"/>
          <w:szCs w:val="28"/>
        </w:rPr>
      </w:pPr>
      <w:r w:rsidRPr="00404C4D">
        <w:rPr>
          <w:rFonts w:ascii="Times New Roman" w:eastAsia="Calibri" w:hAnsi="Times New Roman" w:cs="Times New Roman"/>
          <w:sz w:val="28"/>
          <w:szCs w:val="28"/>
        </w:rPr>
        <w:t>Кроме обязательных предупредительных надписей</w:t>
      </w:r>
      <w:r w:rsidR="007E0C92" w:rsidRPr="00404C4D">
        <w:rPr>
          <w:rFonts w:ascii="Times New Roman" w:eastAsia="Calibri" w:hAnsi="Times New Roman" w:cs="Times New Roman"/>
          <w:sz w:val="28"/>
          <w:szCs w:val="28"/>
        </w:rPr>
        <w:t xml:space="preserve"> маркировка стерильных лекарственных препаратов </w:t>
      </w:r>
      <w:r w:rsidRPr="00404C4D">
        <w:rPr>
          <w:rFonts w:ascii="Times New Roman" w:eastAsia="Calibri" w:hAnsi="Times New Roman" w:cs="Times New Roman"/>
          <w:sz w:val="28"/>
          <w:szCs w:val="28"/>
        </w:rPr>
        <w:t>аптечного изготовления должн</w:t>
      </w:r>
      <w:r w:rsidR="007E0C92" w:rsidRPr="00404C4D">
        <w:rPr>
          <w:rFonts w:ascii="Times New Roman" w:eastAsia="Calibri" w:hAnsi="Times New Roman" w:cs="Times New Roman"/>
          <w:sz w:val="28"/>
          <w:szCs w:val="28"/>
        </w:rPr>
        <w:t>а</w:t>
      </w:r>
      <w:r w:rsidRPr="00404C4D">
        <w:rPr>
          <w:rFonts w:ascii="Times New Roman" w:eastAsia="Calibri" w:hAnsi="Times New Roman" w:cs="Times New Roman"/>
          <w:sz w:val="28"/>
          <w:szCs w:val="28"/>
        </w:rPr>
        <w:t xml:space="preserve"> </w:t>
      </w:r>
      <w:r w:rsidR="007E0C92" w:rsidRPr="00404C4D">
        <w:rPr>
          <w:rFonts w:ascii="Times New Roman" w:eastAsia="Calibri" w:hAnsi="Times New Roman" w:cs="Times New Roman"/>
          <w:sz w:val="28"/>
          <w:szCs w:val="28"/>
        </w:rPr>
        <w:t xml:space="preserve">содержать </w:t>
      </w:r>
      <w:r w:rsidRPr="00404C4D">
        <w:rPr>
          <w:rFonts w:ascii="Times New Roman" w:eastAsia="Calibri" w:hAnsi="Times New Roman" w:cs="Times New Roman"/>
          <w:sz w:val="28"/>
          <w:szCs w:val="28"/>
        </w:rPr>
        <w:t>дополнительные предупредительные надписи, в соответствии с видом лекарственной формы и физико-химическими свойствами веществ, входящих в состав лекарственного препарата</w:t>
      </w:r>
      <w:r w:rsidR="00F65A05" w:rsidRPr="00404C4D">
        <w:rPr>
          <w:rFonts w:ascii="Times New Roman" w:eastAsia="Calibri" w:hAnsi="Times New Roman" w:cs="Times New Roman"/>
          <w:sz w:val="28"/>
          <w:szCs w:val="28"/>
        </w:rPr>
        <w:t>.</w:t>
      </w:r>
    </w:p>
    <w:p w14:paraId="20CF59E0" w14:textId="77777777" w:rsidR="007B1A73" w:rsidRPr="000B56D0" w:rsidRDefault="007B1A73" w:rsidP="00DE7796">
      <w:pPr>
        <w:keepNext/>
        <w:widowControl w:val="0"/>
        <w:autoSpaceDE w:val="0"/>
        <w:autoSpaceDN w:val="0"/>
        <w:adjustRightInd w:val="0"/>
        <w:spacing w:before="240" w:after="0" w:line="360" w:lineRule="auto"/>
        <w:jc w:val="center"/>
        <w:rPr>
          <w:rFonts w:ascii="Times New Roman" w:hAnsi="Times New Roman" w:cs="Times New Roman"/>
          <w:sz w:val="28"/>
          <w:szCs w:val="28"/>
        </w:rPr>
      </w:pPr>
      <w:r w:rsidRPr="00404C4D">
        <w:rPr>
          <w:rFonts w:ascii="Times New Roman" w:hAnsi="Times New Roman" w:cs="Times New Roman"/>
          <w:b/>
          <w:sz w:val="28"/>
          <w:szCs w:val="28"/>
        </w:rPr>
        <w:t>Хранение</w:t>
      </w:r>
    </w:p>
    <w:p w14:paraId="4DB7998D" w14:textId="77777777" w:rsidR="003D6491" w:rsidRPr="00404C4D" w:rsidRDefault="003D6491" w:rsidP="003D6491">
      <w:pPr>
        <w:pStyle w:val="1"/>
        <w:shd w:val="clear" w:color="auto" w:fill="FFFFFF"/>
        <w:spacing w:before="0" w:beforeAutospacing="0" w:after="0" w:afterAutospacing="0" w:line="360" w:lineRule="auto"/>
        <w:ind w:firstLine="709"/>
        <w:jc w:val="both"/>
        <w:textAlignment w:val="baseline"/>
        <w:rPr>
          <w:rFonts w:eastAsia="Calibri"/>
          <w:sz w:val="28"/>
          <w:szCs w:val="28"/>
        </w:rPr>
      </w:pPr>
      <w:r w:rsidRPr="00404C4D">
        <w:rPr>
          <w:b w:val="0"/>
          <w:sz w:val="28"/>
          <w:szCs w:val="28"/>
        </w:rPr>
        <w:t xml:space="preserve">В соответствии с </w:t>
      </w:r>
      <w:r w:rsidRPr="00404C4D">
        <w:rPr>
          <w:rStyle w:val="FontStyle31"/>
          <w:b w:val="0"/>
          <w:sz w:val="28"/>
          <w:szCs w:val="28"/>
        </w:rPr>
        <w:t>ОФС</w:t>
      </w:r>
      <w:r w:rsidRPr="00404C4D">
        <w:rPr>
          <w:b w:val="0"/>
          <w:sz w:val="28"/>
          <w:szCs w:val="28"/>
        </w:rPr>
        <w:t xml:space="preserve"> «Хранение лекарственных средств», в упаковке, обеспечивающей стабильность в течение установленного срока годности </w:t>
      </w:r>
      <w:r w:rsidR="007E0C92" w:rsidRPr="00404C4D">
        <w:rPr>
          <w:b w:val="0"/>
          <w:sz w:val="28"/>
          <w:szCs w:val="28"/>
        </w:rPr>
        <w:t xml:space="preserve">стерильного </w:t>
      </w:r>
      <w:r w:rsidRPr="00404C4D">
        <w:rPr>
          <w:b w:val="0"/>
          <w:sz w:val="28"/>
          <w:szCs w:val="28"/>
        </w:rPr>
        <w:t xml:space="preserve">лекарственного препарата аптечного изготовления, с соблюдением условий, указанных в маркировке лекарственного препарата. </w:t>
      </w:r>
    </w:p>
    <w:p w14:paraId="3A1EA37A" w14:textId="77777777" w:rsidR="00BF6FDB" w:rsidRPr="00404C4D" w:rsidRDefault="00BF6FDB" w:rsidP="00DE7796">
      <w:pPr>
        <w:keepNext/>
        <w:widowControl w:val="0"/>
        <w:autoSpaceDE w:val="0"/>
        <w:autoSpaceDN w:val="0"/>
        <w:adjustRightInd w:val="0"/>
        <w:spacing w:before="240" w:after="0" w:line="360" w:lineRule="auto"/>
        <w:jc w:val="center"/>
        <w:rPr>
          <w:rFonts w:ascii="Times New Roman" w:hAnsi="Times New Roman" w:cs="Times New Roman"/>
          <w:b/>
          <w:sz w:val="28"/>
          <w:szCs w:val="28"/>
        </w:rPr>
      </w:pPr>
      <w:r w:rsidRPr="00404C4D">
        <w:rPr>
          <w:rFonts w:ascii="Times New Roman" w:hAnsi="Times New Roman" w:cs="Times New Roman"/>
          <w:b/>
          <w:sz w:val="28"/>
          <w:szCs w:val="28"/>
        </w:rPr>
        <w:t>Срок годности</w:t>
      </w:r>
    </w:p>
    <w:p w14:paraId="646AF993" w14:textId="4901A9D4" w:rsidR="00FD1966" w:rsidRDefault="003D6491" w:rsidP="003D6491">
      <w:pPr>
        <w:pStyle w:val="ConsPlusNormal"/>
        <w:widowControl/>
        <w:spacing w:line="360" w:lineRule="auto"/>
        <w:ind w:firstLine="709"/>
        <w:jc w:val="both"/>
        <w:rPr>
          <w:rFonts w:ascii="Times New Roman" w:hAnsi="Times New Roman" w:cs="Times New Roman"/>
          <w:sz w:val="28"/>
          <w:szCs w:val="28"/>
        </w:rPr>
      </w:pPr>
      <w:r w:rsidRPr="00404C4D">
        <w:rPr>
          <w:rFonts w:ascii="Times New Roman" w:eastAsia="Calibri" w:hAnsi="Times New Roman" w:cs="Times New Roman"/>
          <w:sz w:val="28"/>
          <w:szCs w:val="28"/>
        </w:rPr>
        <w:t xml:space="preserve">Срок годности </w:t>
      </w:r>
      <w:r w:rsidRPr="00244233">
        <w:rPr>
          <w:rFonts w:ascii="Times New Roman" w:eastAsia="Calibri" w:hAnsi="Times New Roman" w:cs="Times New Roman"/>
          <w:sz w:val="28"/>
          <w:szCs w:val="28"/>
        </w:rPr>
        <w:t xml:space="preserve">отдельных наименований </w:t>
      </w:r>
      <w:r w:rsidRPr="00404C4D">
        <w:rPr>
          <w:rFonts w:ascii="Times New Roman" w:eastAsia="Calibri" w:hAnsi="Times New Roman" w:cs="Times New Roman"/>
          <w:sz w:val="28"/>
          <w:szCs w:val="28"/>
        </w:rPr>
        <w:t>стерильных лекарственных препаратов аптечного изготовления должен соответствовать установленно</w:t>
      </w:r>
      <w:r w:rsidR="007E0C92" w:rsidRPr="00404C4D">
        <w:rPr>
          <w:rFonts w:ascii="Times New Roman" w:eastAsia="Calibri" w:hAnsi="Times New Roman" w:cs="Times New Roman"/>
          <w:sz w:val="28"/>
          <w:szCs w:val="28"/>
        </w:rPr>
        <w:t>му сроку годности</w:t>
      </w:r>
      <w:r w:rsidRPr="00404C4D">
        <w:rPr>
          <w:rFonts w:ascii="Times New Roman" w:eastAsia="Calibri" w:hAnsi="Times New Roman" w:cs="Times New Roman"/>
          <w:sz w:val="28"/>
          <w:szCs w:val="28"/>
        </w:rPr>
        <w:t>, указанно</w:t>
      </w:r>
      <w:r w:rsidR="007E0C92" w:rsidRPr="00404C4D">
        <w:rPr>
          <w:rFonts w:ascii="Times New Roman" w:eastAsia="Calibri" w:hAnsi="Times New Roman" w:cs="Times New Roman"/>
          <w:sz w:val="28"/>
          <w:szCs w:val="28"/>
        </w:rPr>
        <w:t>му</w:t>
      </w:r>
      <w:r w:rsidRPr="00404C4D">
        <w:rPr>
          <w:rFonts w:ascii="Times New Roman" w:eastAsia="Calibri" w:hAnsi="Times New Roman" w:cs="Times New Roman"/>
          <w:sz w:val="28"/>
          <w:szCs w:val="28"/>
        </w:rPr>
        <w:t xml:space="preserve"> в правилах изготовления и отпуска </w:t>
      </w:r>
      <w:r w:rsidR="007E0C92" w:rsidRPr="00244233">
        <w:rPr>
          <w:rFonts w:ascii="Times New Roman" w:hAnsi="Times New Roman" w:cs="Times New Roman"/>
          <w:sz w:val="28"/>
          <w:szCs w:val="28"/>
        </w:rPr>
        <w:t xml:space="preserve">и в настоящей </w:t>
      </w:r>
      <w:r w:rsidR="00FD1966">
        <w:rPr>
          <w:rFonts w:ascii="Times New Roman" w:hAnsi="Times New Roman" w:cs="Times New Roman"/>
          <w:sz w:val="28"/>
          <w:szCs w:val="28"/>
        </w:rPr>
        <w:t>общей фармакопейной статье.</w:t>
      </w:r>
    </w:p>
    <w:p w14:paraId="6FDC4232" w14:textId="3D3196FF" w:rsidR="00570C04" w:rsidRPr="00404C4D" w:rsidRDefault="007E0C92" w:rsidP="003D6491">
      <w:pPr>
        <w:pStyle w:val="ConsPlusNormal"/>
        <w:widowControl/>
        <w:spacing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xml:space="preserve">Если для </w:t>
      </w:r>
      <w:r w:rsidR="00CB402F">
        <w:rPr>
          <w:rFonts w:ascii="Times New Roman" w:hAnsi="Times New Roman" w:cs="Times New Roman"/>
          <w:sz w:val="28"/>
          <w:szCs w:val="28"/>
        </w:rPr>
        <w:t xml:space="preserve">некоторых стерильных </w:t>
      </w:r>
      <w:r w:rsidRPr="00404C4D">
        <w:rPr>
          <w:rFonts w:ascii="Times New Roman" w:hAnsi="Times New Roman" w:cs="Times New Roman"/>
          <w:sz w:val="28"/>
          <w:szCs w:val="28"/>
        </w:rPr>
        <w:t>лекарственных препаратов аптечного изготовления срок годности не установлен, то руководствуются следующими данными</w:t>
      </w:r>
      <w:r w:rsidR="00570C04" w:rsidRPr="00404C4D">
        <w:rPr>
          <w:rFonts w:ascii="Times New Roman" w:hAnsi="Times New Roman" w:cs="Times New Roman"/>
          <w:sz w:val="28"/>
          <w:szCs w:val="28"/>
        </w:rPr>
        <w:t>.</w:t>
      </w:r>
      <w:r w:rsidR="00CB402F">
        <w:rPr>
          <w:rFonts w:ascii="Times New Roman" w:hAnsi="Times New Roman" w:cs="Times New Roman"/>
          <w:sz w:val="28"/>
          <w:szCs w:val="28"/>
        </w:rPr>
        <w:t xml:space="preserve"> </w:t>
      </w:r>
      <w:r w:rsidR="00570C04" w:rsidRPr="00404C4D">
        <w:rPr>
          <w:rFonts w:ascii="Times New Roman" w:hAnsi="Times New Roman" w:cs="Times New Roman"/>
          <w:sz w:val="28"/>
          <w:szCs w:val="28"/>
        </w:rPr>
        <w:t>Срок годности стерильных лекарственных препаратов апт</w:t>
      </w:r>
      <w:r w:rsidR="000B56D0">
        <w:rPr>
          <w:rFonts w:ascii="Times New Roman" w:hAnsi="Times New Roman" w:cs="Times New Roman"/>
          <w:sz w:val="28"/>
          <w:szCs w:val="28"/>
        </w:rPr>
        <w:t>ечного изготовления составляет:</w:t>
      </w:r>
    </w:p>
    <w:p w14:paraId="6FE47032" w14:textId="77777777" w:rsidR="00A91AAF" w:rsidRPr="00404C4D" w:rsidRDefault="00214CDB" w:rsidP="00FC1685">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w:t>
      </w:r>
      <w:r w:rsidR="003D6491" w:rsidRPr="00404C4D">
        <w:rPr>
          <w:rFonts w:ascii="Times New Roman" w:hAnsi="Times New Roman" w:cs="Times New Roman"/>
          <w:sz w:val="28"/>
          <w:szCs w:val="28"/>
        </w:rPr>
        <w:t> </w:t>
      </w:r>
      <w:r w:rsidR="00570C04" w:rsidRPr="00404C4D">
        <w:rPr>
          <w:rFonts w:ascii="Times New Roman" w:hAnsi="Times New Roman" w:cs="Times New Roman"/>
          <w:sz w:val="28"/>
          <w:szCs w:val="28"/>
        </w:rPr>
        <w:t xml:space="preserve">для </w:t>
      </w:r>
      <w:r w:rsidR="003D6491" w:rsidRPr="00404C4D">
        <w:rPr>
          <w:rFonts w:ascii="Times New Roman" w:hAnsi="Times New Roman" w:cs="Times New Roman"/>
          <w:sz w:val="28"/>
          <w:szCs w:val="28"/>
        </w:rPr>
        <w:t>раствор</w:t>
      </w:r>
      <w:r w:rsidR="00570C04" w:rsidRPr="00404C4D">
        <w:rPr>
          <w:rFonts w:ascii="Times New Roman" w:hAnsi="Times New Roman" w:cs="Times New Roman"/>
          <w:sz w:val="28"/>
          <w:szCs w:val="28"/>
        </w:rPr>
        <w:t>ов</w:t>
      </w:r>
      <w:r w:rsidR="003D6491" w:rsidRPr="00404C4D">
        <w:rPr>
          <w:rFonts w:ascii="Times New Roman" w:hAnsi="Times New Roman" w:cs="Times New Roman"/>
          <w:sz w:val="28"/>
          <w:szCs w:val="28"/>
        </w:rPr>
        <w:t xml:space="preserve"> для инъекций и раствор</w:t>
      </w:r>
      <w:r w:rsidR="00570C04" w:rsidRPr="00404C4D">
        <w:rPr>
          <w:rFonts w:ascii="Times New Roman" w:hAnsi="Times New Roman" w:cs="Times New Roman"/>
          <w:sz w:val="28"/>
          <w:szCs w:val="28"/>
        </w:rPr>
        <w:t>ов</w:t>
      </w:r>
      <w:r w:rsidR="003D6491" w:rsidRPr="00404C4D">
        <w:rPr>
          <w:rFonts w:ascii="Times New Roman" w:hAnsi="Times New Roman" w:cs="Times New Roman"/>
          <w:sz w:val="28"/>
          <w:szCs w:val="28"/>
        </w:rPr>
        <w:t xml:space="preserve"> для </w:t>
      </w:r>
      <w:r w:rsidRPr="00404C4D">
        <w:rPr>
          <w:rFonts w:ascii="Times New Roman" w:hAnsi="Times New Roman" w:cs="Times New Roman"/>
          <w:sz w:val="28"/>
          <w:szCs w:val="28"/>
        </w:rPr>
        <w:t>инфузи</w:t>
      </w:r>
      <w:r w:rsidR="003D6491" w:rsidRPr="00404C4D">
        <w:rPr>
          <w:rFonts w:ascii="Times New Roman" w:hAnsi="Times New Roman" w:cs="Times New Roman"/>
          <w:sz w:val="28"/>
          <w:szCs w:val="28"/>
        </w:rPr>
        <w:t>й</w:t>
      </w:r>
      <w:r w:rsidRPr="00404C4D">
        <w:rPr>
          <w:rFonts w:ascii="Times New Roman" w:hAnsi="Times New Roman" w:cs="Times New Roman"/>
          <w:sz w:val="28"/>
          <w:szCs w:val="28"/>
        </w:rPr>
        <w:t xml:space="preserve"> </w:t>
      </w:r>
      <w:r w:rsidR="009A7359" w:rsidRPr="00404C4D">
        <w:rPr>
          <w:rFonts w:ascii="Times New Roman" w:hAnsi="Times New Roman" w:cs="Times New Roman"/>
          <w:sz w:val="28"/>
          <w:szCs w:val="28"/>
        </w:rPr>
        <w:t xml:space="preserve">– </w:t>
      </w:r>
      <w:r w:rsidRPr="00404C4D">
        <w:rPr>
          <w:rFonts w:ascii="Times New Roman" w:hAnsi="Times New Roman" w:cs="Times New Roman"/>
          <w:sz w:val="28"/>
          <w:szCs w:val="28"/>
        </w:rPr>
        <w:t>не более 2</w:t>
      </w:r>
      <w:r w:rsidR="00570C04" w:rsidRPr="00404C4D">
        <w:rPr>
          <w:rFonts w:ascii="Times New Roman" w:hAnsi="Times New Roman" w:cs="Times New Roman"/>
          <w:sz w:val="28"/>
          <w:szCs w:val="28"/>
        </w:rPr>
        <w:t> </w:t>
      </w:r>
      <w:r w:rsidRPr="00404C4D">
        <w:rPr>
          <w:rFonts w:ascii="Times New Roman" w:hAnsi="Times New Roman" w:cs="Times New Roman"/>
          <w:sz w:val="28"/>
          <w:szCs w:val="28"/>
        </w:rPr>
        <w:t>суток;</w:t>
      </w:r>
    </w:p>
    <w:p w14:paraId="29B12E11" w14:textId="24763BF3" w:rsidR="00A91AAF" w:rsidRPr="00404C4D" w:rsidRDefault="00A91AAF" w:rsidP="00FC1685">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 </w:t>
      </w:r>
      <w:r w:rsidR="00570C04" w:rsidRPr="00404C4D">
        <w:rPr>
          <w:rFonts w:ascii="Times New Roman" w:hAnsi="Times New Roman" w:cs="Times New Roman"/>
          <w:sz w:val="28"/>
          <w:szCs w:val="28"/>
        </w:rPr>
        <w:t>для к</w:t>
      </w:r>
      <w:r w:rsidRPr="00404C4D">
        <w:rPr>
          <w:rFonts w:ascii="Times New Roman" w:hAnsi="Times New Roman" w:cs="Times New Roman"/>
          <w:sz w:val="28"/>
          <w:szCs w:val="28"/>
        </w:rPr>
        <w:t>ап</w:t>
      </w:r>
      <w:r w:rsidR="00570C04" w:rsidRPr="00404C4D">
        <w:rPr>
          <w:rFonts w:ascii="Times New Roman" w:hAnsi="Times New Roman" w:cs="Times New Roman"/>
          <w:sz w:val="28"/>
          <w:szCs w:val="28"/>
        </w:rPr>
        <w:t xml:space="preserve">ель </w:t>
      </w:r>
      <w:r w:rsidR="00214CDB" w:rsidRPr="00404C4D">
        <w:rPr>
          <w:rFonts w:ascii="Times New Roman" w:hAnsi="Times New Roman" w:cs="Times New Roman"/>
          <w:sz w:val="28"/>
          <w:szCs w:val="28"/>
        </w:rPr>
        <w:t>глазны</w:t>
      </w:r>
      <w:r w:rsidR="00570C04" w:rsidRPr="00404C4D">
        <w:rPr>
          <w:rFonts w:ascii="Times New Roman" w:hAnsi="Times New Roman" w:cs="Times New Roman"/>
          <w:sz w:val="28"/>
          <w:szCs w:val="28"/>
        </w:rPr>
        <w:t xml:space="preserve">х – не более </w:t>
      </w:r>
      <w:r w:rsidR="00214CDB" w:rsidRPr="00404C4D">
        <w:rPr>
          <w:rFonts w:ascii="Times New Roman" w:hAnsi="Times New Roman" w:cs="Times New Roman"/>
          <w:sz w:val="28"/>
          <w:szCs w:val="28"/>
        </w:rPr>
        <w:t>2</w:t>
      </w:r>
      <w:r w:rsidRPr="00404C4D">
        <w:rPr>
          <w:rFonts w:ascii="Times New Roman" w:hAnsi="Times New Roman" w:cs="Times New Roman"/>
          <w:sz w:val="28"/>
          <w:szCs w:val="28"/>
        </w:rPr>
        <w:t> </w:t>
      </w:r>
      <w:r w:rsidR="000B56D0">
        <w:rPr>
          <w:rFonts w:ascii="Times New Roman" w:hAnsi="Times New Roman" w:cs="Times New Roman"/>
          <w:sz w:val="28"/>
          <w:szCs w:val="28"/>
        </w:rPr>
        <w:t>суток;</w:t>
      </w:r>
    </w:p>
    <w:p w14:paraId="0D411E6A" w14:textId="77777777" w:rsidR="00214CDB" w:rsidRPr="00404C4D" w:rsidRDefault="00A91AAF" w:rsidP="00FC1685">
      <w:pPr>
        <w:spacing w:after="0" w:line="360" w:lineRule="auto"/>
        <w:ind w:firstLine="709"/>
        <w:jc w:val="both"/>
        <w:rPr>
          <w:rFonts w:ascii="Times New Roman" w:hAnsi="Times New Roman" w:cs="Times New Roman"/>
          <w:i/>
          <w:sz w:val="28"/>
          <w:szCs w:val="28"/>
        </w:rPr>
      </w:pPr>
      <w:r w:rsidRPr="00CB402F">
        <w:rPr>
          <w:rFonts w:ascii="Times New Roman" w:hAnsi="Times New Roman" w:cs="Times New Roman"/>
          <w:sz w:val="28"/>
          <w:szCs w:val="28"/>
        </w:rPr>
        <w:t>- </w:t>
      </w:r>
      <w:r w:rsidR="00570C04" w:rsidRPr="00CB402F">
        <w:rPr>
          <w:rFonts w:ascii="Times New Roman" w:hAnsi="Times New Roman" w:cs="Times New Roman"/>
          <w:sz w:val="28"/>
          <w:szCs w:val="28"/>
        </w:rPr>
        <w:t xml:space="preserve">для порошков, изготовленных в асептических условиях из стерильных ингредиентов в твёрдых желатиновых капсулах – </w:t>
      </w:r>
      <w:r w:rsidR="00214CDB" w:rsidRPr="00CB402F">
        <w:rPr>
          <w:rFonts w:ascii="Times New Roman" w:hAnsi="Times New Roman" w:cs="Times New Roman"/>
          <w:sz w:val="28"/>
          <w:szCs w:val="28"/>
        </w:rPr>
        <w:t>90</w:t>
      </w:r>
      <w:r w:rsidRPr="00CB402F">
        <w:rPr>
          <w:rFonts w:ascii="Times New Roman" w:hAnsi="Times New Roman" w:cs="Times New Roman"/>
          <w:sz w:val="28"/>
          <w:szCs w:val="28"/>
        </w:rPr>
        <w:t> </w:t>
      </w:r>
      <w:r w:rsidR="00214CDB" w:rsidRPr="00CB402F">
        <w:rPr>
          <w:rFonts w:ascii="Times New Roman" w:hAnsi="Times New Roman" w:cs="Times New Roman"/>
          <w:sz w:val="28"/>
          <w:szCs w:val="28"/>
        </w:rPr>
        <w:t>суток</w:t>
      </w:r>
      <w:r w:rsidR="00570C04" w:rsidRPr="00CB402F">
        <w:rPr>
          <w:rFonts w:ascii="Times New Roman" w:hAnsi="Times New Roman" w:cs="Times New Roman"/>
          <w:sz w:val="28"/>
          <w:szCs w:val="28"/>
        </w:rPr>
        <w:t>;</w:t>
      </w:r>
    </w:p>
    <w:p w14:paraId="163892FD" w14:textId="77777777" w:rsidR="00214CDB" w:rsidRPr="00404C4D" w:rsidRDefault="00A91AAF" w:rsidP="00FC1685">
      <w:pPr>
        <w:spacing w:after="0" w:line="360" w:lineRule="auto"/>
        <w:ind w:firstLine="709"/>
        <w:jc w:val="both"/>
        <w:rPr>
          <w:rFonts w:ascii="Times New Roman" w:hAnsi="Times New Roman" w:cs="Times New Roman"/>
          <w:sz w:val="28"/>
          <w:szCs w:val="28"/>
        </w:rPr>
      </w:pPr>
      <w:r w:rsidRPr="00404C4D">
        <w:rPr>
          <w:rFonts w:ascii="Times New Roman" w:hAnsi="Times New Roman" w:cs="Times New Roman"/>
          <w:i/>
          <w:sz w:val="28"/>
          <w:szCs w:val="28"/>
        </w:rPr>
        <w:t>- </w:t>
      </w:r>
      <w:r w:rsidR="00570C04" w:rsidRPr="00404C4D">
        <w:rPr>
          <w:rFonts w:ascii="Times New Roman" w:hAnsi="Times New Roman" w:cs="Times New Roman"/>
          <w:sz w:val="28"/>
          <w:szCs w:val="28"/>
        </w:rPr>
        <w:t xml:space="preserve">для </w:t>
      </w:r>
      <w:r w:rsidR="00214CDB" w:rsidRPr="00404C4D">
        <w:rPr>
          <w:rFonts w:ascii="Times New Roman" w:hAnsi="Times New Roman" w:cs="Times New Roman"/>
          <w:sz w:val="28"/>
          <w:szCs w:val="28"/>
        </w:rPr>
        <w:t>водны</w:t>
      </w:r>
      <w:r w:rsidR="00570C04" w:rsidRPr="00404C4D">
        <w:rPr>
          <w:rFonts w:ascii="Times New Roman" w:hAnsi="Times New Roman" w:cs="Times New Roman"/>
          <w:sz w:val="28"/>
          <w:szCs w:val="28"/>
        </w:rPr>
        <w:t>х</w:t>
      </w:r>
      <w:r w:rsidR="00214CDB" w:rsidRPr="00404C4D">
        <w:rPr>
          <w:rFonts w:ascii="Times New Roman" w:hAnsi="Times New Roman" w:cs="Times New Roman"/>
          <w:sz w:val="28"/>
          <w:szCs w:val="28"/>
        </w:rPr>
        <w:t xml:space="preserve"> раствор</w:t>
      </w:r>
      <w:r w:rsidR="00570C04" w:rsidRPr="00404C4D">
        <w:rPr>
          <w:rFonts w:ascii="Times New Roman" w:hAnsi="Times New Roman" w:cs="Times New Roman"/>
          <w:sz w:val="28"/>
          <w:szCs w:val="28"/>
        </w:rPr>
        <w:t>ов</w:t>
      </w:r>
      <w:r w:rsidR="00214CDB" w:rsidRPr="00404C4D">
        <w:rPr>
          <w:rFonts w:ascii="Times New Roman" w:hAnsi="Times New Roman" w:cs="Times New Roman"/>
          <w:sz w:val="28"/>
          <w:szCs w:val="28"/>
        </w:rPr>
        <w:t>, содержащие бензилпенициллин – 1 сутки</w:t>
      </w:r>
      <w:r w:rsidR="00570C04" w:rsidRPr="00404C4D">
        <w:rPr>
          <w:rFonts w:ascii="Times New Roman" w:hAnsi="Times New Roman" w:cs="Times New Roman"/>
          <w:sz w:val="28"/>
          <w:szCs w:val="28"/>
        </w:rPr>
        <w:t>;</w:t>
      </w:r>
    </w:p>
    <w:p w14:paraId="136BBC85" w14:textId="77777777" w:rsidR="00570C04" w:rsidRPr="00404C4D" w:rsidRDefault="00570C04" w:rsidP="00FC1685">
      <w:pPr>
        <w:spacing w:after="0" w:line="360" w:lineRule="auto"/>
        <w:ind w:firstLine="709"/>
        <w:jc w:val="both"/>
        <w:rPr>
          <w:rFonts w:ascii="Times New Roman" w:hAnsi="Times New Roman" w:cs="Times New Roman"/>
          <w:sz w:val="28"/>
          <w:szCs w:val="28"/>
        </w:rPr>
      </w:pPr>
      <w:r w:rsidRPr="00244233">
        <w:rPr>
          <w:rFonts w:ascii="Times New Roman" w:hAnsi="Times New Roman" w:cs="Times New Roman"/>
          <w:sz w:val="28"/>
          <w:szCs w:val="28"/>
        </w:rPr>
        <w:t>- для остальных лекарственных форм – не более 10 суток.</w:t>
      </w:r>
    </w:p>
    <w:p w14:paraId="272BEE2B" w14:textId="77777777" w:rsidR="008612A4" w:rsidRPr="00404C4D" w:rsidRDefault="008612A4" w:rsidP="008D33F3">
      <w:pPr>
        <w:pStyle w:val="ConsPlusNormal"/>
        <w:widowControl/>
        <w:spacing w:line="360" w:lineRule="auto"/>
        <w:ind w:firstLine="709"/>
        <w:jc w:val="both"/>
        <w:rPr>
          <w:rFonts w:ascii="Times New Roman" w:hAnsi="Times New Roman" w:cs="Times New Roman"/>
          <w:sz w:val="28"/>
          <w:szCs w:val="28"/>
        </w:rPr>
      </w:pPr>
      <w:r w:rsidRPr="00404C4D">
        <w:rPr>
          <w:rFonts w:ascii="Times New Roman" w:hAnsi="Times New Roman" w:cs="Times New Roman"/>
          <w:sz w:val="28"/>
          <w:szCs w:val="28"/>
        </w:rPr>
        <w:t>Аптечная организация вправе устанавливать иные сроки годности, изготавливаемых лекарственных препаратов, если они предусмотрены общими фармакопейными статьями.</w:t>
      </w:r>
    </w:p>
    <w:sectPr w:rsidR="008612A4" w:rsidRPr="00404C4D" w:rsidSect="00FE1E15">
      <w:headerReference w:type="default" r:id="rId8"/>
      <w:footerReference w:type="default" r:id="rId9"/>
      <w:headerReference w:type="first" r:id="rId10"/>
      <w:footerReference w:type="first" r:id="rId11"/>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D6E8D" w14:textId="77777777" w:rsidR="006A3225" w:rsidRDefault="006A3225" w:rsidP="00CC2998">
      <w:pPr>
        <w:spacing w:after="0" w:line="240" w:lineRule="auto"/>
      </w:pPr>
      <w:r>
        <w:separator/>
      </w:r>
    </w:p>
  </w:endnote>
  <w:endnote w:type="continuationSeparator" w:id="0">
    <w:p w14:paraId="2199E896" w14:textId="77777777" w:rsidR="006A3225" w:rsidRDefault="006A3225" w:rsidP="00CC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4098287"/>
      <w:docPartObj>
        <w:docPartGallery w:val="Page Numbers (Bottom of Page)"/>
        <w:docPartUnique/>
      </w:docPartObj>
    </w:sdtPr>
    <w:sdtEndPr/>
    <w:sdtContent>
      <w:p w14:paraId="1FE5EBCC" w14:textId="77777777" w:rsidR="007C0B8E" w:rsidRPr="00281F4B" w:rsidRDefault="007C0B8E">
        <w:pPr>
          <w:pStyle w:val="aa"/>
          <w:jc w:val="center"/>
          <w:rPr>
            <w:rFonts w:ascii="Times New Roman" w:hAnsi="Times New Roman" w:cs="Times New Roman"/>
            <w:sz w:val="28"/>
            <w:szCs w:val="28"/>
          </w:rPr>
        </w:pPr>
        <w:r w:rsidRPr="00281F4B">
          <w:rPr>
            <w:rFonts w:ascii="Times New Roman" w:hAnsi="Times New Roman" w:cs="Times New Roman"/>
            <w:sz w:val="28"/>
            <w:szCs w:val="28"/>
          </w:rPr>
          <w:fldChar w:fldCharType="begin"/>
        </w:r>
        <w:r w:rsidRPr="00281F4B">
          <w:rPr>
            <w:rFonts w:ascii="Times New Roman" w:hAnsi="Times New Roman" w:cs="Times New Roman"/>
            <w:sz w:val="28"/>
            <w:szCs w:val="28"/>
          </w:rPr>
          <w:instrText xml:space="preserve"> PAGE   \* MERGEFORMAT </w:instrText>
        </w:r>
        <w:r w:rsidRPr="00281F4B">
          <w:rPr>
            <w:rFonts w:ascii="Times New Roman" w:hAnsi="Times New Roman" w:cs="Times New Roman"/>
            <w:sz w:val="28"/>
            <w:szCs w:val="28"/>
          </w:rPr>
          <w:fldChar w:fldCharType="separate"/>
        </w:r>
        <w:r w:rsidR="004F13E4">
          <w:rPr>
            <w:rFonts w:ascii="Times New Roman" w:hAnsi="Times New Roman" w:cs="Times New Roman"/>
            <w:noProof/>
            <w:sz w:val="28"/>
            <w:szCs w:val="28"/>
          </w:rPr>
          <w:t>35</w:t>
        </w:r>
        <w:r w:rsidRPr="00281F4B">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687E4" w14:textId="77777777" w:rsidR="007C0B8E" w:rsidRPr="00B92FC8" w:rsidRDefault="007C0B8E">
    <w:pPr>
      <w:pStyle w:val="aa"/>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6C1D2" w14:textId="77777777" w:rsidR="006A3225" w:rsidRDefault="006A3225" w:rsidP="00CC2998">
      <w:pPr>
        <w:spacing w:after="0" w:line="240" w:lineRule="auto"/>
      </w:pPr>
      <w:r>
        <w:separator/>
      </w:r>
    </w:p>
  </w:footnote>
  <w:footnote w:type="continuationSeparator" w:id="0">
    <w:p w14:paraId="2EA919E1" w14:textId="77777777" w:rsidR="006A3225" w:rsidRDefault="006A3225" w:rsidP="00CC2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CB1B" w14:textId="77777777" w:rsidR="007C0B8E" w:rsidRPr="003A70B2" w:rsidRDefault="007C0B8E" w:rsidP="00093F45">
    <w:pPr>
      <w:pStyle w:val="a8"/>
      <w:jc w:val="right"/>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809B9" w14:textId="398B6E9C" w:rsidR="007C0B8E" w:rsidRPr="00B92FC8" w:rsidRDefault="007C0B8E" w:rsidP="00B92FC8">
    <w:pPr>
      <w:pStyle w:val="a8"/>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E4"/>
    <w:rsid w:val="00000B68"/>
    <w:rsid w:val="00001AF8"/>
    <w:rsid w:val="000039D9"/>
    <w:rsid w:val="00007618"/>
    <w:rsid w:val="0001406D"/>
    <w:rsid w:val="000147C0"/>
    <w:rsid w:val="00021E23"/>
    <w:rsid w:val="00024489"/>
    <w:rsid w:val="000254E3"/>
    <w:rsid w:val="00026B4C"/>
    <w:rsid w:val="000275F5"/>
    <w:rsid w:val="00027A23"/>
    <w:rsid w:val="000335C4"/>
    <w:rsid w:val="0003725A"/>
    <w:rsid w:val="00040B04"/>
    <w:rsid w:val="00040F00"/>
    <w:rsid w:val="00045A3D"/>
    <w:rsid w:val="00054552"/>
    <w:rsid w:val="00060598"/>
    <w:rsid w:val="00060745"/>
    <w:rsid w:val="000614A1"/>
    <w:rsid w:val="0006190D"/>
    <w:rsid w:val="000645F1"/>
    <w:rsid w:val="00066185"/>
    <w:rsid w:val="00071B63"/>
    <w:rsid w:val="000762ED"/>
    <w:rsid w:val="000828B1"/>
    <w:rsid w:val="00084D23"/>
    <w:rsid w:val="0008519E"/>
    <w:rsid w:val="00085973"/>
    <w:rsid w:val="0008629B"/>
    <w:rsid w:val="00090A14"/>
    <w:rsid w:val="00090AE4"/>
    <w:rsid w:val="000912E4"/>
    <w:rsid w:val="000938C0"/>
    <w:rsid w:val="00093F45"/>
    <w:rsid w:val="000951DD"/>
    <w:rsid w:val="00095D1B"/>
    <w:rsid w:val="00095DD2"/>
    <w:rsid w:val="00096112"/>
    <w:rsid w:val="000A22A4"/>
    <w:rsid w:val="000A3CD1"/>
    <w:rsid w:val="000B3F20"/>
    <w:rsid w:val="000B56D0"/>
    <w:rsid w:val="000C0DA4"/>
    <w:rsid w:val="000C1D00"/>
    <w:rsid w:val="000C28D1"/>
    <w:rsid w:val="000D1776"/>
    <w:rsid w:val="000D1855"/>
    <w:rsid w:val="000D434F"/>
    <w:rsid w:val="000E0EF8"/>
    <w:rsid w:val="000E126D"/>
    <w:rsid w:val="000E153D"/>
    <w:rsid w:val="000E205F"/>
    <w:rsid w:val="000E5C86"/>
    <w:rsid w:val="000F04C8"/>
    <w:rsid w:val="000F2DDD"/>
    <w:rsid w:val="000F2F5C"/>
    <w:rsid w:val="000F4E4D"/>
    <w:rsid w:val="000F5177"/>
    <w:rsid w:val="000F583A"/>
    <w:rsid w:val="001018DB"/>
    <w:rsid w:val="00102467"/>
    <w:rsid w:val="001028D9"/>
    <w:rsid w:val="00102D40"/>
    <w:rsid w:val="001049E5"/>
    <w:rsid w:val="00104BD2"/>
    <w:rsid w:val="00107BAE"/>
    <w:rsid w:val="001102F8"/>
    <w:rsid w:val="001124E0"/>
    <w:rsid w:val="001170BF"/>
    <w:rsid w:val="00117408"/>
    <w:rsid w:val="00117758"/>
    <w:rsid w:val="00121CB3"/>
    <w:rsid w:val="00124589"/>
    <w:rsid w:val="0012473B"/>
    <w:rsid w:val="001249C2"/>
    <w:rsid w:val="00136217"/>
    <w:rsid w:val="00136896"/>
    <w:rsid w:val="001456B3"/>
    <w:rsid w:val="00146016"/>
    <w:rsid w:val="00147557"/>
    <w:rsid w:val="001509A9"/>
    <w:rsid w:val="00152CA0"/>
    <w:rsid w:val="00157C84"/>
    <w:rsid w:val="0016736F"/>
    <w:rsid w:val="00172017"/>
    <w:rsid w:val="00172F32"/>
    <w:rsid w:val="001734C7"/>
    <w:rsid w:val="001759AE"/>
    <w:rsid w:val="00176D3A"/>
    <w:rsid w:val="00180E13"/>
    <w:rsid w:val="00182B67"/>
    <w:rsid w:val="00183BEB"/>
    <w:rsid w:val="0018577D"/>
    <w:rsid w:val="001871E1"/>
    <w:rsid w:val="00190A4B"/>
    <w:rsid w:val="001918F7"/>
    <w:rsid w:val="001934B8"/>
    <w:rsid w:val="00193E1D"/>
    <w:rsid w:val="001959F8"/>
    <w:rsid w:val="00196C98"/>
    <w:rsid w:val="001971B7"/>
    <w:rsid w:val="001A3000"/>
    <w:rsid w:val="001A70F1"/>
    <w:rsid w:val="001B2666"/>
    <w:rsid w:val="001B3588"/>
    <w:rsid w:val="001B3A7A"/>
    <w:rsid w:val="001B3F11"/>
    <w:rsid w:val="001B4A94"/>
    <w:rsid w:val="001B5662"/>
    <w:rsid w:val="001C14CE"/>
    <w:rsid w:val="001C3093"/>
    <w:rsid w:val="001C317C"/>
    <w:rsid w:val="001C3EA2"/>
    <w:rsid w:val="001C4B2A"/>
    <w:rsid w:val="001C507A"/>
    <w:rsid w:val="001C755C"/>
    <w:rsid w:val="001D3357"/>
    <w:rsid w:val="001D3626"/>
    <w:rsid w:val="001E00A1"/>
    <w:rsid w:val="001E2352"/>
    <w:rsid w:val="001E6552"/>
    <w:rsid w:val="001E7607"/>
    <w:rsid w:val="001F19AC"/>
    <w:rsid w:val="001F35CA"/>
    <w:rsid w:val="001F447B"/>
    <w:rsid w:val="001F4F5A"/>
    <w:rsid w:val="001F5059"/>
    <w:rsid w:val="002029EE"/>
    <w:rsid w:val="00206DDA"/>
    <w:rsid w:val="002138BD"/>
    <w:rsid w:val="00213972"/>
    <w:rsid w:val="00213C1E"/>
    <w:rsid w:val="00214105"/>
    <w:rsid w:val="00214B5F"/>
    <w:rsid w:val="00214CDB"/>
    <w:rsid w:val="00217155"/>
    <w:rsid w:val="0022252D"/>
    <w:rsid w:val="002246D6"/>
    <w:rsid w:val="00226A93"/>
    <w:rsid w:val="00227AFB"/>
    <w:rsid w:val="00230BF6"/>
    <w:rsid w:val="00241EBF"/>
    <w:rsid w:val="0024259A"/>
    <w:rsid w:val="00242F70"/>
    <w:rsid w:val="00244233"/>
    <w:rsid w:val="002443EE"/>
    <w:rsid w:val="002455CC"/>
    <w:rsid w:val="00246D62"/>
    <w:rsid w:val="00247499"/>
    <w:rsid w:val="0025073F"/>
    <w:rsid w:val="00251271"/>
    <w:rsid w:val="00254E85"/>
    <w:rsid w:val="00261C3C"/>
    <w:rsid w:val="002657AE"/>
    <w:rsid w:val="00267DF9"/>
    <w:rsid w:val="00274133"/>
    <w:rsid w:val="00277CB0"/>
    <w:rsid w:val="002800F5"/>
    <w:rsid w:val="0028035B"/>
    <w:rsid w:val="00281F4B"/>
    <w:rsid w:val="00284167"/>
    <w:rsid w:val="0028642A"/>
    <w:rsid w:val="00287281"/>
    <w:rsid w:val="0029063D"/>
    <w:rsid w:val="0029183A"/>
    <w:rsid w:val="00291AEA"/>
    <w:rsid w:val="00292467"/>
    <w:rsid w:val="002948B1"/>
    <w:rsid w:val="00295061"/>
    <w:rsid w:val="002A2EB7"/>
    <w:rsid w:val="002A395E"/>
    <w:rsid w:val="002B03A0"/>
    <w:rsid w:val="002B1F82"/>
    <w:rsid w:val="002B4769"/>
    <w:rsid w:val="002C2046"/>
    <w:rsid w:val="002C2E11"/>
    <w:rsid w:val="002C709E"/>
    <w:rsid w:val="002D202D"/>
    <w:rsid w:val="002D4B5C"/>
    <w:rsid w:val="002D50AE"/>
    <w:rsid w:val="002D5AFA"/>
    <w:rsid w:val="002E12AD"/>
    <w:rsid w:val="002E4A60"/>
    <w:rsid w:val="002E6DB8"/>
    <w:rsid w:val="002E7633"/>
    <w:rsid w:val="002E7719"/>
    <w:rsid w:val="002E7EA5"/>
    <w:rsid w:val="003003B3"/>
    <w:rsid w:val="00300D72"/>
    <w:rsid w:val="003033B9"/>
    <w:rsid w:val="00305C77"/>
    <w:rsid w:val="003132C0"/>
    <w:rsid w:val="00313A6D"/>
    <w:rsid w:val="00315D16"/>
    <w:rsid w:val="00315DFC"/>
    <w:rsid w:val="003205E1"/>
    <w:rsid w:val="0032280C"/>
    <w:rsid w:val="003315F3"/>
    <w:rsid w:val="003317EB"/>
    <w:rsid w:val="00333A7B"/>
    <w:rsid w:val="003344F1"/>
    <w:rsid w:val="00334DA8"/>
    <w:rsid w:val="003354DF"/>
    <w:rsid w:val="0033640C"/>
    <w:rsid w:val="00337E53"/>
    <w:rsid w:val="0034380B"/>
    <w:rsid w:val="00345AFD"/>
    <w:rsid w:val="0034641C"/>
    <w:rsid w:val="0034780F"/>
    <w:rsid w:val="003506C1"/>
    <w:rsid w:val="0035097C"/>
    <w:rsid w:val="00350BD3"/>
    <w:rsid w:val="00350D1B"/>
    <w:rsid w:val="00353894"/>
    <w:rsid w:val="00356126"/>
    <w:rsid w:val="003640FB"/>
    <w:rsid w:val="003641B9"/>
    <w:rsid w:val="003708F1"/>
    <w:rsid w:val="00372E8C"/>
    <w:rsid w:val="00375C74"/>
    <w:rsid w:val="00376D3A"/>
    <w:rsid w:val="003777FB"/>
    <w:rsid w:val="00377BFB"/>
    <w:rsid w:val="003801FB"/>
    <w:rsid w:val="00382B1F"/>
    <w:rsid w:val="00383731"/>
    <w:rsid w:val="0038702A"/>
    <w:rsid w:val="00392E18"/>
    <w:rsid w:val="00395413"/>
    <w:rsid w:val="00395938"/>
    <w:rsid w:val="0039601C"/>
    <w:rsid w:val="003A0B57"/>
    <w:rsid w:val="003A2240"/>
    <w:rsid w:val="003A2724"/>
    <w:rsid w:val="003A39CA"/>
    <w:rsid w:val="003A578A"/>
    <w:rsid w:val="003A5A26"/>
    <w:rsid w:val="003A65C3"/>
    <w:rsid w:val="003A70B2"/>
    <w:rsid w:val="003A79EB"/>
    <w:rsid w:val="003B0D8F"/>
    <w:rsid w:val="003B387D"/>
    <w:rsid w:val="003B6D94"/>
    <w:rsid w:val="003B7FA6"/>
    <w:rsid w:val="003C09AE"/>
    <w:rsid w:val="003C2E29"/>
    <w:rsid w:val="003C372E"/>
    <w:rsid w:val="003C4228"/>
    <w:rsid w:val="003C5F37"/>
    <w:rsid w:val="003C6914"/>
    <w:rsid w:val="003D02D4"/>
    <w:rsid w:val="003D1D4C"/>
    <w:rsid w:val="003D3531"/>
    <w:rsid w:val="003D6491"/>
    <w:rsid w:val="003D6C8B"/>
    <w:rsid w:val="003D7407"/>
    <w:rsid w:val="003D773D"/>
    <w:rsid w:val="003E17C2"/>
    <w:rsid w:val="003E1E2F"/>
    <w:rsid w:val="003E377C"/>
    <w:rsid w:val="003E4292"/>
    <w:rsid w:val="003E56E6"/>
    <w:rsid w:val="003E7135"/>
    <w:rsid w:val="003F6132"/>
    <w:rsid w:val="003F6552"/>
    <w:rsid w:val="003F6A04"/>
    <w:rsid w:val="003F7A50"/>
    <w:rsid w:val="0040006D"/>
    <w:rsid w:val="004016F0"/>
    <w:rsid w:val="00402485"/>
    <w:rsid w:val="00402843"/>
    <w:rsid w:val="004045FA"/>
    <w:rsid w:val="00404C4D"/>
    <w:rsid w:val="00406010"/>
    <w:rsid w:val="00410350"/>
    <w:rsid w:val="0041243D"/>
    <w:rsid w:val="00413764"/>
    <w:rsid w:val="00414B21"/>
    <w:rsid w:val="004177D5"/>
    <w:rsid w:val="00422ED4"/>
    <w:rsid w:val="00424A34"/>
    <w:rsid w:val="00434BEE"/>
    <w:rsid w:val="00435AC1"/>
    <w:rsid w:val="00435BA8"/>
    <w:rsid w:val="0044157B"/>
    <w:rsid w:val="00443EB5"/>
    <w:rsid w:val="00447DF6"/>
    <w:rsid w:val="0045280E"/>
    <w:rsid w:val="00453287"/>
    <w:rsid w:val="00454030"/>
    <w:rsid w:val="0045473C"/>
    <w:rsid w:val="00455166"/>
    <w:rsid w:val="00455BAA"/>
    <w:rsid w:val="00457454"/>
    <w:rsid w:val="00464470"/>
    <w:rsid w:val="00464741"/>
    <w:rsid w:val="004719E7"/>
    <w:rsid w:val="0047302C"/>
    <w:rsid w:val="00473B70"/>
    <w:rsid w:val="00474746"/>
    <w:rsid w:val="00475C84"/>
    <w:rsid w:val="00481511"/>
    <w:rsid w:val="00487C1A"/>
    <w:rsid w:val="00491B79"/>
    <w:rsid w:val="0049473F"/>
    <w:rsid w:val="00497A83"/>
    <w:rsid w:val="004A026D"/>
    <w:rsid w:val="004A05AC"/>
    <w:rsid w:val="004A0CED"/>
    <w:rsid w:val="004A6791"/>
    <w:rsid w:val="004B0E8E"/>
    <w:rsid w:val="004B1608"/>
    <w:rsid w:val="004B2F00"/>
    <w:rsid w:val="004B369F"/>
    <w:rsid w:val="004B44B8"/>
    <w:rsid w:val="004B6C58"/>
    <w:rsid w:val="004C0ADE"/>
    <w:rsid w:val="004C0EFD"/>
    <w:rsid w:val="004C37E8"/>
    <w:rsid w:val="004C47FE"/>
    <w:rsid w:val="004C64BC"/>
    <w:rsid w:val="004D1934"/>
    <w:rsid w:val="004D233B"/>
    <w:rsid w:val="004D3643"/>
    <w:rsid w:val="004D412A"/>
    <w:rsid w:val="004D72AA"/>
    <w:rsid w:val="004E2381"/>
    <w:rsid w:val="004E3029"/>
    <w:rsid w:val="004E3B98"/>
    <w:rsid w:val="004F13E4"/>
    <w:rsid w:val="004F1E0B"/>
    <w:rsid w:val="004F3459"/>
    <w:rsid w:val="004F6901"/>
    <w:rsid w:val="00500661"/>
    <w:rsid w:val="0050241A"/>
    <w:rsid w:val="005062D1"/>
    <w:rsid w:val="00510557"/>
    <w:rsid w:val="0051179D"/>
    <w:rsid w:val="00512D2D"/>
    <w:rsid w:val="00513734"/>
    <w:rsid w:val="00514E64"/>
    <w:rsid w:val="0052314F"/>
    <w:rsid w:val="00523A0F"/>
    <w:rsid w:val="00524ABB"/>
    <w:rsid w:val="00530ED9"/>
    <w:rsid w:val="00531223"/>
    <w:rsid w:val="005314BE"/>
    <w:rsid w:val="00535322"/>
    <w:rsid w:val="00535542"/>
    <w:rsid w:val="00535A6B"/>
    <w:rsid w:val="005372C0"/>
    <w:rsid w:val="0053746C"/>
    <w:rsid w:val="00537A65"/>
    <w:rsid w:val="00541AFA"/>
    <w:rsid w:val="00541F50"/>
    <w:rsid w:val="00542A4B"/>
    <w:rsid w:val="005461E1"/>
    <w:rsid w:val="00547202"/>
    <w:rsid w:val="00547AC4"/>
    <w:rsid w:val="00550FB0"/>
    <w:rsid w:val="00554F83"/>
    <w:rsid w:val="005552DE"/>
    <w:rsid w:val="00556E16"/>
    <w:rsid w:val="005626EC"/>
    <w:rsid w:val="00563DA5"/>
    <w:rsid w:val="00565AB4"/>
    <w:rsid w:val="00570C04"/>
    <w:rsid w:val="005769A7"/>
    <w:rsid w:val="00576D01"/>
    <w:rsid w:val="00577EAC"/>
    <w:rsid w:val="00581420"/>
    <w:rsid w:val="005868C2"/>
    <w:rsid w:val="00586BC5"/>
    <w:rsid w:val="00586E46"/>
    <w:rsid w:val="00593944"/>
    <w:rsid w:val="005948DA"/>
    <w:rsid w:val="005949A7"/>
    <w:rsid w:val="005A6669"/>
    <w:rsid w:val="005B3EC7"/>
    <w:rsid w:val="005B4DE1"/>
    <w:rsid w:val="005B5625"/>
    <w:rsid w:val="005B57B6"/>
    <w:rsid w:val="005C2380"/>
    <w:rsid w:val="005C277C"/>
    <w:rsid w:val="005C4C34"/>
    <w:rsid w:val="005D141D"/>
    <w:rsid w:val="005D17E6"/>
    <w:rsid w:val="005D365B"/>
    <w:rsid w:val="005D3C9F"/>
    <w:rsid w:val="005D68F6"/>
    <w:rsid w:val="005E2D1D"/>
    <w:rsid w:val="005E4BC0"/>
    <w:rsid w:val="005E508D"/>
    <w:rsid w:val="005E57A1"/>
    <w:rsid w:val="005E6429"/>
    <w:rsid w:val="005E7513"/>
    <w:rsid w:val="005F0FA2"/>
    <w:rsid w:val="005F11CF"/>
    <w:rsid w:val="005F358F"/>
    <w:rsid w:val="005F5800"/>
    <w:rsid w:val="005F78A7"/>
    <w:rsid w:val="006009CE"/>
    <w:rsid w:val="00600F32"/>
    <w:rsid w:val="006011F6"/>
    <w:rsid w:val="00601485"/>
    <w:rsid w:val="00603C2D"/>
    <w:rsid w:val="00603C42"/>
    <w:rsid w:val="00604FAB"/>
    <w:rsid w:val="006050B7"/>
    <w:rsid w:val="00607BAB"/>
    <w:rsid w:val="00613273"/>
    <w:rsid w:val="00615124"/>
    <w:rsid w:val="00616415"/>
    <w:rsid w:val="00623937"/>
    <w:rsid w:val="006300A7"/>
    <w:rsid w:val="00630646"/>
    <w:rsid w:val="0063288A"/>
    <w:rsid w:val="00634792"/>
    <w:rsid w:val="00637A67"/>
    <w:rsid w:val="006441E9"/>
    <w:rsid w:val="0065157C"/>
    <w:rsid w:val="006534FD"/>
    <w:rsid w:val="0065450B"/>
    <w:rsid w:val="006559DE"/>
    <w:rsid w:val="0065729B"/>
    <w:rsid w:val="0065779F"/>
    <w:rsid w:val="0066078D"/>
    <w:rsid w:val="006627F9"/>
    <w:rsid w:val="00665F48"/>
    <w:rsid w:val="00667308"/>
    <w:rsid w:val="006705DD"/>
    <w:rsid w:val="00672CAA"/>
    <w:rsid w:val="00674BC7"/>
    <w:rsid w:val="00677F6B"/>
    <w:rsid w:val="00681A40"/>
    <w:rsid w:val="00681A9A"/>
    <w:rsid w:val="00681BEA"/>
    <w:rsid w:val="006823F9"/>
    <w:rsid w:val="006825B9"/>
    <w:rsid w:val="00684DA5"/>
    <w:rsid w:val="00684DD2"/>
    <w:rsid w:val="00687DAC"/>
    <w:rsid w:val="00687F72"/>
    <w:rsid w:val="006912F1"/>
    <w:rsid w:val="006942F0"/>
    <w:rsid w:val="00694513"/>
    <w:rsid w:val="006977E3"/>
    <w:rsid w:val="006A1FF7"/>
    <w:rsid w:val="006A3225"/>
    <w:rsid w:val="006A33D0"/>
    <w:rsid w:val="006A4FD2"/>
    <w:rsid w:val="006A6715"/>
    <w:rsid w:val="006A6C6A"/>
    <w:rsid w:val="006A75B4"/>
    <w:rsid w:val="006B0F72"/>
    <w:rsid w:val="006B1F0E"/>
    <w:rsid w:val="006B3388"/>
    <w:rsid w:val="006B49E0"/>
    <w:rsid w:val="006B5413"/>
    <w:rsid w:val="006B5D23"/>
    <w:rsid w:val="006C1CEB"/>
    <w:rsid w:val="006D4433"/>
    <w:rsid w:val="006D5893"/>
    <w:rsid w:val="006D6950"/>
    <w:rsid w:val="006D763F"/>
    <w:rsid w:val="006E3CA5"/>
    <w:rsid w:val="006E4441"/>
    <w:rsid w:val="006E5D6F"/>
    <w:rsid w:val="006F0440"/>
    <w:rsid w:val="006F0F36"/>
    <w:rsid w:val="006F70A4"/>
    <w:rsid w:val="006F783B"/>
    <w:rsid w:val="00702C4A"/>
    <w:rsid w:val="007137F4"/>
    <w:rsid w:val="007173CE"/>
    <w:rsid w:val="00723D52"/>
    <w:rsid w:val="00723F4B"/>
    <w:rsid w:val="007246FA"/>
    <w:rsid w:val="007247B8"/>
    <w:rsid w:val="00730098"/>
    <w:rsid w:val="007325AB"/>
    <w:rsid w:val="007330BD"/>
    <w:rsid w:val="00734E4A"/>
    <w:rsid w:val="007424A2"/>
    <w:rsid w:val="00743902"/>
    <w:rsid w:val="00743AA0"/>
    <w:rsid w:val="00743FB2"/>
    <w:rsid w:val="007444CB"/>
    <w:rsid w:val="007449E4"/>
    <w:rsid w:val="00746A45"/>
    <w:rsid w:val="007526D1"/>
    <w:rsid w:val="007537BA"/>
    <w:rsid w:val="0076053A"/>
    <w:rsid w:val="00764FBB"/>
    <w:rsid w:val="00766F3F"/>
    <w:rsid w:val="007673D2"/>
    <w:rsid w:val="007762C4"/>
    <w:rsid w:val="00780F89"/>
    <w:rsid w:val="0078391E"/>
    <w:rsid w:val="00792C5D"/>
    <w:rsid w:val="00793316"/>
    <w:rsid w:val="007937BB"/>
    <w:rsid w:val="007944E0"/>
    <w:rsid w:val="00794FC3"/>
    <w:rsid w:val="00795CC8"/>
    <w:rsid w:val="007A15F5"/>
    <w:rsid w:val="007A34ED"/>
    <w:rsid w:val="007A526F"/>
    <w:rsid w:val="007A5283"/>
    <w:rsid w:val="007A6A3C"/>
    <w:rsid w:val="007A6BE7"/>
    <w:rsid w:val="007A7E6B"/>
    <w:rsid w:val="007B01D7"/>
    <w:rsid w:val="007B1A73"/>
    <w:rsid w:val="007B26AB"/>
    <w:rsid w:val="007B5B14"/>
    <w:rsid w:val="007B6AB8"/>
    <w:rsid w:val="007C0B8E"/>
    <w:rsid w:val="007C0C11"/>
    <w:rsid w:val="007C4BE3"/>
    <w:rsid w:val="007D05C5"/>
    <w:rsid w:val="007D077A"/>
    <w:rsid w:val="007D226E"/>
    <w:rsid w:val="007D2AC8"/>
    <w:rsid w:val="007D4365"/>
    <w:rsid w:val="007D4CAF"/>
    <w:rsid w:val="007D665D"/>
    <w:rsid w:val="007D6A8F"/>
    <w:rsid w:val="007D6CF3"/>
    <w:rsid w:val="007E0C92"/>
    <w:rsid w:val="007E2A8B"/>
    <w:rsid w:val="007F0623"/>
    <w:rsid w:val="007F1629"/>
    <w:rsid w:val="007F1ACD"/>
    <w:rsid w:val="007F2294"/>
    <w:rsid w:val="007F2F06"/>
    <w:rsid w:val="007F358E"/>
    <w:rsid w:val="007F3704"/>
    <w:rsid w:val="007F5483"/>
    <w:rsid w:val="00803656"/>
    <w:rsid w:val="00804129"/>
    <w:rsid w:val="00805735"/>
    <w:rsid w:val="008123F3"/>
    <w:rsid w:val="00812912"/>
    <w:rsid w:val="00813FDB"/>
    <w:rsid w:val="008176E3"/>
    <w:rsid w:val="00820131"/>
    <w:rsid w:val="00820F01"/>
    <w:rsid w:val="00821469"/>
    <w:rsid w:val="00821562"/>
    <w:rsid w:val="008221D2"/>
    <w:rsid w:val="0082244A"/>
    <w:rsid w:val="0082496B"/>
    <w:rsid w:val="00825433"/>
    <w:rsid w:val="00825BE5"/>
    <w:rsid w:val="008270A0"/>
    <w:rsid w:val="00830FA2"/>
    <w:rsid w:val="008335A2"/>
    <w:rsid w:val="00835EA6"/>
    <w:rsid w:val="008365DC"/>
    <w:rsid w:val="00836BFE"/>
    <w:rsid w:val="0084276F"/>
    <w:rsid w:val="0084438A"/>
    <w:rsid w:val="0084455E"/>
    <w:rsid w:val="008476B8"/>
    <w:rsid w:val="00851275"/>
    <w:rsid w:val="00855151"/>
    <w:rsid w:val="00855FE9"/>
    <w:rsid w:val="008566CD"/>
    <w:rsid w:val="00857EA9"/>
    <w:rsid w:val="008612A4"/>
    <w:rsid w:val="008644C4"/>
    <w:rsid w:val="00864A09"/>
    <w:rsid w:val="00865918"/>
    <w:rsid w:val="008711DC"/>
    <w:rsid w:val="00871967"/>
    <w:rsid w:val="00871B9E"/>
    <w:rsid w:val="00875532"/>
    <w:rsid w:val="00876E12"/>
    <w:rsid w:val="008771E1"/>
    <w:rsid w:val="00877AB9"/>
    <w:rsid w:val="00880372"/>
    <w:rsid w:val="00881D57"/>
    <w:rsid w:val="00882ACA"/>
    <w:rsid w:val="00883EA8"/>
    <w:rsid w:val="008856C8"/>
    <w:rsid w:val="008865C8"/>
    <w:rsid w:val="00886F57"/>
    <w:rsid w:val="008900EC"/>
    <w:rsid w:val="00892527"/>
    <w:rsid w:val="008A0097"/>
    <w:rsid w:val="008A037A"/>
    <w:rsid w:val="008A2BDB"/>
    <w:rsid w:val="008A60BA"/>
    <w:rsid w:val="008A6B44"/>
    <w:rsid w:val="008A75C5"/>
    <w:rsid w:val="008A775D"/>
    <w:rsid w:val="008B53F1"/>
    <w:rsid w:val="008B6A7C"/>
    <w:rsid w:val="008B6F79"/>
    <w:rsid w:val="008B797E"/>
    <w:rsid w:val="008C1E49"/>
    <w:rsid w:val="008C22CC"/>
    <w:rsid w:val="008C2B79"/>
    <w:rsid w:val="008C6783"/>
    <w:rsid w:val="008D33F3"/>
    <w:rsid w:val="008D5538"/>
    <w:rsid w:val="008D55E6"/>
    <w:rsid w:val="008D65EA"/>
    <w:rsid w:val="008E04C1"/>
    <w:rsid w:val="008E095E"/>
    <w:rsid w:val="008E604A"/>
    <w:rsid w:val="008E6E86"/>
    <w:rsid w:val="008F02ED"/>
    <w:rsid w:val="008F13F2"/>
    <w:rsid w:val="008F16C3"/>
    <w:rsid w:val="008F4965"/>
    <w:rsid w:val="00900DA8"/>
    <w:rsid w:val="00905205"/>
    <w:rsid w:val="00905CD4"/>
    <w:rsid w:val="009062D8"/>
    <w:rsid w:val="00910B27"/>
    <w:rsid w:val="009115C6"/>
    <w:rsid w:val="00914DFB"/>
    <w:rsid w:val="00916FDD"/>
    <w:rsid w:val="00921D0C"/>
    <w:rsid w:val="0092255D"/>
    <w:rsid w:val="009241FB"/>
    <w:rsid w:val="0092444A"/>
    <w:rsid w:val="0092469E"/>
    <w:rsid w:val="00924998"/>
    <w:rsid w:val="00946906"/>
    <w:rsid w:val="00956D81"/>
    <w:rsid w:val="00960AA2"/>
    <w:rsid w:val="00962728"/>
    <w:rsid w:val="00962854"/>
    <w:rsid w:val="0096292E"/>
    <w:rsid w:val="009644DD"/>
    <w:rsid w:val="0096795B"/>
    <w:rsid w:val="00970144"/>
    <w:rsid w:val="0097054E"/>
    <w:rsid w:val="00971C22"/>
    <w:rsid w:val="00971EBB"/>
    <w:rsid w:val="00972F60"/>
    <w:rsid w:val="00977197"/>
    <w:rsid w:val="009807AB"/>
    <w:rsid w:val="00982DE1"/>
    <w:rsid w:val="00983183"/>
    <w:rsid w:val="00983834"/>
    <w:rsid w:val="009867D1"/>
    <w:rsid w:val="00990483"/>
    <w:rsid w:val="0099051B"/>
    <w:rsid w:val="00992A1C"/>
    <w:rsid w:val="00995A2C"/>
    <w:rsid w:val="00995B43"/>
    <w:rsid w:val="00996148"/>
    <w:rsid w:val="00996C39"/>
    <w:rsid w:val="009A4B3F"/>
    <w:rsid w:val="009A72FC"/>
    <w:rsid w:val="009A7359"/>
    <w:rsid w:val="009A7B0E"/>
    <w:rsid w:val="009B070D"/>
    <w:rsid w:val="009B27BB"/>
    <w:rsid w:val="009B2924"/>
    <w:rsid w:val="009B2BB5"/>
    <w:rsid w:val="009B3209"/>
    <w:rsid w:val="009B4BB3"/>
    <w:rsid w:val="009B4D5B"/>
    <w:rsid w:val="009B5D8F"/>
    <w:rsid w:val="009B5F43"/>
    <w:rsid w:val="009B6146"/>
    <w:rsid w:val="009B6A3C"/>
    <w:rsid w:val="009C27D3"/>
    <w:rsid w:val="009C66DF"/>
    <w:rsid w:val="009C776F"/>
    <w:rsid w:val="009D0565"/>
    <w:rsid w:val="009D5544"/>
    <w:rsid w:val="009D693D"/>
    <w:rsid w:val="009D6DFD"/>
    <w:rsid w:val="009D7AA2"/>
    <w:rsid w:val="009E01D7"/>
    <w:rsid w:val="009E0B97"/>
    <w:rsid w:val="009E1207"/>
    <w:rsid w:val="009E6CF1"/>
    <w:rsid w:val="009F1FCF"/>
    <w:rsid w:val="009F3013"/>
    <w:rsid w:val="009F33BC"/>
    <w:rsid w:val="009F6BCE"/>
    <w:rsid w:val="00A01BA7"/>
    <w:rsid w:val="00A038CB"/>
    <w:rsid w:val="00A04744"/>
    <w:rsid w:val="00A04DBA"/>
    <w:rsid w:val="00A07B04"/>
    <w:rsid w:val="00A1006E"/>
    <w:rsid w:val="00A13967"/>
    <w:rsid w:val="00A15D15"/>
    <w:rsid w:val="00A15DA7"/>
    <w:rsid w:val="00A20979"/>
    <w:rsid w:val="00A22BA1"/>
    <w:rsid w:val="00A23C3A"/>
    <w:rsid w:val="00A26272"/>
    <w:rsid w:val="00A32B82"/>
    <w:rsid w:val="00A40F6D"/>
    <w:rsid w:val="00A41BEE"/>
    <w:rsid w:val="00A42A9C"/>
    <w:rsid w:val="00A4432D"/>
    <w:rsid w:val="00A47416"/>
    <w:rsid w:val="00A50168"/>
    <w:rsid w:val="00A510F1"/>
    <w:rsid w:val="00A51618"/>
    <w:rsid w:val="00A51FD0"/>
    <w:rsid w:val="00A553CC"/>
    <w:rsid w:val="00A555A2"/>
    <w:rsid w:val="00A603D6"/>
    <w:rsid w:val="00A611CA"/>
    <w:rsid w:val="00A64B3B"/>
    <w:rsid w:val="00A65152"/>
    <w:rsid w:val="00A66F56"/>
    <w:rsid w:val="00A70813"/>
    <w:rsid w:val="00A710BE"/>
    <w:rsid w:val="00A717E3"/>
    <w:rsid w:val="00A7247C"/>
    <w:rsid w:val="00A76703"/>
    <w:rsid w:val="00A7697B"/>
    <w:rsid w:val="00A83A36"/>
    <w:rsid w:val="00A84323"/>
    <w:rsid w:val="00A84596"/>
    <w:rsid w:val="00A856E2"/>
    <w:rsid w:val="00A86383"/>
    <w:rsid w:val="00A86C48"/>
    <w:rsid w:val="00A91AAF"/>
    <w:rsid w:val="00A9227A"/>
    <w:rsid w:val="00A92E1E"/>
    <w:rsid w:val="00A952D9"/>
    <w:rsid w:val="00A955F7"/>
    <w:rsid w:val="00A95A57"/>
    <w:rsid w:val="00A96135"/>
    <w:rsid w:val="00AA0D4E"/>
    <w:rsid w:val="00AA2A94"/>
    <w:rsid w:val="00AA3A96"/>
    <w:rsid w:val="00AA5A20"/>
    <w:rsid w:val="00AA6593"/>
    <w:rsid w:val="00AA73AB"/>
    <w:rsid w:val="00AA743C"/>
    <w:rsid w:val="00AA7C5B"/>
    <w:rsid w:val="00AB0D1A"/>
    <w:rsid w:val="00AB2206"/>
    <w:rsid w:val="00AB32D4"/>
    <w:rsid w:val="00AB4636"/>
    <w:rsid w:val="00AB4D4B"/>
    <w:rsid w:val="00AB5808"/>
    <w:rsid w:val="00AB5822"/>
    <w:rsid w:val="00AB60C4"/>
    <w:rsid w:val="00AC1A2F"/>
    <w:rsid w:val="00AC1E0E"/>
    <w:rsid w:val="00AC2508"/>
    <w:rsid w:val="00AC3A42"/>
    <w:rsid w:val="00AC7167"/>
    <w:rsid w:val="00AC7309"/>
    <w:rsid w:val="00AC7CAC"/>
    <w:rsid w:val="00AC7CC2"/>
    <w:rsid w:val="00AD0824"/>
    <w:rsid w:val="00AD0E38"/>
    <w:rsid w:val="00AD1B88"/>
    <w:rsid w:val="00AD36B0"/>
    <w:rsid w:val="00AD76D0"/>
    <w:rsid w:val="00AD7D3C"/>
    <w:rsid w:val="00AE2914"/>
    <w:rsid w:val="00AE4404"/>
    <w:rsid w:val="00AF4120"/>
    <w:rsid w:val="00AF6EC5"/>
    <w:rsid w:val="00B00826"/>
    <w:rsid w:val="00B00A49"/>
    <w:rsid w:val="00B00D21"/>
    <w:rsid w:val="00B01BE3"/>
    <w:rsid w:val="00B059BA"/>
    <w:rsid w:val="00B0604A"/>
    <w:rsid w:val="00B06746"/>
    <w:rsid w:val="00B07428"/>
    <w:rsid w:val="00B07A72"/>
    <w:rsid w:val="00B146FA"/>
    <w:rsid w:val="00B151BD"/>
    <w:rsid w:val="00B27F5C"/>
    <w:rsid w:val="00B32D0C"/>
    <w:rsid w:val="00B32D75"/>
    <w:rsid w:val="00B33176"/>
    <w:rsid w:val="00B37D47"/>
    <w:rsid w:val="00B428A7"/>
    <w:rsid w:val="00B42928"/>
    <w:rsid w:val="00B43905"/>
    <w:rsid w:val="00B478C4"/>
    <w:rsid w:val="00B51F0E"/>
    <w:rsid w:val="00B5203A"/>
    <w:rsid w:val="00B52E89"/>
    <w:rsid w:val="00B5454F"/>
    <w:rsid w:val="00B54FCB"/>
    <w:rsid w:val="00B554AF"/>
    <w:rsid w:val="00B56A6A"/>
    <w:rsid w:val="00B60804"/>
    <w:rsid w:val="00B6527F"/>
    <w:rsid w:val="00B66329"/>
    <w:rsid w:val="00B66F71"/>
    <w:rsid w:val="00B73DFD"/>
    <w:rsid w:val="00B764FA"/>
    <w:rsid w:val="00B765AA"/>
    <w:rsid w:val="00B80252"/>
    <w:rsid w:val="00B81F25"/>
    <w:rsid w:val="00B8512B"/>
    <w:rsid w:val="00B8728C"/>
    <w:rsid w:val="00B92FC8"/>
    <w:rsid w:val="00B949C7"/>
    <w:rsid w:val="00B95924"/>
    <w:rsid w:val="00B95DAD"/>
    <w:rsid w:val="00B975A6"/>
    <w:rsid w:val="00BA43A5"/>
    <w:rsid w:val="00BA44B1"/>
    <w:rsid w:val="00BB0760"/>
    <w:rsid w:val="00BB1F25"/>
    <w:rsid w:val="00BB28B4"/>
    <w:rsid w:val="00BB5062"/>
    <w:rsid w:val="00BB5F8B"/>
    <w:rsid w:val="00BB7EBC"/>
    <w:rsid w:val="00BB7F52"/>
    <w:rsid w:val="00BC1C46"/>
    <w:rsid w:val="00BC3AFD"/>
    <w:rsid w:val="00BC40FC"/>
    <w:rsid w:val="00BC500F"/>
    <w:rsid w:val="00BC576A"/>
    <w:rsid w:val="00BC5A52"/>
    <w:rsid w:val="00BC6B35"/>
    <w:rsid w:val="00BD09D2"/>
    <w:rsid w:val="00BD2DE1"/>
    <w:rsid w:val="00BD3C39"/>
    <w:rsid w:val="00BD455A"/>
    <w:rsid w:val="00BD4BB5"/>
    <w:rsid w:val="00BD70B8"/>
    <w:rsid w:val="00BE5461"/>
    <w:rsid w:val="00BE6717"/>
    <w:rsid w:val="00BF24D9"/>
    <w:rsid w:val="00BF6787"/>
    <w:rsid w:val="00BF6FDB"/>
    <w:rsid w:val="00C02162"/>
    <w:rsid w:val="00C06925"/>
    <w:rsid w:val="00C06BF9"/>
    <w:rsid w:val="00C06DA4"/>
    <w:rsid w:val="00C07B84"/>
    <w:rsid w:val="00C10FC9"/>
    <w:rsid w:val="00C11B2C"/>
    <w:rsid w:val="00C13C56"/>
    <w:rsid w:val="00C14276"/>
    <w:rsid w:val="00C15C6D"/>
    <w:rsid w:val="00C21CEE"/>
    <w:rsid w:val="00C22C18"/>
    <w:rsid w:val="00C23845"/>
    <w:rsid w:val="00C30DB6"/>
    <w:rsid w:val="00C41C89"/>
    <w:rsid w:val="00C509C4"/>
    <w:rsid w:val="00C50FE3"/>
    <w:rsid w:val="00C51AD0"/>
    <w:rsid w:val="00C5257E"/>
    <w:rsid w:val="00C547E1"/>
    <w:rsid w:val="00C5797C"/>
    <w:rsid w:val="00C57AD6"/>
    <w:rsid w:val="00C626BC"/>
    <w:rsid w:val="00C63B69"/>
    <w:rsid w:val="00C6427C"/>
    <w:rsid w:val="00C64C91"/>
    <w:rsid w:val="00C65C10"/>
    <w:rsid w:val="00C67C91"/>
    <w:rsid w:val="00C7095D"/>
    <w:rsid w:val="00C715CF"/>
    <w:rsid w:val="00C7251A"/>
    <w:rsid w:val="00C77908"/>
    <w:rsid w:val="00C85622"/>
    <w:rsid w:val="00C85E55"/>
    <w:rsid w:val="00C87466"/>
    <w:rsid w:val="00C93C16"/>
    <w:rsid w:val="00C94FFC"/>
    <w:rsid w:val="00CA0EA1"/>
    <w:rsid w:val="00CA2768"/>
    <w:rsid w:val="00CA4B27"/>
    <w:rsid w:val="00CA5734"/>
    <w:rsid w:val="00CB2633"/>
    <w:rsid w:val="00CB3559"/>
    <w:rsid w:val="00CB402F"/>
    <w:rsid w:val="00CB4B8B"/>
    <w:rsid w:val="00CC28A6"/>
    <w:rsid w:val="00CC2998"/>
    <w:rsid w:val="00CD5A13"/>
    <w:rsid w:val="00CD7C82"/>
    <w:rsid w:val="00CE1044"/>
    <w:rsid w:val="00CE1E69"/>
    <w:rsid w:val="00CE3337"/>
    <w:rsid w:val="00CE3A3C"/>
    <w:rsid w:val="00CE7195"/>
    <w:rsid w:val="00CF0947"/>
    <w:rsid w:val="00CF4E27"/>
    <w:rsid w:val="00CF4ED9"/>
    <w:rsid w:val="00CF5A6F"/>
    <w:rsid w:val="00CF6313"/>
    <w:rsid w:val="00D042AC"/>
    <w:rsid w:val="00D05057"/>
    <w:rsid w:val="00D14A5B"/>
    <w:rsid w:val="00D1604A"/>
    <w:rsid w:val="00D16E3C"/>
    <w:rsid w:val="00D235BF"/>
    <w:rsid w:val="00D24441"/>
    <w:rsid w:val="00D248B3"/>
    <w:rsid w:val="00D26364"/>
    <w:rsid w:val="00D3107F"/>
    <w:rsid w:val="00D34A8C"/>
    <w:rsid w:val="00D358FA"/>
    <w:rsid w:val="00D35F53"/>
    <w:rsid w:val="00D3716C"/>
    <w:rsid w:val="00D44352"/>
    <w:rsid w:val="00D443A9"/>
    <w:rsid w:val="00D44B13"/>
    <w:rsid w:val="00D45736"/>
    <w:rsid w:val="00D531A4"/>
    <w:rsid w:val="00D56E8D"/>
    <w:rsid w:val="00D6184B"/>
    <w:rsid w:val="00D61956"/>
    <w:rsid w:val="00D648BE"/>
    <w:rsid w:val="00D74545"/>
    <w:rsid w:val="00D75F30"/>
    <w:rsid w:val="00D76D77"/>
    <w:rsid w:val="00D805F3"/>
    <w:rsid w:val="00D81B5D"/>
    <w:rsid w:val="00D81E42"/>
    <w:rsid w:val="00D828A4"/>
    <w:rsid w:val="00D9281E"/>
    <w:rsid w:val="00D93F0A"/>
    <w:rsid w:val="00D95299"/>
    <w:rsid w:val="00DA0287"/>
    <w:rsid w:val="00DA0C1B"/>
    <w:rsid w:val="00DA13C7"/>
    <w:rsid w:val="00DA1BD7"/>
    <w:rsid w:val="00DA2FA0"/>
    <w:rsid w:val="00DA3502"/>
    <w:rsid w:val="00DA602D"/>
    <w:rsid w:val="00DA707D"/>
    <w:rsid w:val="00DA7D8F"/>
    <w:rsid w:val="00DB2173"/>
    <w:rsid w:val="00DB368A"/>
    <w:rsid w:val="00DB7617"/>
    <w:rsid w:val="00DC37DD"/>
    <w:rsid w:val="00DD4A21"/>
    <w:rsid w:val="00DD4ADA"/>
    <w:rsid w:val="00DD4DAF"/>
    <w:rsid w:val="00DD5BED"/>
    <w:rsid w:val="00DD7AE8"/>
    <w:rsid w:val="00DE31BC"/>
    <w:rsid w:val="00DE3E37"/>
    <w:rsid w:val="00DE54C5"/>
    <w:rsid w:val="00DE66DE"/>
    <w:rsid w:val="00DE6CFC"/>
    <w:rsid w:val="00DE74D8"/>
    <w:rsid w:val="00DE7796"/>
    <w:rsid w:val="00DF331E"/>
    <w:rsid w:val="00DF62E5"/>
    <w:rsid w:val="00DF6C92"/>
    <w:rsid w:val="00DF7F2E"/>
    <w:rsid w:val="00E0493F"/>
    <w:rsid w:val="00E058C9"/>
    <w:rsid w:val="00E0712C"/>
    <w:rsid w:val="00E10D0E"/>
    <w:rsid w:val="00E11C8C"/>
    <w:rsid w:val="00E12301"/>
    <w:rsid w:val="00E14011"/>
    <w:rsid w:val="00E143D9"/>
    <w:rsid w:val="00E14A46"/>
    <w:rsid w:val="00E159FC"/>
    <w:rsid w:val="00E16E6A"/>
    <w:rsid w:val="00E24432"/>
    <w:rsid w:val="00E349EC"/>
    <w:rsid w:val="00E365F2"/>
    <w:rsid w:val="00E37077"/>
    <w:rsid w:val="00E40132"/>
    <w:rsid w:val="00E402E8"/>
    <w:rsid w:val="00E409B1"/>
    <w:rsid w:val="00E41672"/>
    <w:rsid w:val="00E423EE"/>
    <w:rsid w:val="00E43CDD"/>
    <w:rsid w:val="00E466F5"/>
    <w:rsid w:val="00E46DAF"/>
    <w:rsid w:val="00E5026B"/>
    <w:rsid w:val="00E51374"/>
    <w:rsid w:val="00E524FD"/>
    <w:rsid w:val="00E55BBC"/>
    <w:rsid w:val="00E61448"/>
    <w:rsid w:val="00E63EB5"/>
    <w:rsid w:val="00E64C8F"/>
    <w:rsid w:val="00E65B39"/>
    <w:rsid w:val="00E6614D"/>
    <w:rsid w:val="00E66A8B"/>
    <w:rsid w:val="00E67076"/>
    <w:rsid w:val="00E711CB"/>
    <w:rsid w:val="00E71880"/>
    <w:rsid w:val="00E71AED"/>
    <w:rsid w:val="00E72837"/>
    <w:rsid w:val="00E74522"/>
    <w:rsid w:val="00E74D15"/>
    <w:rsid w:val="00E77E15"/>
    <w:rsid w:val="00E8047F"/>
    <w:rsid w:val="00E81F2F"/>
    <w:rsid w:val="00E83FF3"/>
    <w:rsid w:val="00E84A9E"/>
    <w:rsid w:val="00E867E9"/>
    <w:rsid w:val="00E92666"/>
    <w:rsid w:val="00E93870"/>
    <w:rsid w:val="00E94ECA"/>
    <w:rsid w:val="00E978DD"/>
    <w:rsid w:val="00EA6EC7"/>
    <w:rsid w:val="00EB041F"/>
    <w:rsid w:val="00EB3955"/>
    <w:rsid w:val="00EB5940"/>
    <w:rsid w:val="00EB63CC"/>
    <w:rsid w:val="00EB65F7"/>
    <w:rsid w:val="00EB6C6A"/>
    <w:rsid w:val="00EB6CF9"/>
    <w:rsid w:val="00EC1306"/>
    <w:rsid w:val="00EC2214"/>
    <w:rsid w:val="00EC5784"/>
    <w:rsid w:val="00EC5DA1"/>
    <w:rsid w:val="00ED029E"/>
    <w:rsid w:val="00ED12CE"/>
    <w:rsid w:val="00ED30B9"/>
    <w:rsid w:val="00ED6AA8"/>
    <w:rsid w:val="00ED78AC"/>
    <w:rsid w:val="00EE34BE"/>
    <w:rsid w:val="00EE3CDD"/>
    <w:rsid w:val="00EE5415"/>
    <w:rsid w:val="00EF06DE"/>
    <w:rsid w:val="00EF2622"/>
    <w:rsid w:val="00EF3A34"/>
    <w:rsid w:val="00EF3E43"/>
    <w:rsid w:val="00EF4FD1"/>
    <w:rsid w:val="00EF5DA6"/>
    <w:rsid w:val="00F00BF9"/>
    <w:rsid w:val="00F05B4B"/>
    <w:rsid w:val="00F103F1"/>
    <w:rsid w:val="00F12C2D"/>
    <w:rsid w:val="00F14BDB"/>
    <w:rsid w:val="00F1573A"/>
    <w:rsid w:val="00F17DCE"/>
    <w:rsid w:val="00F17EF4"/>
    <w:rsid w:val="00F20379"/>
    <w:rsid w:val="00F22345"/>
    <w:rsid w:val="00F24DDC"/>
    <w:rsid w:val="00F24EB5"/>
    <w:rsid w:val="00F25297"/>
    <w:rsid w:val="00F262CF"/>
    <w:rsid w:val="00F262E7"/>
    <w:rsid w:val="00F26C2E"/>
    <w:rsid w:val="00F30A99"/>
    <w:rsid w:val="00F311F9"/>
    <w:rsid w:val="00F379CD"/>
    <w:rsid w:val="00F40FAF"/>
    <w:rsid w:val="00F45D99"/>
    <w:rsid w:val="00F52F44"/>
    <w:rsid w:val="00F56B10"/>
    <w:rsid w:val="00F57AED"/>
    <w:rsid w:val="00F611CB"/>
    <w:rsid w:val="00F63506"/>
    <w:rsid w:val="00F639FE"/>
    <w:rsid w:val="00F64BDB"/>
    <w:rsid w:val="00F64F8C"/>
    <w:rsid w:val="00F65A05"/>
    <w:rsid w:val="00F67D69"/>
    <w:rsid w:val="00F71393"/>
    <w:rsid w:val="00F75F3B"/>
    <w:rsid w:val="00F75FD1"/>
    <w:rsid w:val="00F7739A"/>
    <w:rsid w:val="00F83D93"/>
    <w:rsid w:val="00F85249"/>
    <w:rsid w:val="00F85413"/>
    <w:rsid w:val="00F86FCD"/>
    <w:rsid w:val="00F90552"/>
    <w:rsid w:val="00F908A4"/>
    <w:rsid w:val="00F92262"/>
    <w:rsid w:val="00F93FC2"/>
    <w:rsid w:val="00F944F1"/>
    <w:rsid w:val="00F9783F"/>
    <w:rsid w:val="00FA15B0"/>
    <w:rsid w:val="00FA5166"/>
    <w:rsid w:val="00FA5CA7"/>
    <w:rsid w:val="00FA637B"/>
    <w:rsid w:val="00FA65A3"/>
    <w:rsid w:val="00FA6F91"/>
    <w:rsid w:val="00FA752D"/>
    <w:rsid w:val="00FB0299"/>
    <w:rsid w:val="00FB1636"/>
    <w:rsid w:val="00FB3CD9"/>
    <w:rsid w:val="00FB6861"/>
    <w:rsid w:val="00FB6AA4"/>
    <w:rsid w:val="00FB70F8"/>
    <w:rsid w:val="00FB7D8C"/>
    <w:rsid w:val="00FC1685"/>
    <w:rsid w:val="00FC21D4"/>
    <w:rsid w:val="00FC3967"/>
    <w:rsid w:val="00FC5D85"/>
    <w:rsid w:val="00FC763E"/>
    <w:rsid w:val="00FD1966"/>
    <w:rsid w:val="00FD1F9B"/>
    <w:rsid w:val="00FD3807"/>
    <w:rsid w:val="00FD6362"/>
    <w:rsid w:val="00FE1BB7"/>
    <w:rsid w:val="00FE1E15"/>
    <w:rsid w:val="00FE1E1F"/>
    <w:rsid w:val="00FE2618"/>
    <w:rsid w:val="00FE2F39"/>
    <w:rsid w:val="00FE3353"/>
    <w:rsid w:val="00FE3A66"/>
    <w:rsid w:val="00FE4E0E"/>
    <w:rsid w:val="00FE68D3"/>
    <w:rsid w:val="00FF6D05"/>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F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4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830F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64470"/>
    <w:pPr>
      <w:spacing w:after="0" w:line="240" w:lineRule="auto"/>
    </w:pPr>
    <w:rPr>
      <w:rFonts w:ascii="Times New Roman CYR" w:eastAsia="Times New Roman" w:hAnsi="Times New Roman CYR" w:cs="Times New Roman"/>
      <w:b/>
      <w:sz w:val="28"/>
      <w:szCs w:val="20"/>
    </w:rPr>
  </w:style>
  <w:style w:type="character" w:customStyle="1" w:styleId="a5">
    <w:name w:val="Основной текст Знак"/>
    <w:basedOn w:val="a0"/>
    <w:link w:val="a4"/>
    <w:rsid w:val="00464470"/>
    <w:rPr>
      <w:rFonts w:ascii="Times New Roman CYR" w:eastAsia="Times New Roman" w:hAnsi="Times New Roman CYR" w:cs="Times New Roman"/>
      <w:b/>
      <w:sz w:val="28"/>
      <w:szCs w:val="20"/>
      <w:lang w:eastAsia="ru-RU"/>
    </w:rPr>
  </w:style>
  <w:style w:type="paragraph" w:styleId="a6">
    <w:name w:val="Balloon Text"/>
    <w:basedOn w:val="a"/>
    <w:link w:val="a7"/>
    <w:uiPriority w:val="99"/>
    <w:semiHidden/>
    <w:unhideWhenUsed/>
    <w:rsid w:val="003640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0FB"/>
    <w:rPr>
      <w:rFonts w:ascii="Tahoma" w:hAnsi="Tahoma" w:cs="Tahoma"/>
      <w:sz w:val="16"/>
      <w:szCs w:val="16"/>
    </w:rPr>
  </w:style>
  <w:style w:type="paragraph" w:styleId="a8">
    <w:name w:val="header"/>
    <w:basedOn w:val="a"/>
    <w:link w:val="a9"/>
    <w:uiPriority w:val="99"/>
    <w:unhideWhenUsed/>
    <w:rsid w:val="00CC29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2998"/>
  </w:style>
  <w:style w:type="paragraph" w:styleId="aa">
    <w:name w:val="footer"/>
    <w:basedOn w:val="a"/>
    <w:link w:val="ab"/>
    <w:uiPriority w:val="99"/>
    <w:unhideWhenUsed/>
    <w:rsid w:val="00CC29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2998"/>
  </w:style>
  <w:style w:type="character" w:customStyle="1" w:styleId="FontStyle31">
    <w:name w:val="Font Style31"/>
    <w:rsid w:val="008335A2"/>
    <w:rPr>
      <w:rFonts w:ascii="Times New Roman" w:hAnsi="Times New Roman" w:cs="Times New Roman" w:hint="default"/>
      <w:sz w:val="22"/>
      <w:szCs w:val="22"/>
    </w:rPr>
  </w:style>
  <w:style w:type="paragraph" w:customStyle="1" w:styleId="p45">
    <w:name w:val="p45"/>
    <w:basedOn w:val="a"/>
    <w:rsid w:val="00752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B4A94"/>
    <w:rPr>
      <w:rFonts w:ascii="Times New Roman" w:eastAsia="Times New Roman" w:hAnsi="Times New Roman" w:cs="Times New Roman"/>
      <w:b/>
      <w:bCs/>
      <w:kern w:val="36"/>
      <w:sz w:val="48"/>
      <w:szCs w:val="48"/>
      <w:lang w:eastAsia="ru-RU"/>
    </w:rPr>
  </w:style>
  <w:style w:type="paragraph" w:styleId="ac">
    <w:name w:val="List Paragraph"/>
    <w:basedOn w:val="a"/>
    <w:uiPriority w:val="34"/>
    <w:qFormat/>
    <w:rsid w:val="001B4A94"/>
    <w:pPr>
      <w:ind w:left="720"/>
      <w:contextualSpacing/>
    </w:pPr>
    <w:rPr>
      <w:rFonts w:ascii="Calibri" w:eastAsia="Calibri" w:hAnsi="Calibri" w:cs="Times New Roman"/>
    </w:rPr>
  </w:style>
  <w:style w:type="paragraph" w:customStyle="1" w:styleId="Default">
    <w:name w:val="Default"/>
    <w:rsid w:val="002507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582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uiPriority w:val="9"/>
    <w:semiHidden/>
    <w:rsid w:val="00830FA2"/>
    <w:rPr>
      <w:rFonts w:asciiTheme="majorHAnsi" w:eastAsiaTheme="majorEastAsia" w:hAnsiTheme="majorHAnsi" w:cstheme="majorBidi"/>
      <w:b/>
      <w:bCs/>
      <w:color w:val="4F81BD" w:themeColor="accent1"/>
    </w:rPr>
  </w:style>
  <w:style w:type="paragraph" w:customStyle="1" w:styleId="dt-p">
    <w:name w:val="dt-p"/>
    <w:basedOn w:val="a"/>
    <w:rsid w:val="00830FA2"/>
    <w:pPr>
      <w:spacing w:after="300" w:line="240" w:lineRule="auto"/>
      <w:textAlignment w:val="baseline"/>
    </w:pPr>
    <w:rPr>
      <w:rFonts w:ascii="Times New Roman" w:eastAsia="Times New Roman" w:hAnsi="Times New Roman" w:cs="Times New Roman"/>
      <w:sz w:val="24"/>
      <w:szCs w:val="24"/>
    </w:rPr>
  </w:style>
  <w:style w:type="character" w:customStyle="1" w:styleId="dt-m12">
    <w:name w:val="dt-m12"/>
    <w:basedOn w:val="a0"/>
    <w:rsid w:val="00830FA2"/>
    <w:rPr>
      <w:color w:val="808080"/>
      <w:sz w:val="18"/>
      <w:szCs w:val="18"/>
      <w:vertAlign w:val="baseline"/>
    </w:rPr>
  </w:style>
  <w:style w:type="paragraph" w:customStyle="1" w:styleId="Style2">
    <w:name w:val="Style2"/>
    <w:basedOn w:val="a"/>
    <w:uiPriority w:val="99"/>
    <w:rsid w:val="009B27BB"/>
    <w:pPr>
      <w:widowControl w:val="0"/>
      <w:autoSpaceDE w:val="0"/>
      <w:autoSpaceDN w:val="0"/>
      <w:adjustRightInd w:val="0"/>
      <w:spacing w:after="0" w:line="337" w:lineRule="exact"/>
      <w:ind w:firstLine="610"/>
      <w:jc w:val="both"/>
    </w:pPr>
    <w:rPr>
      <w:rFonts w:ascii="Times New Roman" w:eastAsia="Times New Roman" w:hAnsi="Times New Roman" w:cs="Times New Roman"/>
      <w:sz w:val="24"/>
      <w:szCs w:val="24"/>
    </w:rPr>
  </w:style>
  <w:style w:type="paragraph" w:customStyle="1" w:styleId="31">
    <w:name w:val="Основной текст 31"/>
    <w:basedOn w:val="a"/>
    <w:rsid w:val="00B73DFD"/>
    <w:pPr>
      <w:jc w:val="both"/>
    </w:pPr>
    <w:rPr>
      <w:rFonts w:ascii="Cambria" w:eastAsia="Times New Roman" w:hAnsi="Cambria" w:cs="Times New Roman"/>
      <w:color w:val="000000"/>
      <w:lang w:val="en-US" w:bidi="en-US"/>
    </w:rPr>
  </w:style>
  <w:style w:type="paragraph" w:styleId="ad">
    <w:name w:val="Body Text Indent"/>
    <w:basedOn w:val="a"/>
    <w:link w:val="ae"/>
    <w:rsid w:val="000B3F20"/>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0B3F20"/>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E37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EB041F"/>
    <w:rPr>
      <w:sz w:val="16"/>
      <w:szCs w:val="16"/>
    </w:rPr>
  </w:style>
  <w:style w:type="paragraph" w:styleId="af0">
    <w:name w:val="annotation text"/>
    <w:basedOn w:val="a"/>
    <w:link w:val="af1"/>
    <w:uiPriority w:val="99"/>
    <w:semiHidden/>
    <w:unhideWhenUsed/>
    <w:rsid w:val="00EB041F"/>
    <w:pPr>
      <w:spacing w:line="240" w:lineRule="auto"/>
    </w:pPr>
    <w:rPr>
      <w:sz w:val="20"/>
      <w:szCs w:val="20"/>
    </w:rPr>
  </w:style>
  <w:style w:type="character" w:customStyle="1" w:styleId="af1">
    <w:name w:val="Текст примечания Знак"/>
    <w:basedOn w:val="a0"/>
    <w:link w:val="af0"/>
    <w:uiPriority w:val="99"/>
    <w:semiHidden/>
    <w:rsid w:val="00EB041F"/>
    <w:rPr>
      <w:sz w:val="20"/>
      <w:szCs w:val="20"/>
    </w:rPr>
  </w:style>
  <w:style w:type="paragraph" w:styleId="af2">
    <w:name w:val="annotation subject"/>
    <w:basedOn w:val="af0"/>
    <w:next w:val="af0"/>
    <w:link w:val="af3"/>
    <w:uiPriority w:val="99"/>
    <w:semiHidden/>
    <w:unhideWhenUsed/>
    <w:rsid w:val="00EB041F"/>
    <w:rPr>
      <w:b/>
      <w:bCs/>
    </w:rPr>
  </w:style>
  <w:style w:type="character" w:customStyle="1" w:styleId="af3">
    <w:name w:val="Тема примечания Знак"/>
    <w:basedOn w:val="af1"/>
    <w:link w:val="af2"/>
    <w:uiPriority w:val="99"/>
    <w:semiHidden/>
    <w:rsid w:val="00EB04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4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830F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64470"/>
    <w:pPr>
      <w:spacing w:after="0" w:line="240" w:lineRule="auto"/>
    </w:pPr>
    <w:rPr>
      <w:rFonts w:ascii="Times New Roman CYR" w:eastAsia="Times New Roman" w:hAnsi="Times New Roman CYR" w:cs="Times New Roman"/>
      <w:b/>
      <w:sz w:val="28"/>
      <w:szCs w:val="20"/>
    </w:rPr>
  </w:style>
  <w:style w:type="character" w:customStyle="1" w:styleId="a5">
    <w:name w:val="Основной текст Знак"/>
    <w:basedOn w:val="a0"/>
    <w:link w:val="a4"/>
    <w:rsid w:val="00464470"/>
    <w:rPr>
      <w:rFonts w:ascii="Times New Roman CYR" w:eastAsia="Times New Roman" w:hAnsi="Times New Roman CYR" w:cs="Times New Roman"/>
      <w:b/>
      <w:sz w:val="28"/>
      <w:szCs w:val="20"/>
      <w:lang w:eastAsia="ru-RU"/>
    </w:rPr>
  </w:style>
  <w:style w:type="paragraph" w:styleId="a6">
    <w:name w:val="Balloon Text"/>
    <w:basedOn w:val="a"/>
    <w:link w:val="a7"/>
    <w:uiPriority w:val="99"/>
    <w:semiHidden/>
    <w:unhideWhenUsed/>
    <w:rsid w:val="003640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0FB"/>
    <w:rPr>
      <w:rFonts w:ascii="Tahoma" w:hAnsi="Tahoma" w:cs="Tahoma"/>
      <w:sz w:val="16"/>
      <w:szCs w:val="16"/>
    </w:rPr>
  </w:style>
  <w:style w:type="paragraph" w:styleId="a8">
    <w:name w:val="header"/>
    <w:basedOn w:val="a"/>
    <w:link w:val="a9"/>
    <w:uiPriority w:val="99"/>
    <w:unhideWhenUsed/>
    <w:rsid w:val="00CC29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2998"/>
  </w:style>
  <w:style w:type="paragraph" w:styleId="aa">
    <w:name w:val="footer"/>
    <w:basedOn w:val="a"/>
    <w:link w:val="ab"/>
    <w:uiPriority w:val="99"/>
    <w:unhideWhenUsed/>
    <w:rsid w:val="00CC29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2998"/>
  </w:style>
  <w:style w:type="character" w:customStyle="1" w:styleId="FontStyle31">
    <w:name w:val="Font Style31"/>
    <w:rsid w:val="008335A2"/>
    <w:rPr>
      <w:rFonts w:ascii="Times New Roman" w:hAnsi="Times New Roman" w:cs="Times New Roman" w:hint="default"/>
      <w:sz w:val="22"/>
      <w:szCs w:val="22"/>
    </w:rPr>
  </w:style>
  <w:style w:type="paragraph" w:customStyle="1" w:styleId="p45">
    <w:name w:val="p45"/>
    <w:basedOn w:val="a"/>
    <w:rsid w:val="00752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B4A94"/>
    <w:rPr>
      <w:rFonts w:ascii="Times New Roman" w:eastAsia="Times New Roman" w:hAnsi="Times New Roman" w:cs="Times New Roman"/>
      <w:b/>
      <w:bCs/>
      <w:kern w:val="36"/>
      <w:sz w:val="48"/>
      <w:szCs w:val="48"/>
      <w:lang w:eastAsia="ru-RU"/>
    </w:rPr>
  </w:style>
  <w:style w:type="paragraph" w:styleId="ac">
    <w:name w:val="List Paragraph"/>
    <w:basedOn w:val="a"/>
    <w:uiPriority w:val="34"/>
    <w:qFormat/>
    <w:rsid w:val="001B4A94"/>
    <w:pPr>
      <w:ind w:left="720"/>
      <w:contextualSpacing/>
    </w:pPr>
    <w:rPr>
      <w:rFonts w:ascii="Calibri" w:eastAsia="Calibri" w:hAnsi="Calibri" w:cs="Times New Roman"/>
    </w:rPr>
  </w:style>
  <w:style w:type="paragraph" w:customStyle="1" w:styleId="Default">
    <w:name w:val="Default"/>
    <w:rsid w:val="002507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582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uiPriority w:val="9"/>
    <w:semiHidden/>
    <w:rsid w:val="00830FA2"/>
    <w:rPr>
      <w:rFonts w:asciiTheme="majorHAnsi" w:eastAsiaTheme="majorEastAsia" w:hAnsiTheme="majorHAnsi" w:cstheme="majorBidi"/>
      <w:b/>
      <w:bCs/>
      <w:color w:val="4F81BD" w:themeColor="accent1"/>
    </w:rPr>
  </w:style>
  <w:style w:type="paragraph" w:customStyle="1" w:styleId="dt-p">
    <w:name w:val="dt-p"/>
    <w:basedOn w:val="a"/>
    <w:rsid w:val="00830FA2"/>
    <w:pPr>
      <w:spacing w:after="300" w:line="240" w:lineRule="auto"/>
      <w:textAlignment w:val="baseline"/>
    </w:pPr>
    <w:rPr>
      <w:rFonts w:ascii="Times New Roman" w:eastAsia="Times New Roman" w:hAnsi="Times New Roman" w:cs="Times New Roman"/>
      <w:sz w:val="24"/>
      <w:szCs w:val="24"/>
    </w:rPr>
  </w:style>
  <w:style w:type="character" w:customStyle="1" w:styleId="dt-m12">
    <w:name w:val="dt-m12"/>
    <w:basedOn w:val="a0"/>
    <w:rsid w:val="00830FA2"/>
    <w:rPr>
      <w:color w:val="808080"/>
      <w:sz w:val="18"/>
      <w:szCs w:val="18"/>
      <w:vertAlign w:val="baseline"/>
    </w:rPr>
  </w:style>
  <w:style w:type="paragraph" w:customStyle="1" w:styleId="Style2">
    <w:name w:val="Style2"/>
    <w:basedOn w:val="a"/>
    <w:uiPriority w:val="99"/>
    <w:rsid w:val="009B27BB"/>
    <w:pPr>
      <w:widowControl w:val="0"/>
      <w:autoSpaceDE w:val="0"/>
      <w:autoSpaceDN w:val="0"/>
      <w:adjustRightInd w:val="0"/>
      <w:spacing w:after="0" w:line="337" w:lineRule="exact"/>
      <w:ind w:firstLine="610"/>
      <w:jc w:val="both"/>
    </w:pPr>
    <w:rPr>
      <w:rFonts w:ascii="Times New Roman" w:eastAsia="Times New Roman" w:hAnsi="Times New Roman" w:cs="Times New Roman"/>
      <w:sz w:val="24"/>
      <w:szCs w:val="24"/>
    </w:rPr>
  </w:style>
  <w:style w:type="paragraph" w:customStyle="1" w:styleId="31">
    <w:name w:val="Основной текст 31"/>
    <w:basedOn w:val="a"/>
    <w:rsid w:val="00B73DFD"/>
    <w:pPr>
      <w:jc w:val="both"/>
    </w:pPr>
    <w:rPr>
      <w:rFonts w:ascii="Cambria" w:eastAsia="Times New Roman" w:hAnsi="Cambria" w:cs="Times New Roman"/>
      <w:color w:val="000000"/>
      <w:lang w:val="en-US" w:bidi="en-US"/>
    </w:rPr>
  </w:style>
  <w:style w:type="paragraph" w:styleId="ad">
    <w:name w:val="Body Text Indent"/>
    <w:basedOn w:val="a"/>
    <w:link w:val="ae"/>
    <w:rsid w:val="000B3F20"/>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0B3F20"/>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E37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EB041F"/>
    <w:rPr>
      <w:sz w:val="16"/>
      <w:szCs w:val="16"/>
    </w:rPr>
  </w:style>
  <w:style w:type="paragraph" w:styleId="af0">
    <w:name w:val="annotation text"/>
    <w:basedOn w:val="a"/>
    <w:link w:val="af1"/>
    <w:uiPriority w:val="99"/>
    <w:semiHidden/>
    <w:unhideWhenUsed/>
    <w:rsid w:val="00EB041F"/>
    <w:pPr>
      <w:spacing w:line="240" w:lineRule="auto"/>
    </w:pPr>
    <w:rPr>
      <w:sz w:val="20"/>
      <w:szCs w:val="20"/>
    </w:rPr>
  </w:style>
  <w:style w:type="character" w:customStyle="1" w:styleId="af1">
    <w:name w:val="Текст примечания Знак"/>
    <w:basedOn w:val="a0"/>
    <w:link w:val="af0"/>
    <w:uiPriority w:val="99"/>
    <w:semiHidden/>
    <w:rsid w:val="00EB041F"/>
    <w:rPr>
      <w:sz w:val="20"/>
      <w:szCs w:val="20"/>
    </w:rPr>
  </w:style>
  <w:style w:type="paragraph" w:styleId="af2">
    <w:name w:val="annotation subject"/>
    <w:basedOn w:val="af0"/>
    <w:next w:val="af0"/>
    <w:link w:val="af3"/>
    <w:uiPriority w:val="99"/>
    <w:semiHidden/>
    <w:unhideWhenUsed/>
    <w:rsid w:val="00EB041F"/>
    <w:rPr>
      <w:b/>
      <w:bCs/>
    </w:rPr>
  </w:style>
  <w:style w:type="character" w:customStyle="1" w:styleId="af3">
    <w:name w:val="Тема примечания Знак"/>
    <w:basedOn w:val="af1"/>
    <w:link w:val="af2"/>
    <w:uiPriority w:val="99"/>
    <w:semiHidden/>
    <w:rsid w:val="00EB0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41573">
      <w:bodyDiv w:val="1"/>
      <w:marLeft w:val="0"/>
      <w:marRight w:val="0"/>
      <w:marTop w:val="0"/>
      <w:marBottom w:val="0"/>
      <w:divBdr>
        <w:top w:val="none" w:sz="0" w:space="0" w:color="auto"/>
        <w:left w:val="none" w:sz="0" w:space="0" w:color="auto"/>
        <w:bottom w:val="none" w:sz="0" w:space="0" w:color="auto"/>
        <w:right w:val="none" w:sz="0" w:space="0" w:color="auto"/>
      </w:divBdr>
      <w:divsChild>
        <w:div w:id="1208906568">
          <w:marLeft w:val="0"/>
          <w:marRight w:val="0"/>
          <w:marTop w:val="0"/>
          <w:marBottom w:val="0"/>
          <w:divBdr>
            <w:top w:val="none" w:sz="0" w:space="0" w:color="auto"/>
            <w:left w:val="none" w:sz="0" w:space="0" w:color="auto"/>
            <w:bottom w:val="none" w:sz="0" w:space="0" w:color="auto"/>
            <w:right w:val="none" w:sz="0" w:space="0" w:color="auto"/>
          </w:divBdr>
          <w:divsChild>
            <w:div w:id="1729258458">
              <w:marLeft w:val="0"/>
              <w:marRight w:val="0"/>
              <w:marTop w:val="0"/>
              <w:marBottom w:val="0"/>
              <w:divBdr>
                <w:top w:val="none" w:sz="0" w:space="0" w:color="auto"/>
                <w:left w:val="none" w:sz="0" w:space="0" w:color="auto"/>
                <w:bottom w:val="none" w:sz="0" w:space="0" w:color="auto"/>
                <w:right w:val="none" w:sz="0" w:space="0" w:color="auto"/>
              </w:divBdr>
              <w:divsChild>
                <w:div w:id="588126739">
                  <w:marLeft w:val="0"/>
                  <w:marRight w:val="0"/>
                  <w:marTop w:val="0"/>
                  <w:marBottom w:val="0"/>
                  <w:divBdr>
                    <w:top w:val="none" w:sz="0" w:space="0" w:color="auto"/>
                    <w:left w:val="none" w:sz="0" w:space="0" w:color="auto"/>
                    <w:bottom w:val="none" w:sz="0" w:space="0" w:color="auto"/>
                    <w:right w:val="none" w:sz="0" w:space="0" w:color="auto"/>
                  </w:divBdr>
                  <w:divsChild>
                    <w:div w:id="1930113055">
                      <w:marLeft w:val="0"/>
                      <w:marRight w:val="0"/>
                      <w:marTop w:val="0"/>
                      <w:marBottom w:val="0"/>
                      <w:divBdr>
                        <w:top w:val="none" w:sz="0" w:space="0" w:color="auto"/>
                        <w:left w:val="none" w:sz="0" w:space="0" w:color="auto"/>
                        <w:bottom w:val="none" w:sz="0" w:space="0" w:color="auto"/>
                        <w:right w:val="none" w:sz="0" w:space="0" w:color="auto"/>
                      </w:divBdr>
                      <w:divsChild>
                        <w:div w:id="897742292">
                          <w:marLeft w:val="0"/>
                          <w:marRight w:val="0"/>
                          <w:marTop w:val="0"/>
                          <w:marBottom w:val="0"/>
                          <w:divBdr>
                            <w:top w:val="none" w:sz="0" w:space="0" w:color="auto"/>
                            <w:left w:val="none" w:sz="0" w:space="0" w:color="auto"/>
                            <w:bottom w:val="none" w:sz="0" w:space="0" w:color="auto"/>
                            <w:right w:val="none" w:sz="0" w:space="0" w:color="auto"/>
                          </w:divBdr>
                          <w:divsChild>
                            <w:div w:id="1767724710">
                              <w:marLeft w:val="0"/>
                              <w:marRight w:val="0"/>
                              <w:marTop w:val="0"/>
                              <w:marBottom w:val="0"/>
                              <w:divBdr>
                                <w:top w:val="none" w:sz="0" w:space="0" w:color="auto"/>
                                <w:left w:val="none" w:sz="0" w:space="0" w:color="auto"/>
                                <w:bottom w:val="none" w:sz="0" w:space="0" w:color="auto"/>
                                <w:right w:val="none" w:sz="0" w:space="0" w:color="auto"/>
                              </w:divBdr>
                              <w:divsChild>
                                <w:div w:id="1106459178">
                                  <w:marLeft w:val="0"/>
                                  <w:marRight w:val="0"/>
                                  <w:marTop w:val="0"/>
                                  <w:marBottom w:val="0"/>
                                  <w:divBdr>
                                    <w:top w:val="none" w:sz="0" w:space="0" w:color="auto"/>
                                    <w:left w:val="none" w:sz="0" w:space="0" w:color="auto"/>
                                    <w:bottom w:val="none" w:sz="0" w:space="0" w:color="auto"/>
                                    <w:right w:val="none" w:sz="0" w:space="0" w:color="auto"/>
                                  </w:divBdr>
                                  <w:divsChild>
                                    <w:div w:id="157621318">
                                      <w:marLeft w:val="0"/>
                                      <w:marRight w:val="0"/>
                                      <w:marTop w:val="0"/>
                                      <w:marBottom w:val="0"/>
                                      <w:divBdr>
                                        <w:top w:val="none" w:sz="0" w:space="0" w:color="auto"/>
                                        <w:left w:val="none" w:sz="0" w:space="0" w:color="auto"/>
                                        <w:bottom w:val="none" w:sz="0" w:space="0" w:color="auto"/>
                                        <w:right w:val="none" w:sz="0" w:space="0" w:color="auto"/>
                                      </w:divBdr>
                                      <w:divsChild>
                                        <w:div w:id="422338870">
                                          <w:marLeft w:val="0"/>
                                          <w:marRight w:val="0"/>
                                          <w:marTop w:val="0"/>
                                          <w:marBottom w:val="0"/>
                                          <w:divBdr>
                                            <w:top w:val="none" w:sz="0" w:space="0" w:color="auto"/>
                                            <w:left w:val="none" w:sz="0" w:space="0" w:color="auto"/>
                                            <w:bottom w:val="none" w:sz="0" w:space="0" w:color="auto"/>
                                            <w:right w:val="none" w:sz="0" w:space="0" w:color="auto"/>
                                          </w:divBdr>
                                          <w:divsChild>
                                            <w:div w:id="4497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E853E-D0E7-403A-8CDE-A0BBA3BB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35</Pages>
  <Words>7300</Words>
  <Characters>41610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48813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abramovayi</dc:creator>
  <cp:lastModifiedBy>Yarutkin</cp:lastModifiedBy>
  <cp:revision>111</cp:revision>
  <cp:lastPrinted>2022-10-03T11:45:00Z</cp:lastPrinted>
  <dcterms:created xsi:type="dcterms:W3CDTF">2023-07-24T06:36:00Z</dcterms:created>
  <dcterms:modified xsi:type="dcterms:W3CDTF">2023-08-24T11:00:00Z</dcterms:modified>
</cp:coreProperties>
</file>