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340" w:rsidRPr="009A4772" w:rsidRDefault="00E43340" w:rsidP="00961F41">
      <w:pPr>
        <w:pStyle w:val="a5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9A4772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E43340" w:rsidRPr="0091699D" w:rsidRDefault="00E43340" w:rsidP="00961F41">
      <w:pPr>
        <w:pStyle w:val="a5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E43340" w:rsidRPr="0091699D" w:rsidRDefault="00E43340" w:rsidP="00961F41">
      <w:pPr>
        <w:pStyle w:val="a5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E43340" w:rsidRPr="0091699D" w:rsidRDefault="00E43340" w:rsidP="00961F41">
      <w:pPr>
        <w:pStyle w:val="a5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0263B0" w:rsidRPr="005C044E" w:rsidRDefault="000263B0" w:rsidP="00961F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263B0" w:rsidTr="00805534">
        <w:tc>
          <w:tcPr>
            <w:tcW w:w="9356" w:type="dxa"/>
          </w:tcPr>
          <w:p w:rsidR="000263B0" w:rsidRDefault="000263B0" w:rsidP="00805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3B0" w:rsidRDefault="000263B0" w:rsidP="000263B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4"/>
        <w:gridCol w:w="3793"/>
      </w:tblGrid>
      <w:tr w:rsidR="000263B0" w:rsidRPr="00F57AED" w:rsidTr="0091699D">
        <w:tc>
          <w:tcPr>
            <w:tcW w:w="5494" w:type="dxa"/>
          </w:tcPr>
          <w:p w:rsidR="000263B0" w:rsidRPr="00121CB3" w:rsidRDefault="000263B0" w:rsidP="00961F4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Убидекаренон</w:t>
            </w:r>
          </w:p>
        </w:tc>
        <w:tc>
          <w:tcPr>
            <w:tcW w:w="284" w:type="dxa"/>
          </w:tcPr>
          <w:p w:rsidR="000263B0" w:rsidRPr="00121CB3" w:rsidRDefault="000263B0" w:rsidP="00961F4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0263B0" w:rsidRPr="006C4A4E" w:rsidRDefault="000263B0" w:rsidP="00961F4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7F0AB3">
              <w:rPr>
                <w:rFonts w:ascii="Times New Roman" w:hAnsi="Times New Roman" w:cs="Times New Roman"/>
                <w:b/>
                <w:sz w:val="28"/>
                <w:szCs w:val="28"/>
              </w:rPr>
              <w:t>.2.1.0475</w:t>
            </w:r>
          </w:p>
        </w:tc>
      </w:tr>
      <w:tr w:rsidR="000263B0" w:rsidRPr="00121CB3" w:rsidTr="0091699D">
        <w:tc>
          <w:tcPr>
            <w:tcW w:w="5494" w:type="dxa"/>
          </w:tcPr>
          <w:p w:rsidR="000263B0" w:rsidRPr="00121CB3" w:rsidRDefault="000263B0" w:rsidP="00961F4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Убидекаренон</w:t>
            </w:r>
          </w:p>
        </w:tc>
        <w:tc>
          <w:tcPr>
            <w:tcW w:w="284" w:type="dxa"/>
          </w:tcPr>
          <w:p w:rsidR="000263B0" w:rsidRPr="00121CB3" w:rsidRDefault="000263B0" w:rsidP="00961F4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0263B0" w:rsidRPr="00121CB3" w:rsidRDefault="000263B0" w:rsidP="00961F4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3B0" w:rsidRPr="00A70813" w:rsidTr="0091699D">
        <w:tc>
          <w:tcPr>
            <w:tcW w:w="5494" w:type="dxa"/>
          </w:tcPr>
          <w:p w:rsidR="000263B0" w:rsidRPr="006C4A4E" w:rsidRDefault="000263B0" w:rsidP="00961F41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95422D">
              <w:rPr>
                <w:rStyle w:val="s1"/>
                <w:rFonts w:ascii="Times New Roman" w:hAnsi="Times New Roman" w:cs="Times New Roman"/>
                <w:b/>
                <w:sz w:val="28"/>
                <w:szCs w:val="28"/>
              </w:rPr>
              <w:t>Ubidecarenonum</w:t>
            </w:r>
          </w:p>
        </w:tc>
        <w:tc>
          <w:tcPr>
            <w:tcW w:w="284" w:type="dxa"/>
          </w:tcPr>
          <w:p w:rsidR="000263B0" w:rsidRPr="006C4A4E" w:rsidRDefault="000263B0" w:rsidP="00961F4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0263B0" w:rsidRPr="00A70813" w:rsidRDefault="000263B0" w:rsidP="00961F4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 ВФС 42-1792-88</w:t>
            </w:r>
          </w:p>
        </w:tc>
      </w:tr>
    </w:tbl>
    <w:p w:rsidR="000263B0" w:rsidRDefault="000263B0" w:rsidP="000263B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263B0" w:rsidTr="0091699D">
        <w:tc>
          <w:tcPr>
            <w:tcW w:w="9356" w:type="dxa"/>
          </w:tcPr>
          <w:p w:rsidR="000263B0" w:rsidRDefault="000263B0" w:rsidP="00805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699D" w:rsidRPr="0091699D" w:rsidRDefault="0091699D" w:rsidP="0091699D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263B0" w:rsidRPr="002218B8" w:rsidTr="00F01077">
        <w:tc>
          <w:tcPr>
            <w:tcW w:w="9571" w:type="dxa"/>
            <w:gridSpan w:val="2"/>
          </w:tcPr>
          <w:p w:rsidR="000263B0" w:rsidRPr="0091699D" w:rsidRDefault="000263B0" w:rsidP="00961F4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91699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object w:dxaOrig="6195" w:dyaOrig="20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9.75pt;height:102.75pt" o:ole="">
                  <v:imagedata r:id="rId7" o:title=""/>
                </v:shape>
                <o:OLEObject Type="Embed" ProgID="ChemWindow.Document" ShapeID="_x0000_i1025" DrawAspect="Content" ObjectID="_1749967661" r:id="rId8"/>
              </w:object>
            </w:r>
          </w:p>
          <w:p w:rsidR="000263B0" w:rsidRPr="002218B8" w:rsidRDefault="000263B0" w:rsidP="00961F4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0263B0" w:rsidTr="00F01077">
        <w:tc>
          <w:tcPr>
            <w:tcW w:w="4785" w:type="dxa"/>
          </w:tcPr>
          <w:p w:rsidR="000263B0" w:rsidRPr="00C36A32" w:rsidRDefault="000263B0" w:rsidP="00961F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2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5422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59</w:t>
            </w:r>
            <w:r w:rsidRPr="009542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95422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90</w:t>
            </w:r>
            <w:r w:rsidRPr="009542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DE648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786" w:type="dxa"/>
          </w:tcPr>
          <w:p w:rsidR="000263B0" w:rsidRPr="00E666AA" w:rsidRDefault="000263B0" w:rsidP="00961F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863,3</w:t>
            </w:r>
            <w:r w:rsidR="00E666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699D" w:rsidRPr="0091699D" w:rsidTr="00F01077">
        <w:tc>
          <w:tcPr>
            <w:tcW w:w="4785" w:type="dxa"/>
          </w:tcPr>
          <w:p w:rsidR="0091699D" w:rsidRPr="0091699D" w:rsidRDefault="0091699D" w:rsidP="00961F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Pr="0091699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303-98-0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91699D" w:rsidRPr="0091699D" w:rsidRDefault="0091699D" w:rsidP="00961F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340" w:rsidRDefault="00E43340" w:rsidP="006931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699D" w:rsidRDefault="0091699D" w:rsidP="00693180">
      <w:pPr>
        <w:keepNext/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91699D" w:rsidRDefault="0091699D" w:rsidP="006931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3D7F">
        <w:rPr>
          <w:rFonts w:ascii="Times New Roman" w:hAnsi="Times New Roman" w:cs="Times New Roman"/>
          <w:sz w:val="28"/>
          <w:szCs w:val="28"/>
        </w:rPr>
        <w:t>2-[(</w:t>
      </w:r>
      <w:r w:rsidRPr="002F3D7F">
        <w:rPr>
          <w:rFonts w:ascii="Times New Roman" w:hAnsi="Times New Roman" w:cs="Times New Roman"/>
          <w:i/>
          <w:sz w:val="28"/>
          <w:szCs w:val="28"/>
        </w:rPr>
        <w:t>все-E</w:t>
      </w:r>
      <w:r w:rsidRPr="002F3D7F">
        <w:rPr>
          <w:rFonts w:ascii="Times New Roman" w:hAnsi="Times New Roman" w:cs="Times New Roman"/>
          <w:sz w:val="28"/>
          <w:szCs w:val="28"/>
        </w:rPr>
        <w:t>)-3,7,11,15,19,23,27,31,35,39-Декамети</w:t>
      </w:r>
      <w:bookmarkStart w:id="0" w:name="_GoBack"/>
      <w:bookmarkEnd w:id="0"/>
      <w:r w:rsidRPr="002F3D7F">
        <w:rPr>
          <w:rFonts w:ascii="Times New Roman" w:hAnsi="Times New Roman" w:cs="Times New Roman"/>
          <w:sz w:val="28"/>
          <w:szCs w:val="28"/>
        </w:rPr>
        <w:t>лтетраконта-2,6,10,14,18,22,26,30,34,38-</w:t>
      </w:r>
      <w:r>
        <w:rPr>
          <w:rFonts w:ascii="Times New Roman" w:hAnsi="Times New Roman" w:cs="Times New Roman"/>
          <w:sz w:val="28"/>
          <w:szCs w:val="28"/>
        </w:rPr>
        <w:t>декаен</w:t>
      </w:r>
      <w:r w:rsidRPr="002F3D7F">
        <w:rPr>
          <w:rFonts w:ascii="Times New Roman" w:hAnsi="Times New Roman" w:cs="Times New Roman"/>
          <w:sz w:val="28"/>
          <w:szCs w:val="28"/>
        </w:rPr>
        <w:t>-1-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2F3D7F">
        <w:rPr>
          <w:rFonts w:ascii="Times New Roman" w:hAnsi="Times New Roman" w:cs="Times New Roman"/>
          <w:sz w:val="28"/>
          <w:szCs w:val="28"/>
        </w:rPr>
        <w:t>]-5,6-</w:t>
      </w:r>
      <w:r>
        <w:rPr>
          <w:rFonts w:ascii="Times New Roman" w:hAnsi="Times New Roman" w:cs="Times New Roman"/>
          <w:sz w:val="28"/>
          <w:szCs w:val="28"/>
        </w:rPr>
        <w:t>диметокси</w:t>
      </w:r>
      <w:r w:rsidRPr="002F3D7F">
        <w:rPr>
          <w:rFonts w:ascii="Times New Roman" w:hAnsi="Times New Roman" w:cs="Times New Roman"/>
          <w:sz w:val="28"/>
          <w:szCs w:val="28"/>
        </w:rPr>
        <w:t>-3-</w:t>
      </w:r>
      <w:r>
        <w:rPr>
          <w:rFonts w:ascii="Times New Roman" w:hAnsi="Times New Roman" w:cs="Times New Roman"/>
          <w:sz w:val="28"/>
          <w:szCs w:val="28"/>
        </w:rPr>
        <w:t>метилциклогекса</w:t>
      </w:r>
      <w:r w:rsidRPr="002F3D7F">
        <w:rPr>
          <w:rFonts w:ascii="Times New Roman" w:hAnsi="Times New Roman" w:cs="Times New Roman"/>
          <w:sz w:val="28"/>
          <w:szCs w:val="28"/>
        </w:rPr>
        <w:t>-2,5-</w:t>
      </w:r>
      <w:r>
        <w:rPr>
          <w:rFonts w:ascii="Times New Roman" w:hAnsi="Times New Roman" w:cs="Times New Roman"/>
          <w:sz w:val="28"/>
          <w:szCs w:val="28"/>
        </w:rPr>
        <w:t>диен</w:t>
      </w:r>
      <w:r w:rsidRPr="002F3D7F">
        <w:rPr>
          <w:rFonts w:ascii="Times New Roman" w:hAnsi="Times New Roman" w:cs="Times New Roman"/>
          <w:sz w:val="28"/>
          <w:szCs w:val="28"/>
        </w:rPr>
        <w:t>-1,4-</w:t>
      </w:r>
      <w:r>
        <w:rPr>
          <w:rFonts w:ascii="Times New Roman" w:hAnsi="Times New Roman" w:cs="Times New Roman"/>
          <w:sz w:val="28"/>
          <w:szCs w:val="28"/>
        </w:rPr>
        <w:t>дион</w:t>
      </w:r>
      <w:r w:rsidR="00AD0787">
        <w:rPr>
          <w:rFonts w:ascii="Times New Roman" w:hAnsi="Times New Roman" w:cs="Times New Roman"/>
          <w:sz w:val="28"/>
          <w:szCs w:val="28"/>
        </w:rPr>
        <w:t>.</w:t>
      </w:r>
    </w:p>
    <w:p w:rsidR="0095422D" w:rsidRPr="0095422D" w:rsidRDefault="0095422D" w:rsidP="00AD2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2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F7582">
        <w:rPr>
          <w:rFonts w:ascii="Times New Roman" w:hAnsi="Times New Roman" w:cs="Times New Roman"/>
          <w:sz w:val="28"/>
          <w:szCs w:val="28"/>
        </w:rPr>
        <w:t>одержит не менее 9</w:t>
      </w:r>
      <w:r w:rsidR="00FB6290">
        <w:rPr>
          <w:rFonts w:ascii="Times New Roman" w:hAnsi="Times New Roman" w:cs="Times New Roman"/>
          <w:sz w:val="28"/>
          <w:szCs w:val="28"/>
        </w:rPr>
        <w:t>8</w:t>
      </w:r>
      <w:r w:rsidR="00AF7582">
        <w:rPr>
          <w:rFonts w:ascii="Times New Roman" w:hAnsi="Times New Roman" w:cs="Times New Roman"/>
          <w:sz w:val="28"/>
          <w:szCs w:val="28"/>
        </w:rPr>
        <w:t>,0 % и не более 102,0 </w:t>
      </w:r>
      <w:r w:rsidRPr="0095422D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убидекаренона</w:t>
      </w:r>
      <w:r w:rsidRPr="0095422D">
        <w:rPr>
          <w:rFonts w:ascii="Times New Roman" w:hAnsi="Times New Roman" w:cs="Times New Roman"/>
          <w:sz w:val="28"/>
          <w:szCs w:val="28"/>
        </w:rPr>
        <w:t xml:space="preserve"> </w:t>
      </w:r>
      <w:r w:rsidRPr="0095422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5422D">
        <w:rPr>
          <w:rFonts w:ascii="Times New Roman" w:hAnsi="Times New Roman" w:cs="Times New Roman"/>
          <w:sz w:val="28"/>
          <w:szCs w:val="28"/>
          <w:vertAlign w:val="subscript"/>
        </w:rPr>
        <w:t>59</w:t>
      </w:r>
      <w:r w:rsidRPr="0095422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5422D">
        <w:rPr>
          <w:rFonts w:ascii="Times New Roman" w:hAnsi="Times New Roman" w:cs="Times New Roman"/>
          <w:sz w:val="28"/>
          <w:szCs w:val="28"/>
          <w:vertAlign w:val="subscript"/>
        </w:rPr>
        <w:t>90</w:t>
      </w:r>
      <w:r w:rsidRPr="0095422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5422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5422D">
        <w:rPr>
          <w:rFonts w:ascii="Times New Roman" w:hAnsi="Times New Roman" w:cs="Times New Roman"/>
          <w:sz w:val="28"/>
          <w:szCs w:val="28"/>
        </w:rPr>
        <w:t>в пересчёте на безводное</w:t>
      </w:r>
      <w:r w:rsidR="00013C88">
        <w:rPr>
          <w:rFonts w:ascii="Times New Roman" w:hAnsi="Times New Roman" w:cs="Times New Roman"/>
          <w:sz w:val="28"/>
          <w:szCs w:val="28"/>
        </w:rPr>
        <w:t xml:space="preserve"> и свободное от остаточных органических растворителей</w:t>
      </w:r>
      <w:r w:rsidR="00E51C2E">
        <w:rPr>
          <w:rFonts w:ascii="Times New Roman" w:hAnsi="Times New Roman" w:cs="Times New Roman"/>
          <w:sz w:val="28"/>
          <w:szCs w:val="28"/>
        </w:rPr>
        <w:t xml:space="preserve"> вещество.</w:t>
      </w:r>
    </w:p>
    <w:p w:rsidR="0095422D" w:rsidRPr="0091699D" w:rsidRDefault="0091699D" w:rsidP="00AD2665">
      <w:pPr>
        <w:pStyle w:val="11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99D">
        <w:rPr>
          <w:rFonts w:ascii="Times New Roman" w:hAnsi="Times New Roman"/>
          <w:sz w:val="28"/>
          <w:szCs w:val="28"/>
        </w:rPr>
        <w:t>СВОЙСТВА</w:t>
      </w:r>
    </w:p>
    <w:p w:rsidR="0095422D" w:rsidRPr="0095422D" w:rsidRDefault="0095422D" w:rsidP="00AD2665">
      <w:pPr>
        <w:pStyle w:val="1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22D">
        <w:rPr>
          <w:rFonts w:ascii="Times New Roman" w:hAnsi="Times New Roman"/>
          <w:b/>
          <w:sz w:val="28"/>
          <w:szCs w:val="28"/>
        </w:rPr>
        <w:t>Описание</w:t>
      </w:r>
      <w:r w:rsidRPr="0095422D">
        <w:rPr>
          <w:rFonts w:ascii="Times New Roman" w:hAnsi="Times New Roman"/>
          <w:sz w:val="28"/>
          <w:szCs w:val="28"/>
        </w:rPr>
        <w:t xml:space="preserve">. </w:t>
      </w:r>
      <w:r w:rsidR="00AD0787">
        <w:rPr>
          <w:rFonts w:ascii="Times New Roman" w:hAnsi="Times New Roman"/>
          <w:sz w:val="28"/>
          <w:szCs w:val="28"/>
        </w:rPr>
        <w:t>Жё</w:t>
      </w:r>
      <w:r w:rsidR="00665280">
        <w:rPr>
          <w:rFonts w:ascii="Times New Roman" w:hAnsi="Times New Roman"/>
          <w:sz w:val="28"/>
          <w:szCs w:val="28"/>
        </w:rPr>
        <w:t>лтый</w:t>
      </w:r>
      <w:r w:rsidRPr="0095422D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оранжевый</w:t>
      </w:r>
      <w:r w:rsidR="00AD0787">
        <w:rPr>
          <w:rFonts w:ascii="Times New Roman" w:hAnsi="Times New Roman"/>
          <w:sz w:val="28"/>
          <w:szCs w:val="28"/>
        </w:rPr>
        <w:t xml:space="preserve"> кристаллический порошок.</w:t>
      </w:r>
    </w:p>
    <w:p w:rsidR="0095422D" w:rsidRDefault="00275D02" w:rsidP="00AD2665">
      <w:pPr>
        <w:pStyle w:val="1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95422D">
        <w:rPr>
          <w:rFonts w:ascii="Times New Roman" w:hAnsi="Times New Roman"/>
          <w:sz w:val="28"/>
          <w:szCs w:val="28"/>
        </w:rPr>
        <w:t>Гигроскопич</w:t>
      </w:r>
      <w:r w:rsidR="00013C88">
        <w:rPr>
          <w:rFonts w:ascii="Times New Roman" w:hAnsi="Times New Roman"/>
          <w:sz w:val="28"/>
          <w:szCs w:val="28"/>
        </w:rPr>
        <w:t>ен</w:t>
      </w:r>
      <w:r w:rsidR="0095422D" w:rsidRPr="0095422D">
        <w:rPr>
          <w:rFonts w:ascii="Times New Roman" w:hAnsi="Times New Roman"/>
          <w:sz w:val="28"/>
          <w:szCs w:val="28"/>
        </w:rPr>
        <w:t>.</w:t>
      </w:r>
    </w:p>
    <w:p w:rsidR="00EE335E" w:rsidRPr="0095422D" w:rsidRDefault="00013C88" w:rsidP="00AD2665">
      <w:pPr>
        <w:pStyle w:val="1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*Разлагается </w:t>
      </w:r>
      <w:r w:rsidR="006B65A9" w:rsidRPr="006B65A9">
        <w:rPr>
          <w:rFonts w:ascii="Times New Roman" w:hAnsi="Times New Roman"/>
          <w:sz w:val="28"/>
          <w:szCs w:val="28"/>
        </w:rPr>
        <w:t xml:space="preserve">и темнеет </w:t>
      </w:r>
      <w:r>
        <w:rPr>
          <w:rFonts w:ascii="Times New Roman" w:hAnsi="Times New Roman"/>
          <w:sz w:val="28"/>
          <w:szCs w:val="28"/>
        </w:rPr>
        <w:t>при действии света.</w:t>
      </w:r>
    </w:p>
    <w:p w:rsidR="0095422D" w:rsidRPr="0095422D" w:rsidRDefault="0095422D" w:rsidP="00AD266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22D">
        <w:rPr>
          <w:rFonts w:ascii="Times New Roman" w:hAnsi="Times New Roman"/>
          <w:b/>
          <w:sz w:val="28"/>
          <w:szCs w:val="28"/>
        </w:rPr>
        <w:t>Растворимость.</w:t>
      </w:r>
      <w:r w:rsidRPr="0095422D">
        <w:rPr>
          <w:rFonts w:ascii="Times New Roman" w:hAnsi="Times New Roman"/>
          <w:sz w:val="28"/>
          <w:szCs w:val="28"/>
        </w:rPr>
        <w:t xml:space="preserve"> </w:t>
      </w:r>
      <w:r w:rsidR="0038685E" w:rsidRPr="00FF40C8">
        <w:rPr>
          <w:rFonts w:ascii="Times New Roman" w:hAnsi="Times New Roman"/>
          <w:color w:val="000000"/>
          <w:sz w:val="28"/>
          <w:szCs w:val="28"/>
        </w:rPr>
        <w:t xml:space="preserve">Легко растворим в гексане, </w:t>
      </w:r>
      <w:r w:rsidR="0038685E">
        <w:rPr>
          <w:rFonts w:ascii="Times New Roman" w:hAnsi="Times New Roman"/>
          <w:color w:val="000000"/>
          <w:sz w:val="28"/>
          <w:szCs w:val="28"/>
        </w:rPr>
        <w:t>р</w:t>
      </w:r>
      <w:r w:rsidR="007A2452">
        <w:rPr>
          <w:rFonts w:ascii="Times New Roman" w:hAnsi="Times New Roman"/>
          <w:sz w:val="28"/>
          <w:szCs w:val="28"/>
        </w:rPr>
        <w:t>астворим в</w:t>
      </w:r>
      <w:r w:rsidRPr="0095422D">
        <w:rPr>
          <w:rFonts w:ascii="Times New Roman" w:hAnsi="Times New Roman"/>
          <w:sz w:val="28"/>
          <w:szCs w:val="28"/>
        </w:rPr>
        <w:t xml:space="preserve"> ацето</w:t>
      </w:r>
      <w:r w:rsidR="00DE3DD3">
        <w:rPr>
          <w:rFonts w:ascii="Times New Roman" w:hAnsi="Times New Roman"/>
          <w:sz w:val="28"/>
          <w:szCs w:val="28"/>
        </w:rPr>
        <w:t>не,</w:t>
      </w:r>
      <w:r w:rsidR="007A2452">
        <w:rPr>
          <w:rFonts w:ascii="Times New Roman" w:hAnsi="Times New Roman"/>
          <w:sz w:val="28"/>
          <w:szCs w:val="28"/>
        </w:rPr>
        <w:t xml:space="preserve"> </w:t>
      </w:r>
      <w:r w:rsidR="00DE34B3">
        <w:rPr>
          <w:rFonts w:ascii="Times New Roman" w:hAnsi="Times New Roman"/>
          <w:sz w:val="28"/>
          <w:szCs w:val="28"/>
        </w:rPr>
        <w:t xml:space="preserve">очень мало </w:t>
      </w:r>
      <w:r w:rsidR="00DE34B3" w:rsidRPr="0095422D">
        <w:rPr>
          <w:rFonts w:ascii="Times New Roman" w:hAnsi="Times New Roman"/>
          <w:sz w:val="28"/>
          <w:szCs w:val="28"/>
        </w:rPr>
        <w:t xml:space="preserve">растворим в </w:t>
      </w:r>
      <w:r w:rsidR="00DE34B3">
        <w:rPr>
          <w:rFonts w:ascii="Times New Roman" w:hAnsi="Times New Roman"/>
          <w:sz w:val="28"/>
          <w:szCs w:val="28"/>
        </w:rPr>
        <w:t xml:space="preserve">этаноле, </w:t>
      </w:r>
      <w:r w:rsidR="007A2452">
        <w:rPr>
          <w:rFonts w:ascii="Times New Roman" w:hAnsi="Times New Roman"/>
          <w:sz w:val="28"/>
          <w:szCs w:val="28"/>
        </w:rPr>
        <w:t>практически не</w:t>
      </w:r>
      <w:r w:rsidR="00D77704">
        <w:rPr>
          <w:rFonts w:ascii="Times New Roman" w:hAnsi="Times New Roman"/>
          <w:sz w:val="28"/>
          <w:szCs w:val="28"/>
        </w:rPr>
        <w:t>р</w:t>
      </w:r>
      <w:r w:rsidR="007A2452">
        <w:rPr>
          <w:rFonts w:ascii="Times New Roman" w:hAnsi="Times New Roman"/>
          <w:sz w:val="28"/>
          <w:szCs w:val="28"/>
        </w:rPr>
        <w:t>астворим в воде</w:t>
      </w:r>
      <w:r w:rsidR="00D337BC">
        <w:rPr>
          <w:rFonts w:ascii="Times New Roman" w:hAnsi="Times New Roman"/>
          <w:sz w:val="28"/>
          <w:szCs w:val="28"/>
        </w:rPr>
        <w:t>.</w:t>
      </w:r>
    </w:p>
    <w:p w:rsidR="0095422D" w:rsidRPr="00AD6DF2" w:rsidRDefault="00AD6DF2" w:rsidP="00EB627D">
      <w:pPr>
        <w:pStyle w:val="ab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F2">
        <w:rPr>
          <w:rFonts w:ascii="Times New Roman" w:hAnsi="Times New Roman" w:cs="Times New Roman"/>
          <w:sz w:val="28"/>
          <w:szCs w:val="28"/>
        </w:rPr>
        <w:lastRenderedPageBreak/>
        <w:t>ИДЕНТИФИКАЦИЯ</w:t>
      </w:r>
    </w:p>
    <w:p w:rsidR="0095422D" w:rsidRPr="00520F74" w:rsidRDefault="0095422D" w:rsidP="00EB627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088">
        <w:rPr>
          <w:rFonts w:ascii="Times New Roman" w:hAnsi="Times New Roman" w:cs="Times New Roman"/>
          <w:i/>
          <w:sz w:val="28"/>
          <w:szCs w:val="28"/>
        </w:rPr>
        <w:t xml:space="preserve">1. ИК-спектрометрия </w:t>
      </w:r>
      <w:r w:rsidRPr="00115088">
        <w:rPr>
          <w:rFonts w:ascii="Times New Roman" w:hAnsi="Times New Roman" w:cs="Times New Roman"/>
          <w:sz w:val="28"/>
          <w:szCs w:val="28"/>
        </w:rPr>
        <w:t>(ОФС «Спектрометрия в</w:t>
      </w:r>
      <w:r w:rsidR="00076ABD">
        <w:rPr>
          <w:rFonts w:ascii="Times New Roman" w:hAnsi="Times New Roman" w:cs="Times New Roman"/>
          <w:sz w:val="28"/>
          <w:szCs w:val="28"/>
        </w:rPr>
        <w:t xml:space="preserve"> средней</w:t>
      </w:r>
      <w:r w:rsidRPr="00115088">
        <w:rPr>
          <w:rFonts w:ascii="Times New Roman" w:hAnsi="Times New Roman" w:cs="Times New Roman"/>
          <w:sz w:val="28"/>
          <w:szCs w:val="28"/>
        </w:rPr>
        <w:t xml:space="preserve"> инфракрасной области</w:t>
      </w:r>
      <w:r w:rsidRPr="00520F74">
        <w:rPr>
          <w:rFonts w:ascii="Times New Roman" w:hAnsi="Times New Roman" w:cs="Times New Roman"/>
          <w:sz w:val="28"/>
          <w:szCs w:val="28"/>
        </w:rPr>
        <w:t xml:space="preserve">»). </w:t>
      </w:r>
      <w:r w:rsidR="00520F74" w:rsidRPr="00520F74">
        <w:rPr>
          <w:rFonts w:ascii="Times New Roman" w:hAnsi="Times New Roman" w:cs="Times New Roman"/>
          <w:color w:val="000000" w:themeColor="text1"/>
          <w:sz w:val="28"/>
          <w:szCs w:val="28"/>
        </w:rPr>
        <w:t>Инфракрасный спектр субс</w:t>
      </w:r>
      <w:r w:rsidR="00892ACC">
        <w:rPr>
          <w:rFonts w:ascii="Times New Roman" w:hAnsi="Times New Roman" w:cs="Times New Roman"/>
          <w:color w:val="000000" w:themeColor="text1"/>
          <w:sz w:val="28"/>
          <w:szCs w:val="28"/>
        </w:rPr>
        <w:t>танции в области от 4000 до 400 </w:t>
      </w:r>
      <w:r w:rsidR="00520F74" w:rsidRPr="00520F74">
        <w:rPr>
          <w:rFonts w:ascii="Times New Roman" w:hAnsi="Times New Roman" w:cs="Times New Roman"/>
          <w:color w:val="000000" w:themeColor="text1"/>
          <w:sz w:val="28"/>
          <w:szCs w:val="28"/>
        </w:rPr>
        <w:t>см</w:t>
      </w:r>
      <w:r w:rsidR="00520F74" w:rsidRPr="00520F7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−1</w:t>
      </w:r>
      <w:r w:rsidR="00520F74" w:rsidRPr="00520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положению полос поглощения должен соответствовать спектру фармакопейного стандартного образца</w:t>
      </w:r>
      <w:r w:rsidRPr="00520F74">
        <w:rPr>
          <w:rFonts w:ascii="Times New Roman" w:hAnsi="Times New Roman" w:cs="Times New Roman"/>
          <w:sz w:val="28"/>
          <w:szCs w:val="28"/>
        </w:rPr>
        <w:t xml:space="preserve"> </w:t>
      </w:r>
      <w:r w:rsidR="00F6160D" w:rsidRPr="00520F74">
        <w:rPr>
          <w:rFonts w:ascii="Times New Roman" w:hAnsi="Times New Roman" w:cs="Times New Roman"/>
          <w:sz w:val="28"/>
          <w:szCs w:val="28"/>
        </w:rPr>
        <w:t>убидекаренона</w:t>
      </w:r>
      <w:r w:rsidRPr="00520F74">
        <w:rPr>
          <w:rFonts w:ascii="Times New Roman" w:hAnsi="Times New Roman" w:cs="Times New Roman"/>
          <w:sz w:val="28"/>
          <w:szCs w:val="28"/>
        </w:rPr>
        <w:t>.</w:t>
      </w:r>
    </w:p>
    <w:p w:rsidR="0095422D" w:rsidRPr="00520F74" w:rsidRDefault="0095422D" w:rsidP="00EB627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088">
        <w:rPr>
          <w:rFonts w:ascii="Times New Roman" w:hAnsi="Times New Roman" w:cs="Times New Roman"/>
          <w:i/>
          <w:sz w:val="28"/>
          <w:szCs w:val="28"/>
        </w:rPr>
        <w:t>2. ВЭЖХ.</w:t>
      </w:r>
      <w:r w:rsidRPr="00115088">
        <w:rPr>
          <w:rFonts w:ascii="Times New Roman" w:hAnsi="Times New Roman" w:cs="Times New Roman"/>
          <w:sz w:val="28"/>
          <w:szCs w:val="28"/>
        </w:rPr>
        <w:t xml:space="preserve"> Время удерживания основного пика на хроматограмме </w:t>
      </w:r>
      <w:r w:rsidRPr="00520F74">
        <w:rPr>
          <w:rFonts w:ascii="Times New Roman" w:hAnsi="Times New Roman" w:cs="Times New Roman"/>
          <w:sz w:val="28"/>
          <w:szCs w:val="28"/>
        </w:rPr>
        <w:t>испытуемого раствора должно соответствовать времени удерживания пика</w:t>
      </w:r>
      <w:r w:rsidRPr="00115088">
        <w:rPr>
          <w:rFonts w:ascii="Times New Roman" w:hAnsi="Times New Roman" w:cs="Times New Roman"/>
          <w:sz w:val="28"/>
          <w:szCs w:val="28"/>
        </w:rPr>
        <w:t xml:space="preserve"> </w:t>
      </w:r>
      <w:r w:rsidR="00FA1A09">
        <w:rPr>
          <w:rFonts w:ascii="Times New Roman" w:hAnsi="Times New Roman" w:cs="Times New Roman"/>
          <w:sz w:val="28"/>
          <w:szCs w:val="28"/>
        </w:rPr>
        <w:t>убидекаренона</w:t>
      </w:r>
      <w:r w:rsidRPr="00115088">
        <w:rPr>
          <w:rFonts w:ascii="Times New Roman" w:hAnsi="Times New Roman" w:cs="Times New Roman"/>
          <w:sz w:val="28"/>
          <w:szCs w:val="28"/>
        </w:rPr>
        <w:t xml:space="preserve"> на хроматограмме раствора стандартного образца </w:t>
      </w:r>
      <w:r w:rsidR="00FA1A09">
        <w:rPr>
          <w:rFonts w:ascii="Times New Roman" w:hAnsi="Times New Roman" w:cs="Times New Roman"/>
          <w:sz w:val="28"/>
          <w:szCs w:val="28"/>
        </w:rPr>
        <w:t>убидекаренона</w:t>
      </w:r>
      <w:r w:rsidRPr="00115088">
        <w:rPr>
          <w:rFonts w:ascii="Times New Roman" w:hAnsi="Times New Roman" w:cs="Times New Roman"/>
          <w:sz w:val="28"/>
          <w:szCs w:val="28"/>
        </w:rPr>
        <w:t xml:space="preserve"> (</w:t>
      </w:r>
      <w:r w:rsidR="00D22BF5">
        <w:rPr>
          <w:rFonts w:ascii="Times New Roman" w:hAnsi="Times New Roman" w:cs="Times New Roman"/>
          <w:sz w:val="28"/>
          <w:szCs w:val="28"/>
        </w:rPr>
        <w:t>раздел</w:t>
      </w:r>
      <w:r w:rsidRPr="00115088">
        <w:rPr>
          <w:rFonts w:ascii="Times New Roman" w:hAnsi="Times New Roman" w:cs="Times New Roman"/>
          <w:sz w:val="28"/>
          <w:szCs w:val="28"/>
        </w:rPr>
        <w:t xml:space="preserve"> «</w:t>
      </w:r>
      <w:r w:rsidR="007160A3">
        <w:rPr>
          <w:rFonts w:ascii="Times New Roman" w:hAnsi="Times New Roman" w:cs="Times New Roman"/>
          <w:sz w:val="28"/>
          <w:szCs w:val="28"/>
        </w:rPr>
        <w:t>Количественное определение</w:t>
      </w:r>
      <w:r w:rsidR="00520F74" w:rsidRPr="00520F74">
        <w:rPr>
          <w:rFonts w:ascii="Times New Roman" w:hAnsi="Times New Roman" w:cs="Times New Roman"/>
          <w:color w:val="000000" w:themeColor="text1"/>
          <w:sz w:val="28"/>
        </w:rPr>
        <w:t>»</w:t>
      </w:r>
      <w:r w:rsidRPr="00520F74">
        <w:rPr>
          <w:rFonts w:ascii="Times New Roman" w:hAnsi="Times New Roman" w:cs="Times New Roman"/>
          <w:sz w:val="28"/>
          <w:szCs w:val="28"/>
        </w:rPr>
        <w:t>).</w:t>
      </w:r>
    </w:p>
    <w:p w:rsidR="00AD6DF2" w:rsidRDefault="00AD6DF2" w:rsidP="00EB627D">
      <w:pPr>
        <w:pStyle w:val="ab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</w:t>
      </w:r>
    </w:p>
    <w:p w:rsidR="000B4D14" w:rsidRPr="00AD0787" w:rsidRDefault="000B4D14" w:rsidP="00EB627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D14">
        <w:rPr>
          <w:rFonts w:ascii="Times New Roman" w:hAnsi="Times New Roman" w:cs="Times New Roman"/>
          <w:b/>
          <w:sz w:val="28"/>
          <w:szCs w:val="28"/>
        </w:rPr>
        <w:t xml:space="preserve">Температура плавления. </w:t>
      </w:r>
      <w:r w:rsidR="00D22BF5">
        <w:rPr>
          <w:rFonts w:ascii="Times New Roman" w:hAnsi="Times New Roman"/>
          <w:color w:val="000000"/>
          <w:sz w:val="28"/>
          <w:szCs w:val="28"/>
        </w:rPr>
        <w:t>О</w:t>
      </w:r>
      <w:r w:rsidR="00027657">
        <w:rPr>
          <w:rFonts w:ascii="Times New Roman" w:hAnsi="Times New Roman"/>
          <w:color w:val="000000"/>
          <w:sz w:val="28"/>
          <w:szCs w:val="28"/>
        </w:rPr>
        <w:t>т 47 до 49</w:t>
      </w:r>
      <w:r w:rsidR="00D22BF5">
        <w:rPr>
          <w:rFonts w:ascii="Times New Roman" w:hAnsi="Times New Roman"/>
          <w:color w:val="000000"/>
          <w:sz w:val="28"/>
          <w:szCs w:val="28"/>
        </w:rPr>
        <w:t> </w:t>
      </w:r>
      <w:r w:rsidR="00C72357">
        <w:rPr>
          <w:rFonts w:ascii="Times New Roman" w:hAnsi="Times New Roman"/>
          <w:color w:val="000000"/>
          <w:sz w:val="28"/>
          <w:szCs w:val="28"/>
        </w:rPr>
        <w:t>°С (ОФС «Температура плавления»</w:t>
      </w:r>
      <w:r w:rsidR="00892AC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B4D14">
        <w:rPr>
          <w:rFonts w:ascii="Times New Roman" w:hAnsi="Times New Roman"/>
          <w:color w:val="000000"/>
          <w:sz w:val="28"/>
          <w:szCs w:val="28"/>
        </w:rPr>
        <w:t>метод 1, без предварительного подсушивания).</w:t>
      </w:r>
    </w:p>
    <w:p w:rsidR="004F3A71" w:rsidRPr="00AD0787" w:rsidRDefault="0095422D" w:rsidP="00EB627D">
      <w:pPr>
        <w:pStyle w:val="ab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382">
        <w:rPr>
          <w:rFonts w:ascii="Times New Roman" w:hAnsi="Times New Roman" w:cs="Times New Roman"/>
          <w:b/>
          <w:sz w:val="28"/>
          <w:szCs w:val="28"/>
        </w:rPr>
        <w:t>Родственные примеси</w:t>
      </w:r>
    </w:p>
    <w:p w:rsidR="00747AB3" w:rsidRDefault="00747AB3" w:rsidP="00EB627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AD550D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4F3A71">
        <w:rPr>
          <w:rFonts w:ascii="Times New Roman" w:hAnsi="Times New Roman" w:cs="Times New Roman"/>
          <w:b/>
          <w:i/>
          <w:sz w:val="28"/>
          <w:szCs w:val="28"/>
        </w:rPr>
        <w:t xml:space="preserve">Примесь </w:t>
      </w:r>
      <w:r w:rsidRPr="004F3A71">
        <w:rPr>
          <w:rFonts w:ascii="Times New Roman" w:hAnsi="Times New Roman" w:cs="Times New Roman"/>
          <w:b/>
          <w:i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F3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A71">
        <w:rPr>
          <w:rFonts w:ascii="Times New Roman" w:hAnsi="Times New Roman" w:cs="Times New Roman"/>
          <w:sz w:val="28"/>
          <w:szCs w:val="28"/>
        </w:rPr>
        <w:t>Не более 0,5 %.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382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747AB3" w:rsidRPr="00B16558" w:rsidRDefault="00747AB3" w:rsidP="00EB627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</w:t>
      </w:r>
      <w:r w:rsidRPr="00B16558">
        <w:rPr>
          <w:rFonts w:ascii="Times New Roman" w:hAnsi="Times New Roman" w:cs="Times New Roman"/>
          <w:sz w:val="28"/>
          <w:szCs w:val="28"/>
        </w:rPr>
        <w:t>астворы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558">
        <w:rPr>
          <w:rFonts w:ascii="Times New Roman" w:hAnsi="Times New Roman" w:cs="Times New Roman"/>
          <w:sz w:val="28"/>
          <w:szCs w:val="28"/>
        </w:rPr>
        <w:t>защищают от</w:t>
      </w:r>
      <w:r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Pr="00B16558">
        <w:rPr>
          <w:rFonts w:ascii="Times New Roman" w:hAnsi="Times New Roman" w:cs="Times New Roman"/>
          <w:sz w:val="28"/>
          <w:szCs w:val="28"/>
        </w:rPr>
        <w:t xml:space="preserve"> света.</w:t>
      </w:r>
    </w:p>
    <w:p w:rsidR="00747AB3" w:rsidRPr="00B16558" w:rsidRDefault="00747AB3" w:rsidP="00EB627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58">
        <w:rPr>
          <w:rFonts w:ascii="Times New Roman" w:hAnsi="Times New Roman" w:cs="Times New Roman"/>
          <w:i/>
          <w:sz w:val="28"/>
          <w:szCs w:val="28"/>
        </w:rPr>
        <w:t>Подвижная фаза (ПФ)</w:t>
      </w:r>
      <w:r w:rsidRPr="00B165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Этилацетат—гексан 30:970.</w:t>
      </w:r>
    </w:p>
    <w:p w:rsidR="00747AB3" w:rsidRDefault="00747AB3" w:rsidP="00EB627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58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мерную колбу вместимостью 25 мл помещают 25 мг </w:t>
      </w:r>
      <w:r w:rsidRPr="00B16558">
        <w:rPr>
          <w:rFonts w:ascii="Times New Roman" w:hAnsi="Times New Roman" w:cs="Times New Roman"/>
          <w:sz w:val="28"/>
          <w:szCs w:val="28"/>
        </w:rPr>
        <w:t xml:space="preserve">субстанции, растворяют в </w:t>
      </w:r>
      <w:r>
        <w:rPr>
          <w:rFonts w:ascii="Times New Roman" w:hAnsi="Times New Roman" w:cs="Times New Roman"/>
          <w:sz w:val="28"/>
          <w:szCs w:val="28"/>
        </w:rPr>
        <w:t>гексане</w:t>
      </w:r>
      <w:r w:rsidRPr="00B16558">
        <w:rPr>
          <w:rFonts w:ascii="Times New Roman" w:hAnsi="Times New Roman" w:cs="Times New Roman"/>
          <w:sz w:val="28"/>
          <w:szCs w:val="28"/>
        </w:rPr>
        <w:t xml:space="preserve"> и доводят объём раствора тем</w:t>
      </w:r>
      <w:r>
        <w:rPr>
          <w:rFonts w:ascii="Times New Roman" w:hAnsi="Times New Roman" w:cs="Times New Roman"/>
          <w:sz w:val="28"/>
          <w:szCs w:val="28"/>
        </w:rPr>
        <w:t xml:space="preserve"> же растворителем до метки.</w:t>
      </w:r>
    </w:p>
    <w:p w:rsidR="00747AB3" w:rsidRPr="004C56F8" w:rsidRDefault="00747AB3" w:rsidP="00EB627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F8">
        <w:rPr>
          <w:rFonts w:ascii="Times New Roman" w:hAnsi="Times New Roman" w:cs="Times New Roman"/>
          <w:i/>
          <w:sz w:val="28"/>
          <w:szCs w:val="28"/>
        </w:rPr>
        <w:t xml:space="preserve">Раствор сравнения. </w:t>
      </w:r>
      <w:r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1,0 мл испытуемого раствора и доводят объём раствора гексаном до метки.</w:t>
      </w:r>
    </w:p>
    <w:p w:rsidR="00747AB3" w:rsidRPr="00232A57" w:rsidRDefault="00747AB3" w:rsidP="00EB627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 w:rsidRPr="000C22E1">
        <w:rPr>
          <w:rFonts w:ascii="Times New Roman" w:hAnsi="Times New Roman" w:cs="Times New Roman"/>
          <w:i/>
          <w:sz w:val="28"/>
          <w:szCs w:val="28"/>
        </w:rPr>
        <w:t>.</w:t>
      </w:r>
      <w:r w:rsidRPr="004C56F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C56F8">
        <w:rPr>
          <w:rFonts w:ascii="Times New Roman" w:hAnsi="Times New Roman" w:cs="Times New Roman"/>
          <w:sz w:val="28"/>
          <w:szCs w:val="28"/>
        </w:rPr>
        <w:t xml:space="preserve">астворяют содержимое флакона </w:t>
      </w:r>
      <w:r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Pr="004C56F8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>
        <w:rPr>
          <w:rFonts w:ascii="Times New Roman" w:hAnsi="Times New Roman" w:cs="Times New Roman"/>
          <w:sz w:val="28"/>
          <w:szCs w:val="28"/>
        </w:rPr>
        <w:t>убидекаренона</w:t>
      </w:r>
      <w:r w:rsidRPr="004C5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проверки пригодности хроматографической системы (содержит </w:t>
      </w:r>
      <w:r w:rsidRPr="004C56F8">
        <w:rPr>
          <w:rFonts w:ascii="Times New Roman" w:hAnsi="Times New Roman" w:cs="Times New Roman"/>
          <w:sz w:val="28"/>
          <w:szCs w:val="28"/>
        </w:rPr>
        <w:t>примес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C5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C5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1,0 </w:t>
      </w:r>
      <w:r w:rsidRPr="004C56F8">
        <w:rPr>
          <w:rFonts w:ascii="Times New Roman" w:hAnsi="Times New Roman" w:cs="Times New Roman"/>
          <w:sz w:val="28"/>
          <w:szCs w:val="28"/>
        </w:rPr>
        <w:t>мл гексана.</w:t>
      </w:r>
    </w:p>
    <w:p w:rsidR="00747AB3" w:rsidRPr="004E670C" w:rsidRDefault="00747AB3" w:rsidP="00747AB3">
      <w:pPr>
        <w:pStyle w:val="ab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E670C">
        <w:rPr>
          <w:rFonts w:ascii="Times New Roman" w:hAnsi="Times New Roman" w:cs="Times New Roman"/>
          <w:color w:val="000000"/>
          <w:sz w:val="28"/>
          <w:szCs w:val="28"/>
        </w:rPr>
        <w:t>Примечание</w:t>
      </w:r>
    </w:p>
    <w:p w:rsidR="00747AB3" w:rsidRPr="00F0688F" w:rsidRDefault="00747AB3" w:rsidP="00EB627D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0688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Примесь </w:t>
      </w:r>
      <w:r w:rsidRPr="00F0688F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F</w:t>
      </w:r>
      <w:r w:rsidRPr="00F0688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0688F">
        <w:rPr>
          <w:rFonts w:ascii="Times New Roman" w:hAnsi="Times New Roman" w:cs="Times New Roman"/>
          <w:sz w:val="28"/>
          <w:szCs w:val="28"/>
        </w:rPr>
        <w:t>(убидекаренон (</w:t>
      </w:r>
      <w:r w:rsidRPr="00F0688F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F0688F">
        <w:rPr>
          <w:rFonts w:ascii="Times New Roman" w:hAnsi="Times New Roman" w:cs="Times New Roman"/>
          <w:sz w:val="28"/>
          <w:szCs w:val="28"/>
        </w:rPr>
        <w:t>)-изомер)</w:t>
      </w:r>
      <w:r w:rsidRPr="00F0688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: </w:t>
      </w:r>
      <w:r w:rsidRPr="00F0688F">
        <w:rPr>
          <w:rFonts w:ascii="Times New Roman" w:hAnsi="Times New Roman" w:cs="Times New Roman"/>
          <w:sz w:val="28"/>
          <w:szCs w:val="28"/>
        </w:rPr>
        <w:t>2-[(2</w:t>
      </w:r>
      <w:r w:rsidRPr="00F0688F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F0688F">
        <w:rPr>
          <w:rFonts w:ascii="Times New Roman" w:hAnsi="Times New Roman" w:cs="Times New Roman"/>
          <w:sz w:val="28"/>
          <w:szCs w:val="28"/>
        </w:rPr>
        <w:t>,6</w:t>
      </w:r>
      <w:r w:rsidRPr="00F0688F">
        <w:rPr>
          <w:rFonts w:ascii="Times New Roman" w:hAnsi="Times New Roman" w:cs="Times New Roman"/>
          <w:i/>
          <w:sz w:val="28"/>
          <w:szCs w:val="28"/>
        </w:rPr>
        <w:t>E</w:t>
      </w:r>
      <w:r w:rsidRPr="00F0688F">
        <w:rPr>
          <w:rFonts w:ascii="Times New Roman" w:hAnsi="Times New Roman" w:cs="Times New Roman"/>
          <w:sz w:val="28"/>
          <w:szCs w:val="28"/>
        </w:rPr>
        <w:t>,10</w:t>
      </w:r>
      <w:r w:rsidRPr="00F0688F">
        <w:rPr>
          <w:rFonts w:ascii="Times New Roman" w:hAnsi="Times New Roman" w:cs="Times New Roman"/>
          <w:i/>
          <w:sz w:val="28"/>
          <w:szCs w:val="28"/>
        </w:rPr>
        <w:t>E</w:t>
      </w:r>
      <w:r w:rsidRPr="00F0688F">
        <w:rPr>
          <w:rFonts w:ascii="Times New Roman" w:hAnsi="Times New Roman" w:cs="Times New Roman"/>
          <w:sz w:val="28"/>
          <w:szCs w:val="28"/>
        </w:rPr>
        <w:t>,14</w:t>
      </w:r>
      <w:r w:rsidRPr="00F0688F">
        <w:rPr>
          <w:rFonts w:ascii="Times New Roman" w:hAnsi="Times New Roman" w:cs="Times New Roman"/>
          <w:i/>
          <w:sz w:val="28"/>
          <w:szCs w:val="28"/>
        </w:rPr>
        <w:t>E</w:t>
      </w:r>
      <w:r w:rsidRPr="00F0688F">
        <w:rPr>
          <w:rFonts w:ascii="Times New Roman" w:hAnsi="Times New Roman" w:cs="Times New Roman"/>
          <w:sz w:val="28"/>
          <w:szCs w:val="28"/>
        </w:rPr>
        <w:t>,18</w:t>
      </w:r>
      <w:r w:rsidRPr="00F0688F">
        <w:rPr>
          <w:rFonts w:ascii="Times New Roman" w:hAnsi="Times New Roman" w:cs="Times New Roman"/>
          <w:i/>
          <w:sz w:val="28"/>
          <w:szCs w:val="28"/>
        </w:rPr>
        <w:t>E</w:t>
      </w:r>
      <w:r w:rsidRPr="00F0688F">
        <w:rPr>
          <w:rFonts w:ascii="Times New Roman" w:hAnsi="Times New Roman" w:cs="Times New Roman"/>
          <w:sz w:val="28"/>
          <w:szCs w:val="28"/>
        </w:rPr>
        <w:t>,22</w:t>
      </w:r>
      <w:r w:rsidRPr="00F0688F">
        <w:rPr>
          <w:rFonts w:ascii="Times New Roman" w:hAnsi="Times New Roman" w:cs="Times New Roman"/>
          <w:i/>
          <w:sz w:val="28"/>
          <w:szCs w:val="28"/>
        </w:rPr>
        <w:t>E</w:t>
      </w:r>
      <w:r w:rsidRPr="00F0688F">
        <w:rPr>
          <w:rFonts w:ascii="Times New Roman" w:hAnsi="Times New Roman" w:cs="Times New Roman"/>
          <w:sz w:val="28"/>
          <w:szCs w:val="28"/>
        </w:rPr>
        <w:t>,26</w:t>
      </w:r>
      <w:r w:rsidRPr="00F0688F">
        <w:rPr>
          <w:rFonts w:ascii="Times New Roman" w:hAnsi="Times New Roman" w:cs="Times New Roman"/>
          <w:i/>
          <w:sz w:val="28"/>
          <w:szCs w:val="28"/>
        </w:rPr>
        <w:t>E</w:t>
      </w:r>
      <w:r w:rsidRPr="00F0688F">
        <w:rPr>
          <w:rFonts w:ascii="Times New Roman" w:hAnsi="Times New Roman" w:cs="Times New Roman"/>
          <w:sz w:val="28"/>
          <w:szCs w:val="28"/>
        </w:rPr>
        <w:t>,30</w:t>
      </w:r>
      <w:r w:rsidRPr="00F0688F">
        <w:rPr>
          <w:rFonts w:ascii="Times New Roman" w:hAnsi="Times New Roman" w:cs="Times New Roman"/>
          <w:i/>
          <w:sz w:val="28"/>
          <w:szCs w:val="28"/>
        </w:rPr>
        <w:t>E</w:t>
      </w:r>
      <w:r w:rsidRPr="00F0688F">
        <w:rPr>
          <w:rFonts w:ascii="Times New Roman" w:hAnsi="Times New Roman" w:cs="Times New Roman"/>
          <w:sz w:val="28"/>
          <w:szCs w:val="28"/>
        </w:rPr>
        <w:t>,34</w:t>
      </w:r>
      <w:r w:rsidRPr="00F0688F">
        <w:rPr>
          <w:rFonts w:ascii="Times New Roman" w:hAnsi="Times New Roman" w:cs="Times New Roman"/>
          <w:i/>
          <w:sz w:val="28"/>
          <w:szCs w:val="28"/>
        </w:rPr>
        <w:t>E</w:t>
      </w:r>
      <w:r w:rsidRPr="00F0688F">
        <w:rPr>
          <w:rFonts w:ascii="Times New Roman" w:hAnsi="Times New Roman" w:cs="Times New Roman"/>
          <w:sz w:val="28"/>
          <w:szCs w:val="28"/>
        </w:rPr>
        <w:t>)-3,7,11,15,19,23,27,31,35,39-</w:t>
      </w:r>
      <w:r w:rsidRPr="00F0688F">
        <w:rPr>
          <w:rFonts w:ascii="Times New Roman" w:hAnsi="Times New Roman" w:cs="Times New Roman"/>
          <w:sz w:val="28"/>
          <w:szCs w:val="28"/>
        </w:rPr>
        <w:lastRenderedPageBreak/>
        <w:t xml:space="preserve">декаметилтетраконта-2,6,10,14,18,22,26,30,34,38-декаен-1-ил]-5,6-диметокси-3-метилциклогекса-2,5-диен-1,4-дион </w:t>
      </w:r>
      <w:r w:rsidRPr="00994ED0">
        <w:rPr>
          <w:rFonts w:ascii="Times New Roman" w:hAnsi="Times New Roman" w:cs="Times New Roman"/>
          <w:sz w:val="28"/>
          <w:szCs w:val="28"/>
        </w:rPr>
        <w:t>[</w:t>
      </w:r>
      <w:r w:rsidRPr="00F0688F">
        <w:rPr>
          <w:rFonts w:ascii="Times New Roman" w:hAnsi="Times New Roman" w:cs="Times New Roman"/>
          <w:sz w:val="28"/>
          <w:szCs w:val="28"/>
        </w:rPr>
        <w:t>65085-29-2</w:t>
      </w:r>
      <w:r w:rsidRPr="00994ED0">
        <w:rPr>
          <w:rFonts w:ascii="Times New Roman" w:hAnsi="Times New Roman" w:cs="Times New Roman"/>
          <w:sz w:val="28"/>
          <w:szCs w:val="28"/>
        </w:rPr>
        <w:t>]</w:t>
      </w:r>
      <w:r w:rsidRPr="00F0688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747AB3" w:rsidRPr="00DE7FB9" w:rsidRDefault="00747AB3" w:rsidP="00123866">
      <w:pPr>
        <w:pStyle w:val="ab"/>
        <w:keepNext/>
        <w:widowControl w:val="0"/>
        <w:spacing w:before="120" w:after="120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7FB9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3030"/>
        <w:gridCol w:w="6541"/>
      </w:tblGrid>
      <w:tr w:rsidR="00747AB3" w:rsidRPr="0060224B" w:rsidTr="00123866">
        <w:tc>
          <w:tcPr>
            <w:tcW w:w="3085" w:type="dxa"/>
            <w:hideMark/>
          </w:tcPr>
          <w:p w:rsidR="00747AB3" w:rsidRPr="0060224B" w:rsidRDefault="00747AB3" w:rsidP="00522703">
            <w:pPr>
              <w:pStyle w:val="ab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6665" w:type="dxa"/>
            <w:hideMark/>
          </w:tcPr>
          <w:p w:rsidR="00747AB3" w:rsidRPr="0060224B" w:rsidRDefault="00747AB3" w:rsidP="00522703">
            <w:pPr>
              <w:pStyle w:val="ab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0 </w:t>
            </w: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 xml:space="preserve">мм, </w:t>
            </w:r>
            <w:r w:rsidRPr="0060224B">
              <w:rPr>
                <w:rFonts w:ascii="Times New Roman" w:hAnsi="Times New Roman" w:cs="Times New Roman"/>
                <w:bCs/>
                <w:sz w:val="28"/>
                <w:szCs w:val="28"/>
              </w:rPr>
              <w:t>силикагель для хроматографии</w:t>
            </w: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 мкм;</w:t>
            </w:r>
          </w:p>
        </w:tc>
      </w:tr>
      <w:tr w:rsidR="00747AB3" w:rsidRPr="0060224B" w:rsidTr="00123866">
        <w:tc>
          <w:tcPr>
            <w:tcW w:w="3085" w:type="dxa"/>
            <w:hideMark/>
          </w:tcPr>
          <w:p w:rsidR="00747AB3" w:rsidRPr="0060224B" w:rsidRDefault="00747AB3" w:rsidP="00522703">
            <w:pPr>
              <w:pStyle w:val="ab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665" w:type="dxa"/>
            <w:hideMark/>
          </w:tcPr>
          <w:p w:rsidR="00747AB3" w:rsidRPr="0060224B" w:rsidRDefault="00747AB3" w:rsidP="00522703">
            <w:pPr>
              <w:pStyle w:val="ab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25 </w:t>
            </w: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°С;</w:t>
            </w:r>
          </w:p>
        </w:tc>
      </w:tr>
      <w:tr w:rsidR="00747AB3" w:rsidRPr="0060224B" w:rsidTr="00123866">
        <w:tc>
          <w:tcPr>
            <w:tcW w:w="3085" w:type="dxa"/>
            <w:hideMark/>
          </w:tcPr>
          <w:p w:rsidR="00747AB3" w:rsidRPr="0060224B" w:rsidRDefault="00747AB3" w:rsidP="00522703">
            <w:pPr>
              <w:pStyle w:val="ab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665" w:type="dxa"/>
            <w:hideMark/>
          </w:tcPr>
          <w:p w:rsidR="00747AB3" w:rsidRPr="0060224B" w:rsidRDefault="00747AB3" w:rsidP="00522703">
            <w:pPr>
              <w:pStyle w:val="ab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0 </w:t>
            </w: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мл/мин;</w:t>
            </w:r>
          </w:p>
        </w:tc>
      </w:tr>
      <w:tr w:rsidR="00747AB3" w:rsidRPr="0060224B" w:rsidTr="00123866">
        <w:tc>
          <w:tcPr>
            <w:tcW w:w="3085" w:type="dxa"/>
            <w:hideMark/>
          </w:tcPr>
          <w:p w:rsidR="00747AB3" w:rsidRPr="0060224B" w:rsidRDefault="00747AB3" w:rsidP="00522703">
            <w:pPr>
              <w:pStyle w:val="ab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6665" w:type="dxa"/>
            <w:hideMark/>
          </w:tcPr>
          <w:p w:rsidR="00747AB3" w:rsidRPr="0060224B" w:rsidRDefault="00747AB3" w:rsidP="00522703">
            <w:pPr>
              <w:pStyle w:val="ab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5 нм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47AB3" w:rsidRPr="0060224B" w:rsidTr="00123866">
        <w:tc>
          <w:tcPr>
            <w:tcW w:w="3085" w:type="dxa"/>
            <w:hideMark/>
          </w:tcPr>
          <w:p w:rsidR="00747AB3" w:rsidRPr="0060224B" w:rsidRDefault="00747AB3" w:rsidP="00522703">
            <w:pPr>
              <w:pStyle w:val="ab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6665" w:type="dxa"/>
            <w:hideMark/>
          </w:tcPr>
          <w:p w:rsidR="00747AB3" w:rsidRPr="0060224B" w:rsidRDefault="00747AB3" w:rsidP="00522703">
            <w:pPr>
              <w:pStyle w:val="ab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</w:t>
            </w: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мкл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47AB3" w:rsidRPr="0060224B" w:rsidTr="00123866">
        <w:tc>
          <w:tcPr>
            <w:tcW w:w="3085" w:type="dxa"/>
          </w:tcPr>
          <w:p w:rsidR="00747AB3" w:rsidRPr="0060224B" w:rsidRDefault="00747AB3" w:rsidP="00522703">
            <w:pPr>
              <w:pStyle w:val="ab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665" w:type="dxa"/>
          </w:tcPr>
          <w:p w:rsidR="00747AB3" w:rsidRDefault="00747AB3" w:rsidP="00522703">
            <w:pPr>
              <w:pStyle w:val="ab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27C33">
              <w:rPr>
                <w:rFonts w:ascii="Times New Roman" w:hAnsi="Times New Roman" w:cs="Times New Roman"/>
                <w:sz w:val="28"/>
                <w:szCs w:val="28"/>
              </w:rPr>
              <w:t>1,2-кратное от времени удерживания пика убидекаренона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47AB3" w:rsidRPr="00403C2A" w:rsidRDefault="00747AB3" w:rsidP="00C85648">
      <w:pPr>
        <w:pStyle w:val="ab"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180">
        <w:rPr>
          <w:rFonts w:ascii="Times New Roman" w:hAnsi="Times New Roman" w:cs="Times New Roman"/>
          <w:color w:val="000000"/>
          <w:sz w:val="28"/>
          <w:szCs w:val="28"/>
        </w:rPr>
        <w:t xml:space="preserve">Хроматографируют </w:t>
      </w:r>
      <w:r w:rsidRPr="00403C2A">
        <w:rPr>
          <w:rFonts w:ascii="Times New Roman" w:hAnsi="Times New Roman"/>
          <w:color w:val="000000"/>
          <w:sz w:val="28"/>
          <w:szCs w:val="28"/>
        </w:rPr>
        <w:t>раствор для проверки разделительной способности хроматографической системы</w:t>
      </w:r>
      <w:r w:rsidRPr="00403C2A">
        <w:rPr>
          <w:rFonts w:ascii="Times New Roman" w:hAnsi="Times New Roman" w:cs="Times New Roman"/>
          <w:sz w:val="28"/>
          <w:szCs w:val="28"/>
        </w:rPr>
        <w:t>, раствор сравнения и испытуемый раствор</w:t>
      </w:r>
      <w:r w:rsidRPr="00403C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7AB3" w:rsidRPr="003A2D09" w:rsidRDefault="00747AB3" w:rsidP="00C85648">
      <w:pPr>
        <w:pStyle w:val="ab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182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Относительное время удерживания соединений.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03182F">
        <w:rPr>
          <w:rFonts w:ascii="Times New Roman" w:eastAsia="Calibri" w:hAnsi="Times New Roman" w:cs="Times New Roman"/>
          <w:sz w:val="28"/>
          <w:szCs w:val="28"/>
          <w:lang w:eastAsia="en-US"/>
        </w:rPr>
        <w:t>бидекаренон – 1 (около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0318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мин); примесь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F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3182F">
        <w:rPr>
          <w:rFonts w:ascii="Times New Roman" w:eastAsia="Calibri" w:hAnsi="Times New Roman" w:cs="Times New Roman"/>
          <w:sz w:val="28"/>
          <w:szCs w:val="28"/>
          <w:lang w:eastAsia="en-US"/>
        </w:rPr>
        <w:t>– около 0,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85</w:t>
      </w:r>
      <w:r w:rsidRPr="0003182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47AB3" w:rsidRPr="00403C2A" w:rsidRDefault="00747AB3" w:rsidP="00C85648">
      <w:pPr>
        <w:pStyle w:val="ab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182F">
        <w:rPr>
          <w:rFonts w:ascii="Times New Roman" w:hAnsi="Times New Roman" w:cs="Times New Roman"/>
          <w:i/>
          <w:sz w:val="28"/>
          <w:szCs w:val="28"/>
        </w:rPr>
        <w:t>Идентификация примесей</w:t>
      </w:r>
      <w:r w:rsidRPr="0003182F">
        <w:rPr>
          <w:rFonts w:ascii="Times New Roman" w:hAnsi="Times New Roman" w:cs="Times New Roman"/>
          <w:sz w:val="28"/>
          <w:szCs w:val="28"/>
        </w:rPr>
        <w:t>.</w:t>
      </w:r>
      <w:r w:rsidRPr="00232A57">
        <w:rPr>
          <w:rFonts w:ascii="Times New Roman" w:hAnsi="Times New Roman"/>
          <w:color w:val="000000"/>
          <w:sz w:val="28"/>
          <w:szCs w:val="28"/>
        </w:rPr>
        <w:t xml:space="preserve"> Хроматограмма, прилагаемая к стандартному образцу убиде</w:t>
      </w:r>
      <w:r>
        <w:rPr>
          <w:rFonts w:ascii="Times New Roman" w:hAnsi="Times New Roman"/>
          <w:color w:val="000000"/>
          <w:sz w:val="28"/>
          <w:szCs w:val="28"/>
        </w:rPr>
        <w:t>каренона</w:t>
      </w:r>
      <w:r w:rsidRPr="00232A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2A57">
        <w:rPr>
          <w:rFonts w:ascii="Times New Roman" w:hAnsi="Times New Roman" w:cs="Times New Roman"/>
          <w:sz w:val="28"/>
          <w:szCs w:val="28"/>
        </w:rPr>
        <w:t>для проверки пригодности</w:t>
      </w:r>
      <w:r>
        <w:rPr>
          <w:rFonts w:ascii="Times New Roman" w:hAnsi="Times New Roman" w:cs="Times New Roman"/>
          <w:sz w:val="28"/>
          <w:szCs w:val="28"/>
        </w:rPr>
        <w:t xml:space="preserve"> хроматографической</w:t>
      </w:r>
      <w:r w:rsidRPr="00232A57">
        <w:rPr>
          <w:rFonts w:ascii="Times New Roman" w:hAnsi="Times New Roman" w:cs="Times New Roman"/>
          <w:sz w:val="28"/>
          <w:szCs w:val="28"/>
        </w:rPr>
        <w:t xml:space="preserve"> системы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2A57">
        <w:rPr>
          <w:rFonts w:ascii="Times New Roman" w:hAnsi="Times New Roman"/>
          <w:color w:val="000000"/>
          <w:sz w:val="28"/>
          <w:szCs w:val="28"/>
        </w:rPr>
        <w:t xml:space="preserve"> и хроматограмма раствора для </w:t>
      </w:r>
      <w:r w:rsidRPr="00232A57">
        <w:rPr>
          <w:rFonts w:ascii="Times New Roman" w:hAnsi="Times New Roman" w:cs="Times New Roman"/>
          <w:sz w:val="28"/>
          <w:szCs w:val="28"/>
        </w:rPr>
        <w:t>проверки разделительной способности хроматографической системы</w:t>
      </w:r>
      <w:r w:rsidRPr="00232A57">
        <w:rPr>
          <w:rFonts w:ascii="Times New Roman" w:hAnsi="Times New Roman"/>
          <w:color w:val="000000"/>
          <w:sz w:val="28"/>
          <w:szCs w:val="28"/>
        </w:rPr>
        <w:t xml:space="preserve"> используются для идентификации пика примеси </w:t>
      </w:r>
      <w:r w:rsidRPr="00232A57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47AB3" w:rsidRPr="00B22367" w:rsidRDefault="00747AB3" w:rsidP="00C85648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3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Пригодность хроматографической системы.</w:t>
      </w:r>
      <w:r w:rsidRPr="006D53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D5350">
        <w:rPr>
          <w:rFonts w:ascii="Times New Roman" w:hAnsi="Times New Roman" w:cs="Times New Roman"/>
          <w:sz w:val="28"/>
          <w:szCs w:val="28"/>
        </w:rPr>
        <w:t>На хроматограмме раствора для проверки разделительной способности хроматографической системы</w:t>
      </w:r>
      <w:r w:rsidR="00AD550D">
        <w:rPr>
          <w:rFonts w:ascii="Times New Roman" w:hAnsi="Times New Roman" w:cs="Times New Roman"/>
          <w:sz w:val="28"/>
          <w:szCs w:val="28"/>
        </w:rPr>
        <w:t xml:space="preserve"> </w:t>
      </w:r>
      <w:r w:rsidRPr="006D5350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Pr="006D5350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6D5350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6D5350">
        <w:rPr>
          <w:rFonts w:ascii="Times New Roman" w:hAnsi="Times New Roman" w:cs="Times New Roman"/>
          <w:i/>
          <w:sz w:val="28"/>
          <w:szCs w:val="28"/>
        </w:rPr>
        <w:t>)</w:t>
      </w:r>
      <w:r w:rsidRPr="006D5350">
        <w:rPr>
          <w:rFonts w:ascii="Times New Roman" w:hAnsi="Times New Roman" w:cs="Times New Roman"/>
          <w:sz w:val="28"/>
          <w:szCs w:val="28"/>
        </w:rPr>
        <w:t xml:space="preserve"> между пиками примеси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D5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убидекаренона </w:t>
      </w:r>
      <w:r w:rsidRPr="006D5350">
        <w:rPr>
          <w:rFonts w:ascii="Times New Roman" w:hAnsi="Times New Roman" w:cs="Times New Roman"/>
          <w:sz w:val="28"/>
          <w:szCs w:val="28"/>
        </w:rPr>
        <w:t xml:space="preserve">должно быть не менее </w:t>
      </w:r>
      <w:r w:rsidRPr="00C23E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6D5350">
        <w:rPr>
          <w:rFonts w:ascii="Times New Roman" w:hAnsi="Times New Roman" w:cs="Times New Roman"/>
          <w:sz w:val="28"/>
          <w:szCs w:val="28"/>
        </w:rPr>
        <w:t>.</w:t>
      </w:r>
    </w:p>
    <w:p w:rsidR="00747AB3" w:rsidRPr="003B68C2" w:rsidRDefault="00747AB3" w:rsidP="00C8564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68C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Допустимое содержание примесей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B68C2"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68C2">
        <w:rPr>
          <w:rFonts w:ascii="Times New Roman" w:hAnsi="Times New Roman"/>
          <w:color w:val="000000"/>
          <w:sz w:val="28"/>
          <w:szCs w:val="28"/>
        </w:rPr>
        <w:t xml:space="preserve">площадь пика примеси </w:t>
      </w:r>
      <w:r w:rsidRPr="003B68C2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3B68C2">
        <w:rPr>
          <w:rFonts w:ascii="Times New Roman" w:hAnsi="Times New Roman"/>
          <w:color w:val="000000"/>
          <w:sz w:val="28"/>
          <w:szCs w:val="28"/>
        </w:rPr>
        <w:t xml:space="preserve"> не должна превышать 0,5 площад</w:t>
      </w:r>
      <w:r>
        <w:rPr>
          <w:rFonts w:ascii="Times New Roman" w:hAnsi="Times New Roman"/>
          <w:color w:val="000000"/>
          <w:sz w:val="28"/>
          <w:szCs w:val="28"/>
        </w:rPr>
        <w:t>и пика</w:t>
      </w:r>
      <w:r w:rsidRPr="003B68C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убидекаренона</w:t>
      </w:r>
      <w:r w:rsidRPr="003B68C2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</w:t>
      </w:r>
      <w:r w:rsidR="00AD62FA">
        <w:rPr>
          <w:rFonts w:ascii="Times New Roman" w:hAnsi="Times New Roman"/>
          <w:color w:val="000000"/>
          <w:sz w:val="28"/>
          <w:szCs w:val="28"/>
        </w:rPr>
        <w:t>ора сравнения (не более 0,5 %).</w:t>
      </w:r>
    </w:p>
    <w:p w:rsidR="0095422D" w:rsidRDefault="00747AB3" w:rsidP="00C85648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AD550D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4F3A71" w:rsidRPr="004F3A71">
        <w:rPr>
          <w:rFonts w:ascii="Times New Roman" w:hAnsi="Times New Roman" w:cs="Times New Roman"/>
          <w:b/>
          <w:i/>
          <w:sz w:val="28"/>
          <w:szCs w:val="28"/>
        </w:rPr>
        <w:t>Примесь D и другие</w:t>
      </w:r>
      <w:r w:rsidR="00A04241">
        <w:rPr>
          <w:rFonts w:ascii="Times New Roman" w:hAnsi="Times New Roman" w:cs="Times New Roman"/>
          <w:b/>
          <w:i/>
          <w:sz w:val="28"/>
          <w:szCs w:val="28"/>
        </w:rPr>
        <w:t xml:space="preserve"> примеси</w:t>
      </w:r>
      <w:r w:rsidR="004F3A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5422D" w:rsidRPr="001C2382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CD5B26" w:rsidRPr="00020E8E" w:rsidRDefault="00CD5B26" w:rsidP="00C856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</w:t>
      </w:r>
      <w:r w:rsidRPr="00020E8E">
        <w:rPr>
          <w:rFonts w:ascii="Times New Roman" w:hAnsi="Times New Roman" w:cs="Times New Roman"/>
          <w:sz w:val="28"/>
          <w:szCs w:val="28"/>
        </w:rPr>
        <w:t xml:space="preserve">астворы </w:t>
      </w:r>
      <w:r>
        <w:rPr>
          <w:rFonts w:ascii="Times New Roman" w:hAnsi="Times New Roman" w:cs="Times New Roman"/>
          <w:sz w:val="28"/>
          <w:szCs w:val="28"/>
        </w:rPr>
        <w:t>защищают от</w:t>
      </w:r>
      <w:r w:rsidR="00013C88">
        <w:rPr>
          <w:rFonts w:ascii="Times New Roman" w:hAnsi="Times New Roman" w:cs="Times New Roman"/>
          <w:sz w:val="28"/>
          <w:szCs w:val="28"/>
        </w:rPr>
        <w:t xml:space="preserve">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света.</w:t>
      </w:r>
    </w:p>
    <w:p w:rsidR="0095422D" w:rsidRPr="00B16558" w:rsidRDefault="0095422D" w:rsidP="00C85648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58">
        <w:rPr>
          <w:rFonts w:ascii="Times New Roman" w:hAnsi="Times New Roman" w:cs="Times New Roman"/>
          <w:i/>
          <w:sz w:val="28"/>
          <w:szCs w:val="28"/>
        </w:rPr>
        <w:t>Подвижная фаза (ПФ)</w:t>
      </w:r>
      <w:r w:rsidRPr="00B16558">
        <w:rPr>
          <w:rFonts w:ascii="Times New Roman" w:hAnsi="Times New Roman" w:cs="Times New Roman"/>
          <w:sz w:val="28"/>
          <w:szCs w:val="28"/>
        </w:rPr>
        <w:t>.</w:t>
      </w:r>
      <w:r w:rsidR="004F3A71">
        <w:rPr>
          <w:rFonts w:ascii="Times New Roman" w:hAnsi="Times New Roman" w:cs="Times New Roman"/>
          <w:sz w:val="28"/>
          <w:szCs w:val="28"/>
        </w:rPr>
        <w:t xml:space="preserve"> </w:t>
      </w:r>
      <w:r w:rsidR="00087D4D">
        <w:rPr>
          <w:rFonts w:ascii="Times New Roman" w:hAnsi="Times New Roman" w:cs="Times New Roman"/>
          <w:sz w:val="28"/>
          <w:szCs w:val="28"/>
        </w:rPr>
        <w:t>Этанол—метанол</w:t>
      </w:r>
      <w:r w:rsidR="00776BCD" w:rsidRPr="00B16558">
        <w:rPr>
          <w:rFonts w:ascii="Times New Roman" w:hAnsi="Times New Roman" w:cs="Times New Roman"/>
          <w:sz w:val="28"/>
          <w:szCs w:val="28"/>
        </w:rPr>
        <w:t xml:space="preserve"> </w:t>
      </w:r>
      <w:r w:rsidR="00087D4D">
        <w:rPr>
          <w:rFonts w:ascii="Times New Roman" w:hAnsi="Times New Roman" w:cs="Times New Roman"/>
          <w:sz w:val="28"/>
          <w:szCs w:val="28"/>
        </w:rPr>
        <w:t>200</w:t>
      </w:r>
      <w:r w:rsidRPr="00B16558">
        <w:rPr>
          <w:rFonts w:ascii="Times New Roman" w:hAnsi="Times New Roman" w:cs="Times New Roman"/>
          <w:sz w:val="28"/>
          <w:szCs w:val="28"/>
        </w:rPr>
        <w:t>:</w:t>
      </w:r>
      <w:r w:rsidR="00087D4D">
        <w:rPr>
          <w:rFonts w:ascii="Times New Roman" w:hAnsi="Times New Roman" w:cs="Times New Roman"/>
          <w:sz w:val="28"/>
          <w:szCs w:val="28"/>
        </w:rPr>
        <w:t>800</w:t>
      </w:r>
      <w:r w:rsidRPr="00B16558">
        <w:rPr>
          <w:rFonts w:ascii="Times New Roman" w:hAnsi="Times New Roman" w:cs="Times New Roman"/>
          <w:sz w:val="28"/>
          <w:szCs w:val="28"/>
        </w:rPr>
        <w:t>.</w:t>
      </w:r>
    </w:p>
    <w:p w:rsidR="00F24113" w:rsidRDefault="0095422D" w:rsidP="003F433C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558">
        <w:rPr>
          <w:rFonts w:ascii="Times New Roman" w:hAnsi="Times New Roman" w:cs="Times New Roman"/>
          <w:i/>
          <w:sz w:val="28"/>
          <w:szCs w:val="28"/>
        </w:rPr>
        <w:lastRenderedPageBreak/>
        <w:t>Испытуемый раствор.</w:t>
      </w:r>
      <w:r w:rsidR="002B0A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7582">
        <w:rPr>
          <w:rFonts w:ascii="Times New Roman" w:hAnsi="Times New Roman" w:cs="Times New Roman"/>
          <w:sz w:val="28"/>
          <w:szCs w:val="28"/>
        </w:rPr>
        <w:t>В мерную колбу вместимостью 25 </w:t>
      </w:r>
      <w:r w:rsidR="00AD0787">
        <w:rPr>
          <w:rFonts w:ascii="Times New Roman" w:hAnsi="Times New Roman" w:cs="Times New Roman"/>
          <w:sz w:val="28"/>
          <w:szCs w:val="28"/>
        </w:rPr>
        <w:t>мл помещают</w:t>
      </w:r>
      <w:r w:rsidR="000140B9">
        <w:rPr>
          <w:rFonts w:ascii="Times New Roman" w:hAnsi="Times New Roman" w:cs="Times New Roman"/>
          <w:sz w:val="28"/>
          <w:szCs w:val="28"/>
        </w:rPr>
        <w:t xml:space="preserve"> </w:t>
      </w:r>
      <w:r w:rsidR="001C2382" w:rsidRPr="00B16558">
        <w:rPr>
          <w:rFonts w:ascii="Times New Roman" w:hAnsi="Times New Roman" w:cs="Times New Roman"/>
          <w:sz w:val="28"/>
          <w:szCs w:val="28"/>
        </w:rPr>
        <w:t>25</w:t>
      </w:r>
      <w:r w:rsidR="00013C88">
        <w:rPr>
          <w:rFonts w:ascii="Times New Roman" w:hAnsi="Times New Roman" w:cs="Times New Roman"/>
          <w:sz w:val="28"/>
          <w:szCs w:val="28"/>
        </w:rPr>
        <w:t> </w:t>
      </w:r>
      <w:r w:rsidRPr="00B16558">
        <w:rPr>
          <w:rFonts w:ascii="Times New Roman" w:hAnsi="Times New Roman" w:cs="Times New Roman"/>
          <w:sz w:val="28"/>
          <w:szCs w:val="28"/>
        </w:rPr>
        <w:t>мг</w:t>
      </w:r>
      <w:r w:rsidR="000140B9">
        <w:rPr>
          <w:rFonts w:ascii="Times New Roman" w:hAnsi="Times New Roman" w:cs="Times New Roman"/>
          <w:sz w:val="28"/>
          <w:szCs w:val="28"/>
        </w:rPr>
        <w:t xml:space="preserve"> (точная навеска)</w:t>
      </w:r>
      <w:r w:rsidR="00C427AB">
        <w:rPr>
          <w:rFonts w:ascii="Times New Roman" w:hAnsi="Times New Roman" w:cs="Times New Roman"/>
          <w:sz w:val="28"/>
          <w:szCs w:val="28"/>
        </w:rPr>
        <w:t xml:space="preserve"> </w:t>
      </w:r>
      <w:r w:rsidRPr="00B16558">
        <w:rPr>
          <w:rFonts w:ascii="Times New Roman" w:hAnsi="Times New Roman" w:cs="Times New Roman"/>
          <w:sz w:val="28"/>
          <w:szCs w:val="28"/>
        </w:rPr>
        <w:t xml:space="preserve">субстанции, растворяют в </w:t>
      </w:r>
      <w:r w:rsidR="00F24113" w:rsidRPr="00B16558">
        <w:rPr>
          <w:rFonts w:ascii="Times New Roman" w:hAnsi="Times New Roman" w:cs="Times New Roman"/>
          <w:sz w:val="28"/>
          <w:szCs w:val="28"/>
        </w:rPr>
        <w:t>этаноле</w:t>
      </w:r>
      <w:r w:rsidR="007248BD">
        <w:rPr>
          <w:rFonts w:ascii="Times New Roman" w:hAnsi="Times New Roman" w:cs="Times New Roman"/>
          <w:sz w:val="28"/>
          <w:szCs w:val="28"/>
        </w:rPr>
        <w:t xml:space="preserve"> при</w:t>
      </w:r>
      <w:r w:rsidR="007248BD" w:rsidRPr="007248BD">
        <w:rPr>
          <w:rFonts w:ascii="Times New Roman" w:hAnsi="Times New Roman" w:cs="Times New Roman"/>
          <w:sz w:val="28"/>
          <w:szCs w:val="28"/>
        </w:rPr>
        <w:t xml:space="preserve"> н</w:t>
      </w:r>
      <w:r w:rsidR="00F24113" w:rsidRPr="007248BD">
        <w:rPr>
          <w:rFonts w:ascii="Times New Roman" w:hAnsi="Times New Roman" w:cs="Times New Roman"/>
          <w:sz w:val="28"/>
          <w:szCs w:val="28"/>
        </w:rPr>
        <w:t>агрева</w:t>
      </w:r>
      <w:r w:rsidR="007248BD" w:rsidRPr="007248BD">
        <w:rPr>
          <w:rFonts w:ascii="Times New Roman" w:hAnsi="Times New Roman" w:cs="Times New Roman"/>
          <w:sz w:val="28"/>
          <w:szCs w:val="28"/>
        </w:rPr>
        <w:t>нии</w:t>
      </w:r>
      <w:r w:rsidR="00F24113" w:rsidRPr="007248BD">
        <w:rPr>
          <w:rFonts w:ascii="Times New Roman" w:hAnsi="Times New Roman" w:cs="Times New Roman"/>
          <w:sz w:val="28"/>
          <w:szCs w:val="28"/>
        </w:rPr>
        <w:t xml:space="preserve"> </w:t>
      </w:r>
      <w:r w:rsidR="007248BD">
        <w:rPr>
          <w:rFonts w:ascii="Times New Roman" w:hAnsi="Times New Roman" w:cs="Times New Roman"/>
          <w:sz w:val="28"/>
          <w:szCs w:val="28"/>
        </w:rPr>
        <w:t xml:space="preserve">на водяной бане </w:t>
      </w:r>
      <w:r w:rsidR="007248BD">
        <w:rPr>
          <w:rStyle w:val="8"/>
          <w:rFonts w:eastAsiaTheme="minorEastAsia"/>
          <w:sz w:val="28"/>
          <w:szCs w:val="28"/>
        </w:rPr>
        <w:t>до</w:t>
      </w:r>
      <w:r w:rsidR="00AF7582">
        <w:rPr>
          <w:rStyle w:val="8"/>
          <w:rFonts w:eastAsiaTheme="minorEastAsia"/>
          <w:sz w:val="28"/>
          <w:szCs w:val="28"/>
        </w:rPr>
        <w:t xml:space="preserve"> 50 °С в течение 2 </w:t>
      </w:r>
      <w:r w:rsidR="00F24113" w:rsidRPr="00F24113">
        <w:rPr>
          <w:rStyle w:val="8"/>
          <w:rFonts w:eastAsiaTheme="minorEastAsia"/>
          <w:sz w:val="28"/>
          <w:szCs w:val="28"/>
        </w:rPr>
        <w:t>мин, охлаждают</w:t>
      </w:r>
      <w:r w:rsidR="007248BD">
        <w:rPr>
          <w:rStyle w:val="8"/>
          <w:rFonts w:eastAsiaTheme="minorEastAsia"/>
          <w:sz w:val="28"/>
          <w:szCs w:val="28"/>
        </w:rPr>
        <w:t xml:space="preserve"> до комнатной температуры</w:t>
      </w:r>
      <w:r w:rsidR="00F24113" w:rsidRPr="00F24113">
        <w:rPr>
          <w:rStyle w:val="8"/>
          <w:rFonts w:eastAsiaTheme="minorEastAsia"/>
          <w:sz w:val="28"/>
          <w:szCs w:val="28"/>
        </w:rPr>
        <w:t xml:space="preserve"> </w:t>
      </w:r>
      <w:r w:rsidR="007248BD" w:rsidRPr="00B16558">
        <w:rPr>
          <w:rFonts w:ascii="Times New Roman" w:hAnsi="Times New Roman" w:cs="Times New Roman"/>
          <w:sz w:val="28"/>
          <w:szCs w:val="28"/>
        </w:rPr>
        <w:t>и доводят объём раствора тем</w:t>
      </w:r>
      <w:r w:rsidR="007248BD">
        <w:rPr>
          <w:rFonts w:ascii="Times New Roman" w:hAnsi="Times New Roman" w:cs="Times New Roman"/>
          <w:sz w:val="28"/>
          <w:szCs w:val="28"/>
        </w:rPr>
        <w:t xml:space="preserve"> же растворителем до метки.</w:t>
      </w:r>
    </w:p>
    <w:p w:rsidR="0095422D" w:rsidRDefault="00F24113" w:rsidP="003F433C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сравнения. </w:t>
      </w:r>
      <w:r w:rsidRPr="001C2382">
        <w:rPr>
          <w:rFonts w:ascii="Times New Roman" w:hAnsi="Times New Roman" w:cs="Times New Roman"/>
          <w:sz w:val="28"/>
          <w:szCs w:val="28"/>
        </w:rPr>
        <w:t xml:space="preserve">В мерную колбу </w:t>
      </w:r>
      <w:r w:rsidR="00935B9C">
        <w:rPr>
          <w:rFonts w:ascii="Times New Roman" w:hAnsi="Times New Roman" w:cs="Times New Roman"/>
          <w:sz w:val="28"/>
          <w:szCs w:val="28"/>
        </w:rPr>
        <w:t xml:space="preserve">вместимостью </w:t>
      </w:r>
      <w:r w:rsidR="00AF7582">
        <w:rPr>
          <w:rFonts w:ascii="Times New Roman" w:hAnsi="Times New Roman" w:cs="Times New Roman"/>
          <w:sz w:val="28"/>
          <w:szCs w:val="28"/>
        </w:rPr>
        <w:t>100 мл помещают 1,0 </w:t>
      </w:r>
      <w:r w:rsidRPr="001C2382">
        <w:rPr>
          <w:rFonts w:ascii="Times New Roman" w:hAnsi="Times New Roman" w:cs="Times New Roman"/>
          <w:sz w:val="28"/>
          <w:szCs w:val="28"/>
        </w:rPr>
        <w:t>мл</w:t>
      </w:r>
      <w:r w:rsidR="00EF19B3">
        <w:rPr>
          <w:rFonts w:ascii="Times New Roman" w:hAnsi="Times New Roman" w:cs="Times New Roman"/>
          <w:sz w:val="28"/>
          <w:szCs w:val="28"/>
        </w:rPr>
        <w:t xml:space="preserve"> испытуемого раствора и доводят об</w:t>
      </w:r>
      <w:r w:rsidR="00E66237">
        <w:rPr>
          <w:rFonts w:ascii="Times New Roman" w:hAnsi="Times New Roman" w:cs="Times New Roman"/>
          <w:sz w:val="28"/>
          <w:szCs w:val="28"/>
        </w:rPr>
        <w:t>ъём раствора этанолом до метки.</w:t>
      </w:r>
      <w:r w:rsidRPr="001C2382">
        <w:rPr>
          <w:rFonts w:ascii="Times New Roman" w:hAnsi="Times New Roman" w:cs="Times New Roman"/>
          <w:sz w:val="28"/>
          <w:szCs w:val="28"/>
        </w:rPr>
        <w:t xml:space="preserve"> В мерную колбу </w:t>
      </w:r>
      <w:r w:rsidR="00935B9C">
        <w:rPr>
          <w:rFonts w:ascii="Times New Roman" w:hAnsi="Times New Roman" w:cs="Times New Roman"/>
          <w:sz w:val="28"/>
          <w:szCs w:val="28"/>
        </w:rPr>
        <w:t xml:space="preserve">вместимостью </w:t>
      </w:r>
      <w:r w:rsidR="00EF19B3">
        <w:rPr>
          <w:rFonts w:ascii="Times New Roman" w:hAnsi="Times New Roman" w:cs="Times New Roman"/>
          <w:sz w:val="28"/>
          <w:szCs w:val="28"/>
        </w:rPr>
        <w:t>1</w:t>
      </w:r>
      <w:r w:rsidR="00AF7582">
        <w:rPr>
          <w:rFonts w:ascii="Times New Roman" w:hAnsi="Times New Roman" w:cs="Times New Roman"/>
          <w:sz w:val="28"/>
          <w:szCs w:val="28"/>
        </w:rPr>
        <w:t>0 </w:t>
      </w:r>
      <w:r w:rsidRPr="001C2382">
        <w:rPr>
          <w:rFonts w:ascii="Times New Roman" w:hAnsi="Times New Roman" w:cs="Times New Roman"/>
          <w:sz w:val="28"/>
          <w:szCs w:val="28"/>
        </w:rPr>
        <w:t xml:space="preserve">мл помещают </w:t>
      </w:r>
      <w:r w:rsidR="00EF19B3">
        <w:rPr>
          <w:rFonts w:ascii="Times New Roman" w:hAnsi="Times New Roman" w:cs="Times New Roman"/>
          <w:sz w:val="28"/>
          <w:szCs w:val="28"/>
        </w:rPr>
        <w:t>5</w:t>
      </w:r>
      <w:r w:rsidR="00765F87">
        <w:rPr>
          <w:rFonts w:ascii="Times New Roman" w:hAnsi="Times New Roman" w:cs="Times New Roman"/>
          <w:sz w:val="28"/>
          <w:szCs w:val="28"/>
        </w:rPr>
        <w:t>,0</w:t>
      </w:r>
      <w:r w:rsidR="00AF7582">
        <w:rPr>
          <w:rFonts w:ascii="Times New Roman" w:hAnsi="Times New Roman" w:cs="Times New Roman"/>
          <w:sz w:val="28"/>
          <w:szCs w:val="28"/>
        </w:rPr>
        <w:t> </w:t>
      </w:r>
      <w:r w:rsidRPr="001C2382">
        <w:rPr>
          <w:rFonts w:ascii="Times New Roman" w:hAnsi="Times New Roman" w:cs="Times New Roman"/>
          <w:sz w:val="28"/>
          <w:szCs w:val="28"/>
        </w:rPr>
        <w:t xml:space="preserve">мл полученного раствора и доводят объём раствора </w:t>
      </w:r>
      <w:r w:rsidR="00EF19B3">
        <w:rPr>
          <w:rFonts w:ascii="Times New Roman" w:hAnsi="Times New Roman" w:cs="Times New Roman"/>
          <w:sz w:val="28"/>
          <w:szCs w:val="28"/>
        </w:rPr>
        <w:t>этанолом</w:t>
      </w:r>
      <w:r w:rsidRPr="001C2382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F04145" w:rsidRDefault="00A34A98" w:rsidP="003F433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2F55">
        <w:rPr>
          <w:rFonts w:ascii="Times New Roman" w:hAnsi="Times New Roman"/>
          <w:i/>
          <w:color w:val="000000"/>
          <w:sz w:val="28"/>
          <w:szCs w:val="28"/>
        </w:rPr>
        <w:t>Раствор для проверки разделительной способности хроматографической системы</w:t>
      </w:r>
      <w:r w:rsidR="0095422D" w:rsidRPr="00602F55">
        <w:rPr>
          <w:rFonts w:ascii="Times New Roman" w:hAnsi="Times New Roman" w:cs="Times New Roman"/>
          <w:i/>
          <w:sz w:val="28"/>
          <w:szCs w:val="28"/>
        </w:rPr>
        <w:t>.</w:t>
      </w:r>
      <w:r w:rsidR="0095422D" w:rsidRPr="001C23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7582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="00013C88">
        <w:rPr>
          <w:rFonts w:ascii="Times New Roman" w:hAnsi="Times New Roman" w:cs="Times New Roman"/>
          <w:sz w:val="28"/>
          <w:szCs w:val="28"/>
        </w:rPr>
        <w:t>2</w:t>
      </w:r>
      <w:r w:rsidR="00AF7582">
        <w:rPr>
          <w:rFonts w:ascii="Times New Roman" w:hAnsi="Times New Roman" w:cs="Times New Roman"/>
          <w:sz w:val="28"/>
          <w:szCs w:val="28"/>
        </w:rPr>
        <w:t> </w:t>
      </w:r>
      <w:r w:rsidR="00C5384A">
        <w:rPr>
          <w:rFonts w:ascii="Times New Roman" w:hAnsi="Times New Roman" w:cs="Times New Roman"/>
          <w:sz w:val="28"/>
          <w:szCs w:val="28"/>
        </w:rPr>
        <w:t xml:space="preserve">мг </w:t>
      </w:r>
      <w:r w:rsidR="00153124">
        <w:rPr>
          <w:rFonts w:ascii="Times New Roman" w:hAnsi="Times New Roman" w:cs="Times New Roman"/>
          <w:sz w:val="28"/>
          <w:szCs w:val="28"/>
        </w:rPr>
        <w:t>фармакопейного стандартного образца примеси </w:t>
      </w:r>
      <w:r w:rsidR="00C5384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F1D07" w:rsidRPr="008F1D07">
        <w:rPr>
          <w:rFonts w:ascii="Times New Roman" w:hAnsi="Times New Roman" w:cs="Times New Roman"/>
          <w:sz w:val="28"/>
          <w:szCs w:val="28"/>
        </w:rPr>
        <w:t xml:space="preserve"> (</w:t>
      </w:r>
      <w:r w:rsidR="008F1D07" w:rsidRPr="002F3D7F">
        <w:rPr>
          <w:rFonts w:ascii="Times New Roman" w:hAnsi="Times New Roman" w:cs="Times New Roman"/>
          <w:sz w:val="28"/>
          <w:szCs w:val="28"/>
        </w:rPr>
        <w:t>5,6-</w:t>
      </w:r>
      <w:r w:rsidR="008F1D07">
        <w:rPr>
          <w:rFonts w:ascii="Times New Roman" w:hAnsi="Times New Roman" w:cs="Times New Roman"/>
          <w:sz w:val="28"/>
          <w:szCs w:val="28"/>
        </w:rPr>
        <w:t>диметокси</w:t>
      </w:r>
      <w:r w:rsidR="008F1D07" w:rsidRPr="002F3D7F">
        <w:rPr>
          <w:rFonts w:ascii="Times New Roman" w:hAnsi="Times New Roman" w:cs="Times New Roman"/>
          <w:sz w:val="28"/>
          <w:szCs w:val="28"/>
        </w:rPr>
        <w:t>-3-</w:t>
      </w:r>
      <w:r w:rsidR="008F1D07">
        <w:rPr>
          <w:rFonts w:ascii="Times New Roman" w:hAnsi="Times New Roman" w:cs="Times New Roman"/>
          <w:sz w:val="28"/>
          <w:szCs w:val="28"/>
        </w:rPr>
        <w:t>метил-</w:t>
      </w:r>
      <w:r w:rsidR="008F1D07" w:rsidRPr="002F3D7F">
        <w:rPr>
          <w:rFonts w:ascii="Times New Roman" w:hAnsi="Times New Roman" w:cs="Times New Roman"/>
          <w:sz w:val="28"/>
          <w:szCs w:val="28"/>
        </w:rPr>
        <w:t>2-[(</w:t>
      </w:r>
      <w:r w:rsidR="008F1D07" w:rsidRPr="002F3D7F">
        <w:rPr>
          <w:rFonts w:ascii="Times New Roman" w:hAnsi="Times New Roman" w:cs="Times New Roman"/>
          <w:i/>
          <w:sz w:val="28"/>
          <w:szCs w:val="28"/>
        </w:rPr>
        <w:t>все-E</w:t>
      </w:r>
      <w:r w:rsidR="008F1D07" w:rsidRPr="002F3D7F">
        <w:rPr>
          <w:rFonts w:ascii="Times New Roman" w:hAnsi="Times New Roman" w:cs="Times New Roman"/>
          <w:sz w:val="28"/>
          <w:szCs w:val="28"/>
        </w:rPr>
        <w:t>)</w:t>
      </w:r>
      <w:r w:rsidR="008F1D07">
        <w:rPr>
          <w:rFonts w:ascii="Times New Roman" w:hAnsi="Times New Roman" w:cs="Times New Roman"/>
          <w:sz w:val="28"/>
          <w:szCs w:val="28"/>
        </w:rPr>
        <w:t>-3,7,11,15,19,23,27,31,35-нонаметилгекса</w:t>
      </w:r>
      <w:r w:rsidR="008F1D07" w:rsidRPr="002F3D7F">
        <w:rPr>
          <w:rFonts w:ascii="Times New Roman" w:hAnsi="Times New Roman" w:cs="Times New Roman"/>
          <w:sz w:val="28"/>
          <w:szCs w:val="28"/>
        </w:rPr>
        <w:t>тр</w:t>
      </w:r>
      <w:r w:rsidR="008F1D07">
        <w:rPr>
          <w:rFonts w:ascii="Times New Roman" w:hAnsi="Times New Roman" w:cs="Times New Roman"/>
          <w:sz w:val="28"/>
          <w:szCs w:val="28"/>
        </w:rPr>
        <w:t>и</w:t>
      </w:r>
      <w:r w:rsidR="008F1D07" w:rsidRPr="002F3D7F">
        <w:rPr>
          <w:rFonts w:ascii="Times New Roman" w:hAnsi="Times New Roman" w:cs="Times New Roman"/>
          <w:sz w:val="28"/>
          <w:szCs w:val="28"/>
        </w:rPr>
        <w:t>ак</w:t>
      </w:r>
      <w:r w:rsidR="008F1D07">
        <w:rPr>
          <w:rFonts w:ascii="Times New Roman" w:hAnsi="Times New Roman" w:cs="Times New Roman"/>
          <w:sz w:val="28"/>
          <w:szCs w:val="28"/>
        </w:rPr>
        <w:t>онта-2,6,10,14,18,22,26,30,34</w:t>
      </w:r>
      <w:r w:rsidR="008F1D07" w:rsidRPr="002F3D7F">
        <w:rPr>
          <w:rFonts w:ascii="Times New Roman" w:hAnsi="Times New Roman" w:cs="Times New Roman"/>
          <w:sz w:val="28"/>
          <w:szCs w:val="28"/>
        </w:rPr>
        <w:t>-</w:t>
      </w:r>
      <w:r w:rsidR="008F1D07">
        <w:rPr>
          <w:rFonts w:ascii="Times New Roman" w:hAnsi="Times New Roman" w:cs="Times New Roman"/>
          <w:sz w:val="28"/>
          <w:szCs w:val="28"/>
        </w:rPr>
        <w:t>нонаен</w:t>
      </w:r>
      <w:r w:rsidR="008F1D07" w:rsidRPr="002F3D7F">
        <w:rPr>
          <w:rFonts w:ascii="Times New Roman" w:hAnsi="Times New Roman" w:cs="Times New Roman"/>
          <w:sz w:val="28"/>
          <w:szCs w:val="28"/>
        </w:rPr>
        <w:t>-1-</w:t>
      </w:r>
      <w:r w:rsidR="008F1D07">
        <w:rPr>
          <w:rFonts w:ascii="Times New Roman" w:hAnsi="Times New Roman" w:cs="Times New Roman"/>
          <w:sz w:val="28"/>
          <w:szCs w:val="28"/>
        </w:rPr>
        <w:t>ил]циклогекса</w:t>
      </w:r>
      <w:r w:rsidR="008F1D07" w:rsidRPr="002F3D7F">
        <w:rPr>
          <w:rFonts w:ascii="Times New Roman" w:hAnsi="Times New Roman" w:cs="Times New Roman"/>
          <w:sz w:val="28"/>
          <w:szCs w:val="28"/>
        </w:rPr>
        <w:t>-2,5-</w:t>
      </w:r>
      <w:r w:rsidR="008F1D07">
        <w:rPr>
          <w:rFonts w:ascii="Times New Roman" w:hAnsi="Times New Roman" w:cs="Times New Roman"/>
          <w:sz w:val="28"/>
          <w:szCs w:val="28"/>
        </w:rPr>
        <w:t>диен</w:t>
      </w:r>
      <w:r w:rsidR="008F1D07" w:rsidRPr="002F3D7F">
        <w:rPr>
          <w:rFonts w:ascii="Times New Roman" w:hAnsi="Times New Roman" w:cs="Times New Roman"/>
          <w:sz w:val="28"/>
          <w:szCs w:val="28"/>
        </w:rPr>
        <w:t>-1,4-</w:t>
      </w:r>
      <w:r w:rsidR="008F1D07">
        <w:rPr>
          <w:rFonts w:ascii="Times New Roman" w:hAnsi="Times New Roman" w:cs="Times New Roman"/>
          <w:sz w:val="28"/>
          <w:szCs w:val="28"/>
        </w:rPr>
        <w:t>дион</w:t>
      </w:r>
      <w:r w:rsidR="008F1D07" w:rsidRPr="00F0688F">
        <w:rPr>
          <w:rFonts w:ascii="Times New Roman" w:hAnsi="Times New Roman" w:cs="Times New Roman"/>
          <w:sz w:val="28"/>
          <w:szCs w:val="28"/>
        </w:rPr>
        <w:t xml:space="preserve"> </w:t>
      </w:r>
      <w:r w:rsidR="008F1D07">
        <w:rPr>
          <w:rFonts w:ascii="Times New Roman" w:hAnsi="Times New Roman" w:cs="Times New Roman"/>
          <w:sz w:val="28"/>
          <w:szCs w:val="28"/>
        </w:rPr>
        <w:t xml:space="preserve">(убихинон-9) </w:t>
      </w:r>
      <w:r w:rsidR="007B6EE8" w:rsidRPr="007B6EE8">
        <w:rPr>
          <w:rFonts w:ascii="Times New Roman" w:hAnsi="Times New Roman" w:cs="Times New Roman"/>
          <w:sz w:val="28"/>
          <w:szCs w:val="28"/>
        </w:rPr>
        <w:t>[</w:t>
      </w:r>
      <w:r w:rsidR="008F1D07">
        <w:rPr>
          <w:rFonts w:ascii="Times New Roman" w:hAnsi="Times New Roman" w:cs="Times New Roman"/>
          <w:sz w:val="28"/>
          <w:szCs w:val="28"/>
        </w:rPr>
        <w:t>303-97-9</w:t>
      </w:r>
      <w:r w:rsidR="007B6EE8" w:rsidRPr="007B6EE8">
        <w:rPr>
          <w:rFonts w:ascii="Times New Roman" w:hAnsi="Times New Roman" w:cs="Times New Roman"/>
          <w:sz w:val="28"/>
          <w:szCs w:val="28"/>
        </w:rPr>
        <w:t>]</w:t>
      </w:r>
      <w:r w:rsidR="00AF7582">
        <w:rPr>
          <w:rFonts w:ascii="Times New Roman" w:hAnsi="Times New Roman" w:cs="Times New Roman"/>
          <w:sz w:val="28"/>
          <w:szCs w:val="28"/>
        </w:rPr>
        <w:t xml:space="preserve"> в 2</w:t>
      </w:r>
      <w:r w:rsidR="00013C88">
        <w:rPr>
          <w:rFonts w:ascii="Times New Roman" w:hAnsi="Times New Roman" w:cs="Times New Roman"/>
          <w:sz w:val="28"/>
          <w:szCs w:val="28"/>
        </w:rPr>
        <w:t>,0</w:t>
      </w:r>
      <w:r w:rsidR="00AF7582">
        <w:rPr>
          <w:rFonts w:ascii="Times New Roman" w:hAnsi="Times New Roman" w:cs="Times New Roman"/>
          <w:sz w:val="28"/>
          <w:szCs w:val="28"/>
        </w:rPr>
        <w:t> </w:t>
      </w:r>
      <w:r w:rsidR="00C5384A">
        <w:rPr>
          <w:rFonts w:ascii="Times New Roman" w:hAnsi="Times New Roman" w:cs="Times New Roman"/>
          <w:sz w:val="28"/>
          <w:szCs w:val="28"/>
        </w:rPr>
        <w:t>мл испытуемого раствора</w:t>
      </w:r>
      <w:r w:rsidR="00F04145" w:rsidRPr="00F04145">
        <w:rPr>
          <w:rFonts w:ascii="Times New Roman" w:hAnsi="Times New Roman" w:cs="Times New Roman"/>
          <w:sz w:val="28"/>
          <w:szCs w:val="28"/>
        </w:rPr>
        <w:t xml:space="preserve"> </w:t>
      </w:r>
      <w:r w:rsidR="00F04145">
        <w:rPr>
          <w:rFonts w:ascii="Times New Roman" w:hAnsi="Times New Roman" w:cs="Times New Roman"/>
          <w:sz w:val="28"/>
          <w:szCs w:val="28"/>
        </w:rPr>
        <w:t>при</w:t>
      </w:r>
      <w:r w:rsidR="00F04145" w:rsidRPr="007248BD">
        <w:rPr>
          <w:rFonts w:ascii="Times New Roman" w:hAnsi="Times New Roman" w:cs="Times New Roman"/>
          <w:sz w:val="28"/>
          <w:szCs w:val="28"/>
        </w:rPr>
        <w:t xml:space="preserve"> нагревании </w:t>
      </w:r>
      <w:r w:rsidR="00F04145">
        <w:rPr>
          <w:rFonts w:ascii="Times New Roman" w:hAnsi="Times New Roman" w:cs="Times New Roman"/>
          <w:sz w:val="28"/>
          <w:szCs w:val="28"/>
        </w:rPr>
        <w:t xml:space="preserve">на водяной бане </w:t>
      </w:r>
      <w:r w:rsidR="00F04145">
        <w:rPr>
          <w:rStyle w:val="8"/>
          <w:rFonts w:eastAsiaTheme="minorEastAsia"/>
          <w:sz w:val="28"/>
          <w:szCs w:val="28"/>
        </w:rPr>
        <w:t>до</w:t>
      </w:r>
      <w:r w:rsidR="00AF7582">
        <w:rPr>
          <w:rStyle w:val="8"/>
          <w:rFonts w:eastAsiaTheme="minorEastAsia"/>
          <w:sz w:val="28"/>
          <w:szCs w:val="28"/>
        </w:rPr>
        <w:t xml:space="preserve"> 50 °С в течение 2 </w:t>
      </w:r>
      <w:r w:rsidR="00F04145" w:rsidRPr="00F24113">
        <w:rPr>
          <w:rStyle w:val="8"/>
          <w:rFonts w:eastAsiaTheme="minorEastAsia"/>
          <w:sz w:val="28"/>
          <w:szCs w:val="28"/>
        </w:rPr>
        <w:t>мин, охлаждают</w:t>
      </w:r>
      <w:r w:rsidR="00F04145">
        <w:rPr>
          <w:rStyle w:val="8"/>
          <w:rFonts w:eastAsiaTheme="minorEastAsia"/>
          <w:sz w:val="28"/>
          <w:szCs w:val="28"/>
        </w:rPr>
        <w:t xml:space="preserve"> до комнатной температуры</w:t>
      </w:r>
      <w:r w:rsidR="00F04145">
        <w:rPr>
          <w:rFonts w:ascii="Times New Roman" w:hAnsi="Times New Roman" w:cs="Times New Roman"/>
          <w:sz w:val="28"/>
          <w:szCs w:val="28"/>
        </w:rPr>
        <w:t>.</w:t>
      </w:r>
      <w:r w:rsidR="00E66237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 мл помещают 1,0 мл полученного раствора и доводят об</w:t>
      </w:r>
      <w:r w:rsidR="00AD0787">
        <w:rPr>
          <w:rFonts w:ascii="Times New Roman" w:hAnsi="Times New Roman" w:cs="Times New Roman"/>
          <w:sz w:val="28"/>
          <w:szCs w:val="28"/>
        </w:rPr>
        <w:t>ъём раствора этанолом до метки.</w:t>
      </w:r>
    </w:p>
    <w:p w:rsidR="0095422D" w:rsidRPr="00013C88" w:rsidRDefault="0095422D" w:rsidP="003F433C">
      <w:pPr>
        <w:pStyle w:val="ab"/>
        <w:keepNext/>
        <w:spacing w:before="120" w:after="120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3C88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3310"/>
        <w:gridCol w:w="6261"/>
      </w:tblGrid>
      <w:tr w:rsidR="0095422D" w:rsidRPr="0060224B" w:rsidTr="003F433C">
        <w:tc>
          <w:tcPr>
            <w:tcW w:w="3370" w:type="dxa"/>
            <w:hideMark/>
          </w:tcPr>
          <w:p w:rsidR="0095422D" w:rsidRPr="0060224B" w:rsidRDefault="0095422D" w:rsidP="003F433C">
            <w:pPr>
              <w:pStyle w:val="ab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6380" w:type="dxa"/>
            <w:hideMark/>
          </w:tcPr>
          <w:p w:rsidR="0095422D" w:rsidRPr="0060224B" w:rsidRDefault="0060224B" w:rsidP="003F433C">
            <w:pPr>
              <w:pStyle w:val="ab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780B">
              <w:rPr>
                <w:rFonts w:ascii="Times New Roman" w:hAnsi="Times New Roman" w:cs="Times New Roman"/>
                <w:sz w:val="28"/>
                <w:szCs w:val="28"/>
              </w:rPr>
              <w:t>0 × </w:t>
            </w:r>
            <w:r w:rsidR="00AF7582">
              <w:rPr>
                <w:rFonts w:ascii="Times New Roman" w:hAnsi="Times New Roman" w:cs="Times New Roman"/>
                <w:sz w:val="28"/>
                <w:szCs w:val="28"/>
              </w:rPr>
              <w:t>4,6 </w:t>
            </w:r>
            <w:r w:rsidR="0095422D" w:rsidRPr="0060224B">
              <w:rPr>
                <w:rFonts w:ascii="Times New Roman" w:hAnsi="Times New Roman" w:cs="Times New Roman"/>
                <w:sz w:val="28"/>
                <w:szCs w:val="28"/>
              </w:rPr>
              <w:t xml:space="preserve">мм, </w:t>
            </w:r>
            <w:r w:rsidR="0095422D" w:rsidRPr="0060224B">
              <w:rPr>
                <w:rFonts w:ascii="Times New Roman" w:hAnsi="Times New Roman" w:cs="Times New Roman"/>
                <w:bCs/>
                <w:sz w:val="28"/>
                <w:szCs w:val="28"/>
              </w:rPr>
              <w:t>силикагель октадецилсилильный, эндкепированный для хроматографии</w:t>
            </w:r>
            <w:r w:rsidR="00AF7582">
              <w:rPr>
                <w:rFonts w:ascii="Times New Roman" w:hAnsi="Times New Roman" w:cs="Times New Roman"/>
                <w:sz w:val="28"/>
                <w:szCs w:val="28"/>
              </w:rPr>
              <w:t>, 5 </w:t>
            </w:r>
            <w:r w:rsidR="0095422D" w:rsidRPr="0060224B">
              <w:rPr>
                <w:rFonts w:ascii="Times New Roman" w:hAnsi="Times New Roman" w:cs="Times New Roman"/>
                <w:sz w:val="28"/>
                <w:szCs w:val="28"/>
              </w:rPr>
              <w:t>мкм</w:t>
            </w: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5422D" w:rsidRPr="0060224B" w:rsidTr="003F433C">
        <w:tc>
          <w:tcPr>
            <w:tcW w:w="3370" w:type="dxa"/>
            <w:hideMark/>
          </w:tcPr>
          <w:p w:rsidR="0095422D" w:rsidRPr="0060224B" w:rsidRDefault="0095422D" w:rsidP="003F433C">
            <w:pPr>
              <w:pStyle w:val="ab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380" w:type="dxa"/>
            <w:hideMark/>
          </w:tcPr>
          <w:p w:rsidR="0095422D" w:rsidRPr="0060224B" w:rsidRDefault="0060224B" w:rsidP="003F433C">
            <w:pPr>
              <w:pStyle w:val="ab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F75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5422D" w:rsidRPr="0060224B">
              <w:rPr>
                <w:rFonts w:ascii="Times New Roman" w:hAnsi="Times New Roman" w:cs="Times New Roman"/>
                <w:sz w:val="28"/>
                <w:szCs w:val="28"/>
              </w:rPr>
              <w:t>°С;</w:t>
            </w:r>
          </w:p>
        </w:tc>
      </w:tr>
      <w:tr w:rsidR="0095422D" w:rsidRPr="0060224B" w:rsidTr="003F433C">
        <w:tc>
          <w:tcPr>
            <w:tcW w:w="3370" w:type="dxa"/>
            <w:hideMark/>
          </w:tcPr>
          <w:p w:rsidR="0095422D" w:rsidRPr="0060224B" w:rsidRDefault="0095422D" w:rsidP="003F433C">
            <w:pPr>
              <w:pStyle w:val="ab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380" w:type="dxa"/>
            <w:hideMark/>
          </w:tcPr>
          <w:p w:rsidR="0095422D" w:rsidRPr="0060224B" w:rsidRDefault="0095422D" w:rsidP="003F433C">
            <w:pPr>
              <w:pStyle w:val="ab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0224B" w:rsidRPr="006022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F75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мл/мин;</w:t>
            </w:r>
          </w:p>
        </w:tc>
      </w:tr>
      <w:tr w:rsidR="0095422D" w:rsidRPr="0060224B" w:rsidTr="003F433C">
        <w:tc>
          <w:tcPr>
            <w:tcW w:w="3370" w:type="dxa"/>
            <w:hideMark/>
          </w:tcPr>
          <w:p w:rsidR="0095422D" w:rsidRPr="0060224B" w:rsidRDefault="0095422D" w:rsidP="003F433C">
            <w:pPr>
              <w:pStyle w:val="ab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6380" w:type="dxa"/>
            <w:hideMark/>
          </w:tcPr>
          <w:p w:rsidR="0095422D" w:rsidRPr="0060224B" w:rsidRDefault="0095422D" w:rsidP="003F433C">
            <w:pPr>
              <w:pStyle w:val="ab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</w:t>
            </w:r>
            <w:r w:rsidR="006022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F7582"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r w:rsidR="002749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5422D" w:rsidRPr="0060224B" w:rsidTr="003F433C">
        <w:tc>
          <w:tcPr>
            <w:tcW w:w="3370" w:type="dxa"/>
            <w:hideMark/>
          </w:tcPr>
          <w:p w:rsidR="0095422D" w:rsidRPr="0060224B" w:rsidRDefault="0095422D" w:rsidP="003F433C">
            <w:pPr>
              <w:pStyle w:val="ab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24B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6380" w:type="dxa"/>
            <w:hideMark/>
          </w:tcPr>
          <w:p w:rsidR="0095422D" w:rsidRPr="0060224B" w:rsidRDefault="00776BCD" w:rsidP="003F433C">
            <w:pPr>
              <w:pStyle w:val="ab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7582">
              <w:rPr>
                <w:rFonts w:ascii="Times New Roman" w:hAnsi="Times New Roman" w:cs="Times New Roman"/>
                <w:sz w:val="28"/>
                <w:szCs w:val="28"/>
              </w:rPr>
              <w:t>0 </w:t>
            </w:r>
            <w:r w:rsidR="0095422D" w:rsidRPr="0060224B">
              <w:rPr>
                <w:rFonts w:ascii="Times New Roman" w:hAnsi="Times New Roman" w:cs="Times New Roman"/>
                <w:sz w:val="28"/>
                <w:szCs w:val="28"/>
              </w:rPr>
              <w:t>мкл</w:t>
            </w:r>
            <w:r w:rsidR="002749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74975" w:rsidRPr="0060224B" w:rsidTr="003F433C">
        <w:tc>
          <w:tcPr>
            <w:tcW w:w="3370" w:type="dxa"/>
          </w:tcPr>
          <w:p w:rsidR="00274975" w:rsidRPr="00274975" w:rsidRDefault="00274975" w:rsidP="003F433C">
            <w:pPr>
              <w:pStyle w:val="ab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74975">
              <w:rPr>
                <w:rFonts w:ascii="Times New Roman" w:hAnsi="Times New Roman" w:cs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380" w:type="dxa"/>
          </w:tcPr>
          <w:p w:rsidR="00274975" w:rsidRPr="00274975" w:rsidRDefault="00274975" w:rsidP="003F433C">
            <w:pPr>
              <w:pStyle w:val="ab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74975">
              <w:rPr>
                <w:rFonts w:ascii="Times New Roman" w:hAnsi="Times New Roman" w:cs="Times New Roman"/>
                <w:sz w:val="28"/>
                <w:szCs w:val="28"/>
              </w:rPr>
              <w:t>-кратное от времени удерживания пика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убидекаренона</w:t>
            </w:r>
            <w:r w:rsidRPr="002749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5422D" w:rsidRPr="00070180" w:rsidRDefault="0095422D" w:rsidP="003F433C">
      <w:pPr>
        <w:pStyle w:val="ab"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180">
        <w:rPr>
          <w:rFonts w:ascii="Times New Roman" w:hAnsi="Times New Roman" w:cs="Times New Roman"/>
          <w:color w:val="000000"/>
          <w:sz w:val="28"/>
          <w:szCs w:val="28"/>
        </w:rPr>
        <w:t xml:space="preserve">Хроматографируют </w:t>
      </w:r>
      <w:r w:rsidR="00DF594B" w:rsidRPr="00DF594B">
        <w:rPr>
          <w:rFonts w:ascii="Times New Roman" w:hAnsi="Times New Roman"/>
          <w:color w:val="000000"/>
          <w:sz w:val="28"/>
          <w:szCs w:val="28"/>
        </w:rPr>
        <w:t>раствор для проверки разделительной способности хроматографической системы</w:t>
      </w:r>
      <w:r w:rsidRPr="000701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70180" w:rsidRPr="00070180">
        <w:rPr>
          <w:rFonts w:ascii="Times New Roman" w:hAnsi="Times New Roman" w:cs="Times New Roman"/>
          <w:sz w:val="28"/>
          <w:szCs w:val="28"/>
        </w:rPr>
        <w:t>раствор сравнения и</w:t>
      </w:r>
      <w:r w:rsidRPr="00070180">
        <w:rPr>
          <w:rFonts w:ascii="Times New Roman" w:hAnsi="Times New Roman" w:cs="Times New Roman"/>
          <w:sz w:val="28"/>
          <w:szCs w:val="28"/>
        </w:rPr>
        <w:t xml:space="preserve"> испытуемый раствор</w:t>
      </w:r>
      <w:r w:rsidRPr="000701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7657" w:rsidRPr="00027657" w:rsidRDefault="00027657" w:rsidP="003F433C">
      <w:pPr>
        <w:pStyle w:val="ab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182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Относительное время удерживания соединений.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03182F">
        <w:rPr>
          <w:rFonts w:ascii="Times New Roman" w:eastAsia="Calibri" w:hAnsi="Times New Roman" w:cs="Times New Roman"/>
          <w:sz w:val="28"/>
          <w:szCs w:val="28"/>
          <w:lang w:eastAsia="en-US"/>
        </w:rPr>
        <w:t>бидекаренон – 1 (около 14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0318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мин); примесь </w:t>
      </w:r>
      <w:r w:rsidRPr="0003182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D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около </w:t>
      </w:r>
      <w:r w:rsidRPr="0003182F">
        <w:rPr>
          <w:rFonts w:ascii="Times New Roman" w:eastAsia="Calibri" w:hAnsi="Times New Roman" w:cs="Times New Roman"/>
          <w:sz w:val="28"/>
          <w:szCs w:val="28"/>
          <w:lang w:eastAsia="en-US"/>
        </w:rPr>
        <w:t>0,7.</w:t>
      </w:r>
    </w:p>
    <w:p w:rsidR="00027657" w:rsidRPr="00027657" w:rsidRDefault="0095422D" w:rsidP="00CB7AC3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82F">
        <w:rPr>
          <w:rFonts w:ascii="Times New Roman" w:hAnsi="Times New Roman" w:cs="Times New Roman"/>
          <w:i/>
          <w:sz w:val="28"/>
          <w:szCs w:val="28"/>
        </w:rPr>
        <w:lastRenderedPageBreak/>
        <w:t>Идентификация примесей</w:t>
      </w:r>
      <w:r w:rsidRPr="00417FDA">
        <w:rPr>
          <w:rFonts w:ascii="Times New Roman" w:hAnsi="Times New Roman" w:cs="Times New Roman"/>
          <w:sz w:val="28"/>
          <w:szCs w:val="28"/>
        </w:rPr>
        <w:t>.</w:t>
      </w:r>
      <w:r w:rsidR="00417FDA" w:rsidRPr="00417FDA">
        <w:rPr>
          <w:rFonts w:ascii="Times New Roman" w:hAnsi="Times New Roman"/>
          <w:color w:val="000000"/>
          <w:sz w:val="28"/>
          <w:szCs w:val="28"/>
        </w:rPr>
        <w:t xml:space="preserve"> Хроматограмма, прилагаемая к стандартному образцу примеси </w:t>
      </w:r>
      <w:r w:rsidR="00417FDA" w:rsidRPr="00417FDA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417FDA" w:rsidRPr="00417FDA">
        <w:rPr>
          <w:rFonts w:ascii="Times New Roman" w:hAnsi="Times New Roman"/>
          <w:color w:val="000000"/>
          <w:sz w:val="28"/>
          <w:szCs w:val="28"/>
        </w:rPr>
        <w:t xml:space="preserve"> и хроматограмма раствора для проверки разделительной способности хроматографической системы используются для идентификации пика примеси </w:t>
      </w:r>
      <w:r w:rsidR="00417FDA" w:rsidRPr="00417FDA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417FDA" w:rsidRPr="00417FDA">
        <w:rPr>
          <w:rFonts w:ascii="Times New Roman" w:hAnsi="Times New Roman"/>
          <w:color w:val="000000"/>
          <w:sz w:val="28"/>
          <w:szCs w:val="28"/>
        </w:rPr>
        <w:t>.</w:t>
      </w:r>
    </w:p>
    <w:p w:rsidR="003D00E3" w:rsidRPr="007248BD" w:rsidRDefault="0095422D" w:rsidP="00CB7AC3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3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Пригодность хроматографической системы.</w:t>
      </w:r>
      <w:r w:rsidRPr="006D53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D5350" w:rsidRPr="006D5350">
        <w:rPr>
          <w:rFonts w:ascii="Times New Roman" w:hAnsi="Times New Roman" w:cs="Times New Roman"/>
          <w:sz w:val="28"/>
          <w:szCs w:val="28"/>
        </w:rPr>
        <w:t>На хроматограмме раствора для проверки разделительной способности хроматографической системы</w:t>
      </w:r>
      <w:r w:rsidR="00C375C2">
        <w:rPr>
          <w:rFonts w:ascii="Times New Roman" w:hAnsi="Times New Roman" w:cs="Times New Roman"/>
          <w:sz w:val="28"/>
          <w:szCs w:val="28"/>
        </w:rPr>
        <w:t xml:space="preserve"> </w:t>
      </w:r>
      <w:r w:rsidR="006D5350" w:rsidRPr="006D5350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="006D5350" w:rsidRPr="006D5350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6D5350" w:rsidRPr="006D5350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6D5350" w:rsidRPr="006D5350">
        <w:rPr>
          <w:rFonts w:ascii="Times New Roman" w:hAnsi="Times New Roman" w:cs="Times New Roman"/>
          <w:i/>
          <w:sz w:val="28"/>
          <w:szCs w:val="28"/>
        </w:rPr>
        <w:t>)</w:t>
      </w:r>
      <w:r w:rsidR="006D5350" w:rsidRPr="006D5350">
        <w:rPr>
          <w:rFonts w:ascii="Times New Roman" w:hAnsi="Times New Roman" w:cs="Times New Roman"/>
          <w:sz w:val="28"/>
          <w:szCs w:val="28"/>
        </w:rPr>
        <w:t xml:space="preserve"> между пиками примеси </w:t>
      </w:r>
      <w:r w:rsidR="00DA486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D5350" w:rsidRPr="006D5350">
        <w:rPr>
          <w:rFonts w:ascii="Times New Roman" w:hAnsi="Times New Roman" w:cs="Times New Roman"/>
          <w:sz w:val="28"/>
          <w:szCs w:val="28"/>
        </w:rPr>
        <w:t xml:space="preserve"> </w:t>
      </w:r>
      <w:r w:rsidR="00013C88">
        <w:rPr>
          <w:rFonts w:ascii="Times New Roman" w:hAnsi="Times New Roman" w:cs="Times New Roman"/>
          <w:sz w:val="28"/>
          <w:szCs w:val="28"/>
        </w:rPr>
        <w:t>и убидекар</w:t>
      </w:r>
      <w:r w:rsidR="00D77704">
        <w:rPr>
          <w:rFonts w:ascii="Times New Roman" w:hAnsi="Times New Roman" w:cs="Times New Roman"/>
          <w:sz w:val="28"/>
          <w:szCs w:val="28"/>
        </w:rPr>
        <w:t>е</w:t>
      </w:r>
      <w:r w:rsidR="00013C88">
        <w:rPr>
          <w:rFonts w:ascii="Times New Roman" w:hAnsi="Times New Roman" w:cs="Times New Roman"/>
          <w:sz w:val="28"/>
          <w:szCs w:val="28"/>
        </w:rPr>
        <w:t xml:space="preserve">нона </w:t>
      </w:r>
      <w:r w:rsidR="006D5350" w:rsidRPr="006D5350">
        <w:rPr>
          <w:rFonts w:ascii="Times New Roman" w:hAnsi="Times New Roman" w:cs="Times New Roman"/>
          <w:sz w:val="28"/>
          <w:szCs w:val="28"/>
        </w:rPr>
        <w:t xml:space="preserve">должно быть не менее </w:t>
      </w:r>
      <w:r w:rsidR="006D5350">
        <w:rPr>
          <w:rFonts w:ascii="Times New Roman" w:hAnsi="Times New Roman" w:cs="Times New Roman"/>
          <w:sz w:val="28"/>
          <w:szCs w:val="28"/>
        </w:rPr>
        <w:t>6,5</w:t>
      </w:r>
      <w:r w:rsidR="006D5350" w:rsidRPr="006D5350">
        <w:rPr>
          <w:rFonts w:ascii="Times New Roman" w:hAnsi="Times New Roman" w:cs="Times New Roman"/>
          <w:sz w:val="28"/>
          <w:szCs w:val="28"/>
        </w:rPr>
        <w:t>.</w:t>
      </w:r>
    </w:p>
    <w:p w:rsidR="00812581" w:rsidRDefault="00812581" w:rsidP="00CB7AC3">
      <w:pPr>
        <w:pStyle w:val="ab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2800">
        <w:rPr>
          <w:rFonts w:ascii="Times New Roman" w:hAnsi="Times New Roman"/>
          <w:color w:val="000000"/>
          <w:sz w:val="28"/>
          <w:szCs w:val="28"/>
        </w:rPr>
        <w:t xml:space="preserve">Содержание примеси </w:t>
      </w:r>
      <w:r w:rsidRPr="008428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8428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3C2A">
        <w:rPr>
          <w:rFonts w:ascii="Times New Roman" w:hAnsi="Times New Roman"/>
          <w:color w:val="000000"/>
          <w:sz w:val="28"/>
          <w:szCs w:val="28"/>
        </w:rPr>
        <w:t>или</w:t>
      </w:r>
      <w:r w:rsidRPr="00842800">
        <w:rPr>
          <w:rFonts w:ascii="Times New Roman" w:hAnsi="Times New Roman"/>
          <w:color w:val="000000"/>
          <w:sz w:val="28"/>
          <w:szCs w:val="28"/>
        </w:rPr>
        <w:t xml:space="preserve"> любой другой примеси в субстанции в процентах (</w:t>
      </w:r>
      <w:r w:rsidRPr="00CB7AC3">
        <w:rPr>
          <w:rFonts w:ascii="Cambria Math" w:hAnsi="Cambria Math"/>
          <w:i/>
          <w:color w:val="000000"/>
          <w:sz w:val="28"/>
          <w:szCs w:val="28"/>
        </w:rPr>
        <w:t>Х</w:t>
      </w:r>
      <w:r w:rsidRPr="00842800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DB0C62" w:rsidRPr="003F789D" w:rsidRDefault="00DB0C62" w:rsidP="00CB7AC3">
      <w:pPr>
        <w:tabs>
          <w:tab w:val="left" w:pos="6396"/>
        </w:tabs>
        <w:spacing w:after="0" w:line="360" w:lineRule="auto"/>
        <w:jc w:val="center"/>
        <w:rPr>
          <w:i/>
          <w:sz w:val="28"/>
          <w:szCs w:val="28"/>
          <w:highlight w:val="yellow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∙25∙1∙5 · 100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∙25∙100∙10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,</m:t>
          </m:r>
        </m:oMath>
      </m:oMathPara>
    </w:p>
    <w:tbl>
      <w:tblPr>
        <w:tblW w:w="9571" w:type="dxa"/>
        <w:tblLook w:val="0000" w:firstRow="0" w:lastRow="0" w:firstColumn="0" w:lastColumn="0" w:noHBand="0" w:noVBand="0"/>
      </w:tblPr>
      <w:tblGrid>
        <w:gridCol w:w="598"/>
        <w:gridCol w:w="501"/>
        <w:gridCol w:w="427"/>
        <w:gridCol w:w="8045"/>
      </w:tblGrid>
      <w:tr w:rsidR="00DB0C62" w:rsidRPr="0050226D" w:rsidTr="00CB7AC3">
        <w:tc>
          <w:tcPr>
            <w:tcW w:w="312" w:type="pct"/>
          </w:tcPr>
          <w:p w:rsidR="00DB0C62" w:rsidRPr="0050226D" w:rsidRDefault="00DB0C62" w:rsidP="00CB7AC3">
            <w:pPr>
              <w:pStyle w:val="ab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0226D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262" w:type="pct"/>
          </w:tcPr>
          <w:p w:rsidR="00DB0C62" w:rsidRPr="0050226D" w:rsidRDefault="007F0AB3" w:rsidP="00CB7AC3">
            <w:pPr>
              <w:pStyle w:val="ab"/>
              <w:spacing w:after="120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23" w:type="pct"/>
          </w:tcPr>
          <w:p w:rsidR="00DB0C62" w:rsidRPr="0050226D" w:rsidRDefault="00DB0C62" w:rsidP="00CB7AC3">
            <w:pPr>
              <w:pStyle w:val="ab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0226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DB0C62" w:rsidRPr="0050226D" w:rsidRDefault="00DB0C62" w:rsidP="00CB7AC3">
            <w:pPr>
              <w:pStyle w:val="ab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0226D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Pr="00842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примеси </w:t>
            </w:r>
            <w:r w:rsidRPr="0084280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</w:t>
            </w:r>
            <w:r w:rsidRPr="00842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или</w:t>
            </w:r>
            <w:r w:rsidRPr="00842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любой другой примеси </w:t>
            </w:r>
            <w:r w:rsidRPr="0050226D">
              <w:rPr>
                <w:rFonts w:ascii="Times New Roman" w:hAnsi="Times New Roman" w:cs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DB0C62" w:rsidRPr="0050226D" w:rsidTr="00CB7AC3">
        <w:tc>
          <w:tcPr>
            <w:tcW w:w="312" w:type="pct"/>
          </w:tcPr>
          <w:p w:rsidR="00DB0C62" w:rsidRPr="0050226D" w:rsidRDefault="00DB0C62" w:rsidP="00CB7AC3">
            <w:pPr>
              <w:pStyle w:val="ab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" w:type="pct"/>
          </w:tcPr>
          <w:p w:rsidR="00DB0C62" w:rsidRPr="0050226D" w:rsidRDefault="007F0AB3" w:rsidP="00CB7AC3">
            <w:pPr>
              <w:pStyle w:val="ab"/>
              <w:spacing w:after="120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23" w:type="pct"/>
          </w:tcPr>
          <w:p w:rsidR="00DB0C62" w:rsidRPr="0050226D" w:rsidRDefault="00DB0C62" w:rsidP="00CB7AC3">
            <w:pPr>
              <w:pStyle w:val="ab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0226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DB0C62" w:rsidRPr="0050226D" w:rsidRDefault="00DB0C62" w:rsidP="00CB7AC3">
            <w:pPr>
              <w:pStyle w:val="ab"/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0226D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7160A3">
              <w:rPr>
                <w:rFonts w:ascii="Times New Roman" w:hAnsi="Times New Roman"/>
                <w:color w:val="000000"/>
                <w:sz w:val="28"/>
                <w:szCs w:val="28"/>
              </w:rPr>
              <w:t>убидекаренона</w:t>
            </w:r>
            <w:r w:rsidRPr="00842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0226D">
              <w:rPr>
                <w:rFonts w:ascii="Times New Roman" w:hAnsi="Times New Roman" w:cs="Times New Roman"/>
                <w:sz w:val="28"/>
                <w:szCs w:val="28"/>
              </w:rPr>
              <w:t xml:space="preserve">на хроматограмме раствора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сравнения</w:t>
            </w:r>
            <w:r w:rsidR="00370D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12581" w:rsidRPr="008A283F" w:rsidRDefault="00812581" w:rsidP="00CB7AC3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283F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примесей:</w:t>
      </w:r>
    </w:p>
    <w:p w:rsidR="00812581" w:rsidRPr="008A283F" w:rsidRDefault="00AC2068" w:rsidP="00CB7AC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812581" w:rsidRPr="008A283F">
        <w:rPr>
          <w:rFonts w:ascii="Times New Roman" w:hAnsi="Times New Roman"/>
          <w:color w:val="000000"/>
          <w:sz w:val="28"/>
          <w:szCs w:val="28"/>
        </w:rPr>
        <w:t xml:space="preserve">примесь </w:t>
      </w:r>
      <w:r w:rsidR="008A283F" w:rsidRPr="008A283F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812581" w:rsidRPr="008A283F">
        <w:rPr>
          <w:rFonts w:ascii="Times New Roman" w:hAnsi="Times New Roman"/>
          <w:color w:val="000000"/>
          <w:sz w:val="28"/>
          <w:szCs w:val="28"/>
        </w:rPr>
        <w:t xml:space="preserve"> – не более </w:t>
      </w:r>
      <w:r w:rsidR="008A283F" w:rsidRPr="008A283F">
        <w:rPr>
          <w:rFonts w:ascii="Times New Roman" w:hAnsi="Times New Roman"/>
          <w:color w:val="000000"/>
          <w:sz w:val="28"/>
          <w:szCs w:val="28"/>
        </w:rPr>
        <w:t>0,3</w:t>
      </w:r>
      <w:r w:rsidR="00892ACC">
        <w:rPr>
          <w:rFonts w:ascii="Times New Roman" w:hAnsi="Times New Roman"/>
          <w:color w:val="000000"/>
          <w:sz w:val="28"/>
          <w:szCs w:val="28"/>
        </w:rPr>
        <w:t> </w:t>
      </w:r>
      <w:r w:rsidR="00812581" w:rsidRPr="008A283F">
        <w:rPr>
          <w:rFonts w:ascii="Times New Roman" w:hAnsi="Times New Roman"/>
          <w:color w:val="000000"/>
          <w:sz w:val="28"/>
          <w:szCs w:val="28"/>
        </w:rPr>
        <w:t>%;</w:t>
      </w:r>
    </w:p>
    <w:p w:rsidR="00812581" w:rsidRPr="008A283F" w:rsidRDefault="00AC2068" w:rsidP="00CB7AC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л</w:t>
      </w:r>
      <w:r w:rsidR="00812581" w:rsidRPr="008A283F">
        <w:rPr>
          <w:rFonts w:ascii="Times New Roman" w:hAnsi="Times New Roman"/>
          <w:color w:val="000000"/>
          <w:sz w:val="28"/>
          <w:szCs w:val="28"/>
        </w:rPr>
        <w:t xml:space="preserve">юбая другая примесь – не более </w:t>
      </w:r>
      <w:r w:rsidR="008A283F" w:rsidRPr="008A283F">
        <w:rPr>
          <w:rFonts w:ascii="Times New Roman" w:hAnsi="Times New Roman"/>
          <w:color w:val="000000"/>
          <w:sz w:val="28"/>
          <w:szCs w:val="28"/>
        </w:rPr>
        <w:t>0,10</w:t>
      </w:r>
      <w:r w:rsidR="00892ACC">
        <w:rPr>
          <w:rFonts w:ascii="Times New Roman" w:hAnsi="Times New Roman"/>
          <w:color w:val="000000"/>
          <w:sz w:val="28"/>
          <w:szCs w:val="28"/>
        </w:rPr>
        <w:t> </w:t>
      </w:r>
      <w:r w:rsidR="00812581" w:rsidRPr="008A283F">
        <w:rPr>
          <w:rFonts w:ascii="Times New Roman" w:hAnsi="Times New Roman"/>
          <w:color w:val="000000"/>
          <w:sz w:val="28"/>
          <w:szCs w:val="28"/>
        </w:rPr>
        <w:t>%;</w:t>
      </w:r>
    </w:p>
    <w:p w:rsidR="00812581" w:rsidRPr="008A283F" w:rsidRDefault="00AC2068" w:rsidP="00CB7AC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812581" w:rsidRPr="008A283F">
        <w:rPr>
          <w:rFonts w:ascii="Times New Roman" w:hAnsi="Times New Roman"/>
          <w:color w:val="000000"/>
          <w:sz w:val="28"/>
          <w:szCs w:val="28"/>
        </w:rPr>
        <w:t xml:space="preserve">сумма примесей – не более </w:t>
      </w:r>
      <w:r w:rsidR="008A283F" w:rsidRPr="008A283F">
        <w:rPr>
          <w:rFonts w:ascii="Times New Roman" w:hAnsi="Times New Roman"/>
          <w:color w:val="000000"/>
          <w:sz w:val="28"/>
          <w:szCs w:val="28"/>
        </w:rPr>
        <w:t>0,6</w:t>
      </w:r>
      <w:r w:rsidR="00892ACC">
        <w:rPr>
          <w:rFonts w:ascii="Times New Roman" w:hAnsi="Times New Roman"/>
          <w:color w:val="000000"/>
          <w:sz w:val="28"/>
          <w:szCs w:val="28"/>
        </w:rPr>
        <w:t> </w:t>
      </w:r>
      <w:r w:rsidR="00812581" w:rsidRPr="008A283F">
        <w:rPr>
          <w:rFonts w:ascii="Times New Roman" w:hAnsi="Times New Roman"/>
          <w:color w:val="000000"/>
          <w:sz w:val="28"/>
          <w:szCs w:val="28"/>
        </w:rPr>
        <w:t>%.</w:t>
      </w:r>
    </w:p>
    <w:p w:rsidR="00EE240C" w:rsidRPr="008A283F" w:rsidRDefault="00CC2286" w:rsidP="00CB7AC3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98B">
        <w:rPr>
          <w:rFonts w:ascii="Times New Roman" w:hAnsi="Times New Roman"/>
          <w:color w:val="000000" w:themeColor="text1"/>
          <w:sz w:val="28"/>
          <w:szCs w:val="28"/>
        </w:rPr>
        <w:t>Не учитывают примеси, сод</w:t>
      </w:r>
      <w:r>
        <w:rPr>
          <w:rFonts w:ascii="Times New Roman" w:hAnsi="Times New Roman"/>
          <w:color w:val="000000" w:themeColor="text1"/>
          <w:sz w:val="28"/>
          <w:szCs w:val="28"/>
        </w:rPr>
        <w:t>ержание каждой из которых менее</w:t>
      </w:r>
      <w:r w:rsidR="00892ACC">
        <w:rPr>
          <w:rFonts w:ascii="Times New Roman" w:hAnsi="Times New Roman" w:cs="Times New Roman"/>
          <w:sz w:val="28"/>
          <w:szCs w:val="28"/>
        </w:rPr>
        <w:t xml:space="preserve"> 0,05 </w:t>
      </w:r>
      <w:r w:rsidR="008A283F" w:rsidRPr="008A283F">
        <w:rPr>
          <w:rFonts w:ascii="Times New Roman" w:hAnsi="Times New Roman" w:cs="Times New Roman"/>
          <w:sz w:val="28"/>
          <w:szCs w:val="28"/>
        </w:rPr>
        <w:t>%</w:t>
      </w:r>
      <w:r w:rsidR="00EE240C" w:rsidRPr="008A283F">
        <w:rPr>
          <w:rFonts w:ascii="Times New Roman" w:hAnsi="Times New Roman" w:cs="Times New Roman"/>
          <w:sz w:val="28"/>
          <w:szCs w:val="28"/>
        </w:rPr>
        <w:t>.</w:t>
      </w:r>
    </w:p>
    <w:p w:rsidR="0095422D" w:rsidRPr="0095422D" w:rsidRDefault="0095422D" w:rsidP="00CB7AC3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8C2">
        <w:rPr>
          <w:rFonts w:ascii="Times New Roman" w:hAnsi="Times New Roman" w:cs="Times New Roman"/>
          <w:b/>
          <w:sz w:val="28"/>
          <w:szCs w:val="28"/>
        </w:rPr>
        <w:t>Вода.</w:t>
      </w:r>
      <w:r w:rsidRPr="003B68C2">
        <w:rPr>
          <w:rFonts w:ascii="Times New Roman" w:hAnsi="Times New Roman" w:cs="Times New Roman"/>
          <w:sz w:val="28"/>
          <w:szCs w:val="28"/>
        </w:rPr>
        <w:t xml:space="preserve"> Не более</w:t>
      </w:r>
      <w:r w:rsidRPr="0095422D">
        <w:rPr>
          <w:rFonts w:ascii="Times New Roman" w:hAnsi="Times New Roman" w:cs="Times New Roman"/>
          <w:sz w:val="28"/>
          <w:szCs w:val="28"/>
        </w:rPr>
        <w:t xml:space="preserve"> </w:t>
      </w:r>
      <w:r w:rsidR="00E6284A">
        <w:rPr>
          <w:rFonts w:ascii="Times New Roman" w:hAnsi="Times New Roman" w:cs="Times New Roman"/>
          <w:sz w:val="28"/>
          <w:szCs w:val="28"/>
        </w:rPr>
        <w:t>0</w:t>
      </w:r>
      <w:r w:rsidRPr="0095422D">
        <w:rPr>
          <w:rFonts w:ascii="Times New Roman" w:hAnsi="Times New Roman" w:cs="Times New Roman"/>
          <w:sz w:val="28"/>
          <w:szCs w:val="28"/>
        </w:rPr>
        <w:t>,</w:t>
      </w:r>
      <w:r w:rsidR="00E6284A">
        <w:rPr>
          <w:rFonts w:ascii="Times New Roman" w:hAnsi="Times New Roman" w:cs="Times New Roman"/>
          <w:sz w:val="28"/>
          <w:szCs w:val="28"/>
        </w:rPr>
        <w:t>2</w:t>
      </w:r>
      <w:r w:rsidR="002C0430">
        <w:rPr>
          <w:rFonts w:ascii="Times New Roman" w:hAnsi="Times New Roman" w:cs="Times New Roman"/>
          <w:sz w:val="28"/>
          <w:szCs w:val="28"/>
        </w:rPr>
        <w:t> </w:t>
      </w:r>
      <w:r w:rsidR="00076ABD">
        <w:rPr>
          <w:rFonts w:ascii="Times New Roman" w:hAnsi="Times New Roman" w:cs="Times New Roman"/>
          <w:sz w:val="28"/>
          <w:szCs w:val="28"/>
        </w:rPr>
        <w:t>% (ОФС «Определение воды»</w:t>
      </w:r>
      <w:r w:rsidR="003A2D09">
        <w:rPr>
          <w:rFonts w:ascii="Times New Roman" w:hAnsi="Times New Roman" w:cs="Times New Roman"/>
          <w:sz w:val="28"/>
          <w:szCs w:val="28"/>
        </w:rPr>
        <w:t>, метод 1</w:t>
      </w:r>
      <w:r w:rsidR="00076ABD" w:rsidRPr="00076ABD">
        <w:rPr>
          <w:rFonts w:ascii="Times New Roman" w:hAnsi="Times New Roman" w:cs="Times New Roman"/>
          <w:sz w:val="28"/>
          <w:szCs w:val="28"/>
        </w:rPr>
        <w:t>)</w:t>
      </w:r>
      <w:r w:rsidRPr="0095422D">
        <w:rPr>
          <w:rFonts w:ascii="Times New Roman" w:hAnsi="Times New Roman" w:cs="Times New Roman"/>
          <w:sz w:val="28"/>
          <w:szCs w:val="28"/>
        </w:rPr>
        <w:t>. Д</w:t>
      </w:r>
      <w:r w:rsidR="00AD0787">
        <w:rPr>
          <w:rFonts w:ascii="Times New Roman" w:hAnsi="Times New Roman" w:cs="Times New Roman"/>
          <w:sz w:val="28"/>
          <w:szCs w:val="28"/>
        </w:rPr>
        <w:t xml:space="preserve">ля определения используют </w:t>
      </w:r>
      <w:r w:rsidR="00E6284A">
        <w:rPr>
          <w:rFonts w:ascii="Times New Roman" w:hAnsi="Times New Roman" w:cs="Times New Roman"/>
          <w:sz w:val="28"/>
          <w:szCs w:val="28"/>
        </w:rPr>
        <w:t>3</w:t>
      </w:r>
      <w:r w:rsidR="002C0430">
        <w:rPr>
          <w:rFonts w:ascii="Times New Roman" w:hAnsi="Times New Roman" w:cs="Times New Roman"/>
          <w:sz w:val="28"/>
          <w:szCs w:val="28"/>
        </w:rPr>
        <w:t> </w:t>
      </w:r>
      <w:r w:rsidRPr="0095422D">
        <w:rPr>
          <w:rFonts w:ascii="Times New Roman" w:hAnsi="Times New Roman" w:cs="Times New Roman"/>
          <w:sz w:val="28"/>
          <w:szCs w:val="28"/>
        </w:rPr>
        <w:t>г (точная навеска) субстанции.</w:t>
      </w:r>
    </w:p>
    <w:p w:rsidR="0095422D" w:rsidRPr="003F1B67" w:rsidRDefault="0095422D" w:rsidP="00CB7AC3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22D">
        <w:rPr>
          <w:rFonts w:ascii="Times New Roman" w:hAnsi="Times New Roman"/>
          <w:b/>
          <w:sz w:val="28"/>
          <w:szCs w:val="28"/>
        </w:rPr>
        <w:t xml:space="preserve">Сульфатная зола. </w:t>
      </w:r>
      <w:r w:rsidR="002C0430">
        <w:rPr>
          <w:rFonts w:ascii="Times New Roman" w:hAnsi="Times New Roman"/>
          <w:sz w:val="28"/>
          <w:szCs w:val="28"/>
        </w:rPr>
        <w:t>Не более 0,1 </w:t>
      </w:r>
      <w:r w:rsidRPr="0095422D">
        <w:rPr>
          <w:rFonts w:ascii="Times New Roman" w:hAnsi="Times New Roman"/>
          <w:sz w:val="28"/>
          <w:szCs w:val="28"/>
        </w:rPr>
        <w:t xml:space="preserve">% (ОФС «Сульфатная зола»). Для </w:t>
      </w:r>
      <w:r w:rsidR="00AD0787">
        <w:rPr>
          <w:rFonts w:ascii="Times New Roman" w:hAnsi="Times New Roman"/>
          <w:sz w:val="28"/>
          <w:szCs w:val="28"/>
        </w:rPr>
        <w:t xml:space="preserve">определения используют </w:t>
      </w:r>
      <w:r w:rsidR="002C0430">
        <w:rPr>
          <w:rFonts w:ascii="Times New Roman" w:hAnsi="Times New Roman"/>
          <w:sz w:val="28"/>
          <w:szCs w:val="28"/>
        </w:rPr>
        <w:t>1 </w:t>
      </w:r>
      <w:r w:rsidRPr="003F1B67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95422D" w:rsidRPr="003F1B67" w:rsidRDefault="0095422D" w:rsidP="00CB7AC3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67">
        <w:rPr>
          <w:rFonts w:ascii="Times New Roman" w:hAnsi="Times New Roman" w:cs="Times New Roman"/>
          <w:b/>
          <w:sz w:val="28"/>
          <w:szCs w:val="28"/>
        </w:rPr>
        <w:t xml:space="preserve">Остаточные органические растворители. </w:t>
      </w:r>
      <w:r w:rsidRPr="003F1B67">
        <w:rPr>
          <w:rFonts w:ascii="Times New Roman" w:hAnsi="Times New Roman" w:cs="Times New Roman"/>
          <w:sz w:val="28"/>
          <w:szCs w:val="28"/>
        </w:rPr>
        <w:t>В</w:t>
      </w:r>
      <w:r w:rsidRPr="003F1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B67">
        <w:rPr>
          <w:rFonts w:ascii="Times New Roman" w:hAnsi="Times New Roman" w:cs="Times New Roman"/>
          <w:sz w:val="28"/>
          <w:szCs w:val="28"/>
        </w:rPr>
        <w:t>соответствии с требованиями ОФС «Остаточные органические растворители».</w:t>
      </w:r>
    </w:p>
    <w:p w:rsidR="0095422D" w:rsidRPr="00772DCF" w:rsidRDefault="0095422D" w:rsidP="00CB7AC3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67">
        <w:rPr>
          <w:rFonts w:ascii="Times New Roman" w:hAnsi="Times New Roman" w:cs="Times New Roman"/>
          <w:b/>
          <w:sz w:val="28"/>
          <w:szCs w:val="28"/>
        </w:rPr>
        <w:t>Микробиологическая чистота</w:t>
      </w:r>
      <w:r w:rsidRPr="003F1B67">
        <w:rPr>
          <w:rFonts w:ascii="Times New Roman" w:hAnsi="Times New Roman" w:cs="Times New Roman"/>
          <w:sz w:val="28"/>
          <w:szCs w:val="28"/>
        </w:rPr>
        <w:t>. В соответствии с</w:t>
      </w:r>
      <w:r w:rsidRPr="003F1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6BE">
        <w:rPr>
          <w:rFonts w:ascii="Times New Roman" w:hAnsi="Times New Roman" w:cs="Times New Roman"/>
          <w:sz w:val="28"/>
          <w:szCs w:val="28"/>
        </w:rPr>
        <w:t>ОФС </w:t>
      </w:r>
      <w:r w:rsidRPr="003F1B67">
        <w:rPr>
          <w:rFonts w:ascii="Times New Roman" w:hAnsi="Times New Roman" w:cs="Times New Roman"/>
          <w:sz w:val="28"/>
          <w:szCs w:val="28"/>
        </w:rPr>
        <w:t>«Микробиологическая</w:t>
      </w:r>
      <w:r w:rsidRPr="00772DCF">
        <w:rPr>
          <w:rFonts w:ascii="Times New Roman" w:hAnsi="Times New Roman" w:cs="Times New Roman"/>
          <w:sz w:val="28"/>
          <w:szCs w:val="28"/>
        </w:rPr>
        <w:t xml:space="preserve"> чистота».</w:t>
      </w:r>
    </w:p>
    <w:p w:rsidR="00AD6DF2" w:rsidRPr="00AD6DF2" w:rsidRDefault="00AD6DF2" w:rsidP="00CB7AC3">
      <w:pPr>
        <w:pStyle w:val="11"/>
        <w:keepNext/>
        <w:widowControl w:val="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6DF2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AA0638" w:rsidRDefault="0095422D" w:rsidP="00C669ED">
      <w:pPr>
        <w:pStyle w:val="11"/>
        <w:widowControl w:val="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22D">
        <w:rPr>
          <w:rFonts w:ascii="Times New Roman" w:hAnsi="Times New Roman"/>
          <w:sz w:val="28"/>
          <w:szCs w:val="28"/>
        </w:rPr>
        <w:t xml:space="preserve">Определение проводят методом ВЭЖХ </w:t>
      </w:r>
      <w:r w:rsidR="00C63F0D">
        <w:rPr>
          <w:rFonts w:ascii="Times New Roman" w:hAnsi="Times New Roman"/>
          <w:sz w:val="28"/>
          <w:szCs w:val="28"/>
        </w:rPr>
        <w:t xml:space="preserve">в условиях </w:t>
      </w:r>
      <w:r w:rsidR="00F23EDE">
        <w:rPr>
          <w:rFonts w:ascii="Times New Roman" w:hAnsi="Times New Roman"/>
          <w:sz w:val="28"/>
          <w:szCs w:val="28"/>
        </w:rPr>
        <w:t>испытания</w:t>
      </w:r>
      <w:r w:rsidR="0099664B">
        <w:rPr>
          <w:rFonts w:ascii="Times New Roman" w:hAnsi="Times New Roman"/>
          <w:sz w:val="28"/>
          <w:szCs w:val="28"/>
        </w:rPr>
        <w:t xml:space="preserve"> </w:t>
      </w:r>
      <w:r w:rsidR="0099664B" w:rsidRPr="0095422D">
        <w:rPr>
          <w:rFonts w:ascii="Times New Roman" w:hAnsi="Times New Roman"/>
          <w:sz w:val="28"/>
          <w:szCs w:val="28"/>
        </w:rPr>
        <w:lastRenderedPageBreak/>
        <w:t>«</w:t>
      </w:r>
      <w:r w:rsidR="0099664B">
        <w:rPr>
          <w:rFonts w:ascii="Times New Roman" w:hAnsi="Times New Roman"/>
          <w:sz w:val="28"/>
          <w:szCs w:val="28"/>
        </w:rPr>
        <w:t>Родственные примеси</w:t>
      </w:r>
      <w:r w:rsidR="0099664B" w:rsidRPr="00013C88">
        <w:rPr>
          <w:rFonts w:ascii="Times New Roman" w:hAnsi="Times New Roman"/>
          <w:sz w:val="28"/>
          <w:szCs w:val="28"/>
        </w:rPr>
        <w:t>.</w:t>
      </w:r>
      <w:r w:rsidR="0099664B" w:rsidRPr="00013C88">
        <w:rPr>
          <w:rFonts w:ascii="Times New Roman" w:hAnsi="Times New Roman"/>
          <w:b/>
          <w:sz w:val="28"/>
          <w:szCs w:val="28"/>
        </w:rPr>
        <w:t xml:space="preserve"> </w:t>
      </w:r>
      <w:r w:rsidR="0099664B" w:rsidRPr="00013C88">
        <w:rPr>
          <w:rFonts w:ascii="Times New Roman" w:hAnsi="Times New Roman"/>
          <w:sz w:val="28"/>
          <w:szCs w:val="28"/>
        </w:rPr>
        <w:t>Примесь D и другие</w:t>
      </w:r>
      <w:r w:rsidR="00C375C2">
        <w:rPr>
          <w:rFonts w:ascii="Times New Roman" w:hAnsi="Times New Roman"/>
          <w:sz w:val="28"/>
          <w:szCs w:val="28"/>
        </w:rPr>
        <w:t xml:space="preserve"> примеси</w:t>
      </w:r>
      <w:r w:rsidR="00013C88" w:rsidRPr="0095422D">
        <w:rPr>
          <w:rFonts w:ascii="Times New Roman" w:hAnsi="Times New Roman"/>
          <w:sz w:val="28"/>
          <w:szCs w:val="28"/>
        </w:rPr>
        <w:t>»</w:t>
      </w:r>
      <w:r w:rsidR="00C375C2">
        <w:rPr>
          <w:rFonts w:ascii="Times New Roman" w:hAnsi="Times New Roman"/>
          <w:sz w:val="28"/>
          <w:szCs w:val="28"/>
        </w:rPr>
        <w:t xml:space="preserve"> со следующими изменениями</w:t>
      </w:r>
      <w:r w:rsidR="00F23EDE">
        <w:rPr>
          <w:rFonts w:ascii="Times New Roman" w:hAnsi="Times New Roman"/>
          <w:sz w:val="28"/>
          <w:szCs w:val="28"/>
        </w:rPr>
        <w:t>.</w:t>
      </w:r>
    </w:p>
    <w:p w:rsidR="00633060" w:rsidRDefault="00633060" w:rsidP="00C669ED">
      <w:pPr>
        <w:pStyle w:val="1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3D96">
        <w:rPr>
          <w:rFonts w:ascii="Times New Roman" w:hAnsi="Times New Roman"/>
          <w:i/>
          <w:sz w:val="28"/>
          <w:szCs w:val="28"/>
        </w:rPr>
        <w:t>Раствор стандартного образца убидекаренона.</w:t>
      </w:r>
      <w:r w:rsidRPr="00633D96">
        <w:rPr>
          <w:rFonts w:ascii="Times New Roman" w:hAnsi="Times New Roman"/>
          <w:sz w:val="28"/>
          <w:szCs w:val="28"/>
        </w:rPr>
        <w:t xml:space="preserve"> В мерную колбу вместимостью 2</w:t>
      </w:r>
      <w:r w:rsidR="00AD0787">
        <w:rPr>
          <w:rFonts w:ascii="Times New Roman" w:hAnsi="Times New Roman"/>
          <w:sz w:val="28"/>
          <w:szCs w:val="28"/>
        </w:rPr>
        <w:t>5 мл помещают</w:t>
      </w:r>
      <w:r w:rsidR="006F6CA0">
        <w:rPr>
          <w:rFonts w:ascii="Times New Roman" w:hAnsi="Times New Roman"/>
          <w:sz w:val="28"/>
          <w:szCs w:val="28"/>
        </w:rPr>
        <w:t xml:space="preserve"> 25 мг (точная навеска)</w:t>
      </w:r>
      <w:r w:rsidRPr="00633D96">
        <w:rPr>
          <w:rFonts w:ascii="Times New Roman" w:hAnsi="Times New Roman"/>
          <w:sz w:val="28"/>
          <w:szCs w:val="28"/>
        </w:rPr>
        <w:t xml:space="preserve"> </w:t>
      </w:r>
      <w:r w:rsidR="00153124">
        <w:rPr>
          <w:rFonts w:ascii="Times New Roman" w:hAnsi="Times New Roman"/>
          <w:sz w:val="28"/>
          <w:szCs w:val="28"/>
        </w:rPr>
        <w:t>фармак</w:t>
      </w:r>
      <w:r w:rsidR="00E66FA7">
        <w:rPr>
          <w:rFonts w:ascii="Times New Roman" w:hAnsi="Times New Roman"/>
          <w:sz w:val="28"/>
          <w:szCs w:val="28"/>
        </w:rPr>
        <w:t>о</w:t>
      </w:r>
      <w:r w:rsidR="00153124">
        <w:rPr>
          <w:rFonts w:ascii="Times New Roman" w:hAnsi="Times New Roman"/>
          <w:sz w:val="28"/>
          <w:szCs w:val="28"/>
        </w:rPr>
        <w:t xml:space="preserve">пейного </w:t>
      </w:r>
      <w:r w:rsidRPr="00633D96">
        <w:rPr>
          <w:rFonts w:ascii="Times New Roman" w:hAnsi="Times New Roman"/>
          <w:sz w:val="28"/>
          <w:szCs w:val="28"/>
        </w:rPr>
        <w:t xml:space="preserve">стандартного образца убидекаренона, растворяют в этаноле при нагревании на водяной бане </w:t>
      </w:r>
      <w:r w:rsidRPr="00633D96">
        <w:rPr>
          <w:rStyle w:val="8"/>
          <w:rFonts w:eastAsiaTheme="minorEastAsia"/>
          <w:sz w:val="28"/>
          <w:szCs w:val="28"/>
        </w:rPr>
        <w:t>до 50 °С в течение 2 мин, охлаждают до комнатной температуры</w:t>
      </w:r>
      <w:r w:rsidR="00EF535E">
        <w:rPr>
          <w:rStyle w:val="8"/>
          <w:rFonts w:eastAsiaTheme="minorEastAsia"/>
          <w:sz w:val="28"/>
          <w:szCs w:val="28"/>
        </w:rPr>
        <w:t>,</w:t>
      </w:r>
      <w:r w:rsidRPr="00633D96">
        <w:rPr>
          <w:rStyle w:val="8"/>
          <w:rFonts w:eastAsiaTheme="minorEastAsia"/>
          <w:sz w:val="28"/>
          <w:szCs w:val="28"/>
        </w:rPr>
        <w:t xml:space="preserve"> </w:t>
      </w:r>
      <w:r w:rsidRPr="00633D96">
        <w:rPr>
          <w:rFonts w:ascii="Times New Roman" w:hAnsi="Times New Roman"/>
          <w:sz w:val="28"/>
          <w:szCs w:val="28"/>
        </w:rPr>
        <w:t>и доводят объём раствора тем же растворителем до метки.</w:t>
      </w:r>
    </w:p>
    <w:p w:rsidR="0095422D" w:rsidRPr="0095422D" w:rsidRDefault="0095422D" w:rsidP="00C669ED">
      <w:pPr>
        <w:pStyle w:val="1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22D">
        <w:rPr>
          <w:rFonts w:ascii="Times New Roman" w:hAnsi="Times New Roman"/>
          <w:sz w:val="28"/>
          <w:szCs w:val="28"/>
        </w:rPr>
        <w:t>Хроматографируют испытуемый раствор</w:t>
      </w:r>
      <w:r w:rsidR="00AA0638">
        <w:rPr>
          <w:rFonts w:ascii="Times New Roman" w:hAnsi="Times New Roman"/>
          <w:sz w:val="28"/>
          <w:szCs w:val="28"/>
        </w:rPr>
        <w:t xml:space="preserve"> и</w:t>
      </w:r>
      <w:r w:rsidR="00CC2865">
        <w:rPr>
          <w:rFonts w:ascii="Times New Roman" w:hAnsi="Times New Roman"/>
          <w:sz w:val="28"/>
          <w:szCs w:val="28"/>
        </w:rPr>
        <w:t xml:space="preserve"> раствор </w:t>
      </w:r>
      <w:r w:rsidRPr="0095422D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F607F8" w:rsidRPr="00F607F8">
        <w:rPr>
          <w:rFonts w:ascii="Times New Roman" w:hAnsi="Times New Roman"/>
          <w:sz w:val="28"/>
          <w:szCs w:val="28"/>
        </w:rPr>
        <w:t>убидекаренона</w:t>
      </w:r>
      <w:r w:rsidRPr="00F607F8">
        <w:rPr>
          <w:rFonts w:ascii="Times New Roman" w:hAnsi="Times New Roman"/>
          <w:sz w:val="28"/>
          <w:szCs w:val="28"/>
        </w:rPr>
        <w:t>.</w:t>
      </w:r>
    </w:p>
    <w:p w:rsidR="0095422D" w:rsidRPr="0095422D" w:rsidRDefault="0095422D" w:rsidP="00C669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22D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2F3717">
        <w:rPr>
          <w:rFonts w:ascii="Times New Roman" w:hAnsi="Times New Roman"/>
          <w:color w:val="000000"/>
          <w:sz w:val="28"/>
          <w:szCs w:val="28"/>
        </w:rPr>
        <w:t>убидекаренона</w:t>
      </w:r>
      <w:r w:rsidRPr="009542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3717" w:rsidRPr="0095422D">
        <w:rPr>
          <w:rFonts w:ascii="Times New Roman" w:hAnsi="Times New Roman"/>
          <w:sz w:val="28"/>
          <w:szCs w:val="28"/>
          <w:lang w:val="en-US"/>
        </w:rPr>
        <w:t>C</w:t>
      </w:r>
      <w:r w:rsidR="002F3717" w:rsidRPr="0095422D">
        <w:rPr>
          <w:rFonts w:ascii="Times New Roman" w:hAnsi="Times New Roman"/>
          <w:sz w:val="28"/>
          <w:szCs w:val="28"/>
          <w:vertAlign w:val="subscript"/>
        </w:rPr>
        <w:t>59</w:t>
      </w:r>
      <w:r w:rsidR="002F3717" w:rsidRPr="0095422D">
        <w:rPr>
          <w:rFonts w:ascii="Times New Roman" w:hAnsi="Times New Roman"/>
          <w:sz w:val="28"/>
          <w:szCs w:val="28"/>
          <w:lang w:val="en-US"/>
        </w:rPr>
        <w:t>H</w:t>
      </w:r>
      <w:r w:rsidR="002F3717" w:rsidRPr="0095422D">
        <w:rPr>
          <w:rFonts w:ascii="Times New Roman" w:hAnsi="Times New Roman"/>
          <w:sz w:val="28"/>
          <w:szCs w:val="28"/>
          <w:vertAlign w:val="subscript"/>
        </w:rPr>
        <w:t>90</w:t>
      </w:r>
      <w:r w:rsidR="002F3717" w:rsidRPr="0095422D">
        <w:rPr>
          <w:rFonts w:ascii="Times New Roman" w:hAnsi="Times New Roman"/>
          <w:sz w:val="28"/>
          <w:szCs w:val="28"/>
          <w:lang w:val="en-US"/>
        </w:rPr>
        <w:t>O</w:t>
      </w:r>
      <w:r w:rsidR="002F3717" w:rsidRPr="0095422D">
        <w:rPr>
          <w:rFonts w:ascii="Times New Roman" w:hAnsi="Times New Roman"/>
          <w:sz w:val="28"/>
          <w:szCs w:val="28"/>
          <w:vertAlign w:val="subscript"/>
        </w:rPr>
        <w:t>4</w:t>
      </w:r>
      <w:r w:rsidRPr="0095422D">
        <w:rPr>
          <w:rFonts w:ascii="Times New Roman" w:hAnsi="Times New Roman"/>
          <w:color w:val="000000"/>
          <w:sz w:val="28"/>
          <w:szCs w:val="28"/>
        </w:rPr>
        <w:t xml:space="preserve"> в субстанции в процентах (</w:t>
      </w:r>
      <w:r w:rsidR="00BF79B5" w:rsidRPr="00675F16">
        <w:rPr>
          <w:rFonts w:ascii="Cambria Math" w:hAnsi="Cambria Math"/>
          <w:i/>
          <w:color w:val="000000"/>
          <w:sz w:val="28"/>
          <w:szCs w:val="28"/>
          <w:lang w:val="en-US"/>
        </w:rPr>
        <w:t>X</w:t>
      </w:r>
      <w:r w:rsidRPr="0095422D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9F2955" w:rsidRPr="0095422D">
        <w:rPr>
          <w:rFonts w:ascii="Times New Roman" w:hAnsi="Times New Roman" w:cs="Times New Roman"/>
          <w:sz w:val="28"/>
          <w:szCs w:val="28"/>
        </w:rPr>
        <w:t>в пересчёте на безводное</w:t>
      </w:r>
      <w:r w:rsidR="009F2955">
        <w:rPr>
          <w:rFonts w:ascii="Times New Roman" w:hAnsi="Times New Roman" w:cs="Times New Roman"/>
          <w:sz w:val="28"/>
          <w:szCs w:val="28"/>
        </w:rPr>
        <w:t xml:space="preserve"> и свободное от остаточных органических растворителей</w:t>
      </w:r>
      <w:r w:rsidR="000722F5">
        <w:rPr>
          <w:rFonts w:ascii="Times New Roman" w:hAnsi="Times New Roman" w:cs="Times New Roman"/>
          <w:sz w:val="28"/>
          <w:szCs w:val="28"/>
        </w:rPr>
        <w:t xml:space="preserve"> вещество </w:t>
      </w:r>
      <w:r w:rsidR="006F6CA0">
        <w:rPr>
          <w:rFonts w:ascii="Times New Roman" w:hAnsi="Times New Roman"/>
          <w:color w:val="000000"/>
          <w:sz w:val="28"/>
          <w:szCs w:val="28"/>
        </w:rPr>
        <w:t>вычисляют по формуле:</w:t>
      </w:r>
    </w:p>
    <w:p w:rsidR="0095422D" w:rsidRPr="003231B9" w:rsidRDefault="0095422D" w:rsidP="00C669ED">
      <w:pPr>
        <w:pStyle w:val="11"/>
        <w:tabs>
          <w:tab w:val="left" w:pos="6237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P∙25∙100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25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 , </m:t>
          </m:r>
        </m:oMath>
      </m:oMathPara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673"/>
        <w:gridCol w:w="566"/>
        <w:gridCol w:w="284"/>
        <w:gridCol w:w="8048"/>
      </w:tblGrid>
      <w:tr w:rsidR="0095422D" w:rsidRPr="0095422D" w:rsidTr="00C669ED">
        <w:trPr>
          <w:trHeight w:val="176"/>
        </w:trPr>
        <w:tc>
          <w:tcPr>
            <w:tcW w:w="675" w:type="dxa"/>
            <w:hideMark/>
          </w:tcPr>
          <w:p w:rsidR="0095422D" w:rsidRPr="0095422D" w:rsidRDefault="0095422D" w:rsidP="001F0CF8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95422D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67" w:type="dxa"/>
            <w:hideMark/>
          </w:tcPr>
          <w:p w:rsidR="0095422D" w:rsidRPr="001F0CF8" w:rsidRDefault="007F0AB3" w:rsidP="00DB604E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84" w:type="dxa"/>
            <w:hideMark/>
          </w:tcPr>
          <w:p w:rsidR="0095422D" w:rsidRPr="0095422D" w:rsidRDefault="0095422D" w:rsidP="001F0CF8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80" w:type="dxa"/>
            <w:hideMark/>
          </w:tcPr>
          <w:p w:rsidR="0095422D" w:rsidRPr="0095422D" w:rsidRDefault="0095422D" w:rsidP="001F0CF8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95422D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2F3717">
              <w:rPr>
                <w:rFonts w:ascii="Times New Roman" w:hAnsi="Times New Roman"/>
                <w:color w:val="000000"/>
                <w:szCs w:val="28"/>
              </w:rPr>
              <w:t>убидека</w:t>
            </w:r>
            <w:r w:rsidR="00403C2A">
              <w:rPr>
                <w:rFonts w:ascii="Times New Roman" w:hAnsi="Times New Roman"/>
                <w:color w:val="000000"/>
                <w:szCs w:val="28"/>
              </w:rPr>
              <w:t>ре</w:t>
            </w:r>
            <w:r w:rsidR="002F3717">
              <w:rPr>
                <w:rFonts w:ascii="Times New Roman" w:hAnsi="Times New Roman"/>
                <w:color w:val="000000"/>
                <w:szCs w:val="28"/>
              </w:rPr>
              <w:t>нона</w:t>
            </w:r>
            <w:r w:rsidRPr="0095422D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95422D" w:rsidRPr="0095422D" w:rsidTr="00C669ED">
        <w:trPr>
          <w:trHeight w:val="354"/>
        </w:trPr>
        <w:tc>
          <w:tcPr>
            <w:tcW w:w="675" w:type="dxa"/>
          </w:tcPr>
          <w:p w:rsidR="0095422D" w:rsidRPr="0095422D" w:rsidRDefault="0095422D" w:rsidP="001F0CF8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95422D" w:rsidRPr="001F0CF8" w:rsidRDefault="007F0AB3" w:rsidP="00DB604E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84" w:type="dxa"/>
            <w:hideMark/>
          </w:tcPr>
          <w:p w:rsidR="0095422D" w:rsidRPr="0095422D" w:rsidRDefault="0095422D" w:rsidP="001F0CF8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80" w:type="dxa"/>
            <w:hideMark/>
          </w:tcPr>
          <w:p w:rsidR="0095422D" w:rsidRPr="0095422D" w:rsidRDefault="0095422D" w:rsidP="001F0CF8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="002F3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убидекаренона</w:t>
            </w:r>
            <w:r w:rsidRPr="00954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хроматограмме </w:t>
            </w:r>
            <w:r w:rsidR="00952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раствора стандартного образца убидекаренона</w:t>
            </w:r>
            <w:r w:rsidRPr="00954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95422D" w:rsidRPr="0095422D" w:rsidTr="00C669ED">
        <w:trPr>
          <w:trHeight w:val="354"/>
        </w:trPr>
        <w:tc>
          <w:tcPr>
            <w:tcW w:w="675" w:type="dxa"/>
          </w:tcPr>
          <w:p w:rsidR="0095422D" w:rsidRPr="0095422D" w:rsidRDefault="0095422D" w:rsidP="001F0CF8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95422D" w:rsidRPr="001F0CF8" w:rsidRDefault="007F0AB3" w:rsidP="00DB604E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84" w:type="dxa"/>
            <w:hideMark/>
          </w:tcPr>
          <w:p w:rsidR="0095422D" w:rsidRPr="0095422D" w:rsidRDefault="0095422D" w:rsidP="001F0CF8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80" w:type="dxa"/>
            <w:hideMark/>
          </w:tcPr>
          <w:p w:rsidR="0095422D" w:rsidRPr="0095422D" w:rsidRDefault="0095422D" w:rsidP="001F0CF8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95422D" w:rsidRPr="0095422D" w:rsidTr="00C669ED">
        <w:trPr>
          <w:trHeight w:val="227"/>
        </w:trPr>
        <w:tc>
          <w:tcPr>
            <w:tcW w:w="675" w:type="dxa"/>
          </w:tcPr>
          <w:p w:rsidR="0095422D" w:rsidRPr="0095422D" w:rsidRDefault="0095422D" w:rsidP="001F0CF8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95422D" w:rsidRPr="001F0CF8" w:rsidRDefault="007F0AB3" w:rsidP="00DB604E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84" w:type="dxa"/>
            <w:hideMark/>
          </w:tcPr>
          <w:p w:rsidR="0095422D" w:rsidRPr="0095422D" w:rsidRDefault="0095422D" w:rsidP="001F0CF8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80" w:type="dxa"/>
            <w:hideMark/>
          </w:tcPr>
          <w:p w:rsidR="0095422D" w:rsidRPr="0095422D" w:rsidRDefault="0095422D" w:rsidP="001F0CF8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95422D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</w:t>
            </w:r>
            <w:r w:rsidR="00153124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фармакопейного </w:t>
            </w:r>
            <w:r w:rsidRPr="0095422D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стандартного образца </w:t>
            </w:r>
            <w:r w:rsidR="002F3717">
              <w:rPr>
                <w:rFonts w:ascii="Times New Roman" w:hAnsi="Times New Roman"/>
                <w:color w:val="000000"/>
                <w:spacing w:val="-6"/>
                <w:szCs w:val="28"/>
              </w:rPr>
              <w:t>убидекаренона</w:t>
            </w:r>
            <w:r w:rsidRPr="0095422D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95422D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95422D" w:rsidRPr="0095422D" w:rsidTr="00C669ED">
        <w:trPr>
          <w:trHeight w:val="718"/>
        </w:trPr>
        <w:tc>
          <w:tcPr>
            <w:tcW w:w="675" w:type="dxa"/>
          </w:tcPr>
          <w:p w:rsidR="0095422D" w:rsidRPr="0095422D" w:rsidRDefault="0095422D" w:rsidP="001F0CF8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95422D" w:rsidRPr="001F0CF8" w:rsidRDefault="00C375C2" w:rsidP="00DB604E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oMath>
            </m:oMathPara>
          </w:p>
        </w:tc>
        <w:tc>
          <w:tcPr>
            <w:tcW w:w="284" w:type="dxa"/>
            <w:hideMark/>
          </w:tcPr>
          <w:p w:rsidR="0095422D" w:rsidRPr="0095422D" w:rsidRDefault="0095422D" w:rsidP="001F0CF8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80" w:type="dxa"/>
            <w:hideMark/>
          </w:tcPr>
          <w:p w:rsidR="0095422D" w:rsidRPr="0095422D" w:rsidRDefault="0095422D" w:rsidP="001F0CF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95422D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субстанции, %;</w:t>
            </w:r>
          </w:p>
        </w:tc>
      </w:tr>
      <w:tr w:rsidR="0095422D" w:rsidRPr="0095422D" w:rsidTr="00C669ED">
        <w:trPr>
          <w:trHeight w:val="709"/>
        </w:trPr>
        <w:tc>
          <w:tcPr>
            <w:tcW w:w="675" w:type="dxa"/>
          </w:tcPr>
          <w:p w:rsidR="0095422D" w:rsidRPr="0095422D" w:rsidRDefault="0095422D" w:rsidP="001F0CF8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95422D" w:rsidRPr="001F0CF8" w:rsidRDefault="00C375C2" w:rsidP="00DB604E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oMath>
            </m:oMathPara>
          </w:p>
        </w:tc>
        <w:tc>
          <w:tcPr>
            <w:tcW w:w="284" w:type="dxa"/>
            <w:hideMark/>
          </w:tcPr>
          <w:p w:rsidR="0095422D" w:rsidRPr="0095422D" w:rsidRDefault="0095422D" w:rsidP="001F0CF8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80" w:type="dxa"/>
            <w:hideMark/>
          </w:tcPr>
          <w:p w:rsidR="0095422D" w:rsidRPr="007F097A" w:rsidRDefault="0095422D" w:rsidP="001F0CF8">
            <w:pPr>
              <w:pStyle w:val="a8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42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2F3717">
              <w:rPr>
                <w:rFonts w:ascii="Times New Roman" w:hAnsi="Times New Roman"/>
                <w:color w:val="000000"/>
                <w:sz w:val="28"/>
                <w:szCs w:val="28"/>
              </w:rPr>
              <w:t>убидекаренона</w:t>
            </w:r>
            <w:r w:rsidRPr="009542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="001531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фармакопейном </w:t>
            </w:r>
            <w:r w:rsidRPr="009542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стандартном образце </w:t>
            </w:r>
            <w:r w:rsidR="002F3717">
              <w:rPr>
                <w:rFonts w:ascii="Times New Roman" w:hAnsi="Times New Roman"/>
                <w:color w:val="000000"/>
                <w:sz w:val="28"/>
                <w:szCs w:val="28"/>
              </w:rPr>
              <w:t>убидека</w:t>
            </w:r>
            <w:r w:rsidR="003F1B67">
              <w:rPr>
                <w:rFonts w:ascii="Times New Roman" w:hAnsi="Times New Roman"/>
                <w:color w:val="000000"/>
                <w:sz w:val="28"/>
                <w:szCs w:val="28"/>
              </w:rPr>
              <w:t>ре</w:t>
            </w:r>
            <w:r w:rsidR="002F3717">
              <w:rPr>
                <w:rFonts w:ascii="Times New Roman" w:hAnsi="Times New Roman"/>
                <w:color w:val="000000"/>
                <w:sz w:val="28"/>
                <w:szCs w:val="28"/>
              </w:rPr>
              <w:t>нона</w:t>
            </w:r>
            <w:r w:rsidR="007F097A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AD6DF2" w:rsidRPr="00AD6DF2" w:rsidRDefault="00AD6DF2" w:rsidP="00675F16">
      <w:pPr>
        <w:keepNext/>
        <w:widowControl w:val="0"/>
        <w:tabs>
          <w:tab w:val="left" w:pos="6396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D6DF2">
        <w:rPr>
          <w:rFonts w:ascii="Times New Roman" w:hAnsi="Times New Roman" w:cs="Times New Roman"/>
          <w:spacing w:val="-6"/>
          <w:sz w:val="28"/>
          <w:szCs w:val="28"/>
        </w:rPr>
        <w:t>ХРАНЕНИЕ</w:t>
      </w:r>
    </w:p>
    <w:p w:rsidR="0095422D" w:rsidRPr="00EF535E" w:rsidRDefault="00EF535E" w:rsidP="00675F16">
      <w:pPr>
        <w:tabs>
          <w:tab w:val="left" w:pos="6396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F535E">
        <w:rPr>
          <w:rFonts w:ascii="Times New Roman" w:hAnsi="Times New Roman" w:cs="Times New Roman"/>
          <w:color w:val="000000"/>
          <w:sz w:val="28"/>
          <w:szCs w:val="28"/>
        </w:rPr>
        <w:t>В з</w:t>
      </w:r>
      <w:r w:rsidR="006F6CA0" w:rsidRPr="00EF535E">
        <w:rPr>
          <w:rFonts w:ascii="Times New Roman" w:hAnsi="Times New Roman" w:cs="Times New Roman"/>
          <w:spacing w:val="-6"/>
          <w:sz w:val="28"/>
          <w:szCs w:val="28"/>
        </w:rPr>
        <w:t>ащищё</w:t>
      </w:r>
      <w:r w:rsidRPr="00EF535E">
        <w:rPr>
          <w:rFonts w:ascii="Times New Roman" w:hAnsi="Times New Roman" w:cs="Times New Roman"/>
          <w:spacing w:val="-6"/>
          <w:sz w:val="28"/>
          <w:szCs w:val="28"/>
        </w:rPr>
        <w:t>нном от света месте</w:t>
      </w:r>
      <w:r w:rsidR="001C45D7" w:rsidRPr="00EF53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35E">
        <w:rPr>
          <w:rFonts w:ascii="Times New Roman" w:hAnsi="Times New Roman" w:cs="Times New Roman"/>
          <w:color w:val="000000" w:themeColor="text1"/>
          <w:sz w:val="28"/>
          <w:szCs w:val="28"/>
        </w:rPr>
        <w:t>в герметично укупоренной упаковке</w:t>
      </w:r>
      <w:r w:rsidR="001C45D7" w:rsidRPr="00EF535E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984392" w:rsidRPr="009B457A" w:rsidRDefault="00984392" w:rsidP="00675F16">
      <w:pPr>
        <w:tabs>
          <w:tab w:val="left" w:pos="63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95422D" w:rsidRPr="0095422D" w:rsidRDefault="00984392" w:rsidP="00675F16">
      <w:pPr>
        <w:tabs>
          <w:tab w:val="left" w:pos="63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*Приводится для информации.</w:t>
      </w:r>
    </w:p>
    <w:sectPr w:rsidR="0095422D" w:rsidRPr="0095422D" w:rsidSect="00EF50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7D1" w:rsidRDefault="007727D1" w:rsidP="007248BD">
      <w:pPr>
        <w:spacing w:after="0" w:line="240" w:lineRule="auto"/>
      </w:pPr>
      <w:r>
        <w:separator/>
      </w:r>
    </w:p>
  </w:endnote>
  <w:endnote w:type="continuationSeparator" w:id="0">
    <w:p w:rsidR="007727D1" w:rsidRDefault="007727D1" w:rsidP="0072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DE9" w:rsidRDefault="00035DE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31235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C044E" w:rsidRPr="005C044E" w:rsidRDefault="00F21AB2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C044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C044E" w:rsidRPr="005C044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C044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0AB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C044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787" w:rsidRPr="00EF50A4" w:rsidRDefault="00AD0787">
    <w:pPr>
      <w:pStyle w:val="ae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7D1" w:rsidRDefault="007727D1" w:rsidP="007248BD">
      <w:pPr>
        <w:spacing w:after="0" w:line="240" w:lineRule="auto"/>
      </w:pPr>
      <w:r>
        <w:separator/>
      </w:r>
    </w:p>
  </w:footnote>
  <w:footnote w:type="continuationSeparator" w:id="0">
    <w:p w:rsidR="007727D1" w:rsidRDefault="007727D1" w:rsidP="00724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DE9" w:rsidRDefault="00035DE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787" w:rsidRPr="00AD6DF2" w:rsidRDefault="00AD0787" w:rsidP="00AD6DF2">
    <w:pPr>
      <w:pStyle w:val="ac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DE9" w:rsidRPr="00035DE9" w:rsidRDefault="00035DE9" w:rsidP="00035DE9">
    <w:pPr>
      <w:pStyle w:val="ac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422D"/>
    <w:rsid w:val="00007EB1"/>
    <w:rsid w:val="00013C88"/>
    <w:rsid w:val="000140B9"/>
    <w:rsid w:val="00014178"/>
    <w:rsid w:val="000263B0"/>
    <w:rsid w:val="00027657"/>
    <w:rsid w:val="0003182F"/>
    <w:rsid w:val="00035DE9"/>
    <w:rsid w:val="000510E0"/>
    <w:rsid w:val="00070180"/>
    <w:rsid w:val="000722F5"/>
    <w:rsid w:val="00076ABD"/>
    <w:rsid w:val="00077BDC"/>
    <w:rsid w:val="00080820"/>
    <w:rsid w:val="00087D4D"/>
    <w:rsid w:val="00090A5C"/>
    <w:rsid w:val="00096628"/>
    <w:rsid w:val="000B4D14"/>
    <w:rsid w:val="000C0082"/>
    <w:rsid w:val="000C22E1"/>
    <w:rsid w:val="000C7287"/>
    <w:rsid w:val="000E6E7A"/>
    <w:rsid w:val="0011272C"/>
    <w:rsid w:val="00115088"/>
    <w:rsid w:val="00123866"/>
    <w:rsid w:val="0012619E"/>
    <w:rsid w:val="00134965"/>
    <w:rsid w:val="00153124"/>
    <w:rsid w:val="00154021"/>
    <w:rsid w:val="00164CBB"/>
    <w:rsid w:val="00183B01"/>
    <w:rsid w:val="00191310"/>
    <w:rsid w:val="001B062C"/>
    <w:rsid w:val="001B736D"/>
    <w:rsid w:val="001C2382"/>
    <w:rsid w:val="001C45D7"/>
    <w:rsid w:val="001C6FE2"/>
    <w:rsid w:val="001D7D20"/>
    <w:rsid w:val="001F0CF8"/>
    <w:rsid w:val="001F45E7"/>
    <w:rsid w:val="0023191D"/>
    <w:rsid w:val="00231EBB"/>
    <w:rsid w:val="00232A57"/>
    <w:rsid w:val="00263472"/>
    <w:rsid w:val="0026603D"/>
    <w:rsid w:val="0027134E"/>
    <w:rsid w:val="00274975"/>
    <w:rsid w:val="00275D02"/>
    <w:rsid w:val="00277080"/>
    <w:rsid w:val="002B0A7D"/>
    <w:rsid w:val="002B768C"/>
    <w:rsid w:val="002C0430"/>
    <w:rsid w:val="002E26BE"/>
    <w:rsid w:val="002F3717"/>
    <w:rsid w:val="003231B9"/>
    <w:rsid w:val="003277D7"/>
    <w:rsid w:val="00327C33"/>
    <w:rsid w:val="003424CF"/>
    <w:rsid w:val="0034569B"/>
    <w:rsid w:val="00370D67"/>
    <w:rsid w:val="0038685E"/>
    <w:rsid w:val="003949F2"/>
    <w:rsid w:val="003A2D09"/>
    <w:rsid w:val="003B5109"/>
    <w:rsid w:val="003B68C2"/>
    <w:rsid w:val="003D00E3"/>
    <w:rsid w:val="003E79DC"/>
    <w:rsid w:val="003F1B67"/>
    <w:rsid w:val="003F433C"/>
    <w:rsid w:val="003F51FC"/>
    <w:rsid w:val="00403C2A"/>
    <w:rsid w:val="00407921"/>
    <w:rsid w:val="00412729"/>
    <w:rsid w:val="00417FDA"/>
    <w:rsid w:val="00424DC8"/>
    <w:rsid w:val="00443E9B"/>
    <w:rsid w:val="00452E01"/>
    <w:rsid w:val="00463E55"/>
    <w:rsid w:val="004931CB"/>
    <w:rsid w:val="004B4ED8"/>
    <w:rsid w:val="004C56F8"/>
    <w:rsid w:val="004D305B"/>
    <w:rsid w:val="004E40E7"/>
    <w:rsid w:val="004E670C"/>
    <w:rsid w:val="004F3A71"/>
    <w:rsid w:val="004F780B"/>
    <w:rsid w:val="00503986"/>
    <w:rsid w:val="005123BC"/>
    <w:rsid w:val="00520F74"/>
    <w:rsid w:val="0054008F"/>
    <w:rsid w:val="00552418"/>
    <w:rsid w:val="00563E2F"/>
    <w:rsid w:val="00570602"/>
    <w:rsid w:val="00575665"/>
    <w:rsid w:val="005A1E21"/>
    <w:rsid w:val="005B206A"/>
    <w:rsid w:val="005B343F"/>
    <w:rsid w:val="005C044E"/>
    <w:rsid w:val="005D33AA"/>
    <w:rsid w:val="005F08D4"/>
    <w:rsid w:val="0060224B"/>
    <w:rsid w:val="00602833"/>
    <w:rsid w:val="00602F55"/>
    <w:rsid w:val="00633060"/>
    <w:rsid w:val="00633D96"/>
    <w:rsid w:val="00634D13"/>
    <w:rsid w:val="00646226"/>
    <w:rsid w:val="00665280"/>
    <w:rsid w:val="00667C6B"/>
    <w:rsid w:val="00675F16"/>
    <w:rsid w:val="00677546"/>
    <w:rsid w:val="00693180"/>
    <w:rsid w:val="006961E5"/>
    <w:rsid w:val="006B4772"/>
    <w:rsid w:val="006B65A9"/>
    <w:rsid w:val="006C1EC4"/>
    <w:rsid w:val="006D5350"/>
    <w:rsid w:val="006E5CFA"/>
    <w:rsid w:val="006F4446"/>
    <w:rsid w:val="006F6CA0"/>
    <w:rsid w:val="007160A3"/>
    <w:rsid w:val="007248BD"/>
    <w:rsid w:val="00747AB3"/>
    <w:rsid w:val="00765F87"/>
    <w:rsid w:val="007727D1"/>
    <w:rsid w:val="00772DCF"/>
    <w:rsid w:val="00776BCD"/>
    <w:rsid w:val="00782CFB"/>
    <w:rsid w:val="007A2452"/>
    <w:rsid w:val="007B6EE8"/>
    <w:rsid w:val="007F097A"/>
    <w:rsid w:val="007F0A0E"/>
    <w:rsid w:val="007F0AB3"/>
    <w:rsid w:val="007F2287"/>
    <w:rsid w:val="00805534"/>
    <w:rsid w:val="00811FEB"/>
    <w:rsid w:val="00812581"/>
    <w:rsid w:val="0082589D"/>
    <w:rsid w:val="0083689A"/>
    <w:rsid w:val="00842800"/>
    <w:rsid w:val="00842B1B"/>
    <w:rsid w:val="00877ED0"/>
    <w:rsid w:val="00892ACC"/>
    <w:rsid w:val="008A283F"/>
    <w:rsid w:val="008F1D07"/>
    <w:rsid w:val="0090307B"/>
    <w:rsid w:val="00904F8D"/>
    <w:rsid w:val="00914811"/>
    <w:rsid w:val="0091699D"/>
    <w:rsid w:val="00935B9C"/>
    <w:rsid w:val="009525A0"/>
    <w:rsid w:val="0095422D"/>
    <w:rsid w:val="00961F41"/>
    <w:rsid w:val="00967E8D"/>
    <w:rsid w:val="009718E3"/>
    <w:rsid w:val="00984392"/>
    <w:rsid w:val="00994ED0"/>
    <w:rsid w:val="0099664B"/>
    <w:rsid w:val="009A0E32"/>
    <w:rsid w:val="009A4772"/>
    <w:rsid w:val="009B457A"/>
    <w:rsid w:val="009F2955"/>
    <w:rsid w:val="009F324E"/>
    <w:rsid w:val="00A04241"/>
    <w:rsid w:val="00A2304B"/>
    <w:rsid w:val="00A34A98"/>
    <w:rsid w:val="00A4588A"/>
    <w:rsid w:val="00A52AEA"/>
    <w:rsid w:val="00A61DC6"/>
    <w:rsid w:val="00A77653"/>
    <w:rsid w:val="00AA0638"/>
    <w:rsid w:val="00AC2068"/>
    <w:rsid w:val="00AC5BFE"/>
    <w:rsid w:val="00AD0787"/>
    <w:rsid w:val="00AD2665"/>
    <w:rsid w:val="00AD2D27"/>
    <w:rsid w:val="00AD3161"/>
    <w:rsid w:val="00AD50CB"/>
    <w:rsid w:val="00AD550D"/>
    <w:rsid w:val="00AD62FA"/>
    <w:rsid w:val="00AD6DF2"/>
    <w:rsid w:val="00AF2928"/>
    <w:rsid w:val="00AF7582"/>
    <w:rsid w:val="00B16558"/>
    <w:rsid w:val="00B22367"/>
    <w:rsid w:val="00B275FC"/>
    <w:rsid w:val="00B63764"/>
    <w:rsid w:val="00BA7BBE"/>
    <w:rsid w:val="00BB61DA"/>
    <w:rsid w:val="00BC45A8"/>
    <w:rsid w:val="00BE3017"/>
    <w:rsid w:val="00BF79B5"/>
    <w:rsid w:val="00C23E66"/>
    <w:rsid w:val="00C375C2"/>
    <w:rsid w:val="00C427AB"/>
    <w:rsid w:val="00C5384A"/>
    <w:rsid w:val="00C53EFF"/>
    <w:rsid w:val="00C605AE"/>
    <w:rsid w:val="00C63F0D"/>
    <w:rsid w:val="00C669ED"/>
    <w:rsid w:val="00C72111"/>
    <w:rsid w:val="00C72357"/>
    <w:rsid w:val="00C76474"/>
    <w:rsid w:val="00C85648"/>
    <w:rsid w:val="00CB1224"/>
    <w:rsid w:val="00CB7AC3"/>
    <w:rsid w:val="00CC16AF"/>
    <w:rsid w:val="00CC2286"/>
    <w:rsid w:val="00CC2865"/>
    <w:rsid w:val="00CC707F"/>
    <w:rsid w:val="00CD5B26"/>
    <w:rsid w:val="00CD73F5"/>
    <w:rsid w:val="00D22BF5"/>
    <w:rsid w:val="00D24EE6"/>
    <w:rsid w:val="00D274E9"/>
    <w:rsid w:val="00D337BC"/>
    <w:rsid w:val="00D37522"/>
    <w:rsid w:val="00D422C6"/>
    <w:rsid w:val="00D470FF"/>
    <w:rsid w:val="00D54779"/>
    <w:rsid w:val="00D77704"/>
    <w:rsid w:val="00D82BFA"/>
    <w:rsid w:val="00DA4867"/>
    <w:rsid w:val="00DB0C62"/>
    <w:rsid w:val="00DB2497"/>
    <w:rsid w:val="00DB604E"/>
    <w:rsid w:val="00DC5234"/>
    <w:rsid w:val="00DE1BD5"/>
    <w:rsid w:val="00DE34B3"/>
    <w:rsid w:val="00DE3DD3"/>
    <w:rsid w:val="00DE6487"/>
    <w:rsid w:val="00DE7FB9"/>
    <w:rsid w:val="00DF594B"/>
    <w:rsid w:val="00E02104"/>
    <w:rsid w:val="00E042CD"/>
    <w:rsid w:val="00E0450C"/>
    <w:rsid w:val="00E2131D"/>
    <w:rsid w:val="00E364E2"/>
    <w:rsid w:val="00E43340"/>
    <w:rsid w:val="00E51C2E"/>
    <w:rsid w:val="00E6284A"/>
    <w:rsid w:val="00E639D3"/>
    <w:rsid w:val="00E643C1"/>
    <w:rsid w:val="00E66237"/>
    <w:rsid w:val="00E666AA"/>
    <w:rsid w:val="00E66FA7"/>
    <w:rsid w:val="00EB1C0D"/>
    <w:rsid w:val="00EB45BB"/>
    <w:rsid w:val="00EB627D"/>
    <w:rsid w:val="00ED7FBE"/>
    <w:rsid w:val="00EE240C"/>
    <w:rsid w:val="00EE2ABE"/>
    <w:rsid w:val="00EE335E"/>
    <w:rsid w:val="00EF19B3"/>
    <w:rsid w:val="00EF50A4"/>
    <w:rsid w:val="00EF535E"/>
    <w:rsid w:val="00F01077"/>
    <w:rsid w:val="00F04145"/>
    <w:rsid w:val="00F0688F"/>
    <w:rsid w:val="00F164C0"/>
    <w:rsid w:val="00F21AB2"/>
    <w:rsid w:val="00F23EDE"/>
    <w:rsid w:val="00F24113"/>
    <w:rsid w:val="00F607F8"/>
    <w:rsid w:val="00F6160D"/>
    <w:rsid w:val="00F8671F"/>
    <w:rsid w:val="00FA1A09"/>
    <w:rsid w:val="00FB6290"/>
    <w:rsid w:val="00FD0467"/>
    <w:rsid w:val="00FE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18BD8FD-EBF0-466E-9FA2-4976143E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95422D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95422D"/>
    <w:rPr>
      <w:rFonts w:ascii="Arial" w:eastAsia="Times New Roman" w:hAnsi="Arial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95422D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6">
    <w:name w:val="Основной текст Знак"/>
    <w:basedOn w:val="a0"/>
    <w:link w:val="a5"/>
    <w:rsid w:val="0095422D"/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7">
    <w:name w:val="Текст Знак"/>
    <w:aliases w:val="Plain Text Char Знак"/>
    <w:basedOn w:val="a0"/>
    <w:link w:val="a8"/>
    <w:locked/>
    <w:rsid w:val="0095422D"/>
    <w:rPr>
      <w:rFonts w:ascii="Courier New" w:eastAsia="Times New Roman" w:hAnsi="Courier New" w:cs="Times New Roman"/>
      <w:sz w:val="20"/>
      <w:szCs w:val="20"/>
    </w:rPr>
  </w:style>
  <w:style w:type="paragraph" w:styleId="a8">
    <w:name w:val="Plain Text"/>
    <w:aliases w:val="Plain Text Char"/>
    <w:basedOn w:val="a"/>
    <w:link w:val="a7"/>
    <w:unhideWhenUsed/>
    <w:rsid w:val="0095422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">
    <w:name w:val="Текст Знак1"/>
    <w:basedOn w:val="a0"/>
    <w:uiPriority w:val="99"/>
    <w:semiHidden/>
    <w:rsid w:val="0095422D"/>
    <w:rPr>
      <w:rFonts w:ascii="Consolas" w:hAnsi="Consolas"/>
      <w:sz w:val="21"/>
      <w:szCs w:val="21"/>
    </w:rPr>
  </w:style>
  <w:style w:type="paragraph" w:customStyle="1" w:styleId="10">
    <w:name w:val="Основной текст1"/>
    <w:basedOn w:val="a"/>
    <w:rsid w:val="0095422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1">
    <w:name w:val="Обычный1"/>
    <w:rsid w:val="0095422D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1">
    <w:name w:val="Заголовок 31"/>
    <w:basedOn w:val="11"/>
    <w:next w:val="11"/>
    <w:rsid w:val="0095422D"/>
    <w:pPr>
      <w:keepNext/>
      <w:widowControl w:val="0"/>
      <w:spacing w:before="240" w:after="60"/>
    </w:pPr>
    <w:rPr>
      <w:sz w:val="24"/>
    </w:rPr>
  </w:style>
  <w:style w:type="paragraph" w:customStyle="1" w:styleId="BodyText21">
    <w:name w:val="Body Text 21"/>
    <w:basedOn w:val="a"/>
    <w:rsid w:val="0095422D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422D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95422D"/>
    <w:rPr>
      <w:rFonts w:ascii="Arial" w:hAnsi="Arial" w:cs="Arial" w:hint="default"/>
    </w:rPr>
  </w:style>
  <w:style w:type="paragraph" w:styleId="ab">
    <w:name w:val="No Spacing"/>
    <w:uiPriority w:val="1"/>
    <w:qFormat/>
    <w:rsid w:val="00115088"/>
    <w:pPr>
      <w:spacing w:after="0" w:line="240" w:lineRule="auto"/>
    </w:pPr>
  </w:style>
  <w:style w:type="character" w:customStyle="1" w:styleId="8">
    <w:name w:val="Основной текст8"/>
    <w:basedOn w:val="a0"/>
    <w:rsid w:val="00F2411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724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48BD"/>
  </w:style>
  <w:style w:type="paragraph" w:styleId="ae">
    <w:name w:val="footer"/>
    <w:basedOn w:val="a"/>
    <w:link w:val="af"/>
    <w:uiPriority w:val="99"/>
    <w:unhideWhenUsed/>
    <w:rsid w:val="00724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248BD"/>
  </w:style>
  <w:style w:type="table" w:styleId="af0">
    <w:name w:val="Table Grid"/>
    <w:basedOn w:val="a1"/>
    <w:uiPriority w:val="59"/>
    <w:rsid w:val="00E433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EE335E"/>
    <w:rPr>
      <w:sz w:val="16"/>
      <w:szCs w:val="16"/>
    </w:rPr>
  </w:style>
  <w:style w:type="paragraph" w:styleId="af2">
    <w:name w:val="annotation subject"/>
    <w:basedOn w:val="a3"/>
    <w:next w:val="a3"/>
    <w:link w:val="af3"/>
    <w:uiPriority w:val="99"/>
    <w:semiHidden/>
    <w:unhideWhenUsed/>
    <w:rsid w:val="00EE335E"/>
    <w:pPr>
      <w:widowControl/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f3">
    <w:name w:val="Тема примечания Знак"/>
    <w:basedOn w:val="a4"/>
    <w:link w:val="af2"/>
    <w:uiPriority w:val="99"/>
    <w:semiHidden/>
    <w:rsid w:val="00EE335E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5295D-5ED1-4DC6-874B-DC9DECA3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Болобан Екатерина Александровна</cp:lastModifiedBy>
  <cp:revision>24</cp:revision>
  <cp:lastPrinted>2023-06-22T11:18:00Z</cp:lastPrinted>
  <dcterms:created xsi:type="dcterms:W3CDTF">2023-06-22T11:14:00Z</dcterms:created>
  <dcterms:modified xsi:type="dcterms:W3CDTF">2023-07-04T06:21:00Z</dcterms:modified>
</cp:coreProperties>
</file>