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B024AA" w:rsidRDefault="00644CB1" w:rsidP="0067438F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0E10EF" w:rsidRDefault="00644CB1" w:rsidP="0067438F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  <w:bookmarkStart w:id="0" w:name="_GoBack"/>
      <w:bookmarkEnd w:id="0"/>
    </w:p>
    <w:p w:rsidR="00644CB1" w:rsidRPr="000E10EF" w:rsidRDefault="00644CB1" w:rsidP="0067438F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44CB1" w:rsidRPr="000E10EF" w:rsidRDefault="00644CB1" w:rsidP="0067438F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B024AA" w:rsidRPr="0085689A" w:rsidRDefault="00B024AA" w:rsidP="000E10EF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32"/>
          <w:szCs w:val="32"/>
          <w:lang w:val="ru-RU"/>
        </w:rPr>
      </w:pPr>
      <w:r w:rsidRPr="0085689A">
        <w:rPr>
          <w:rFonts w:ascii="Times New Roman" w:hAnsi="Times New Roman"/>
          <w:b/>
          <w:spacing w:val="-10"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E10EF" w:rsidRPr="000E10EF" w:rsidTr="00DB704A">
        <w:trPr>
          <w:trHeight w:val="261"/>
        </w:trPr>
        <w:tc>
          <w:tcPr>
            <w:tcW w:w="9356" w:type="dxa"/>
          </w:tcPr>
          <w:p w:rsidR="00B024AA" w:rsidRPr="000E10EF" w:rsidRDefault="00B024AA" w:rsidP="005D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1"/>
            <w:bookmarkStart w:id="2" w:name="OLE_LINK12"/>
          </w:p>
        </w:tc>
      </w:tr>
    </w:tbl>
    <w:p w:rsidR="00B024AA" w:rsidRPr="000E10EF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9"/>
        <w:gridCol w:w="3192"/>
      </w:tblGrid>
      <w:tr w:rsidR="000E10EF" w:rsidRPr="000E10EF" w:rsidTr="007D17B7">
        <w:tc>
          <w:tcPr>
            <w:tcW w:w="5920" w:type="dxa"/>
          </w:tcPr>
          <w:p w:rsidR="00B024AA" w:rsidRPr="000E10EF" w:rsidRDefault="007E4BFB" w:rsidP="000E10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EF">
              <w:rPr>
                <w:rFonts w:ascii="Times New Roman" w:hAnsi="Times New Roman" w:cs="Times New Roman"/>
                <w:b/>
                <w:sz w:val="28"/>
                <w:szCs w:val="28"/>
              </w:rPr>
              <w:t>Трифлуоперазина гидрохлорид</w:t>
            </w:r>
          </w:p>
        </w:tc>
        <w:tc>
          <w:tcPr>
            <w:tcW w:w="459" w:type="dxa"/>
          </w:tcPr>
          <w:p w:rsidR="00B024AA" w:rsidRPr="000E10EF" w:rsidRDefault="00B024AA" w:rsidP="000E10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024AA" w:rsidRPr="000E10EF" w:rsidRDefault="00B024AA" w:rsidP="000E10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E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D14B1">
              <w:rPr>
                <w:rFonts w:ascii="Times New Roman" w:hAnsi="Times New Roman" w:cs="Times New Roman"/>
                <w:b/>
                <w:sz w:val="28"/>
                <w:szCs w:val="28"/>
              </w:rPr>
              <w:t>.2.1.0196</w:t>
            </w:r>
          </w:p>
        </w:tc>
      </w:tr>
      <w:tr w:rsidR="000E10EF" w:rsidRPr="000E10EF" w:rsidTr="007D17B7">
        <w:tc>
          <w:tcPr>
            <w:tcW w:w="5920" w:type="dxa"/>
          </w:tcPr>
          <w:p w:rsidR="00B024AA" w:rsidRPr="000E10EF" w:rsidRDefault="007E4BFB" w:rsidP="000E10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EF">
              <w:rPr>
                <w:rFonts w:ascii="Times New Roman" w:hAnsi="Times New Roman" w:cs="Times New Roman"/>
                <w:b/>
                <w:sz w:val="28"/>
                <w:szCs w:val="28"/>
              </w:rPr>
              <w:t>Трифлуоперазин</w:t>
            </w:r>
          </w:p>
        </w:tc>
        <w:tc>
          <w:tcPr>
            <w:tcW w:w="459" w:type="dxa"/>
          </w:tcPr>
          <w:p w:rsidR="00B024AA" w:rsidRPr="000E10EF" w:rsidRDefault="00B024AA" w:rsidP="000E10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024AA" w:rsidRPr="000E10EF" w:rsidRDefault="00B024AA" w:rsidP="000E10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0EF" w:rsidRPr="000E10EF" w:rsidTr="007D17B7">
        <w:tc>
          <w:tcPr>
            <w:tcW w:w="5920" w:type="dxa"/>
          </w:tcPr>
          <w:p w:rsidR="00B024AA" w:rsidRPr="000E10EF" w:rsidRDefault="007E4BFB" w:rsidP="000E10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Trifluoperazini hydrochloridum</w:t>
            </w:r>
          </w:p>
        </w:tc>
        <w:tc>
          <w:tcPr>
            <w:tcW w:w="459" w:type="dxa"/>
          </w:tcPr>
          <w:p w:rsidR="00B024AA" w:rsidRPr="000E10EF" w:rsidRDefault="00B024AA" w:rsidP="000E10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024AA" w:rsidRPr="000E10EF" w:rsidRDefault="00E42790" w:rsidP="000E10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EF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ФС.2.1.0196.18</w:t>
            </w:r>
          </w:p>
        </w:tc>
      </w:tr>
    </w:tbl>
    <w:p w:rsidR="00B024AA" w:rsidRPr="000E10EF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E10EF" w:rsidRPr="000E10EF" w:rsidTr="0085689A">
        <w:tc>
          <w:tcPr>
            <w:tcW w:w="9356" w:type="dxa"/>
          </w:tcPr>
          <w:p w:rsidR="00B024AA" w:rsidRPr="000E10EF" w:rsidRDefault="00B024AA" w:rsidP="005D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89A" w:rsidRPr="0085689A" w:rsidRDefault="0085689A" w:rsidP="0085689A">
      <w:pPr>
        <w:spacing w:line="120" w:lineRule="exact"/>
        <w:rPr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B024AA" w:rsidTr="008A0841">
        <w:tc>
          <w:tcPr>
            <w:tcW w:w="9571" w:type="dxa"/>
            <w:gridSpan w:val="2"/>
          </w:tcPr>
          <w:p w:rsidR="00B024AA" w:rsidRPr="00B024AA" w:rsidRDefault="007E4BFB" w:rsidP="00EE4D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800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114pt" o:ole="">
                  <v:imagedata r:id="rId8" o:title=""/>
                </v:shape>
                <o:OLEObject Type="Embed" ProgID="ChemWindow.Document" ShapeID="_x0000_i1025" DrawAspect="Content" ObjectID="_1749972672" r:id="rId9"/>
              </w:object>
            </w:r>
          </w:p>
          <w:p w:rsidR="00B024AA" w:rsidRPr="00B024AA" w:rsidRDefault="00B024AA" w:rsidP="00EE4D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024AA" w:rsidRPr="00B024AA" w:rsidTr="008A0841">
        <w:tc>
          <w:tcPr>
            <w:tcW w:w="4785" w:type="dxa"/>
          </w:tcPr>
          <w:p w:rsidR="00B024AA" w:rsidRPr="00B024AA" w:rsidRDefault="007E4BFB" w:rsidP="00EE4D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B6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C56B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C56B6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C56B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  <w:r w:rsidRPr="00C56B6B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C56B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56B6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56B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56B6B">
              <w:rPr>
                <w:rFonts w:ascii="Times New Roman" w:hAnsi="Times New Roman" w:cs="Times New Roman"/>
                <w:sz w:val="28"/>
                <w:szCs w:val="28"/>
              </w:rPr>
              <w:t>S·2HCl</w:t>
            </w:r>
          </w:p>
        </w:tc>
        <w:tc>
          <w:tcPr>
            <w:tcW w:w="4786" w:type="dxa"/>
          </w:tcPr>
          <w:p w:rsidR="00B024AA" w:rsidRPr="00B024AA" w:rsidRDefault="00B024AA" w:rsidP="00EE4D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B02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E4BF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02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7E4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43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10EF" w:rsidRPr="00B27528" w:rsidTr="008A0841">
        <w:tc>
          <w:tcPr>
            <w:tcW w:w="4785" w:type="dxa"/>
          </w:tcPr>
          <w:p w:rsidR="000E10EF" w:rsidRPr="00A8676E" w:rsidRDefault="00A8676E" w:rsidP="00EE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440-17-5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0E10EF" w:rsidRPr="00B27528" w:rsidRDefault="000E10EF" w:rsidP="00EE4D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D9" w:rsidRDefault="00D81AD9" w:rsidP="00BB05EB">
      <w:pPr>
        <w:spacing w:line="360" w:lineRule="auto"/>
        <w:ind w:firstLine="709"/>
        <w:rPr>
          <w:snapToGrid w:val="0"/>
          <w:sz w:val="28"/>
          <w:szCs w:val="28"/>
        </w:rPr>
      </w:pPr>
    </w:p>
    <w:p w:rsidR="000E10EF" w:rsidRDefault="000E10EF" w:rsidP="002251C4">
      <w:pPr>
        <w:keepNext/>
        <w:spacing w:line="36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</w:t>
      </w:r>
    </w:p>
    <w:p w:rsidR="000E10EF" w:rsidRPr="00B024AA" w:rsidRDefault="000E10EF" w:rsidP="00BB05EB">
      <w:pPr>
        <w:spacing w:line="360" w:lineRule="auto"/>
        <w:ind w:firstLine="709"/>
        <w:rPr>
          <w:snapToGrid w:val="0"/>
          <w:sz w:val="28"/>
          <w:szCs w:val="28"/>
        </w:rPr>
      </w:pPr>
      <w:r w:rsidRPr="000E10EF">
        <w:rPr>
          <w:sz w:val="28"/>
          <w:szCs w:val="28"/>
        </w:rPr>
        <w:t>10-[3-(4-Метилпиперазин-1-ил)пропил]-2-(трифторметил)-10H-фенотиазина гидрохлорид</w:t>
      </w:r>
      <w:r w:rsidR="005D015D">
        <w:rPr>
          <w:sz w:val="28"/>
          <w:szCs w:val="28"/>
        </w:rPr>
        <w:t>.</w:t>
      </w:r>
    </w:p>
    <w:bookmarkEnd w:id="1"/>
    <w:bookmarkEnd w:id="2"/>
    <w:p w:rsidR="007E4BFB" w:rsidRDefault="007E4BFB" w:rsidP="000E10E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C9180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C9180C">
        <w:rPr>
          <w:rFonts w:ascii="Times New Roman" w:hAnsi="Times New Roman"/>
          <w:color w:val="000000"/>
          <w:sz w:val="28"/>
          <w:szCs w:val="28"/>
          <w:lang w:val="ru-RU"/>
        </w:rPr>
        <w:t>одержит не менее 99,0</w:t>
      </w:r>
      <w:r w:rsidRPr="00C9180C">
        <w:rPr>
          <w:rFonts w:ascii="Times New Roman" w:hAnsi="Times New Roman"/>
          <w:color w:val="000000"/>
          <w:sz w:val="28"/>
          <w:szCs w:val="28"/>
        </w:rPr>
        <w:t> </w:t>
      </w:r>
      <w:r w:rsidRPr="00C9180C">
        <w:rPr>
          <w:rFonts w:ascii="Times New Roman" w:hAnsi="Times New Roman"/>
          <w:color w:val="000000"/>
          <w:sz w:val="28"/>
          <w:szCs w:val="28"/>
          <w:lang w:val="ru-RU"/>
        </w:rPr>
        <w:t>% и не более 101,0</w:t>
      </w:r>
      <w:r w:rsidRPr="00C9180C">
        <w:rPr>
          <w:rFonts w:ascii="Times New Roman" w:hAnsi="Times New Roman"/>
          <w:color w:val="000000"/>
          <w:sz w:val="28"/>
          <w:szCs w:val="28"/>
        </w:rPr>
        <w:t> </w:t>
      </w:r>
      <w:r w:rsidRPr="00C9180C">
        <w:rPr>
          <w:rFonts w:ascii="Times New Roman" w:hAnsi="Times New Roman"/>
          <w:color w:val="000000"/>
          <w:sz w:val="28"/>
          <w:szCs w:val="28"/>
          <w:lang w:val="ru-RU"/>
        </w:rPr>
        <w:t xml:space="preserve">% трифлуоперазина </w:t>
      </w:r>
      <w:r w:rsidR="00997511">
        <w:rPr>
          <w:rFonts w:ascii="Times New Roman" w:hAnsi="Times New Roman"/>
          <w:color w:val="000000"/>
          <w:sz w:val="28"/>
          <w:szCs w:val="28"/>
          <w:lang w:val="ru-RU"/>
        </w:rPr>
        <w:t>гидро</w:t>
      </w:r>
      <w:r w:rsidRPr="00C9180C">
        <w:rPr>
          <w:rFonts w:ascii="Times New Roman" w:hAnsi="Times New Roman"/>
          <w:color w:val="000000"/>
          <w:sz w:val="28"/>
          <w:szCs w:val="28"/>
          <w:lang w:val="ru-RU"/>
        </w:rPr>
        <w:t xml:space="preserve">хлорида </w:t>
      </w:r>
      <w:r w:rsidRPr="00C9180C">
        <w:rPr>
          <w:rFonts w:ascii="Times New Roman" w:hAnsi="Times New Roman"/>
          <w:sz w:val="28"/>
          <w:szCs w:val="28"/>
        </w:rPr>
        <w:t>C</w:t>
      </w:r>
      <w:r w:rsidRPr="00C9180C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r w:rsidRPr="00C9180C">
        <w:rPr>
          <w:rFonts w:ascii="Times New Roman" w:hAnsi="Times New Roman"/>
          <w:sz w:val="28"/>
          <w:szCs w:val="28"/>
        </w:rPr>
        <w:t>H</w:t>
      </w:r>
      <w:r w:rsidRPr="00C9180C">
        <w:rPr>
          <w:rFonts w:ascii="Times New Roman" w:hAnsi="Times New Roman"/>
          <w:sz w:val="28"/>
          <w:szCs w:val="28"/>
          <w:vertAlign w:val="subscript"/>
          <w:lang w:val="ru-RU"/>
        </w:rPr>
        <w:t>24</w:t>
      </w:r>
      <w:r w:rsidRPr="00C9180C">
        <w:rPr>
          <w:rFonts w:ascii="Times New Roman" w:hAnsi="Times New Roman"/>
          <w:sz w:val="28"/>
          <w:szCs w:val="28"/>
        </w:rPr>
        <w:t>F</w:t>
      </w:r>
      <w:r w:rsidRPr="00C9180C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C9180C">
        <w:rPr>
          <w:rFonts w:ascii="Times New Roman" w:hAnsi="Times New Roman"/>
          <w:sz w:val="28"/>
          <w:szCs w:val="28"/>
        </w:rPr>
        <w:t>N</w:t>
      </w:r>
      <w:r w:rsidRPr="00C9180C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C9180C">
        <w:rPr>
          <w:rFonts w:ascii="Times New Roman" w:hAnsi="Times New Roman"/>
          <w:sz w:val="28"/>
          <w:szCs w:val="28"/>
        </w:rPr>
        <w:t>S</w:t>
      </w:r>
      <w:r w:rsidRPr="00C9180C">
        <w:rPr>
          <w:rFonts w:ascii="Times New Roman" w:hAnsi="Times New Roman"/>
          <w:sz w:val="28"/>
          <w:szCs w:val="28"/>
          <w:lang w:val="ru-RU"/>
        </w:rPr>
        <w:t>·2</w:t>
      </w:r>
      <w:r w:rsidRPr="00C9180C">
        <w:rPr>
          <w:rFonts w:ascii="Times New Roman" w:hAnsi="Times New Roman"/>
          <w:sz w:val="28"/>
          <w:szCs w:val="28"/>
        </w:rPr>
        <w:t>HCl</w:t>
      </w:r>
      <w:r w:rsidRPr="00C9180C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67438F">
        <w:rPr>
          <w:rFonts w:ascii="Times New Roman" w:hAnsi="Times New Roman"/>
          <w:color w:val="000000"/>
          <w:sz w:val="28"/>
          <w:szCs w:val="28"/>
          <w:lang w:val="ru-RU"/>
        </w:rPr>
        <w:t>пересчёте</w:t>
      </w:r>
      <w:r w:rsidRPr="00C9180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сухое вещество</w:t>
      </w:r>
      <w:r w:rsidRPr="007E4BFB">
        <w:rPr>
          <w:rFonts w:ascii="Times New Roman" w:hAnsi="Times New Roman"/>
          <w:color w:val="000000"/>
          <w:szCs w:val="28"/>
          <w:lang w:val="ru-RU"/>
        </w:rPr>
        <w:t>.</w:t>
      </w:r>
    </w:p>
    <w:p w:rsidR="00492A96" w:rsidRPr="007E4BFB" w:rsidRDefault="00492A96" w:rsidP="000E10E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Cs w:val="28"/>
          <w:lang w:val="ru-RU"/>
        </w:rPr>
      </w:pPr>
    </w:p>
    <w:p w:rsidR="007E4BFB" w:rsidRDefault="007E4BFB" w:rsidP="00492A96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80"/>
          <w:rFonts w:eastAsia="Courier New"/>
          <w:sz w:val="28"/>
          <w:szCs w:val="28"/>
        </w:rPr>
      </w:pPr>
      <w:r w:rsidRPr="00CC7B6A">
        <w:rPr>
          <w:rStyle w:val="80"/>
          <w:rFonts w:eastAsia="Courier New"/>
          <w:sz w:val="28"/>
          <w:szCs w:val="28"/>
        </w:rPr>
        <w:t xml:space="preserve">Работу с </w:t>
      </w:r>
      <w:r>
        <w:rPr>
          <w:rStyle w:val="80"/>
          <w:rFonts w:eastAsia="Courier New"/>
          <w:sz w:val="28"/>
          <w:szCs w:val="28"/>
        </w:rPr>
        <w:t>субстанцией</w:t>
      </w:r>
      <w:r w:rsidRPr="00CC7B6A">
        <w:rPr>
          <w:rStyle w:val="80"/>
          <w:rFonts w:eastAsia="Courier New"/>
          <w:sz w:val="28"/>
          <w:szCs w:val="28"/>
        </w:rPr>
        <w:t xml:space="preserve"> следует проводить под тягой в резиновых перчатках. По окончании работы руки нужно вымыть холодной водой, лучше слегка подкисленной, без мыла.</w:t>
      </w:r>
    </w:p>
    <w:p w:rsidR="00492A96" w:rsidRDefault="00492A96" w:rsidP="00492A96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80"/>
          <w:sz w:val="28"/>
          <w:szCs w:val="28"/>
        </w:rPr>
      </w:pPr>
    </w:p>
    <w:p w:rsidR="007E4BFB" w:rsidRPr="000E10EF" w:rsidRDefault="000E10EF" w:rsidP="002251C4">
      <w:pPr>
        <w:pStyle w:val="37"/>
        <w:keepNext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80"/>
          <w:sz w:val="28"/>
          <w:szCs w:val="28"/>
        </w:rPr>
      </w:pPr>
      <w:r w:rsidRPr="000E10EF">
        <w:rPr>
          <w:rStyle w:val="80"/>
          <w:sz w:val="28"/>
          <w:szCs w:val="28"/>
        </w:rPr>
        <w:t>СВОЙСТВА</w:t>
      </w:r>
    </w:p>
    <w:p w:rsidR="007D53B8" w:rsidRPr="0067438F" w:rsidRDefault="007E4BFB" w:rsidP="000E10EF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80"/>
          <w:sz w:val="28"/>
          <w:szCs w:val="28"/>
        </w:rPr>
      </w:pPr>
      <w:r w:rsidRPr="0067438F">
        <w:rPr>
          <w:rStyle w:val="80"/>
          <w:b/>
          <w:sz w:val="28"/>
          <w:szCs w:val="28"/>
        </w:rPr>
        <w:t>Описание.</w:t>
      </w:r>
      <w:r w:rsidRPr="0067438F">
        <w:rPr>
          <w:rStyle w:val="80"/>
          <w:sz w:val="28"/>
          <w:szCs w:val="28"/>
        </w:rPr>
        <w:t xml:space="preserve"> От белого до светло-ж</w:t>
      </w:r>
      <w:r w:rsidR="00744E57" w:rsidRPr="0067438F">
        <w:rPr>
          <w:rStyle w:val="80"/>
          <w:sz w:val="28"/>
          <w:szCs w:val="28"/>
        </w:rPr>
        <w:t>ё</w:t>
      </w:r>
      <w:r w:rsidRPr="0067438F">
        <w:rPr>
          <w:rStyle w:val="80"/>
          <w:sz w:val="28"/>
          <w:szCs w:val="28"/>
        </w:rPr>
        <w:t>лтого</w:t>
      </w:r>
      <w:r w:rsidR="00090350">
        <w:rPr>
          <w:rStyle w:val="80"/>
          <w:sz w:val="28"/>
          <w:szCs w:val="28"/>
        </w:rPr>
        <w:t xml:space="preserve"> цвета кристаллический порошок.</w:t>
      </w:r>
    </w:p>
    <w:p w:rsidR="007E4BFB" w:rsidRPr="0067438F" w:rsidRDefault="007E4BFB" w:rsidP="000E10EF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614B9E">
        <w:rPr>
          <w:rStyle w:val="80"/>
          <w:sz w:val="28"/>
          <w:szCs w:val="28"/>
        </w:rPr>
        <w:lastRenderedPageBreak/>
        <w:t>*</w:t>
      </w:r>
      <w:r w:rsidRPr="0067438F">
        <w:rPr>
          <w:rStyle w:val="80"/>
          <w:sz w:val="28"/>
          <w:szCs w:val="28"/>
        </w:rPr>
        <w:t>Гигроскопичен.</w:t>
      </w:r>
    </w:p>
    <w:p w:rsidR="007E4BFB" w:rsidRPr="0067438F" w:rsidRDefault="007E4BFB" w:rsidP="000E10EF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67438F">
        <w:rPr>
          <w:rStyle w:val="80"/>
          <w:b/>
          <w:sz w:val="28"/>
          <w:szCs w:val="28"/>
        </w:rPr>
        <w:t>Растворимость.</w:t>
      </w:r>
      <w:r w:rsidRPr="0067438F">
        <w:rPr>
          <w:rStyle w:val="80"/>
          <w:sz w:val="28"/>
          <w:szCs w:val="28"/>
        </w:rPr>
        <w:t xml:space="preserve"> Легко растворим в воде, растворим в спирте 9</w:t>
      </w:r>
      <w:r w:rsidR="00C9180C" w:rsidRPr="0067438F">
        <w:rPr>
          <w:rStyle w:val="80"/>
          <w:sz w:val="28"/>
          <w:szCs w:val="28"/>
        </w:rPr>
        <w:t>6</w:t>
      </w:r>
      <w:r w:rsidRPr="0067438F">
        <w:rPr>
          <w:rStyle w:val="80"/>
          <w:sz w:val="28"/>
          <w:szCs w:val="28"/>
        </w:rPr>
        <w:t> %, умеренно растворим в хлороформе.</w:t>
      </w:r>
    </w:p>
    <w:p w:rsidR="007E4BFB" w:rsidRPr="000E10EF" w:rsidRDefault="000E10EF" w:rsidP="002251C4">
      <w:pPr>
        <w:keepNext/>
        <w:spacing w:line="360" w:lineRule="auto"/>
        <w:ind w:firstLine="709"/>
        <w:jc w:val="both"/>
        <w:rPr>
          <w:rStyle w:val="80"/>
          <w:rFonts w:eastAsia="Courier New"/>
          <w:sz w:val="28"/>
          <w:szCs w:val="28"/>
        </w:rPr>
      </w:pPr>
      <w:r w:rsidRPr="000E10EF">
        <w:rPr>
          <w:rStyle w:val="80"/>
          <w:rFonts w:eastAsia="Courier New"/>
          <w:sz w:val="28"/>
          <w:szCs w:val="28"/>
        </w:rPr>
        <w:t>ИДЕНТИФИКАЦИЯ</w:t>
      </w:r>
    </w:p>
    <w:p w:rsidR="007E4BFB" w:rsidRPr="0067438F" w:rsidRDefault="007E4BFB" w:rsidP="00E4279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438F">
        <w:rPr>
          <w:rStyle w:val="80"/>
          <w:rFonts w:eastAsia="Courier New"/>
          <w:i/>
          <w:sz w:val="28"/>
          <w:szCs w:val="28"/>
        </w:rPr>
        <w:t>1. ИК-спектрометрия</w:t>
      </w:r>
      <w:r w:rsidR="00E47466" w:rsidRPr="0067438F">
        <w:rPr>
          <w:rStyle w:val="80"/>
          <w:rFonts w:eastAsia="Courier New"/>
          <w:i/>
          <w:sz w:val="28"/>
          <w:szCs w:val="28"/>
        </w:rPr>
        <w:t xml:space="preserve"> </w:t>
      </w:r>
      <w:r w:rsidR="00E47466" w:rsidRPr="0067438F">
        <w:rPr>
          <w:color w:val="000000"/>
          <w:sz w:val="28"/>
          <w:szCs w:val="28"/>
        </w:rPr>
        <w:t>(ОФС «</w:t>
      </w:r>
      <w:r w:rsidR="00DC7060" w:rsidRPr="0067438F">
        <w:rPr>
          <w:color w:val="000000"/>
          <w:sz w:val="28"/>
          <w:szCs w:val="28"/>
        </w:rPr>
        <w:t>Спектрометрия в средней инфракрасной области</w:t>
      </w:r>
      <w:r w:rsidR="00E47466" w:rsidRPr="0067438F">
        <w:rPr>
          <w:color w:val="000000"/>
          <w:sz w:val="28"/>
          <w:szCs w:val="28"/>
        </w:rPr>
        <w:t>»)</w:t>
      </w:r>
      <w:r w:rsidRPr="0067438F">
        <w:rPr>
          <w:rStyle w:val="80"/>
          <w:rFonts w:eastAsia="Courier New"/>
          <w:i/>
          <w:sz w:val="28"/>
          <w:szCs w:val="28"/>
        </w:rPr>
        <w:t>.</w:t>
      </w:r>
      <w:r w:rsidRPr="0067438F">
        <w:rPr>
          <w:rStyle w:val="80"/>
          <w:rFonts w:eastAsia="Courier New"/>
          <w:sz w:val="28"/>
          <w:szCs w:val="28"/>
        </w:rPr>
        <w:t xml:space="preserve"> </w:t>
      </w:r>
      <w:r w:rsidR="00A8676E">
        <w:rPr>
          <w:sz w:val="28"/>
          <w:szCs w:val="28"/>
        </w:rPr>
        <w:t>Инфракрасный спектр субстанции</w:t>
      </w:r>
      <w:r w:rsidRPr="0067438F">
        <w:rPr>
          <w:sz w:val="28"/>
          <w:szCs w:val="28"/>
        </w:rPr>
        <w:t xml:space="preserve"> в области от 4000 до 400 см</w:t>
      </w:r>
      <w:r w:rsidR="00614B9E">
        <w:rPr>
          <w:sz w:val="28"/>
          <w:szCs w:val="28"/>
          <w:vertAlign w:val="superscript"/>
        </w:rPr>
        <w:t>–</w:t>
      </w:r>
      <w:r w:rsidRPr="0067438F">
        <w:rPr>
          <w:sz w:val="28"/>
          <w:szCs w:val="28"/>
          <w:vertAlign w:val="superscript"/>
        </w:rPr>
        <w:t>1</w:t>
      </w:r>
      <w:r w:rsidRPr="0067438F">
        <w:rPr>
          <w:sz w:val="28"/>
          <w:szCs w:val="28"/>
        </w:rPr>
        <w:t xml:space="preserve"> по положению полос поглощения должен соответствовать спектру </w:t>
      </w:r>
      <w:r w:rsidR="00E47466" w:rsidRPr="0067438F">
        <w:rPr>
          <w:sz w:val="28"/>
          <w:szCs w:val="28"/>
        </w:rPr>
        <w:t xml:space="preserve">фармакопейного </w:t>
      </w:r>
      <w:r w:rsidRPr="0067438F">
        <w:rPr>
          <w:sz w:val="28"/>
          <w:szCs w:val="28"/>
        </w:rPr>
        <w:t>стандартного образца трифлуоперазина гидрохлорида.</w:t>
      </w:r>
    </w:p>
    <w:p w:rsidR="00147FEC" w:rsidRPr="0067438F" w:rsidRDefault="007E4BFB" w:rsidP="00E4279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438F">
        <w:rPr>
          <w:i/>
          <w:sz w:val="28"/>
          <w:szCs w:val="28"/>
        </w:rPr>
        <w:t>2. </w:t>
      </w:r>
      <w:r w:rsidR="00147FEC" w:rsidRPr="0067438F">
        <w:rPr>
          <w:bCs/>
          <w:i/>
          <w:color w:val="000000" w:themeColor="text1"/>
          <w:sz w:val="28"/>
          <w:szCs w:val="28"/>
        </w:rPr>
        <w:t>Спектрофотометрия</w:t>
      </w:r>
      <w:r w:rsidR="00147FEC" w:rsidRPr="0067438F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</w:t>
      </w:r>
      <w:r w:rsidRPr="0067438F">
        <w:rPr>
          <w:i/>
          <w:sz w:val="28"/>
          <w:szCs w:val="28"/>
        </w:rPr>
        <w:t>.</w:t>
      </w:r>
      <w:r w:rsidRPr="0067438F">
        <w:rPr>
          <w:sz w:val="28"/>
          <w:szCs w:val="28"/>
        </w:rPr>
        <w:t xml:space="preserve"> Растворы защищают от прямых солнечных лучей и и</w:t>
      </w:r>
      <w:r w:rsidR="00090350">
        <w:rPr>
          <w:sz w:val="28"/>
          <w:szCs w:val="28"/>
        </w:rPr>
        <w:t>спользуют свежеприготовленными.</w:t>
      </w:r>
    </w:p>
    <w:p w:rsidR="00147FEC" w:rsidRPr="0067438F" w:rsidRDefault="00147FEC" w:rsidP="00E4279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438F">
        <w:rPr>
          <w:i/>
          <w:color w:val="000000"/>
          <w:sz w:val="28"/>
          <w:szCs w:val="28"/>
        </w:rPr>
        <w:t>Испытуемый раствор</w:t>
      </w:r>
      <w:r w:rsidRPr="0067438F">
        <w:rPr>
          <w:sz w:val="28"/>
          <w:szCs w:val="28"/>
        </w:rPr>
        <w:t xml:space="preserve"> </w:t>
      </w:r>
      <w:r w:rsidRPr="0067438F">
        <w:rPr>
          <w:i/>
          <w:sz w:val="28"/>
          <w:szCs w:val="28"/>
        </w:rPr>
        <w:t>А</w:t>
      </w:r>
      <w:r w:rsidRPr="0067438F">
        <w:rPr>
          <w:sz w:val="28"/>
          <w:szCs w:val="28"/>
        </w:rPr>
        <w:t xml:space="preserve">. </w:t>
      </w:r>
      <w:r w:rsidR="001B6A5F" w:rsidRPr="0067438F">
        <w:rPr>
          <w:sz w:val="28"/>
          <w:szCs w:val="28"/>
        </w:rPr>
        <w:t>В мерную колбу вместимостью 500</w:t>
      </w:r>
      <w:r w:rsidR="00F32587" w:rsidRPr="0067438F">
        <w:rPr>
          <w:sz w:val="28"/>
          <w:szCs w:val="28"/>
        </w:rPr>
        <w:t> мл</w:t>
      </w:r>
      <w:r w:rsidR="001B6A5F" w:rsidRPr="0067438F">
        <w:rPr>
          <w:sz w:val="28"/>
          <w:szCs w:val="28"/>
        </w:rPr>
        <w:t xml:space="preserve"> помещают </w:t>
      </w:r>
      <w:r w:rsidR="007E4BFB" w:rsidRPr="0067438F">
        <w:rPr>
          <w:sz w:val="28"/>
          <w:szCs w:val="28"/>
        </w:rPr>
        <w:t>50</w:t>
      </w:r>
      <w:r w:rsidR="00F32587" w:rsidRPr="0067438F">
        <w:rPr>
          <w:sz w:val="28"/>
          <w:szCs w:val="28"/>
        </w:rPr>
        <w:t> мг</w:t>
      </w:r>
      <w:r w:rsidR="007E4BFB" w:rsidRPr="0067438F">
        <w:rPr>
          <w:sz w:val="28"/>
          <w:szCs w:val="28"/>
        </w:rPr>
        <w:t xml:space="preserve"> субстанции, растворяют в </w:t>
      </w:r>
      <w:r w:rsidR="001B6A5F" w:rsidRPr="0067438F">
        <w:rPr>
          <w:sz w:val="28"/>
          <w:szCs w:val="28"/>
        </w:rPr>
        <w:t xml:space="preserve">хлористоводородной кислоты </w:t>
      </w:r>
      <w:r w:rsidR="001B6A5F" w:rsidRPr="007C0552">
        <w:rPr>
          <w:sz w:val="28"/>
          <w:szCs w:val="28"/>
        </w:rPr>
        <w:t>растворе 0,1</w:t>
      </w:r>
      <w:r w:rsidR="00F32587" w:rsidRPr="007C0552">
        <w:rPr>
          <w:sz w:val="28"/>
          <w:szCs w:val="28"/>
        </w:rPr>
        <w:t> </w:t>
      </w:r>
      <w:r w:rsidR="001B6A5F" w:rsidRPr="007C0552">
        <w:rPr>
          <w:sz w:val="28"/>
          <w:szCs w:val="28"/>
        </w:rPr>
        <w:t>М</w:t>
      </w:r>
      <w:r w:rsidR="007E4BFB" w:rsidRPr="007C0552">
        <w:rPr>
          <w:sz w:val="28"/>
          <w:szCs w:val="28"/>
        </w:rPr>
        <w:t xml:space="preserve"> и доводят </w:t>
      </w:r>
      <w:r w:rsidR="006208F5" w:rsidRPr="007C0552">
        <w:rPr>
          <w:sz w:val="28"/>
          <w:szCs w:val="28"/>
        </w:rPr>
        <w:t>объём</w:t>
      </w:r>
      <w:r w:rsidR="00090350" w:rsidRPr="007C0552">
        <w:rPr>
          <w:sz w:val="28"/>
          <w:szCs w:val="28"/>
        </w:rPr>
        <w:t xml:space="preserve"> раствора до метки.</w:t>
      </w:r>
    </w:p>
    <w:p w:rsidR="00147FEC" w:rsidRPr="0067438F" w:rsidRDefault="00147FEC" w:rsidP="00E4279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438F">
        <w:rPr>
          <w:i/>
          <w:color w:val="000000"/>
          <w:sz w:val="28"/>
          <w:szCs w:val="28"/>
        </w:rPr>
        <w:t>Испытуемый раствор</w:t>
      </w:r>
      <w:r w:rsidRPr="0067438F">
        <w:rPr>
          <w:sz w:val="28"/>
          <w:szCs w:val="28"/>
        </w:rPr>
        <w:t xml:space="preserve"> </w:t>
      </w:r>
      <w:r w:rsidRPr="0067438F">
        <w:rPr>
          <w:i/>
          <w:sz w:val="28"/>
          <w:szCs w:val="28"/>
        </w:rPr>
        <w:t>Б</w:t>
      </w:r>
      <w:r w:rsidRPr="0067438F">
        <w:rPr>
          <w:sz w:val="28"/>
          <w:szCs w:val="28"/>
        </w:rPr>
        <w:t xml:space="preserve">. </w:t>
      </w:r>
      <w:r w:rsidR="000B6EBB" w:rsidRPr="0067438F">
        <w:rPr>
          <w:sz w:val="28"/>
          <w:szCs w:val="28"/>
        </w:rPr>
        <w:t xml:space="preserve">В мерную колбу вместимостью 100 мл помещают </w:t>
      </w:r>
      <w:r w:rsidR="007E4BFB" w:rsidRPr="0067438F">
        <w:rPr>
          <w:sz w:val="28"/>
          <w:szCs w:val="28"/>
        </w:rPr>
        <w:t>5</w:t>
      </w:r>
      <w:r w:rsidR="00F32587" w:rsidRPr="0067438F">
        <w:rPr>
          <w:sz w:val="28"/>
          <w:szCs w:val="28"/>
        </w:rPr>
        <w:t> мл</w:t>
      </w:r>
      <w:r w:rsidR="007E4BFB" w:rsidRPr="0067438F">
        <w:rPr>
          <w:sz w:val="28"/>
          <w:szCs w:val="28"/>
        </w:rPr>
        <w:t xml:space="preserve"> </w:t>
      </w:r>
      <w:r w:rsidRPr="0067438F">
        <w:rPr>
          <w:sz w:val="28"/>
          <w:szCs w:val="28"/>
        </w:rPr>
        <w:t>испытуемого</w:t>
      </w:r>
      <w:r w:rsidR="007E4BFB" w:rsidRPr="0067438F">
        <w:rPr>
          <w:sz w:val="28"/>
          <w:szCs w:val="28"/>
        </w:rPr>
        <w:t xml:space="preserve"> раствора</w:t>
      </w:r>
      <w:r w:rsidRPr="0067438F">
        <w:rPr>
          <w:sz w:val="28"/>
          <w:szCs w:val="28"/>
        </w:rPr>
        <w:t xml:space="preserve"> А</w:t>
      </w:r>
      <w:r w:rsidR="007E4BFB" w:rsidRPr="0067438F">
        <w:rPr>
          <w:sz w:val="28"/>
          <w:szCs w:val="28"/>
        </w:rPr>
        <w:t xml:space="preserve"> и доводят </w:t>
      </w:r>
      <w:r w:rsidR="006208F5" w:rsidRPr="0067438F">
        <w:rPr>
          <w:sz w:val="28"/>
          <w:szCs w:val="28"/>
        </w:rPr>
        <w:t>объём</w:t>
      </w:r>
      <w:r w:rsidR="007E4BFB" w:rsidRPr="0067438F">
        <w:rPr>
          <w:sz w:val="28"/>
          <w:szCs w:val="28"/>
        </w:rPr>
        <w:t xml:space="preserve"> раствора </w:t>
      </w:r>
      <w:r w:rsidR="00C845DE" w:rsidRPr="00D57D24">
        <w:rPr>
          <w:sz w:val="28"/>
          <w:szCs w:val="28"/>
        </w:rPr>
        <w:t>тем же растворителем до метки</w:t>
      </w:r>
      <w:r w:rsidR="00090350">
        <w:rPr>
          <w:sz w:val="28"/>
          <w:szCs w:val="28"/>
        </w:rPr>
        <w:t>.</w:t>
      </w:r>
    </w:p>
    <w:p w:rsidR="00147FEC" w:rsidRPr="0067438F" w:rsidRDefault="00147FEC" w:rsidP="00147FE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438F">
        <w:rPr>
          <w:sz w:val="28"/>
          <w:szCs w:val="28"/>
        </w:rPr>
        <w:t>Спектр поглощения испытуемого раствора А в области длин волн от 280 до 350 нм должен</w:t>
      </w:r>
      <w:r w:rsidR="006208F5" w:rsidRPr="0067438F">
        <w:rPr>
          <w:sz w:val="28"/>
          <w:szCs w:val="28"/>
        </w:rPr>
        <w:t xml:space="preserve"> </w:t>
      </w:r>
      <w:r w:rsidR="00090350">
        <w:rPr>
          <w:sz w:val="28"/>
          <w:szCs w:val="28"/>
        </w:rPr>
        <w:t>иметь максимум при 305 нм.</w:t>
      </w:r>
    </w:p>
    <w:p w:rsidR="007E4BFB" w:rsidRPr="0067438F" w:rsidRDefault="007E4BFB" w:rsidP="00E4279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438F">
        <w:rPr>
          <w:sz w:val="28"/>
          <w:szCs w:val="28"/>
        </w:rPr>
        <w:t xml:space="preserve">Спектр поглощения </w:t>
      </w:r>
      <w:r w:rsidR="00147FEC" w:rsidRPr="0067438F">
        <w:rPr>
          <w:sz w:val="28"/>
          <w:szCs w:val="28"/>
        </w:rPr>
        <w:t xml:space="preserve">испытуемого раствора Б </w:t>
      </w:r>
      <w:r w:rsidRPr="0067438F">
        <w:rPr>
          <w:sz w:val="28"/>
          <w:szCs w:val="28"/>
        </w:rPr>
        <w:t>в области длин волн от 230 до 280 нм должен</w:t>
      </w:r>
      <w:r w:rsidR="006208F5" w:rsidRPr="0067438F">
        <w:rPr>
          <w:sz w:val="28"/>
          <w:szCs w:val="28"/>
        </w:rPr>
        <w:t xml:space="preserve"> </w:t>
      </w:r>
      <w:r w:rsidRPr="0067438F">
        <w:rPr>
          <w:sz w:val="28"/>
          <w:szCs w:val="28"/>
        </w:rPr>
        <w:t>иметь максимум при 255 нм с удельным показателем поглощения около 650.</w:t>
      </w:r>
    </w:p>
    <w:p w:rsidR="007E4BFB" w:rsidRPr="0067438F" w:rsidRDefault="007E4BFB" w:rsidP="00E4279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438F">
        <w:rPr>
          <w:i/>
          <w:sz w:val="28"/>
          <w:szCs w:val="28"/>
        </w:rPr>
        <w:t>3. Качественная реакция.</w:t>
      </w:r>
      <w:r w:rsidRPr="0067438F">
        <w:rPr>
          <w:sz w:val="28"/>
          <w:szCs w:val="28"/>
        </w:rPr>
        <w:t xml:space="preserve"> </w:t>
      </w:r>
      <w:r w:rsidR="00744E57" w:rsidRPr="0067438F">
        <w:rPr>
          <w:rStyle w:val="80"/>
          <w:rFonts w:eastAsia="Courier New"/>
          <w:sz w:val="28"/>
          <w:szCs w:val="28"/>
        </w:rPr>
        <w:t xml:space="preserve">Растворяют </w:t>
      </w:r>
      <w:r w:rsidR="00744E57" w:rsidRPr="0067438F">
        <w:rPr>
          <w:sz w:val="28"/>
          <w:szCs w:val="28"/>
        </w:rPr>
        <w:t>50 мг субстанции в</w:t>
      </w:r>
      <w:r w:rsidR="001B6A5F" w:rsidRPr="0067438F">
        <w:rPr>
          <w:sz w:val="28"/>
          <w:szCs w:val="28"/>
        </w:rPr>
        <w:t xml:space="preserve"> 10</w:t>
      </w:r>
      <w:r w:rsidR="00F32587" w:rsidRPr="0067438F">
        <w:rPr>
          <w:sz w:val="28"/>
          <w:szCs w:val="28"/>
        </w:rPr>
        <w:t> мл</w:t>
      </w:r>
      <w:r w:rsidR="001B6A5F" w:rsidRPr="0067438F">
        <w:rPr>
          <w:sz w:val="28"/>
          <w:szCs w:val="28"/>
        </w:rPr>
        <w:t xml:space="preserve"> воды</w:t>
      </w:r>
      <w:r w:rsidRPr="0067438F">
        <w:rPr>
          <w:rStyle w:val="80"/>
          <w:rFonts w:eastAsia="Courier New"/>
          <w:sz w:val="28"/>
          <w:szCs w:val="28"/>
        </w:rPr>
        <w:t xml:space="preserve">, прибавляют </w:t>
      </w:r>
      <w:r w:rsidRPr="0067438F">
        <w:rPr>
          <w:rStyle w:val="240"/>
          <w:rFonts w:eastAsia="Courier New"/>
          <w:sz w:val="28"/>
          <w:szCs w:val="28"/>
        </w:rPr>
        <w:t>1</w:t>
      </w:r>
      <w:r w:rsidR="00F32587" w:rsidRPr="0067438F">
        <w:rPr>
          <w:rStyle w:val="240"/>
          <w:rFonts w:eastAsia="Courier New"/>
          <w:sz w:val="28"/>
          <w:szCs w:val="28"/>
        </w:rPr>
        <w:t> мл</w:t>
      </w:r>
      <w:r w:rsidRPr="0067438F">
        <w:rPr>
          <w:rStyle w:val="80"/>
          <w:rFonts w:eastAsia="Courier New"/>
          <w:i/>
          <w:sz w:val="28"/>
          <w:szCs w:val="28"/>
        </w:rPr>
        <w:t xml:space="preserve"> </w:t>
      </w:r>
      <w:r w:rsidRPr="0067438F">
        <w:rPr>
          <w:rStyle w:val="80"/>
          <w:rFonts w:eastAsia="Courier New"/>
          <w:sz w:val="28"/>
          <w:szCs w:val="28"/>
        </w:rPr>
        <w:t>бромной воды и нагревают до кипения; должно появиться сначала коричневое, а затем бледно-розовое окрашивание.</w:t>
      </w:r>
    </w:p>
    <w:p w:rsidR="007E4BFB" w:rsidRDefault="007E4BFB" w:rsidP="00E42790">
      <w:pPr>
        <w:pStyle w:val="37"/>
        <w:widowControl/>
        <w:tabs>
          <w:tab w:val="left" w:pos="0"/>
        </w:tabs>
        <w:spacing w:before="0" w:line="360" w:lineRule="auto"/>
        <w:ind w:firstLine="709"/>
        <w:rPr>
          <w:rStyle w:val="80"/>
          <w:sz w:val="28"/>
          <w:szCs w:val="28"/>
        </w:rPr>
      </w:pPr>
      <w:r w:rsidRPr="0067438F">
        <w:rPr>
          <w:rStyle w:val="80"/>
          <w:i/>
          <w:sz w:val="28"/>
          <w:szCs w:val="28"/>
        </w:rPr>
        <w:t>4. Качественная реакция.</w:t>
      </w:r>
      <w:r w:rsidRPr="0067438F">
        <w:rPr>
          <w:rStyle w:val="80"/>
          <w:sz w:val="28"/>
          <w:szCs w:val="28"/>
        </w:rPr>
        <w:t xml:space="preserve"> </w:t>
      </w:r>
      <w:r w:rsidR="00744E57" w:rsidRPr="0067438F">
        <w:rPr>
          <w:rStyle w:val="80"/>
          <w:sz w:val="28"/>
          <w:szCs w:val="28"/>
        </w:rPr>
        <w:t>Растворяют 0,15 </w:t>
      </w:r>
      <w:r w:rsidR="00744E57" w:rsidRPr="0067438F">
        <w:rPr>
          <w:rStyle w:val="70"/>
          <w:i w:val="0"/>
          <w:sz w:val="28"/>
          <w:szCs w:val="28"/>
        </w:rPr>
        <w:t>г</w:t>
      </w:r>
      <w:r w:rsidR="00744E57" w:rsidRPr="0067438F">
        <w:rPr>
          <w:rStyle w:val="80"/>
          <w:sz w:val="28"/>
          <w:szCs w:val="28"/>
        </w:rPr>
        <w:t xml:space="preserve"> субстанции в</w:t>
      </w:r>
      <w:r w:rsidRPr="0067438F">
        <w:rPr>
          <w:rStyle w:val="80"/>
          <w:sz w:val="28"/>
          <w:szCs w:val="28"/>
        </w:rPr>
        <w:t xml:space="preserve"> 15</w:t>
      </w:r>
      <w:r w:rsidR="00F32587" w:rsidRPr="0067438F">
        <w:rPr>
          <w:rStyle w:val="80"/>
          <w:sz w:val="28"/>
          <w:szCs w:val="28"/>
        </w:rPr>
        <w:t> мл</w:t>
      </w:r>
      <w:r w:rsidRPr="0067438F">
        <w:rPr>
          <w:rStyle w:val="80"/>
          <w:sz w:val="28"/>
          <w:szCs w:val="28"/>
        </w:rPr>
        <w:t xml:space="preserve"> воды. К 5</w:t>
      </w:r>
      <w:r w:rsidR="00F32587" w:rsidRPr="0067438F">
        <w:rPr>
          <w:rStyle w:val="80"/>
          <w:sz w:val="28"/>
          <w:szCs w:val="28"/>
        </w:rPr>
        <w:t> мл</w:t>
      </w:r>
      <w:r w:rsidRPr="0067438F">
        <w:rPr>
          <w:rStyle w:val="80"/>
          <w:sz w:val="28"/>
          <w:szCs w:val="28"/>
        </w:rPr>
        <w:t xml:space="preserve"> раствора прибавляют 1</w:t>
      </w:r>
      <w:r w:rsidR="00F32587" w:rsidRPr="0067438F">
        <w:rPr>
          <w:rStyle w:val="80"/>
          <w:sz w:val="28"/>
          <w:szCs w:val="28"/>
        </w:rPr>
        <w:t> мл</w:t>
      </w:r>
      <w:r w:rsidRPr="0067438F">
        <w:rPr>
          <w:rStyle w:val="80"/>
          <w:sz w:val="28"/>
          <w:szCs w:val="28"/>
        </w:rPr>
        <w:t xml:space="preserve"> раствора </w:t>
      </w:r>
      <w:r w:rsidR="00373D01" w:rsidRPr="0067438F">
        <w:rPr>
          <w:rStyle w:val="80"/>
          <w:sz w:val="28"/>
          <w:szCs w:val="28"/>
        </w:rPr>
        <w:t xml:space="preserve">натрия гидроксида </w:t>
      </w:r>
      <w:r w:rsidRPr="0067438F">
        <w:rPr>
          <w:rStyle w:val="80"/>
          <w:sz w:val="28"/>
          <w:szCs w:val="28"/>
        </w:rPr>
        <w:t xml:space="preserve">раствора </w:t>
      </w:r>
      <w:r w:rsidR="00373D01" w:rsidRPr="0067438F">
        <w:rPr>
          <w:rStyle w:val="80"/>
          <w:sz w:val="28"/>
          <w:szCs w:val="28"/>
        </w:rPr>
        <w:t xml:space="preserve">10 % </w:t>
      </w:r>
      <w:r w:rsidRPr="0067438F">
        <w:rPr>
          <w:rStyle w:val="80"/>
          <w:sz w:val="28"/>
          <w:szCs w:val="28"/>
        </w:rPr>
        <w:t xml:space="preserve">и через 5 мин фильтруют. Фильтрат должен давать характерную реакцию </w:t>
      </w:r>
      <w:r w:rsidR="00B73AF8" w:rsidRPr="0067438F">
        <w:rPr>
          <w:rStyle w:val="80"/>
          <w:sz w:val="28"/>
          <w:szCs w:val="28"/>
        </w:rPr>
        <w:t xml:space="preserve">А </w:t>
      </w:r>
      <w:r w:rsidRPr="0067438F">
        <w:rPr>
          <w:rStyle w:val="80"/>
          <w:sz w:val="28"/>
          <w:szCs w:val="28"/>
        </w:rPr>
        <w:t>на хлориды (ОФС «Общие реакции на подлинность»).</w:t>
      </w:r>
    </w:p>
    <w:p w:rsidR="000E10EF" w:rsidRPr="0067438F" w:rsidRDefault="000E10EF" w:rsidP="002251C4">
      <w:pPr>
        <w:pStyle w:val="37"/>
        <w:keepNext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rStyle w:val="80"/>
          <w:sz w:val="28"/>
          <w:szCs w:val="28"/>
        </w:rPr>
        <w:lastRenderedPageBreak/>
        <w:t>ИСПЫТАНИЯ</w:t>
      </w:r>
    </w:p>
    <w:p w:rsidR="007E4BFB" w:rsidRPr="00B27528" w:rsidRDefault="007E4BFB" w:rsidP="00492A9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438F">
        <w:rPr>
          <w:rStyle w:val="17"/>
          <w:sz w:val="28"/>
          <w:szCs w:val="28"/>
        </w:rPr>
        <w:t>Прозрачность раствора.</w:t>
      </w:r>
      <w:r w:rsidRPr="0067438F">
        <w:rPr>
          <w:rStyle w:val="17"/>
          <w:b w:val="0"/>
          <w:sz w:val="28"/>
          <w:szCs w:val="28"/>
        </w:rPr>
        <w:t xml:space="preserve"> 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Раствор 0,2</w:t>
      </w:r>
      <w:r w:rsidRPr="0067438F">
        <w:rPr>
          <w:rFonts w:ascii="Times New Roman" w:hAnsi="Times New Roman"/>
          <w:color w:val="000000"/>
          <w:sz w:val="28"/>
          <w:szCs w:val="28"/>
        </w:rPr>
        <w:t> 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г субстанции в 10</w:t>
      </w:r>
      <w:r w:rsidR="00F32587" w:rsidRPr="0067438F">
        <w:rPr>
          <w:rFonts w:ascii="Times New Roman" w:hAnsi="Times New Roman"/>
          <w:color w:val="000000"/>
          <w:sz w:val="28"/>
          <w:szCs w:val="28"/>
        </w:rPr>
        <w:t> </w:t>
      </w:r>
      <w:r w:rsidR="00F32587" w:rsidRPr="0067438F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воды должен быть прозрачным (ОФС «</w:t>
      </w:r>
      <w:r w:rsidR="00DC7060" w:rsidRPr="0067438F">
        <w:rPr>
          <w:rFonts w:ascii="Times New Roman" w:hAnsi="Times New Roman"/>
          <w:color w:val="000000"/>
          <w:sz w:val="28"/>
          <w:szCs w:val="28"/>
          <w:lang w:val="ru-RU"/>
        </w:rPr>
        <w:t>Прозрачность и степень опалесценции (мутности)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жидкостей»).</w:t>
      </w:r>
    </w:p>
    <w:p w:rsidR="007E4BFB" w:rsidRPr="0067438F" w:rsidRDefault="007E4BFB" w:rsidP="00E42790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438F">
        <w:rPr>
          <w:rStyle w:val="17"/>
          <w:sz w:val="28"/>
          <w:szCs w:val="28"/>
        </w:rPr>
        <w:t xml:space="preserve">Цветность раствора. </w:t>
      </w:r>
      <w:r w:rsidRPr="0067438F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 должен выдерживать сравнение с эталоном </w:t>
      </w:r>
      <w:r w:rsidRPr="0067438F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67438F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67438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7645C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CC130D">
        <w:rPr>
          <w:rFonts w:ascii="Times New Roman" w:hAnsi="Times New Roman"/>
          <w:color w:val="000000"/>
          <w:sz w:val="28"/>
          <w:szCs w:val="28"/>
        </w:rPr>
        <w:t>,</w:t>
      </w:r>
      <w:r w:rsidRPr="0067438F">
        <w:rPr>
          <w:rFonts w:ascii="Times New Roman" w:hAnsi="Times New Roman"/>
          <w:color w:val="000000"/>
          <w:sz w:val="28"/>
          <w:szCs w:val="28"/>
        </w:rPr>
        <w:t xml:space="preserve"> метод 2</w:t>
      </w:r>
      <w:r w:rsidR="0027645C">
        <w:rPr>
          <w:rFonts w:ascii="Times New Roman" w:hAnsi="Times New Roman"/>
          <w:color w:val="000000"/>
          <w:sz w:val="28"/>
          <w:szCs w:val="28"/>
        </w:rPr>
        <w:t>)</w:t>
      </w:r>
      <w:r w:rsidRPr="0067438F">
        <w:rPr>
          <w:rFonts w:ascii="Times New Roman" w:hAnsi="Times New Roman"/>
          <w:color w:val="000000"/>
          <w:sz w:val="28"/>
          <w:szCs w:val="28"/>
        </w:rPr>
        <w:t>.</w:t>
      </w:r>
    </w:p>
    <w:p w:rsidR="007E4BFB" w:rsidRPr="0067438F" w:rsidRDefault="007E4BFB" w:rsidP="00E4279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438F">
        <w:rPr>
          <w:rStyle w:val="80"/>
          <w:rFonts w:eastAsia="Courier New"/>
          <w:b/>
          <w:sz w:val="28"/>
          <w:szCs w:val="28"/>
        </w:rPr>
        <w:t>pH</w:t>
      </w:r>
      <w:r w:rsidR="00985157" w:rsidRPr="0067438F">
        <w:rPr>
          <w:rStyle w:val="80"/>
          <w:rFonts w:eastAsia="Courier New"/>
          <w:b/>
          <w:sz w:val="28"/>
          <w:szCs w:val="28"/>
        </w:rPr>
        <w:t xml:space="preserve"> раствора</w:t>
      </w:r>
      <w:r w:rsidRPr="0067438F">
        <w:rPr>
          <w:rStyle w:val="80"/>
          <w:rFonts w:eastAsia="Courier New"/>
          <w:b/>
          <w:sz w:val="28"/>
          <w:szCs w:val="28"/>
        </w:rPr>
        <w:t>.</w:t>
      </w:r>
      <w:r w:rsidRPr="0067438F">
        <w:rPr>
          <w:rStyle w:val="80"/>
          <w:rFonts w:eastAsia="Courier New"/>
          <w:sz w:val="28"/>
          <w:szCs w:val="28"/>
        </w:rPr>
        <w:t xml:space="preserve"> </w:t>
      </w:r>
      <w:r w:rsidRPr="0067438F">
        <w:rPr>
          <w:sz w:val="28"/>
          <w:szCs w:val="28"/>
        </w:rPr>
        <w:t>От 1,</w:t>
      </w:r>
      <w:r w:rsidR="00B73AF8" w:rsidRPr="0067438F">
        <w:rPr>
          <w:sz w:val="28"/>
          <w:szCs w:val="28"/>
        </w:rPr>
        <w:t>6</w:t>
      </w:r>
      <w:r w:rsidRPr="0067438F">
        <w:rPr>
          <w:sz w:val="28"/>
          <w:szCs w:val="28"/>
        </w:rPr>
        <w:t xml:space="preserve"> до 2,</w:t>
      </w:r>
      <w:r w:rsidR="00B73AF8" w:rsidRPr="0067438F">
        <w:rPr>
          <w:sz w:val="28"/>
          <w:szCs w:val="28"/>
        </w:rPr>
        <w:t>5</w:t>
      </w:r>
      <w:r w:rsidRPr="0067438F">
        <w:rPr>
          <w:sz w:val="28"/>
          <w:szCs w:val="28"/>
        </w:rPr>
        <w:t xml:space="preserve"> (</w:t>
      </w:r>
      <w:r w:rsidR="00467859">
        <w:rPr>
          <w:sz w:val="28"/>
          <w:szCs w:val="28"/>
        </w:rPr>
        <w:t>10</w:t>
      </w:r>
      <w:r w:rsidR="00744E57" w:rsidRPr="0067438F">
        <w:rPr>
          <w:sz w:val="28"/>
          <w:szCs w:val="28"/>
        </w:rPr>
        <w:t> </w:t>
      </w:r>
      <w:r w:rsidRPr="0067438F">
        <w:rPr>
          <w:sz w:val="28"/>
          <w:szCs w:val="28"/>
        </w:rPr>
        <w:t>% раствор</w:t>
      </w:r>
      <w:r w:rsidR="003D717D" w:rsidRPr="0067438F">
        <w:rPr>
          <w:sz w:val="28"/>
          <w:szCs w:val="28"/>
        </w:rPr>
        <w:t xml:space="preserve"> в воде, свободной от углерода диоксида</w:t>
      </w:r>
      <w:r w:rsidR="00A00414">
        <w:rPr>
          <w:sz w:val="28"/>
          <w:szCs w:val="28"/>
        </w:rPr>
        <w:t>, ОФС «Ионометрия»</w:t>
      </w:r>
      <w:r w:rsidR="00492A96">
        <w:rPr>
          <w:sz w:val="28"/>
          <w:szCs w:val="28"/>
        </w:rPr>
        <w:t>,</w:t>
      </w:r>
      <w:r w:rsidRPr="0067438F">
        <w:rPr>
          <w:sz w:val="28"/>
          <w:szCs w:val="28"/>
        </w:rPr>
        <w:t xml:space="preserve"> метод 3).</w:t>
      </w:r>
    </w:p>
    <w:p w:rsidR="00744E57" w:rsidRPr="00090350" w:rsidRDefault="007E4BFB" w:rsidP="00744E5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8F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67438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ТСХ </w:t>
      </w:r>
      <w:r w:rsidRPr="0067438F">
        <w:rPr>
          <w:rFonts w:ascii="Times New Roman" w:hAnsi="Times New Roman"/>
          <w:color w:val="000000" w:themeColor="text1"/>
          <w:sz w:val="28"/>
          <w:szCs w:val="28"/>
        </w:rPr>
        <w:t xml:space="preserve">(ОФС </w:t>
      </w:r>
      <w:r w:rsidRPr="0067438F">
        <w:rPr>
          <w:rFonts w:ascii="Times New Roman" w:hAnsi="Times New Roman"/>
          <w:sz w:val="28"/>
          <w:szCs w:val="28"/>
        </w:rPr>
        <w:t>«Тонкослойная хроматография»</w:t>
      </w:r>
      <w:r w:rsidRPr="0067438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34575" w:rsidRPr="0067438F">
        <w:rPr>
          <w:rFonts w:ascii="Times New Roman" w:hAnsi="Times New Roman"/>
          <w:color w:val="000000"/>
          <w:sz w:val="28"/>
          <w:szCs w:val="28"/>
        </w:rPr>
        <w:t>.</w:t>
      </w:r>
    </w:p>
    <w:p w:rsidR="007E4BFB" w:rsidRPr="0067438F" w:rsidRDefault="00744E57" w:rsidP="00744E5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438F">
        <w:rPr>
          <w:rFonts w:ascii="Times New Roman" w:hAnsi="Times New Roman"/>
          <w:color w:val="000000"/>
          <w:sz w:val="28"/>
          <w:szCs w:val="28"/>
        </w:rPr>
        <w:t>Растворы защищают от прямых солнечных лучей и используют свежеприготовленными.</w:t>
      </w:r>
    </w:p>
    <w:p w:rsidR="007E4BFB" w:rsidRPr="0067438F" w:rsidRDefault="007E4BFB" w:rsidP="00E42790">
      <w:pPr>
        <w:widowControl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67438F">
        <w:rPr>
          <w:i/>
          <w:sz w:val="28"/>
          <w:szCs w:val="28"/>
        </w:rPr>
        <w:t>Пластинка.</w:t>
      </w:r>
      <w:r w:rsidRPr="0067438F">
        <w:rPr>
          <w:i/>
          <w:sz w:val="28"/>
          <w:szCs w:val="28"/>
        </w:rPr>
        <w:tab/>
        <w:t xml:space="preserve"> </w:t>
      </w:r>
      <w:r w:rsidRPr="0067438F">
        <w:rPr>
          <w:sz w:val="28"/>
          <w:szCs w:val="28"/>
        </w:rPr>
        <w:t xml:space="preserve">ТСХ пластинка со слоем силикагеля </w:t>
      </w:r>
      <w:r w:rsidRPr="0067438F">
        <w:rPr>
          <w:sz w:val="28"/>
          <w:szCs w:val="28"/>
          <w:lang w:val="en-US"/>
        </w:rPr>
        <w:t>GF</w:t>
      </w:r>
      <w:r w:rsidRPr="0067438F">
        <w:rPr>
          <w:sz w:val="28"/>
          <w:szCs w:val="28"/>
          <w:vertAlign w:val="subscript"/>
        </w:rPr>
        <w:t>254</w:t>
      </w:r>
      <w:r w:rsidRPr="0067438F">
        <w:rPr>
          <w:sz w:val="28"/>
          <w:szCs w:val="28"/>
        </w:rPr>
        <w:t>.</w:t>
      </w:r>
    </w:p>
    <w:p w:rsidR="007E4BFB" w:rsidRPr="0067438F" w:rsidRDefault="007E4BFB" w:rsidP="00E42790">
      <w:pPr>
        <w:widowControl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67438F">
        <w:rPr>
          <w:i/>
          <w:sz w:val="28"/>
          <w:szCs w:val="28"/>
        </w:rPr>
        <w:t>Подвижная фаза (ПФ)</w:t>
      </w:r>
      <w:r w:rsidRPr="0067438F">
        <w:rPr>
          <w:sz w:val="28"/>
          <w:szCs w:val="28"/>
        </w:rPr>
        <w:t>. Ацетон—диэтиламин—циклогексан</w:t>
      </w:r>
      <w:r w:rsidR="006208F5" w:rsidRPr="0067438F">
        <w:rPr>
          <w:sz w:val="28"/>
          <w:szCs w:val="28"/>
        </w:rPr>
        <w:t xml:space="preserve"> </w:t>
      </w:r>
      <w:r w:rsidRPr="0067438F">
        <w:rPr>
          <w:sz w:val="28"/>
          <w:szCs w:val="28"/>
        </w:rPr>
        <w:t>10:10:80.</w:t>
      </w:r>
    </w:p>
    <w:p w:rsidR="00E47466" w:rsidRPr="0067438F" w:rsidRDefault="00373D01" w:rsidP="00744E57">
      <w:pPr>
        <w:widowControl/>
        <w:tabs>
          <w:tab w:val="left" w:pos="709"/>
        </w:tabs>
        <w:spacing w:line="360" w:lineRule="auto"/>
        <w:ind w:firstLine="709"/>
        <w:rPr>
          <w:color w:val="000000"/>
          <w:sz w:val="28"/>
          <w:szCs w:val="28"/>
        </w:rPr>
      </w:pPr>
      <w:r w:rsidRPr="0067438F">
        <w:rPr>
          <w:i/>
          <w:sz w:val="28"/>
          <w:szCs w:val="28"/>
        </w:rPr>
        <w:t>Растворитель</w:t>
      </w:r>
      <w:r w:rsidRPr="0067438F">
        <w:rPr>
          <w:sz w:val="28"/>
          <w:szCs w:val="28"/>
        </w:rPr>
        <w:t xml:space="preserve">. </w:t>
      </w:r>
      <w:r w:rsidRPr="0067438F">
        <w:rPr>
          <w:color w:val="000000"/>
          <w:sz w:val="28"/>
          <w:szCs w:val="28"/>
        </w:rPr>
        <w:t>Диэтиламин—метанол 5:95</w:t>
      </w:r>
      <w:r w:rsidR="00997511" w:rsidRPr="0067438F">
        <w:rPr>
          <w:color w:val="000000"/>
          <w:sz w:val="28"/>
          <w:szCs w:val="28"/>
        </w:rPr>
        <w:t>.</w:t>
      </w:r>
    </w:p>
    <w:p w:rsidR="007E4BFB" w:rsidRPr="00090350" w:rsidRDefault="007E4BFB" w:rsidP="00E42790">
      <w:pPr>
        <w:pStyle w:val="a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438F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766758"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F93577" w:rsidRPr="0067438F">
        <w:rPr>
          <w:rFonts w:ascii="Times New Roman" w:hAnsi="Times New Roman"/>
          <w:color w:val="000000"/>
          <w:sz w:val="28"/>
          <w:szCs w:val="28"/>
          <w:lang w:val="ru-RU"/>
        </w:rPr>
        <w:t>мерную колбу вместимостью 1</w:t>
      </w:r>
      <w:r w:rsidR="00766758" w:rsidRPr="0067438F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F32587" w:rsidRPr="0067438F">
        <w:rPr>
          <w:rFonts w:ascii="Times New Roman" w:hAnsi="Times New Roman"/>
          <w:color w:val="000000"/>
          <w:sz w:val="28"/>
          <w:szCs w:val="28"/>
        </w:rPr>
        <w:t> </w:t>
      </w:r>
      <w:r w:rsidR="00F32587" w:rsidRPr="0067438F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 w:rsidR="00766758"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18EA"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помещают 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0,</w:t>
      </w:r>
      <w:r w:rsidR="00F93577" w:rsidRPr="0067438F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67438F">
        <w:rPr>
          <w:rFonts w:ascii="Times New Roman" w:hAnsi="Times New Roman"/>
          <w:color w:val="000000"/>
          <w:sz w:val="28"/>
          <w:szCs w:val="28"/>
        </w:rPr>
        <w:t> </w:t>
      </w:r>
      <w:r w:rsidR="00766758" w:rsidRPr="0067438F">
        <w:rPr>
          <w:rFonts w:ascii="Times New Roman" w:hAnsi="Times New Roman"/>
          <w:color w:val="000000"/>
          <w:sz w:val="28"/>
          <w:szCs w:val="28"/>
          <w:lang w:val="ru-RU"/>
        </w:rPr>
        <w:t>г субстанции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растворяют в </w:t>
      </w:r>
      <w:r w:rsidR="00373D01" w:rsidRPr="0067438F">
        <w:rPr>
          <w:rFonts w:ascii="Times New Roman" w:hAnsi="Times New Roman"/>
          <w:color w:val="000000"/>
          <w:sz w:val="28"/>
          <w:szCs w:val="28"/>
          <w:lang w:val="ru-RU"/>
        </w:rPr>
        <w:t>растворителе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</w:t>
      </w:r>
      <w:r w:rsidR="006208F5" w:rsidRPr="0067438F">
        <w:rPr>
          <w:rFonts w:ascii="Times New Roman" w:hAnsi="Times New Roman"/>
          <w:color w:val="000000"/>
          <w:sz w:val="28"/>
          <w:szCs w:val="28"/>
          <w:lang w:val="ru-RU"/>
        </w:rPr>
        <w:t>объём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7511" w:rsidRPr="0067438F">
        <w:rPr>
          <w:rFonts w:ascii="Times New Roman" w:hAnsi="Times New Roman"/>
          <w:color w:val="000000"/>
          <w:sz w:val="28"/>
          <w:szCs w:val="28"/>
          <w:lang w:val="ru-RU"/>
        </w:rPr>
        <w:t>растворителем</w:t>
      </w:r>
      <w:r w:rsidR="008818EA"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до метки.</w:t>
      </w:r>
    </w:p>
    <w:p w:rsidR="007E4BFB" w:rsidRPr="00090350" w:rsidRDefault="007E4BFB" w:rsidP="00E42790">
      <w:pPr>
        <w:pStyle w:val="a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438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сравнения. </w:t>
      </w:r>
      <w:r w:rsidR="008818EA" w:rsidRPr="0067438F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100</w:t>
      </w:r>
      <w:r w:rsidR="00F32587" w:rsidRPr="0067438F">
        <w:rPr>
          <w:rFonts w:ascii="Times New Roman" w:hAnsi="Times New Roman"/>
          <w:color w:val="000000"/>
          <w:sz w:val="28"/>
          <w:szCs w:val="28"/>
        </w:rPr>
        <w:t> </w:t>
      </w:r>
      <w:r w:rsidR="00F32587" w:rsidRPr="0067438F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 w:rsidR="008818EA"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помещают 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="00F32587" w:rsidRPr="0067438F">
        <w:rPr>
          <w:rFonts w:ascii="Times New Roman" w:hAnsi="Times New Roman"/>
          <w:color w:val="000000"/>
          <w:sz w:val="28"/>
          <w:szCs w:val="28"/>
        </w:rPr>
        <w:t> </w:t>
      </w:r>
      <w:r w:rsidR="00F32587" w:rsidRPr="0067438F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 w:rsidR="008818EA"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испытуемого раствора </w:t>
      </w:r>
      <w:r w:rsidR="00E47466" w:rsidRPr="0067438F">
        <w:rPr>
          <w:rFonts w:ascii="Times New Roman" w:hAnsi="Times New Roman"/>
          <w:color w:val="000000"/>
          <w:sz w:val="28"/>
          <w:szCs w:val="28"/>
          <w:lang w:val="ru-RU"/>
        </w:rPr>
        <w:t>и доводят объё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м раствора </w:t>
      </w:r>
      <w:r w:rsidR="00373D01" w:rsidRPr="0067438F">
        <w:rPr>
          <w:rFonts w:ascii="Times New Roman" w:hAnsi="Times New Roman"/>
          <w:color w:val="000000"/>
          <w:sz w:val="28"/>
          <w:szCs w:val="28"/>
          <w:lang w:val="ru-RU"/>
        </w:rPr>
        <w:t>растворителем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</w:p>
    <w:p w:rsidR="007E4BFB" w:rsidRPr="00EF0A8C" w:rsidRDefault="007E4BFB" w:rsidP="00E42790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На линию старта пластинки наносят по 10</w:t>
      </w:r>
      <w:r w:rsidRPr="0067438F">
        <w:rPr>
          <w:rFonts w:ascii="Times New Roman" w:hAnsi="Times New Roman"/>
          <w:color w:val="000000"/>
          <w:sz w:val="28"/>
          <w:szCs w:val="28"/>
        </w:rPr>
        <w:t> 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мкл испытуемого раствора (0,2</w:t>
      </w:r>
      <w:r w:rsidR="00F32587" w:rsidRPr="0067438F">
        <w:rPr>
          <w:rFonts w:ascii="Times New Roman" w:hAnsi="Times New Roman"/>
          <w:color w:val="000000"/>
          <w:sz w:val="28"/>
          <w:szCs w:val="28"/>
        </w:rPr>
        <w:t> </w:t>
      </w:r>
      <w:r w:rsidR="00F32587" w:rsidRPr="0067438F">
        <w:rPr>
          <w:rFonts w:ascii="Times New Roman" w:hAnsi="Times New Roman"/>
          <w:color w:val="000000"/>
          <w:sz w:val="28"/>
          <w:szCs w:val="28"/>
          <w:lang w:val="ru-RU"/>
        </w:rPr>
        <w:t>мг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) и раствора сравнения (1</w:t>
      </w:r>
      <w:r w:rsidRPr="0067438F">
        <w:rPr>
          <w:rFonts w:ascii="Times New Roman" w:hAnsi="Times New Roman"/>
          <w:color w:val="000000"/>
          <w:sz w:val="28"/>
          <w:szCs w:val="28"/>
        </w:rPr>
        <w:t> </w:t>
      </w:r>
      <w:r w:rsidR="00EF0A8C">
        <w:rPr>
          <w:rFonts w:ascii="Times New Roman" w:hAnsi="Times New Roman"/>
          <w:color w:val="000000"/>
          <w:sz w:val="28"/>
          <w:szCs w:val="28"/>
          <w:lang w:val="ru-RU"/>
        </w:rPr>
        <w:t>мкг). Пластинку с нанесё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нными пробами </w:t>
      </w:r>
      <w:r w:rsidR="00A74A91" w:rsidRPr="0067438F">
        <w:rPr>
          <w:rFonts w:ascii="Times New Roman" w:hAnsi="Times New Roman"/>
          <w:color w:val="000000"/>
          <w:sz w:val="28"/>
          <w:szCs w:val="28"/>
          <w:lang w:val="ru-RU"/>
        </w:rPr>
        <w:t>сушат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воздухе, помещают в </w:t>
      </w:r>
      <w:r w:rsidR="00A74A91"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предварительно насыщенную 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камеру с ПФ и хроматографируют восходящим способом. Когда фронт ПФ пройдет около 80–90</w:t>
      </w:r>
      <w:r w:rsidRPr="0067438F">
        <w:rPr>
          <w:rFonts w:ascii="Times New Roman" w:hAnsi="Times New Roman"/>
          <w:color w:val="000000"/>
          <w:sz w:val="28"/>
          <w:szCs w:val="28"/>
        </w:rPr>
        <w:t> 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% длины пластинки от линии старта, е</w:t>
      </w:r>
      <w:r w:rsidR="00F93577" w:rsidRPr="0067438F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вынимают из камеры, сушат до удаления следов растворителей и просматривают в УФ-свете при </w:t>
      </w:r>
      <w:r w:rsidR="00A74A91"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длине волны 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254</w:t>
      </w:r>
      <w:r w:rsidRPr="0067438F">
        <w:rPr>
          <w:rFonts w:ascii="Times New Roman" w:hAnsi="Times New Roman"/>
          <w:color w:val="000000"/>
          <w:sz w:val="28"/>
          <w:szCs w:val="28"/>
        </w:rPr>
        <w:t> 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нм.</w:t>
      </w:r>
    </w:p>
    <w:p w:rsidR="007E4BFB" w:rsidRPr="00EF0A8C" w:rsidRDefault="00A74A91" w:rsidP="00B27528">
      <w:pPr>
        <w:pStyle w:val="a3"/>
        <w:keepNext/>
        <w:keepLines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438F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Пригодность хроматографической системы.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Н</w:t>
      </w:r>
      <w:r w:rsidR="007E4BFB"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а хроматограмме раствора сравнения 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должна </w:t>
      </w:r>
      <w:r w:rsidR="007E4BFB" w:rsidRPr="0067438F">
        <w:rPr>
          <w:rFonts w:ascii="Times New Roman" w:hAnsi="Times New Roman"/>
          <w:color w:val="000000"/>
          <w:sz w:val="28"/>
          <w:szCs w:val="28"/>
          <w:lang w:val="ru-RU"/>
        </w:rPr>
        <w:t>наблюда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r w:rsidR="007E4BFB" w:rsidRPr="0067438F">
        <w:rPr>
          <w:rFonts w:ascii="Times New Roman" w:hAnsi="Times New Roman"/>
          <w:color w:val="000000"/>
          <w:sz w:val="28"/>
          <w:szCs w:val="28"/>
          <w:lang w:val="ru-RU"/>
        </w:rPr>
        <w:t>ся чёткая зона адсорбции.</w:t>
      </w:r>
    </w:p>
    <w:p w:rsidR="007E4BFB" w:rsidRPr="0067438F" w:rsidRDefault="00A74A91" w:rsidP="00E4279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438F">
        <w:rPr>
          <w:i/>
          <w:sz w:val="28"/>
          <w:szCs w:val="28"/>
        </w:rPr>
        <w:t>Допустимое содержание примесей.</w:t>
      </w:r>
      <w:r w:rsidRPr="0067438F">
        <w:rPr>
          <w:sz w:val="28"/>
          <w:szCs w:val="28"/>
        </w:rPr>
        <w:t xml:space="preserve"> На хроматограмме испытуемого раствора зона адсорбции любой примеси по совокупности величины и </w:t>
      </w:r>
      <w:r w:rsidR="00F93577" w:rsidRPr="0067438F">
        <w:rPr>
          <w:sz w:val="28"/>
          <w:szCs w:val="28"/>
        </w:rPr>
        <w:t xml:space="preserve">степени </w:t>
      </w:r>
      <w:r w:rsidR="00CC130D">
        <w:rPr>
          <w:sz w:val="28"/>
          <w:szCs w:val="28"/>
        </w:rPr>
        <w:t>интенсивности</w:t>
      </w:r>
      <w:r w:rsidR="00F93577" w:rsidRPr="0067438F">
        <w:rPr>
          <w:sz w:val="28"/>
          <w:szCs w:val="28"/>
        </w:rPr>
        <w:t xml:space="preserve"> флуоресценции</w:t>
      </w:r>
      <w:r w:rsidRPr="0067438F">
        <w:rPr>
          <w:sz w:val="28"/>
          <w:szCs w:val="28"/>
        </w:rPr>
        <w:t xml:space="preserve"> не должна превышать зону адсорбции на хроматограмме раствора сравнения (не более 0,5 %).</w:t>
      </w:r>
    </w:p>
    <w:p w:rsidR="007E4BFB" w:rsidRPr="0067438F" w:rsidRDefault="007E4BFB" w:rsidP="00E4279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438F">
        <w:rPr>
          <w:rStyle w:val="17"/>
          <w:rFonts w:eastAsia="Courier New"/>
          <w:sz w:val="28"/>
          <w:szCs w:val="28"/>
        </w:rPr>
        <w:t xml:space="preserve">Потеря в массе при высушивании. </w:t>
      </w:r>
      <w:r w:rsidRPr="0067438F">
        <w:rPr>
          <w:rStyle w:val="17"/>
          <w:rFonts w:eastAsia="Courier New"/>
          <w:b w:val="0"/>
          <w:sz w:val="28"/>
          <w:szCs w:val="28"/>
        </w:rPr>
        <w:t>Не более 1,5 %</w:t>
      </w:r>
      <w:r w:rsidRPr="0067438F">
        <w:rPr>
          <w:rStyle w:val="17"/>
          <w:rFonts w:eastAsia="Courier New"/>
          <w:sz w:val="28"/>
        </w:rPr>
        <w:t xml:space="preserve"> </w:t>
      </w:r>
      <w:r w:rsidRPr="0067438F">
        <w:rPr>
          <w:sz w:val="28"/>
          <w:szCs w:val="28"/>
        </w:rPr>
        <w:t>(ОФС</w:t>
      </w:r>
      <w:r w:rsidR="006208F5" w:rsidRPr="0067438F">
        <w:rPr>
          <w:sz w:val="28"/>
          <w:szCs w:val="28"/>
        </w:rPr>
        <w:t xml:space="preserve"> </w:t>
      </w:r>
      <w:r w:rsidRPr="0067438F">
        <w:rPr>
          <w:sz w:val="28"/>
          <w:szCs w:val="28"/>
        </w:rPr>
        <w:t>«</w:t>
      </w:r>
      <w:r w:rsidR="002775BF">
        <w:rPr>
          <w:sz w:val="28"/>
          <w:szCs w:val="28"/>
        </w:rPr>
        <w:t>Потеря в массе при высушивании»</w:t>
      </w:r>
      <w:r w:rsidR="002305E7">
        <w:rPr>
          <w:sz w:val="28"/>
          <w:szCs w:val="28"/>
        </w:rPr>
        <w:t>,</w:t>
      </w:r>
      <w:r w:rsidRPr="0067438F">
        <w:rPr>
          <w:sz w:val="28"/>
          <w:szCs w:val="28"/>
        </w:rPr>
        <w:t xml:space="preserve"> способ 1</w:t>
      </w:r>
      <w:r w:rsidR="002775BF">
        <w:rPr>
          <w:sz w:val="28"/>
          <w:szCs w:val="28"/>
        </w:rPr>
        <w:t>)</w:t>
      </w:r>
      <w:r w:rsidRPr="0067438F">
        <w:rPr>
          <w:sz w:val="28"/>
          <w:szCs w:val="28"/>
        </w:rPr>
        <w:t>. Для определения исполь</w:t>
      </w:r>
      <w:r w:rsidR="00B27528">
        <w:rPr>
          <w:sz w:val="28"/>
          <w:szCs w:val="28"/>
        </w:rPr>
        <w:t>зуют</w:t>
      </w:r>
      <w:r w:rsidRPr="0067438F">
        <w:rPr>
          <w:sz w:val="28"/>
          <w:szCs w:val="28"/>
        </w:rPr>
        <w:t xml:space="preserve"> 1 г (точная навеска) субстанции.</w:t>
      </w:r>
    </w:p>
    <w:p w:rsidR="007E4BFB" w:rsidRPr="00EF0A8C" w:rsidRDefault="007E4BFB" w:rsidP="00E4279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17"/>
          <w:b w:val="0"/>
          <w:sz w:val="28"/>
          <w:szCs w:val="28"/>
        </w:rPr>
      </w:pPr>
      <w:r w:rsidRPr="0067438F">
        <w:rPr>
          <w:rStyle w:val="17"/>
          <w:sz w:val="28"/>
          <w:szCs w:val="28"/>
        </w:rPr>
        <w:t xml:space="preserve">Сульфатная зола. </w:t>
      </w:r>
      <w:r w:rsidRPr="0067438F">
        <w:rPr>
          <w:color w:val="000000"/>
          <w:sz w:val="28"/>
          <w:szCs w:val="28"/>
        </w:rPr>
        <w:t xml:space="preserve">Не более 0,1 % (ОФС «Сульфатная зола»). Для </w:t>
      </w:r>
      <w:r w:rsidR="00B27528">
        <w:rPr>
          <w:color w:val="000000"/>
          <w:sz w:val="28"/>
          <w:szCs w:val="28"/>
        </w:rPr>
        <w:t xml:space="preserve">определения используют </w:t>
      </w:r>
      <w:r w:rsidR="00F93577" w:rsidRPr="0067438F">
        <w:rPr>
          <w:color w:val="000000"/>
          <w:sz w:val="28"/>
          <w:szCs w:val="28"/>
        </w:rPr>
        <w:t>1</w:t>
      </w:r>
      <w:r w:rsidRPr="0067438F">
        <w:rPr>
          <w:color w:val="000000"/>
          <w:sz w:val="28"/>
          <w:szCs w:val="28"/>
        </w:rPr>
        <w:t> г (точная навеска) субстанции.</w:t>
      </w:r>
    </w:p>
    <w:p w:rsidR="007E4BFB" w:rsidRPr="00EF0A8C" w:rsidRDefault="00DC7060" w:rsidP="00E4279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438F">
        <w:rPr>
          <w:rStyle w:val="17"/>
          <w:sz w:val="28"/>
          <w:szCs w:val="28"/>
        </w:rPr>
        <w:t>Тяжёлые металлы</w:t>
      </w:r>
      <w:r w:rsidR="007E4BFB" w:rsidRPr="0067438F">
        <w:rPr>
          <w:rStyle w:val="17"/>
          <w:sz w:val="28"/>
          <w:szCs w:val="28"/>
        </w:rPr>
        <w:t xml:space="preserve">. </w:t>
      </w:r>
      <w:r w:rsidR="007E4BFB" w:rsidRPr="0067438F">
        <w:rPr>
          <w:rFonts w:ascii="Times New Roman" w:hAnsi="Times New Roman"/>
          <w:color w:val="000000"/>
          <w:sz w:val="28"/>
          <w:szCs w:val="28"/>
          <w:lang w:val="ru-RU"/>
        </w:rPr>
        <w:t>Не более 0,001</w:t>
      </w:r>
      <w:r w:rsidR="007E4BFB" w:rsidRPr="0067438F">
        <w:rPr>
          <w:rFonts w:ascii="Times New Roman" w:hAnsi="Times New Roman"/>
          <w:color w:val="000000"/>
          <w:sz w:val="28"/>
          <w:szCs w:val="28"/>
        </w:rPr>
        <w:t> </w:t>
      </w:r>
      <w:r w:rsidR="007E4BFB" w:rsidRPr="0067438F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соответствии с ОФС «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>Тяжёлые металлы</w:t>
      </w:r>
      <w:r w:rsidR="00BD37C8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7E4BFB"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D37C8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7E4BFB" w:rsidRPr="0067438F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="007E4BFB" w:rsidRPr="0067438F">
        <w:rPr>
          <w:rFonts w:ascii="Times New Roman" w:hAnsi="Times New Roman"/>
          <w:color w:val="000000"/>
          <w:sz w:val="28"/>
          <w:szCs w:val="28"/>
        </w:rPr>
        <w:t> </w:t>
      </w:r>
      <w:r w:rsidR="00F93577" w:rsidRPr="0067438F">
        <w:rPr>
          <w:rFonts w:ascii="Times New Roman" w:hAnsi="Times New Roman"/>
          <w:color w:val="000000"/>
          <w:sz w:val="28"/>
          <w:szCs w:val="28"/>
          <w:lang w:val="ru-RU"/>
        </w:rPr>
        <w:t>3Б</w:t>
      </w:r>
      <w:r w:rsidR="00BD37C8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A12A3F"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, в зольном остатке, полученном в испытании </w:t>
      </w:r>
      <w:r w:rsidR="00A12A3F" w:rsidRPr="0067438F">
        <w:rPr>
          <w:rFonts w:ascii="Times New Roman" w:hAnsi="Times New Roman"/>
          <w:sz w:val="28"/>
          <w:szCs w:val="28"/>
          <w:lang w:val="ru-RU"/>
        </w:rPr>
        <w:t>«Сульфатная зола»</w:t>
      </w:r>
      <w:r w:rsidR="00A12A3F"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7E4BFB" w:rsidRPr="0067438F">
        <w:rPr>
          <w:rFonts w:ascii="Times New Roman" w:hAnsi="Times New Roman"/>
          <w:color w:val="000000"/>
          <w:sz w:val="28"/>
          <w:szCs w:val="28"/>
          <w:lang w:val="ru-RU"/>
        </w:rPr>
        <w:t>с использованием эталонного раствора</w:t>
      </w:r>
      <w:r w:rsidR="002251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E4BFB" w:rsidRPr="0067438F">
        <w:rPr>
          <w:rFonts w:ascii="Times New Roman" w:hAnsi="Times New Roman"/>
          <w:color w:val="000000"/>
          <w:sz w:val="28"/>
          <w:szCs w:val="28"/>
          <w:lang w:val="ru-RU"/>
        </w:rPr>
        <w:t>1.</w:t>
      </w:r>
    </w:p>
    <w:p w:rsidR="007E4BFB" w:rsidRPr="00B27528" w:rsidRDefault="007E4BFB" w:rsidP="00E4279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438F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«Остаточные органические растворители».</w:t>
      </w:r>
    </w:p>
    <w:p w:rsidR="007E4BFB" w:rsidRPr="00B27528" w:rsidRDefault="007E4BFB" w:rsidP="00E4279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438F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67438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«Микробиологическая чистота».</w:t>
      </w:r>
    </w:p>
    <w:p w:rsidR="007E4BFB" w:rsidRDefault="007E4BFB" w:rsidP="00E4279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A46FC">
        <w:rPr>
          <w:sz w:val="28"/>
          <w:szCs w:val="28"/>
        </w:rPr>
        <w:t>**</w:t>
      </w:r>
      <w:r w:rsidRPr="0067438F">
        <w:rPr>
          <w:b/>
          <w:sz w:val="28"/>
          <w:szCs w:val="28"/>
        </w:rPr>
        <w:t>Бактериальные эндотоксины.</w:t>
      </w:r>
      <w:r w:rsidRPr="0067438F">
        <w:rPr>
          <w:sz w:val="28"/>
          <w:szCs w:val="28"/>
        </w:rPr>
        <w:t xml:space="preserve"> Не более 175 ЕЭ на 1</w:t>
      </w:r>
      <w:r w:rsidR="00F32587" w:rsidRPr="0067438F">
        <w:rPr>
          <w:sz w:val="28"/>
          <w:szCs w:val="28"/>
        </w:rPr>
        <w:t> мг</w:t>
      </w:r>
      <w:r w:rsidRPr="0067438F">
        <w:rPr>
          <w:sz w:val="28"/>
          <w:szCs w:val="28"/>
        </w:rPr>
        <w:t xml:space="preserve"> </w:t>
      </w:r>
      <w:r w:rsidR="00017D96">
        <w:rPr>
          <w:sz w:val="28"/>
          <w:szCs w:val="28"/>
        </w:rPr>
        <w:t>субстанции</w:t>
      </w:r>
      <w:r w:rsidRPr="0067438F">
        <w:rPr>
          <w:sz w:val="28"/>
          <w:szCs w:val="28"/>
        </w:rPr>
        <w:t xml:space="preserve"> (ОФС «Бактериальные эндотоксины»).</w:t>
      </w:r>
    </w:p>
    <w:p w:rsidR="000E10EF" w:rsidRPr="000E10EF" w:rsidRDefault="007E4BFB" w:rsidP="004D2BFB">
      <w:pPr>
        <w:pStyle w:val="37"/>
        <w:keepNext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17"/>
          <w:b w:val="0"/>
          <w:sz w:val="28"/>
          <w:szCs w:val="28"/>
        </w:rPr>
      </w:pPr>
      <w:r w:rsidRPr="000E10EF">
        <w:rPr>
          <w:rStyle w:val="17"/>
          <w:b w:val="0"/>
          <w:sz w:val="28"/>
          <w:szCs w:val="28"/>
        </w:rPr>
        <w:t>К</w:t>
      </w:r>
      <w:r w:rsidR="000E10EF" w:rsidRPr="000E10EF">
        <w:rPr>
          <w:rStyle w:val="17"/>
          <w:b w:val="0"/>
          <w:sz w:val="28"/>
          <w:szCs w:val="28"/>
        </w:rPr>
        <w:t>ОЛИЧЕСТВЕННОЕ ОПРЕДЕЛЕНИЕ</w:t>
      </w:r>
    </w:p>
    <w:p w:rsidR="007E4BFB" w:rsidRPr="0067438F" w:rsidRDefault="007E4BFB" w:rsidP="00E4279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17"/>
          <w:b w:val="0"/>
          <w:sz w:val="28"/>
          <w:szCs w:val="28"/>
        </w:rPr>
      </w:pPr>
      <w:r w:rsidRPr="0067438F">
        <w:rPr>
          <w:rStyle w:val="17"/>
          <w:b w:val="0"/>
          <w:sz w:val="28"/>
          <w:szCs w:val="28"/>
        </w:rPr>
        <w:t xml:space="preserve">Определение проводят методом </w:t>
      </w:r>
      <w:r w:rsidR="00DC7060" w:rsidRPr="0067438F">
        <w:rPr>
          <w:rStyle w:val="17"/>
          <w:b w:val="0"/>
          <w:sz w:val="28"/>
          <w:szCs w:val="28"/>
        </w:rPr>
        <w:t>титриметрии (ОФС «Титриметрия (титриметрические методы анализа)»).</w:t>
      </w:r>
    </w:p>
    <w:p w:rsidR="007E4BFB" w:rsidRPr="0067438F" w:rsidRDefault="00C661AF" w:rsidP="00E4279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rStyle w:val="80"/>
          <w:sz w:val="28"/>
          <w:szCs w:val="28"/>
        </w:rPr>
        <w:t>Р</w:t>
      </w:r>
      <w:r w:rsidRPr="0067438F">
        <w:rPr>
          <w:rStyle w:val="80"/>
          <w:sz w:val="28"/>
          <w:szCs w:val="28"/>
        </w:rPr>
        <w:t>астворяют</w:t>
      </w:r>
      <w:r>
        <w:rPr>
          <w:rStyle w:val="80"/>
          <w:sz w:val="28"/>
          <w:szCs w:val="28"/>
        </w:rPr>
        <w:t xml:space="preserve"> </w:t>
      </w:r>
      <w:r w:rsidR="007E4BFB" w:rsidRPr="0067438F">
        <w:rPr>
          <w:rStyle w:val="80"/>
          <w:sz w:val="28"/>
          <w:szCs w:val="28"/>
        </w:rPr>
        <w:t>0,2 </w:t>
      </w:r>
      <w:r w:rsidR="007E4BFB" w:rsidRPr="0067438F">
        <w:rPr>
          <w:rStyle w:val="70"/>
          <w:i w:val="0"/>
          <w:sz w:val="28"/>
          <w:szCs w:val="28"/>
        </w:rPr>
        <w:t>г</w:t>
      </w:r>
      <w:r w:rsidR="00B27528">
        <w:rPr>
          <w:rStyle w:val="80"/>
          <w:sz w:val="28"/>
          <w:szCs w:val="28"/>
        </w:rPr>
        <w:t xml:space="preserve"> (точная навеска)</w:t>
      </w:r>
      <w:r w:rsidR="007E4BFB" w:rsidRPr="0067438F">
        <w:rPr>
          <w:rStyle w:val="80"/>
          <w:sz w:val="28"/>
          <w:szCs w:val="28"/>
        </w:rPr>
        <w:t xml:space="preserve"> </w:t>
      </w:r>
      <w:r>
        <w:rPr>
          <w:rStyle w:val="80"/>
          <w:sz w:val="28"/>
          <w:szCs w:val="28"/>
        </w:rPr>
        <w:t xml:space="preserve">высушенной </w:t>
      </w:r>
      <w:r w:rsidR="007E4BFB" w:rsidRPr="0067438F">
        <w:rPr>
          <w:rStyle w:val="80"/>
          <w:sz w:val="28"/>
          <w:szCs w:val="28"/>
        </w:rPr>
        <w:t>при 100–105 °С до постоянной массы субстанции в 25</w:t>
      </w:r>
      <w:r w:rsidR="00F32587" w:rsidRPr="0067438F">
        <w:rPr>
          <w:rStyle w:val="80"/>
          <w:sz w:val="28"/>
          <w:szCs w:val="28"/>
        </w:rPr>
        <w:t> мл</w:t>
      </w:r>
      <w:r w:rsidR="007E4BFB" w:rsidRPr="0067438F">
        <w:rPr>
          <w:rStyle w:val="80"/>
          <w:sz w:val="28"/>
          <w:szCs w:val="28"/>
        </w:rPr>
        <w:t xml:space="preserve"> уксусной кислоты безводной, прибавляют 5</w:t>
      </w:r>
      <w:r w:rsidR="00F32587" w:rsidRPr="0067438F">
        <w:rPr>
          <w:rStyle w:val="80"/>
          <w:sz w:val="28"/>
          <w:szCs w:val="28"/>
        </w:rPr>
        <w:t> мл</w:t>
      </w:r>
      <w:r w:rsidR="007E4BFB" w:rsidRPr="0067438F">
        <w:rPr>
          <w:rStyle w:val="80"/>
          <w:i/>
          <w:sz w:val="28"/>
          <w:szCs w:val="28"/>
        </w:rPr>
        <w:t xml:space="preserve"> </w:t>
      </w:r>
      <w:r w:rsidR="007E4BFB" w:rsidRPr="0067438F">
        <w:rPr>
          <w:rStyle w:val="80"/>
          <w:sz w:val="28"/>
          <w:szCs w:val="28"/>
        </w:rPr>
        <w:t>р</w:t>
      </w:r>
      <w:r w:rsidR="007E4BFB" w:rsidRPr="0067438F">
        <w:rPr>
          <w:rFonts w:eastAsiaTheme="minorHAnsi"/>
          <w:bCs/>
          <w:sz w:val="28"/>
          <w:szCs w:val="28"/>
        </w:rPr>
        <w:t>тути(II) ацетата</w:t>
      </w:r>
      <w:r w:rsidR="007E4BFB" w:rsidRPr="0067438F">
        <w:rPr>
          <w:rFonts w:eastAsiaTheme="minorHAnsi"/>
          <w:sz w:val="28"/>
        </w:rPr>
        <w:t xml:space="preserve"> </w:t>
      </w:r>
      <w:r w:rsidR="007E4BFB" w:rsidRPr="0067438F">
        <w:rPr>
          <w:rStyle w:val="80"/>
          <w:sz w:val="28"/>
          <w:szCs w:val="28"/>
        </w:rPr>
        <w:t xml:space="preserve">раствора 5 % и титруют 0,1 М раствором хлорной кислоты до перехода окраски </w:t>
      </w:r>
      <w:r w:rsidR="002251C4">
        <w:rPr>
          <w:rStyle w:val="80"/>
          <w:sz w:val="28"/>
          <w:szCs w:val="28"/>
        </w:rPr>
        <w:t>из</w:t>
      </w:r>
      <w:r w:rsidR="00EF0A8C">
        <w:rPr>
          <w:rStyle w:val="80"/>
          <w:sz w:val="28"/>
          <w:szCs w:val="28"/>
        </w:rPr>
        <w:t xml:space="preserve"> фиолетовой </w:t>
      </w:r>
      <w:r w:rsidR="002251C4">
        <w:rPr>
          <w:rStyle w:val="80"/>
          <w:sz w:val="28"/>
          <w:szCs w:val="28"/>
        </w:rPr>
        <w:t>в</w:t>
      </w:r>
      <w:r w:rsidR="00EF0A8C">
        <w:rPr>
          <w:rStyle w:val="80"/>
          <w:sz w:val="28"/>
          <w:szCs w:val="28"/>
        </w:rPr>
        <w:t xml:space="preserve"> голубовато-зелё</w:t>
      </w:r>
      <w:r w:rsidR="007E4BFB" w:rsidRPr="0067438F">
        <w:rPr>
          <w:rStyle w:val="80"/>
          <w:sz w:val="28"/>
          <w:szCs w:val="28"/>
        </w:rPr>
        <w:t>н</w:t>
      </w:r>
      <w:r w:rsidR="002251C4">
        <w:rPr>
          <w:rStyle w:val="80"/>
          <w:sz w:val="28"/>
          <w:szCs w:val="28"/>
        </w:rPr>
        <w:t>ую</w:t>
      </w:r>
      <w:r w:rsidR="007E4BFB" w:rsidRPr="0067438F">
        <w:rPr>
          <w:rStyle w:val="80"/>
          <w:sz w:val="28"/>
          <w:szCs w:val="28"/>
        </w:rPr>
        <w:t xml:space="preserve"> (индикатор –</w:t>
      </w:r>
      <w:r w:rsidR="00997511" w:rsidRPr="0067438F">
        <w:rPr>
          <w:rStyle w:val="80"/>
          <w:sz w:val="28"/>
          <w:szCs w:val="28"/>
        </w:rPr>
        <w:t xml:space="preserve"> </w:t>
      </w:r>
      <w:r w:rsidR="007E4BFB" w:rsidRPr="0067438F">
        <w:rPr>
          <w:rStyle w:val="80"/>
          <w:sz w:val="28"/>
          <w:szCs w:val="28"/>
        </w:rPr>
        <w:t>кристаллического фиолетового</w:t>
      </w:r>
      <w:r w:rsidR="00997511" w:rsidRPr="0067438F">
        <w:rPr>
          <w:rStyle w:val="80"/>
          <w:sz w:val="28"/>
          <w:szCs w:val="28"/>
        </w:rPr>
        <w:t xml:space="preserve"> раствор 0,1 %</w:t>
      </w:r>
      <w:r w:rsidR="007E4BFB" w:rsidRPr="0067438F">
        <w:rPr>
          <w:rStyle w:val="80"/>
          <w:sz w:val="28"/>
          <w:szCs w:val="28"/>
        </w:rPr>
        <w:t>).</w:t>
      </w:r>
    </w:p>
    <w:p w:rsidR="007E4BFB" w:rsidRPr="0067438F" w:rsidRDefault="007E4BFB" w:rsidP="00E4279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67438F">
        <w:rPr>
          <w:rStyle w:val="80"/>
          <w:sz w:val="28"/>
          <w:szCs w:val="28"/>
        </w:rPr>
        <w:t>Параллельно проводят контрольный опыт.</w:t>
      </w:r>
    </w:p>
    <w:p w:rsidR="007E4BFB" w:rsidRPr="0067438F" w:rsidRDefault="007E4BFB" w:rsidP="00E4279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67438F">
        <w:rPr>
          <w:rStyle w:val="80"/>
          <w:sz w:val="28"/>
          <w:szCs w:val="28"/>
        </w:rPr>
        <w:lastRenderedPageBreak/>
        <w:t>1</w:t>
      </w:r>
      <w:r w:rsidR="00F32587" w:rsidRPr="0067438F">
        <w:rPr>
          <w:rStyle w:val="80"/>
          <w:sz w:val="28"/>
          <w:szCs w:val="28"/>
        </w:rPr>
        <w:t> мл</w:t>
      </w:r>
      <w:r w:rsidRPr="0067438F">
        <w:rPr>
          <w:rStyle w:val="80"/>
          <w:sz w:val="28"/>
          <w:szCs w:val="28"/>
        </w:rPr>
        <w:t xml:space="preserve"> 0,1 М раствора хлорной кислоты соответствует 24,02</w:t>
      </w:r>
      <w:r w:rsidR="00F32587" w:rsidRPr="0067438F">
        <w:rPr>
          <w:rStyle w:val="80"/>
          <w:sz w:val="28"/>
          <w:szCs w:val="28"/>
        </w:rPr>
        <w:t> мг</w:t>
      </w:r>
      <w:r w:rsidRPr="0067438F">
        <w:rPr>
          <w:rStyle w:val="70"/>
          <w:sz w:val="28"/>
        </w:rPr>
        <w:t xml:space="preserve"> </w:t>
      </w:r>
      <w:r w:rsidR="00E47466" w:rsidRPr="0067438F">
        <w:rPr>
          <w:color w:val="000000"/>
          <w:sz w:val="28"/>
          <w:szCs w:val="28"/>
        </w:rPr>
        <w:t xml:space="preserve">трифлуоперазина </w:t>
      </w:r>
      <w:r w:rsidRPr="0067438F">
        <w:rPr>
          <w:color w:val="000000"/>
          <w:sz w:val="28"/>
          <w:szCs w:val="28"/>
        </w:rPr>
        <w:t>гидрохлорида</w:t>
      </w:r>
      <w:r w:rsidRPr="0067438F">
        <w:rPr>
          <w:rStyle w:val="80"/>
          <w:sz w:val="28"/>
          <w:szCs w:val="28"/>
          <w:lang w:bidi="en-US"/>
        </w:rPr>
        <w:t xml:space="preserve"> </w:t>
      </w:r>
      <w:r w:rsidRPr="0067438F">
        <w:rPr>
          <w:rStyle w:val="80"/>
          <w:sz w:val="28"/>
          <w:szCs w:val="28"/>
          <w:lang w:val="en-US" w:bidi="en-US"/>
        </w:rPr>
        <w:t>C</w:t>
      </w:r>
      <w:r w:rsidRPr="0067438F">
        <w:rPr>
          <w:rStyle w:val="240"/>
          <w:sz w:val="28"/>
          <w:szCs w:val="28"/>
          <w:vertAlign w:val="subscript"/>
          <w:lang w:bidi="en-US"/>
        </w:rPr>
        <w:t>21</w:t>
      </w:r>
      <w:r w:rsidRPr="0067438F">
        <w:rPr>
          <w:rStyle w:val="80"/>
          <w:sz w:val="28"/>
          <w:szCs w:val="28"/>
          <w:lang w:val="en-US" w:bidi="en-US"/>
        </w:rPr>
        <w:t>H</w:t>
      </w:r>
      <w:r w:rsidRPr="0067438F">
        <w:rPr>
          <w:rStyle w:val="240"/>
          <w:sz w:val="28"/>
          <w:szCs w:val="28"/>
          <w:vertAlign w:val="subscript"/>
          <w:lang w:bidi="en-US"/>
        </w:rPr>
        <w:t>24</w:t>
      </w:r>
      <w:r w:rsidRPr="0067438F">
        <w:rPr>
          <w:rStyle w:val="80"/>
          <w:sz w:val="28"/>
          <w:szCs w:val="28"/>
          <w:lang w:val="en-US" w:bidi="en-US"/>
        </w:rPr>
        <w:t>F</w:t>
      </w:r>
      <w:r w:rsidRPr="0067438F">
        <w:rPr>
          <w:rStyle w:val="240"/>
          <w:sz w:val="28"/>
          <w:szCs w:val="28"/>
          <w:vertAlign w:val="subscript"/>
          <w:lang w:bidi="en-US"/>
        </w:rPr>
        <w:t>3</w:t>
      </w:r>
      <w:r w:rsidRPr="0067438F">
        <w:rPr>
          <w:rStyle w:val="80"/>
          <w:sz w:val="28"/>
          <w:szCs w:val="28"/>
          <w:lang w:val="en-US" w:bidi="en-US"/>
        </w:rPr>
        <w:t>N</w:t>
      </w:r>
      <w:r w:rsidRPr="0067438F">
        <w:rPr>
          <w:rStyle w:val="240"/>
          <w:sz w:val="28"/>
          <w:szCs w:val="28"/>
          <w:vertAlign w:val="subscript"/>
          <w:lang w:bidi="en-US"/>
        </w:rPr>
        <w:t>3</w:t>
      </w:r>
      <w:r w:rsidRPr="0067438F">
        <w:rPr>
          <w:rStyle w:val="80"/>
          <w:sz w:val="28"/>
          <w:szCs w:val="28"/>
          <w:lang w:val="en-US" w:bidi="en-US"/>
        </w:rPr>
        <w:t>S</w:t>
      </w:r>
      <w:r w:rsidRPr="0067438F">
        <w:rPr>
          <w:rStyle w:val="80"/>
          <w:sz w:val="28"/>
          <w:szCs w:val="28"/>
          <w:lang w:bidi="en-US"/>
        </w:rPr>
        <w:t>∙</w:t>
      </w:r>
      <w:r w:rsidRPr="0067438F">
        <w:rPr>
          <w:rStyle w:val="80"/>
          <w:sz w:val="28"/>
          <w:szCs w:val="28"/>
        </w:rPr>
        <w:t>2НС1.</w:t>
      </w:r>
    </w:p>
    <w:p w:rsidR="000E10EF" w:rsidRPr="000E10EF" w:rsidRDefault="000E10EF" w:rsidP="004D2BFB">
      <w:pPr>
        <w:pStyle w:val="37"/>
        <w:keepNext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17"/>
          <w:b w:val="0"/>
          <w:sz w:val="28"/>
          <w:szCs w:val="28"/>
        </w:rPr>
      </w:pPr>
      <w:r w:rsidRPr="000E10EF">
        <w:rPr>
          <w:rStyle w:val="17"/>
          <w:b w:val="0"/>
          <w:sz w:val="28"/>
          <w:szCs w:val="28"/>
        </w:rPr>
        <w:t>ХРАНЕНИЕ</w:t>
      </w:r>
    </w:p>
    <w:p w:rsidR="007E4BFB" w:rsidRPr="0067438F" w:rsidRDefault="007E4BFB" w:rsidP="00E4279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80"/>
          <w:sz w:val="28"/>
          <w:szCs w:val="28"/>
        </w:rPr>
      </w:pPr>
      <w:r w:rsidRPr="0067438F">
        <w:rPr>
          <w:rStyle w:val="80"/>
          <w:sz w:val="28"/>
          <w:szCs w:val="28"/>
        </w:rPr>
        <w:t xml:space="preserve">В плотно </w:t>
      </w:r>
      <w:r w:rsidR="00BF1E7F">
        <w:rPr>
          <w:rStyle w:val="80"/>
          <w:sz w:val="28"/>
          <w:szCs w:val="28"/>
        </w:rPr>
        <w:t>укупоренной</w:t>
      </w:r>
      <w:r w:rsidRPr="0067438F">
        <w:rPr>
          <w:rStyle w:val="80"/>
          <w:sz w:val="28"/>
          <w:szCs w:val="28"/>
        </w:rPr>
        <w:t xml:space="preserve"> упаковке в защищ</w:t>
      </w:r>
      <w:r w:rsidR="00B212E2" w:rsidRPr="0067438F">
        <w:rPr>
          <w:rStyle w:val="80"/>
          <w:sz w:val="28"/>
          <w:szCs w:val="28"/>
        </w:rPr>
        <w:t>ё</w:t>
      </w:r>
      <w:r w:rsidRPr="0067438F">
        <w:rPr>
          <w:rStyle w:val="80"/>
          <w:sz w:val="28"/>
          <w:szCs w:val="28"/>
        </w:rPr>
        <w:t>нном от света месте.</w:t>
      </w:r>
    </w:p>
    <w:p w:rsidR="007E4BFB" w:rsidRPr="0067438F" w:rsidRDefault="007E4BFB" w:rsidP="00E4279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80"/>
          <w:rFonts w:eastAsia="Courier New"/>
          <w:sz w:val="28"/>
          <w:szCs w:val="28"/>
        </w:rPr>
      </w:pPr>
    </w:p>
    <w:p w:rsidR="007E4BFB" w:rsidRPr="0067438F" w:rsidRDefault="007E4BFB" w:rsidP="002251C4">
      <w:pPr>
        <w:widowControl/>
        <w:tabs>
          <w:tab w:val="left" w:pos="0"/>
        </w:tabs>
        <w:spacing w:after="120"/>
        <w:ind w:firstLine="709"/>
        <w:jc w:val="both"/>
        <w:rPr>
          <w:rStyle w:val="80"/>
          <w:rFonts w:eastAsia="Courier New"/>
          <w:sz w:val="28"/>
          <w:szCs w:val="28"/>
        </w:rPr>
      </w:pPr>
      <w:r w:rsidRPr="0067438F">
        <w:rPr>
          <w:rStyle w:val="80"/>
          <w:rFonts w:eastAsia="Courier New"/>
          <w:sz w:val="28"/>
          <w:szCs w:val="28"/>
        </w:rPr>
        <w:t>*Приводится для информации.</w:t>
      </w:r>
    </w:p>
    <w:p w:rsidR="007E4BFB" w:rsidRPr="0067438F" w:rsidRDefault="007E4BFB" w:rsidP="00F32587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67438F">
        <w:rPr>
          <w:sz w:val="28"/>
          <w:szCs w:val="28"/>
        </w:rPr>
        <w:t>**</w:t>
      </w:r>
      <w:r w:rsidR="00F525F2" w:rsidRPr="0067438F">
        <w:rPr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7E4BFB" w:rsidRPr="0067438F" w:rsidSect="00EF79F8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DC" w:rsidRDefault="00302EDC">
      <w:r>
        <w:separator/>
      </w:r>
    </w:p>
  </w:endnote>
  <w:endnote w:type="continuationSeparator" w:id="0">
    <w:p w:rsidR="00302EDC" w:rsidRDefault="0030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D015D" w:rsidRPr="00090350" w:rsidRDefault="005D015D">
        <w:pPr>
          <w:pStyle w:val="a6"/>
          <w:jc w:val="center"/>
          <w:rPr>
            <w:sz w:val="28"/>
            <w:szCs w:val="28"/>
          </w:rPr>
        </w:pPr>
        <w:r w:rsidRPr="00090350">
          <w:rPr>
            <w:sz w:val="28"/>
            <w:szCs w:val="28"/>
          </w:rPr>
          <w:fldChar w:fldCharType="begin"/>
        </w:r>
        <w:r w:rsidRPr="00090350">
          <w:rPr>
            <w:sz w:val="28"/>
            <w:szCs w:val="28"/>
          </w:rPr>
          <w:instrText xml:space="preserve"> PAGE   \* MERGEFORMAT </w:instrText>
        </w:r>
        <w:r w:rsidRPr="00090350">
          <w:rPr>
            <w:sz w:val="28"/>
            <w:szCs w:val="28"/>
          </w:rPr>
          <w:fldChar w:fldCharType="separate"/>
        </w:r>
        <w:r w:rsidR="00ED14B1">
          <w:rPr>
            <w:noProof/>
            <w:sz w:val="28"/>
            <w:szCs w:val="28"/>
          </w:rPr>
          <w:t>3</w:t>
        </w:r>
        <w:r w:rsidRPr="0009035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8C" w:rsidRPr="00EF0A8C" w:rsidRDefault="00EF0A8C" w:rsidP="00EF0A8C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DC" w:rsidRDefault="00302EDC">
      <w:r>
        <w:separator/>
      </w:r>
    </w:p>
  </w:footnote>
  <w:footnote w:type="continuationSeparator" w:id="0">
    <w:p w:rsidR="00302EDC" w:rsidRDefault="0030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50" w:rsidRPr="00090350" w:rsidRDefault="00090350" w:rsidP="00090350">
    <w:pPr>
      <w:pStyle w:val="a8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5D" w:rsidRPr="005D5F2D" w:rsidRDefault="005D015D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3322"/>
    <w:rsid w:val="00006726"/>
    <w:rsid w:val="000070F4"/>
    <w:rsid w:val="000130A3"/>
    <w:rsid w:val="00017BB3"/>
    <w:rsid w:val="00017D5B"/>
    <w:rsid w:val="00017D96"/>
    <w:rsid w:val="00020942"/>
    <w:rsid w:val="00020B92"/>
    <w:rsid w:val="000219B7"/>
    <w:rsid w:val="000239BF"/>
    <w:rsid w:val="000261A4"/>
    <w:rsid w:val="00026CA9"/>
    <w:rsid w:val="00034972"/>
    <w:rsid w:val="00041283"/>
    <w:rsid w:val="0004164B"/>
    <w:rsid w:val="00043E7C"/>
    <w:rsid w:val="000509AE"/>
    <w:rsid w:val="00053731"/>
    <w:rsid w:val="000539AF"/>
    <w:rsid w:val="0005525D"/>
    <w:rsid w:val="000629D1"/>
    <w:rsid w:val="00064803"/>
    <w:rsid w:val="0006559B"/>
    <w:rsid w:val="0007081B"/>
    <w:rsid w:val="00072233"/>
    <w:rsid w:val="00075B81"/>
    <w:rsid w:val="0008084F"/>
    <w:rsid w:val="00081B28"/>
    <w:rsid w:val="0008412E"/>
    <w:rsid w:val="00086ADE"/>
    <w:rsid w:val="00090350"/>
    <w:rsid w:val="00094C05"/>
    <w:rsid w:val="000951EA"/>
    <w:rsid w:val="00096EB6"/>
    <w:rsid w:val="000A041F"/>
    <w:rsid w:val="000A2046"/>
    <w:rsid w:val="000A3F6D"/>
    <w:rsid w:val="000A582C"/>
    <w:rsid w:val="000A5C8F"/>
    <w:rsid w:val="000B0521"/>
    <w:rsid w:val="000B1899"/>
    <w:rsid w:val="000B1EAF"/>
    <w:rsid w:val="000B6EBB"/>
    <w:rsid w:val="000B7F29"/>
    <w:rsid w:val="000C04A0"/>
    <w:rsid w:val="000C0642"/>
    <w:rsid w:val="000C7846"/>
    <w:rsid w:val="000C795A"/>
    <w:rsid w:val="000D04AD"/>
    <w:rsid w:val="000D4134"/>
    <w:rsid w:val="000D54D5"/>
    <w:rsid w:val="000D6D0F"/>
    <w:rsid w:val="000D7633"/>
    <w:rsid w:val="000E0DDB"/>
    <w:rsid w:val="000E10EF"/>
    <w:rsid w:val="000E17FD"/>
    <w:rsid w:val="000E328E"/>
    <w:rsid w:val="000F2E4B"/>
    <w:rsid w:val="000F4A4C"/>
    <w:rsid w:val="00110DE1"/>
    <w:rsid w:val="00114C8E"/>
    <w:rsid w:val="00117D46"/>
    <w:rsid w:val="0012129C"/>
    <w:rsid w:val="00121ED3"/>
    <w:rsid w:val="00121FA5"/>
    <w:rsid w:val="00122AEF"/>
    <w:rsid w:val="00127119"/>
    <w:rsid w:val="001271BE"/>
    <w:rsid w:val="00131091"/>
    <w:rsid w:val="0013183C"/>
    <w:rsid w:val="00132626"/>
    <w:rsid w:val="001343D2"/>
    <w:rsid w:val="00136113"/>
    <w:rsid w:val="00140427"/>
    <w:rsid w:val="001448FB"/>
    <w:rsid w:val="0014594F"/>
    <w:rsid w:val="00145C45"/>
    <w:rsid w:val="00147D20"/>
    <w:rsid w:val="00147FEC"/>
    <w:rsid w:val="0015018F"/>
    <w:rsid w:val="0015130E"/>
    <w:rsid w:val="0015385E"/>
    <w:rsid w:val="0016283A"/>
    <w:rsid w:val="0016293C"/>
    <w:rsid w:val="00162996"/>
    <w:rsid w:val="00166768"/>
    <w:rsid w:val="00171B53"/>
    <w:rsid w:val="00171D9A"/>
    <w:rsid w:val="00173EFB"/>
    <w:rsid w:val="00174205"/>
    <w:rsid w:val="00176A9F"/>
    <w:rsid w:val="001824C0"/>
    <w:rsid w:val="00183792"/>
    <w:rsid w:val="00183A68"/>
    <w:rsid w:val="00183D45"/>
    <w:rsid w:val="00184EFD"/>
    <w:rsid w:val="0018673E"/>
    <w:rsid w:val="001903CF"/>
    <w:rsid w:val="00194843"/>
    <w:rsid w:val="00194A3E"/>
    <w:rsid w:val="00194F4E"/>
    <w:rsid w:val="00195064"/>
    <w:rsid w:val="00196199"/>
    <w:rsid w:val="00196FEC"/>
    <w:rsid w:val="001A0A8F"/>
    <w:rsid w:val="001A19F1"/>
    <w:rsid w:val="001A23BA"/>
    <w:rsid w:val="001A2CB0"/>
    <w:rsid w:val="001A30AD"/>
    <w:rsid w:val="001A4000"/>
    <w:rsid w:val="001A490A"/>
    <w:rsid w:val="001A5CD6"/>
    <w:rsid w:val="001B0481"/>
    <w:rsid w:val="001B10EF"/>
    <w:rsid w:val="001B1771"/>
    <w:rsid w:val="001B25C0"/>
    <w:rsid w:val="001B6A5F"/>
    <w:rsid w:val="001B6D0F"/>
    <w:rsid w:val="001C0AE8"/>
    <w:rsid w:val="001C14DF"/>
    <w:rsid w:val="001C1762"/>
    <w:rsid w:val="001C336D"/>
    <w:rsid w:val="001C39A5"/>
    <w:rsid w:val="001D19EB"/>
    <w:rsid w:val="001D6459"/>
    <w:rsid w:val="001E06A2"/>
    <w:rsid w:val="001E6B20"/>
    <w:rsid w:val="001F1573"/>
    <w:rsid w:val="001F2053"/>
    <w:rsid w:val="001F3002"/>
    <w:rsid w:val="001F3CF3"/>
    <w:rsid w:val="001F6A01"/>
    <w:rsid w:val="001F6FE5"/>
    <w:rsid w:val="001F7C94"/>
    <w:rsid w:val="00201B3C"/>
    <w:rsid w:val="00201CBE"/>
    <w:rsid w:val="00203C92"/>
    <w:rsid w:val="00204349"/>
    <w:rsid w:val="0021150D"/>
    <w:rsid w:val="002175D0"/>
    <w:rsid w:val="00217A21"/>
    <w:rsid w:val="00220205"/>
    <w:rsid w:val="002216A2"/>
    <w:rsid w:val="002225E3"/>
    <w:rsid w:val="00224479"/>
    <w:rsid w:val="002251C4"/>
    <w:rsid w:val="002258EB"/>
    <w:rsid w:val="002305E7"/>
    <w:rsid w:val="00232320"/>
    <w:rsid w:val="002326CF"/>
    <w:rsid w:val="00233D22"/>
    <w:rsid w:val="0023438E"/>
    <w:rsid w:val="00234A0F"/>
    <w:rsid w:val="00235A18"/>
    <w:rsid w:val="002430DE"/>
    <w:rsid w:val="00244BC6"/>
    <w:rsid w:val="00246CFA"/>
    <w:rsid w:val="00247F1C"/>
    <w:rsid w:val="002509D2"/>
    <w:rsid w:val="00252955"/>
    <w:rsid w:val="0025452B"/>
    <w:rsid w:val="00255A8D"/>
    <w:rsid w:val="00256F06"/>
    <w:rsid w:val="00257A88"/>
    <w:rsid w:val="00261F9A"/>
    <w:rsid w:val="00262373"/>
    <w:rsid w:val="00265FC9"/>
    <w:rsid w:val="00270C05"/>
    <w:rsid w:val="00275ECF"/>
    <w:rsid w:val="0027645C"/>
    <w:rsid w:val="00276C42"/>
    <w:rsid w:val="002775BF"/>
    <w:rsid w:val="00283F0A"/>
    <w:rsid w:val="00285210"/>
    <w:rsid w:val="0028690E"/>
    <w:rsid w:val="00290442"/>
    <w:rsid w:val="00290AEA"/>
    <w:rsid w:val="00292367"/>
    <w:rsid w:val="002A03EC"/>
    <w:rsid w:val="002A28FD"/>
    <w:rsid w:val="002A6128"/>
    <w:rsid w:val="002A6799"/>
    <w:rsid w:val="002A77AB"/>
    <w:rsid w:val="002A7E19"/>
    <w:rsid w:val="002B0E69"/>
    <w:rsid w:val="002B0F87"/>
    <w:rsid w:val="002B45B2"/>
    <w:rsid w:val="002B5AFE"/>
    <w:rsid w:val="002B65F4"/>
    <w:rsid w:val="002C4629"/>
    <w:rsid w:val="002C5247"/>
    <w:rsid w:val="002C65B5"/>
    <w:rsid w:val="002D1827"/>
    <w:rsid w:val="002D345A"/>
    <w:rsid w:val="002D6E71"/>
    <w:rsid w:val="002E5557"/>
    <w:rsid w:val="002F03D3"/>
    <w:rsid w:val="002F0FDD"/>
    <w:rsid w:val="002F27C6"/>
    <w:rsid w:val="002F2CB3"/>
    <w:rsid w:val="002F3540"/>
    <w:rsid w:val="002F360C"/>
    <w:rsid w:val="002F44CE"/>
    <w:rsid w:val="002F50C0"/>
    <w:rsid w:val="002F561A"/>
    <w:rsid w:val="002F69BF"/>
    <w:rsid w:val="0030012C"/>
    <w:rsid w:val="00301A6E"/>
    <w:rsid w:val="00302818"/>
    <w:rsid w:val="00302EDC"/>
    <w:rsid w:val="003050FA"/>
    <w:rsid w:val="00305B93"/>
    <w:rsid w:val="00306C8E"/>
    <w:rsid w:val="00310E86"/>
    <w:rsid w:val="0031167C"/>
    <w:rsid w:val="00311B21"/>
    <w:rsid w:val="00313F3E"/>
    <w:rsid w:val="003162A6"/>
    <w:rsid w:val="00326398"/>
    <w:rsid w:val="00326D11"/>
    <w:rsid w:val="0033125B"/>
    <w:rsid w:val="00331AA7"/>
    <w:rsid w:val="003332AD"/>
    <w:rsid w:val="00335832"/>
    <w:rsid w:val="00335ABF"/>
    <w:rsid w:val="00336490"/>
    <w:rsid w:val="00336675"/>
    <w:rsid w:val="0034228E"/>
    <w:rsid w:val="003432FC"/>
    <w:rsid w:val="003436DB"/>
    <w:rsid w:val="00345ADD"/>
    <w:rsid w:val="00346DAA"/>
    <w:rsid w:val="00347173"/>
    <w:rsid w:val="0034791C"/>
    <w:rsid w:val="00350122"/>
    <w:rsid w:val="00351803"/>
    <w:rsid w:val="003536F3"/>
    <w:rsid w:val="0035493F"/>
    <w:rsid w:val="00354996"/>
    <w:rsid w:val="00357074"/>
    <w:rsid w:val="00361F2E"/>
    <w:rsid w:val="003622CE"/>
    <w:rsid w:val="00363D9F"/>
    <w:rsid w:val="00364ADE"/>
    <w:rsid w:val="00365ED2"/>
    <w:rsid w:val="003731F9"/>
    <w:rsid w:val="00373D01"/>
    <w:rsid w:val="00374543"/>
    <w:rsid w:val="0037561F"/>
    <w:rsid w:val="003764F6"/>
    <w:rsid w:val="00380BDC"/>
    <w:rsid w:val="00387020"/>
    <w:rsid w:val="00394220"/>
    <w:rsid w:val="00394B03"/>
    <w:rsid w:val="00395221"/>
    <w:rsid w:val="003A33A2"/>
    <w:rsid w:val="003A526C"/>
    <w:rsid w:val="003A7633"/>
    <w:rsid w:val="003A7A3D"/>
    <w:rsid w:val="003B5CA2"/>
    <w:rsid w:val="003C6578"/>
    <w:rsid w:val="003D027E"/>
    <w:rsid w:val="003D13F1"/>
    <w:rsid w:val="003D3293"/>
    <w:rsid w:val="003D717D"/>
    <w:rsid w:val="003E0470"/>
    <w:rsid w:val="003E0E17"/>
    <w:rsid w:val="003E2F29"/>
    <w:rsid w:val="003E530C"/>
    <w:rsid w:val="003E67B0"/>
    <w:rsid w:val="003F0965"/>
    <w:rsid w:val="003F2F9C"/>
    <w:rsid w:val="003F5CAB"/>
    <w:rsid w:val="0040325C"/>
    <w:rsid w:val="004052D3"/>
    <w:rsid w:val="0040674D"/>
    <w:rsid w:val="004111C6"/>
    <w:rsid w:val="0041282B"/>
    <w:rsid w:val="00416F87"/>
    <w:rsid w:val="004174FB"/>
    <w:rsid w:val="0042082D"/>
    <w:rsid w:val="004234DF"/>
    <w:rsid w:val="004242D1"/>
    <w:rsid w:val="004251EB"/>
    <w:rsid w:val="004260F7"/>
    <w:rsid w:val="00427F58"/>
    <w:rsid w:val="0043090F"/>
    <w:rsid w:val="0043136A"/>
    <w:rsid w:val="00433883"/>
    <w:rsid w:val="00434524"/>
    <w:rsid w:val="00436376"/>
    <w:rsid w:val="004429AD"/>
    <w:rsid w:val="00446ADA"/>
    <w:rsid w:val="004500E1"/>
    <w:rsid w:val="00452CD1"/>
    <w:rsid w:val="004575F0"/>
    <w:rsid w:val="004578F7"/>
    <w:rsid w:val="00460592"/>
    <w:rsid w:val="004620C5"/>
    <w:rsid w:val="0046432D"/>
    <w:rsid w:val="0046585A"/>
    <w:rsid w:val="00465AF5"/>
    <w:rsid w:val="00466C9A"/>
    <w:rsid w:val="00467859"/>
    <w:rsid w:val="00470C54"/>
    <w:rsid w:val="00473A00"/>
    <w:rsid w:val="00474E3D"/>
    <w:rsid w:val="00477D26"/>
    <w:rsid w:val="0048008C"/>
    <w:rsid w:val="0048091F"/>
    <w:rsid w:val="0048135C"/>
    <w:rsid w:val="004817CF"/>
    <w:rsid w:val="00482A8C"/>
    <w:rsid w:val="00484515"/>
    <w:rsid w:val="00486A89"/>
    <w:rsid w:val="00487129"/>
    <w:rsid w:val="00491304"/>
    <w:rsid w:val="0049284F"/>
    <w:rsid w:val="00492A96"/>
    <w:rsid w:val="004A04CA"/>
    <w:rsid w:val="004A5194"/>
    <w:rsid w:val="004A6B81"/>
    <w:rsid w:val="004B1E9C"/>
    <w:rsid w:val="004B2670"/>
    <w:rsid w:val="004B318F"/>
    <w:rsid w:val="004B7B43"/>
    <w:rsid w:val="004C0AB7"/>
    <w:rsid w:val="004C0F8F"/>
    <w:rsid w:val="004C11BB"/>
    <w:rsid w:val="004C6669"/>
    <w:rsid w:val="004C7C07"/>
    <w:rsid w:val="004D14A5"/>
    <w:rsid w:val="004D2BFB"/>
    <w:rsid w:val="004D3064"/>
    <w:rsid w:val="004D322D"/>
    <w:rsid w:val="004D397C"/>
    <w:rsid w:val="004D5241"/>
    <w:rsid w:val="004D6EB1"/>
    <w:rsid w:val="004D6FDA"/>
    <w:rsid w:val="004E0C31"/>
    <w:rsid w:val="004E2372"/>
    <w:rsid w:val="004E2DCF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13DA"/>
    <w:rsid w:val="00511776"/>
    <w:rsid w:val="00514B07"/>
    <w:rsid w:val="005159F6"/>
    <w:rsid w:val="00517D7E"/>
    <w:rsid w:val="00522194"/>
    <w:rsid w:val="00523677"/>
    <w:rsid w:val="00523C04"/>
    <w:rsid w:val="00524C81"/>
    <w:rsid w:val="005271F9"/>
    <w:rsid w:val="00527A2B"/>
    <w:rsid w:val="00530DBD"/>
    <w:rsid w:val="00536E18"/>
    <w:rsid w:val="005400B6"/>
    <w:rsid w:val="00540ADB"/>
    <w:rsid w:val="0054235E"/>
    <w:rsid w:val="00544238"/>
    <w:rsid w:val="005529C8"/>
    <w:rsid w:val="00552A65"/>
    <w:rsid w:val="00553097"/>
    <w:rsid w:val="005534BD"/>
    <w:rsid w:val="005534DB"/>
    <w:rsid w:val="00553587"/>
    <w:rsid w:val="00553A41"/>
    <w:rsid w:val="00553F41"/>
    <w:rsid w:val="00554824"/>
    <w:rsid w:val="00556A29"/>
    <w:rsid w:val="0055748C"/>
    <w:rsid w:val="00562908"/>
    <w:rsid w:val="0056363C"/>
    <w:rsid w:val="00565DEF"/>
    <w:rsid w:val="00566E6D"/>
    <w:rsid w:val="00572809"/>
    <w:rsid w:val="00573064"/>
    <w:rsid w:val="005730ED"/>
    <w:rsid w:val="005731B0"/>
    <w:rsid w:val="00573A6F"/>
    <w:rsid w:val="00576C13"/>
    <w:rsid w:val="005803D3"/>
    <w:rsid w:val="0058188C"/>
    <w:rsid w:val="00581AEA"/>
    <w:rsid w:val="00583431"/>
    <w:rsid w:val="00583C01"/>
    <w:rsid w:val="00584118"/>
    <w:rsid w:val="00586647"/>
    <w:rsid w:val="00592A50"/>
    <w:rsid w:val="005934AC"/>
    <w:rsid w:val="0059594B"/>
    <w:rsid w:val="00595D9D"/>
    <w:rsid w:val="0059759E"/>
    <w:rsid w:val="005B1DBD"/>
    <w:rsid w:val="005B6119"/>
    <w:rsid w:val="005C69E9"/>
    <w:rsid w:val="005D015D"/>
    <w:rsid w:val="005D2688"/>
    <w:rsid w:val="005D36C4"/>
    <w:rsid w:val="005D3D96"/>
    <w:rsid w:val="005D3E69"/>
    <w:rsid w:val="005D3EEE"/>
    <w:rsid w:val="005D5F2D"/>
    <w:rsid w:val="005D6476"/>
    <w:rsid w:val="005D77C5"/>
    <w:rsid w:val="005E2F5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07BF3"/>
    <w:rsid w:val="006105A2"/>
    <w:rsid w:val="00614B9E"/>
    <w:rsid w:val="00615B20"/>
    <w:rsid w:val="006201BF"/>
    <w:rsid w:val="006204AB"/>
    <w:rsid w:val="006208F5"/>
    <w:rsid w:val="0062094C"/>
    <w:rsid w:val="00620FE4"/>
    <w:rsid w:val="00627577"/>
    <w:rsid w:val="00627961"/>
    <w:rsid w:val="00630797"/>
    <w:rsid w:val="00631DE0"/>
    <w:rsid w:val="006329EE"/>
    <w:rsid w:val="00632EA6"/>
    <w:rsid w:val="00635519"/>
    <w:rsid w:val="00642C5E"/>
    <w:rsid w:val="00644CB1"/>
    <w:rsid w:val="006465B5"/>
    <w:rsid w:val="0064777F"/>
    <w:rsid w:val="00647F23"/>
    <w:rsid w:val="0065041C"/>
    <w:rsid w:val="00655597"/>
    <w:rsid w:val="00655D73"/>
    <w:rsid w:val="00664084"/>
    <w:rsid w:val="00664CD5"/>
    <w:rsid w:val="00665A99"/>
    <w:rsid w:val="00670918"/>
    <w:rsid w:val="00671084"/>
    <w:rsid w:val="0067189B"/>
    <w:rsid w:val="00671CEF"/>
    <w:rsid w:val="0067326B"/>
    <w:rsid w:val="0067438F"/>
    <w:rsid w:val="006746C6"/>
    <w:rsid w:val="006804B0"/>
    <w:rsid w:val="00680F67"/>
    <w:rsid w:val="006830FC"/>
    <w:rsid w:val="00683701"/>
    <w:rsid w:val="00690DB1"/>
    <w:rsid w:val="006960AB"/>
    <w:rsid w:val="006A0FA6"/>
    <w:rsid w:val="006A115A"/>
    <w:rsid w:val="006A2BB8"/>
    <w:rsid w:val="006A37CC"/>
    <w:rsid w:val="006A3C10"/>
    <w:rsid w:val="006A54F0"/>
    <w:rsid w:val="006B3A6F"/>
    <w:rsid w:val="006B3D88"/>
    <w:rsid w:val="006C1934"/>
    <w:rsid w:val="006C2A4A"/>
    <w:rsid w:val="006C3516"/>
    <w:rsid w:val="006D165B"/>
    <w:rsid w:val="006D24D1"/>
    <w:rsid w:val="006D3656"/>
    <w:rsid w:val="006D513D"/>
    <w:rsid w:val="006E0FA8"/>
    <w:rsid w:val="006E0FA9"/>
    <w:rsid w:val="006E3C1A"/>
    <w:rsid w:val="006E6EAB"/>
    <w:rsid w:val="006E768A"/>
    <w:rsid w:val="006F19D2"/>
    <w:rsid w:val="006F5898"/>
    <w:rsid w:val="006F59F7"/>
    <w:rsid w:val="006F6255"/>
    <w:rsid w:val="007002BF"/>
    <w:rsid w:val="00701ADE"/>
    <w:rsid w:val="007027AA"/>
    <w:rsid w:val="00704663"/>
    <w:rsid w:val="00705CDE"/>
    <w:rsid w:val="007115C1"/>
    <w:rsid w:val="00712A65"/>
    <w:rsid w:val="00715803"/>
    <w:rsid w:val="00717C98"/>
    <w:rsid w:val="00721046"/>
    <w:rsid w:val="00723C6F"/>
    <w:rsid w:val="00724489"/>
    <w:rsid w:val="00724DE3"/>
    <w:rsid w:val="0072554E"/>
    <w:rsid w:val="007275CE"/>
    <w:rsid w:val="00727E1B"/>
    <w:rsid w:val="00730C4E"/>
    <w:rsid w:val="00733C3B"/>
    <w:rsid w:val="00734DC8"/>
    <w:rsid w:val="007371A7"/>
    <w:rsid w:val="00744E57"/>
    <w:rsid w:val="007456C7"/>
    <w:rsid w:val="007475D3"/>
    <w:rsid w:val="007530F3"/>
    <w:rsid w:val="00753ED5"/>
    <w:rsid w:val="00754B7B"/>
    <w:rsid w:val="0075617D"/>
    <w:rsid w:val="007604FC"/>
    <w:rsid w:val="00762EF7"/>
    <w:rsid w:val="00766758"/>
    <w:rsid w:val="007677AA"/>
    <w:rsid w:val="00767ABF"/>
    <w:rsid w:val="00767B96"/>
    <w:rsid w:val="007714FA"/>
    <w:rsid w:val="0077264D"/>
    <w:rsid w:val="0078011F"/>
    <w:rsid w:val="00780A76"/>
    <w:rsid w:val="00781157"/>
    <w:rsid w:val="00782ADE"/>
    <w:rsid w:val="00784608"/>
    <w:rsid w:val="00785BF5"/>
    <w:rsid w:val="00787B8C"/>
    <w:rsid w:val="00790A40"/>
    <w:rsid w:val="00792FBE"/>
    <w:rsid w:val="00794B74"/>
    <w:rsid w:val="00797D2E"/>
    <w:rsid w:val="007A30F6"/>
    <w:rsid w:val="007A7EE1"/>
    <w:rsid w:val="007B065E"/>
    <w:rsid w:val="007B554D"/>
    <w:rsid w:val="007B7DE4"/>
    <w:rsid w:val="007C0552"/>
    <w:rsid w:val="007C1162"/>
    <w:rsid w:val="007C1370"/>
    <w:rsid w:val="007C165A"/>
    <w:rsid w:val="007C5DC1"/>
    <w:rsid w:val="007C672B"/>
    <w:rsid w:val="007C72EF"/>
    <w:rsid w:val="007D17B7"/>
    <w:rsid w:val="007D2C02"/>
    <w:rsid w:val="007D2D9D"/>
    <w:rsid w:val="007D3295"/>
    <w:rsid w:val="007D3A48"/>
    <w:rsid w:val="007D42BF"/>
    <w:rsid w:val="007D53B8"/>
    <w:rsid w:val="007D553E"/>
    <w:rsid w:val="007E4BFB"/>
    <w:rsid w:val="007E76FE"/>
    <w:rsid w:val="007F6BEB"/>
    <w:rsid w:val="00800CF8"/>
    <w:rsid w:val="0080462F"/>
    <w:rsid w:val="008064B5"/>
    <w:rsid w:val="00807736"/>
    <w:rsid w:val="00811A62"/>
    <w:rsid w:val="00816CB5"/>
    <w:rsid w:val="00822AA6"/>
    <w:rsid w:val="00823D08"/>
    <w:rsid w:val="00825014"/>
    <w:rsid w:val="008270B0"/>
    <w:rsid w:val="00830344"/>
    <w:rsid w:val="008308FD"/>
    <w:rsid w:val="00830A56"/>
    <w:rsid w:val="008324EC"/>
    <w:rsid w:val="00834B71"/>
    <w:rsid w:val="00834E3D"/>
    <w:rsid w:val="00840894"/>
    <w:rsid w:val="00841121"/>
    <w:rsid w:val="00842AC9"/>
    <w:rsid w:val="00842B8D"/>
    <w:rsid w:val="00842D35"/>
    <w:rsid w:val="00843191"/>
    <w:rsid w:val="00845DB3"/>
    <w:rsid w:val="0084649B"/>
    <w:rsid w:val="00850F5D"/>
    <w:rsid w:val="00851A48"/>
    <w:rsid w:val="00851F12"/>
    <w:rsid w:val="008528A7"/>
    <w:rsid w:val="00853F8A"/>
    <w:rsid w:val="0085689A"/>
    <w:rsid w:val="0085781A"/>
    <w:rsid w:val="008636EF"/>
    <w:rsid w:val="00866F13"/>
    <w:rsid w:val="00870339"/>
    <w:rsid w:val="00870FB4"/>
    <w:rsid w:val="00871D98"/>
    <w:rsid w:val="00876B97"/>
    <w:rsid w:val="00881517"/>
    <w:rsid w:val="00881691"/>
    <w:rsid w:val="008818EA"/>
    <w:rsid w:val="00882B45"/>
    <w:rsid w:val="00884C76"/>
    <w:rsid w:val="00884E07"/>
    <w:rsid w:val="0089056D"/>
    <w:rsid w:val="00890BDE"/>
    <w:rsid w:val="008920C4"/>
    <w:rsid w:val="00895E08"/>
    <w:rsid w:val="00896A5A"/>
    <w:rsid w:val="008A0841"/>
    <w:rsid w:val="008A6A7D"/>
    <w:rsid w:val="008B1E83"/>
    <w:rsid w:val="008B234A"/>
    <w:rsid w:val="008B35E1"/>
    <w:rsid w:val="008B4960"/>
    <w:rsid w:val="008C2F5C"/>
    <w:rsid w:val="008C35E4"/>
    <w:rsid w:val="008C3700"/>
    <w:rsid w:val="008C4901"/>
    <w:rsid w:val="008C5D40"/>
    <w:rsid w:val="008C726A"/>
    <w:rsid w:val="008D0394"/>
    <w:rsid w:val="008D27B1"/>
    <w:rsid w:val="008D2CDF"/>
    <w:rsid w:val="008D30FC"/>
    <w:rsid w:val="008D36D6"/>
    <w:rsid w:val="008D387B"/>
    <w:rsid w:val="008D5D15"/>
    <w:rsid w:val="008D6187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F0C11"/>
    <w:rsid w:val="008F4458"/>
    <w:rsid w:val="008F44E9"/>
    <w:rsid w:val="008F4B23"/>
    <w:rsid w:val="00901F31"/>
    <w:rsid w:val="00903679"/>
    <w:rsid w:val="0090379E"/>
    <w:rsid w:val="00911AEA"/>
    <w:rsid w:val="00912016"/>
    <w:rsid w:val="00912FBA"/>
    <w:rsid w:val="0092022C"/>
    <w:rsid w:val="00920244"/>
    <w:rsid w:val="00920388"/>
    <w:rsid w:val="009204E7"/>
    <w:rsid w:val="00922853"/>
    <w:rsid w:val="00925957"/>
    <w:rsid w:val="009259EE"/>
    <w:rsid w:val="00925ADE"/>
    <w:rsid w:val="009270E5"/>
    <w:rsid w:val="00930023"/>
    <w:rsid w:val="00931B81"/>
    <w:rsid w:val="00933ED8"/>
    <w:rsid w:val="00934575"/>
    <w:rsid w:val="00934C1E"/>
    <w:rsid w:val="00937B59"/>
    <w:rsid w:val="009458C6"/>
    <w:rsid w:val="009512EC"/>
    <w:rsid w:val="00952E97"/>
    <w:rsid w:val="00954A6F"/>
    <w:rsid w:val="009550DD"/>
    <w:rsid w:val="009562C2"/>
    <w:rsid w:val="00956311"/>
    <w:rsid w:val="00956EC0"/>
    <w:rsid w:val="00957FF0"/>
    <w:rsid w:val="00961732"/>
    <w:rsid w:val="00965A09"/>
    <w:rsid w:val="009669D2"/>
    <w:rsid w:val="009712F6"/>
    <w:rsid w:val="00976CDD"/>
    <w:rsid w:val="0097761A"/>
    <w:rsid w:val="00977B14"/>
    <w:rsid w:val="009815DB"/>
    <w:rsid w:val="009819D4"/>
    <w:rsid w:val="00982FF5"/>
    <w:rsid w:val="00985157"/>
    <w:rsid w:val="009860C7"/>
    <w:rsid w:val="009863A4"/>
    <w:rsid w:val="009869C5"/>
    <w:rsid w:val="00993374"/>
    <w:rsid w:val="00993D8A"/>
    <w:rsid w:val="0099501C"/>
    <w:rsid w:val="00995AE0"/>
    <w:rsid w:val="00997511"/>
    <w:rsid w:val="00997EC0"/>
    <w:rsid w:val="009A0F8C"/>
    <w:rsid w:val="009A10AB"/>
    <w:rsid w:val="009A12B6"/>
    <w:rsid w:val="009A2FE4"/>
    <w:rsid w:val="009A4376"/>
    <w:rsid w:val="009A5E90"/>
    <w:rsid w:val="009A5FB1"/>
    <w:rsid w:val="009A6B06"/>
    <w:rsid w:val="009A6C93"/>
    <w:rsid w:val="009B6A54"/>
    <w:rsid w:val="009C1707"/>
    <w:rsid w:val="009C3DC9"/>
    <w:rsid w:val="009C7ED2"/>
    <w:rsid w:val="009D1D94"/>
    <w:rsid w:val="009D4C2E"/>
    <w:rsid w:val="009D5813"/>
    <w:rsid w:val="009D6B70"/>
    <w:rsid w:val="009E0D08"/>
    <w:rsid w:val="009E20B2"/>
    <w:rsid w:val="009E3E4A"/>
    <w:rsid w:val="009E4899"/>
    <w:rsid w:val="009E523E"/>
    <w:rsid w:val="009E5D73"/>
    <w:rsid w:val="009E6247"/>
    <w:rsid w:val="00A00414"/>
    <w:rsid w:val="00A01194"/>
    <w:rsid w:val="00A035C5"/>
    <w:rsid w:val="00A11BDB"/>
    <w:rsid w:val="00A12A3F"/>
    <w:rsid w:val="00A12BA5"/>
    <w:rsid w:val="00A13275"/>
    <w:rsid w:val="00A139A6"/>
    <w:rsid w:val="00A13DB4"/>
    <w:rsid w:val="00A16118"/>
    <w:rsid w:val="00A1700D"/>
    <w:rsid w:val="00A1703D"/>
    <w:rsid w:val="00A2017D"/>
    <w:rsid w:val="00A20D21"/>
    <w:rsid w:val="00A2145C"/>
    <w:rsid w:val="00A2166F"/>
    <w:rsid w:val="00A21AC1"/>
    <w:rsid w:val="00A22B24"/>
    <w:rsid w:val="00A230E7"/>
    <w:rsid w:val="00A2320A"/>
    <w:rsid w:val="00A23400"/>
    <w:rsid w:val="00A2493C"/>
    <w:rsid w:val="00A26574"/>
    <w:rsid w:val="00A27B55"/>
    <w:rsid w:val="00A35921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0A3"/>
    <w:rsid w:val="00A5035D"/>
    <w:rsid w:val="00A55384"/>
    <w:rsid w:val="00A60E8C"/>
    <w:rsid w:val="00A62603"/>
    <w:rsid w:val="00A633E7"/>
    <w:rsid w:val="00A720D8"/>
    <w:rsid w:val="00A73CD4"/>
    <w:rsid w:val="00A740C5"/>
    <w:rsid w:val="00A74A91"/>
    <w:rsid w:val="00A75546"/>
    <w:rsid w:val="00A76F5A"/>
    <w:rsid w:val="00A77BB7"/>
    <w:rsid w:val="00A808EA"/>
    <w:rsid w:val="00A83E9D"/>
    <w:rsid w:val="00A85349"/>
    <w:rsid w:val="00A85F5F"/>
    <w:rsid w:val="00A86532"/>
    <w:rsid w:val="00A8676E"/>
    <w:rsid w:val="00A87388"/>
    <w:rsid w:val="00A90973"/>
    <w:rsid w:val="00A9126F"/>
    <w:rsid w:val="00A91661"/>
    <w:rsid w:val="00A9678B"/>
    <w:rsid w:val="00A96820"/>
    <w:rsid w:val="00A971B8"/>
    <w:rsid w:val="00AA2F7C"/>
    <w:rsid w:val="00AA34B2"/>
    <w:rsid w:val="00AA44F1"/>
    <w:rsid w:val="00AA47CA"/>
    <w:rsid w:val="00AA4FFA"/>
    <w:rsid w:val="00AA7247"/>
    <w:rsid w:val="00AA7C29"/>
    <w:rsid w:val="00AB0242"/>
    <w:rsid w:val="00AB4A29"/>
    <w:rsid w:val="00AB4C73"/>
    <w:rsid w:val="00AB5294"/>
    <w:rsid w:val="00AC36F9"/>
    <w:rsid w:val="00AC48DB"/>
    <w:rsid w:val="00AC612F"/>
    <w:rsid w:val="00AD17A8"/>
    <w:rsid w:val="00AD1EF9"/>
    <w:rsid w:val="00AD30F6"/>
    <w:rsid w:val="00AD6529"/>
    <w:rsid w:val="00AD683B"/>
    <w:rsid w:val="00AD7308"/>
    <w:rsid w:val="00AD75D5"/>
    <w:rsid w:val="00AE0315"/>
    <w:rsid w:val="00AE1DAF"/>
    <w:rsid w:val="00AE3F8E"/>
    <w:rsid w:val="00AE45AD"/>
    <w:rsid w:val="00AE5D09"/>
    <w:rsid w:val="00AE72FE"/>
    <w:rsid w:val="00AF27F6"/>
    <w:rsid w:val="00AF3BD6"/>
    <w:rsid w:val="00AF56F6"/>
    <w:rsid w:val="00B0106A"/>
    <w:rsid w:val="00B01B48"/>
    <w:rsid w:val="00B024AA"/>
    <w:rsid w:val="00B03D12"/>
    <w:rsid w:val="00B0427F"/>
    <w:rsid w:val="00B05BBA"/>
    <w:rsid w:val="00B06EAB"/>
    <w:rsid w:val="00B12182"/>
    <w:rsid w:val="00B128CE"/>
    <w:rsid w:val="00B20CC6"/>
    <w:rsid w:val="00B212E2"/>
    <w:rsid w:val="00B2170D"/>
    <w:rsid w:val="00B23BB6"/>
    <w:rsid w:val="00B27435"/>
    <w:rsid w:val="00B27528"/>
    <w:rsid w:val="00B31818"/>
    <w:rsid w:val="00B31D37"/>
    <w:rsid w:val="00B34811"/>
    <w:rsid w:val="00B35EDC"/>
    <w:rsid w:val="00B3692A"/>
    <w:rsid w:val="00B440AC"/>
    <w:rsid w:val="00B45C77"/>
    <w:rsid w:val="00B512A7"/>
    <w:rsid w:val="00B51458"/>
    <w:rsid w:val="00B57742"/>
    <w:rsid w:val="00B57874"/>
    <w:rsid w:val="00B60AE0"/>
    <w:rsid w:val="00B63478"/>
    <w:rsid w:val="00B73868"/>
    <w:rsid w:val="00B73AF8"/>
    <w:rsid w:val="00B75B01"/>
    <w:rsid w:val="00B80BF3"/>
    <w:rsid w:val="00B816FB"/>
    <w:rsid w:val="00B84016"/>
    <w:rsid w:val="00B8629C"/>
    <w:rsid w:val="00B91BF2"/>
    <w:rsid w:val="00B92494"/>
    <w:rsid w:val="00B948B2"/>
    <w:rsid w:val="00BA13A3"/>
    <w:rsid w:val="00BA3ADD"/>
    <w:rsid w:val="00BA3D77"/>
    <w:rsid w:val="00BA5E25"/>
    <w:rsid w:val="00BA6DCC"/>
    <w:rsid w:val="00BA7A1B"/>
    <w:rsid w:val="00BB0395"/>
    <w:rsid w:val="00BB05EB"/>
    <w:rsid w:val="00BB0B31"/>
    <w:rsid w:val="00BB322F"/>
    <w:rsid w:val="00BB3A06"/>
    <w:rsid w:val="00BB4886"/>
    <w:rsid w:val="00BB4BB5"/>
    <w:rsid w:val="00BC30DD"/>
    <w:rsid w:val="00BC37B4"/>
    <w:rsid w:val="00BC404A"/>
    <w:rsid w:val="00BC4A60"/>
    <w:rsid w:val="00BC5D00"/>
    <w:rsid w:val="00BC69A4"/>
    <w:rsid w:val="00BC6AF5"/>
    <w:rsid w:val="00BD2E3E"/>
    <w:rsid w:val="00BD37C8"/>
    <w:rsid w:val="00BD529C"/>
    <w:rsid w:val="00BD53C5"/>
    <w:rsid w:val="00BE0238"/>
    <w:rsid w:val="00BE281D"/>
    <w:rsid w:val="00BE5142"/>
    <w:rsid w:val="00BE5877"/>
    <w:rsid w:val="00BE7F7A"/>
    <w:rsid w:val="00BF0268"/>
    <w:rsid w:val="00BF05C6"/>
    <w:rsid w:val="00BF1361"/>
    <w:rsid w:val="00BF1838"/>
    <w:rsid w:val="00BF19D5"/>
    <w:rsid w:val="00BF1E7F"/>
    <w:rsid w:val="00BF501D"/>
    <w:rsid w:val="00C00D13"/>
    <w:rsid w:val="00C04927"/>
    <w:rsid w:val="00C07C03"/>
    <w:rsid w:val="00C13596"/>
    <w:rsid w:val="00C13A87"/>
    <w:rsid w:val="00C15F44"/>
    <w:rsid w:val="00C206F6"/>
    <w:rsid w:val="00C20B0F"/>
    <w:rsid w:val="00C22324"/>
    <w:rsid w:val="00C24A44"/>
    <w:rsid w:val="00C305DA"/>
    <w:rsid w:val="00C32E2D"/>
    <w:rsid w:val="00C33438"/>
    <w:rsid w:val="00C33D1B"/>
    <w:rsid w:val="00C344D9"/>
    <w:rsid w:val="00C37213"/>
    <w:rsid w:val="00C40619"/>
    <w:rsid w:val="00C4273B"/>
    <w:rsid w:val="00C42A74"/>
    <w:rsid w:val="00C43119"/>
    <w:rsid w:val="00C43524"/>
    <w:rsid w:val="00C456F0"/>
    <w:rsid w:val="00C45785"/>
    <w:rsid w:val="00C462BF"/>
    <w:rsid w:val="00C47D52"/>
    <w:rsid w:val="00C53F9F"/>
    <w:rsid w:val="00C57CF5"/>
    <w:rsid w:val="00C61505"/>
    <w:rsid w:val="00C6385A"/>
    <w:rsid w:val="00C63C81"/>
    <w:rsid w:val="00C641F3"/>
    <w:rsid w:val="00C65D4A"/>
    <w:rsid w:val="00C661AF"/>
    <w:rsid w:val="00C67063"/>
    <w:rsid w:val="00C676D9"/>
    <w:rsid w:val="00C71F07"/>
    <w:rsid w:val="00C767F6"/>
    <w:rsid w:val="00C76C7A"/>
    <w:rsid w:val="00C771F4"/>
    <w:rsid w:val="00C80112"/>
    <w:rsid w:val="00C801E2"/>
    <w:rsid w:val="00C8216B"/>
    <w:rsid w:val="00C82FE5"/>
    <w:rsid w:val="00C830A2"/>
    <w:rsid w:val="00C845DE"/>
    <w:rsid w:val="00C86A3B"/>
    <w:rsid w:val="00C91550"/>
    <w:rsid w:val="00C9180C"/>
    <w:rsid w:val="00C950B1"/>
    <w:rsid w:val="00C95313"/>
    <w:rsid w:val="00CA1DA6"/>
    <w:rsid w:val="00CA4D0E"/>
    <w:rsid w:val="00CA5323"/>
    <w:rsid w:val="00CA6410"/>
    <w:rsid w:val="00CA7D2F"/>
    <w:rsid w:val="00CB0466"/>
    <w:rsid w:val="00CB0A80"/>
    <w:rsid w:val="00CB1572"/>
    <w:rsid w:val="00CB425C"/>
    <w:rsid w:val="00CB5FFC"/>
    <w:rsid w:val="00CB76AA"/>
    <w:rsid w:val="00CC0ABF"/>
    <w:rsid w:val="00CC0D5A"/>
    <w:rsid w:val="00CC130D"/>
    <w:rsid w:val="00CC2DB4"/>
    <w:rsid w:val="00CC40D5"/>
    <w:rsid w:val="00CC5566"/>
    <w:rsid w:val="00CC6C9D"/>
    <w:rsid w:val="00CC78E1"/>
    <w:rsid w:val="00CD24BE"/>
    <w:rsid w:val="00CE132E"/>
    <w:rsid w:val="00CE4E44"/>
    <w:rsid w:val="00CE59A1"/>
    <w:rsid w:val="00CE5C32"/>
    <w:rsid w:val="00CE6EA3"/>
    <w:rsid w:val="00CF3558"/>
    <w:rsid w:val="00CF380A"/>
    <w:rsid w:val="00CF6B81"/>
    <w:rsid w:val="00CF6E2A"/>
    <w:rsid w:val="00D00D3E"/>
    <w:rsid w:val="00D01825"/>
    <w:rsid w:val="00D05454"/>
    <w:rsid w:val="00D054A5"/>
    <w:rsid w:val="00D14A07"/>
    <w:rsid w:val="00D17CAF"/>
    <w:rsid w:val="00D235A7"/>
    <w:rsid w:val="00D25EF0"/>
    <w:rsid w:val="00D26F99"/>
    <w:rsid w:val="00D27A24"/>
    <w:rsid w:val="00D27FAC"/>
    <w:rsid w:val="00D30930"/>
    <w:rsid w:val="00D3117B"/>
    <w:rsid w:val="00D33508"/>
    <w:rsid w:val="00D3437A"/>
    <w:rsid w:val="00D40CB3"/>
    <w:rsid w:val="00D4186F"/>
    <w:rsid w:val="00D4371F"/>
    <w:rsid w:val="00D43829"/>
    <w:rsid w:val="00D443DC"/>
    <w:rsid w:val="00D4620A"/>
    <w:rsid w:val="00D467B1"/>
    <w:rsid w:val="00D472CE"/>
    <w:rsid w:val="00D5101F"/>
    <w:rsid w:val="00D535E4"/>
    <w:rsid w:val="00D55EF4"/>
    <w:rsid w:val="00D56F66"/>
    <w:rsid w:val="00D62148"/>
    <w:rsid w:val="00D62CEE"/>
    <w:rsid w:val="00D63228"/>
    <w:rsid w:val="00D6415B"/>
    <w:rsid w:val="00D656F8"/>
    <w:rsid w:val="00D6709D"/>
    <w:rsid w:val="00D70390"/>
    <w:rsid w:val="00D709CA"/>
    <w:rsid w:val="00D70BB8"/>
    <w:rsid w:val="00D81284"/>
    <w:rsid w:val="00D81AD9"/>
    <w:rsid w:val="00D8309C"/>
    <w:rsid w:val="00D8568E"/>
    <w:rsid w:val="00D85830"/>
    <w:rsid w:val="00D87F12"/>
    <w:rsid w:val="00D96577"/>
    <w:rsid w:val="00D97C1B"/>
    <w:rsid w:val="00DA1419"/>
    <w:rsid w:val="00DA1CAC"/>
    <w:rsid w:val="00DA2A74"/>
    <w:rsid w:val="00DA3A75"/>
    <w:rsid w:val="00DA4F38"/>
    <w:rsid w:val="00DA6093"/>
    <w:rsid w:val="00DA6E5A"/>
    <w:rsid w:val="00DB0BA4"/>
    <w:rsid w:val="00DB3A39"/>
    <w:rsid w:val="00DB693A"/>
    <w:rsid w:val="00DB704A"/>
    <w:rsid w:val="00DC2442"/>
    <w:rsid w:val="00DC4C66"/>
    <w:rsid w:val="00DC5345"/>
    <w:rsid w:val="00DC5A93"/>
    <w:rsid w:val="00DC7060"/>
    <w:rsid w:val="00DC7D7B"/>
    <w:rsid w:val="00DD1CF8"/>
    <w:rsid w:val="00DD6A3D"/>
    <w:rsid w:val="00DE1120"/>
    <w:rsid w:val="00DE4AA3"/>
    <w:rsid w:val="00DE4AEB"/>
    <w:rsid w:val="00DE4B50"/>
    <w:rsid w:val="00DE5FBF"/>
    <w:rsid w:val="00DE7A6F"/>
    <w:rsid w:val="00DF1621"/>
    <w:rsid w:val="00DF5088"/>
    <w:rsid w:val="00DF7B0E"/>
    <w:rsid w:val="00E01FAB"/>
    <w:rsid w:val="00E0390B"/>
    <w:rsid w:val="00E0515A"/>
    <w:rsid w:val="00E07B51"/>
    <w:rsid w:val="00E104DB"/>
    <w:rsid w:val="00E12657"/>
    <w:rsid w:val="00E126EB"/>
    <w:rsid w:val="00E1349D"/>
    <w:rsid w:val="00E14DE7"/>
    <w:rsid w:val="00E155E6"/>
    <w:rsid w:val="00E15B73"/>
    <w:rsid w:val="00E15B8D"/>
    <w:rsid w:val="00E15D41"/>
    <w:rsid w:val="00E20341"/>
    <w:rsid w:val="00E26B7A"/>
    <w:rsid w:val="00E2762B"/>
    <w:rsid w:val="00E353C3"/>
    <w:rsid w:val="00E3596E"/>
    <w:rsid w:val="00E36529"/>
    <w:rsid w:val="00E37C4C"/>
    <w:rsid w:val="00E37CAC"/>
    <w:rsid w:val="00E408EA"/>
    <w:rsid w:val="00E42790"/>
    <w:rsid w:val="00E42950"/>
    <w:rsid w:val="00E45F57"/>
    <w:rsid w:val="00E47466"/>
    <w:rsid w:val="00E50873"/>
    <w:rsid w:val="00E5132D"/>
    <w:rsid w:val="00E51423"/>
    <w:rsid w:val="00E53F2A"/>
    <w:rsid w:val="00E555EF"/>
    <w:rsid w:val="00E56691"/>
    <w:rsid w:val="00E56CCF"/>
    <w:rsid w:val="00E57480"/>
    <w:rsid w:val="00E62497"/>
    <w:rsid w:val="00E637B6"/>
    <w:rsid w:val="00E64A32"/>
    <w:rsid w:val="00E6503A"/>
    <w:rsid w:val="00E66A21"/>
    <w:rsid w:val="00E70B78"/>
    <w:rsid w:val="00E74DD2"/>
    <w:rsid w:val="00E765E4"/>
    <w:rsid w:val="00E77505"/>
    <w:rsid w:val="00E77779"/>
    <w:rsid w:val="00E7789E"/>
    <w:rsid w:val="00E828D0"/>
    <w:rsid w:val="00E836C6"/>
    <w:rsid w:val="00E8458E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97FB9"/>
    <w:rsid w:val="00EA19E7"/>
    <w:rsid w:val="00EA418C"/>
    <w:rsid w:val="00EA672F"/>
    <w:rsid w:val="00EA6E14"/>
    <w:rsid w:val="00EA7E7E"/>
    <w:rsid w:val="00EB48ED"/>
    <w:rsid w:val="00EB4B5D"/>
    <w:rsid w:val="00EB4CC6"/>
    <w:rsid w:val="00EB6595"/>
    <w:rsid w:val="00EB7276"/>
    <w:rsid w:val="00EB79C2"/>
    <w:rsid w:val="00EC01B7"/>
    <w:rsid w:val="00EC03CF"/>
    <w:rsid w:val="00EC530F"/>
    <w:rsid w:val="00EC5F01"/>
    <w:rsid w:val="00EC7142"/>
    <w:rsid w:val="00ED14B1"/>
    <w:rsid w:val="00ED1C71"/>
    <w:rsid w:val="00ED20A0"/>
    <w:rsid w:val="00ED40DE"/>
    <w:rsid w:val="00ED5057"/>
    <w:rsid w:val="00EE4BA7"/>
    <w:rsid w:val="00EE4D49"/>
    <w:rsid w:val="00EE5229"/>
    <w:rsid w:val="00EE5A19"/>
    <w:rsid w:val="00EF0A8C"/>
    <w:rsid w:val="00EF3B77"/>
    <w:rsid w:val="00EF5B25"/>
    <w:rsid w:val="00EF648E"/>
    <w:rsid w:val="00EF662E"/>
    <w:rsid w:val="00EF6E5B"/>
    <w:rsid w:val="00EF75B5"/>
    <w:rsid w:val="00EF79F8"/>
    <w:rsid w:val="00EF7D8F"/>
    <w:rsid w:val="00EF7E01"/>
    <w:rsid w:val="00F030B0"/>
    <w:rsid w:val="00F05ED8"/>
    <w:rsid w:val="00F11579"/>
    <w:rsid w:val="00F11BB8"/>
    <w:rsid w:val="00F13D6F"/>
    <w:rsid w:val="00F147D3"/>
    <w:rsid w:val="00F1529A"/>
    <w:rsid w:val="00F157DC"/>
    <w:rsid w:val="00F174DF"/>
    <w:rsid w:val="00F2273B"/>
    <w:rsid w:val="00F23DA0"/>
    <w:rsid w:val="00F25C1B"/>
    <w:rsid w:val="00F26DE3"/>
    <w:rsid w:val="00F27F72"/>
    <w:rsid w:val="00F32587"/>
    <w:rsid w:val="00F329CB"/>
    <w:rsid w:val="00F32EF7"/>
    <w:rsid w:val="00F33EFE"/>
    <w:rsid w:val="00F35BA4"/>
    <w:rsid w:val="00F40083"/>
    <w:rsid w:val="00F42CF7"/>
    <w:rsid w:val="00F42E65"/>
    <w:rsid w:val="00F44F6D"/>
    <w:rsid w:val="00F45586"/>
    <w:rsid w:val="00F45D90"/>
    <w:rsid w:val="00F525F2"/>
    <w:rsid w:val="00F5407C"/>
    <w:rsid w:val="00F54C94"/>
    <w:rsid w:val="00F5501C"/>
    <w:rsid w:val="00F616BB"/>
    <w:rsid w:val="00F62590"/>
    <w:rsid w:val="00F714DC"/>
    <w:rsid w:val="00F7182C"/>
    <w:rsid w:val="00F735C8"/>
    <w:rsid w:val="00F735CE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3577"/>
    <w:rsid w:val="00F9653D"/>
    <w:rsid w:val="00FA1C3C"/>
    <w:rsid w:val="00FA214D"/>
    <w:rsid w:val="00FA21E2"/>
    <w:rsid w:val="00FA229F"/>
    <w:rsid w:val="00FA44A0"/>
    <w:rsid w:val="00FA46FC"/>
    <w:rsid w:val="00FA751D"/>
    <w:rsid w:val="00FB1068"/>
    <w:rsid w:val="00FB3E8C"/>
    <w:rsid w:val="00FB7518"/>
    <w:rsid w:val="00FB7C28"/>
    <w:rsid w:val="00FC073E"/>
    <w:rsid w:val="00FC0980"/>
    <w:rsid w:val="00FC1E37"/>
    <w:rsid w:val="00FC24EC"/>
    <w:rsid w:val="00FC3599"/>
    <w:rsid w:val="00FD585F"/>
    <w:rsid w:val="00FD5967"/>
    <w:rsid w:val="00FD5EEC"/>
    <w:rsid w:val="00FD7928"/>
    <w:rsid w:val="00FD7ACF"/>
    <w:rsid w:val="00FE2351"/>
    <w:rsid w:val="00FE4460"/>
    <w:rsid w:val="00FE4DC8"/>
    <w:rsid w:val="00FE51BA"/>
    <w:rsid w:val="00FE5215"/>
    <w:rsid w:val="00FE66C9"/>
    <w:rsid w:val="00FE66E0"/>
    <w:rsid w:val="00FE7404"/>
    <w:rsid w:val="00FF1101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45C511F-D99E-4920-9BF9-52E56EFF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pt5">
    <w:name w:val="Основной текст + Интервал 2 pt5"/>
    <w:basedOn w:val="af9"/>
    <w:rsid w:val="007E4BFB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f9"/>
    <w:rsid w:val="007E4B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0">
    <w:name w:val="Основной текст + Курсив7"/>
    <w:basedOn w:val="af9"/>
    <w:rsid w:val="007E4B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0">
    <w:name w:val="Основной текст24"/>
    <w:basedOn w:val="af9"/>
    <w:rsid w:val="007E4B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9475-66AC-4CE0-B2EE-8024F069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5</cp:revision>
  <cp:lastPrinted>2018-10-29T08:53:00Z</cp:lastPrinted>
  <dcterms:created xsi:type="dcterms:W3CDTF">2023-06-22T14:09:00Z</dcterms:created>
  <dcterms:modified xsi:type="dcterms:W3CDTF">2023-07-04T07:44:00Z</dcterms:modified>
</cp:coreProperties>
</file>