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3E" w:rsidRPr="00B6123E" w:rsidRDefault="00B6123E" w:rsidP="00B6123E">
      <w:pPr>
        <w:pStyle w:val="a4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6123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B6123E" w:rsidRPr="00BB6D47" w:rsidRDefault="00B6123E" w:rsidP="00B6123E">
      <w:pPr>
        <w:pStyle w:val="a4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6123E" w:rsidRPr="00BB6D47" w:rsidRDefault="00B6123E" w:rsidP="00B6123E">
      <w:pPr>
        <w:pStyle w:val="a4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6123E" w:rsidRPr="00BB6D47" w:rsidRDefault="00B6123E" w:rsidP="00B6123E">
      <w:pPr>
        <w:pStyle w:val="a4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6123E" w:rsidRPr="00743D21" w:rsidRDefault="00B6123E" w:rsidP="00B61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6123E" w:rsidTr="009B45B9">
        <w:tc>
          <w:tcPr>
            <w:tcW w:w="9356" w:type="dxa"/>
          </w:tcPr>
          <w:p w:rsidR="00B6123E" w:rsidRPr="00BC2CA2" w:rsidRDefault="00B6123E" w:rsidP="00B61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B6123E" w:rsidRDefault="00B6123E" w:rsidP="00B6123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6123E" w:rsidRPr="00F57AED" w:rsidTr="009B45B9">
        <w:tc>
          <w:tcPr>
            <w:tcW w:w="5920" w:type="dxa"/>
          </w:tcPr>
          <w:p w:rsidR="00B6123E" w:rsidRPr="005D44DD" w:rsidRDefault="00B6123E" w:rsidP="00BB6D4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0B0">
              <w:rPr>
                <w:rFonts w:ascii="Times New Roman" w:hAnsi="Times New Roman" w:cs="Times New Roman"/>
                <w:b/>
                <w:sz w:val="28"/>
                <w:szCs w:val="28"/>
              </w:rPr>
              <w:t>Третиноин</w:t>
            </w:r>
          </w:p>
        </w:tc>
        <w:tc>
          <w:tcPr>
            <w:tcW w:w="460" w:type="dxa"/>
          </w:tcPr>
          <w:p w:rsidR="00B6123E" w:rsidRPr="00121CB3" w:rsidRDefault="00B6123E" w:rsidP="00BB6D4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123E" w:rsidRPr="005D44DD" w:rsidRDefault="00B6123E" w:rsidP="00BB6D4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12E17">
              <w:rPr>
                <w:rFonts w:ascii="Times New Roman" w:hAnsi="Times New Roman" w:cs="Times New Roman"/>
                <w:b/>
                <w:sz w:val="28"/>
                <w:szCs w:val="28"/>
              </w:rPr>
              <w:t>.2.1.0491</w:t>
            </w:r>
            <w:bookmarkStart w:id="0" w:name="_GoBack"/>
            <w:bookmarkEnd w:id="0"/>
          </w:p>
        </w:tc>
      </w:tr>
      <w:tr w:rsidR="00B6123E" w:rsidRPr="00121CB3" w:rsidTr="009B45B9">
        <w:tc>
          <w:tcPr>
            <w:tcW w:w="5920" w:type="dxa"/>
          </w:tcPr>
          <w:p w:rsidR="00B6123E" w:rsidRPr="00121CB3" w:rsidRDefault="00B6123E" w:rsidP="00BB6D4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0B0">
              <w:rPr>
                <w:rFonts w:ascii="Times New Roman" w:hAnsi="Times New Roman" w:cs="Times New Roman"/>
                <w:b/>
                <w:sz w:val="28"/>
                <w:szCs w:val="28"/>
              </w:rPr>
              <w:t>Третиноин</w:t>
            </w:r>
          </w:p>
        </w:tc>
        <w:tc>
          <w:tcPr>
            <w:tcW w:w="460" w:type="dxa"/>
          </w:tcPr>
          <w:p w:rsidR="00B6123E" w:rsidRPr="00121CB3" w:rsidRDefault="00B6123E" w:rsidP="00BB6D4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123E" w:rsidRPr="00204278" w:rsidRDefault="00B6123E" w:rsidP="00BB6D4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6123E" w:rsidRPr="00A70813" w:rsidTr="009B45B9">
        <w:tc>
          <w:tcPr>
            <w:tcW w:w="5920" w:type="dxa"/>
          </w:tcPr>
          <w:p w:rsidR="00B6123E" w:rsidRPr="00D44E1A" w:rsidRDefault="00B6123E" w:rsidP="00BB6D4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442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Tretinoi</w:t>
            </w:r>
            <w:r w:rsidRPr="00E000B0">
              <w:rPr>
                <w:rFonts w:ascii="Times New Roman" w:hAnsi="Times New Roman"/>
                <w:b/>
                <w:sz w:val="28"/>
                <w:szCs w:val="28"/>
              </w:rPr>
              <w:t>num</w:t>
            </w:r>
          </w:p>
        </w:tc>
        <w:tc>
          <w:tcPr>
            <w:tcW w:w="460" w:type="dxa"/>
          </w:tcPr>
          <w:p w:rsidR="00B6123E" w:rsidRPr="005D44DD" w:rsidRDefault="00B6123E" w:rsidP="00BB6D4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123E" w:rsidRPr="00A70813" w:rsidRDefault="00B6123E" w:rsidP="00BB6D4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6123E" w:rsidRDefault="00B6123E" w:rsidP="00B6123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6123E" w:rsidTr="009B45B9">
        <w:tc>
          <w:tcPr>
            <w:tcW w:w="9356" w:type="dxa"/>
          </w:tcPr>
          <w:p w:rsidR="00B6123E" w:rsidRDefault="00B6123E" w:rsidP="00B6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23E" w:rsidRPr="00EC437B" w:rsidRDefault="00B6123E" w:rsidP="00EC437B">
      <w:pPr>
        <w:spacing w:after="0" w:line="120" w:lineRule="exact"/>
        <w:jc w:val="left"/>
        <w:rPr>
          <w:rFonts w:ascii="Times New Roman" w:hAnsi="Times New Roman"/>
          <w:bCs/>
          <w:sz w:val="28"/>
          <w:szCs w:val="28"/>
        </w:rPr>
      </w:pPr>
      <w:bookmarkStart w:id="1" w:name="OLE_LINK7"/>
      <w:bookmarkStart w:id="2" w:name="OLE_LINK6"/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75"/>
        <w:gridCol w:w="4496"/>
      </w:tblGrid>
      <w:tr w:rsidR="00EC437B" w:rsidRPr="00E000B0" w:rsidTr="00EC437B">
        <w:tc>
          <w:tcPr>
            <w:tcW w:w="9360" w:type="dxa"/>
            <w:gridSpan w:val="2"/>
          </w:tcPr>
          <w:bookmarkEnd w:id="1"/>
          <w:bookmarkEnd w:id="2"/>
          <w:p w:rsidR="00EC437B" w:rsidRDefault="00EC437B" w:rsidP="00EC4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0B0">
              <w:rPr>
                <w:rFonts w:ascii="Times New Roman" w:hAnsi="Times New Roman"/>
                <w:sz w:val="28"/>
                <w:szCs w:val="28"/>
              </w:rPr>
              <w:object w:dxaOrig="468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78pt" o:ole="" fillcolor="window">
                  <v:imagedata r:id="rId7" o:title=""/>
                </v:shape>
                <o:OLEObject Type="Embed" ProgID="ChemWindow.Document" ShapeID="_x0000_i1025" DrawAspect="Content" ObjectID="_1749970676" r:id="rId8"/>
              </w:object>
            </w:r>
          </w:p>
          <w:p w:rsidR="00EC437B" w:rsidRPr="00E000B0" w:rsidRDefault="00EC437B" w:rsidP="00EC4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0B0" w:rsidRPr="00E000B0" w:rsidTr="00EC437B">
        <w:tc>
          <w:tcPr>
            <w:tcW w:w="4963" w:type="dxa"/>
            <w:hideMark/>
          </w:tcPr>
          <w:p w:rsidR="00E000B0" w:rsidRPr="00E000B0" w:rsidRDefault="00E000B0" w:rsidP="00EC4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000B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000B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E000B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E000B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28</w:t>
            </w:r>
            <w:r w:rsidRPr="00E000B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E000B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7" w:type="dxa"/>
            <w:hideMark/>
          </w:tcPr>
          <w:p w:rsidR="00E000B0" w:rsidRPr="00E000B0" w:rsidRDefault="00E000B0" w:rsidP="00EC4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00B0">
              <w:rPr>
                <w:rFonts w:ascii="Times New Roman" w:hAnsi="Times New Roman"/>
                <w:sz w:val="28"/>
                <w:szCs w:val="28"/>
              </w:rPr>
              <w:t>М.м. 300,44</w:t>
            </w:r>
          </w:p>
        </w:tc>
      </w:tr>
      <w:tr w:rsidR="00EC437B" w:rsidRPr="00043936" w:rsidTr="00EC437B">
        <w:tc>
          <w:tcPr>
            <w:tcW w:w="4963" w:type="dxa"/>
          </w:tcPr>
          <w:p w:rsidR="00EC437B" w:rsidRPr="00043936" w:rsidRDefault="00043936" w:rsidP="00EC4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[</w:t>
            </w:r>
            <w:r w:rsidRPr="000439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302-79-4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397" w:type="dxa"/>
          </w:tcPr>
          <w:p w:rsidR="00EC437B" w:rsidRPr="00043936" w:rsidRDefault="00EC437B" w:rsidP="00EC4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123E" w:rsidRDefault="00B6123E" w:rsidP="00BB6D47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6D47" w:rsidRDefault="00BB6D47" w:rsidP="00CA41F9">
      <w:pPr>
        <w:pStyle w:val="BodyText1"/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</w:t>
      </w:r>
    </w:p>
    <w:p w:rsidR="00BB6D47" w:rsidRDefault="00BB6D47" w:rsidP="00F9703E">
      <w:pPr>
        <w:spacing w:after="0"/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E000B0">
        <w:rPr>
          <w:rFonts w:ascii="Times New Roman" w:hAnsi="Times New Roman"/>
          <w:bCs/>
          <w:sz w:val="28"/>
          <w:szCs w:val="28"/>
        </w:rPr>
        <w:t>(2</w:t>
      </w:r>
      <w:r w:rsidRPr="00E000B0">
        <w:rPr>
          <w:rFonts w:ascii="Times New Roman" w:hAnsi="Times New Roman"/>
          <w:bCs/>
          <w:i/>
          <w:iCs/>
          <w:sz w:val="28"/>
          <w:szCs w:val="28"/>
          <w:lang w:val="en-US"/>
        </w:rPr>
        <w:t>E</w:t>
      </w:r>
      <w:r w:rsidRPr="00E000B0">
        <w:rPr>
          <w:rFonts w:ascii="Times New Roman" w:hAnsi="Times New Roman"/>
          <w:bCs/>
          <w:sz w:val="28"/>
          <w:szCs w:val="28"/>
        </w:rPr>
        <w:t>,4</w:t>
      </w:r>
      <w:r w:rsidRPr="00E000B0">
        <w:rPr>
          <w:rFonts w:ascii="Times New Roman" w:hAnsi="Times New Roman"/>
          <w:bCs/>
          <w:i/>
          <w:iCs/>
          <w:sz w:val="28"/>
          <w:szCs w:val="28"/>
          <w:lang w:val="en-US"/>
        </w:rPr>
        <w:t>E</w:t>
      </w:r>
      <w:r w:rsidRPr="00E000B0">
        <w:rPr>
          <w:rFonts w:ascii="Times New Roman" w:hAnsi="Times New Roman"/>
          <w:bCs/>
          <w:sz w:val="28"/>
          <w:szCs w:val="28"/>
        </w:rPr>
        <w:t>,6</w:t>
      </w:r>
      <w:r w:rsidRPr="00E000B0">
        <w:rPr>
          <w:rFonts w:ascii="Times New Roman" w:hAnsi="Times New Roman"/>
          <w:bCs/>
          <w:i/>
          <w:iCs/>
          <w:sz w:val="28"/>
          <w:szCs w:val="28"/>
          <w:lang w:val="en-US"/>
        </w:rPr>
        <w:t>E</w:t>
      </w:r>
      <w:r w:rsidRPr="00E000B0">
        <w:rPr>
          <w:rFonts w:ascii="Times New Roman" w:hAnsi="Times New Roman"/>
          <w:bCs/>
          <w:sz w:val="28"/>
          <w:szCs w:val="28"/>
        </w:rPr>
        <w:t>,8</w:t>
      </w:r>
      <w:r w:rsidRPr="00E000B0">
        <w:rPr>
          <w:rFonts w:ascii="Times New Roman" w:hAnsi="Times New Roman"/>
          <w:bCs/>
          <w:i/>
          <w:iCs/>
          <w:sz w:val="28"/>
          <w:szCs w:val="28"/>
          <w:lang w:val="en-US"/>
        </w:rPr>
        <w:t>E</w:t>
      </w:r>
      <w:r w:rsidRPr="00E000B0">
        <w:rPr>
          <w:rFonts w:ascii="Times New Roman" w:hAnsi="Times New Roman"/>
          <w:bCs/>
          <w:sz w:val="28"/>
          <w:szCs w:val="28"/>
        </w:rPr>
        <w:t>)-3,7-Диметил-9-(2,6,6-триметилциклогек-1-ен-1-ил)нона-2,4,6,8-тетраеновая кислота</w:t>
      </w:r>
      <w:r w:rsidR="002E3666">
        <w:rPr>
          <w:rFonts w:ascii="Times New Roman" w:hAnsi="Times New Roman"/>
          <w:bCs/>
          <w:sz w:val="28"/>
          <w:szCs w:val="28"/>
        </w:rPr>
        <w:t>.</w:t>
      </w:r>
    </w:p>
    <w:p w:rsidR="00E000B0" w:rsidRPr="00E000B0" w:rsidRDefault="00E000B0" w:rsidP="00BB6D47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0B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000B0">
        <w:rPr>
          <w:rFonts w:ascii="Times New Roman" w:hAnsi="Times New Roman"/>
          <w:color w:val="000000"/>
          <w:sz w:val="28"/>
          <w:szCs w:val="28"/>
        </w:rPr>
        <w:t xml:space="preserve">одержит не менее 98,0 % и не более 102,0 % третиноина </w:t>
      </w:r>
      <w:r w:rsidRPr="00E000B0">
        <w:rPr>
          <w:rFonts w:ascii="Times New Roman" w:hAnsi="Times New Roman"/>
          <w:sz w:val="28"/>
          <w:szCs w:val="28"/>
          <w:lang w:val="en-US"/>
        </w:rPr>
        <w:t>C</w:t>
      </w:r>
      <w:r w:rsidRPr="00E000B0">
        <w:rPr>
          <w:rFonts w:ascii="Times New Roman" w:hAnsi="Times New Roman"/>
          <w:sz w:val="28"/>
          <w:szCs w:val="28"/>
          <w:vertAlign w:val="subscript"/>
        </w:rPr>
        <w:t>20</w:t>
      </w:r>
      <w:r w:rsidRPr="00E000B0">
        <w:rPr>
          <w:rFonts w:ascii="Times New Roman" w:hAnsi="Times New Roman"/>
          <w:sz w:val="28"/>
          <w:szCs w:val="28"/>
          <w:lang w:val="en-US"/>
        </w:rPr>
        <w:t>H</w:t>
      </w:r>
      <w:r w:rsidRPr="00E000B0">
        <w:rPr>
          <w:rFonts w:ascii="Times New Roman" w:hAnsi="Times New Roman"/>
          <w:sz w:val="28"/>
          <w:szCs w:val="28"/>
          <w:vertAlign w:val="subscript"/>
        </w:rPr>
        <w:t>28</w:t>
      </w:r>
      <w:r w:rsidRPr="00E000B0">
        <w:rPr>
          <w:rFonts w:ascii="Times New Roman" w:hAnsi="Times New Roman"/>
          <w:sz w:val="28"/>
          <w:szCs w:val="28"/>
          <w:lang w:val="en-US"/>
        </w:rPr>
        <w:t>O</w:t>
      </w:r>
      <w:r w:rsidRPr="00E000B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E000B0">
        <w:rPr>
          <w:rFonts w:ascii="Times New Roman" w:hAnsi="Times New Roman"/>
          <w:color w:val="000000"/>
          <w:sz w:val="28"/>
          <w:szCs w:val="28"/>
        </w:rPr>
        <w:t>в пересч</w:t>
      </w:r>
      <w:r w:rsidR="00813A99">
        <w:rPr>
          <w:rFonts w:ascii="Times New Roman" w:hAnsi="Times New Roman"/>
          <w:color w:val="000000"/>
          <w:sz w:val="28"/>
          <w:szCs w:val="28"/>
        </w:rPr>
        <w:t>ё</w:t>
      </w:r>
      <w:r w:rsidRPr="00E000B0">
        <w:rPr>
          <w:rFonts w:ascii="Times New Roman" w:hAnsi="Times New Roman"/>
          <w:color w:val="000000"/>
          <w:sz w:val="28"/>
          <w:szCs w:val="28"/>
        </w:rPr>
        <w:t>те на сухое вещество.</w:t>
      </w:r>
    </w:p>
    <w:p w:rsidR="00E000B0" w:rsidRDefault="00BB6D47" w:rsidP="00CA41F9">
      <w:pPr>
        <w:pStyle w:val="BodyText1"/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E000B0" w:rsidRDefault="00E000B0" w:rsidP="00BB6D47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E000B0">
        <w:rPr>
          <w:rFonts w:ascii="Times New Roman" w:hAnsi="Times New Roman"/>
          <w:sz w:val="28"/>
          <w:szCs w:val="28"/>
          <w:lang w:val="ru-RU"/>
        </w:rPr>
        <w:t>Ж</w:t>
      </w:r>
      <w:r w:rsidR="00813A99">
        <w:rPr>
          <w:rFonts w:ascii="Times New Roman" w:hAnsi="Times New Roman"/>
          <w:sz w:val="28"/>
          <w:szCs w:val="28"/>
          <w:lang w:val="ru-RU"/>
        </w:rPr>
        <w:t>ё</w:t>
      </w:r>
      <w:r w:rsidRPr="00E000B0">
        <w:rPr>
          <w:rFonts w:ascii="Times New Roman" w:hAnsi="Times New Roman"/>
          <w:sz w:val="28"/>
          <w:szCs w:val="28"/>
          <w:lang w:val="ru-RU"/>
        </w:rPr>
        <w:t>лтый или светло-оранжевый кристаллический порошок.</w:t>
      </w:r>
    </w:p>
    <w:p w:rsidR="00D728DC" w:rsidRPr="00D728DC" w:rsidRDefault="00D728DC" w:rsidP="00BB6D47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*Субстанция чувствительна к воздействию воздуха, тепла и света, особенно в растворе.</w:t>
      </w:r>
      <w:r w:rsidRPr="00D728DC">
        <w:rPr>
          <w:rFonts w:ascii="Times New Roman" w:hAnsi="Times New Roman"/>
          <w:sz w:val="28"/>
          <w:szCs w:val="28"/>
          <w:lang w:val="ru-RU"/>
        </w:rPr>
        <w:t xml:space="preserve"> Все испытания выполняют в месте, защищённом от прямого света, используя</w:t>
      </w:r>
      <w:r w:rsidR="002B74B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свежеприготовленные растворы.</w:t>
      </w:r>
    </w:p>
    <w:p w:rsidR="00E000B0" w:rsidRPr="004D6F5A" w:rsidRDefault="00E000B0" w:rsidP="00BB6D47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D6F5A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D6F5A">
        <w:rPr>
          <w:rFonts w:ascii="Times New Roman" w:hAnsi="Times New Roman"/>
          <w:sz w:val="28"/>
          <w:szCs w:val="28"/>
          <w:lang w:val="ru-RU"/>
        </w:rPr>
        <w:t xml:space="preserve"> Умеренно растворим в метиленхлориде, мало растворим в спирте 96 %, п</w:t>
      </w:r>
      <w:r w:rsidR="00D34D31" w:rsidRPr="004D6F5A">
        <w:rPr>
          <w:rFonts w:ascii="Times New Roman" w:hAnsi="Times New Roman"/>
          <w:sz w:val="28"/>
          <w:szCs w:val="28"/>
          <w:lang w:val="ru-RU"/>
        </w:rPr>
        <w:t>рактически нерастворим в воде.</w:t>
      </w:r>
    </w:p>
    <w:p w:rsidR="00E000B0" w:rsidRPr="00BB6D47" w:rsidRDefault="00BB6D47" w:rsidP="00CA41F9">
      <w:pPr>
        <w:pStyle w:val="a4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6D47">
        <w:rPr>
          <w:rFonts w:ascii="Times New Roman" w:hAnsi="Times New Roman"/>
          <w:sz w:val="28"/>
          <w:szCs w:val="28"/>
          <w:lang w:val="ru-RU"/>
        </w:rPr>
        <w:lastRenderedPageBreak/>
        <w:t>ИДЕНТИФИКАЦИЯ</w:t>
      </w:r>
    </w:p>
    <w:p w:rsidR="006F5F6F" w:rsidRPr="004D6F5A" w:rsidRDefault="00E000B0" w:rsidP="00CA41F9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6F5A">
        <w:rPr>
          <w:rFonts w:ascii="Times New Roman" w:hAnsi="Times New Roman"/>
          <w:i/>
          <w:sz w:val="28"/>
          <w:szCs w:val="28"/>
          <w:lang w:val="ru-RU"/>
        </w:rPr>
        <w:t xml:space="preserve">1. ИК-спектрометрия </w:t>
      </w:r>
      <w:r w:rsidRPr="004D6F5A">
        <w:rPr>
          <w:rFonts w:ascii="Times New Roman" w:hAnsi="Times New Roman"/>
          <w:color w:val="000000"/>
          <w:sz w:val="28"/>
          <w:szCs w:val="28"/>
          <w:lang w:val="ru-RU"/>
        </w:rPr>
        <w:t>(ОФС «</w:t>
      </w:r>
      <w:r w:rsidR="0008643D" w:rsidRPr="0008643D">
        <w:rPr>
          <w:rFonts w:ascii="Times New Roman" w:hAnsi="Times New Roman"/>
          <w:color w:val="000000"/>
          <w:sz w:val="28"/>
          <w:szCs w:val="28"/>
          <w:lang w:val="ru-RU"/>
        </w:rPr>
        <w:t>Спектрометрия в средней инфракрасной области</w:t>
      </w:r>
      <w:r w:rsidRPr="004D6F5A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  <w:r w:rsidRPr="004D6F5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D6F5A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 в области от 4000 до 400</w:t>
      </w:r>
      <w:r w:rsidRPr="004D6F5A">
        <w:rPr>
          <w:rFonts w:ascii="Times New Roman" w:hAnsi="Times New Roman"/>
          <w:color w:val="000000"/>
          <w:sz w:val="28"/>
          <w:szCs w:val="28"/>
        </w:rPr>
        <w:t> </w:t>
      </w:r>
      <w:r w:rsidRPr="004D6F5A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="00841C3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–</w:t>
      </w:r>
      <w:r w:rsidRPr="004D6F5A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Pr="004D6F5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</w:t>
      </w:r>
      <w:r w:rsidR="004D6F5A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Pr="004D6F5A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третиноина.</w:t>
      </w:r>
    </w:p>
    <w:p w:rsidR="006F5F6F" w:rsidRPr="006C0F07" w:rsidRDefault="00851B3B" w:rsidP="00D34D3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2. Спектрофотометрия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«Спектрофотометрия в ультрафиолетовой и видимой областях»).</w:t>
      </w:r>
    </w:p>
    <w:p w:rsidR="001E78AC" w:rsidRPr="006C0F07" w:rsidRDefault="00851B3B" w:rsidP="00D34D3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Все растворы используют свежеприготовленными.</w:t>
      </w:r>
    </w:p>
    <w:p w:rsidR="000C3D59" w:rsidRPr="006C0F07" w:rsidRDefault="00851B3B" w:rsidP="00D34D3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Растворитель. 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1000 мл помещают 1,0 мл хлористоводородной кислоты раствора 0,01 М и доводят объём раствора 2-пропанолом до метки.</w:t>
      </w:r>
    </w:p>
    <w:p w:rsidR="006F5F6F" w:rsidRPr="006C0F07" w:rsidRDefault="00851B3B" w:rsidP="00D34D3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Испытуемый раствор. 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50 мл помещают 2 мг субстанции, растворяют в растворителе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6C0F07" w:rsidRPr="006C0F07" w:rsidRDefault="00851B3B" w:rsidP="006C0F07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стандартного образца третиноина. 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 50 мл помещают 2 мг фармакопейного стандартного образца третиноина, растворяют в растворителе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251FE1" w:rsidRPr="006C0F07" w:rsidRDefault="00851B3B" w:rsidP="00D34D3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Спектр поглощения испытуемого </w:t>
      </w:r>
      <w:r w:rsidR="00213E00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в области длин волн от 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200 до 400 нм должен соответствовать спектру раствора стандартного образца третиноина.</w:t>
      </w:r>
    </w:p>
    <w:p w:rsidR="006F5F6F" w:rsidRPr="006C0F07" w:rsidRDefault="00851B3B" w:rsidP="00D34D3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3.</w:t>
      </w:r>
      <w:r w:rsidRPr="00851B3B">
        <w:rPr>
          <w:rStyle w:val="tm91"/>
          <w:bCs/>
          <w:sz w:val="28"/>
          <w:szCs w:val="28"/>
        </w:rPr>
        <w:t> </w:t>
      </w:r>
      <w:r w:rsidRPr="00851B3B">
        <w:rPr>
          <w:rStyle w:val="tm101"/>
          <w:bCs/>
          <w:i/>
          <w:iCs/>
          <w:sz w:val="28"/>
          <w:szCs w:val="28"/>
          <w:lang w:val="ru-RU"/>
        </w:rPr>
        <w:t xml:space="preserve">Тонкослойная хроматография 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(ОФС «Тонкослойная хроматография»).</w:t>
      </w:r>
    </w:p>
    <w:p w:rsidR="006F5F6F" w:rsidRPr="006C0F07" w:rsidRDefault="00851B3B" w:rsidP="00D34D31">
      <w:pPr>
        <w:spacing w:after="0"/>
        <w:ind w:firstLine="709"/>
        <w:contextualSpacing/>
        <w:rPr>
          <w:rStyle w:val="tm111"/>
          <w:rFonts w:ascii="Times New Roman" w:hAnsi="Times New Roman"/>
        </w:rPr>
      </w:pPr>
      <w:r w:rsidRPr="00851B3B">
        <w:rPr>
          <w:rStyle w:val="tm81"/>
          <w:rFonts w:ascii="Times New Roman" w:hAnsi="Times New Roman"/>
        </w:rPr>
        <w:t>Пластинка</w:t>
      </w:r>
      <w:r w:rsidRPr="00851B3B">
        <w:rPr>
          <w:rStyle w:val="tm111"/>
          <w:rFonts w:ascii="Times New Roman" w:hAnsi="Times New Roman"/>
        </w:rPr>
        <w:t>. ТСХ пластинка со слоем силикагеля </w:t>
      </w:r>
      <w:r w:rsidRPr="00851B3B">
        <w:rPr>
          <w:rStyle w:val="tm111"/>
          <w:rFonts w:ascii="Times New Roman" w:hAnsi="Times New Roman"/>
          <w:lang w:val="en-US"/>
        </w:rPr>
        <w:t>G</w:t>
      </w:r>
      <w:r w:rsidRPr="00851B3B">
        <w:rPr>
          <w:rStyle w:val="tm111"/>
          <w:rFonts w:ascii="Times New Roman" w:hAnsi="Times New Roman"/>
        </w:rPr>
        <w:t>F</w:t>
      </w:r>
      <w:r w:rsidRPr="00851B3B">
        <w:rPr>
          <w:rStyle w:val="tm111"/>
          <w:rFonts w:ascii="Times New Roman" w:hAnsi="Times New Roman"/>
          <w:vertAlign w:val="subscript"/>
        </w:rPr>
        <w:t>254</w:t>
      </w:r>
      <w:r w:rsidRPr="00851B3B">
        <w:rPr>
          <w:rStyle w:val="tm111"/>
          <w:rFonts w:ascii="Times New Roman" w:hAnsi="Times New Roman"/>
        </w:rPr>
        <w:t>.</w:t>
      </w:r>
    </w:p>
    <w:p w:rsidR="006F5F6F" w:rsidRPr="006C0F07" w:rsidRDefault="00851B3B" w:rsidP="00D34D3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51B3B">
        <w:rPr>
          <w:rStyle w:val="tm101"/>
          <w:bCs/>
          <w:i/>
          <w:iCs/>
          <w:sz w:val="28"/>
          <w:szCs w:val="28"/>
          <w:lang w:val="ru-RU"/>
        </w:rPr>
        <w:t>Подвижная фаза (ПФ</w:t>
      </w:r>
      <w:r w:rsidRPr="00851B3B">
        <w:rPr>
          <w:rStyle w:val="tm101"/>
          <w:bCs/>
          <w:sz w:val="28"/>
          <w:szCs w:val="28"/>
          <w:lang w:val="ru-RU"/>
        </w:rPr>
        <w:t>). Уксусная кислота ледяная</w:t>
      </w:r>
      <w:r w:rsidRPr="00851B3B">
        <w:rPr>
          <w:rFonts w:ascii="Times New Roman" w:hAnsi="Times New Roman"/>
          <w:sz w:val="28"/>
          <w:szCs w:val="28"/>
          <w:lang w:val="ru-RU"/>
        </w:rPr>
        <w:t>—</w:t>
      </w:r>
      <w:r w:rsidRPr="00851B3B">
        <w:rPr>
          <w:rStyle w:val="tm101"/>
          <w:bCs/>
          <w:sz w:val="28"/>
          <w:szCs w:val="28"/>
          <w:lang w:val="ru-RU"/>
        </w:rPr>
        <w:t>ацетон</w:t>
      </w:r>
      <w:r w:rsidRPr="00851B3B">
        <w:rPr>
          <w:rFonts w:ascii="Times New Roman" w:hAnsi="Times New Roman"/>
          <w:sz w:val="28"/>
          <w:szCs w:val="28"/>
          <w:lang w:val="ru-RU"/>
        </w:rPr>
        <w:t>—</w:t>
      </w:r>
      <w:r w:rsidR="00473785" w:rsidRPr="00473785">
        <w:rPr>
          <w:rFonts w:ascii="Times New Roman" w:hAnsi="Times New Roman"/>
          <w:bCs/>
          <w:i/>
          <w:sz w:val="28"/>
          <w:szCs w:val="28"/>
          <w:lang w:val="ru-RU"/>
        </w:rPr>
        <w:t>трет-</w:t>
      </w:r>
      <w:r w:rsidR="00473785">
        <w:rPr>
          <w:rFonts w:ascii="Times New Roman" w:hAnsi="Times New Roman"/>
          <w:bCs/>
          <w:sz w:val="28"/>
          <w:szCs w:val="28"/>
          <w:lang w:val="ru-RU"/>
        </w:rPr>
        <w:t>б</w:t>
      </w:r>
      <w:r w:rsidR="00473785" w:rsidRPr="00473785">
        <w:rPr>
          <w:rFonts w:ascii="Times New Roman" w:hAnsi="Times New Roman"/>
          <w:bCs/>
          <w:sz w:val="28"/>
          <w:szCs w:val="28"/>
          <w:lang w:val="ru-RU"/>
        </w:rPr>
        <w:t>утилметиловый эфир</w:t>
      </w:r>
      <w:r w:rsidRPr="00851B3B">
        <w:rPr>
          <w:rFonts w:ascii="Times New Roman" w:hAnsi="Times New Roman"/>
          <w:sz w:val="28"/>
          <w:szCs w:val="28"/>
          <w:lang w:val="ru-RU"/>
        </w:rPr>
        <w:t>—</w:t>
      </w:r>
      <w:r w:rsidRPr="00851B3B">
        <w:rPr>
          <w:rStyle w:val="tm101"/>
          <w:bCs/>
          <w:sz w:val="28"/>
          <w:szCs w:val="28"/>
          <w:lang w:val="ru-RU"/>
        </w:rPr>
        <w:t>циклогексан 2:4:40:54.</w:t>
      </w:r>
    </w:p>
    <w:p w:rsidR="006F5F6F" w:rsidRPr="006C0F07" w:rsidRDefault="00851B3B" w:rsidP="00D34D3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51B3B">
        <w:rPr>
          <w:rStyle w:val="tm81"/>
          <w:rFonts w:ascii="Times New Roman" w:hAnsi="Times New Roman"/>
        </w:rPr>
        <w:lastRenderedPageBreak/>
        <w:t>Испытуемый раствор</w:t>
      </w:r>
      <w:r w:rsidRPr="00851B3B">
        <w:rPr>
          <w:rStyle w:val="tm111"/>
          <w:rFonts w:ascii="Times New Roman" w:hAnsi="Times New Roman"/>
        </w:rPr>
        <w:t>. В мерную колбу вместимостью 10 мл</w:t>
      </w:r>
      <w:r w:rsidRPr="00851B3B">
        <w:rPr>
          <w:rFonts w:ascii="Times New Roman" w:hAnsi="Times New Roman"/>
          <w:sz w:val="28"/>
          <w:szCs w:val="28"/>
        </w:rPr>
        <w:t xml:space="preserve"> </w:t>
      </w:r>
      <w:r w:rsidRPr="00851B3B">
        <w:rPr>
          <w:rStyle w:val="tm111"/>
          <w:rFonts w:ascii="Times New Roman" w:hAnsi="Times New Roman"/>
        </w:rPr>
        <w:t>помещают</w:t>
      </w:r>
      <w:r w:rsidRPr="00851B3B">
        <w:rPr>
          <w:rFonts w:ascii="Times New Roman" w:hAnsi="Times New Roman"/>
          <w:sz w:val="28"/>
          <w:szCs w:val="28"/>
        </w:rPr>
        <w:t xml:space="preserve"> 10 мг субстанции</w:t>
      </w:r>
      <w:r w:rsidRPr="00851B3B">
        <w:rPr>
          <w:rStyle w:val="tm111"/>
          <w:rFonts w:ascii="Times New Roman" w:hAnsi="Times New Roman"/>
        </w:rPr>
        <w:t>, растворяют в метиленхлориде и доводят объём раствора тем же растворителем до метки.</w:t>
      </w:r>
    </w:p>
    <w:p w:rsidR="006F5F6F" w:rsidRPr="006C0F07" w:rsidRDefault="00851B3B" w:rsidP="00D34D3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51B3B">
        <w:rPr>
          <w:rStyle w:val="tm81"/>
          <w:rFonts w:ascii="Times New Roman" w:hAnsi="Times New Roman"/>
        </w:rPr>
        <w:t xml:space="preserve">Раствор стандартного образца </w:t>
      </w:r>
      <w:r w:rsidRPr="00851B3B">
        <w:rPr>
          <w:rFonts w:ascii="Times New Roman" w:hAnsi="Times New Roman"/>
          <w:i/>
          <w:sz w:val="28"/>
          <w:szCs w:val="28"/>
        </w:rPr>
        <w:t>третиноина</w:t>
      </w:r>
      <w:r w:rsidRPr="00851B3B">
        <w:rPr>
          <w:rStyle w:val="tm81"/>
          <w:rFonts w:ascii="Times New Roman" w:hAnsi="Times New Roman"/>
        </w:rPr>
        <w:t xml:space="preserve">. </w:t>
      </w:r>
      <w:r w:rsidRPr="00851B3B">
        <w:rPr>
          <w:rStyle w:val="tm111"/>
          <w:rFonts w:ascii="Times New Roman" w:hAnsi="Times New Roman"/>
        </w:rPr>
        <w:t xml:space="preserve">В мерную колбу вместимостью 10 мл помещают 10 мг фармакопейного стандартного образца </w:t>
      </w:r>
      <w:r w:rsidRPr="00851B3B">
        <w:rPr>
          <w:rFonts w:ascii="Times New Roman" w:hAnsi="Times New Roman"/>
          <w:sz w:val="28"/>
          <w:szCs w:val="28"/>
        </w:rPr>
        <w:t>третиноина</w:t>
      </w:r>
      <w:r w:rsidRPr="00851B3B">
        <w:rPr>
          <w:rStyle w:val="tm111"/>
          <w:rFonts w:ascii="Times New Roman" w:hAnsi="Times New Roman"/>
        </w:rPr>
        <w:t>, растворяют в метиленхлориде и доводят объём раствора тем же растворителем до метки.</w:t>
      </w:r>
    </w:p>
    <w:p w:rsidR="006F5F6F" w:rsidRPr="00D469E6" w:rsidRDefault="00851B3B" w:rsidP="00D34D3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51B3B">
        <w:rPr>
          <w:rStyle w:val="tm111"/>
          <w:rFonts w:ascii="Times New Roman" w:hAnsi="Times New Roman"/>
        </w:rPr>
        <w:t xml:space="preserve">На линию старта пластинки наносят по 5 мкл испытуемого раствора </w:t>
      </w:r>
      <w:r w:rsidRPr="00851B3B">
        <w:rPr>
          <w:rFonts w:ascii="Times New Roman" w:hAnsi="Times New Roman"/>
          <w:color w:val="000000"/>
          <w:sz w:val="28"/>
          <w:szCs w:val="28"/>
        </w:rPr>
        <w:t>(5 мкг)</w:t>
      </w:r>
      <w:r w:rsidRPr="00851B3B">
        <w:rPr>
          <w:rStyle w:val="tm111"/>
          <w:rFonts w:ascii="Times New Roman" w:hAnsi="Times New Roman"/>
        </w:rPr>
        <w:t xml:space="preserve"> и раствора стандартного образца </w:t>
      </w:r>
      <w:r w:rsidRPr="00851B3B">
        <w:rPr>
          <w:rFonts w:ascii="Times New Roman" w:hAnsi="Times New Roman"/>
          <w:sz w:val="28"/>
          <w:szCs w:val="28"/>
        </w:rPr>
        <w:t xml:space="preserve">третиноина </w:t>
      </w:r>
      <w:r w:rsidRPr="00851B3B">
        <w:rPr>
          <w:rStyle w:val="tm111"/>
          <w:rFonts w:ascii="Times New Roman" w:hAnsi="Times New Roman"/>
        </w:rPr>
        <w:t xml:space="preserve">(5 мкг). </w:t>
      </w:r>
      <w:r w:rsidRPr="00851B3B">
        <w:rPr>
          <w:rFonts w:ascii="Times New Roman" w:hAnsi="Times New Roman"/>
          <w:color w:val="000000"/>
          <w:sz w:val="28"/>
          <w:szCs w:val="28"/>
        </w:rPr>
        <w:t>Пластинку с нанесёнными пробами сушат на воздухе, помещают в камеру с ПФ и хроматографируют восходящим способом. Когда фронт ПФ пройдёт около 80–90 % длины пластинки от линии старта, её вынимают из камеры, сушат до удаления следов растворителей и просматривают в УФ-свете при длине волны 254 нм.</w:t>
      </w:r>
    </w:p>
    <w:p w:rsidR="00CB0052" w:rsidRDefault="00851B3B" w:rsidP="00D34D31">
      <w:pPr>
        <w:pStyle w:val="a4"/>
        <w:widowControl/>
        <w:spacing w:after="0" w:line="360" w:lineRule="auto"/>
        <w:ind w:firstLine="709"/>
        <w:contextualSpacing/>
        <w:jc w:val="both"/>
        <w:rPr>
          <w:rStyle w:val="tm101"/>
          <w:bCs/>
          <w:sz w:val="28"/>
          <w:szCs w:val="28"/>
          <w:lang w:val="ru-RU"/>
        </w:rPr>
      </w:pPr>
      <w:r w:rsidRPr="00851B3B">
        <w:rPr>
          <w:rStyle w:val="tm101"/>
          <w:bCs/>
          <w:i/>
          <w:sz w:val="28"/>
          <w:szCs w:val="28"/>
          <w:lang w:val="ru-RU"/>
        </w:rPr>
        <w:t>Результат.</w:t>
      </w:r>
      <w:r w:rsidRPr="00851B3B">
        <w:rPr>
          <w:rStyle w:val="tm101"/>
          <w:bCs/>
          <w:sz w:val="28"/>
          <w:szCs w:val="28"/>
          <w:lang w:val="ru-RU"/>
        </w:rPr>
        <w:t xml:space="preserve"> Основная зона адсорбции на хроматограмме испытуемого раствора по положению, величине и степени подавления флуоресценции должна соответствовать зоне адсорбции третиноина на хроматограмме раствора стандартного образца </w:t>
      </w:r>
      <w:r w:rsidRPr="00851B3B">
        <w:rPr>
          <w:rFonts w:ascii="Times New Roman" w:hAnsi="Times New Roman"/>
          <w:sz w:val="28"/>
          <w:szCs w:val="28"/>
          <w:lang w:val="ru-RU"/>
        </w:rPr>
        <w:t>третиноина</w:t>
      </w:r>
      <w:r w:rsidRPr="00851B3B">
        <w:rPr>
          <w:rStyle w:val="tm101"/>
          <w:bCs/>
          <w:sz w:val="28"/>
          <w:szCs w:val="28"/>
          <w:lang w:val="ru-RU"/>
        </w:rPr>
        <w:t>.</w:t>
      </w:r>
    </w:p>
    <w:p w:rsidR="002E3666" w:rsidRPr="00D469E6" w:rsidRDefault="002E3666" w:rsidP="006D0034">
      <w:pPr>
        <w:pStyle w:val="a4"/>
        <w:keepNext/>
        <w:spacing w:after="0" w:line="360" w:lineRule="auto"/>
        <w:ind w:firstLine="709"/>
        <w:contextualSpacing/>
        <w:jc w:val="both"/>
        <w:rPr>
          <w:rStyle w:val="tm101"/>
          <w:bCs/>
          <w:sz w:val="28"/>
          <w:szCs w:val="28"/>
          <w:lang w:val="ru-RU"/>
        </w:rPr>
      </w:pPr>
      <w:r>
        <w:rPr>
          <w:rStyle w:val="tm101"/>
          <w:bCs/>
          <w:sz w:val="28"/>
          <w:szCs w:val="28"/>
          <w:lang w:val="ru-RU"/>
        </w:rPr>
        <w:t>ИСПЫТАНИЯ</w:t>
      </w:r>
    </w:p>
    <w:p w:rsidR="001E78AC" w:rsidRPr="00562FCD" w:rsidRDefault="00851B3B" w:rsidP="00D34D3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b/>
          <w:sz w:val="28"/>
          <w:szCs w:val="28"/>
        </w:rPr>
        <w:t xml:space="preserve">Родственные примеси. </w:t>
      </w:r>
      <w:r w:rsidRPr="00851B3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</w:t>
      </w:r>
      <w:r w:rsidR="00E92B34">
        <w:rPr>
          <w:rFonts w:ascii="Times New Roman" w:hAnsi="Times New Roman"/>
          <w:color w:val="000000"/>
          <w:sz w:val="28"/>
          <w:szCs w:val="28"/>
        </w:rPr>
        <w:t> </w:t>
      </w:r>
      <w:r w:rsidRPr="00851B3B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E000B0" w:rsidRPr="00562FCD" w:rsidRDefault="00851B3B" w:rsidP="00D34D3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color w:val="000000"/>
          <w:sz w:val="28"/>
          <w:szCs w:val="28"/>
        </w:rPr>
        <w:t>Все растворы используют свежеприготовленными.</w:t>
      </w:r>
    </w:p>
    <w:p w:rsidR="00E000B0" w:rsidRPr="00562FCD" w:rsidRDefault="00851B3B" w:rsidP="00D34D31">
      <w:pPr>
        <w:pStyle w:val="a4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 (ПФ).</w:t>
      </w:r>
      <w:r w:rsidRPr="00851B3B">
        <w:rPr>
          <w:rFonts w:ascii="Times New Roman" w:hAnsi="Times New Roman"/>
          <w:sz w:val="28"/>
          <w:lang w:val="ru-RU"/>
        </w:rPr>
        <w:t xml:space="preserve"> Уксусная кислота ледяная—вода—метанол 5:225:770.</w:t>
      </w:r>
    </w:p>
    <w:p w:rsidR="00E000B0" w:rsidRPr="00562FCD" w:rsidRDefault="00851B3B" w:rsidP="00D34D3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851B3B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0,1 г субстанции, растворяют в метаноле и доводят объём раствора тем же растворителем до метки.</w:t>
      </w:r>
    </w:p>
    <w:p w:rsidR="00EC71B7" w:rsidRPr="001E7F4C" w:rsidRDefault="00851B3B" w:rsidP="00D34D3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 w:rsidRPr="00851B3B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20 мл помещают 1,0 мл испытуемого раствора и доводят объём раствора метанолом до метки. </w:t>
      </w:r>
      <w:r w:rsidRPr="00851B3B">
        <w:rPr>
          <w:rFonts w:ascii="Times New Roman" w:hAnsi="Times New Roman"/>
          <w:color w:val="000000"/>
          <w:sz w:val="28"/>
          <w:szCs w:val="28"/>
        </w:rPr>
        <w:lastRenderedPageBreak/>
        <w:t>В мерную колбу вместимостью 10 мл помещают 1,0 мл полученного раствора и доводят объём раствора метанолом до метки.</w:t>
      </w:r>
    </w:p>
    <w:p w:rsidR="00E000B0" w:rsidRPr="001E7F4C" w:rsidRDefault="00851B3B" w:rsidP="00D34D3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примеси А. </w:t>
      </w:r>
      <w:r w:rsidRPr="00851B3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20 мл помещают 20 мг </w:t>
      </w:r>
      <w:r w:rsidR="001B70A6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851B3B">
        <w:rPr>
          <w:rFonts w:ascii="Times New Roman" w:hAnsi="Times New Roman"/>
          <w:color w:val="000000"/>
          <w:sz w:val="28"/>
          <w:szCs w:val="28"/>
        </w:rPr>
        <w:t>стандартного образца изотретиноина (</w:t>
      </w:r>
      <w:r w:rsidRPr="00851B3B">
        <w:rPr>
          <w:rFonts w:ascii="Times New Roman" w:hAnsi="Times New Roman"/>
          <w:bCs/>
          <w:sz w:val="28"/>
          <w:szCs w:val="28"/>
        </w:rPr>
        <w:t>(2</w:t>
      </w:r>
      <w:r w:rsidRPr="00851B3B">
        <w:rPr>
          <w:rFonts w:ascii="Times New Roman" w:hAnsi="Times New Roman"/>
          <w:bCs/>
          <w:i/>
          <w:iCs/>
          <w:sz w:val="28"/>
          <w:szCs w:val="28"/>
          <w:lang w:val="en-US"/>
        </w:rPr>
        <w:t>Z</w:t>
      </w:r>
      <w:r w:rsidRPr="00851B3B">
        <w:rPr>
          <w:rFonts w:ascii="Times New Roman" w:hAnsi="Times New Roman"/>
          <w:bCs/>
          <w:sz w:val="28"/>
          <w:szCs w:val="28"/>
        </w:rPr>
        <w:t>,4</w:t>
      </w:r>
      <w:r w:rsidRPr="00851B3B">
        <w:rPr>
          <w:rFonts w:ascii="Times New Roman" w:hAnsi="Times New Roman"/>
          <w:bCs/>
          <w:i/>
          <w:iCs/>
          <w:sz w:val="28"/>
          <w:szCs w:val="28"/>
          <w:lang w:val="en-US"/>
        </w:rPr>
        <w:t>E</w:t>
      </w:r>
      <w:r w:rsidRPr="00851B3B">
        <w:rPr>
          <w:rFonts w:ascii="Times New Roman" w:hAnsi="Times New Roman"/>
          <w:bCs/>
          <w:sz w:val="28"/>
          <w:szCs w:val="28"/>
        </w:rPr>
        <w:t>,6</w:t>
      </w:r>
      <w:r w:rsidRPr="00851B3B">
        <w:rPr>
          <w:rFonts w:ascii="Times New Roman" w:hAnsi="Times New Roman"/>
          <w:bCs/>
          <w:i/>
          <w:iCs/>
          <w:sz w:val="28"/>
          <w:szCs w:val="28"/>
          <w:lang w:val="en-US"/>
        </w:rPr>
        <w:t>E</w:t>
      </w:r>
      <w:r w:rsidRPr="00851B3B">
        <w:rPr>
          <w:rFonts w:ascii="Times New Roman" w:hAnsi="Times New Roman"/>
          <w:bCs/>
          <w:sz w:val="28"/>
          <w:szCs w:val="28"/>
        </w:rPr>
        <w:t>,8</w:t>
      </w:r>
      <w:r w:rsidRPr="00851B3B">
        <w:rPr>
          <w:rFonts w:ascii="Times New Roman" w:hAnsi="Times New Roman"/>
          <w:bCs/>
          <w:i/>
          <w:iCs/>
          <w:sz w:val="28"/>
          <w:szCs w:val="28"/>
          <w:lang w:val="en-US"/>
        </w:rPr>
        <w:t>E</w:t>
      </w:r>
      <w:r w:rsidRPr="00851B3B">
        <w:rPr>
          <w:rFonts w:ascii="Times New Roman" w:hAnsi="Times New Roman"/>
          <w:bCs/>
          <w:sz w:val="28"/>
          <w:szCs w:val="28"/>
        </w:rPr>
        <w:t>)-3,7-Диметил-9-(2,6,6-триметилциклогек-1-ен-1-ил)нона-2,4,6,8-тетраеновая кислота</w:t>
      </w:r>
      <w:r w:rsidRPr="00851B3B">
        <w:rPr>
          <w:rFonts w:ascii="Times New Roman" w:hAnsi="Times New Roman"/>
          <w:sz w:val="28"/>
          <w:szCs w:val="28"/>
        </w:rPr>
        <w:t xml:space="preserve"> </w:t>
      </w:r>
      <w:r w:rsidR="00F9703E" w:rsidRPr="00F9703E">
        <w:rPr>
          <w:rFonts w:ascii="Times New Roman" w:hAnsi="Times New Roman"/>
          <w:sz w:val="28"/>
          <w:szCs w:val="28"/>
        </w:rPr>
        <w:t>[</w:t>
      </w:r>
      <w:r w:rsidRPr="00851B3B">
        <w:rPr>
          <w:rFonts w:ascii="Times New Roman" w:hAnsi="Times New Roman"/>
          <w:sz w:val="28"/>
          <w:szCs w:val="28"/>
        </w:rPr>
        <w:t>4759-48-2</w:t>
      </w:r>
      <w:r w:rsidR="00F9703E" w:rsidRPr="00F9703E">
        <w:rPr>
          <w:rFonts w:ascii="Times New Roman" w:hAnsi="Times New Roman"/>
          <w:sz w:val="28"/>
          <w:szCs w:val="28"/>
        </w:rPr>
        <w:t>]</w:t>
      </w:r>
      <w:r w:rsidRPr="00851B3B">
        <w:rPr>
          <w:rFonts w:ascii="Times New Roman" w:hAnsi="Times New Roman"/>
          <w:color w:val="000000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E000B0" w:rsidRPr="001E7F4C" w:rsidRDefault="00851B3B" w:rsidP="00E000B0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851B3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2,0 мл раствора стандартного образца примеси А</w:t>
      </w:r>
      <w:r w:rsidR="00A275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5DA" w:rsidRPr="00F9703E">
        <w:rPr>
          <w:rFonts w:ascii="Times New Roman" w:hAnsi="Times New Roman"/>
          <w:sz w:val="28"/>
          <w:szCs w:val="28"/>
        </w:rPr>
        <w:t>[</w:t>
      </w:r>
      <w:r w:rsidR="00A275DA" w:rsidRPr="00851B3B">
        <w:rPr>
          <w:rFonts w:ascii="Times New Roman" w:hAnsi="Times New Roman"/>
          <w:sz w:val="28"/>
          <w:szCs w:val="28"/>
        </w:rPr>
        <w:t>4759-48-2</w:t>
      </w:r>
      <w:r w:rsidR="00A275DA" w:rsidRPr="00F9703E">
        <w:rPr>
          <w:rFonts w:ascii="Times New Roman" w:hAnsi="Times New Roman"/>
          <w:sz w:val="28"/>
          <w:szCs w:val="28"/>
        </w:rPr>
        <w:t>]</w:t>
      </w:r>
      <w:r w:rsidRPr="00851B3B">
        <w:rPr>
          <w:rFonts w:ascii="Times New Roman" w:hAnsi="Times New Roman"/>
          <w:color w:val="000000"/>
          <w:sz w:val="28"/>
          <w:szCs w:val="28"/>
        </w:rPr>
        <w:t>, прибавляют 1,0 мл испытуемого раствора и доводят объём раствора метанолом до метки.</w:t>
      </w:r>
    </w:p>
    <w:p w:rsidR="00807D47" w:rsidRPr="001E7F4C" w:rsidRDefault="00851B3B" w:rsidP="00E000B0">
      <w:pPr>
        <w:spacing w:after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851B3B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 мл раствора сравнения и доводят объём раствора метанолом до метки.</w:t>
      </w:r>
    </w:p>
    <w:p w:rsidR="00E000B0" w:rsidRPr="00562FCD" w:rsidRDefault="00851B3B" w:rsidP="006D0034">
      <w:pPr>
        <w:keepNext/>
        <w:widowControl w:val="0"/>
        <w:spacing w:before="120" w:line="240" w:lineRule="auto"/>
        <w:ind w:firstLine="709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E000B0" w:rsidRPr="00562FCD" w:rsidTr="006D0034">
        <w:tc>
          <w:tcPr>
            <w:tcW w:w="3369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  <w:hideMark/>
          </w:tcPr>
          <w:p w:rsidR="00E000B0" w:rsidRPr="00562FCD" w:rsidRDefault="0082517C" w:rsidP="00AF2952">
            <w:pPr>
              <w:pStyle w:val="a4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851B3B" w:rsidRPr="00851B3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</w:t>
            </w:r>
            <w:r w:rsidR="00851B3B"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51B3B" w:rsidRPr="00851B3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</w:t>
            </w:r>
            <w:r w:rsidR="00851B3B" w:rsidRPr="00851B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силикагель октадецилсилильный</w:t>
            </w:r>
            <w:r w:rsidR="004737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73785" w:rsidRPr="00473785">
              <w:rPr>
                <w:rFonts w:ascii="Times New Roman" w:hAnsi="Times New Roman"/>
                <w:sz w:val="28"/>
                <w:szCs w:val="28"/>
                <w:lang w:val="ru-RU"/>
              </w:rPr>
              <w:t>эндкепированный</w:t>
            </w:r>
            <w:r w:rsidR="0047378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51B3B" w:rsidRPr="00851B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</w:t>
            </w:r>
            <w:r w:rsidR="00851B3B" w:rsidRPr="00851B3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3 мкм;</w:t>
            </w:r>
          </w:p>
        </w:tc>
      </w:tr>
      <w:tr w:rsidR="00E000B0" w:rsidRPr="00562FCD" w:rsidTr="006D0034">
        <w:tc>
          <w:tcPr>
            <w:tcW w:w="3369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25 °С;</w:t>
            </w:r>
          </w:p>
        </w:tc>
      </w:tr>
      <w:tr w:rsidR="00E000B0" w:rsidRPr="00562FCD" w:rsidTr="006D0034">
        <w:tc>
          <w:tcPr>
            <w:tcW w:w="3369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1,0 мл/мин;</w:t>
            </w:r>
          </w:p>
        </w:tc>
      </w:tr>
      <w:tr w:rsidR="00E000B0" w:rsidRPr="00562FCD" w:rsidTr="006D0034">
        <w:tc>
          <w:tcPr>
            <w:tcW w:w="3369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355 нм;</w:t>
            </w:r>
          </w:p>
        </w:tc>
      </w:tr>
      <w:tr w:rsidR="00E000B0" w:rsidRPr="00562FCD" w:rsidTr="006D0034">
        <w:tc>
          <w:tcPr>
            <w:tcW w:w="3369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E000B0" w:rsidRPr="00562FCD" w:rsidTr="006D0034">
        <w:trPr>
          <w:trHeight w:val="218"/>
        </w:trPr>
        <w:tc>
          <w:tcPr>
            <w:tcW w:w="3369" w:type="dxa"/>
            <w:hideMark/>
          </w:tcPr>
          <w:p w:rsidR="00E000B0" w:rsidRPr="00562FCD" w:rsidRDefault="00851B3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hideMark/>
          </w:tcPr>
          <w:p w:rsidR="00E000B0" w:rsidRPr="00562FCD" w:rsidRDefault="00851B3B" w:rsidP="00562FC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562F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51B3B">
              <w:rPr>
                <w:rFonts w:ascii="Times New Roman" w:hAnsi="Times New Roman"/>
                <w:color w:val="000000"/>
                <w:sz w:val="28"/>
                <w:szCs w:val="28"/>
              </w:rPr>
              <w:t>-кратное от време</w:t>
            </w:r>
            <w:r w:rsidR="001C485A">
              <w:rPr>
                <w:rFonts w:ascii="Times New Roman" w:hAnsi="Times New Roman"/>
                <w:color w:val="000000"/>
                <w:sz w:val="28"/>
                <w:szCs w:val="28"/>
              </w:rPr>
              <w:t>ни удерживания пика третиноина.</w:t>
            </w:r>
          </w:p>
        </w:tc>
      </w:tr>
    </w:tbl>
    <w:p w:rsidR="00E000B0" w:rsidRPr="00562FCD" w:rsidRDefault="00851B3B" w:rsidP="00813A99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 стандартного образца примеси А, раствор сравнения и испытуемый раствор.</w:t>
      </w:r>
    </w:p>
    <w:p w:rsidR="00362056" w:rsidRPr="00562FCD" w:rsidRDefault="00362056" w:rsidP="00362056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851B3B">
        <w:rPr>
          <w:rFonts w:ascii="Times New Roman" w:hAnsi="Times New Roman"/>
          <w:color w:val="000000"/>
          <w:sz w:val="28"/>
          <w:szCs w:val="28"/>
        </w:rPr>
        <w:t xml:space="preserve">Третиноин – 1 (около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Pr="00851B3B">
        <w:rPr>
          <w:rFonts w:ascii="Times New Roman" w:hAnsi="Times New Roman"/>
          <w:color w:val="000000"/>
          <w:sz w:val="28"/>
          <w:szCs w:val="28"/>
        </w:rPr>
        <w:t> мин); примесь</w:t>
      </w:r>
      <w:r w:rsidR="006D0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B3B">
        <w:rPr>
          <w:rFonts w:ascii="Times New Roman" w:hAnsi="Times New Roman"/>
          <w:color w:val="000000"/>
          <w:sz w:val="28"/>
          <w:szCs w:val="28"/>
        </w:rPr>
        <w:t>А – около 0,75.</w:t>
      </w:r>
    </w:p>
    <w:p w:rsidR="00AF2952" w:rsidRPr="00562FCD" w:rsidRDefault="00851B3B" w:rsidP="00E000B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Идентификация примесей. </w:t>
      </w:r>
      <w:r w:rsidRPr="00851B3B">
        <w:rPr>
          <w:rFonts w:ascii="Times New Roman" w:hAnsi="Times New Roman"/>
          <w:color w:val="000000"/>
          <w:sz w:val="28"/>
          <w:szCs w:val="28"/>
        </w:rPr>
        <w:t>Хроматограмма раствора стандартного образца примеси А используется для идентификации пика примеси А.</w:t>
      </w:r>
    </w:p>
    <w:p w:rsidR="00E000B0" w:rsidRPr="005E3D40" w:rsidRDefault="00851B3B" w:rsidP="005E3D4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5E3D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1B3B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851B3B">
        <w:rPr>
          <w:rFonts w:ascii="Times New Roman" w:hAnsi="Times New Roman"/>
          <w:i/>
          <w:sz w:val="28"/>
          <w:szCs w:val="28"/>
        </w:rPr>
        <w:t>разрешение </w:t>
      </w:r>
      <w:r w:rsidRPr="00851B3B">
        <w:rPr>
          <w:rFonts w:ascii="Times New Roman" w:hAnsi="Times New Roman"/>
          <w:sz w:val="28"/>
          <w:szCs w:val="28"/>
        </w:rPr>
        <w:t>(</w:t>
      </w:r>
      <w:r w:rsidRPr="00851B3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51B3B">
        <w:rPr>
          <w:rFonts w:ascii="Times New Roman" w:hAnsi="Times New Roman"/>
          <w:sz w:val="28"/>
          <w:szCs w:val="28"/>
        </w:rPr>
        <w:t>) между пиками примеси А и третиноина должно быть не менее</w:t>
      </w:r>
      <w:r w:rsidR="006D0034">
        <w:rPr>
          <w:rFonts w:ascii="Times New Roman" w:hAnsi="Times New Roman"/>
          <w:sz w:val="28"/>
          <w:szCs w:val="28"/>
        </w:rPr>
        <w:t xml:space="preserve"> </w:t>
      </w:r>
      <w:r w:rsidRPr="00851B3B">
        <w:rPr>
          <w:rFonts w:ascii="Times New Roman" w:hAnsi="Times New Roman"/>
          <w:sz w:val="28"/>
          <w:szCs w:val="28"/>
        </w:rPr>
        <w:t>5,0.</w:t>
      </w:r>
    </w:p>
    <w:p w:rsidR="00780C3E" w:rsidRPr="001E7F4C" w:rsidRDefault="00851B3B" w:rsidP="00780C3E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раствора сравнения:</w:t>
      </w:r>
    </w:p>
    <w:p w:rsidR="00780C3E" w:rsidRPr="001E7F4C" w:rsidRDefault="00851B3B" w:rsidP="00780C3E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фактор асимметрии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пика 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51B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851B3B">
        <w:rPr>
          <w:rFonts w:ascii="Times New Roman" w:hAnsi="Times New Roman"/>
          <w:sz w:val="28"/>
          <w:szCs w:val="28"/>
          <w:lang w:val="ru-RU"/>
        </w:rPr>
        <w:t xml:space="preserve">третиноина 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должен быть не более 2,0;</w:t>
      </w:r>
    </w:p>
    <w:p w:rsidR="00780C3E" w:rsidRPr="001E7F4C" w:rsidRDefault="00851B3B" w:rsidP="00780C3E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относительное стандартное отклонение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пика </w:t>
      </w:r>
      <w:r w:rsidRPr="00851B3B">
        <w:rPr>
          <w:rFonts w:ascii="Times New Roman" w:hAnsi="Times New Roman"/>
          <w:sz w:val="28"/>
          <w:szCs w:val="28"/>
          <w:lang w:val="ru-RU"/>
        </w:rPr>
        <w:t xml:space="preserve">третиноина 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должно быть не более 2,0</w:t>
      </w:r>
      <w:r w:rsidRPr="00851B3B">
        <w:rPr>
          <w:rFonts w:ascii="Times New Roman" w:hAnsi="Times New Roman"/>
          <w:color w:val="000000"/>
          <w:sz w:val="28"/>
          <w:szCs w:val="28"/>
        </w:rPr>
        <w:t> 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% (6</w:t>
      </w:r>
      <w:r w:rsidRPr="00851B3B">
        <w:rPr>
          <w:rFonts w:ascii="Times New Roman" w:hAnsi="Times New Roman"/>
          <w:color w:val="000000"/>
          <w:sz w:val="28"/>
          <w:szCs w:val="28"/>
        </w:rPr>
        <w:t> </w:t>
      </w:r>
      <w:r w:rsidR="00E42EB2">
        <w:rPr>
          <w:rFonts w:ascii="Times New Roman" w:hAnsi="Times New Roman"/>
          <w:color w:val="000000"/>
          <w:sz w:val="28"/>
          <w:szCs w:val="28"/>
          <w:lang w:val="ru-RU"/>
        </w:rPr>
        <w:t>введений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1E7F4C" w:rsidRPr="001E7F4C" w:rsidRDefault="00851B3B" w:rsidP="001E7F4C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эффективность хроматографической колонки (</w:t>
      </w:r>
      <w:r w:rsidRPr="00851B3B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 xml:space="preserve">, рассчитанная по пику </w:t>
      </w:r>
      <w:r w:rsidRPr="00851B3B">
        <w:rPr>
          <w:rFonts w:ascii="Times New Roman" w:hAnsi="Times New Roman"/>
          <w:sz w:val="28"/>
          <w:szCs w:val="28"/>
          <w:lang w:val="ru-RU"/>
        </w:rPr>
        <w:t>третиноина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, должна составлять не менее 1000 теоретических тарелок.</w:t>
      </w:r>
    </w:p>
    <w:p w:rsidR="00B61EDB" w:rsidRPr="001E7F4C" w:rsidRDefault="00851B3B" w:rsidP="00780C3E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для проверки чувствительности хроматографической системы 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отношение сигнал/шум (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>/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851B3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 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для пика третиноина должно быть не менее 10.</w:t>
      </w:r>
    </w:p>
    <w:p w:rsidR="005720EB" w:rsidRPr="001E7F4C" w:rsidRDefault="00851B3B" w:rsidP="005720EB">
      <w:pPr>
        <w:spacing w:after="0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851B3B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851B3B">
        <w:rPr>
          <w:rFonts w:ascii="Times New Roman" w:hAnsi="Times New Roman"/>
          <w:iCs/>
          <w:sz w:val="28"/>
          <w:szCs w:val="28"/>
        </w:rPr>
        <w:t xml:space="preserve">. </w:t>
      </w:r>
      <w:r w:rsidRPr="00851B3B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5720EB" w:rsidRPr="001E7F4C" w:rsidRDefault="00851B3B" w:rsidP="005720EB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51B3B">
        <w:rPr>
          <w:rFonts w:ascii="Times New Roman" w:hAnsi="Times New Roman"/>
          <w:color w:val="000000"/>
          <w:sz w:val="28"/>
          <w:szCs w:val="28"/>
        </w:rPr>
        <w:t>- площадь пика примеси А не должна превышать площадь основного пика на хроматограмме раствора сравнения (не более 0,5 %);</w:t>
      </w:r>
    </w:p>
    <w:p w:rsidR="005720EB" w:rsidRPr="001E7F4C" w:rsidRDefault="00851B3B" w:rsidP="005720EB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51B3B">
        <w:rPr>
          <w:rFonts w:ascii="Times New Roman" w:hAnsi="Times New Roman"/>
          <w:color w:val="000000"/>
          <w:sz w:val="28"/>
          <w:szCs w:val="28"/>
        </w:rPr>
        <w:t> 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площадь пика любой другой примеси не должна превышать 0,4-кратную площадь основного пика на хроматограмме раствора сравнения (не более 0,2</w:t>
      </w:r>
      <w:r w:rsidRPr="00851B3B">
        <w:rPr>
          <w:rFonts w:ascii="Times New Roman" w:hAnsi="Times New Roman"/>
          <w:color w:val="000000"/>
          <w:sz w:val="28"/>
          <w:szCs w:val="28"/>
        </w:rPr>
        <w:t> 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5720EB" w:rsidRPr="001E7F4C" w:rsidRDefault="00851B3B" w:rsidP="005720EB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51B3B">
        <w:rPr>
          <w:rFonts w:ascii="Times New Roman" w:hAnsi="Times New Roman"/>
          <w:color w:val="000000"/>
          <w:sz w:val="28"/>
          <w:szCs w:val="28"/>
        </w:rPr>
        <w:t> </w:t>
      </w:r>
      <w:r w:rsidR="00362056">
        <w:rPr>
          <w:rFonts w:ascii="Times New Roman" w:hAnsi="Times New Roman"/>
          <w:color w:val="000000"/>
          <w:sz w:val="28"/>
          <w:szCs w:val="28"/>
          <w:lang w:val="ru-RU"/>
        </w:rPr>
        <w:t>сумма площадей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пиков всех примесей не должна превышать двукратную площадь основного пика на хроматограмме раствора сравнения (не более 1,0</w:t>
      </w:r>
      <w:r w:rsidRPr="00851B3B">
        <w:rPr>
          <w:rFonts w:ascii="Times New Roman" w:hAnsi="Times New Roman"/>
          <w:color w:val="000000"/>
          <w:sz w:val="28"/>
          <w:szCs w:val="28"/>
        </w:rPr>
        <w:t> 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CF408A" w:rsidRPr="001E7F4C" w:rsidRDefault="00851B3B" w:rsidP="00CF408A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Pr="00851B3B">
        <w:rPr>
          <w:rFonts w:ascii="Times New Roman" w:hAnsi="Times New Roman"/>
          <w:color w:val="000000"/>
          <w:sz w:val="28"/>
          <w:szCs w:val="28"/>
        </w:rPr>
        <w:t> 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E000B0" w:rsidRPr="00957764" w:rsidRDefault="00851B3B" w:rsidP="006D0034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1B3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Потеря в массе при высушивании. 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Не более 0,5</w:t>
      </w:r>
      <w:r w:rsidRPr="00851B3B">
        <w:rPr>
          <w:rFonts w:ascii="Times New Roman" w:hAnsi="Times New Roman"/>
          <w:color w:val="000000"/>
          <w:sz w:val="28"/>
          <w:szCs w:val="28"/>
        </w:rPr>
        <w:t> </w:t>
      </w:r>
      <w:r w:rsidRPr="00851B3B">
        <w:rPr>
          <w:rFonts w:ascii="Times New Roman" w:hAnsi="Times New Roman"/>
          <w:color w:val="000000"/>
          <w:sz w:val="28"/>
          <w:szCs w:val="28"/>
          <w:lang w:val="ru-RU"/>
        </w:rPr>
        <w:t>% (ОФС «Поте</w:t>
      </w:r>
      <w:r w:rsidR="00A90735">
        <w:rPr>
          <w:rFonts w:ascii="Times New Roman" w:hAnsi="Times New Roman"/>
          <w:color w:val="000000"/>
          <w:sz w:val="28"/>
          <w:szCs w:val="28"/>
          <w:lang w:val="ru-RU"/>
        </w:rPr>
        <w:t xml:space="preserve">ря в </w:t>
      </w:r>
      <w:r w:rsidR="00A90735" w:rsidRPr="00957764">
        <w:rPr>
          <w:rFonts w:ascii="Times New Roman" w:hAnsi="Times New Roman"/>
          <w:color w:val="000000"/>
          <w:sz w:val="28"/>
          <w:szCs w:val="28"/>
          <w:lang w:val="ru-RU"/>
        </w:rPr>
        <w:t>массе при высушивании»</w:t>
      </w:r>
      <w:r w:rsidR="00D60886" w:rsidRPr="0095776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способ 1). </w:t>
      </w:r>
      <w:r w:rsidR="00D60886" w:rsidRPr="00957764">
        <w:rPr>
          <w:rFonts w:ascii="Times New Roman" w:hAnsi="Times New Roman"/>
          <w:sz w:val="28"/>
          <w:szCs w:val="28"/>
          <w:lang w:val="ru-RU"/>
        </w:rPr>
        <w:t>Суша</w:t>
      </w:r>
      <w:r w:rsidR="002E3666" w:rsidRPr="00957764">
        <w:rPr>
          <w:rFonts w:ascii="Times New Roman" w:hAnsi="Times New Roman"/>
          <w:sz w:val="28"/>
          <w:szCs w:val="28"/>
          <w:lang w:val="ru-RU"/>
        </w:rPr>
        <w:t>т</w:t>
      </w:r>
      <w:r w:rsidRPr="009577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886" w:rsidRPr="00957764">
        <w:rPr>
          <w:rFonts w:ascii="Times New Roman" w:hAnsi="Times New Roman"/>
          <w:sz w:val="28"/>
          <w:szCs w:val="28"/>
          <w:lang w:val="ru-RU"/>
        </w:rPr>
        <w:t xml:space="preserve">в вакууме до постоянной массы </w:t>
      </w:r>
      <w:r w:rsidRPr="00957764">
        <w:rPr>
          <w:rFonts w:ascii="Times New Roman" w:hAnsi="Times New Roman"/>
          <w:sz w:val="28"/>
          <w:szCs w:val="28"/>
          <w:lang w:val="ru-RU"/>
        </w:rPr>
        <w:t xml:space="preserve">1 г (точная навеска) </w:t>
      </w:r>
      <w:r w:rsidR="002E3666" w:rsidRPr="00957764">
        <w:rPr>
          <w:rFonts w:ascii="Times New Roman" w:hAnsi="Times New Roman"/>
          <w:sz w:val="28"/>
          <w:szCs w:val="28"/>
          <w:lang w:val="ru-RU"/>
        </w:rPr>
        <w:t>субстанции</w:t>
      </w:r>
      <w:r w:rsidRPr="00957764">
        <w:rPr>
          <w:rFonts w:ascii="Times New Roman" w:hAnsi="Times New Roman"/>
          <w:sz w:val="28"/>
          <w:szCs w:val="28"/>
          <w:lang w:val="ru-RU"/>
        </w:rPr>
        <w:t>.</w:t>
      </w:r>
    </w:p>
    <w:p w:rsidR="00E000B0" w:rsidRPr="00957764" w:rsidRDefault="00851B3B" w:rsidP="00E000B0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77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Не более 0,1 % (ОФС «Сульфатная зола»). Д</w:t>
      </w:r>
      <w:r w:rsidR="002E3666" w:rsidRPr="00957764">
        <w:rPr>
          <w:rFonts w:ascii="Times New Roman" w:hAnsi="Times New Roman"/>
          <w:color w:val="000000"/>
          <w:sz w:val="28"/>
          <w:szCs w:val="28"/>
          <w:lang w:val="ru-RU"/>
        </w:rPr>
        <w:t xml:space="preserve">ля определения используют 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1 г (точная навеска) субстанции.</w:t>
      </w:r>
    </w:p>
    <w:p w:rsidR="00E000B0" w:rsidRPr="00957764" w:rsidRDefault="00851B3B" w:rsidP="00E000B0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57764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957764">
        <w:rPr>
          <w:rFonts w:ascii="Times New Roman" w:hAnsi="Times New Roman"/>
          <w:sz w:val="28"/>
          <w:szCs w:val="28"/>
          <w:lang w:val="ru-RU"/>
        </w:rPr>
        <w:t>Не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0,002 %</w:t>
      </w:r>
      <w:r w:rsidR="006D0034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A90735" w:rsidRPr="00957764">
        <w:rPr>
          <w:rFonts w:ascii="Times New Roman" w:hAnsi="Times New Roman"/>
          <w:color w:val="000000"/>
          <w:sz w:val="28"/>
          <w:szCs w:val="28"/>
          <w:lang w:val="ru-RU"/>
        </w:rPr>
        <w:t>ОФС «Тяжёлые металлы»</w:t>
      </w:r>
      <w:r w:rsidR="006D003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="006D003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83EB4" w:rsidRPr="00957764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A90735" w:rsidRPr="00957764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000B0" w:rsidRPr="00957764" w:rsidRDefault="00851B3B" w:rsidP="00E000B0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77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E92B3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FB4880" w:rsidRPr="00957764" w:rsidRDefault="00851B3B" w:rsidP="00FB4880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77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="00E92B3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 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2E3666" w:rsidRPr="00957764" w:rsidRDefault="002E3666" w:rsidP="00BF6C8E">
      <w:pPr>
        <w:pStyle w:val="a4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КОЛИЧЕСТВЕННОЕ ОПРЕДЕЛЕНИЕ</w:t>
      </w:r>
    </w:p>
    <w:p w:rsidR="00FB4880" w:rsidRPr="00957764" w:rsidRDefault="00851B3B" w:rsidP="00FB4880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титриметрии</w:t>
      </w:r>
      <w:r w:rsidR="005F71D5" w:rsidRPr="009577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F71D5" w:rsidRPr="0095776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(ОФС </w:t>
      </w:r>
      <w:r w:rsidR="00860A2E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5F71D5" w:rsidRPr="00957764">
        <w:rPr>
          <w:rFonts w:ascii="Times New Roman" w:hAnsi="Times New Roman"/>
          <w:color w:val="000000" w:themeColor="text1"/>
          <w:sz w:val="28"/>
          <w:szCs w:val="28"/>
          <w:lang w:val="ru-RU"/>
        </w:rPr>
        <w:t>Титриметрия (титриметрические методы анализа)</w:t>
      </w:r>
      <w:r w:rsidR="00860A2E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5F71D5" w:rsidRPr="00957764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B4880" w:rsidRPr="00957764" w:rsidRDefault="002E3666" w:rsidP="00FB4880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Растворяют</w:t>
      </w:r>
      <w:r w:rsidR="00851B3B" w:rsidRPr="00957764">
        <w:rPr>
          <w:rFonts w:ascii="Times New Roman" w:hAnsi="Times New Roman"/>
          <w:color w:val="000000"/>
          <w:sz w:val="28"/>
          <w:szCs w:val="28"/>
          <w:lang w:val="ru-RU"/>
        </w:rPr>
        <w:t xml:space="preserve"> 0,2 г (точна</w:t>
      </w:r>
      <w:r w:rsidRPr="00957764">
        <w:rPr>
          <w:rFonts w:ascii="Times New Roman" w:hAnsi="Times New Roman"/>
          <w:color w:val="000000"/>
          <w:sz w:val="28"/>
          <w:szCs w:val="28"/>
          <w:lang w:val="ru-RU"/>
        </w:rPr>
        <w:t>я навеска) субстанции</w:t>
      </w:r>
      <w:r w:rsidR="00851B3B" w:rsidRPr="00957764">
        <w:rPr>
          <w:rFonts w:ascii="Times New Roman" w:hAnsi="Times New Roman"/>
          <w:color w:val="000000"/>
          <w:sz w:val="28"/>
          <w:szCs w:val="28"/>
          <w:lang w:val="ru-RU"/>
        </w:rPr>
        <w:t xml:space="preserve"> в 70 мл ацетона и титруют </w:t>
      </w:r>
      <w:r w:rsidR="00851B3B" w:rsidRPr="00957764">
        <w:rPr>
          <w:rFonts w:ascii="Times New Roman" w:hAnsi="Times New Roman"/>
          <w:sz w:val="28"/>
          <w:szCs w:val="28"/>
          <w:lang w:val="ru-RU"/>
        </w:rPr>
        <w:t>0,1</w:t>
      </w:r>
      <w:r w:rsidR="00851B3B" w:rsidRPr="00957764">
        <w:rPr>
          <w:rFonts w:ascii="Times New Roman" w:hAnsi="Times New Roman"/>
          <w:sz w:val="28"/>
          <w:szCs w:val="28"/>
        </w:rPr>
        <w:t> </w:t>
      </w:r>
      <w:r w:rsidR="00851B3B" w:rsidRPr="00957764">
        <w:rPr>
          <w:rFonts w:ascii="Times New Roman" w:hAnsi="Times New Roman"/>
          <w:sz w:val="28"/>
          <w:szCs w:val="28"/>
          <w:lang w:val="ru-RU"/>
        </w:rPr>
        <w:t xml:space="preserve">М раствором тетрабутиламмония гидроксида в 2-пропаноле. </w:t>
      </w:r>
      <w:r w:rsidR="00851B3B" w:rsidRPr="00957764">
        <w:rPr>
          <w:rFonts w:ascii="Times New Roman" w:hAnsi="Times New Roman"/>
          <w:color w:val="000000"/>
          <w:sz w:val="28"/>
          <w:szCs w:val="28"/>
          <w:lang w:val="ru-RU"/>
        </w:rPr>
        <w:t>Конечную точку титрования определяют потенциометрически (ОФС «Потенциометрическое титрование»).</w:t>
      </w:r>
    </w:p>
    <w:p w:rsidR="00FB4880" w:rsidRPr="00957764" w:rsidRDefault="00851B3B" w:rsidP="00FB4880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57764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FB4880" w:rsidRPr="00957764" w:rsidRDefault="00851B3B" w:rsidP="00FB4880">
      <w:pPr>
        <w:pStyle w:val="a3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764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Pr="00957764">
        <w:rPr>
          <w:rFonts w:ascii="Times New Roman" w:hAnsi="Times New Roman"/>
          <w:sz w:val="28"/>
          <w:szCs w:val="28"/>
        </w:rPr>
        <w:t>0,1 М раствора тетрабутиламмония гидроксида в 2-пропаноле</w:t>
      </w:r>
      <w:r w:rsidRPr="00957764">
        <w:rPr>
          <w:rFonts w:ascii="Times New Roman" w:hAnsi="Times New Roman"/>
          <w:color w:val="000000"/>
          <w:sz w:val="28"/>
          <w:szCs w:val="28"/>
        </w:rPr>
        <w:t xml:space="preserve"> соответствует 30,04 мг третиноина </w:t>
      </w:r>
      <w:r w:rsidRPr="00957764">
        <w:rPr>
          <w:rFonts w:ascii="Times New Roman" w:hAnsi="Times New Roman"/>
          <w:sz w:val="28"/>
          <w:szCs w:val="28"/>
          <w:lang w:val="en-US"/>
        </w:rPr>
        <w:t>C</w:t>
      </w:r>
      <w:r w:rsidRPr="00957764">
        <w:rPr>
          <w:rFonts w:ascii="Times New Roman" w:hAnsi="Times New Roman"/>
          <w:sz w:val="28"/>
          <w:szCs w:val="28"/>
          <w:vertAlign w:val="subscript"/>
        </w:rPr>
        <w:t>20</w:t>
      </w:r>
      <w:r w:rsidRPr="00957764">
        <w:rPr>
          <w:rFonts w:ascii="Times New Roman" w:hAnsi="Times New Roman"/>
          <w:sz w:val="28"/>
          <w:szCs w:val="28"/>
          <w:lang w:val="en-US"/>
        </w:rPr>
        <w:t>H</w:t>
      </w:r>
      <w:r w:rsidRPr="00957764">
        <w:rPr>
          <w:rFonts w:ascii="Times New Roman" w:hAnsi="Times New Roman"/>
          <w:sz w:val="28"/>
          <w:szCs w:val="28"/>
          <w:vertAlign w:val="subscript"/>
        </w:rPr>
        <w:t>28</w:t>
      </w:r>
      <w:r w:rsidRPr="00957764">
        <w:rPr>
          <w:rFonts w:ascii="Times New Roman" w:hAnsi="Times New Roman"/>
          <w:sz w:val="28"/>
          <w:szCs w:val="28"/>
          <w:lang w:val="en-US"/>
        </w:rPr>
        <w:t>O</w:t>
      </w:r>
      <w:r w:rsidRPr="00957764">
        <w:rPr>
          <w:rFonts w:ascii="Times New Roman" w:hAnsi="Times New Roman"/>
          <w:sz w:val="28"/>
          <w:szCs w:val="28"/>
          <w:vertAlign w:val="subscript"/>
        </w:rPr>
        <w:t>2</w:t>
      </w:r>
      <w:r w:rsidRPr="00957764">
        <w:rPr>
          <w:rFonts w:ascii="Times New Roman" w:hAnsi="Times New Roman"/>
          <w:sz w:val="28"/>
          <w:szCs w:val="28"/>
        </w:rPr>
        <w:t>.</w:t>
      </w:r>
    </w:p>
    <w:p w:rsidR="002E3666" w:rsidRPr="00957764" w:rsidRDefault="002E3666" w:rsidP="00BF6C8E">
      <w:pPr>
        <w:pStyle w:val="a3"/>
        <w:keepNext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764">
        <w:rPr>
          <w:rFonts w:ascii="Times New Roman" w:hAnsi="Times New Roman"/>
          <w:sz w:val="28"/>
          <w:szCs w:val="28"/>
        </w:rPr>
        <w:t>ХРАНЕНИЕ</w:t>
      </w:r>
    </w:p>
    <w:p w:rsidR="006F5F6F" w:rsidRPr="00957764" w:rsidRDefault="005F71D5" w:rsidP="00360464">
      <w:pPr>
        <w:pStyle w:val="a3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764">
        <w:rPr>
          <w:rFonts w:ascii="Times New Roman" w:hAnsi="Times New Roman"/>
          <w:sz w:val="28"/>
          <w:szCs w:val="28"/>
        </w:rPr>
        <w:t xml:space="preserve">В герметично </w:t>
      </w:r>
      <w:r w:rsidRPr="00957764">
        <w:rPr>
          <w:rFonts w:ascii="Times New Roman" w:hAnsi="Times New Roman"/>
          <w:color w:val="000000" w:themeColor="text1"/>
          <w:sz w:val="28"/>
          <w:szCs w:val="28"/>
        </w:rPr>
        <w:t>укупоренной</w:t>
      </w:r>
      <w:r w:rsidR="00851B3B" w:rsidRPr="00957764">
        <w:rPr>
          <w:rFonts w:ascii="Times New Roman" w:hAnsi="Times New Roman"/>
          <w:sz w:val="28"/>
          <w:szCs w:val="28"/>
        </w:rPr>
        <w:t xml:space="preserve"> </w:t>
      </w:r>
      <w:r w:rsidRPr="00957764">
        <w:rPr>
          <w:rFonts w:ascii="Times New Roman" w:hAnsi="Times New Roman"/>
          <w:sz w:val="28"/>
          <w:szCs w:val="28"/>
        </w:rPr>
        <w:t>упаковке, под инертным газом</w:t>
      </w:r>
      <w:r w:rsidR="00851B3B" w:rsidRPr="00957764">
        <w:rPr>
          <w:rFonts w:ascii="Times New Roman" w:hAnsi="Times New Roman"/>
          <w:sz w:val="28"/>
          <w:szCs w:val="28"/>
        </w:rPr>
        <w:t xml:space="preserve"> в защищённом от света месте.</w:t>
      </w:r>
    </w:p>
    <w:p w:rsidR="00D728DC" w:rsidRPr="00957764" w:rsidRDefault="00D728DC" w:rsidP="00360464">
      <w:pPr>
        <w:pStyle w:val="a3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764">
        <w:rPr>
          <w:rFonts w:ascii="Times New Roman" w:hAnsi="Times New Roman"/>
          <w:sz w:val="28"/>
          <w:szCs w:val="28"/>
        </w:rPr>
        <w:t>Содержимое открытой упаковки рекомендуется использовать как можно скорее, а неиспользованную часть необходимо хранить под инертным газом.</w:t>
      </w:r>
    </w:p>
    <w:p w:rsidR="00D728DC" w:rsidRDefault="00D728DC" w:rsidP="00360464">
      <w:pPr>
        <w:pStyle w:val="a3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8DC" w:rsidRPr="00D728DC" w:rsidRDefault="005E3D40" w:rsidP="00E3371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D728DC" w:rsidRPr="00D728DC" w:rsidSect="00D34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0D" w:rsidRDefault="00AB070D" w:rsidP="00E000B0">
      <w:pPr>
        <w:spacing w:after="0" w:line="240" w:lineRule="auto"/>
      </w:pPr>
      <w:r>
        <w:separator/>
      </w:r>
    </w:p>
  </w:endnote>
  <w:endnote w:type="continuationSeparator" w:id="0">
    <w:p w:rsidR="00AB070D" w:rsidRDefault="00AB070D" w:rsidP="00E0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E9" w:rsidRDefault="003E57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85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B45B9" w:rsidRPr="00E33716" w:rsidRDefault="003647F0" w:rsidP="00D34D31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E33716">
          <w:rPr>
            <w:rFonts w:ascii="Times New Roman" w:hAnsi="Times New Roman"/>
            <w:sz w:val="28"/>
            <w:szCs w:val="28"/>
          </w:rPr>
          <w:fldChar w:fldCharType="begin"/>
        </w:r>
        <w:r w:rsidR="009B45B9" w:rsidRPr="00E3371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33716">
          <w:rPr>
            <w:rFonts w:ascii="Times New Roman" w:hAnsi="Times New Roman"/>
            <w:sz w:val="28"/>
            <w:szCs w:val="28"/>
          </w:rPr>
          <w:fldChar w:fldCharType="separate"/>
        </w:r>
        <w:r w:rsidR="00112E17">
          <w:rPr>
            <w:rFonts w:ascii="Times New Roman" w:hAnsi="Times New Roman"/>
            <w:noProof/>
            <w:sz w:val="28"/>
            <w:szCs w:val="28"/>
          </w:rPr>
          <w:t>3</w:t>
        </w:r>
        <w:r w:rsidRPr="00E3371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4B" w:rsidRPr="00A7664B" w:rsidRDefault="00A7664B" w:rsidP="00A7664B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0D" w:rsidRDefault="00AB070D" w:rsidP="00E000B0">
      <w:pPr>
        <w:spacing w:after="0" w:line="240" w:lineRule="auto"/>
      </w:pPr>
      <w:r>
        <w:separator/>
      </w:r>
    </w:p>
  </w:footnote>
  <w:footnote w:type="continuationSeparator" w:id="0">
    <w:p w:rsidR="00AB070D" w:rsidRDefault="00AB070D" w:rsidP="00E0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E9" w:rsidRDefault="003E57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5B9" w:rsidRPr="00E000B0" w:rsidRDefault="009B45B9" w:rsidP="00E33716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5B9" w:rsidRPr="00E000B0" w:rsidRDefault="009B45B9" w:rsidP="00746C68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B0"/>
    <w:rsid w:val="00022123"/>
    <w:rsid w:val="00043936"/>
    <w:rsid w:val="000505EC"/>
    <w:rsid w:val="00083EB4"/>
    <w:rsid w:val="0008643D"/>
    <w:rsid w:val="00087DE3"/>
    <w:rsid w:val="000A5FF6"/>
    <w:rsid w:val="000A6518"/>
    <w:rsid w:val="000C3D59"/>
    <w:rsid w:val="00107A37"/>
    <w:rsid w:val="00112E17"/>
    <w:rsid w:val="00147F66"/>
    <w:rsid w:val="00162E86"/>
    <w:rsid w:val="00175FEC"/>
    <w:rsid w:val="00184767"/>
    <w:rsid w:val="001B70A6"/>
    <w:rsid w:val="001C485A"/>
    <w:rsid w:val="001E78AC"/>
    <w:rsid w:val="001E7F4C"/>
    <w:rsid w:val="001F08F3"/>
    <w:rsid w:val="00213E00"/>
    <w:rsid w:val="00217F15"/>
    <w:rsid w:val="00225982"/>
    <w:rsid w:val="00231A6E"/>
    <w:rsid w:val="00251FE1"/>
    <w:rsid w:val="002A312B"/>
    <w:rsid w:val="002B74BB"/>
    <w:rsid w:val="002C2E83"/>
    <w:rsid w:val="002E3666"/>
    <w:rsid w:val="002E7F55"/>
    <w:rsid w:val="00346830"/>
    <w:rsid w:val="003505BC"/>
    <w:rsid w:val="00355CAA"/>
    <w:rsid w:val="00360464"/>
    <w:rsid w:val="00362056"/>
    <w:rsid w:val="00363D81"/>
    <w:rsid w:val="003647F0"/>
    <w:rsid w:val="00370E8F"/>
    <w:rsid w:val="0037446A"/>
    <w:rsid w:val="003C718D"/>
    <w:rsid w:val="003E425F"/>
    <w:rsid w:val="003E57E9"/>
    <w:rsid w:val="003F34C9"/>
    <w:rsid w:val="003F462B"/>
    <w:rsid w:val="0040769C"/>
    <w:rsid w:val="00415FC1"/>
    <w:rsid w:val="0044424D"/>
    <w:rsid w:val="00450247"/>
    <w:rsid w:val="00473785"/>
    <w:rsid w:val="0047568D"/>
    <w:rsid w:val="004D6F5A"/>
    <w:rsid w:val="0052428A"/>
    <w:rsid w:val="0052559B"/>
    <w:rsid w:val="00544D1A"/>
    <w:rsid w:val="0056028A"/>
    <w:rsid w:val="00562FCD"/>
    <w:rsid w:val="00570AC5"/>
    <w:rsid w:val="005720EB"/>
    <w:rsid w:val="005A202A"/>
    <w:rsid w:val="005E1014"/>
    <w:rsid w:val="005E3D40"/>
    <w:rsid w:val="005F5598"/>
    <w:rsid w:val="005F71D5"/>
    <w:rsid w:val="00672A36"/>
    <w:rsid w:val="006C0F07"/>
    <w:rsid w:val="006D0034"/>
    <w:rsid w:val="006F5F6F"/>
    <w:rsid w:val="00746C68"/>
    <w:rsid w:val="007712F1"/>
    <w:rsid w:val="00780C3E"/>
    <w:rsid w:val="007B759B"/>
    <w:rsid w:val="007C0247"/>
    <w:rsid w:val="007D632F"/>
    <w:rsid w:val="007F107A"/>
    <w:rsid w:val="00807D47"/>
    <w:rsid w:val="00813A99"/>
    <w:rsid w:val="0082517C"/>
    <w:rsid w:val="00841C38"/>
    <w:rsid w:val="00851B3B"/>
    <w:rsid w:val="00857415"/>
    <w:rsid w:val="00860A2E"/>
    <w:rsid w:val="008B5BAD"/>
    <w:rsid w:val="008C777A"/>
    <w:rsid w:val="009058F3"/>
    <w:rsid w:val="00957764"/>
    <w:rsid w:val="0097550A"/>
    <w:rsid w:val="009B3346"/>
    <w:rsid w:val="009B45B9"/>
    <w:rsid w:val="00A201AF"/>
    <w:rsid w:val="00A275DA"/>
    <w:rsid w:val="00A4268A"/>
    <w:rsid w:val="00A7664B"/>
    <w:rsid w:val="00A90735"/>
    <w:rsid w:val="00AB070D"/>
    <w:rsid w:val="00AE6E75"/>
    <w:rsid w:val="00AF2952"/>
    <w:rsid w:val="00B1751F"/>
    <w:rsid w:val="00B6123E"/>
    <w:rsid w:val="00B61EDB"/>
    <w:rsid w:val="00B63241"/>
    <w:rsid w:val="00BA6406"/>
    <w:rsid w:val="00BB6D47"/>
    <w:rsid w:val="00BE5CBF"/>
    <w:rsid w:val="00BF6C8E"/>
    <w:rsid w:val="00C20321"/>
    <w:rsid w:val="00CA41F9"/>
    <w:rsid w:val="00CB0052"/>
    <w:rsid w:val="00CB3F67"/>
    <w:rsid w:val="00CF408A"/>
    <w:rsid w:val="00D34D31"/>
    <w:rsid w:val="00D469E6"/>
    <w:rsid w:val="00D4705F"/>
    <w:rsid w:val="00D60886"/>
    <w:rsid w:val="00D62D8E"/>
    <w:rsid w:val="00D728DC"/>
    <w:rsid w:val="00D76054"/>
    <w:rsid w:val="00DA5C66"/>
    <w:rsid w:val="00DB345B"/>
    <w:rsid w:val="00DC3162"/>
    <w:rsid w:val="00DF34F9"/>
    <w:rsid w:val="00E000B0"/>
    <w:rsid w:val="00E33716"/>
    <w:rsid w:val="00E4267A"/>
    <w:rsid w:val="00E42EB2"/>
    <w:rsid w:val="00E51C51"/>
    <w:rsid w:val="00E6673A"/>
    <w:rsid w:val="00E73BC5"/>
    <w:rsid w:val="00E73CB3"/>
    <w:rsid w:val="00E75431"/>
    <w:rsid w:val="00E92B34"/>
    <w:rsid w:val="00EC437B"/>
    <w:rsid w:val="00EC71B7"/>
    <w:rsid w:val="00EF2F15"/>
    <w:rsid w:val="00F22099"/>
    <w:rsid w:val="00F32EAA"/>
    <w:rsid w:val="00F418CF"/>
    <w:rsid w:val="00F717A3"/>
    <w:rsid w:val="00F9703E"/>
    <w:rsid w:val="00FB4880"/>
    <w:rsid w:val="00FD0349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D9AC907-7205-46A1-A585-3DDDCB3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B0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000B0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E000B0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E000B0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6">
    <w:name w:val="Текст Знак"/>
    <w:aliases w:val="Plain Text Char Знак"/>
    <w:basedOn w:val="a0"/>
    <w:link w:val="a7"/>
    <w:locked/>
    <w:rsid w:val="00E000B0"/>
    <w:rPr>
      <w:rFonts w:ascii="Courier New" w:eastAsia="Times New Roman" w:hAnsi="Courier New" w:cs="Courier New"/>
    </w:rPr>
  </w:style>
  <w:style w:type="paragraph" w:styleId="a7">
    <w:name w:val="Plain Text"/>
    <w:aliases w:val="Plain Text Char"/>
    <w:basedOn w:val="a"/>
    <w:link w:val="a6"/>
    <w:unhideWhenUsed/>
    <w:rsid w:val="00E000B0"/>
    <w:pPr>
      <w:spacing w:after="0" w:line="240" w:lineRule="auto"/>
      <w:jc w:val="left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E000B0"/>
    <w:rPr>
      <w:rFonts w:ascii="Consolas" w:eastAsia="Calibri" w:hAnsi="Consolas" w:cs="Consolas"/>
      <w:sz w:val="21"/>
      <w:szCs w:val="21"/>
    </w:rPr>
  </w:style>
  <w:style w:type="paragraph" w:customStyle="1" w:styleId="BodyText1">
    <w:name w:val="Body Text1"/>
    <w:basedOn w:val="a"/>
    <w:uiPriority w:val="99"/>
    <w:rsid w:val="00E000B0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customStyle="1" w:styleId="BodyText21">
    <w:name w:val="Body Text 21"/>
    <w:basedOn w:val="a"/>
    <w:rsid w:val="00E000B0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paragraph" w:customStyle="1" w:styleId="10">
    <w:name w:val="Обычный1"/>
    <w:rsid w:val="00E000B0"/>
    <w:pPr>
      <w:snapToGrid w:val="0"/>
    </w:pPr>
    <w:rPr>
      <w:rFonts w:ascii="Arial" w:eastAsia="Times New Roman" w:hAnsi="Arial"/>
      <w:sz w:val="22"/>
    </w:rPr>
  </w:style>
  <w:style w:type="paragraph" w:styleId="a8">
    <w:name w:val="header"/>
    <w:basedOn w:val="a"/>
    <w:link w:val="a9"/>
    <w:uiPriority w:val="99"/>
    <w:unhideWhenUsed/>
    <w:rsid w:val="00E0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0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0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0B0"/>
    <w:rPr>
      <w:rFonts w:ascii="Calibri" w:eastAsia="Calibri" w:hAnsi="Calibri" w:cs="Times New Roman"/>
    </w:rPr>
  </w:style>
  <w:style w:type="character" w:customStyle="1" w:styleId="tm81">
    <w:name w:val="tm81"/>
    <w:basedOn w:val="a0"/>
    <w:rsid w:val="006F5F6F"/>
    <w:rPr>
      <w:i/>
      <w:iCs/>
      <w:sz w:val="28"/>
      <w:szCs w:val="28"/>
    </w:rPr>
  </w:style>
  <w:style w:type="character" w:customStyle="1" w:styleId="tm91">
    <w:name w:val="tm91"/>
    <w:basedOn w:val="a0"/>
    <w:rsid w:val="006F5F6F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6F5F6F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6F5F6F"/>
    <w:rPr>
      <w:sz w:val="28"/>
      <w:szCs w:val="28"/>
    </w:rPr>
  </w:style>
  <w:style w:type="character" w:customStyle="1" w:styleId="ac">
    <w:name w:val="Основной текст_"/>
    <w:basedOn w:val="a0"/>
    <w:link w:val="37"/>
    <w:rsid w:val="00FB4880"/>
    <w:rPr>
      <w:rFonts w:ascii="Times New Roman" w:eastAsia="Times New Roman" w:hAnsi="Times New Roman"/>
    </w:rPr>
  </w:style>
  <w:style w:type="character" w:customStyle="1" w:styleId="ad">
    <w:name w:val="Основной текст + Курсив"/>
    <w:basedOn w:val="ac"/>
    <w:rsid w:val="00FB4880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FB4880"/>
    <w:pPr>
      <w:widowControl w:val="0"/>
      <w:spacing w:before="360" w:after="0" w:line="211" w:lineRule="exact"/>
      <w:ind w:hanging="33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c"/>
    <w:rsid w:val="00FB488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20"/>
    <w:basedOn w:val="ac"/>
    <w:rsid w:val="00FB488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FB4880"/>
    <w:rPr>
      <w:rFonts w:ascii="Arial" w:eastAsia="Times New Roman" w:hAnsi="Arial"/>
      <w:sz w:val="22"/>
    </w:rPr>
  </w:style>
  <w:style w:type="character" w:styleId="ae">
    <w:name w:val="annotation reference"/>
    <w:basedOn w:val="a0"/>
    <w:uiPriority w:val="99"/>
    <w:semiHidden/>
    <w:unhideWhenUsed/>
    <w:rsid w:val="00FD034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034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0349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03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0349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D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0349"/>
    <w:rPr>
      <w:rFonts w:ascii="Tahoma" w:hAnsi="Tahoma" w:cs="Tahoma"/>
      <w:sz w:val="16"/>
      <w:szCs w:val="16"/>
      <w:lang w:eastAsia="en-US"/>
    </w:rPr>
  </w:style>
  <w:style w:type="table" w:styleId="af5">
    <w:name w:val="Table Grid"/>
    <w:basedOn w:val="a1"/>
    <w:uiPriority w:val="59"/>
    <w:rsid w:val="00B612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DD6A1-5CB7-45EB-A741-208058CA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Болобан Екатерина Александровна</cp:lastModifiedBy>
  <cp:revision>7</cp:revision>
  <cp:lastPrinted>2023-06-23T08:07:00Z</cp:lastPrinted>
  <dcterms:created xsi:type="dcterms:W3CDTF">2023-06-23T08:03:00Z</dcterms:created>
  <dcterms:modified xsi:type="dcterms:W3CDTF">2023-07-04T07:11:00Z</dcterms:modified>
</cp:coreProperties>
</file>