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F6" w:rsidRPr="00FF78AB" w:rsidRDefault="00ED6EF6" w:rsidP="0079440C">
      <w:pPr>
        <w:pStyle w:val="a4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FF78AB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2C6CDF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D543E" w:rsidRPr="002C6CDF" w:rsidRDefault="004D543E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D543E" w:rsidRPr="002C6CDF" w:rsidRDefault="004D543E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D543E" w:rsidRDefault="004D543E" w:rsidP="004D54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FF78AB"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D543E" w:rsidRPr="00FF78AB" w:rsidTr="004D543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43E" w:rsidRPr="00FF78AB" w:rsidRDefault="004D543E" w:rsidP="004D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D543E" w:rsidRPr="00FF78AB" w:rsidRDefault="004D543E" w:rsidP="004D543E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283"/>
        <w:gridCol w:w="3792"/>
      </w:tblGrid>
      <w:tr w:rsidR="004D543E" w:rsidRPr="00FF78AB" w:rsidTr="002C6CDF">
        <w:trPr>
          <w:trHeight w:val="20"/>
        </w:trPr>
        <w:tc>
          <w:tcPr>
            <w:tcW w:w="2871" w:type="pct"/>
            <w:hideMark/>
          </w:tcPr>
          <w:p w:rsidR="004D543E" w:rsidRPr="00FF78AB" w:rsidRDefault="004D543E" w:rsidP="002C6CDF">
            <w:pPr>
              <w:spacing w:after="120" w:line="240" w:lineRule="auto"/>
            </w:pPr>
            <w:r w:rsidRPr="00FF78AB">
              <w:rPr>
                <w:rFonts w:ascii="Times New Roman" w:hAnsi="Times New Roman"/>
                <w:b/>
                <w:sz w:val="28"/>
                <w:szCs w:val="28"/>
              </w:rPr>
              <w:t>Тикагрелор</w:t>
            </w:r>
          </w:p>
        </w:tc>
        <w:tc>
          <w:tcPr>
            <w:tcW w:w="148" w:type="pct"/>
          </w:tcPr>
          <w:p w:rsidR="004D543E" w:rsidRPr="00FF78AB" w:rsidRDefault="004D543E" w:rsidP="002C6CD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  <w:hideMark/>
          </w:tcPr>
          <w:p w:rsidR="004D543E" w:rsidRPr="00FF78AB" w:rsidRDefault="004D543E" w:rsidP="002C6CD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FF78AB"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  <w:r w:rsidR="003965F7">
              <w:rPr>
                <w:rFonts w:ascii="Times New Roman" w:eastAsia="Times New Roman" w:hAnsi="Times New Roman"/>
                <w:b/>
                <w:sz w:val="28"/>
                <w:szCs w:val="28"/>
              </w:rPr>
              <w:t>.2.1.0594</w:t>
            </w:r>
            <w:bookmarkStart w:id="0" w:name="_GoBack"/>
            <w:bookmarkEnd w:id="0"/>
          </w:p>
        </w:tc>
      </w:tr>
      <w:tr w:rsidR="004D543E" w:rsidRPr="00FF78AB" w:rsidTr="002C6CDF">
        <w:trPr>
          <w:trHeight w:val="20"/>
        </w:trPr>
        <w:tc>
          <w:tcPr>
            <w:tcW w:w="2871" w:type="pct"/>
            <w:hideMark/>
          </w:tcPr>
          <w:p w:rsidR="004D543E" w:rsidRPr="00FF78AB" w:rsidRDefault="004D543E" w:rsidP="002C6CDF">
            <w:pPr>
              <w:spacing w:after="120" w:line="240" w:lineRule="auto"/>
            </w:pPr>
            <w:r w:rsidRPr="00FF78AB">
              <w:rPr>
                <w:rFonts w:ascii="Times New Roman" w:hAnsi="Times New Roman"/>
                <w:b/>
                <w:sz w:val="28"/>
                <w:szCs w:val="28"/>
              </w:rPr>
              <w:t>Тикагрелор</w:t>
            </w:r>
          </w:p>
        </w:tc>
        <w:tc>
          <w:tcPr>
            <w:tcW w:w="148" w:type="pct"/>
          </w:tcPr>
          <w:p w:rsidR="004D543E" w:rsidRPr="00FF78AB" w:rsidRDefault="004D543E" w:rsidP="002C6CD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</w:tcPr>
          <w:p w:rsidR="004D543E" w:rsidRPr="00FF78AB" w:rsidRDefault="004D543E" w:rsidP="002C6CD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D543E" w:rsidRPr="00FF78AB" w:rsidTr="002C6CDF">
        <w:trPr>
          <w:trHeight w:val="120"/>
        </w:trPr>
        <w:tc>
          <w:tcPr>
            <w:tcW w:w="2871" w:type="pct"/>
            <w:hideMark/>
          </w:tcPr>
          <w:p w:rsidR="004D543E" w:rsidRPr="00FF78AB" w:rsidRDefault="004D543E" w:rsidP="002C6CD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FF78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Ticagrelorum</w:t>
            </w:r>
          </w:p>
        </w:tc>
        <w:tc>
          <w:tcPr>
            <w:tcW w:w="148" w:type="pct"/>
          </w:tcPr>
          <w:p w:rsidR="004D543E" w:rsidRPr="00FF78AB" w:rsidRDefault="004D543E" w:rsidP="002C6CD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  <w:hideMark/>
          </w:tcPr>
          <w:p w:rsidR="004D543E" w:rsidRPr="00FF78AB" w:rsidRDefault="004D543E" w:rsidP="002C6CDF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78AB"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D543E" w:rsidRPr="00FF78AB" w:rsidRDefault="004D543E" w:rsidP="004D543E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D543E" w:rsidRPr="00FF78AB" w:rsidTr="004D543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43E" w:rsidRPr="00FF78AB" w:rsidRDefault="004D543E" w:rsidP="00CC5C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D543E" w:rsidRPr="00FF78AB" w:rsidRDefault="004D543E" w:rsidP="004D543E">
      <w:pPr>
        <w:widowControl w:val="0"/>
        <w:spacing w:after="0" w:line="120" w:lineRule="exact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6"/>
        <w:gridCol w:w="4395"/>
      </w:tblGrid>
      <w:tr w:rsidR="004D543E" w:rsidRPr="00FF78AB" w:rsidTr="004D543E">
        <w:tc>
          <w:tcPr>
            <w:tcW w:w="9571" w:type="dxa"/>
            <w:gridSpan w:val="2"/>
          </w:tcPr>
          <w:p w:rsidR="004D543E" w:rsidRPr="002C6CDF" w:rsidRDefault="004D543E" w:rsidP="00DE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2C6CDF">
              <w:rPr>
                <w:rFonts w:ascii="Times New Roman" w:hAnsi="Times New Roman"/>
                <w:sz w:val="28"/>
                <w:szCs w:val="28"/>
              </w:rPr>
              <w:object w:dxaOrig="4920" w:dyaOrig="3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5pt;height:164.25pt" o:ole="">
                  <v:imagedata r:id="rId7" o:title=""/>
                </v:shape>
                <o:OLEObject Type="Embed" ProgID="ChemWindow.Document" ShapeID="_x0000_i1025" DrawAspect="Content" ObjectID="_1750078363" r:id="rId8"/>
              </w:object>
            </w:r>
          </w:p>
          <w:p w:rsidR="004D543E" w:rsidRPr="00FF78AB" w:rsidRDefault="004D543E" w:rsidP="002C6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4D543E" w:rsidRPr="00FF78AB" w:rsidTr="004D543E">
        <w:tc>
          <w:tcPr>
            <w:tcW w:w="5176" w:type="dxa"/>
            <w:hideMark/>
          </w:tcPr>
          <w:p w:rsidR="004D543E" w:rsidRPr="00FF78AB" w:rsidRDefault="004D543E" w:rsidP="004D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AB">
              <w:rPr>
                <w:rFonts w:ascii="Times New Roman" w:hAnsi="Times New Roman"/>
                <w:sz w:val="28"/>
                <w:szCs w:val="28"/>
              </w:rPr>
              <w:t>C</w:t>
            </w:r>
            <w:r w:rsidRPr="00FF78AB">
              <w:rPr>
                <w:rFonts w:ascii="Times New Roman" w:hAnsi="Times New Roman"/>
                <w:sz w:val="28"/>
                <w:szCs w:val="28"/>
                <w:vertAlign w:val="subscript"/>
              </w:rPr>
              <w:t>23</w:t>
            </w:r>
            <w:r w:rsidRPr="00FF78AB">
              <w:rPr>
                <w:rFonts w:ascii="Times New Roman" w:hAnsi="Times New Roman"/>
                <w:sz w:val="28"/>
                <w:szCs w:val="28"/>
              </w:rPr>
              <w:t>H</w:t>
            </w:r>
            <w:r w:rsidRPr="00FF78AB">
              <w:rPr>
                <w:rFonts w:ascii="Times New Roman" w:hAnsi="Times New Roman"/>
                <w:sz w:val="28"/>
                <w:szCs w:val="28"/>
                <w:vertAlign w:val="subscript"/>
              </w:rPr>
              <w:t>28</w:t>
            </w:r>
            <w:r w:rsidRPr="00FF78AB">
              <w:rPr>
                <w:rFonts w:ascii="Times New Roman" w:hAnsi="Times New Roman"/>
                <w:sz w:val="28"/>
                <w:szCs w:val="28"/>
              </w:rPr>
              <w:t>F</w:t>
            </w:r>
            <w:r w:rsidRPr="00FF78A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F78AB">
              <w:rPr>
                <w:rFonts w:ascii="Times New Roman" w:hAnsi="Times New Roman"/>
                <w:sz w:val="28"/>
                <w:szCs w:val="28"/>
              </w:rPr>
              <w:t>N</w:t>
            </w:r>
            <w:r w:rsidRPr="00FF78AB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FF78AB">
              <w:rPr>
                <w:rFonts w:ascii="Times New Roman" w:hAnsi="Times New Roman"/>
                <w:sz w:val="28"/>
                <w:szCs w:val="28"/>
              </w:rPr>
              <w:t>O</w:t>
            </w:r>
            <w:r w:rsidRPr="00FF78AB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F78AB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4395" w:type="dxa"/>
            <w:hideMark/>
          </w:tcPr>
          <w:p w:rsidR="004D543E" w:rsidRPr="00FF78AB" w:rsidRDefault="004D543E" w:rsidP="00493E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AB">
              <w:rPr>
                <w:rFonts w:ascii="Times New Roman" w:eastAsia="Times New Roman" w:hAnsi="Times New Roman"/>
                <w:sz w:val="28"/>
                <w:szCs w:val="28"/>
              </w:rPr>
              <w:t xml:space="preserve">М.м. </w:t>
            </w:r>
            <w:r w:rsidRPr="00FF78A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522</w:t>
            </w:r>
            <w:r w:rsidRPr="00FF78AB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493E78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</w:tr>
      <w:tr w:rsidR="002C6CDF" w:rsidRPr="009E73D5" w:rsidTr="004D543E">
        <w:tc>
          <w:tcPr>
            <w:tcW w:w="5176" w:type="dxa"/>
          </w:tcPr>
          <w:p w:rsidR="002C6CDF" w:rsidRPr="009E73D5" w:rsidRDefault="009E73D5" w:rsidP="004D5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[</w:t>
            </w:r>
            <w:r w:rsidRPr="009E73D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274693-27-5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395" w:type="dxa"/>
          </w:tcPr>
          <w:p w:rsidR="002C6CDF" w:rsidRPr="009E73D5" w:rsidRDefault="002C6CDF" w:rsidP="00493E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D07F7" w:rsidRDefault="000D07F7" w:rsidP="000D07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D07F7" w:rsidRPr="000D07F7" w:rsidRDefault="00BA3B3F" w:rsidP="000D07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ОПРЕДЕЛЕНИЕ</w:t>
      </w:r>
    </w:p>
    <w:p w:rsidR="000D07F7" w:rsidRPr="00163BBD" w:rsidRDefault="000D07F7" w:rsidP="0098034D">
      <w:pPr>
        <w:spacing w:after="0" w:line="360" w:lineRule="auto"/>
        <w:ind w:firstLine="709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0D07F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(1</w:t>
      </w:r>
      <w:r w:rsidRPr="000D07F7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0D07F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,2</w:t>
      </w:r>
      <w:r w:rsidRPr="000D07F7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0D07F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,3</w:t>
      </w:r>
      <w:r w:rsidRPr="000D07F7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0D07F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,5</w:t>
      </w:r>
      <w:r w:rsidRPr="000D07F7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R</w:t>
      </w:r>
      <w:r w:rsidRPr="000D07F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)-3-(2-Гидроксиэтокси)-5-(7-{[(1</w:t>
      </w:r>
      <w:r w:rsidRPr="000D07F7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R</w:t>
      </w:r>
      <w:r w:rsidRPr="000D07F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,2</w:t>
      </w:r>
      <w:r w:rsidRPr="000D07F7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0D07F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)-2-(3,4-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дифторфенил) циклопропил</w:t>
      </w:r>
      <w:r w:rsidRPr="000D07F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]амино}-5-(пропилсульфанил)-3</w:t>
      </w:r>
      <w:r w:rsidRPr="000D07F7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H</w:t>
      </w:r>
      <w:r w:rsidR="00163BB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-[1,2,3]триазоло[4,5</w:t>
      </w:r>
      <w:r w:rsidR="00163BBD" w:rsidRPr="00163BB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0D07F7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d</w:t>
      </w:r>
      <w:r w:rsidRPr="000D07F7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]пиримидин-3-ил)</w:t>
      </w:r>
      <w:r w:rsidR="00163BBD" w:rsidRPr="00163BB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163BB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циклопентан-1,2-диол</w:t>
      </w:r>
      <w:r w:rsidR="00C80FDA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0D07F7" w:rsidRPr="00163BBD" w:rsidRDefault="00163BBD" w:rsidP="00163BBD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FF78AB">
        <w:rPr>
          <w:rFonts w:ascii="Times New Roman" w:hAnsi="Times New Roman"/>
          <w:b w:val="0"/>
          <w:szCs w:val="28"/>
          <w:lang w:val="en-US"/>
        </w:rPr>
        <w:t>C</w:t>
      </w:r>
      <w:r w:rsidRPr="00FF78AB">
        <w:rPr>
          <w:rFonts w:ascii="Times New Roman" w:hAnsi="Times New Roman"/>
          <w:b w:val="0"/>
          <w:szCs w:val="28"/>
        </w:rPr>
        <w:t>одержит не менее 98,0 % и не более 102,0 % тикагрелора C</w:t>
      </w:r>
      <w:r w:rsidRPr="00FF78AB">
        <w:rPr>
          <w:rFonts w:ascii="Times New Roman" w:hAnsi="Times New Roman"/>
          <w:b w:val="0"/>
          <w:szCs w:val="28"/>
          <w:vertAlign w:val="subscript"/>
        </w:rPr>
        <w:t>23</w:t>
      </w:r>
      <w:r w:rsidRPr="00FF78AB">
        <w:rPr>
          <w:rFonts w:ascii="Times New Roman" w:hAnsi="Times New Roman"/>
          <w:b w:val="0"/>
          <w:szCs w:val="28"/>
        </w:rPr>
        <w:t>H</w:t>
      </w:r>
      <w:r w:rsidRPr="00FF78AB">
        <w:rPr>
          <w:rFonts w:ascii="Times New Roman" w:hAnsi="Times New Roman"/>
          <w:b w:val="0"/>
          <w:szCs w:val="28"/>
          <w:vertAlign w:val="subscript"/>
        </w:rPr>
        <w:t>28</w:t>
      </w:r>
      <w:r w:rsidRPr="00FF78AB">
        <w:rPr>
          <w:rFonts w:ascii="Times New Roman" w:hAnsi="Times New Roman"/>
          <w:b w:val="0"/>
          <w:szCs w:val="28"/>
        </w:rPr>
        <w:t>F</w:t>
      </w:r>
      <w:r w:rsidRPr="00FF78AB">
        <w:rPr>
          <w:rFonts w:ascii="Times New Roman" w:hAnsi="Times New Roman"/>
          <w:b w:val="0"/>
          <w:szCs w:val="28"/>
          <w:vertAlign w:val="subscript"/>
        </w:rPr>
        <w:t>2</w:t>
      </w:r>
      <w:r w:rsidRPr="00FF78AB">
        <w:rPr>
          <w:rFonts w:ascii="Times New Roman" w:hAnsi="Times New Roman"/>
          <w:b w:val="0"/>
          <w:szCs w:val="28"/>
        </w:rPr>
        <w:t>N</w:t>
      </w:r>
      <w:r w:rsidRPr="00FF78AB">
        <w:rPr>
          <w:rFonts w:ascii="Times New Roman" w:hAnsi="Times New Roman"/>
          <w:b w:val="0"/>
          <w:szCs w:val="28"/>
          <w:vertAlign w:val="subscript"/>
        </w:rPr>
        <w:t>6</w:t>
      </w:r>
      <w:r w:rsidRPr="00FF78AB">
        <w:rPr>
          <w:rFonts w:ascii="Times New Roman" w:hAnsi="Times New Roman"/>
          <w:b w:val="0"/>
          <w:szCs w:val="28"/>
        </w:rPr>
        <w:t>O</w:t>
      </w:r>
      <w:r w:rsidRPr="00FF78AB">
        <w:rPr>
          <w:rFonts w:ascii="Times New Roman" w:hAnsi="Times New Roman"/>
          <w:b w:val="0"/>
          <w:szCs w:val="28"/>
          <w:vertAlign w:val="subscript"/>
        </w:rPr>
        <w:t>4</w:t>
      </w:r>
      <w:r w:rsidRPr="00FF78AB">
        <w:rPr>
          <w:rFonts w:ascii="Times New Roman" w:hAnsi="Times New Roman"/>
          <w:b w:val="0"/>
          <w:szCs w:val="28"/>
        </w:rPr>
        <w:t>S в пересчёте на безводное и свободное от остаточных органических растворителей вещество</w:t>
      </w:r>
      <w:r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FF78AB" w:rsidRDefault="002C6CDF" w:rsidP="00D55FF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СВОЙСТВО</w:t>
      </w:r>
    </w:p>
    <w:p w:rsidR="00ED6EF6" w:rsidRPr="004A60EC" w:rsidRDefault="00ED6EF6" w:rsidP="00D55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FF78AB">
        <w:rPr>
          <w:rFonts w:ascii="Times New Roman" w:hAnsi="Times New Roman"/>
          <w:sz w:val="28"/>
          <w:szCs w:val="28"/>
        </w:rPr>
        <w:t xml:space="preserve"> </w:t>
      </w:r>
      <w:r w:rsidR="00926D41">
        <w:rPr>
          <w:rFonts w:ascii="Times New Roman" w:hAnsi="Times New Roman"/>
          <w:sz w:val="28"/>
          <w:szCs w:val="28"/>
        </w:rPr>
        <w:t>Б</w:t>
      </w:r>
      <w:r w:rsidR="001F43D2" w:rsidRPr="00FF78AB">
        <w:rPr>
          <w:rFonts w:ascii="Times New Roman" w:hAnsi="Times New Roman"/>
          <w:sz w:val="28"/>
          <w:szCs w:val="28"/>
        </w:rPr>
        <w:t>ел</w:t>
      </w:r>
      <w:r w:rsidR="000E4E8B">
        <w:rPr>
          <w:rFonts w:ascii="Times New Roman" w:hAnsi="Times New Roman"/>
          <w:sz w:val="28"/>
          <w:szCs w:val="28"/>
        </w:rPr>
        <w:t>ый</w:t>
      </w:r>
      <w:r w:rsidR="001F43D2" w:rsidRPr="00FF78AB">
        <w:rPr>
          <w:rFonts w:ascii="Times New Roman" w:hAnsi="Times New Roman"/>
          <w:sz w:val="28"/>
          <w:szCs w:val="28"/>
        </w:rPr>
        <w:t xml:space="preserve"> </w:t>
      </w:r>
      <w:r w:rsidR="00C87462">
        <w:rPr>
          <w:rFonts w:ascii="Times New Roman" w:hAnsi="Times New Roman"/>
          <w:sz w:val="28"/>
          <w:szCs w:val="28"/>
        </w:rPr>
        <w:t>или</w:t>
      </w:r>
      <w:r w:rsidR="001F43D2" w:rsidRPr="00FF78AB">
        <w:rPr>
          <w:rFonts w:ascii="Times New Roman" w:hAnsi="Times New Roman"/>
          <w:sz w:val="28"/>
          <w:szCs w:val="28"/>
        </w:rPr>
        <w:t xml:space="preserve"> </w:t>
      </w:r>
      <w:r w:rsidR="008B1B68">
        <w:rPr>
          <w:rFonts w:ascii="Times New Roman" w:hAnsi="Times New Roman"/>
          <w:sz w:val="28"/>
          <w:szCs w:val="28"/>
        </w:rPr>
        <w:t>от</w:t>
      </w:r>
      <w:r w:rsidR="00FE1F39">
        <w:rPr>
          <w:rFonts w:ascii="Times New Roman" w:hAnsi="Times New Roman"/>
          <w:sz w:val="28"/>
          <w:szCs w:val="28"/>
        </w:rPr>
        <w:t xml:space="preserve"> </w:t>
      </w:r>
      <w:r w:rsidR="001F43D2" w:rsidRPr="00FF78AB">
        <w:rPr>
          <w:rFonts w:ascii="Times New Roman" w:hAnsi="Times New Roman"/>
          <w:sz w:val="28"/>
          <w:szCs w:val="28"/>
        </w:rPr>
        <w:t>бел</w:t>
      </w:r>
      <w:r w:rsidR="008B1B68">
        <w:rPr>
          <w:rFonts w:ascii="Times New Roman" w:hAnsi="Times New Roman"/>
          <w:sz w:val="28"/>
          <w:szCs w:val="28"/>
        </w:rPr>
        <w:t>ого</w:t>
      </w:r>
      <w:r w:rsidR="001F43D2" w:rsidRPr="00FF78AB">
        <w:rPr>
          <w:rFonts w:ascii="Times New Roman" w:hAnsi="Times New Roman"/>
          <w:sz w:val="28"/>
          <w:szCs w:val="28"/>
        </w:rPr>
        <w:t xml:space="preserve"> </w:t>
      </w:r>
      <w:r w:rsidR="00FE1F39">
        <w:rPr>
          <w:rFonts w:ascii="Times New Roman" w:hAnsi="Times New Roman"/>
          <w:sz w:val="28"/>
          <w:szCs w:val="28"/>
        </w:rPr>
        <w:t>до</w:t>
      </w:r>
      <w:r w:rsidR="001F43D2" w:rsidRPr="00FF78AB">
        <w:rPr>
          <w:rFonts w:ascii="Times New Roman" w:hAnsi="Times New Roman"/>
          <w:sz w:val="28"/>
          <w:szCs w:val="28"/>
        </w:rPr>
        <w:t xml:space="preserve"> </w:t>
      </w:r>
      <w:r w:rsidR="008B1B68">
        <w:rPr>
          <w:rFonts w:ascii="Times New Roman" w:hAnsi="Times New Roman"/>
          <w:sz w:val="28"/>
          <w:szCs w:val="28"/>
        </w:rPr>
        <w:t>светло</w:t>
      </w:r>
      <w:r w:rsidR="004A60EC" w:rsidRPr="004A60EC">
        <w:rPr>
          <w:rFonts w:ascii="Times New Roman" w:hAnsi="Times New Roman"/>
          <w:sz w:val="28"/>
          <w:szCs w:val="28"/>
        </w:rPr>
        <w:t>-</w:t>
      </w:r>
      <w:r w:rsidR="00FE1F39">
        <w:rPr>
          <w:rFonts w:ascii="Times New Roman" w:hAnsi="Times New Roman"/>
          <w:sz w:val="28"/>
          <w:szCs w:val="28"/>
        </w:rPr>
        <w:t xml:space="preserve">розового </w:t>
      </w:r>
      <w:r w:rsidR="00C87462">
        <w:rPr>
          <w:rFonts w:ascii="Times New Roman" w:hAnsi="Times New Roman"/>
          <w:sz w:val="28"/>
          <w:szCs w:val="28"/>
        </w:rPr>
        <w:t>цвета</w:t>
      </w:r>
      <w:r w:rsidR="00926D41" w:rsidRPr="00926D41">
        <w:rPr>
          <w:rFonts w:ascii="Times New Roman" w:hAnsi="Times New Roman"/>
          <w:sz w:val="28"/>
          <w:szCs w:val="28"/>
        </w:rPr>
        <w:t xml:space="preserve"> </w:t>
      </w:r>
      <w:r w:rsidR="00926D41">
        <w:rPr>
          <w:rFonts w:ascii="Times New Roman" w:hAnsi="Times New Roman"/>
          <w:sz w:val="28"/>
          <w:szCs w:val="28"/>
        </w:rPr>
        <w:t>порошок</w:t>
      </w:r>
      <w:r w:rsidR="00C87462">
        <w:rPr>
          <w:rFonts w:ascii="Times New Roman" w:hAnsi="Times New Roman"/>
          <w:sz w:val="28"/>
          <w:szCs w:val="28"/>
        </w:rPr>
        <w:t>.</w:t>
      </w:r>
    </w:p>
    <w:p w:rsidR="00ED6EF6" w:rsidRPr="00FF78AB" w:rsidRDefault="00ED6EF6" w:rsidP="00D55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b/>
          <w:sz w:val="28"/>
          <w:szCs w:val="28"/>
        </w:rPr>
        <w:t>Растворимость.</w:t>
      </w:r>
      <w:r w:rsidR="004C09A2" w:rsidRPr="00FF78AB">
        <w:rPr>
          <w:rFonts w:ascii="Times New Roman" w:hAnsi="Times New Roman"/>
          <w:sz w:val="28"/>
          <w:szCs w:val="28"/>
        </w:rPr>
        <w:t xml:space="preserve"> </w:t>
      </w:r>
      <w:r w:rsidR="00F17FCD" w:rsidRPr="00FF78AB">
        <w:rPr>
          <w:rFonts w:ascii="Times New Roman" w:hAnsi="Times New Roman"/>
          <w:sz w:val="28"/>
          <w:szCs w:val="28"/>
        </w:rPr>
        <w:t>Л</w:t>
      </w:r>
      <w:r w:rsidR="00F20DC8" w:rsidRPr="00FF78AB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 w:rsidRPr="00FF78AB">
        <w:rPr>
          <w:rFonts w:ascii="Times New Roman" w:hAnsi="Times New Roman"/>
          <w:sz w:val="28"/>
          <w:szCs w:val="28"/>
        </w:rPr>
        <w:t xml:space="preserve">в </w:t>
      </w:r>
      <w:r w:rsidR="00F17FCD" w:rsidRPr="00FF78AB">
        <w:rPr>
          <w:rFonts w:ascii="Times New Roman" w:hAnsi="Times New Roman"/>
          <w:sz w:val="28"/>
          <w:szCs w:val="28"/>
        </w:rPr>
        <w:t>метаноле</w:t>
      </w:r>
      <w:r w:rsidR="00EC44E0" w:rsidRPr="00FF78AB">
        <w:rPr>
          <w:rFonts w:ascii="Times New Roman" w:hAnsi="Times New Roman"/>
          <w:sz w:val="28"/>
          <w:szCs w:val="28"/>
        </w:rPr>
        <w:t xml:space="preserve">, </w:t>
      </w:r>
      <w:r w:rsidR="00F17FCD" w:rsidRPr="00FF78AB">
        <w:rPr>
          <w:rFonts w:ascii="Times New Roman" w:hAnsi="Times New Roman"/>
          <w:sz w:val="28"/>
          <w:szCs w:val="28"/>
        </w:rPr>
        <w:t xml:space="preserve">практически нерастворим в </w:t>
      </w:r>
      <w:r w:rsidR="001F43D2" w:rsidRPr="00FF78AB">
        <w:rPr>
          <w:rFonts w:ascii="Times New Roman" w:hAnsi="Times New Roman"/>
          <w:sz w:val="28"/>
          <w:szCs w:val="28"/>
        </w:rPr>
        <w:t>воде</w:t>
      </w:r>
      <w:r w:rsidR="00F17FCD" w:rsidRPr="00FF78AB">
        <w:rPr>
          <w:rFonts w:ascii="Times New Roman" w:hAnsi="Times New Roman"/>
          <w:sz w:val="28"/>
          <w:szCs w:val="28"/>
        </w:rPr>
        <w:t>.</w:t>
      </w:r>
    </w:p>
    <w:p w:rsidR="002C6CDF" w:rsidRPr="002C6CDF" w:rsidRDefault="002C6CDF" w:rsidP="00581A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CDF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ED6EF6" w:rsidRPr="00FF78AB" w:rsidRDefault="000B4529" w:rsidP="00581A9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FF78AB">
        <w:rPr>
          <w:rFonts w:ascii="Times New Roman" w:hAnsi="Times New Roman"/>
          <w:color w:val="000000"/>
          <w:sz w:val="28"/>
          <w:szCs w:val="28"/>
        </w:rPr>
        <w:t>(ОФС «Спектрометрия в</w:t>
      </w:r>
      <w:r w:rsidR="009F1260">
        <w:rPr>
          <w:rFonts w:ascii="Times New Roman" w:hAnsi="Times New Roman"/>
          <w:color w:val="000000"/>
          <w:sz w:val="28"/>
          <w:szCs w:val="28"/>
        </w:rPr>
        <w:t xml:space="preserve"> средней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инфракрасной области»)</w:t>
      </w:r>
      <w:r w:rsidR="00ED6EF6" w:rsidRPr="00FF78AB">
        <w:rPr>
          <w:rFonts w:ascii="Times New Roman" w:hAnsi="Times New Roman"/>
          <w:i/>
          <w:sz w:val="28"/>
          <w:szCs w:val="28"/>
        </w:rPr>
        <w:t>.</w:t>
      </w:r>
      <w:r w:rsidR="004C09A2" w:rsidRPr="00FF78AB">
        <w:rPr>
          <w:rFonts w:ascii="Times New Roman" w:hAnsi="Times New Roman"/>
          <w:sz w:val="28"/>
          <w:szCs w:val="28"/>
        </w:rPr>
        <w:t xml:space="preserve"> </w:t>
      </w:r>
      <w:r w:rsidR="00581A93" w:rsidRPr="00FF78AB">
        <w:rPr>
          <w:rFonts w:ascii="Times New Roman" w:hAnsi="Times New Roman"/>
          <w:sz w:val="28"/>
          <w:szCs w:val="28"/>
        </w:rPr>
        <w:t>Инфракрасный спектр субстанции, снятый в диске с калия бромидом в области от 4000 до 400 см</w:t>
      </w:r>
      <w:r w:rsidR="005A2280">
        <w:rPr>
          <w:rFonts w:ascii="Times New Roman" w:hAnsi="Times New Roman"/>
          <w:sz w:val="28"/>
          <w:szCs w:val="28"/>
          <w:vertAlign w:val="superscript"/>
        </w:rPr>
        <w:t>–</w:t>
      </w:r>
      <w:r w:rsidR="00581A93" w:rsidRPr="00FF78AB">
        <w:rPr>
          <w:rFonts w:ascii="Times New Roman" w:hAnsi="Times New Roman"/>
          <w:sz w:val="28"/>
          <w:szCs w:val="28"/>
          <w:vertAlign w:val="superscript"/>
        </w:rPr>
        <w:t>1</w:t>
      </w:r>
      <w:r w:rsidR="00581A93" w:rsidRPr="00FF78AB">
        <w:rPr>
          <w:rFonts w:ascii="Times New Roman" w:hAnsi="Times New Roman"/>
          <w:sz w:val="28"/>
          <w:szCs w:val="28"/>
        </w:rPr>
        <w:t xml:space="preserve"> или методом нарушенного полного внутреннего отражения в области от 4000 до 650 см</w:t>
      </w:r>
      <w:r w:rsidR="00126F70" w:rsidRPr="00126F70">
        <w:rPr>
          <w:rFonts w:ascii="Times New Roman" w:hAnsi="Times New Roman"/>
          <w:sz w:val="28"/>
          <w:szCs w:val="28"/>
          <w:vertAlign w:val="superscript"/>
        </w:rPr>
        <w:t>–</w:t>
      </w:r>
      <w:r w:rsidR="00581A93" w:rsidRPr="00FF78AB">
        <w:rPr>
          <w:rFonts w:ascii="Times New Roman" w:hAnsi="Times New Roman"/>
          <w:sz w:val="28"/>
          <w:szCs w:val="28"/>
          <w:vertAlign w:val="superscript"/>
        </w:rPr>
        <w:t>1</w:t>
      </w:r>
      <w:r w:rsidR="00581A93" w:rsidRPr="00FF78AB">
        <w:rPr>
          <w:rFonts w:ascii="Times New Roman" w:hAnsi="Times New Roman"/>
          <w:sz w:val="28"/>
          <w:szCs w:val="28"/>
        </w:rPr>
        <w:t xml:space="preserve">, по положению полос поглощения должен соответствовать спектру </w:t>
      </w:r>
      <w:r w:rsidR="004F6B1A">
        <w:rPr>
          <w:rFonts w:ascii="Times New Roman" w:hAnsi="Times New Roman"/>
          <w:sz w:val="28"/>
          <w:szCs w:val="28"/>
        </w:rPr>
        <w:t xml:space="preserve">фармакопейного </w:t>
      </w:r>
      <w:r w:rsidR="00581A93" w:rsidRPr="00FF78AB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1F43D2" w:rsidRPr="00FF78AB">
        <w:rPr>
          <w:rFonts w:ascii="Times New Roman" w:hAnsi="Times New Roman"/>
          <w:sz w:val="28"/>
          <w:szCs w:val="28"/>
        </w:rPr>
        <w:t>тикагрелора</w:t>
      </w:r>
      <w:r w:rsidR="00ED6EF6" w:rsidRPr="00FF78AB">
        <w:rPr>
          <w:rFonts w:ascii="Times New Roman" w:hAnsi="Times New Roman"/>
          <w:sz w:val="28"/>
          <w:szCs w:val="28"/>
        </w:rPr>
        <w:t>.</w:t>
      </w:r>
    </w:p>
    <w:p w:rsidR="00DF4330" w:rsidRPr="00FF78AB" w:rsidRDefault="00ED6EF6" w:rsidP="004D543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8AB">
        <w:rPr>
          <w:rFonts w:ascii="Times New Roman" w:hAnsi="Times New Roman"/>
          <w:szCs w:val="28"/>
        </w:rPr>
        <w:t>Родственные примеси.</w:t>
      </w:r>
      <w:r w:rsidRPr="00FF78AB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FF78AB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FF78AB">
        <w:rPr>
          <w:rFonts w:ascii="Times New Roman" w:hAnsi="Times New Roman"/>
          <w:b w:val="0"/>
          <w:szCs w:val="28"/>
        </w:rPr>
        <w:t>м</w:t>
      </w:r>
      <w:r w:rsidR="009E70FE" w:rsidRPr="00FF78AB">
        <w:rPr>
          <w:rFonts w:ascii="Times New Roman" w:hAnsi="Times New Roman"/>
          <w:b w:val="0"/>
          <w:szCs w:val="28"/>
        </w:rPr>
        <w:t>атография»)</w:t>
      </w:r>
      <w:r w:rsidRPr="00FF78AB">
        <w:rPr>
          <w:rFonts w:ascii="Times New Roman" w:hAnsi="Times New Roman"/>
          <w:b w:val="0"/>
          <w:szCs w:val="28"/>
        </w:rPr>
        <w:t>.</w:t>
      </w:r>
    </w:p>
    <w:p w:rsidR="00200B22" w:rsidRPr="00FF78AB" w:rsidRDefault="00200B22" w:rsidP="004D543E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8AB">
        <w:rPr>
          <w:rFonts w:ascii="Times New Roman" w:hAnsi="Times New Roman"/>
          <w:i/>
          <w:szCs w:val="28"/>
        </w:rPr>
        <w:t>Примесь</w:t>
      </w:r>
      <w:r w:rsidR="00423251" w:rsidRPr="00FF78AB">
        <w:rPr>
          <w:rFonts w:ascii="Times New Roman" w:hAnsi="Times New Roman"/>
          <w:i/>
          <w:szCs w:val="28"/>
        </w:rPr>
        <w:t> </w:t>
      </w:r>
      <w:r w:rsidR="00F72BF5">
        <w:rPr>
          <w:rFonts w:ascii="Times New Roman" w:hAnsi="Times New Roman"/>
          <w:i/>
          <w:szCs w:val="28"/>
        </w:rPr>
        <w:t>1</w:t>
      </w:r>
      <w:r w:rsidRPr="00FF78AB">
        <w:rPr>
          <w:rFonts w:ascii="Times New Roman" w:hAnsi="Times New Roman"/>
          <w:i/>
          <w:szCs w:val="28"/>
        </w:rPr>
        <w:t>.</w:t>
      </w:r>
      <w:r w:rsidRPr="00FF78AB">
        <w:rPr>
          <w:rFonts w:ascii="Times New Roman" w:hAnsi="Times New Roman"/>
          <w:b w:val="0"/>
          <w:szCs w:val="28"/>
        </w:rPr>
        <w:t xml:space="preserve"> </w:t>
      </w:r>
      <w:r w:rsidR="00423251" w:rsidRPr="00FF78AB">
        <w:rPr>
          <w:rFonts w:ascii="Times New Roman" w:hAnsi="Times New Roman"/>
          <w:b w:val="0"/>
          <w:szCs w:val="28"/>
        </w:rPr>
        <w:t>Не более 0,0008 %.</w:t>
      </w:r>
    </w:p>
    <w:p w:rsidR="00200B22" w:rsidRPr="00FF78AB" w:rsidRDefault="00200B22" w:rsidP="004D54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="004F6B1A" w:rsidRPr="004F6B1A">
        <w:rPr>
          <w:rFonts w:ascii="Times New Roman" w:hAnsi="Times New Roman"/>
          <w:sz w:val="28"/>
          <w:szCs w:val="28"/>
        </w:rPr>
        <w:t>В</w:t>
      </w:r>
      <w:r w:rsidR="004F6B1A">
        <w:rPr>
          <w:rFonts w:ascii="Times New Roman" w:hAnsi="Times New Roman"/>
          <w:bCs/>
          <w:sz w:val="28"/>
          <w:szCs w:val="28"/>
        </w:rPr>
        <w:t xml:space="preserve"> хими</w:t>
      </w:r>
      <w:r w:rsidR="004A60EC">
        <w:rPr>
          <w:rFonts w:ascii="Times New Roman" w:hAnsi="Times New Roman"/>
          <w:bCs/>
          <w:sz w:val="28"/>
          <w:szCs w:val="28"/>
        </w:rPr>
        <w:t>ческ</w:t>
      </w:r>
      <w:r w:rsidR="00163BBD">
        <w:rPr>
          <w:rFonts w:ascii="Times New Roman" w:hAnsi="Times New Roman"/>
          <w:bCs/>
          <w:sz w:val="28"/>
          <w:szCs w:val="28"/>
        </w:rPr>
        <w:t>ий</w:t>
      </w:r>
      <w:r w:rsidR="004A60EC">
        <w:rPr>
          <w:rFonts w:ascii="Times New Roman" w:hAnsi="Times New Roman"/>
          <w:bCs/>
          <w:sz w:val="28"/>
          <w:szCs w:val="28"/>
        </w:rPr>
        <w:t xml:space="preserve"> стакан</w:t>
      </w:r>
      <w:r w:rsidR="004A60EC" w:rsidRPr="00163BBD">
        <w:rPr>
          <w:rFonts w:ascii="Times New Roman" w:hAnsi="Times New Roman"/>
          <w:bCs/>
          <w:strike/>
          <w:sz w:val="28"/>
          <w:szCs w:val="28"/>
        </w:rPr>
        <w:t>е</w:t>
      </w:r>
      <w:r w:rsidR="004A60EC">
        <w:rPr>
          <w:rFonts w:ascii="Times New Roman" w:hAnsi="Times New Roman"/>
          <w:bCs/>
          <w:sz w:val="28"/>
          <w:szCs w:val="28"/>
        </w:rPr>
        <w:t xml:space="preserve"> вместимостью 250</w:t>
      </w:r>
      <w:r w:rsidR="004A60E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4F6B1A">
        <w:rPr>
          <w:rFonts w:ascii="Times New Roman" w:hAnsi="Times New Roman"/>
          <w:bCs/>
          <w:sz w:val="28"/>
          <w:szCs w:val="28"/>
        </w:rPr>
        <w:t xml:space="preserve">мл </w:t>
      </w:r>
      <w:r w:rsidR="00163BBD">
        <w:rPr>
          <w:rFonts w:ascii="Times New Roman" w:hAnsi="Times New Roman"/>
          <w:bCs/>
          <w:sz w:val="28"/>
          <w:szCs w:val="28"/>
        </w:rPr>
        <w:t xml:space="preserve">помещают </w:t>
      </w:r>
      <w:r w:rsidRPr="00FF78AB">
        <w:rPr>
          <w:rFonts w:ascii="Times New Roman" w:hAnsi="Times New Roman"/>
          <w:bCs/>
          <w:sz w:val="28"/>
          <w:szCs w:val="28"/>
        </w:rPr>
        <w:t>39</w:t>
      </w:r>
      <w:r w:rsidR="00A916FE">
        <w:rPr>
          <w:rFonts w:ascii="Times New Roman" w:hAnsi="Times New Roman"/>
          <w:bCs/>
          <w:sz w:val="28"/>
          <w:szCs w:val="28"/>
        </w:rPr>
        <w:t xml:space="preserve"> </w:t>
      </w:r>
      <w:r w:rsidRPr="00FF78AB">
        <w:rPr>
          <w:rFonts w:ascii="Times New Roman" w:hAnsi="Times New Roman"/>
          <w:bCs/>
          <w:sz w:val="28"/>
          <w:szCs w:val="28"/>
        </w:rPr>
        <w:t xml:space="preserve">г </w:t>
      </w:r>
      <w:r w:rsidRPr="00FF78AB">
        <w:rPr>
          <w:rFonts w:ascii="Times New Roman" w:hAnsi="Times New Roman"/>
          <w:sz w:val="28"/>
          <w:szCs w:val="28"/>
        </w:rPr>
        <w:t>натрия дигидрофосфата дигидрата</w:t>
      </w:r>
      <w:r w:rsidR="00163BBD">
        <w:rPr>
          <w:rFonts w:ascii="Times New Roman" w:hAnsi="Times New Roman"/>
          <w:sz w:val="28"/>
          <w:szCs w:val="28"/>
        </w:rPr>
        <w:t>, растворяют</w:t>
      </w:r>
      <w:r w:rsidRPr="00FF78AB">
        <w:rPr>
          <w:rFonts w:ascii="Times New Roman" w:hAnsi="Times New Roman"/>
          <w:bCs/>
          <w:sz w:val="28"/>
          <w:szCs w:val="28"/>
        </w:rPr>
        <w:t xml:space="preserve"> в 200 мл воды</w:t>
      </w:r>
      <w:r w:rsidR="00163BBD">
        <w:rPr>
          <w:rFonts w:ascii="Times New Roman" w:hAnsi="Times New Roman"/>
          <w:bCs/>
          <w:sz w:val="28"/>
          <w:szCs w:val="28"/>
        </w:rPr>
        <w:t xml:space="preserve">, </w:t>
      </w:r>
      <w:r w:rsidRPr="00FF78AB">
        <w:rPr>
          <w:rFonts w:ascii="Times New Roman" w:hAnsi="Times New Roman"/>
          <w:bCs/>
          <w:sz w:val="28"/>
          <w:szCs w:val="28"/>
        </w:rPr>
        <w:t xml:space="preserve">доводят </w:t>
      </w:r>
      <w:r w:rsidR="00163BBD" w:rsidRPr="00A916FE">
        <w:rPr>
          <w:rFonts w:ascii="Times New Roman" w:hAnsi="Times New Roman"/>
          <w:bCs/>
          <w:sz w:val="28"/>
          <w:szCs w:val="28"/>
        </w:rPr>
        <w:t>значени</w:t>
      </w:r>
      <w:r w:rsidR="00477C9B" w:rsidRPr="00A916FE">
        <w:rPr>
          <w:rFonts w:ascii="Times New Roman" w:hAnsi="Times New Roman"/>
          <w:bCs/>
          <w:sz w:val="28"/>
          <w:szCs w:val="28"/>
        </w:rPr>
        <w:t>е</w:t>
      </w:r>
      <w:r w:rsidR="00163BBD">
        <w:rPr>
          <w:rFonts w:ascii="Times New Roman" w:hAnsi="Times New Roman"/>
          <w:bCs/>
          <w:sz w:val="28"/>
          <w:szCs w:val="28"/>
        </w:rPr>
        <w:t xml:space="preserve"> </w:t>
      </w:r>
      <w:r w:rsidRPr="00FF78AB">
        <w:rPr>
          <w:rFonts w:ascii="Times New Roman" w:hAnsi="Times New Roman"/>
          <w:bCs/>
          <w:sz w:val="28"/>
          <w:szCs w:val="28"/>
        </w:rPr>
        <w:t>рН фосфорной кислотой</w:t>
      </w:r>
      <w:r w:rsidR="009029D5" w:rsidRPr="00FF78AB">
        <w:rPr>
          <w:rFonts w:ascii="Times New Roman" w:hAnsi="Times New Roman"/>
          <w:bCs/>
          <w:sz w:val="28"/>
          <w:szCs w:val="28"/>
        </w:rPr>
        <w:t xml:space="preserve"> </w:t>
      </w:r>
      <w:r w:rsidR="004A60EC">
        <w:rPr>
          <w:rFonts w:ascii="Times New Roman" w:hAnsi="Times New Roman"/>
          <w:bCs/>
          <w:sz w:val="28"/>
          <w:szCs w:val="28"/>
        </w:rPr>
        <w:t>концентрированной 85</w:t>
      </w:r>
      <w:r w:rsidR="004A60E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D07365">
        <w:rPr>
          <w:rFonts w:ascii="Times New Roman" w:hAnsi="Times New Roman"/>
          <w:bCs/>
          <w:sz w:val="28"/>
          <w:szCs w:val="28"/>
        </w:rPr>
        <w:t xml:space="preserve">% </w:t>
      </w:r>
      <w:r w:rsidRPr="00FF78AB">
        <w:rPr>
          <w:rFonts w:ascii="Times New Roman" w:hAnsi="Times New Roman"/>
          <w:bCs/>
          <w:sz w:val="28"/>
          <w:szCs w:val="28"/>
        </w:rPr>
        <w:t>до 3,0</w:t>
      </w:r>
      <w:r w:rsidR="00A916FE" w:rsidRPr="00A916FE">
        <w:rPr>
          <w:rFonts w:ascii="Times New Roman" w:hAnsi="Times New Roman"/>
          <w:bCs/>
          <w:sz w:val="28"/>
          <w:szCs w:val="28"/>
        </w:rPr>
        <w:t xml:space="preserve">, </w:t>
      </w:r>
      <w:r w:rsidR="00D07365">
        <w:rPr>
          <w:rFonts w:ascii="Times New Roman" w:hAnsi="Times New Roman"/>
          <w:bCs/>
          <w:sz w:val="28"/>
          <w:szCs w:val="28"/>
        </w:rPr>
        <w:t>п</w:t>
      </w:r>
      <w:r w:rsidR="00D07365" w:rsidRPr="00FF78AB">
        <w:rPr>
          <w:rFonts w:ascii="Times New Roman" w:hAnsi="Times New Roman"/>
          <w:bCs/>
          <w:sz w:val="28"/>
          <w:szCs w:val="28"/>
        </w:rPr>
        <w:t>ереносят</w:t>
      </w:r>
      <w:r w:rsidR="00477C9B">
        <w:rPr>
          <w:rFonts w:ascii="Times New Roman" w:hAnsi="Times New Roman"/>
          <w:bCs/>
          <w:sz w:val="28"/>
          <w:szCs w:val="28"/>
        </w:rPr>
        <w:t xml:space="preserve"> </w:t>
      </w:r>
      <w:r w:rsidR="00477C9B" w:rsidRPr="00A916FE">
        <w:rPr>
          <w:rFonts w:ascii="Times New Roman" w:hAnsi="Times New Roman"/>
          <w:bCs/>
          <w:sz w:val="28"/>
          <w:szCs w:val="28"/>
        </w:rPr>
        <w:t>раствор</w:t>
      </w:r>
      <w:r w:rsidR="00D07365" w:rsidRPr="00FF78AB">
        <w:rPr>
          <w:rFonts w:ascii="Times New Roman" w:hAnsi="Times New Roman"/>
          <w:bCs/>
          <w:sz w:val="28"/>
          <w:szCs w:val="28"/>
        </w:rPr>
        <w:t xml:space="preserve"> </w:t>
      </w:r>
      <w:r w:rsidRPr="00FF78AB">
        <w:rPr>
          <w:rFonts w:ascii="Times New Roman" w:hAnsi="Times New Roman"/>
          <w:bCs/>
          <w:sz w:val="28"/>
          <w:szCs w:val="28"/>
        </w:rPr>
        <w:t>в мерную колбу вместимостью 250</w:t>
      </w:r>
      <w:r w:rsidR="00423251" w:rsidRPr="00FF78AB">
        <w:rPr>
          <w:rFonts w:ascii="Times New Roman" w:hAnsi="Times New Roman"/>
          <w:bCs/>
          <w:sz w:val="28"/>
          <w:szCs w:val="28"/>
        </w:rPr>
        <w:t> </w:t>
      </w:r>
      <w:r w:rsidRPr="00FF78AB">
        <w:rPr>
          <w:rFonts w:ascii="Times New Roman" w:hAnsi="Times New Roman"/>
          <w:bCs/>
          <w:sz w:val="28"/>
          <w:szCs w:val="28"/>
        </w:rPr>
        <w:t>мл и объём раствора водой до метки</w:t>
      </w:r>
      <w:r w:rsidRPr="00FF78AB">
        <w:rPr>
          <w:rFonts w:ascii="Times New Roman" w:hAnsi="Times New Roman"/>
          <w:sz w:val="28"/>
          <w:szCs w:val="28"/>
        </w:rPr>
        <w:t>.</w:t>
      </w:r>
    </w:p>
    <w:p w:rsidR="00423251" w:rsidRPr="00FF78AB" w:rsidRDefault="00423251" w:rsidP="00423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Pr="00FF78AB">
        <w:rPr>
          <w:rFonts w:ascii="Times New Roman" w:hAnsi="Times New Roman"/>
          <w:sz w:val="28"/>
          <w:szCs w:val="28"/>
        </w:rPr>
        <w:t>Буферный раствор—ацетонитрил—вода 10:100:890.</w:t>
      </w:r>
    </w:p>
    <w:p w:rsidR="00423251" w:rsidRPr="00FF78AB" w:rsidRDefault="00423251" w:rsidP="00423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Подвижная фаза Б (ПФБ). </w:t>
      </w:r>
      <w:r w:rsidRPr="00FF78AB">
        <w:rPr>
          <w:rFonts w:ascii="Times New Roman" w:hAnsi="Times New Roman"/>
          <w:sz w:val="28"/>
          <w:szCs w:val="28"/>
        </w:rPr>
        <w:t>Буферный раствор—вода—ацетонитрил 10:290:700.</w:t>
      </w:r>
    </w:p>
    <w:p w:rsidR="00200B22" w:rsidRPr="00FF78AB" w:rsidRDefault="00200B22" w:rsidP="004D54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Растворитель</w:t>
      </w:r>
      <w:r w:rsidR="00423251" w:rsidRPr="00FF78AB">
        <w:rPr>
          <w:rFonts w:ascii="Times New Roman" w:hAnsi="Times New Roman"/>
          <w:i/>
          <w:sz w:val="28"/>
          <w:szCs w:val="28"/>
        </w:rPr>
        <w:t> </w:t>
      </w:r>
      <w:r w:rsidR="000B4947" w:rsidRPr="00FF78AB">
        <w:rPr>
          <w:rFonts w:ascii="Times New Roman" w:hAnsi="Times New Roman"/>
          <w:i/>
          <w:sz w:val="28"/>
          <w:szCs w:val="28"/>
        </w:rPr>
        <w:t>А</w:t>
      </w:r>
      <w:r w:rsidRPr="00FF78AB">
        <w:rPr>
          <w:rFonts w:ascii="Times New Roman" w:hAnsi="Times New Roman"/>
          <w:i/>
          <w:sz w:val="28"/>
          <w:szCs w:val="28"/>
        </w:rPr>
        <w:t xml:space="preserve">. </w:t>
      </w:r>
      <w:r w:rsidRPr="00FF78AB">
        <w:rPr>
          <w:rFonts w:ascii="Times New Roman" w:hAnsi="Times New Roman"/>
          <w:sz w:val="28"/>
          <w:szCs w:val="28"/>
        </w:rPr>
        <w:t>Ацетонитрил—вода 50:50.</w:t>
      </w:r>
    </w:p>
    <w:p w:rsidR="000B4947" w:rsidRPr="00FF78AB" w:rsidRDefault="000B4947" w:rsidP="004D543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Растворитель</w:t>
      </w:r>
      <w:r w:rsidR="00423251" w:rsidRPr="00FF78AB">
        <w:rPr>
          <w:rFonts w:ascii="Times New Roman" w:hAnsi="Times New Roman"/>
          <w:i/>
          <w:sz w:val="28"/>
          <w:szCs w:val="28"/>
        </w:rPr>
        <w:t> </w:t>
      </w:r>
      <w:r w:rsidRPr="00FF78AB">
        <w:rPr>
          <w:rFonts w:ascii="Times New Roman" w:hAnsi="Times New Roman"/>
          <w:i/>
          <w:sz w:val="28"/>
          <w:szCs w:val="28"/>
        </w:rPr>
        <w:t>Б.</w:t>
      </w:r>
      <w:r w:rsidRPr="00FF78AB">
        <w:rPr>
          <w:rFonts w:ascii="Times New Roman" w:hAnsi="Times New Roman"/>
          <w:sz w:val="28"/>
          <w:szCs w:val="28"/>
        </w:rPr>
        <w:t xml:space="preserve"> Ацетонитрил—вода 10:90.</w:t>
      </w:r>
    </w:p>
    <w:p w:rsidR="00200B22" w:rsidRPr="00FF78AB" w:rsidRDefault="00200B22" w:rsidP="004D54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FF78A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8F4B7E" w:rsidRPr="00FF78AB">
        <w:rPr>
          <w:rFonts w:ascii="Times New Roman" w:hAnsi="Times New Roman"/>
          <w:sz w:val="28"/>
          <w:szCs w:val="28"/>
        </w:rPr>
        <w:t>50</w:t>
      </w:r>
      <w:r w:rsidRPr="00FF78AB">
        <w:rPr>
          <w:rFonts w:ascii="Times New Roman" w:hAnsi="Times New Roman"/>
          <w:sz w:val="28"/>
          <w:szCs w:val="28"/>
        </w:rPr>
        <w:t xml:space="preserve"> мл помещают </w:t>
      </w:r>
      <w:r w:rsidR="00423251" w:rsidRPr="00FF78AB">
        <w:rPr>
          <w:rFonts w:ascii="Times New Roman" w:hAnsi="Times New Roman"/>
          <w:sz w:val="28"/>
          <w:szCs w:val="28"/>
        </w:rPr>
        <w:t>0,15 г</w:t>
      </w:r>
      <w:r w:rsidRPr="00FF78AB">
        <w:rPr>
          <w:rFonts w:ascii="Times New Roman" w:hAnsi="Times New Roman"/>
          <w:sz w:val="28"/>
          <w:szCs w:val="28"/>
        </w:rPr>
        <w:t xml:space="preserve"> субстанции, </w:t>
      </w:r>
      <w:r w:rsidR="005E64E2" w:rsidRPr="00FF78AB">
        <w:rPr>
          <w:rFonts w:ascii="Times New Roman" w:hAnsi="Times New Roman"/>
          <w:sz w:val="28"/>
          <w:szCs w:val="28"/>
        </w:rPr>
        <w:t>прибавляют</w:t>
      </w:r>
      <w:r w:rsidRPr="00FF78AB">
        <w:rPr>
          <w:rFonts w:ascii="Times New Roman" w:hAnsi="Times New Roman"/>
          <w:sz w:val="28"/>
          <w:szCs w:val="28"/>
        </w:rPr>
        <w:t xml:space="preserve"> </w:t>
      </w:r>
      <w:r w:rsidR="008F4B7E" w:rsidRPr="00FF78AB">
        <w:rPr>
          <w:rFonts w:ascii="Times New Roman" w:hAnsi="Times New Roman"/>
          <w:sz w:val="28"/>
          <w:szCs w:val="28"/>
        </w:rPr>
        <w:t>10</w:t>
      </w:r>
      <w:r w:rsidR="00423251" w:rsidRPr="00FF78AB">
        <w:rPr>
          <w:rFonts w:ascii="Times New Roman" w:hAnsi="Times New Roman"/>
          <w:sz w:val="28"/>
          <w:szCs w:val="28"/>
        </w:rPr>
        <w:t> </w:t>
      </w:r>
      <w:r w:rsidR="008F4B7E" w:rsidRPr="00FF78AB">
        <w:rPr>
          <w:rFonts w:ascii="Times New Roman" w:hAnsi="Times New Roman"/>
          <w:sz w:val="28"/>
          <w:szCs w:val="28"/>
        </w:rPr>
        <w:t>мл</w:t>
      </w:r>
      <w:r w:rsidRPr="00FF78AB">
        <w:rPr>
          <w:rFonts w:ascii="Times New Roman" w:hAnsi="Times New Roman"/>
          <w:sz w:val="28"/>
          <w:szCs w:val="28"/>
        </w:rPr>
        <w:t xml:space="preserve"> растворител</w:t>
      </w:r>
      <w:r w:rsidR="008F4B7E" w:rsidRPr="00FF78AB">
        <w:rPr>
          <w:rFonts w:ascii="Times New Roman" w:hAnsi="Times New Roman"/>
          <w:sz w:val="28"/>
          <w:szCs w:val="28"/>
        </w:rPr>
        <w:t>я</w:t>
      </w:r>
      <w:r w:rsidR="00224607">
        <w:rPr>
          <w:rFonts w:ascii="Times New Roman" w:hAnsi="Times New Roman"/>
          <w:sz w:val="28"/>
          <w:szCs w:val="28"/>
        </w:rPr>
        <w:t xml:space="preserve"> </w:t>
      </w:r>
      <w:r w:rsidR="008F4B7E" w:rsidRPr="00FF78AB">
        <w:rPr>
          <w:rFonts w:ascii="Times New Roman" w:hAnsi="Times New Roman"/>
          <w:sz w:val="28"/>
          <w:szCs w:val="28"/>
        </w:rPr>
        <w:t>А</w:t>
      </w:r>
      <w:r w:rsidR="00A916FE">
        <w:rPr>
          <w:rFonts w:ascii="Times New Roman" w:hAnsi="Times New Roman"/>
          <w:sz w:val="28"/>
          <w:szCs w:val="28"/>
        </w:rPr>
        <w:t xml:space="preserve">, </w:t>
      </w:r>
      <w:r w:rsidRPr="00FF78AB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8F4B7E" w:rsidRPr="00FF78AB">
        <w:rPr>
          <w:rFonts w:ascii="Times New Roman" w:hAnsi="Times New Roman"/>
          <w:sz w:val="28"/>
          <w:szCs w:val="28"/>
        </w:rPr>
        <w:t>водой</w:t>
      </w:r>
      <w:r w:rsidR="00802D13" w:rsidRPr="00FF78AB">
        <w:rPr>
          <w:rFonts w:ascii="Times New Roman" w:hAnsi="Times New Roman"/>
          <w:sz w:val="28"/>
          <w:szCs w:val="28"/>
        </w:rPr>
        <w:t xml:space="preserve"> до метки, </w:t>
      </w:r>
      <w:r w:rsidR="00423251" w:rsidRPr="00FF78AB">
        <w:rPr>
          <w:rFonts w:ascii="Times New Roman" w:hAnsi="Times New Roman"/>
          <w:sz w:val="28"/>
          <w:szCs w:val="28"/>
        </w:rPr>
        <w:t xml:space="preserve">перемешивают и </w:t>
      </w:r>
      <w:r w:rsidR="00802D13" w:rsidRPr="00FF78AB">
        <w:rPr>
          <w:rFonts w:ascii="Times New Roman" w:hAnsi="Times New Roman"/>
          <w:sz w:val="28"/>
          <w:szCs w:val="28"/>
        </w:rPr>
        <w:t>ц</w:t>
      </w:r>
      <w:r w:rsidR="008F4B7E" w:rsidRPr="00FF78AB">
        <w:rPr>
          <w:rFonts w:ascii="Times New Roman" w:hAnsi="Times New Roman"/>
          <w:sz w:val="28"/>
          <w:szCs w:val="28"/>
        </w:rPr>
        <w:t>ентрифугируют</w:t>
      </w:r>
      <w:r w:rsidR="00216530" w:rsidRPr="00FF78AB">
        <w:rPr>
          <w:rFonts w:ascii="Times New Roman" w:hAnsi="Times New Roman"/>
          <w:sz w:val="28"/>
          <w:szCs w:val="28"/>
        </w:rPr>
        <w:t xml:space="preserve"> при 3500 об/мин в течение 15 мин</w:t>
      </w:r>
      <w:r w:rsidR="005E64E2" w:rsidRPr="00FF78AB">
        <w:rPr>
          <w:rFonts w:ascii="Times New Roman" w:hAnsi="Times New Roman"/>
          <w:sz w:val="28"/>
          <w:szCs w:val="28"/>
        </w:rPr>
        <w:t>.</w:t>
      </w:r>
    </w:p>
    <w:p w:rsidR="000B4947" w:rsidRDefault="00200B22" w:rsidP="004D54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224607">
        <w:rPr>
          <w:rFonts w:ascii="Times New Roman" w:hAnsi="Times New Roman"/>
          <w:i/>
          <w:sz w:val="28"/>
          <w:szCs w:val="28"/>
        </w:rPr>
        <w:t>чувствительности</w:t>
      </w:r>
      <w:r w:rsidRPr="00FF78AB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="008B792A" w:rsidRPr="00FF78AB">
        <w:rPr>
          <w:rFonts w:ascii="Times New Roman" w:hAnsi="Times New Roman"/>
          <w:i/>
          <w:sz w:val="28"/>
          <w:szCs w:val="28"/>
        </w:rPr>
        <w:t xml:space="preserve"> </w:t>
      </w:r>
      <w:r w:rsidRPr="00FF78A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0B4947" w:rsidRPr="00FF78AB">
        <w:rPr>
          <w:rFonts w:ascii="Times New Roman" w:hAnsi="Times New Roman"/>
          <w:sz w:val="28"/>
          <w:szCs w:val="28"/>
        </w:rPr>
        <w:t>1</w:t>
      </w:r>
      <w:r w:rsidR="00423251" w:rsidRPr="00FF78AB">
        <w:rPr>
          <w:rFonts w:ascii="Times New Roman" w:hAnsi="Times New Roman"/>
          <w:sz w:val="28"/>
          <w:szCs w:val="28"/>
        </w:rPr>
        <w:t>000</w:t>
      </w:r>
      <w:r w:rsidRPr="00FF78AB">
        <w:rPr>
          <w:rFonts w:ascii="Times New Roman" w:hAnsi="Times New Roman"/>
          <w:sz w:val="28"/>
          <w:szCs w:val="28"/>
        </w:rPr>
        <w:t> </w:t>
      </w:r>
      <w:r w:rsidR="00423251" w:rsidRPr="00FF78AB">
        <w:rPr>
          <w:rFonts w:ascii="Times New Roman" w:hAnsi="Times New Roman"/>
          <w:sz w:val="28"/>
          <w:szCs w:val="28"/>
        </w:rPr>
        <w:t>м</w:t>
      </w:r>
      <w:r w:rsidRPr="00FF78AB">
        <w:rPr>
          <w:rFonts w:ascii="Times New Roman" w:hAnsi="Times New Roman"/>
          <w:sz w:val="28"/>
          <w:szCs w:val="28"/>
        </w:rPr>
        <w:t xml:space="preserve">л помещают </w:t>
      </w:r>
      <w:r w:rsidR="004D2065" w:rsidRPr="00FF78AB">
        <w:rPr>
          <w:rFonts w:ascii="Times New Roman" w:hAnsi="Times New Roman"/>
          <w:sz w:val="28"/>
          <w:szCs w:val="28"/>
        </w:rPr>
        <w:t>12</w:t>
      </w:r>
      <w:r w:rsidRPr="00FF78AB">
        <w:rPr>
          <w:rFonts w:ascii="Times New Roman" w:hAnsi="Times New Roman"/>
          <w:sz w:val="28"/>
          <w:szCs w:val="28"/>
        </w:rPr>
        <w:t xml:space="preserve"> мг </w:t>
      </w:r>
      <w:r w:rsidR="00224607">
        <w:rPr>
          <w:rFonts w:ascii="Times New Roman" w:hAnsi="Times New Roman"/>
          <w:sz w:val="28"/>
          <w:szCs w:val="28"/>
        </w:rPr>
        <w:t xml:space="preserve">фармакопейного стандартного образца </w:t>
      </w:r>
      <w:r w:rsidR="000B4947" w:rsidRPr="00FF78AB">
        <w:rPr>
          <w:rFonts w:ascii="Times New Roman" w:hAnsi="Times New Roman"/>
          <w:sz w:val="28"/>
          <w:szCs w:val="28"/>
        </w:rPr>
        <w:t>примеси</w:t>
      </w:r>
      <w:r w:rsidR="00423251" w:rsidRPr="00FF78AB">
        <w:rPr>
          <w:rFonts w:ascii="Times New Roman" w:hAnsi="Times New Roman"/>
          <w:sz w:val="28"/>
          <w:szCs w:val="28"/>
        </w:rPr>
        <w:t> </w:t>
      </w:r>
      <w:r w:rsidR="0092158A" w:rsidRPr="00FF78AB">
        <w:rPr>
          <w:rFonts w:ascii="Times New Roman" w:hAnsi="Times New Roman"/>
          <w:sz w:val="28"/>
          <w:szCs w:val="28"/>
        </w:rPr>
        <w:t>1</w:t>
      </w:r>
      <w:r w:rsidR="00A916FE">
        <w:rPr>
          <w:rFonts w:ascii="Times New Roman" w:hAnsi="Times New Roman"/>
          <w:sz w:val="28"/>
          <w:szCs w:val="28"/>
        </w:rPr>
        <w:t xml:space="preserve">, </w:t>
      </w:r>
      <w:r w:rsidR="000B4947" w:rsidRPr="00FF78AB">
        <w:rPr>
          <w:rFonts w:ascii="Times New Roman" w:hAnsi="Times New Roman"/>
          <w:sz w:val="28"/>
          <w:szCs w:val="28"/>
        </w:rPr>
        <w:t>растворяют в растворителе</w:t>
      </w:r>
      <w:r w:rsidR="00423251" w:rsidRPr="00FF78AB">
        <w:rPr>
          <w:rFonts w:ascii="Times New Roman" w:hAnsi="Times New Roman"/>
          <w:sz w:val="28"/>
          <w:szCs w:val="28"/>
        </w:rPr>
        <w:t> </w:t>
      </w:r>
      <w:r w:rsidR="000B4947" w:rsidRPr="00FF78AB">
        <w:rPr>
          <w:rFonts w:ascii="Times New Roman" w:hAnsi="Times New Roman"/>
          <w:sz w:val="28"/>
          <w:szCs w:val="28"/>
        </w:rPr>
        <w:t>Б и доводят объём раствора тем же растворителем до метки. В мерную колбу вместимостью 1</w:t>
      </w:r>
      <w:r w:rsidR="00423251" w:rsidRPr="00FF78AB">
        <w:rPr>
          <w:rFonts w:ascii="Times New Roman" w:hAnsi="Times New Roman"/>
          <w:sz w:val="28"/>
          <w:szCs w:val="28"/>
        </w:rPr>
        <w:t>000 м</w:t>
      </w:r>
      <w:r w:rsidR="000B4947" w:rsidRPr="00FF78AB">
        <w:rPr>
          <w:rFonts w:ascii="Times New Roman" w:hAnsi="Times New Roman"/>
          <w:sz w:val="28"/>
          <w:szCs w:val="28"/>
        </w:rPr>
        <w:t>л помещают 2,0</w:t>
      </w:r>
      <w:r w:rsidR="00423251" w:rsidRPr="00FF78AB">
        <w:rPr>
          <w:rFonts w:ascii="Times New Roman" w:hAnsi="Times New Roman"/>
          <w:sz w:val="28"/>
          <w:szCs w:val="28"/>
        </w:rPr>
        <w:t> </w:t>
      </w:r>
      <w:r w:rsidR="000B4947" w:rsidRPr="00FF78AB">
        <w:rPr>
          <w:rFonts w:ascii="Times New Roman" w:hAnsi="Times New Roman"/>
          <w:sz w:val="28"/>
          <w:szCs w:val="28"/>
        </w:rPr>
        <w:t xml:space="preserve">мл полученного </w:t>
      </w:r>
      <w:r w:rsidR="000B4947" w:rsidRPr="00FF78AB">
        <w:rPr>
          <w:rFonts w:ascii="Times New Roman" w:hAnsi="Times New Roman"/>
          <w:sz w:val="28"/>
          <w:szCs w:val="28"/>
        </w:rPr>
        <w:lastRenderedPageBreak/>
        <w:t>раствора, растворяют в растворителе</w:t>
      </w:r>
      <w:r w:rsidR="00423251" w:rsidRPr="00FF78AB">
        <w:rPr>
          <w:rFonts w:ascii="Times New Roman" w:hAnsi="Times New Roman"/>
          <w:sz w:val="28"/>
          <w:szCs w:val="28"/>
        </w:rPr>
        <w:t> </w:t>
      </w:r>
      <w:r w:rsidR="000B4947" w:rsidRPr="00FF78AB">
        <w:rPr>
          <w:rFonts w:ascii="Times New Roman" w:hAnsi="Times New Roman"/>
          <w:sz w:val="28"/>
          <w:szCs w:val="28"/>
        </w:rPr>
        <w:t>Б и доводят объём раствора тем же растворителем до метки.</w:t>
      </w:r>
    </w:p>
    <w:p w:rsidR="00666821" w:rsidRDefault="00666821" w:rsidP="002C6C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666821" w:rsidRPr="00FF78AB" w:rsidRDefault="00901F21" w:rsidP="002C6CD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66821" w:rsidRPr="00FF78AB">
        <w:rPr>
          <w:rFonts w:ascii="Times New Roman" w:hAnsi="Times New Roman"/>
          <w:sz w:val="28"/>
          <w:szCs w:val="28"/>
        </w:rPr>
        <w:t>римес</w:t>
      </w:r>
      <w:r w:rsidR="00C05935">
        <w:rPr>
          <w:rFonts w:ascii="Times New Roman" w:hAnsi="Times New Roman"/>
          <w:sz w:val="28"/>
          <w:szCs w:val="28"/>
        </w:rPr>
        <w:t>ь</w:t>
      </w:r>
      <w:r w:rsidR="00666821" w:rsidRPr="00FF78AB">
        <w:rPr>
          <w:rFonts w:ascii="Times New Roman" w:hAnsi="Times New Roman"/>
          <w:sz w:val="28"/>
          <w:szCs w:val="28"/>
        </w:rPr>
        <w:t> </w:t>
      </w:r>
      <w:r w:rsidR="00F72BF5">
        <w:rPr>
          <w:rFonts w:ascii="Times New Roman" w:hAnsi="Times New Roman"/>
          <w:sz w:val="28"/>
          <w:szCs w:val="28"/>
        </w:rPr>
        <w:t>1</w:t>
      </w:r>
      <w:r w:rsidR="00666821">
        <w:rPr>
          <w:rFonts w:ascii="Times New Roman" w:hAnsi="Times New Roman"/>
          <w:sz w:val="28"/>
          <w:szCs w:val="28"/>
        </w:rPr>
        <w:t>:</w:t>
      </w:r>
      <w:r w:rsidR="00666821" w:rsidRPr="00FF78AB">
        <w:rPr>
          <w:rFonts w:ascii="Times New Roman" w:hAnsi="Times New Roman"/>
          <w:sz w:val="28"/>
          <w:szCs w:val="28"/>
        </w:rPr>
        <w:t>((1</w:t>
      </w:r>
      <w:r w:rsidR="00666821" w:rsidRPr="00FF78AB">
        <w:rPr>
          <w:rFonts w:ascii="Times New Roman" w:hAnsi="Times New Roman"/>
          <w:i/>
          <w:sz w:val="28"/>
          <w:szCs w:val="28"/>
          <w:lang w:val="en-US"/>
        </w:rPr>
        <w:t>R</w:t>
      </w:r>
      <w:r w:rsidR="00666821" w:rsidRPr="00FF78AB">
        <w:rPr>
          <w:rFonts w:ascii="Times New Roman" w:hAnsi="Times New Roman"/>
          <w:sz w:val="28"/>
          <w:szCs w:val="28"/>
        </w:rPr>
        <w:t>,2</w:t>
      </w:r>
      <w:r w:rsidR="00666821" w:rsidRPr="00FF78AB">
        <w:rPr>
          <w:rFonts w:ascii="Times New Roman" w:hAnsi="Times New Roman"/>
          <w:i/>
          <w:sz w:val="28"/>
          <w:szCs w:val="28"/>
          <w:lang w:val="en-US"/>
        </w:rPr>
        <w:t>S</w:t>
      </w:r>
      <w:r w:rsidR="00666821" w:rsidRPr="00FF78AB">
        <w:rPr>
          <w:rFonts w:ascii="Times New Roman" w:hAnsi="Times New Roman"/>
          <w:sz w:val="28"/>
          <w:szCs w:val="28"/>
        </w:rPr>
        <w:t>)-2-(3,4</w:t>
      </w:r>
      <w:r w:rsidR="00353D43">
        <w:rPr>
          <w:rFonts w:ascii="Times New Roman" w:hAnsi="Times New Roman"/>
          <w:sz w:val="28"/>
          <w:szCs w:val="28"/>
        </w:rPr>
        <w:t>-дифторфенил)циклопропан-1-амин</w:t>
      </w:r>
      <w:r w:rsidR="00C05935">
        <w:rPr>
          <w:rFonts w:ascii="Times New Roman" w:hAnsi="Times New Roman"/>
          <w:sz w:val="28"/>
          <w:szCs w:val="28"/>
        </w:rPr>
        <w:t xml:space="preserve"> </w:t>
      </w:r>
      <w:r w:rsidR="00353D43" w:rsidRPr="00353D43">
        <w:rPr>
          <w:rFonts w:ascii="Times New Roman" w:hAnsi="Times New Roman"/>
          <w:sz w:val="28"/>
          <w:szCs w:val="28"/>
        </w:rPr>
        <w:t>[</w:t>
      </w:r>
      <w:r w:rsidR="00353D43">
        <w:rPr>
          <w:rFonts w:ascii="Times New Roman" w:hAnsi="Times New Roman"/>
          <w:sz w:val="28"/>
          <w:szCs w:val="28"/>
        </w:rPr>
        <w:t>220352-38-5</w:t>
      </w:r>
      <w:r w:rsidR="00353D43" w:rsidRPr="00353D43">
        <w:rPr>
          <w:rFonts w:ascii="Times New Roman" w:hAnsi="Times New Roman"/>
          <w:sz w:val="28"/>
          <w:szCs w:val="28"/>
        </w:rPr>
        <w:t>]</w:t>
      </w:r>
      <w:r w:rsidR="002C6CDF">
        <w:rPr>
          <w:rFonts w:ascii="Times New Roman" w:hAnsi="Times New Roman"/>
          <w:sz w:val="28"/>
          <w:szCs w:val="28"/>
        </w:rPr>
        <w:t>.</w:t>
      </w:r>
    </w:p>
    <w:p w:rsidR="00200B22" w:rsidRPr="00FF78AB" w:rsidRDefault="00200B22" w:rsidP="00794C08">
      <w:pPr>
        <w:keepNext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200B22" w:rsidRPr="00FF78AB" w:rsidTr="009E73D5">
        <w:tc>
          <w:tcPr>
            <w:tcW w:w="3085" w:type="dxa"/>
          </w:tcPr>
          <w:p w:rsidR="00200B22" w:rsidRPr="00FF78AB" w:rsidRDefault="00200B22" w:rsidP="002165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200B22" w:rsidRPr="00FF78AB" w:rsidRDefault="00200B22" w:rsidP="00216530">
            <w:pPr>
              <w:pStyle w:val="a4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150</w:t>
            </w:r>
            <w:r w:rsidR="00216530" w:rsidRPr="00FF78AB">
              <w:rPr>
                <w:rFonts w:ascii="Times New Roman" w:hAnsi="Times New Roman"/>
                <w:b w:val="0"/>
                <w:szCs w:val="28"/>
              </w:rPr>
              <w:t> </w:t>
            </w:r>
            <w:r w:rsidRPr="00FF78AB">
              <w:rPr>
                <w:rFonts w:ascii="Times New Roman" w:hAnsi="Times New Roman"/>
                <w:b w:val="0"/>
                <w:szCs w:val="28"/>
              </w:rPr>
              <w:t>×</w:t>
            </w:r>
            <w:r w:rsidR="00216530" w:rsidRPr="00FF78AB">
              <w:rPr>
                <w:rFonts w:ascii="Times New Roman" w:hAnsi="Times New Roman"/>
                <w:b w:val="0"/>
                <w:szCs w:val="28"/>
              </w:rPr>
              <w:t> </w:t>
            </w:r>
            <w:r w:rsidRPr="00FF78AB">
              <w:rPr>
                <w:rFonts w:ascii="Times New Roman" w:hAnsi="Times New Roman"/>
                <w:b w:val="0"/>
                <w:szCs w:val="28"/>
              </w:rPr>
              <w:t>4,6</w:t>
            </w:r>
            <w:r w:rsidRPr="00FF78A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FF78AB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FF78AB">
              <w:rPr>
                <w:rFonts w:ascii="Times New Roman" w:hAnsi="Times New Roman"/>
                <w:b w:val="0"/>
              </w:rPr>
              <w:t>силикагель октадецилс</w:t>
            </w:r>
            <w:r w:rsidR="004D2065" w:rsidRPr="00FF78AB">
              <w:rPr>
                <w:rFonts w:ascii="Times New Roman" w:hAnsi="Times New Roman"/>
                <w:b w:val="0"/>
              </w:rPr>
              <w:t>илильный для хроматографии</w:t>
            </w:r>
            <w:r w:rsidRPr="00FF78AB">
              <w:rPr>
                <w:rFonts w:ascii="Times New Roman" w:hAnsi="Times New Roman"/>
                <w:b w:val="0"/>
                <w:szCs w:val="28"/>
              </w:rPr>
              <w:t>, 1,8 мкм;</w:t>
            </w:r>
          </w:p>
        </w:tc>
      </w:tr>
      <w:tr w:rsidR="00200B22" w:rsidRPr="00FF78AB" w:rsidTr="009E73D5">
        <w:tc>
          <w:tcPr>
            <w:tcW w:w="3085" w:type="dxa"/>
          </w:tcPr>
          <w:p w:rsidR="00200B22" w:rsidRPr="00FF78AB" w:rsidRDefault="00200B22" w:rsidP="002165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200B22" w:rsidRPr="00FF78AB" w:rsidRDefault="00364F1E" w:rsidP="002165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55</w:t>
            </w:r>
            <w:r w:rsidR="00200B22" w:rsidRPr="00FF78AB">
              <w:rPr>
                <w:rFonts w:ascii="Times New Roman" w:hAnsi="Times New Roman"/>
                <w:b w:val="0"/>
                <w:szCs w:val="28"/>
              </w:rPr>
              <w:t> °</w:t>
            </w:r>
            <w:r w:rsidR="00216530" w:rsidRPr="00FF78AB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200B22" w:rsidRPr="00FF78A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200B22" w:rsidRPr="00FF78AB" w:rsidTr="009E73D5">
        <w:tc>
          <w:tcPr>
            <w:tcW w:w="3085" w:type="dxa"/>
          </w:tcPr>
          <w:p w:rsidR="00200B22" w:rsidRPr="00FF78AB" w:rsidRDefault="00200B22" w:rsidP="002165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200B22" w:rsidRPr="00FF78AB" w:rsidRDefault="00364F1E" w:rsidP="002165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1,0</w:t>
            </w:r>
            <w:r w:rsidR="00216530" w:rsidRPr="00FF78A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200B22" w:rsidRPr="00FF78AB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200B22" w:rsidRPr="00FF78AB" w:rsidTr="009E73D5">
        <w:tc>
          <w:tcPr>
            <w:tcW w:w="3085" w:type="dxa"/>
          </w:tcPr>
          <w:p w:rsidR="00200B22" w:rsidRPr="00FF78AB" w:rsidRDefault="00200B22" w:rsidP="002165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200B22" w:rsidRPr="00FF78AB" w:rsidRDefault="00200B22" w:rsidP="002165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364F1E" w:rsidRPr="00FF78AB">
              <w:rPr>
                <w:rFonts w:ascii="Times New Roman" w:hAnsi="Times New Roman"/>
                <w:b w:val="0"/>
                <w:szCs w:val="28"/>
              </w:rPr>
              <w:t>2</w:t>
            </w:r>
            <w:r w:rsidRPr="00FF78AB">
              <w:rPr>
                <w:rFonts w:ascii="Times New Roman" w:hAnsi="Times New Roman"/>
                <w:b w:val="0"/>
                <w:szCs w:val="28"/>
              </w:rPr>
              <w:t>2</w:t>
            </w:r>
            <w:r w:rsidR="00216530" w:rsidRPr="00FF78AB">
              <w:rPr>
                <w:rFonts w:ascii="Times New Roman" w:hAnsi="Times New Roman"/>
                <w:b w:val="0"/>
                <w:szCs w:val="28"/>
              </w:rPr>
              <w:t> </w:t>
            </w:r>
            <w:r w:rsidRPr="00FF78AB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200B22" w:rsidRPr="00FF78AB" w:rsidTr="009E73D5">
        <w:tc>
          <w:tcPr>
            <w:tcW w:w="3085" w:type="dxa"/>
          </w:tcPr>
          <w:p w:rsidR="00200B22" w:rsidRPr="00FF78AB" w:rsidRDefault="00200B22" w:rsidP="002165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200B22" w:rsidRPr="00FF78AB" w:rsidRDefault="00364F1E" w:rsidP="0021653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100</w:t>
            </w:r>
            <w:r w:rsidR="00200B22" w:rsidRPr="00FF78AB">
              <w:rPr>
                <w:rFonts w:ascii="Times New Roman" w:hAnsi="Times New Roman"/>
                <w:b w:val="0"/>
                <w:szCs w:val="28"/>
              </w:rPr>
              <w:t> мкл</w:t>
            </w:r>
            <w:r w:rsidR="00802D13" w:rsidRPr="00FF78A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364F1E" w:rsidRPr="00FF78AB" w:rsidRDefault="00364F1E" w:rsidP="00794C08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1"/>
        <w:gridCol w:w="3084"/>
      </w:tblGrid>
      <w:tr w:rsidR="00364F1E" w:rsidRPr="00FF78AB" w:rsidTr="004F382F">
        <w:tc>
          <w:tcPr>
            <w:tcW w:w="1647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705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48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364F1E" w:rsidRPr="00FF78AB" w:rsidTr="004F382F">
        <w:tc>
          <w:tcPr>
            <w:tcW w:w="1647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0–8</w:t>
            </w:r>
          </w:p>
        </w:tc>
        <w:tc>
          <w:tcPr>
            <w:tcW w:w="1705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94</w:t>
            </w:r>
          </w:p>
        </w:tc>
        <w:tc>
          <w:tcPr>
            <w:tcW w:w="1648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6</w:t>
            </w:r>
          </w:p>
        </w:tc>
      </w:tr>
      <w:tr w:rsidR="00364F1E" w:rsidRPr="00FF78AB" w:rsidTr="004F382F">
        <w:tc>
          <w:tcPr>
            <w:tcW w:w="1647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8–9</w:t>
            </w:r>
          </w:p>
        </w:tc>
        <w:tc>
          <w:tcPr>
            <w:tcW w:w="1705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94</w:t>
            </w:r>
            <w:r w:rsidR="004D2065"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8AB">
              <w:rPr>
                <w:rFonts w:ascii="Times New Roman" w:hAnsi="Times New Roman"/>
                <w:b w:val="0"/>
                <w:szCs w:val="28"/>
              </w:rPr>
              <w:t>→</w:t>
            </w:r>
            <w:r w:rsidR="004D2065" w:rsidRPr="00FF78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48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6</w:t>
            </w:r>
            <w:r w:rsidR="004D2065"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 </w:t>
            </w:r>
            <w:r w:rsidRPr="00FF78AB">
              <w:rPr>
                <w:rFonts w:ascii="Times New Roman" w:hAnsi="Times New Roman"/>
                <w:b w:val="0"/>
                <w:szCs w:val="28"/>
              </w:rPr>
              <w:t>→</w:t>
            </w:r>
            <w:r w:rsidR="004D2065" w:rsidRPr="00FF78A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  <w:tr w:rsidR="00364F1E" w:rsidRPr="00FF78AB" w:rsidTr="004F382F">
        <w:tc>
          <w:tcPr>
            <w:tcW w:w="1647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9–20</w:t>
            </w:r>
          </w:p>
        </w:tc>
        <w:tc>
          <w:tcPr>
            <w:tcW w:w="1705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1648" w:type="pct"/>
          </w:tcPr>
          <w:p w:rsidR="00364F1E" w:rsidRPr="00FF78AB" w:rsidRDefault="00364F1E" w:rsidP="00216530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</w:tbl>
    <w:p w:rsidR="00200B22" w:rsidRPr="00FF78AB" w:rsidRDefault="00364F1E" w:rsidP="00216530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8AB">
        <w:rPr>
          <w:rFonts w:ascii="Times New Roman" w:hAnsi="Times New Roman"/>
          <w:b w:val="0"/>
          <w:szCs w:val="28"/>
        </w:rPr>
        <w:t>Хр</w:t>
      </w:r>
      <w:r w:rsidR="00200B22" w:rsidRPr="00FF78AB">
        <w:rPr>
          <w:rFonts w:ascii="Times New Roman" w:hAnsi="Times New Roman"/>
          <w:b w:val="0"/>
          <w:szCs w:val="28"/>
        </w:rPr>
        <w:t xml:space="preserve">оматографируют раствор для проверки </w:t>
      </w:r>
      <w:r w:rsidR="00224607">
        <w:rPr>
          <w:rFonts w:ascii="Times New Roman" w:hAnsi="Times New Roman"/>
          <w:b w:val="0"/>
          <w:szCs w:val="28"/>
        </w:rPr>
        <w:t>чувствительности</w:t>
      </w:r>
      <w:r w:rsidR="003D6C23" w:rsidRPr="00FF78AB">
        <w:rPr>
          <w:rFonts w:ascii="Times New Roman" w:hAnsi="Times New Roman"/>
          <w:b w:val="0"/>
          <w:szCs w:val="28"/>
        </w:rPr>
        <w:t xml:space="preserve"> хроматографической системы</w:t>
      </w:r>
      <w:r w:rsidR="00200B22" w:rsidRPr="00FF78AB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735B6C" w:rsidRPr="00FF78AB" w:rsidRDefault="00200B22" w:rsidP="002165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 w:rsidR="00735B6C" w:rsidRPr="00FF78AB">
        <w:rPr>
          <w:rFonts w:ascii="Times New Roman" w:hAnsi="Times New Roman"/>
          <w:i/>
          <w:sz w:val="28"/>
          <w:szCs w:val="28"/>
        </w:rPr>
        <w:t xml:space="preserve"> </w:t>
      </w:r>
      <w:r w:rsidR="00794C08">
        <w:rPr>
          <w:rFonts w:ascii="Times New Roman" w:hAnsi="Times New Roman"/>
          <w:sz w:val="28"/>
          <w:szCs w:val="28"/>
        </w:rPr>
        <w:t>Тикагрелор</w:t>
      </w:r>
      <w:r w:rsidR="00735B6C" w:rsidRPr="00FF78AB">
        <w:rPr>
          <w:rFonts w:ascii="Times New Roman" w:hAnsi="Times New Roman"/>
          <w:sz w:val="28"/>
          <w:szCs w:val="28"/>
        </w:rPr>
        <w:t>– 1 (около 12</w:t>
      </w:r>
      <w:r w:rsidR="003D6C23" w:rsidRPr="00FF78AB">
        <w:rPr>
          <w:rFonts w:ascii="Times New Roman" w:hAnsi="Times New Roman"/>
          <w:sz w:val="28"/>
          <w:szCs w:val="28"/>
        </w:rPr>
        <w:t> </w:t>
      </w:r>
      <w:r w:rsidR="00735B6C" w:rsidRPr="00FF78AB">
        <w:rPr>
          <w:rFonts w:ascii="Times New Roman" w:hAnsi="Times New Roman"/>
          <w:sz w:val="28"/>
          <w:szCs w:val="28"/>
        </w:rPr>
        <w:t>мин); примесь</w:t>
      </w:r>
      <w:r w:rsidR="00216530" w:rsidRPr="00FF78AB">
        <w:rPr>
          <w:rFonts w:ascii="Times New Roman" w:hAnsi="Times New Roman"/>
          <w:sz w:val="28"/>
          <w:szCs w:val="28"/>
        </w:rPr>
        <w:t> </w:t>
      </w:r>
      <w:r w:rsidR="00F84225">
        <w:rPr>
          <w:rFonts w:ascii="Times New Roman" w:hAnsi="Times New Roman"/>
          <w:sz w:val="28"/>
          <w:szCs w:val="28"/>
        </w:rPr>
        <w:t>1</w:t>
      </w:r>
      <w:r w:rsidR="00735B6C" w:rsidRPr="00FF78AB">
        <w:rPr>
          <w:rFonts w:ascii="Times New Roman" w:hAnsi="Times New Roman"/>
          <w:sz w:val="28"/>
          <w:szCs w:val="28"/>
        </w:rPr>
        <w:t>– около 0,</w:t>
      </w:r>
      <w:r w:rsidR="00FE1F39">
        <w:rPr>
          <w:rFonts w:ascii="Times New Roman" w:hAnsi="Times New Roman"/>
          <w:sz w:val="28"/>
          <w:szCs w:val="28"/>
        </w:rPr>
        <w:t>6</w:t>
      </w:r>
      <w:r w:rsidR="00735B6C" w:rsidRPr="00FF78AB">
        <w:rPr>
          <w:rFonts w:ascii="Times New Roman" w:hAnsi="Times New Roman"/>
          <w:sz w:val="28"/>
          <w:szCs w:val="28"/>
        </w:rPr>
        <w:t>.</w:t>
      </w:r>
    </w:p>
    <w:p w:rsidR="00200B22" w:rsidRPr="00A916FE" w:rsidRDefault="00200B22" w:rsidP="00A916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FF78AB">
        <w:rPr>
          <w:rFonts w:ascii="Times New Roman" w:hAnsi="Times New Roman"/>
          <w:sz w:val="28"/>
          <w:szCs w:val="28"/>
        </w:rPr>
        <w:t xml:space="preserve">На хроматограмме раствора для </w:t>
      </w:r>
      <w:r w:rsidR="008F4B7E" w:rsidRPr="00FF78AB">
        <w:rPr>
          <w:rFonts w:ascii="Times New Roman" w:hAnsi="Times New Roman"/>
          <w:sz w:val="28"/>
          <w:szCs w:val="28"/>
        </w:rPr>
        <w:t xml:space="preserve">проверки </w:t>
      </w:r>
      <w:r w:rsidR="00224607">
        <w:rPr>
          <w:rFonts w:ascii="Times New Roman" w:hAnsi="Times New Roman"/>
          <w:sz w:val="28"/>
          <w:szCs w:val="28"/>
        </w:rPr>
        <w:t>чувствительности</w:t>
      </w:r>
      <w:r w:rsidRPr="00FF78AB">
        <w:rPr>
          <w:rFonts w:ascii="Times New Roman" w:hAnsi="Times New Roman"/>
          <w:sz w:val="28"/>
          <w:szCs w:val="28"/>
        </w:rPr>
        <w:t xml:space="preserve"> хроматографической системы</w:t>
      </w:r>
      <w:r w:rsidR="00A916FE">
        <w:rPr>
          <w:rFonts w:ascii="Times New Roman" w:hAnsi="Times New Roman"/>
          <w:sz w:val="28"/>
          <w:szCs w:val="28"/>
        </w:rPr>
        <w:t xml:space="preserve"> </w:t>
      </w:r>
      <w:r w:rsidRPr="0022460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22460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22460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22460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22460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22460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8F4B7E" w:rsidRPr="00224607">
        <w:rPr>
          <w:rFonts w:ascii="Times New Roman" w:hAnsi="Times New Roman"/>
          <w:color w:val="000000"/>
          <w:sz w:val="28"/>
          <w:szCs w:val="28"/>
        </w:rPr>
        <w:t>примеси</w:t>
      </w:r>
      <w:r w:rsidR="00216530" w:rsidRPr="00224607">
        <w:rPr>
          <w:rFonts w:ascii="Times New Roman" w:hAnsi="Times New Roman"/>
          <w:color w:val="000000"/>
          <w:sz w:val="28"/>
          <w:szCs w:val="28"/>
        </w:rPr>
        <w:t> </w:t>
      </w:r>
      <w:r w:rsidR="00F84225">
        <w:rPr>
          <w:rFonts w:ascii="Times New Roman" w:hAnsi="Times New Roman"/>
          <w:color w:val="000000"/>
          <w:sz w:val="28"/>
          <w:szCs w:val="28"/>
        </w:rPr>
        <w:t>1</w:t>
      </w:r>
      <w:r w:rsidR="00A916FE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8F4B7E" w:rsidRPr="00FF78AB" w:rsidRDefault="004D2065" w:rsidP="0021653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>Допустимое содержание примеси.</w:t>
      </w:r>
      <w:r w:rsidR="008F4B7E"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eastAsia="ru-RU"/>
        </w:rPr>
        <w:t xml:space="preserve"> </w:t>
      </w:r>
      <w:r w:rsidR="008F4B7E"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На хроматограмме испытуемого раствора</w:t>
      </w:r>
      <w:r w:rsidR="00802D13"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п</w:t>
      </w:r>
      <w:r w:rsidR="008F4B7E" w:rsidRPr="00FF78AB">
        <w:rPr>
          <w:rFonts w:ascii="Times New Roman" w:hAnsi="Times New Roman"/>
          <w:color w:val="000000"/>
          <w:sz w:val="28"/>
          <w:szCs w:val="28"/>
        </w:rPr>
        <w:t>лощадь пика примеси</w:t>
      </w:r>
      <w:r w:rsidR="00216530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FE1F39">
        <w:rPr>
          <w:rFonts w:ascii="Times New Roman" w:hAnsi="Times New Roman"/>
          <w:color w:val="000000"/>
          <w:sz w:val="28"/>
          <w:szCs w:val="28"/>
        </w:rPr>
        <w:t>Е</w:t>
      </w:r>
      <w:r w:rsidR="008F4B7E" w:rsidRPr="00FF78AB"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раствора для проверки </w:t>
      </w:r>
      <w:r w:rsidR="00224607">
        <w:rPr>
          <w:rFonts w:ascii="Times New Roman" w:hAnsi="Times New Roman"/>
          <w:color w:val="000000"/>
          <w:sz w:val="28"/>
          <w:szCs w:val="28"/>
        </w:rPr>
        <w:t xml:space="preserve">чувствительности </w:t>
      </w:r>
      <w:r w:rsidR="008F4B7E" w:rsidRPr="00FF78AB">
        <w:rPr>
          <w:rFonts w:ascii="Times New Roman" w:hAnsi="Times New Roman"/>
          <w:color w:val="000000"/>
          <w:sz w:val="28"/>
          <w:szCs w:val="28"/>
        </w:rPr>
        <w:t>хроматографиче</w:t>
      </w:r>
      <w:r w:rsidR="00836F90" w:rsidRPr="00FF78AB">
        <w:rPr>
          <w:rFonts w:ascii="Times New Roman" w:hAnsi="Times New Roman"/>
          <w:color w:val="000000"/>
          <w:sz w:val="28"/>
          <w:szCs w:val="28"/>
        </w:rPr>
        <w:t>ской системы</w:t>
      </w:r>
      <w:r w:rsidR="008F4B7E" w:rsidRPr="00FF78AB">
        <w:rPr>
          <w:rFonts w:ascii="Times New Roman" w:hAnsi="Times New Roman"/>
          <w:color w:val="000000"/>
          <w:sz w:val="28"/>
          <w:szCs w:val="28"/>
        </w:rPr>
        <w:t>.</w:t>
      </w:r>
    </w:p>
    <w:p w:rsidR="00200B22" w:rsidRPr="00794C08" w:rsidRDefault="004D2065" w:rsidP="0026374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FF78AB">
        <w:rPr>
          <w:rFonts w:ascii="Times New Roman" w:hAnsi="Times New Roman"/>
          <w:i/>
          <w:szCs w:val="28"/>
        </w:rPr>
        <w:lastRenderedPageBreak/>
        <w:t>Другие примеси</w:t>
      </w:r>
    </w:p>
    <w:p w:rsidR="005F14C5" w:rsidRPr="005F14C5" w:rsidRDefault="005F14C5" w:rsidP="00263747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Определение проводят в условиях определения </w:t>
      </w:r>
      <w:r w:rsidRPr="00FF78AB">
        <w:rPr>
          <w:rFonts w:ascii="Times New Roman" w:hAnsi="Times New Roman"/>
          <w:i/>
          <w:szCs w:val="28"/>
        </w:rPr>
        <w:t>Примес</w:t>
      </w:r>
      <w:r>
        <w:rPr>
          <w:rFonts w:ascii="Times New Roman" w:hAnsi="Times New Roman"/>
          <w:i/>
          <w:szCs w:val="28"/>
        </w:rPr>
        <w:t>и</w:t>
      </w:r>
      <w:r w:rsidRPr="00FF78AB">
        <w:rPr>
          <w:rFonts w:ascii="Times New Roman" w:hAnsi="Times New Roman"/>
          <w:i/>
          <w:szCs w:val="28"/>
        </w:rPr>
        <w:t> </w:t>
      </w:r>
      <w:r w:rsidR="008E12DC">
        <w:rPr>
          <w:rFonts w:ascii="Times New Roman" w:hAnsi="Times New Roman"/>
          <w:i/>
          <w:szCs w:val="28"/>
        </w:rPr>
        <w:t>1</w:t>
      </w:r>
      <w:r>
        <w:rPr>
          <w:rFonts w:ascii="Times New Roman" w:hAnsi="Times New Roman"/>
          <w:b w:val="0"/>
          <w:szCs w:val="28"/>
        </w:rPr>
        <w:t xml:space="preserve"> со следующими изменениями.</w:t>
      </w:r>
    </w:p>
    <w:p w:rsidR="002A0E26" w:rsidRPr="00FF78AB" w:rsidRDefault="002A0E26" w:rsidP="002637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FF78AB">
        <w:rPr>
          <w:rFonts w:ascii="Times New Roman" w:hAnsi="Times New Roman"/>
          <w:sz w:val="28"/>
          <w:szCs w:val="28"/>
        </w:rPr>
        <w:t>Ацетонитрил—вода 35:65.</w:t>
      </w:r>
    </w:p>
    <w:p w:rsidR="007F0566" w:rsidRPr="00FF78AB" w:rsidRDefault="007F0566" w:rsidP="007F05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FF78AB">
        <w:rPr>
          <w:rFonts w:ascii="Times New Roman" w:hAnsi="Times New Roman"/>
          <w:sz w:val="28"/>
          <w:szCs w:val="28"/>
        </w:rPr>
        <w:t>В мерную колбу вместимостью 25 мл помещают 12,5 мг (точная навеска) субстанции, растворяют в растворителе и доводят объём раствора тем же растворителем до метки.</w:t>
      </w:r>
    </w:p>
    <w:p w:rsidR="007F0566" w:rsidRPr="00FF78AB" w:rsidRDefault="007F0566" w:rsidP="007F05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Раствор стандартного образца тикагрелора.</w:t>
      </w:r>
      <w:r w:rsidRPr="00FF78AB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12,5 мг (точная навеска) </w:t>
      </w:r>
      <w:r w:rsidR="008E12DC">
        <w:rPr>
          <w:rFonts w:ascii="Times New Roman" w:hAnsi="Times New Roman"/>
          <w:sz w:val="28"/>
          <w:szCs w:val="28"/>
        </w:rPr>
        <w:t xml:space="preserve">фармакопейного </w:t>
      </w:r>
      <w:r w:rsidRPr="00FF78AB">
        <w:rPr>
          <w:rFonts w:ascii="Times New Roman" w:hAnsi="Times New Roman"/>
          <w:sz w:val="28"/>
          <w:szCs w:val="28"/>
        </w:rPr>
        <w:t>стандартного образца тикагрелора, растворяют в растворителе и доводят объём раствора тем же растворителем до метки.</w:t>
      </w:r>
    </w:p>
    <w:p w:rsidR="00DB1CE9" w:rsidRPr="00FF78AB" w:rsidRDefault="00DB1CE9" w:rsidP="002637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="00B87590" w:rsidRPr="00FF78AB">
        <w:rPr>
          <w:rFonts w:ascii="Times New Roman" w:hAnsi="Times New Roman"/>
          <w:i/>
          <w:sz w:val="28"/>
          <w:szCs w:val="28"/>
        </w:rPr>
        <w:t xml:space="preserve"> </w:t>
      </w:r>
      <w:r w:rsidRPr="00FF78AB">
        <w:rPr>
          <w:rFonts w:ascii="Times New Roman" w:hAnsi="Times New Roman"/>
          <w:sz w:val="28"/>
          <w:szCs w:val="28"/>
        </w:rPr>
        <w:t>В мерную колбу вм</w:t>
      </w:r>
      <w:r w:rsidR="009029D5" w:rsidRPr="00FF78AB">
        <w:rPr>
          <w:rFonts w:ascii="Times New Roman" w:hAnsi="Times New Roman"/>
          <w:sz w:val="28"/>
          <w:szCs w:val="28"/>
        </w:rPr>
        <w:t>естимостью 100</w:t>
      </w:r>
      <w:r w:rsidR="00263747" w:rsidRPr="00FF78AB">
        <w:rPr>
          <w:rFonts w:ascii="Times New Roman" w:hAnsi="Times New Roman"/>
          <w:sz w:val="28"/>
          <w:szCs w:val="28"/>
        </w:rPr>
        <w:t> </w:t>
      </w:r>
      <w:r w:rsidR="009029D5" w:rsidRPr="00FF78AB">
        <w:rPr>
          <w:rFonts w:ascii="Times New Roman" w:hAnsi="Times New Roman"/>
          <w:sz w:val="28"/>
          <w:szCs w:val="28"/>
        </w:rPr>
        <w:t>мл помещают 5,0</w:t>
      </w:r>
      <w:r w:rsidR="00263747" w:rsidRPr="00FF78AB">
        <w:rPr>
          <w:rFonts w:ascii="Times New Roman" w:hAnsi="Times New Roman"/>
          <w:sz w:val="28"/>
          <w:szCs w:val="28"/>
        </w:rPr>
        <w:t> </w:t>
      </w:r>
      <w:r w:rsidRPr="00FF78AB">
        <w:rPr>
          <w:rFonts w:ascii="Times New Roman" w:hAnsi="Times New Roman"/>
          <w:sz w:val="28"/>
          <w:szCs w:val="28"/>
        </w:rPr>
        <w:t xml:space="preserve">мл раствора </w:t>
      </w:r>
      <w:r w:rsidR="007F0566" w:rsidRPr="00FF78AB">
        <w:rPr>
          <w:rFonts w:ascii="Times New Roman" w:hAnsi="Times New Roman"/>
          <w:sz w:val="28"/>
          <w:szCs w:val="28"/>
        </w:rPr>
        <w:t xml:space="preserve">стандартного образца тикагрелора </w:t>
      </w:r>
      <w:r w:rsidRPr="00FF78AB">
        <w:rPr>
          <w:rFonts w:ascii="Times New Roman" w:hAnsi="Times New Roman"/>
          <w:sz w:val="28"/>
          <w:szCs w:val="28"/>
        </w:rPr>
        <w:t>и доводят объём раствора растворителем до метки. В мерную колбу вместимостью 100</w:t>
      </w:r>
      <w:r w:rsidR="00263747" w:rsidRPr="00FF78AB">
        <w:rPr>
          <w:rFonts w:ascii="Times New Roman" w:hAnsi="Times New Roman"/>
          <w:sz w:val="28"/>
          <w:szCs w:val="28"/>
        </w:rPr>
        <w:t> </w:t>
      </w:r>
      <w:r w:rsidRPr="00FF78AB">
        <w:rPr>
          <w:rFonts w:ascii="Times New Roman" w:hAnsi="Times New Roman"/>
          <w:sz w:val="28"/>
          <w:szCs w:val="28"/>
        </w:rPr>
        <w:t>мл помещают 1,0 мл полученного раствора и доводят объём раствора растворителем до метки.</w:t>
      </w:r>
    </w:p>
    <w:p w:rsidR="00DE6CF7" w:rsidRPr="00FF78AB" w:rsidRDefault="00DE6CF7" w:rsidP="002637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Примечание</w:t>
      </w:r>
    </w:p>
    <w:p w:rsidR="00B6368A" w:rsidRPr="00FF78AB" w:rsidRDefault="00B6368A" w:rsidP="002637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Примесь</w:t>
      </w:r>
      <w:r w:rsidR="00263747" w:rsidRPr="00FF78AB">
        <w:rPr>
          <w:rFonts w:ascii="Times New Roman" w:hAnsi="Times New Roman"/>
          <w:sz w:val="28"/>
          <w:szCs w:val="28"/>
        </w:rPr>
        <w:t> </w:t>
      </w:r>
      <w:r w:rsidRPr="00FF78AB">
        <w:rPr>
          <w:rFonts w:ascii="Times New Roman" w:hAnsi="Times New Roman"/>
          <w:sz w:val="28"/>
          <w:szCs w:val="28"/>
        </w:rPr>
        <w:t xml:space="preserve">2: </w:t>
      </w:r>
      <w:r w:rsidRPr="00FF78AB">
        <w:rPr>
          <w:rFonts w:ascii="Times New Roman" w:hAnsi="Times New Roman"/>
          <w:snapToGrid w:val="0"/>
          <w:color w:val="000000"/>
          <w:sz w:val="28"/>
          <w:szCs w:val="28"/>
        </w:rPr>
        <w:t>2-[(1</w:t>
      </w:r>
      <w:r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FF78AB">
        <w:rPr>
          <w:rFonts w:ascii="Times New Roman" w:hAnsi="Times New Roman"/>
          <w:snapToGrid w:val="0"/>
          <w:color w:val="000000"/>
          <w:sz w:val="28"/>
          <w:szCs w:val="28"/>
        </w:rPr>
        <w:t>,2</w:t>
      </w:r>
      <w:r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FF78AB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FF78AB">
        <w:rPr>
          <w:rFonts w:ascii="Times New Roman" w:hAnsi="Times New Roman"/>
          <w:snapToGrid w:val="0"/>
          <w:color w:val="000000"/>
          <w:sz w:val="28"/>
          <w:szCs w:val="28"/>
        </w:rPr>
        <w:t>,4</w:t>
      </w:r>
      <w:r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FF78AB">
        <w:rPr>
          <w:rFonts w:ascii="Times New Roman" w:hAnsi="Times New Roman"/>
          <w:snapToGrid w:val="0"/>
          <w:color w:val="000000"/>
          <w:sz w:val="28"/>
          <w:szCs w:val="28"/>
        </w:rPr>
        <w:t>)-2,3-дигидрокси-4-(7-{[(1</w:t>
      </w:r>
      <w:r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Pr="00FF78AB">
        <w:rPr>
          <w:rFonts w:ascii="Times New Roman" w:hAnsi="Times New Roman"/>
          <w:snapToGrid w:val="0"/>
          <w:color w:val="000000"/>
          <w:sz w:val="28"/>
          <w:szCs w:val="28"/>
        </w:rPr>
        <w:t>,2</w:t>
      </w:r>
      <w:r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FF78AB">
        <w:rPr>
          <w:rFonts w:ascii="Times New Roman" w:hAnsi="Times New Roman"/>
          <w:snapToGrid w:val="0"/>
          <w:color w:val="000000"/>
          <w:sz w:val="28"/>
          <w:szCs w:val="28"/>
        </w:rPr>
        <w:t>)-2-(3,4-дифторфенил)циклопропил]амино}-5-(пропилсульфанил)-3</w:t>
      </w:r>
      <w:r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Pr="00FF78AB">
        <w:rPr>
          <w:rFonts w:ascii="Times New Roman" w:hAnsi="Times New Roman"/>
          <w:snapToGrid w:val="0"/>
          <w:color w:val="000000"/>
          <w:sz w:val="28"/>
          <w:szCs w:val="28"/>
        </w:rPr>
        <w:t>-[1,2,3]триазоло[4,5-</w:t>
      </w:r>
      <w:r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d</w:t>
      </w:r>
      <w:r w:rsidRPr="00FF78AB">
        <w:rPr>
          <w:rFonts w:ascii="Times New Roman" w:hAnsi="Times New Roman"/>
          <w:snapToGrid w:val="0"/>
          <w:color w:val="000000"/>
          <w:sz w:val="28"/>
          <w:szCs w:val="28"/>
        </w:rPr>
        <w:t>]пиримидин-3-</w:t>
      </w:r>
      <w:r w:rsidR="003A7707">
        <w:rPr>
          <w:rFonts w:ascii="Times New Roman" w:hAnsi="Times New Roman"/>
          <w:snapToGrid w:val="0"/>
          <w:color w:val="000000"/>
          <w:sz w:val="28"/>
          <w:szCs w:val="28"/>
        </w:rPr>
        <w:t>ил)цикло</w:t>
      </w:r>
      <w:r w:rsidR="003A7707">
        <w:rPr>
          <w:rFonts w:ascii="Times New Roman" w:hAnsi="Times New Roman"/>
          <w:snapToGrid w:val="0"/>
          <w:color w:val="000000"/>
          <w:sz w:val="28"/>
          <w:szCs w:val="28"/>
        </w:rPr>
        <w:softHyphen/>
        <w:t>пентил]окси}этан-1-ол</w:t>
      </w:r>
      <w:r w:rsidRPr="00FF78AB">
        <w:rPr>
          <w:rFonts w:ascii="Times New Roman" w:hAnsi="Times New Roman"/>
          <w:sz w:val="28"/>
          <w:szCs w:val="28"/>
        </w:rPr>
        <w:t xml:space="preserve"> </w:t>
      </w:r>
      <w:r w:rsidR="003A7707" w:rsidRPr="003A7707">
        <w:rPr>
          <w:rFonts w:ascii="Times New Roman" w:hAnsi="Times New Roman"/>
          <w:sz w:val="28"/>
          <w:szCs w:val="28"/>
        </w:rPr>
        <w:t>[</w:t>
      </w:r>
      <w:r w:rsidRPr="00FF78AB">
        <w:rPr>
          <w:rFonts w:ascii="Times New Roman" w:hAnsi="Times New Roman"/>
          <w:sz w:val="28"/>
          <w:szCs w:val="28"/>
        </w:rPr>
        <w:t>274693-26-4</w:t>
      </w:r>
      <w:r w:rsidR="003A7707" w:rsidRPr="003A7707">
        <w:rPr>
          <w:rFonts w:ascii="Times New Roman" w:hAnsi="Times New Roman"/>
          <w:sz w:val="28"/>
          <w:szCs w:val="28"/>
        </w:rPr>
        <w:t>]</w:t>
      </w:r>
      <w:r w:rsidR="00263747" w:rsidRPr="00FF78AB">
        <w:rPr>
          <w:rFonts w:ascii="Times New Roman" w:hAnsi="Times New Roman"/>
          <w:sz w:val="28"/>
          <w:szCs w:val="28"/>
        </w:rPr>
        <w:t>.</w:t>
      </w:r>
    </w:p>
    <w:p w:rsidR="00B6368A" w:rsidRPr="00FF78AB" w:rsidRDefault="00263747" w:rsidP="002637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П</w:t>
      </w:r>
      <w:r w:rsidR="00B6368A" w:rsidRPr="00FF78AB">
        <w:rPr>
          <w:rFonts w:ascii="Times New Roman" w:hAnsi="Times New Roman"/>
          <w:sz w:val="28"/>
          <w:szCs w:val="28"/>
        </w:rPr>
        <w:t>римесь</w:t>
      </w:r>
      <w:r w:rsidR="00B6368A" w:rsidRPr="00FF78AB">
        <w:rPr>
          <w:rFonts w:ascii="Times New Roman" w:hAnsi="Times New Roman"/>
          <w:sz w:val="28"/>
          <w:szCs w:val="28"/>
          <w:lang w:val="en-US"/>
        </w:rPr>
        <w:t> </w:t>
      </w:r>
      <w:r w:rsidR="00B6368A" w:rsidRPr="00FF78AB">
        <w:rPr>
          <w:rFonts w:ascii="Times New Roman" w:hAnsi="Times New Roman"/>
          <w:sz w:val="28"/>
          <w:szCs w:val="28"/>
        </w:rPr>
        <w:t xml:space="preserve">3: </w:t>
      </w:r>
      <w:r w:rsidR="00B6368A" w:rsidRPr="00FF78AB">
        <w:rPr>
          <w:rFonts w:ascii="Times New Roman" w:hAnsi="Times New Roman"/>
          <w:snapToGrid w:val="0"/>
          <w:color w:val="000000"/>
          <w:sz w:val="28"/>
          <w:szCs w:val="28"/>
        </w:rPr>
        <w:t>(1</w:t>
      </w:r>
      <w:r w:rsidR="00B6368A"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="00B6368A" w:rsidRPr="00FF78AB">
        <w:rPr>
          <w:rFonts w:ascii="Times New Roman" w:hAnsi="Times New Roman"/>
          <w:snapToGrid w:val="0"/>
          <w:color w:val="000000"/>
          <w:sz w:val="28"/>
          <w:szCs w:val="28"/>
        </w:rPr>
        <w:t>,2</w:t>
      </w:r>
      <w:r w:rsidR="00B6368A"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="00B6368A" w:rsidRPr="00FF78AB">
        <w:rPr>
          <w:rFonts w:ascii="Times New Roman" w:hAnsi="Times New Roman"/>
          <w:snapToGrid w:val="0"/>
          <w:color w:val="000000"/>
          <w:sz w:val="28"/>
          <w:szCs w:val="28"/>
        </w:rPr>
        <w:t>,3</w:t>
      </w:r>
      <w:r w:rsidR="00B6368A"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="00B6368A" w:rsidRPr="00FF78AB">
        <w:rPr>
          <w:rFonts w:ascii="Times New Roman" w:hAnsi="Times New Roman"/>
          <w:snapToGrid w:val="0"/>
          <w:color w:val="000000"/>
          <w:sz w:val="28"/>
          <w:szCs w:val="28"/>
        </w:rPr>
        <w:t>,5</w:t>
      </w:r>
      <w:r w:rsidR="00B6368A"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="00B6368A" w:rsidRPr="00FF78AB">
        <w:rPr>
          <w:rFonts w:ascii="Times New Roman" w:hAnsi="Times New Roman"/>
          <w:snapToGrid w:val="0"/>
          <w:color w:val="000000"/>
          <w:sz w:val="28"/>
          <w:szCs w:val="28"/>
        </w:rPr>
        <w:t>)-3-(2-гидроксиэтокси)-5-(7-{[(1</w:t>
      </w:r>
      <w:r w:rsidR="00B6368A"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</w:t>
      </w:r>
      <w:r w:rsidR="00B6368A" w:rsidRPr="00FF78AB">
        <w:rPr>
          <w:rFonts w:ascii="Times New Roman" w:hAnsi="Times New Roman"/>
          <w:snapToGrid w:val="0"/>
          <w:color w:val="000000"/>
          <w:sz w:val="28"/>
          <w:szCs w:val="28"/>
        </w:rPr>
        <w:t>,2</w:t>
      </w:r>
      <w:r w:rsidR="00B6368A"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="00B6368A" w:rsidRPr="00FF78AB">
        <w:rPr>
          <w:rFonts w:ascii="Times New Roman" w:hAnsi="Times New Roman"/>
          <w:snapToGrid w:val="0"/>
          <w:color w:val="000000"/>
          <w:sz w:val="28"/>
          <w:szCs w:val="28"/>
        </w:rPr>
        <w:t>)-2-(3,4-дифторфенил)циклопропил]амино}-5-(пропилсульфанил)-3</w:t>
      </w:r>
      <w:r w:rsidR="00B6368A"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H</w:t>
      </w:r>
      <w:r w:rsidR="00B6368A" w:rsidRPr="00FF78AB">
        <w:rPr>
          <w:rFonts w:ascii="Times New Roman" w:hAnsi="Times New Roman"/>
          <w:snapToGrid w:val="0"/>
          <w:color w:val="000000"/>
          <w:sz w:val="28"/>
          <w:szCs w:val="28"/>
        </w:rPr>
        <w:t>-[1,2,3]триазоло[4,5-</w:t>
      </w:r>
      <w:r w:rsidR="00B6368A" w:rsidRPr="00FF78AB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d</w:t>
      </w:r>
      <w:r w:rsidR="00B6368A" w:rsidRPr="00FF78AB">
        <w:rPr>
          <w:rFonts w:ascii="Times New Roman" w:hAnsi="Times New Roman"/>
          <w:snapToGrid w:val="0"/>
          <w:color w:val="000000"/>
          <w:sz w:val="28"/>
          <w:szCs w:val="28"/>
        </w:rPr>
        <w:t>]пирим</w:t>
      </w:r>
      <w:r w:rsidR="003A7707">
        <w:rPr>
          <w:rFonts w:ascii="Times New Roman" w:hAnsi="Times New Roman"/>
          <w:snapToGrid w:val="0"/>
          <w:color w:val="000000"/>
          <w:sz w:val="28"/>
          <w:szCs w:val="28"/>
        </w:rPr>
        <w:t>идин-3-ил)циклопентан-1,2-диол</w:t>
      </w:r>
      <w:r w:rsidR="00B6368A" w:rsidRPr="00FF78AB">
        <w:rPr>
          <w:rFonts w:ascii="Times New Roman" w:hAnsi="Times New Roman"/>
          <w:sz w:val="28"/>
          <w:szCs w:val="28"/>
        </w:rPr>
        <w:t xml:space="preserve"> </w:t>
      </w:r>
      <w:r w:rsidR="003A7707" w:rsidRPr="003A7707">
        <w:rPr>
          <w:rFonts w:ascii="Times New Roman" w:hAnsi="Times New Roman"/>
          <w:sz w:val="28"/>
          <w:szCs w:val="28"/>
        </w:rPr>
        <w:t>[</w:t>
      </w:r>
      <w:r w:rsidR="00B6368A" w:rsidRPr="00FF78AB">
        <w:rPr>
          <w:rFonts w:ascii="Times New Roman" w:hAnsi="Times New Roman"/>
          <w:sz w:val="28"/>
          <w:szCs w:val="28"/>
        </w:rPr>
        <w:t>1788033-05-5</w:t>
      </w:r>
      <w:r w:rsidR="003A7707" w:rsidRPr="003A7707">
        <w:rPr>
          <w:rFonts w:ascii="Times New Roman" w:hAnsi="Times New Roman"/>
          <w:sz w:val="28"/>
          <w:szCs w:val="28"/>
        </w:rPr>
        <w:t>]</w:t>
      </w:r>
      <w:r w:rsidRPr="00FF78AB">
        <w:rPr>
          <w:rFonts w:ascii="Times New Roman" w:hAnsi="Times New Roman"/>
          <w:sz w:val="28"/>
          <w:szCs w:val="28"/>
        </w:rPr>
        <w:t>.</w:t>
      </w:r>
    </w:p>
    <w:p w:rsidR="00613541" w:rsidRPr="00FF78AB" w:rsidRDefault="00263747" w:rsidP="002637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П</w:t>
      </w:r>
      <w:r w:rsidR="00B6368A" w:rsidRPr="00FF78AB">
        <w:rPr>
          <w:rFonts w:ascii="Times New Roman" w:hAnsi="Times New Roman"/>
          <w:sz w:val="28"/>
          <w:szCs w:val="28"/>
        </w:rPr>
        <w:t>римесь</w:t>
      </w:r>
      <w:r w:rsidRPr="00FF78AB">
        <w:rPr>
          <w:rFonts w:ascii="Times New Roman" w:hAnsi="Times New Roman"/>
          <w:sz w:val="28"/>
          <w:szCs w:val="28"/>
        </w:rPr>
        <w:t> </w:t>
      </w:r>
      <w:r w:rsidR="00B6368A" w:rsidRPr="00FF78AB">
        <w:rPr>
          <w:rFonts w:ascii="Times New Roman" w:hAnsi="Times New Roman"/>
          <w:sz w:val="28"/>
          <w:szCs w:val="28"/>
        </w:rPr>
        <w:t>4: (1</w:t>
      </w:r>
      <w:r w:rsidR="00B6368A" w:rsidRPr="00FF78AB">
        <w:rPr>
          <w:rFonts w:ascii="Times New Roman" w:hAnsi="Times New Roman"/>
          <w:i/>
          <w:iCs/>
          <w:sz w:val="28"/>
          <w:szCs w:val="28"/>
        </w:rPr>
        <w:t>S</w:t>
      </w:r>
      <w:r w:rsidR="00B6368A" w:rsidRPr="00FF78AB">
        <w:rPr>
          <w:rFonts w:ascii="Times New Roman" w:hAnsi="Times New Roman"/>
          <w:sz w:val="28"/>
          <w:szCs w:val="28"/>
        </w:rPr>
        <w:t>,2</w:t>
      </w:r>
      <w:r w:rsidR="00B6368A" w:rsidRPr="00FF78AB">
        <w:rPr>
          <w:rFonts w:ascii="Times New Roman" w:hAnsi="Times New Roman"/>
          <w:i/>
          <w:iCs/>
          <w:sz w:val="28"/>
          <w:szCs w:val="28"/>
        </w:rPr>
        <w:t>S</w:t>
      </w:r>
      <w:r w:rsidR="00B6368A" w:rsidRPr="00FF78AB">
        <w:rPr>
          <w:rFonts w:ascii="Times New Roman" w:hAnsi="Times New Roman"/>
          <w:sz w:val="28"/>
          <w:szCs w:val="28"/>
        </w:rPr>
        <w:t>,3</w:t>
      </w:r>
      <w:r w:rsidR="00B6368A" w:rsidRPr="00FF78AB">
        <w:rPr>
          <w:rFonts w:ascii="Times New Roman" w:hAnsi="Times New Roman"/>
          <w:i/>
          <w:iCs/>
          <w:sz w:val="28"/>
          <w:szCs w:val="28"/>
        </w:rPr>
        <w:t>S</w:t>
      </w:r>
      <w:r w:rsidR="00B6368A" w:rsidRPr="00FF78AB">
        <w:rPr>
          <w:rFonts w:ascii="Times New Roman" w:hAnsi="Times New Roman"/>
          <w:sz w:val="28"/>
          <w:szCs w:val="28"/>
        </w:rPr>
        <w:t>,5</w:t>
      </w:r>
      <w:r w:rsidR="00B6368A" w:rsidRPr="00FF78AB">
        <w:rPr>
          <w:rFonts w:ascii="Times New Roman" w:hAnsi="Times New Roman"/>
          <w:i/>
          <w:iCs/>
          <w:sz w:val="28"/>
          <w:szCs w:val="28"/>
        </w:rPr>
        <w:t>R</w:t>
      </w:r>
      <w:r w:rsidR="00B6368A" w:rsidRPr="00FF78AB">
        <w:rPr>
          <w:rFonts w:ascii="Times New Roman" w:hAnsi="Times New Roman"/>
          <w:sz w:val="28"/>
          <w:szCs w:val="28"/>
        </w:rPr>
        <w:t>)-5-[7-амино-5-(пропилсульфанил)-3</w:t>
      </w:r>
      <w:r w:rsidR="00B6368A" w:rsidRPr="00FF78AB">
        <w:rPr>
          <w:rFonts w:ascii="Times New Roman" w:hAnsi="Times New Roman"/>
          <w:i/>
          <w:iCs/>
          <w:sz w:val="28"/>
          <w:szCs w:val="28"/>
        </w:rPr>
        <w:t>H</w:t>
      </w:r>
      <w:r w:rsidR="00B6368A" w:rsidRPr="00FF78AB">
        <w:rPr>
          <w:rFonts w:ascii="Times New Roman" w:hAnsi="Times New Roman"/>
          <w:sz w:val="28"/>
          <w:szCs w:val="28"/>
        </w:rPr>
        <w:t>-[1,2,3]триазоло[4,5-d]пиримидин-3-ил]-3-(2-гидро</w:t>
      </w:r>
      <w:r w:rsidR="00806E8E">
        <w:rPr>
          <w:rFonts w:ascii="Times New Roman" w:hAnsi="Times New Roman"/>
          <w:sz w:val="28"/>
          <w:szCs w:val="28"/>
        </w:rPr>
        <w:t>ксиэтокси)циклопентан-1,2-диол</w:t>
      </w:r>
      <w:r w:rsidR="00582CD8" w:rsidRPr="00FF78AB">
        <w:rPr>
          <w:rFonts w:ascii="Times New Roman" w:hAnsi="Times New Roman"/>
          <w:sz w:val="28"/>
          <w:szCs w:val="28"/>
        </w:rPr>
        <w:t xml:space="preserve"> </w:t>
      </w:r>
      <w:r w:rsidR="00806E8E" w:rsidRPr="00806E8E">
        <w:rPr>
          <w:rFonts w:ascii="Times New Roman" w:hAnsi="Times New Roman"/>
          <w:sz w:val="28"/>
          <w:szCs w:val="28"/>
        </w:rPr>
        <w:t>[</w:t>
      </w:r>
      <w:r w:rsidR="00582CD8" w:rsidRPr="00FF78AB">
        <w:rPr>
          <w:rFonts w:ascii="Times New Roman" w:hAnsi="Times New Roman"/>
          <w:sz w:val="28"/>
          <w:szCs w:val="28"/>
        </w:rPr>
        <w:t>1251765-07-7</w:t>
      </w:r>
      <w:r w:rsidR="00806E8E" w:rsidRPr="00806E8E">
        <w:rPr>
          <w:rFonts w:ascii="Times New Roman" w:hAnsi="Times New Roman"/>
          <w:sz w:val="28"/>
          <w:szCs w:val="28"/>
        </w:rPr>
        <w:t>]</w:t>
      </w:r>
      <w:r w:rsidR="00582CD8" w:rsidRPr="00FF78AB">
        <w:rPr>
          <w:rFonts w:ascii="Times New Roman" w:hAnsi="Times New Roman"/>
          <w:sz w:val="28"/>
          <w:szCs w:val="28"/>
        </w:rPr>
        <w:t>.</w:t>
      </w:r>
    </w:p>
    <w:p w:rsidR="002259AB" w:rsidRPr="00FF78AB" w:rsidRDefault="002259AB" w:rsidP="002637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 xml:space="preserve">Примесь 5: 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({2-[(1</w:t>
      </w:r>
      <w:r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,2</w:t>
      </w:r>
      <w:r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,3</w:t>
      </w:r>
      <w:r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,4</w:t>
      </w:r>
      <w:r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R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)-2,3-Дигидрокси-4-(7-{[(1</w:t>
      </w:r>
      <w:r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R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,2</w:t>
      </w:r>
      <w:r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S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)-2-(3,4-дифторфенил)циклопропил]амино}-5-(пропилсульфанил)-3</w:t>
      </w:r>
      <w:r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H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-[1,2,3]триазоло[4,5-</w:t>
      </w:r>
      <w:r w:rsidRPr="00FF78AB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lang w:val="en-US" w:eastAsia="ru-RU"/>
        </w:rPr>
        <w:t>d</w:t>
      </w:r>
      <w:r w:rsidR="002602C4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]пиримидин-3-ил)цикло</w:t>
      </w:r>
      <w:r w:rsidR="002179F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пентил]окси}этил)ацетат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2179F3" w:rsidRPr="002179F3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[</w:t>
      </w:r>
      <w:r w:rsidRPr="00FF78AB">
        <w:rPr>
          <w:rFonts w:ascii="Times New Roman" w:hAnsi="Times New Roman"/>
          <w:sz w:val="28"/>
          <w:szCs w:val="28"/>
        </w:rPr>
        <w:t>1616703-93-5</w:t>
      </w:r>
      <w:r w:rsidR="002179F3" w:rsidRPr="002179F3">
        <w:rPr>
          <w:rFonts w:ascii="Times New Roman" w:hAnsi="Times New Roman"/>
          <w:sz w:val="28"/>
          <w:szCs w:val="28"/>
        </w:rPr>
        <w:t>]</w:t>
      </w:r>
      <w:r w:rsidRPr="00FF78AB">
        <w:rPr>
          <w:rFonts w:ascii="Times New Roman" w:hAnsi="Times New Roman"/>
          <w:sz w:val="28"/>
          <w:szCs w:val="28"/>
        </w:rPr>
        <w:t>.</w:t>
      </w:r>
    </w:p>
    <w:p w:rsidR="00ED6EF6" w:rsidRPr="00FF78AB" w:rsidRDefault="00644B1C" w:rsidP="00CA1548">
      <w:pPr>
        <w:keepNext/>
        <w:keepLines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Х</w:t>
      </w:r>
      <w:r w:rsidR="00ED6EF6" w:rsidRPr="00FF78AB">
        <w:rPr>
          <w:rFonts w:ascii="Times New Roman" w:hAnsi="Times New Roman"/>
          <w:i/>
          <w:sz w:val="28"/>
          <w:szCs w:val="28"/>
        </w:rPr>
        <w:t>роматографи</w:t>
      </w:r>
      <w:r w:rsidRPr="00FF78AB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71"/>
        <w:gridCol w:w="5900"/>
      </w:tblGrid>
      <w:tr w:rsidR="004C744D" w:rsidRPr="00FF78AB" w:rsidTr="00263747">
        <w:tc>
          <w:tcPr>
            <w:tcW w:w="1918" w:type="pct"/>
          </w:tcPr>
          <w:p w:rsidR="004C744D" w:rsidRPr="00FF78AB" w:rsidRDefault="004C744D" w:rsidP="00CA1548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082" w:type="pct"/>
          </w:tcPr>
          <w:p w:rsidR="004C744D" w:rsidRPr="00FF78AB" w:rsidRDefault="002A0E26" w:rsidP="00CA1548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FF78AB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FF78AB">
              <w:rPr>
                <w:rFonts w:ascii="Times New Roman" w:hAnsi="Times New Roman"/>
                <w:b w:val="0"/>
                <w:szCs w:val="28"/>
              </w:rPr>
              <w:t>0</w:t>
            </w:r>
            <w:r w:rsidR="00263747" w:rsidRPr="00FF78AB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FF78AB">
              <w:rPr>
                <w:rFonts w:ascii="Times New Roman" w:hAnsi="Times New Roman"/>
                <w:b w:val="0"/>
                <w:szCs w:val="28"/>
              </w:rPr>
              <w:t>×</w:t>
            </w:r>
            <w:r w:rsidR="00263747" w:rsidRPr="00FF78AB">
              <w:rPr>
                <w:rFonts w:ascii="Times New Roman" w:hAnsi="Times New Roman"/>
                <w:b w:val="0"/>
                <w:szCs w:val="28"/>
              </w:rPr>
              <w:t> </w:t>
            </w:r>
            <w:r w:rsidR="004D2065" w:rsidRPr="00FF78AB">
              <w:rPr>
                <w:rFonts w:ascii="Times New Roman" w:hAnsi="Times New Roman"/>
                <w:b w:val="0"/>
                <w:szCs w:val="28"/>
              </w:rPr>
              <w:t>3</w:t>
            </w:r>
            <w:r w:rsidR="00263747" w:rsidRPr="00FF78AB">
              <w:rPr>
                <w:rFonts w:ascii="Times New Roman" w:hAnsi="Times New Roman"/>
                <w:b w:val="0"/>
                <w:szCs w:val="28"/>
              </w:rPr>
              <w:t>,0</w:t>
            </w:r>
            <w:r w:rsidR="000641C1" w:rsidRPr="00FF78AB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FF78AB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FF78AB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FF78AB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F24DC" w:rsidRPr="00FF78AB">
              <w:rPr>
                <w:rFonts w:ascii="Times New Roman" w:hAnsi="Times New Roman"/>
                <w:b w:val="0"/>
              </w:rPr>
              <w:t>силикагель фенилсилильный для хроматографии</w:t>
            </w:r>
            <w:r w:rsidR="000641C1" w:rsidRPr="00FF78AB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Pr="00FF78AB">
              <w:rPr>
                <w:rFonts w:ascii="Times New Roman" w:hAnsi="Times New Roman"/>
                <w:b w:val="0"/>
                <w:szCs w:val="28"/>
              </w:rPr>
              <w:t>3</w:t>
            </w:r>
            <w:r w:rsidR="000641C1" w:rsidRPr="00FF78AB">
              <w:rPr>
                <w:rFonts w:ascii="Times New Roman" w:hAnsi="Times New Roman"/>
                <w:b w:val="0"/>
                <w:szCs w:val="28"/>
              </w:rPr>
              <w:t> мкм</w:t>
            </w:r>
            <w:r w:rsidR="00215E54" w:rsidRPr="00FF78A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FF78AB" w:rsidTr="00263747">
        <w:tc>
          <w:tcPr>
            <w:tcW w:w="1918" w:type="pct"/>
          </w:tcPr>
          <w:p w:rsidR="004C744D" w:rsidRPr="00FF78AB" w:rsidRDefault="004C744D" w:rsidP="0026374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082" w:type="pct"/>
          </w:tcPr>
          <w:p w:rsidR="004C744D" w:rsidRPr="00FF78AB" w:rsidRDefault="002A0E26" w:rsidP="0026374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40</w:t>
            </w:r>
            <w:r w:rsidR="000641C1" w:rsidRPr="00FF78AB">
              <w:rPr>
                <w:rFonts w:ascii="Times New Roman" w:hAnsi="Times New Roman"/>
                <w:b w:val="0"/>
                <w:szCs w:val="28"/>
              </w:rPr>
              <w:t> °</w:t>
            </w:r>
            <w:r w:rsidR="00263747" w:rsidRPr="00FF78AB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="00215E54" w:rsidRPr="00FF78A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FF78AB" w:rsidTr="00263747">
        <w:tc>
          <w:tcPr>
            <w:tcW w:w="1918" w:type="pct"/>
          </w:tcPr>
          <w:p w:rsidR="004C744D" w:rsidRPr="00FF78AB" w:rsidRDefault="004C744D" w:rsidP="0026374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lastRenderedPageBreak/>
              <w:t>Скорость потока</w:t>
            </w:r>
          </w:p>
        </w:tc>
        <w:tc>
          <w:tcPr>
            <w:tcW w:w="3082" w:type="pct"/>
          </w:tcPr>
          <w:p w:rsidR="004C744D" w:rsidRPr="00FF78AB" w:rsidRDefault="002A0E26" w:rsidP="0026374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0,65</w:t>
            </w:r>
            <w:r w:rsidR="00A8578B" w:rsidRPr="00FF78AB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FF78AB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FF78A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FF78AB" w:rsidTr="00263747">
        <w:tc>
          <w:tcPr>
            <w:tcW w:w="1918" w:type="pct"/>
          </w:tcPr>
          <w:p w:rsidR="004C744D" w:rsidRPr="00FF78AB" w:rsidRDefault="004C744D" w:rsidP="0026374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082" w:type="pct"/>
          </w:tcPr>
          <w:p w:rsidR="004C744D" w:rsidRPr="00FF78AB" w:rsidRDefault="000641C1" w:rsidP="0026374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2A0E26" w:rsidRPr="00FF78AB">
              <w:rPr>
                <w:rFonts w:ascii="Times New Roman" w:hAnsi="Times New Roman"/>
                <w:b w:val="0"/>
                <w:szCs w:val="28"/>
              </w:rPr>
              <w:t>242</w:t>
            </w:r>
            <w:r w:rsidR="00263747" w:rsidRPr="00FF78AB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FF78AB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FF78A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FF78AB" w:rsidTr="00263747">
        <w:tc>
          <w:tcPr>
            <w:tcW w:w="1918" w:type="pct"/>
          </w:tcPr>
          <w:p w:rsidR="004C744D" w:rsidRPr="00FF78AB" w:rsidRDefault="004C744D" w:rsidP="0026374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082" w:type="pct"/>
          </w:tcPr>
          <w:p w:rsidR="004C744D" w:rsidRPr="00FF78AB" w:rsidRDefault="002A0E26" w:rsidP="00263747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5</w:t>
            </w:r>
            <w:r w:rsidR="000641C1" w:rsidRPr="00FF78AB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FF78AB">
              <w:rPr>
                <w:rFonts w:ascii="Times New Roman" w:hAnsi="Times New Roman"/>
                <w:b w:val="0"/>
                <w:szCs w:val="28"/>
              </w:rPr>
              <w:t>мкл</w:t>
            </w:r>
            <w:r w:rsidR="004314EB" w:rsidRPr="00FF78A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314EB" w:rsidRPr="00FF78AB" w:rsidRDefault="004314EB" w:rsidP="0098034D">
      <w:pPr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91"/>
        <w:gridCol w:w="3084"/>
      </w:tblGrid>
      <w:tr w:rsidR="004314EB" w:rsidRPr="00FF78AB" w:rsidTr="00E06B50">
        <w:tc>
          <w:tcPr>
            <w:tcW w:w="1647" w:type="pct"/>
          </w:tcPr>
          <w:p w:rsidR="004314EB" w:rsidRPr="00FF78AB" w:rsidRDefault="004314EB" w:rsidP="0026374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705" w:type="pct"/>
          </w:tcPr>
          <w:p w:rsidR="004314EB" w:rsidRPr="00FF78AB" w:rsidRDefault="004314EB" w:rsidP="0026374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48" w:type="pct"/>
          </w:tcPr>
          <w:p w:rsidR="004314EB" w:rsidRPr="00FF78AB" w:rsidRDefault="004314EB" w:rsidP="0026374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4314EB" w:rsidRPr="00FF78AB" w:rsidTr="00E06B50">
        <w:tc>
          <w:tcPr>
            <w:tcW w:w="1647" w:type="pct"/>
          </w:tcPr>
          <w:p w:rsidR="004314EB" w:rsidRPr="00FF78AB" w:rsidRDefault="009E73D5" w:rsidP="0026374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0–</w:t>
            </w:r>
            <w:r w:rsidR="004314EB" w:rsidRPr="00FF78AB">
              <w:rPr>
                <w:rFonts w:ascii="Times New Roman" w:hAnsi="Times New Roman"/>
                <w:b w:val="0"/>
                <w:szCs w:val="28"/>
              </w:rPr>
              <w:t>40</w:t>
            </w:r>
          </w:p>
        </w:tc>
        <w:tc>
          <w:tcPr>
            <w:tcW w:w="1705" w:type="pct"/>
          </w:tcPr>
          <w:p w:rsidR="004314EB" w:rsidRPr="00FF78AB" w:rsidRDefault="004314EB" w:rsidP="0026374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 xml:space="preserve">80 → </w:t>
            </w: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</w:p>
        </w:tc>
        <w:tc>
          <w:tcPr>
            <w:tcW w:w="1648" w:type="pct"/>
          </w:tcPr>
          <w:p w:rsidR="004314EB" w:rsidRPr="00FF78AB" w:rsidRDefault="004314EB" w:rsidP="0026374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 xml:space="preserve">20 </w:t>
            </w:r>
            <w:r w:rsidRPr="00FF78AB">
              <w:rPr>
                <w:rFonts w:ascii="Times New Roman" w:hAnsi="Times New Roman"/>
                <w:b w:val="0"/>
                <w:szCs w:val="28"/>
              </w:rPr>
              <w:t xml:space="preserve">→ </w:t>
            </w: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75</w:t>
            </w:r>
          </w:p>
        </w:tc>
      </w:tr>
      <w:tr w:rsidR="004314EB" w:rsidRPr="00FF78AB" w:rsidTr="00E06B50">
        <w:tc>
          <w:tcPr>
            <w:tcW w:w="1647" w:type="pct"/>
          </w:tcPr>
          <w:p w:rsidR="004314EB" w:rsidRPr="00FF78AB" w:rsidRDefault="009E73D5" w:rsidP="0026374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40–</w:t>
            </w:r>
            <w:r w:rsidR="004314EB" w:rsidRPr="00FF78AB">
              <w:rPr>
                <w:rFonts w:ascii="Times New Roman" w:hAnsi="Times New Roman"/>
                <w:b w:val="0"/>
                <w:szCs w:val="28"/>
              </w:rPr>
              <w:t>45</w:t>
            </w:r>
          </w:p>
        </w:tc>
        <w:tc>
          <w:tcPr>
            <w:tcW w:w="1705" w:type="pct"/>
          </w:tcPr>
          <w:p w:rsidR="004314EB" w:rsidRPr="00FF78AB" w:rsidRDefault="004314EB" w:rsidP="0026374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25</w:t>
            </w:r>
          </w:p>
        </w:tc>
        <w:tc>
          <w:tcPr>
            <w:tcW w:w="1648" w:type="pct"/>
          </w:tcPr>
          <w:p w:rsidR="004314EB" w:rsidRPr="00FF78AB" w:rsidRDefault="004314EB" w:rsidP="00263747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FF78AB">
              <w:rPr>
                <w:rFonts w:ascii="Times New Roman" w:hAnsi="Times New Roman"/>
                <w:b w:val="0"/>
                <w:szCs w:val="28"/>
                <w:lang w:eastAsia="ja-JP"/>
              </w:rPr>
              <w:t>75</w:t>
            </w:r>
          </w:p>
        </w:tc>
      </w:tr>
    </w:tbl>
    <w:p w:rsidR="00ED6EF6" w:rsidRPr="00FF78AB" w:rsidRDefault="00A8578B" w:rsidP="002635E3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8AB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DB1CE9" w:rsidRPr="00FF78AB">
        <w:rPr>
          <w:rFonts w:ascii="Times New Roman" w:hAnsi="Times New Roman"/>
          <w:b w:val="0"/>
          <w:szCs w:val="28"/>
        </w:rPr>
        <w:t>чувствительности</w:t>
      </w:r>
      <w:r w:rsidR="00013931" w:rsidRPr="00FF78AB">
        <w:rPr>
          <w:rFonts w:ascii="Times New Roman" w:hAnsi="Times New Roman"/>
          <w:b w:val="0"/>
          <w:szCs w:val="28"/>
        </w:rPr>
        <w:t xml:space="preserve"> хроматографической системы</w:t>
      </w:r>
      <w:r w:rsidR="007F0566" w:rsidRPr="00FF78AB">
        <w:rPr>
          <w:rFonts w:ascii="Times New Roman" w:hAnsi="Times New Roman"/>
          <w:b w:val="0"/>
          <w:szCs w:val="28"/>
        </w:rPr>
        <w:t>, раствор стандартного образца тикагрелора</w:t>
      </w:r>
      <w:r w:rsidR="00013931" w:rsidRPr="00FF78AB">
        <w:rPr>
          <w:rFonts w:ascii="Times New Roman" w:hAnsi="Times New Roman"/>
          <w:b w:val="0"/>
          <w:szCs w:val="28"/>
        </w:rPr>
        <w:t xml:space="preserve"> </w:t>
      </w:r>
      <w:r w:rsidRPr="00FF78AB">
        <w:rPr>
          <w:rFonts w:ascii="Times New Roman" w:hAnsi="Times New Roman"/>
          <w:b w:val="0"/>
          <w:szCs w:val="28"/>
        </w:rPr>
        <w:t>и испытуемый раствор</w:t>
      </w:r>
      <w:r w:rsidR="0027251C" w:rsidRPr="00FF78AB">
        <w:rPr>
          <w:rFonts w:ascii="Times New Roman" w:hAnsi="Times New Roman"/>
          <w:b w:val="0"/>
          <w:szCs w:val="28"/>
        </w:rPr>
        <w:t>.</w:t>
      </w:r>
    </w:p>
    <w:p w:rsidR="002635E3" w:rsidRPr="00FF78AB" w:rsidRDefault="002635E3" w:rsidP="00263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соединений.</w:t>
      </w:r>
      <w:r w:rsidR="00764814">
        <w:rPr>
          <w:rFonts w:ascii="Times New Roman" w:hAnsi="Times New Roman"/>
          <w:sz w:val="28"/>
          <w:szCs w:val="28"/>
        </w:rPr>
        <w:t xml:space="preserve"> Тикагрелор –</w:t>
      </w:r>
      <w:r w:rsidR="0050078F">
        <w:rPr>
          <w:rFonts w:ascii="Times New Roman" w:hAnsi="Times New Roman"/>
          <w:sz w:val="28"/>
          <w:szCs w:val="28"/>
        </w:rPr>
        <w:t xml:space="preserve"> </w:t>
      </w:r>
      <w:r w:rsidRPr="00FF78AB">
        <w:rPr>
          <w:rFonts w:ascii="Times New Roman" w:hAnsi="Times New Roman"/>
          <w:sz w:val="28"/>
          <w:szCs w:val="28"/>
        </w:rPr>
        <w:t xml:space="preserve">1 (около 23 мин); примесь 4 – около 0,15; примесь 3 – около 1,06; </w:t>
      </w:r>
      <w:r w:rsidR="001E4EC7" w:rsidRPr="00FF78AB">
        <w:rPr>
          <w:rFonts w:ascii="Times New Roman" w:hAnsi="Times New Roman"/>
          <w:sz w:val="28"/>
          <w:szCs w:val="28"/>
        </w:rPr>
        <w:t>примесь </w:t>
      </w:r>
      <w:r w:rsidR="00E67452" w:rsidRPr="00FF78AB">
        <w:rPr>
          <w:rFonts w:ascii="Times New Roman" w:hAnsi="Times New Roman"/>
          <w:sz w:val="28"/>
          <w:szCs w:val="28"/>
        </w:rPr>
        <w:t>5</w:t>
      </w:r>
      <w:r w:rsidR="001E4EC7" w:rsidRPr="00FF78AB">
        <w:rPr>
          <w:rFonts w:ascii="Times New Roman" w:hAnsi="Times New Roman"/>
          <w:szCs w:val="24"/>
        </w:rPr>
        <w:t xml:space="preserve"> </w:t>
      </w:r>
      <w:r w:rsidR="001E4EC7" w:rsidRPr="00FF78AB">
        <w:rPr>
          <w:rFonts w:ascii="Times New Roman" w:hAnsi="Times New Roman"/>
          <w:sz w:val="28"/>
          <w:szCs w:val="28"/>
        </w:rPr>
        <w:t xml:space="preserve">– около 1,23; </w:t>
      </w:r>
      <w:r w:rsidRPr="00FF78AB">
        <w:rPr>
          <w:rFonts w:ascii="Times New Roman" w:hAnsi="Times New Roman"/>
          <w:sz w:val="28"/>
          <w:szCs w:val="28"/>
        </w:rPr>
        <w:t>примесь 2</w:t>
      </w:r>
      <w:r w:rsidRPr="00FF78AB">
        <w:rPr>
          <w:rFonts w:ascii="Times New Roman" w:hAnsi="Times New Roman"/>
          <w:szCs w:val="24"/>
        </w:rPr>
        <w:t xml:space="preserve"> </w:t>
      </w:r>
      <w:r w:rsidRPr="00FF78AB">
        <w:rPr>
          <w:rFonts w:ascii="Times New Roman" w:hAnsi="Times New Roman"/>
          <w:sz w:val="28"/>
          <w:szCs w:val="28"/>
        </w:rPr>
        <w:t>– около 1,</w:t>
      </w:r>
      <w:r w:rsidR="008E12DC">
        <w:rPr>
          <w:rFonts w:ascii="Times New Roman" w:hAnsi="Times New Roman"/>
          <w:sz w:val="28"/>
          <w:szCs w:val="28"/>
        </w:rPr>
        <w:t>5</w:t>
      </w:r>
      <w:r w:rsidRPr="00FF78AB">
        <w:rPr>
          <w:rFonts w:ascii="Times New Roman" w:hAnsi="Times New Roman"/>
          <w:sz w:val="28"/>
          <w:szCs w:val="28"/>
        </w:rPr>
        <w:t>.</w:t>
      </w:r>
    </w:p>
    <w:p w:rsidR="00613541" w:rsidRPr="004A60EC" w:rsidRDefault="00A8578B" w:rsidP="004A60E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4A60EC">
        <w:rPr>
          <w:rFonts w:ascii="Times New Roman" w:hAnsi="Times New Roman"/>
          <w:i/>
          <w:sz w:val="28"/>
          <w:szCs w:val="28"/>
        </w:rPr>
        <w:t xml:space="preserve">. </w:t>
      </w:r>
      <w:r w:rsidRPr="00FF78AB">
        <w:rPr>
          <w:rFonts w:ascii="Times New Roman" w:hAnsi="Times New Roman"/>
          <w:sz w:val="28"/>
          <w:szCs w:val="28"/>
        </w:rPr>
        <w:t xml:space="preserve">На хроматограмме раствора для </w:t>
      </w:r>
      <w:r w:rsidR="008E12DC">
        <w:rPr>
          <w:rFonts w:ascii="Times New Roman" w:hAnsi="Times New Roman"/>
          <w:sz w:val="28"/>
          <w:szCs w:val="28"/>
        </w:rPr>
        <w:t xml:space="preserve">проверки </w:t>
      </w:r>
      <w:r w:rsidR="00613541" w:rsidRPr="00FF78AB">
        <w:rPr>
          <w:rFonts w:ascii="Times New Roman" w:hAnsi="Times New Roman"/>
          <w:sz w:val="28"/>
          <w:szCs w:val="28"/>
        </w:rPr>
        <w:t>чувствительности</w:t>
      </w:r>
      <w:r w:rsidRPr="00FF78AB">
        <w:rPr>
          <w:rFonts w:ascii="Times New Roman" w:hAnsi="Times New Roman"/>
          <w:sz w:val="28"/>
          <w:szCs w:val="28"/>
        </w:rPr>
        <w:t xml:space="preserve"> хроматографической системы </w:t>
      </w:r>
      <w:r w:rsidR="00613541" w:rsidRPr="00FF78A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613541" w:rsidRPr="00FF78A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613541" w:rsidRPr="00FF78AB">
        <w:rPr>
          <w:rFonts w:ascii="Times New Roman" w:hAnsi="Times New Roman"/>
          <w:i/>
          <w:color w:val="000000"/>
          <w:sz w:val="28"/>
          <w:szCs w:val="28"/>
        </w:rPr>
        <w:t>/</w:t>
      </w:r>
      <w:r w:rsidR="00613541" w:rsidRPr="00FF78A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613541" w:rsidRPr="00FF78A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613541" w:rsidRPr="00FF78AB">
        <w:rPr>
          <w:rFonts w:ascii="Times New Roman" w:hAnsi="Times New Roman"/>
          <w:color w:val="000000"/>
          <w:sz w:val="28"/>
          <w:szCs w:val="28"/>
        </w:rPr>
        <w:t>для пика тикагрелора должно быть не менее 10.</w:t>
      </w:r>
    </w:p>
    <w:p w:rsidR="00613541" w:rsidRPr="00FF78AB" w:rsidRDefault="00613541" w:rsidP="00026A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013931" w:rsidRPr="00FF78AB">
        <w:rPr>
          <w:rFonts w:ascii="Times New Roman" w:hAnsi="Times New Roman"/>
          <w:color w:val="000000"/>
          <w:sz w:val="28"/>
          <w:szCs w:val="28"/>
        </w:rPr>
        <w:t>раствора</w:t>
      </w:r>
      <w:r w:rsidR="007F0566" w:rsidRPr="00FF78AB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тикагрелора</w:t>
      </w:r>
      <w:r w:rsidR="00026A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Pr="00FF78A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F78A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тикаг</w:t>
      </w:r>
      <w:r w:rsidR="002534A2">
        <w:rPr>
          <w:rFonts w:ascii="Times New Roman" w:hAnsi="Times New Roman"/>
          <w:color w:val="000000"/>
          <w:sz w:val="28"/>
          <w:szCs w:val="28"/>
        </w:rPr>
        <w:t>релора должен быть не более 1,5.</w:t>
      </w:r>
    </w:p>
    <w:p w:rsidR="001E4EC7" w:rsidRPr="00FF78AB" w:rsidRDefault="001E4EC7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Поправочные коэффициенты. </w:t>
      </w:r>
      <w:r w:rsidRPr="00FF78AB">
        <w:rPr>
          <w:rFonts w:ascii="Times New Roman" w:hAnsi="Times New Roman"/>
          <w:color w:val="000000"/>
          <w:sz w:val="28"/>
          <w:szCs w:val="28"/>
        </w:rPr>
        <w:t>Для расчёта содержания площадь пика примеси 4 умножают на 0,5.</w:t>
      </w:r>
    </w:p>
    <w:p w:rsidR="00BA20D7" w:rsidRPr="00FF78AB" w:rsidRDefault="00BB27E1" w:rsidP="00BB27E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Допустимое содержание примесей.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4C5FE0"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каждой из примесей в </w:t>
      </w:r>
      <w:r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субстанции</w:t>
      </w:r>
      <w:r w:rsidR="004C5FE0" w:rsidRPr="00FF78AB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в процентах вычисляют согласно методу нормирования (ОФС «Хроматография»)</w:t>
      </w:r>
      <w:r w:rsidR="004C5FE0" w:rsidRPr="00FF78AB">
        <w:rPr>
          <w:rFonts w:ascii="Times New Roman" w:hAnsi="Times New Roman"/>
          <w:sz w:val="28"/>
          <w:szCs w:val="28"/>
        </w:rPr>
        <w:t>:</w:t>
      </w:r>
    </w:p>
    <w:p w:rsidR="004C5FE0" w:rsidRPr="00FF78AB" w:rsidRDefault="00BB27E1" w:rsidP="00263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- </w:t>
      </w:r>
      <w:r w:rsidR="004C5FE0" w:rsidRPr="00FF78AB">
        <w:rPr>
          <w:rFonts w:ascii="Times New Roman" w:hAnsi="Times New Roman"/>
          <w:sz w:val="28"/>
          <w:szCs w:val="28"/>
        </w:rPr>
        <w:t>примесь</w:t>
      </w:r>
      <w:r w:rsidRPr="00FF78AB">
        <w:rPr>
          <w:rFonts w:ascii="Times New Roman" w:hAnsi="Times New Roman"/>
          <w:sz w:val="28"/>
          <w:szCs w:val="28"/>
        </w:rPr>
        <w:t> </w:t>
      </w:r>
      <w:r w:rsidR="00B6368A" w:rsidRPr="00FF78AB">
        <w:rPr>
          <w:rFonts w:ascii="Times New Roman" w:hAnsi="Times New Roman"/>
          <w:sz w:val="28"/>
          <w:szCs w:val="28"/>
        </w:rPr>
        <w:t>2</w:t>
      </w:r>
      <w:r w:rsidR="004C5FE0" w:rsidRPr="00FF78AB">
        <w:rPr>
          <w:rFonts w:ascii="Times New Roman" w:hAnsi="Times New Roman"/>
          <w:sz w:val="28"/>
          <w:szCs w:val="28"/>
        </w:rPr>
        <w:t xml:space="preserve"> </w:t>
      </w:r>
      <w:r w:rsidRPr="00FF78AB">
        <w:rPr>
          <w:rFonts w:ascii="Times New Roman" w:hAnsi="Times New Roman"/>
          <w:sz w:val="28"/>
          <w:szCs w:val="28"/>
        </w:rPr>
        <w:t xml:space="preserve">– </w:t>
      </w:r>
      <w:r w:rsidR="004C5FE0" w:rsidRPr="00FF78AB">
        <w:rPr>
          <w:rFonts w:ascii="Times New Roman" w:hAnsi="Times New Roman"/>
          <w:sz w:val="28"/>
          <w:szCs w:val="28"/>
        </w:rPr>
        <w:t>не более 0,30 %;</w:t>
      </w:r>
    </w:p>
    <w:p w:rsidR="004C5FE0" w:rsidRPr="00FF78AB" w:rsidRDefault="00BB27E1" w:rsidP="00263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- </w:t>
      </w:r>
      <w:r w:rsidR="004C5FE0" w:rsidRPr="00FF78AB">
        <w:rPr>
          <w:rFonts w:ascii="Times New Roman" w:hAnsi="Times New Roman"/>
          <w:sz w:val="28"/>
          <w:szCs w:val="28"/>
        </w:rPr>
        <w:t>примесь</w:t>
      </w:r>
      <w:r w:rsidRPr="00FF78AB">
        <w:rPr>
          <w:rFonts w:ascii="Times New Roman" w:hAnsi="Times New Roman"/>
          <w:sz w:val="28"/>
          <w:szCs w:val="28"/>
        </w:rPr>
        <w:t> </w:t>
      </w:r>
      <w:r w:rsidR="00B6368A" w:rsidRPr="00FF78AB">
        <w:rPr>
          <w:rFonts w:ascii="Times New Roman" w:hAnsi="Times New Roman"/>
          <w:sz w:val="28"/>
          <w:szCs w:val="28"/>
        </w:rPr>
        <w:t>3</w:t>
      </w:r>
      <w:r w:rsidRPr="00FF78AB">
        <w:rPr>
          <w:rFonts w:ascii="Times New Roman" w:hAnsi="Times New Roman"/>
          <w:sz w:val="28"/>
          <w:szCs w:val="28"/>
        </w:rPr>
        <w:t xml:space="preserve"> – не более 0,25 %;</w:t>
      </w:r>
    </w:p>
    <w:p w:rsidR="004C5FE0" w:rsidRPr="00FF78AB" w:rsidRDefault="00BB27E1" w:rsidP="00263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- </w:t>
      </w:r>
      <w:r w:rsidR="004C5FE0" w:rsidRPr="00FF78AB">
        <w:rPr>
          <w:rFonts w:ascii="Times New Roman" w:hAnsi="Times New Roman"/>
          <w:sz w:val="28"/>
          <w:szCs w:val="28"/>
        </w:rPr>
        <w:t>примесь</w:t>
      </w:r>
      <w:r w:rsidRPr="00FF78AB">
        <w:rPr>
          <w:rFonts w:ascii="Times New Roman" w:hAnsi="Times New Roman"/>
          <w:sz w:val="28"/>
          <w:szCs w:val="28"/>
        </w:rPr>
        <w:t> </w:t>
      </w:r>
      <w:r w:rsidR="00B6368A" w:rsidRPr="00FF78AB">
        <w:rPr>
          <w:rFonts w:ascii="Times New Roman" w:hAnsi="Times New Roman"/>
          <w:sz w:val="28"/>
          <w:szCs w:val="28"/>
        </w:rPr>
        <w:t>4</w:t>
      </w:r>
      <w:r w:rsidR="004C5FE0" w:rsidRPr="00FF78AB">
        <w:rPr>
          <w:rFonts w:ascii="Times New Roman" w:hAnsi="Times New Roman"/>
          <w:sz w:val="28"/>
          <w:szCs w:val="28"/>
        </w:rPr>
        <w:t xml:space="preserve"> </w:t>
      </w:r>
      <w:r w:rsidRPr="00FF78AB">
        <w:rPr>
          <w:rFonts w:ascii="Times New Roman" w:hAnsi="Times New Roman"/>
          <w:sz w:val="28"/>
          <w:szCs w:val="28"/>
        </w:rPr>
        <w:t>– не более 0,2 %;</w:t>
      </w:r>
    </w:p>
    <w:p w:rsidR="0085362B" w:rsidRPr="00FF78AB" w:rsidRDefault="00BB27E1" w:rsidP="00263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- </w:t>
      </w:r>
      <w:r w:rsidR="004C5FE0" w:rsidRPr="00FF78AB">
        <w:rPr>
          <w:rFonts w:ascii="Times New Roman" w:hAnsi="Times New Roman"/>
          <w:sz w:val="28"/>
          <w:szCs w:val="28"/>
        </w:rPr>
        <w:t>примесь</w:t>
      </w:r>
      <w:r w:rsidRPr="00FF78AB">
        <w:rPr>
          <w:rFonts w:ascii="Times New Roman" w:hAnsi="Times New Roman"/>
          <w:sz w:val="28"/>
          <w:szCs w:val="28"/>
        </w:rPr>
        <w:t> </w:t>
      </w:r>
      <w:r w:rsidR="00B6368A" w:rsidRPr="00FF78AB">
        <w:rPr>
          <w:rFonts w:ascii="Times New Roman" w:hAnsi="Times New Roman"/>
          <w:sz w:val="28"/>
          <w:szCs w:val="28"/>
        </w:rPr>
        <w:t>5</w:t>
      </w:r>
      <w:r w:rsidR="004C5FE0" w:rsidRPr="00FF78AB">
        <w:rPr>
          <w:rFonts w:ascii="Times New Roman" w:hAnsi="Times New Roman"/>
          <w:sz w:val="28"/>
          <w:szCs w:val="28"/>
        </w:rPr>
        <w:t xml:space="preserve"> </w:t>
      </w:r>
      <w:r w:rsidRPr="00FF78AB">
        <w:rPr>
          <w:rFonts w:ascii="Times New Roman" w:hAnsi="Times New Roman"/>
          <w:sz w:val="28"/>
          <w:szCs w:val="28"/>
        </w:rPr>
        <w:t xml:space="preserve">– </w:t>
      </w:r>
      <w:r w:rsidR="004C5FE0" w:rsidRPr="00FF78AB">
        <w:rPr>
          <w:rFonts w:ascii="Times New Roman" w:hAnsi="Times New Roman"/>
          <w:sz w:val="28"/>
          <w:szCs w:val="28"/>
        </w:rPr>
        <w:t>не более 0,1 %</w:t>
      </w:r>
      <w:r w:rsidR="0085362B" w:rsidRPr="00FF78AB">
        <w:rPr>
          <w:rFonts w:ascii="Times New Roman" w:hAnsi="Times New Roman"/>
          <w:sz w:val="28"/>
          <w:szCs w:val="28"/>
        </w:rPr>
        <w:t>;</w:t>
      </w:r>
    </w:p>
    <w:p w:rsidR="00934FD9" w:rsidRPr="00FF78AB" w:rsidRDefault="00BB27E1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- </w:t>
      </w:r>
      <w:r w:rsidR="0085362B" w:rsidRPr="00FF78AB">
        <w:rPr>
          <w:rFonts w:ascii="Times New Roman" w:hAnsi="Times New Roman"/>
          <w:color w:val="000000"/>
          <w:sz w:val="28"/>
          <w:szCs w:val="28"/>
        </w:rPr>
        <w:t xml:space="preserve">любая другая примесь </w:t>
      </w:r>
      <w:r w:rsidRPr="00FF78AB">
        <w:rPr>
          <w:rFonts w:ascii="Times New Roman" w:hAnsi="Times New Roman"/>
          <w:color w:val="000000"/>
          <w:sz w:val="28"/>
          <w:szCs w:val="28"/>
        </w:rPr>
        <w:t>–</w:t>
      </w:r>
      <w:r w:rsidR="0085362B" w:rsidRPr="00FF78AB">
        <w:rPr>
          <w:rFonts w:ascii="Times New Roman" w:hAnsi="Times New Roman"/>
          <w:color w:val="000000"/>
          <w:sz w:val="28"/>
          <w:szCs w:val="28"/>
        </w:rPr>
        <w:t xml:space="preserve"> не более 0,10</w:t>
      </w:r>
      <w:r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85362B" w:rsidRPr="00FF78AB">
        <w:rPr>
          <w:rFonts w:ascii="Times New Roman" w:hAnsi="Times New Roman"/>
          <w:color w:val="000000"/>
          <w:sz w:val="28"/>
          <w:szCs w:val="28"/>
        </w:rPr>
        <w:t>%;</w:t>
      </w:r>
    </w:p>
    <w:p w:rsidR="0085362B" w:rsidRPr="00FF78AB" w:rsidRDefault="00BB27E1" w:rsidP="00263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- </w:t>
      </w:r>
      <w:r w:rsidR="0085362B" w:rsidRPr="00FF78AB">
        <w:rPr>
          <w:rFonts w:ascii="Times New Roman" w:hAnsi="Times New Roman"/>
          <w:sz w:val="28"/>
          <w:szCs w:val="28"/>
        </w:rPr>
        <w:t>сумма</w:t>
      </w:r>
      <w:r w:rsidRPr="00FF78AB">
        <w:rPr>
          <w:rFonts w:ascii="Times New Roman" w:hAnsi="Times New Roman"/>
          <w:sz w:val="28"/>
          <w:szCs w:val="28"/>
        </w:rPr>
        <w:t xml:space="preserve"> </w:t>
      </w:r>
      <w:r w:rsidR="0085362B" w:rsidRPr="00FF78AB">
        <w:rPr>
          <w:rFonts w:ascii="Times New Roman" w:hAnsi="Times New Roman"/>
          <w:sz w:val="28"/>
          <w:szCs w:val="28"/>
        </w:rPr>
        <w:t xml:space="preserve">примесей </w:t>
      </w:r>
      <w:r w:rsidRPr="00FF78AB">
        <w:rPr>
          <w:rFonts w:ascii="Times New Roman" w:hAnsi="Times New Roman"/>
          <w:sz w:val="28"/>
          <w:szCs w:val="28"/>
        </w:rPr>
        <w:t xml:space="preserve">– </w:t>
      </w:r>
      <w:r w:rsidR="0085362B" w:rsidRPr="00FF78AB">
        <w:rPr>
          <w:rFonts w:ascii="Times New Roman" w:hAnsi="Times New Roman"/>
          <w:sz w:val="28"/>
          <w:szCs w:val="28"/>
        </w:rPr>
        <w:t>не более 1,0 %.</w:t>
      </w:r>
    </w:p>
    <w:p w:rsidR="00E67452" w:rsidRPr="00FF78AB" w:rsidRDefault="00E67452" w:rsidP="00E6745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color w:val="000000"/>
          <w:sz w:val="28"/>
          <w:szCs w:val="28"/>
        </w:rPr>
        <w:lastRenderedPageBreak/>
        <w:t>Не учитывают пики, площадь которых составляет менее 0,05 % от суммы площадей всех пиков.</w:t>
      </w:r>
    </w:p>
    <w:p w:rsidR="00372894" w:rsidRPr="00FF78AB" w:rsidRDefault="00404DED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b/>
          <w:sz w:val="28"/>
          <w:szCs w:val="28"/>
        </w:rPr>
        <w:t>Вода</w:t>
      </w:r>
      <w:r w:rsidR="005A63BA" w:rsidRPr="00FF78AB">
        <w:rPr>
          <w:rFonts w:ascii="Times New Roman" w:hAnsi="Times New Roman"/>
          <w:b/>
          <w:sz w:val="28"/>
          <w:szCs w:val="28"/>
        </w:rPr>
        <w:t>.</w:t>
      </w:r>
      <w:r w:rsidR="004C09A2" w:rsidRPr="00FF78AB">
        <w:rPr>
          <w:rFonts w:ascii="Times New Roman" w:hAnsi="Times New Roman"/>
          <w:sz w:val="28"/>
          <w:szCs w:val="28"/>
        </w:rPr>
        <w:t xml:space="preserve"> </w:t>
      </w:r>
      <w:r w:rsidR="0006403D" w:rsidRPr="00FF78AB">
        <w:rPr>
          <w:rFonts w:ascii="Times New Roman" w:hAnsi="Times New Roman"/>
          <w:color w:val="000000"/>
          <w:sz w:val="28"/>
          <w:szCs w:val="28"/>
        </w:rPr>
        <w:t>Не более 0,5</w:t>
      </w:r>
      <w:r w:rsidR="005016FC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414BE8" w:rsidRPr="00FF78AB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1C4253">
        <w:rPr>
          <w:rFonts w:ascii="Times New Roman" w:hAnsi="Times New Roman"/>
          <w:color w:val="000000"/>
          <w:sz w:val="28"/>
          <w:szCs w:val="28"/>
        </w:rPr>
        <w:t>(ОФС «Определение воды»</w:t>
      </w:r>
      <w:r w:rsidR="006E7486">
        <w:rPr>
          <w:rFonts w:ascii="Times New Roman" w:hAnsi="Times New Roman"/>
          <w:color w:val="000000"/>
          <w:sz w:val="28"/>
          <w:szCs w:val="28"/>
        </w:rPr>
        <w:t>,</w:t>
      </w:r>
      <w:r w:rsidR="00372894" w:rsidRPr="00FF78AB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1E4EC7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6E7486">
        <w:rPr>
          <w:rFonts w:ascii="Times New Roman" w:hAnsi="Times New Roman"/>
          <w:color w:val="000000"/>
          <w:sz w:val="28"/>
          <w:szCs w:val="28"/>
        </w:rPr>
        <w:t>1</w:t>
      </w:r>
      <w:r w:rsidR="001C4253" w:rsidRPr="00D55FF0">
        <w:rPr>
          <w:rFonts w:ascii="Times New Roman" w:hAnsi="Times New Roman"/>
          <w:color w:val="000000"/>
          <w:sz w:val="28"/>
          <w:szCs w:val="28"/>
        </w:rPr>
        <w:t>)</w:t>
      </w:r>
      <w:r w:rsidR="00372894" w:rsidRPr="00FF78AB">
        <w:rPr>
          <w:rFonts w:ascii="Times New Roman" w:hAnsi="Times New Roman"/>
          <w:color w:val="000000"/>
          <w:sz w:val="28"/>
          <w:szCs w:val="28"/>
        </w:rPr>
        <w:t>. Д</w:t>
      </w:r>
      <w:r w:rsidR="006E3F10">
        <w:rPr>
          <w:rFonts w:ascii="Times New Roman" w:hAnsi="Times New Roman"/>
          <w:color w:val="000000"/>
          <w:sz w:val="28"/>
          <w:szCs w:val="28"/>
        </w:rPr>
        <w:t xml:space="preserve">ля определения используют </w:t>
      </w:r>
      <w:r w:rsidR="00372894" w:rsidRPr="00FF78AB">
        <w:rPr>
          <w:rFonts w:ascii="Times New Roman" w:hAnsi="Times New Roman"/>
          <w:color w:val="000000"/>
          <w:sz w:val="28"/>
          <w:szCs w:val="28"/>
        </w:rPr>
        <w:t>1</w:t>
      </w:r>
      <w:r w:rsidR="001E4EC7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4F2B0C" w:rsidRPr="00FF78AB">
        <w:rPr>
          <w:rFonts w:ascii="Times New Roman" w:hAnsi="Times New Roman"/>
          <w:color w:val="000000"/>
          <w:sz w:val="28"/>
          <w:szCs w:val="28"/>
        </w:rPr>
        <w:t>г (точная навеска) субстанции</w:t>
      </w:r>
      <w:r w:rsidR="00372894" w:rsidRPr="00FF78AB">
        <w:rPr>
          <w:rFonts w:ascii="Times New Roman" w:hAnsi="Times New Roman"/>
          <w:color w:val="000000"/>
          <w:sz w:val="28"/>
          <w:szCs w:val="28"/>
        </w:rPr>
        <w:t>.</w:t>
      </w:r>
    </w:p>
    <w:p w:rsidR="00357C69" w:rsidRPr="00FF78AB" w:rsidRDefault="00357C69" w:rsidP="002635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b/>
          <w:sz w:val="28"/>
          <w:szCs w:val="28"/>
        </w:rPr>
        <w:t>Сульфатная зола.</w:t>
      </w:r>
      <w:r w:rsidRPr="00FF78AB">
        <w:rPr>
          <w:rFonts w:ascii="Times New Roman" w:hAnsi="Times New Roman"/>
          <w:sz w:val="28"/>
          <w:szCs w:val="28"/>
        </w:rPr>
        <w:t xml:space="preserve"> Не более 0,</w:t>
      </w:r>
      <w:r w:rsidR="00372894" w:rsidRPr="00FF78AB">
        <w:rPr>
          <w:rFonts w:ascii="Times New Roman" w:hAnsi="Times New Roman"/>
          <w:sz w:val="28"/>
          <w:szCs w:val="28"/>
        </w:rPr>
        <w:t>6</w:t>
      </w:r>
      <w:r w:rsidRPr="00FF78AB">
        <w:rPr>
          <w:rFonts w:ascii="Times New Roman" w:hAnsi="Times New Roman"/>
          <w:sz w:val="28"/>
          <w:szCs w:val="28"/>
        </w:rPr>
        <w:t> % (ОФС «Сульфатная зола»). Д</w:t>
      </w:r>
      <w:r w:rsidR="006E3F10">
        <w:rPr>
          <w:rFonts w:ascii="Times New Roman" w:hAnsi="Times New Roman"/>
          <w:sz w:val="28"/>
          <w:szCs w:val="28"/>
        </w:rPr>
        <w:t xml:space="preserve">ля определения используют </w:t>
      </w:r>
      <w:r w:rsidRPr="00FF78AB">
        <w:rPr>
          <w:rFonts w:ascii="Times New Roman" w:hAnsi="Times New Roman"/>
          <w:sz w:val="28"/>
          <w:szCs w:val="28"/>
        </w:rPr>
        <w:t>1 г (точная навеска) субстанции.</w:t>
      </w:r>
    </w:p>
    <w:p w:rsidR="00CA0D8A" w:rsidRPr="00FF78AB" w:rsidRDefault="00D13B87" w:rsidP="002635E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78AB">
        <w:rPr>
          <w:rFonts w:ascii="Times New Roman" w:hAnsi="Times New Roman"/>
          <w:b/>
          <w:sz w:val="28"/>
          <w:szCs w:val="28"/>
        </w:rPr>
        <w:t>М</w:t>
      </w:r>
      <w:r w:rsidR="00D86865" w:rsidRPr="00FF78AB">
        <w:rPr>
          <w:rFonts w:ascii="Times New Roman" w:hAnsi="Times New Roman"/>
          <w:b/>
          <w:sz w:val="28"/>
          <w:szCs w:val="28"/>
        </w:rPr>
        <w:t>еталлы.</w:t>
      </w:r>
      <w:r w:rsidR="00D86865" w:rsidRPr="00FF78AB">
        <w:rPr>
          <w:rFonts w:ascii="Times New Roman" w:hAnsi="Times New Roman"/>
          <w:sz w:val="28"/>
          <w:szCs w:val="28"/>
        </w:rPr>
        <w:t xml:space="preserve"> </w:t>
      </w:r>
      <w:r w:rsidRPr="00FF78AB">
        <w:rPr>
          <w:rFonts w:ascii="Times New Roman" w:hAnsi="Times New Roman"/>
          <w:sz w:val="28"/>
          <w:szCs w:val="28"/>
        </w:rPr>
        <w:t>Определение проводят методом атомно</w:t>
      </w:r>
      <w:r w:rsidR="0009173A" w:rsidRPr="00FF78AB">
        <w:rPr>
          <w:rFonts w:ascii="Times New Roman" w:hAnsi="Times New Roman"/>
          <w:sz w:val="28"/>
          <w:szCs w:val="28"/>
        </w:rPr>
        <w:t>-</w:t>
      </w:r>
      <w:r w:rsidRPr="00FF78AB">
        <w:rPr>
          <w:rFonts w:ascii="Times New Roman" w:hAnsi="Times New Roman"/>
          <w:sz w:val="28"/>
          <w:szCs w:val="28"/>
        </w:rPr>
        <w:t>абсорбционной спектро</w:t>
      </w:r>
      <w:r w:rsidR="0009173A" w:rsidRPr="00FF78AB">
        <w:rPr>
          <w:rFonts w:ascii="Times New Roman" w:hAnsi="Times New Roman"/>
          <w:sz w:val="28"/>
          <w:szCs w:val="28"/>
        </w:rPr>
        <w:t>метрия</w:t>
      </w:r>
      <w:r w:rsidRPr="00FF78AB">
        <w:rPr>
          <w:rFonts w:ascii="Times New Roman" w:hAnsi="Times New Roman"/>
          <w:sz w:val="28"/>
          <w:szCs w:val="28"/>
        </w:rPr>
        <w:t xml:space="preserve"> (ОФС </w:t>
      </w:r>
      <w:r w:rsidRPr="00FF78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«Атомно-абсорбционная спектро</w:t>
      </w:r>
      <w:r w:rsidR="0009173A" w:rsidRPr="00FF78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метрия</w:t>
      </w:r>
      <w:r w:rsidR="001E4EC7" w:rsidRPr="00FF78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</w:p>
    <w:p w:rsidR="00404CB5" w:rsidRPr="00FF78AB" w:rsidRDefault="00404CB5" w:rsidP="00404C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Испытуемый раствор А.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6E3F10">
        <w:rPr>
          <w:rFonts w:ascii="Times New Roman" w:hAnsi="Times New Roman"/>
          <w:color w:val="000000"/>
          <w:sz w:val="28"/>
          <w:szCs w:val="28"/>
        </w:rPr>
        <w:t xml:space="preserve">коническую колбу помещают </w:t>
      </w:r>
      <w:r w:rsidRPr="00FF78AB">
        <w:rPr>
          <w:rFonts w:ascii="Times New Roman" w:hAnsi="Times New Roman"/>
          <w:color w:val="000000"/>
          <w:sz w:val="28"/>
          <w:szCs w:val="28"/>
        </w:rPr>
        <w:t>0,8 г (точная навеска) субстанции, прибавляют 2,0 мл серной кислоты концентрированной, нагревают и немедленно прибавляют по каплям водорода пероксид до растворения субстанции (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осторожно, вспенивание!</w:t>
      </w:r>
      <w:r w:rsidRPr="00FF78AB">
        <w:rPr>
          <w:rFonts w:ascii="Times New Roman" w:hAnsi="Times New Roman"/>
          <w:color w:val="000000"/>
          <w:sz w:val="28"/>
          <w:szCs w:val="28"/>
        </w:rPr>
        <w:t>). Раствор упаривают, прибавляя дополнительное количество водорода пероксида при потемнении раствора, до объёма около 0,5 мл. Остаток охлаждают, прибавляют 1,0 мл азотной кислоты концентрированной. Полученный раствор количественно переносят водой в мерную колбу вместимостью 200 мл и доводят объём раствора водой до метки.</w:t>
      </w:r>
    </w:p>
    <w:p w:rsidR="00404CB5" w:rsidRPr="00FF78AB" w:rsidRDefault="00404CB5" w:rsidP="00404CB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 Б. </w:t>
      </w:r>
      <w:r w:rsidRPr="00FF78AB">
        <w:rPr>
          <w:rFonts w:ascii="Times New Roman" w:hAnsi="Times New Roman"/>
          <w:color w:val="000000"/>
          <w:sz w:val="28"/>
          <w:szCs w:val="28"/>
        </w:rPr>
        <w:t>В мерную колбу вместимостью 25 мл помещают 5,0 мл испытуемого раствора А, прибавляют 0,1 мл азотной кислоты концентрированной и доводят объём раствора водой до метки.</w:t>
      </w:r>
    </w:p>
    <w:p w:rsidR="00CA0D8A" w:rsidRPr="00FF78AB" w:rsidRDefault="00CA0D8A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Стандартный раствор платины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E457F" w:rsidRPr="00FF78AB">
        <w:rPr>
          <w:rFonts w:ascii="Times New Roman" w:hAnsi="Times New Roman"/>
          <w:i/>
          <w:color w:val="000000"/>
          <w:sz w:val="28"/>
          <w:szCs w:val="28"/>
        </w:rPr>
        <w:t>20</w:t>
      </w:r>
      <w:r w:rsidR="006B7124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мкг/</w:t>
      </w:r>
      <w:r w:rsidR="000E457F" w:rsidRPr="00FF78AB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FF78AB">
        <w:rPr>
          <w:rFonts w:ascii="Times New Roman" w:hAnsi="Times New Roman"/>
          <w:color w:val="000000"/>
          <w:sz w:val="28"/>
          <w:szCs w:val="28"/>
        </w:rPr>
        <w:t>. В мерную колбу вместимостью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100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помещают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2,0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раствора стандартного образца платины 1000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мкг/</w:t>
      </w:r>
      <w:r w:rsidR="000E457F" w:rsidRPr="00FF78AB">
        <w:rPr>
          <w:rFonts w:ascii="Times New Roman" w:hAnsi="Times New Roman"/>
          <w:color w:val="000000"/>
          <w:sz w:val="28"/>
          <w:szCs w:val="28"/>
        </w:rPr>
        <w:t>мл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и доводят</w:t>
      </w:r>
      <w:r w:rsidR="004A60EC"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0E457F" w:rsidRPr="00FF78AB" w:rsidRDefault="000E457F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Стандартный раствор платины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20</w:t>
      </w:r>
      <w:r w:rsidR="006B7124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мкг/л</w:t>
      </w:r>
      <w:r w:rsidRPr="00FF78AB">
        <w:rPr>
          <w:rFonts w:ascii="Times New Roman" w:hAnsi="Times New Roman"/>
          <w:color w:val="000000"/>
          <w:sz w:val="28"/>
          <w:szCs w:val="28"/>
        </w:rPr>
        <w:t>. В мерную колбу вместимостью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100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помещают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0,1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FF78AB">
        <w:rPr>
          <w:rFonts w:ascii="Times New Roman" w:hAnsi="Times New Roman"/>
          <w:sz w:val="28"/>
          <w:szCs w:val="28"/>
        </w:rPr>
        <w:t>стандартного раствора платины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мкг/мл, прибавляют 0,5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азотной кислоты концентрированной и доводят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0E457F" w:rsidRPr="00FF78AB" w:rsidRDefault="000E457F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Стандартный раствор платины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40</w:t>
      </w:r>
      <w:r w:rsidR="006B7124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мкг/л</w:t>
      </w:r>
      <w:r w:rsidRPr="00FF78AB">
        <w:rPr>
          <w:rFonts w:ascii="Times New Roman" w:hAnsi="Times New Roman"/>
          <w:color w:val="000000"/>
          <w:sz w:val="28"/>
          <w:szCs w:val="28"/>
        </w:rPr>
        <w:t>. В мерную колбу вместимостью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100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помещают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0,2</w:t>
      </w:r>
      <w:r w:rsidR="006B7124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FF78AB">
        <w:rPr>
          <w:rFonts w:ascii="Times New Roman" w:hAnsi="Times New Roman"/>
          <w:sz w:val="28"/>
          <w:szCs w:val="28"/>
        </w:rPr>
        <w:t>стандартного раствора платины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lastRenderedPageBreak/>
        <w:t>20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мкг/мл, прибавляют 0,5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азотной кислоты концентрированной и доводят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BB742D" w:rsidRPr="00FF78AB" w:rsidRDefault="000E457F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Стандартный раствор платины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60</w:t>
      </w:r>
      <w:r w:rsidR="001E56B8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мкг/л</w:t>
      </w:r>
      <w:r w:rsidRPr="00FF78AB">
        <w:rPr>
          <w:rFonts w:ascii="Times New Roman" w:hAnsi="Times New Roman"/>
          <w:color w:val="000000"/>
          <w:sz w:val="28"/>
          <w:szCs w:val="28"/>
        </w:rPr>
        <w:t>. В мерную колбу вместимостью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100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помещают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0,</w:t>
      </w:r>
      <w:r w:rsidR="00BB742D" w:rsidRPr="00FF78AB">
        <w:rPr>
          <w:rFonts w:ascii="Times New Roman" w:hAnsi="Times New Roman"/>
          <w:color w:val="000000"/>
          <w:sz w:val="28"/>
          <w:szCs w:val="28"/>
        </w:rPr>
        <w:t>3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FF78AB">
        <w:rPr>
          <w:rFonts w:ascii="Times New Roman" w:hAnsi="Times New Roman"/>
          <w:sz w:val="28"/>
          <w:szCs w:val="28"/>
        </w:rPr>
        <w:t>стандартного раствора платины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мкг/мл, прибавляют 0,5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азотной кислоты концентрированной и доводят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BB742D" w:rsidRPr="00FF78AB" w:rsidRDefault="00BB742D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Стандартный раствор ванадия 20</w:t>
      </w:r>
      <w:r w:rsidR="001E56B8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мкг/мл. </w:t>
      </w:r>
      <w:r w:rsidRPr="00FF78AB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100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помещают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2,0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раствора стандартного образца ванадия 1000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мкг/мл и доводят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1E56B8" w:rsidRPr="00FF78AB" w:rsidRDefault="001E56B8" w:rsidP="001E56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Стандартный раствор ванадия 20 мкг/л.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100 мл помещают 0,1 мл раствора стандартного образца ва</w:t>
      </w:r>
      <w:r w:rsidR="004A60EC">
        <w:rPr>
          <w:rFonts w:ascii="Times New Roman" w:hAnsi="Times New Roman"/>
          <w:color w:val="000000"/>
          <w:sz w:val="28"/>
          <w:szCs w:val="28"/>
        </w:rPr>
        <w:t>надия 20 мкг/мл, прибавляют 0,5 </w:t>
      </w:r>
      <w:r w:rsidRPr="00FF78AB">
        <w:rPr>
          <w:rFonts w:ascii="Times New Roman" w:hAnsi="Times New Roman"/>
          <w:color w:val="000000"/>
          <w:sz w:val="28"/>
          <w:szCs w:val="28"/>
        </w:rPr>
        <w:t>мл азотной кислоты концентрированной и доводят объём раствора водой до метки.</w:t>
      </w:r>
    </w:p>
    <w:p w:rsidR="00CA0D8A" w:rsidRPr="00FF78AB" w:rsidRDefault="00CA0D8A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Стандартный раствор ванадия</w:t>
      </w:r>
      <w:r w:rsidR="003A7639" w:rsidRPr="00FF78AB">
        <w:rPr>
          <w:rFonts w:ascii="Times New Roman" w:hAnsi="Times New Roman"/>
          <w:i/>
          <w:color w:val="000000"/>
          <w:sz w:val="28"/>
          <w:szCs w:val="28"/>
        </w:rPr>
        <w:t xml:space="preserve"> 1</w:t>
      </w:r>
      <w:r w:rsidR="00BB742D" w:rsidRPr="00FF78AB">
        <w:rPr>
          <w:rFonts w:ascii="Times New Roman" w:hAnsi="Times New Roman"/>
          <w:i/>
          <w:color w:val="000000"/>
          <w:sz w:val="28"/>
          <w:szCs w:val="28"/>
        </w:rPr>
        <w:t>0</w:t>
      </w:r>
      <w:r w:rsidR="003A7639" w:rsidRPr="00FF78AB">
        <w:rPr>
          <w:rFonts w:ascii="Times New Roman" w:hAnsi="Times New Roman"/>
          <w:i/>
          <w:color w:val="000000"/>
          <w:sz w:val="28"/>
          <w:szCs w:val="28"/>
        </w:rPr>
        <w:t>0</w:t>
      </w:r>
      <w:r w:rsidR="001E56B8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i/>
          <w:color w:val="000000"/>
          <w:sz w:val="28"/>
          <w:szCs w:val="28"/>
        </w:rPr>
        <w:t>мкг/л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100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помещают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B742D" w:rsidRPr="00FF78AB">
        <w:rPr>
          <w:rFonts w:ascii="Times New Roman" w:hAnsi="Times New Roman"/>
          <w:color w:val="000000"/>
          <w:sz w:val="28"/>
          <w:szCs w:val="28"/>
        </w:rPr>
        <w:t>0,5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мл раствора стандартного образца ванадия </w:t>
      </w:r>
      <w:r w:rsidR="00BB742D" w:rsidRPr="00FF78AB">
        <w:rPr>
          <w:rFonts w:ascii="Times New Roman" w:hAnsi="Times New Roman"/>
          <w:color w:val="000000"/>
          <w:sz w:val="28"/>
          <w:szCs w:val="28"/>
        </w:rPr>
        <w:t>20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BB742D" w:rsidRPr="00FF78AB">
        <w:rPr>
          <w:rFonts w:ascii="Times New Roman" w:hAnsi="Times New Roman"/>
          <w:color w:val="000000"/>
          <w:sz w:val="28"/>
          <w:szCs w:val="28"/>
        </w:rPr>
        <w:t>мкг/мл, прибавляют 0,5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BB742D" w:rsidRPr="00FF78AB">
        <w:rPr>
          <w:rFonts w:ascii="Times New Roman" w:hAnsi="Times New Roman"/>
          <w:color w:val="000000"/>
          <w:sz w:val="28"/>
          <w:szCs w:val="28"/>
        </w:rPr>
        <w:t>мл азотной кислоты концентрированной</w:t>
      </w:r>
      <w:r w:rsidR="0009173A" w:rsidRPr="00FF78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и доводят объём раство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ра водой до метки.</w:t>
      </w:r>
    </w:p>
    <w:p w:rsidR="00BB742D" w:rsidRPr="00FF78AB" w:rsidRDefault="00BB742D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Стандартный раствор ванадия 140</w:t>
      </w:r>
      <w:r w:rsidR="001E56B8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мкг/л. 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 w:rsidR="003A7639"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100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мл помещают</w:t>
      </w:r>
      <w:r w:rsidR="003A7639"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0,7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FF78AB">
        <w:rPr>
          <w:rFonts w:ascii="Times New Roman" w:hAnsi="Times New Roman"/>
          <w:color w:val="000000"/>
          <w:sz w:val="28"/>
          <w:szCs w:val="28"/>
        </w:rPr>
        <w:t>раствора стандартного образца ванадия 20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мкг/мл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, прибавляют 0,5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мл азотной кислоты концентрированной и доводят объём раствора водой до метки.</w:t>
      </w:r>
    </w:p>
    <w:p w:rsidR="003A7639" w:rsidRPr="00FF78AB" w:rsidRDefault="003A7639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Стандартный раствор молибдена 20</w:t>
      </w:r>
      <w:r w:rsidR="001E56B8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мкг/мл.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100 мл помещают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24698" w:rsidRPr="00FF78AB">
        <w:rPr>
          <w:rFonts w:ascii="Times New Roman" w:hAnsi="Times New Roman"/>
          <w:color w:val="000000"/>
          <w:sz w:val="28"/>
          <w:szCs w:val="28"/>
        </w:rPr>
        <w:t>2,0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мл раствора стандартног</w:t>
      </w:r>
      <w:r w:rsidR="00F24698" w:rsidRPr="00FF78AB">
        <w:rPr>
          <w:rFonts w:ascii="Times New Roman" w:hAnsi="Times New Roman"/>
          <w:color w:val="000000"/>
          <w:sz w:val="28"/>
          <w:szCs w:val="28"/>
        </w:rPr>
        <w:t>о образца молибдена 1000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F24698" w:rsidRPr="00FF78AB">
        <w:rPr>
          <w:rFonts w:ascii="Times New Roman" w:hAnsi="Times New Roman"/>
          <w:color w:val="000000"/>
          <w:sz w:val="28"/>
          <w:szCs w:val="28"/>
        </w:rPr>
        <w:t>мкг/мл</w:t>
      </w:r>
      <w:r w:rsidR="0009173A" w:rsidRPr="00FF78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и доводят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 xml:space="preserve"> объём раствора водой до метки.</w:t>
      </w:r>
    </w:p>
    <w:p w:rsidR="003A7639" w:rsidRPr="00FF78AB" w:rsidRDefault="00F24698" w:rsidP="002635E3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Стандартный раствор молибдена 4</w:t>
      </w:r>
      <w:r w:rsidR="001E56B8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мкг/л. 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 w:rsidR="003A7639"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4022C" w:rsidRPr="00FF78AB">
        <w:rPr>
          <w:rFonts w:ascii="Times New Roman" w:hAnsi="Times New Roman"/>
          <w:color w:val="000000"/>
          <w:sz w:val="28"/>
          <w:szCs w:val="28"/>
        </w:rPr>
        <w:t>5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00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мл помещают</w:t>
      </w:r>
      <w:r w:rsidR="003A7639"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0,1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мл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стандартного раствора молибдена 20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color w:val="000000"/>
          <w:sz w:val="28"/>
          <w:szCs w:val="28"/>
        </w:rPr>
        <w:t>мкг/мл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, прибавляют 2,5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мл азотной кислоты концентрированной и доводят объём раствора водой до метки.</w:t>
      </w:r>
    </w:p>
    <w:p w:rsidR="003A7639" w:rsidRPr="00FF78AB" w:rsidRDefault="00F24698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Стандартный раствор молибдена 20</w:t>
      </w:r>
      <w:r w:rsidR="001E56B8" w:rsidRPr="00FF78AB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мкг/л. 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В мерную колбу вместимостью</w:t>
      </w:r>
      <w:r w:rsidR="003A7639"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100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мл помещают</w:t>
      </w:r>
      <w:r w:rsidR="003A7639"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0,1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стандартного раствора молибдена </w:t>
      </w:r>
      <w:r w:rsidRPr="00FF78AB">
        <w:rPr>
          <w:rFonts w:ascii="Times New Roman" w:hAnsi="Times New Roman"/>
          <w:color w:val="000000"/>
          <w:sz w:val="28"/>
          <w:szCs w:val="28"/>
        </w:rPr>
        <w:lastRenderedPageBreak/>
        <w:t>20 мкг/мл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, прибавляют 0,5</w:t>
      </w:r>
      <w:r w:rsidR="001E56B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3A7639" w:rsidRPr="00FF78AB">
        <w:rPr>
          <w:rFonts w:ascii="Times New Roman" w:hAnsi="Times New Roman"/>
          <w:color w:val="000000"/>
          <w:sz w:val="28"/>
          <w:szCs w:val="28"/>
        </w:rPr>
        <w:t>мл азотной кислоты концентрированной и доводят объём раствора водой до метки.</w:t>
      </w:r>
    </w:p>
    <w:p w:rsidR="001E56B8" w:rsidRPr="00FF78AB" w:rsidRDefault="001E56B8" w:rsidP="001E56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Стандартный раствор молибдена 40 мкг/л</w:t>
      </w:r>
      <w:r w:rsidRPr="00FF78AB">
        <w:rPr>
          <w:rFonts w:ascii="Times New Roman" w:hAnsi="Times New Roman"/>
          <w:color w:val="000000"/>
          <w:sz w:val="28"/>
          <w:szCs w:val="28"/>
        </w:rPr>
        <w:t>. В мерную колбу вместимостью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100 мл помещают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color w:val="000000"/>
          <w:sz w:val="28"/>
          <w:szCs w:val="28"/>
        </w:rPr>
        <w:t>0,2 мл стандартного раствора молибдена 20 мкг/мл, прибавляют 0,5 мл азотной кислоты концентрированной и доводят объём раствора водой до метки.</w:t>
      </w:r>
    </w:p>
    <w:p w:rsidR="00CA0D8A" w:rsidRPr="00FF78AB" w:rsidRDefault="00054E89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Контрольный </w:t>
      </w:r>
      <w:r w:rsidR="001D7645" w:rsidRPr="00FF78AB">
        <w:rPr>
          <w:rFonts w:ascii="Times New Roman" w:hAnsi="Times New Roman"/>
          <w:i/>
          <w:color w:val="000000"/>
          <w:sz w:val="28"/>
          <w:szCs w:val="28"/>
        </w:rPr>
        <w:t>раствор.</w:t>
      </w:r>
      <w:r w:rsidR="001D7645" w:rsidRPr="00FF78AB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</w:t>
      </w:r>
      <w:r w:rsidR="00FB08D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1D7645" w:rsidRPr="00FF78AB">
        <w:rPr>
          <w:rFonts w:ascii="Times New Roman" w:hAnsi="Times New Roman"/>
          <w:color w:val="000000"/>
          <w:sz w:val="28"/>
          <w:szCs w:val="28"/>
        </w:rPr>
        <w:t>мл п</w:t>
      </w:r>
      <w:r w:rsidR="00F24698" w:rsidRPr="00FF78AB">
        <w:rPr>
          <w:rFonts w:ascii="Times New Roman" w:hAnsi="Times New Roman"/>
          <w:color w:val="000000"/>
          <w:sz w:val="28"/>
          <w:szCs w:val="28"/>
        </w:rPr>
        <w:t>омещают 10</w:t>
      </w:r>
      <w:r w:rsidR="00FB08D8" w:rsidRPr="00FF78AB">
        <w:rPr>
          <w:rFonts w:ascii="Times New Roman" w:hAnsi="Times New Roman"/>
          <w:color w:val="000000"/>
          <w:sz w:val="28"/>
          <w:szCs w:val="28"/>
        </w:rPr>
        <w:t> </w:t>
      </w:r>
      <w:r w:rsidR="00F24698" w:rsidRPr="00FF78AB">
        <w:rPr>
          <w:rFonts w:ascii="Times New Roman" w:hAnsi="Times New Roman"/>
          <w:color w:val="000000"/>
          <w:sz w:val="28"/>
          <w:szCs w:val="28"/>
        </w:rPr>
        <w:t xml:space="preserve">мл воды, прибавляют </w:t>
      </w:r>
      <w:r w:rsidR="001D7645" w:rsidRPr="00FF78AB">
        <w:rPr>
          <w:rFonts w:ascii="Times New Roman" w:hAnsi="Times New Roman"/>
          <w:color w:val="000000"/>
          <w:sz w:val="28"/>
          <w:szCs w:val="28"/>
        </w:rPr>
        <w:t>0,5 мл азотной кислоты концентрированной и доводят объём раствора водой до метки.</w:t>
      </w:r>
    </w:p>
    <w:p w:rsidR="00C52A32" w:rsidRPr="00FF78AB" w:rsidRDefault="00C52A32" w:rsidP="009E73D5">
      <w:pPr>
        <w:keepNext/>
        <w:tabs>
          <w:tab w:val="left" w:pos="709"/>
          <w:tab w:val="left" w:pos="1668"/>
          <w:tab w:val="left" w:pos="3510"/>
        </w:tabs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C52A32" w:rsidRPr="00FF78AB" w:rsidTr="00E67452">
        <w:tc>
          <w:tcPr>
            <w:tcW w:w="2943" w:type="dxa"/>
          </w:tcPr>
          <w:p w:rsidR="00C52A32" w:rsidRPr="00FF78AB" w:rsidRDefault="00C52A32" w:rsidP="00E6745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8AB">
              <w:rPr>
                <w:rFonts w:ascii="Times New Roman" w:hAnsi="Times New Roman"/>
                <w:sz w:val="28"/>
                <w:szCs w:val="28"/>
              </w:rPr>
              <w:t>Тип газа</w:t>
            </w:r>
          </w:p>
        </w:tc>
        <w:tc>
          <w:tcPr>
            <w:tcW w:w="6663" w:type="dxa"/>
          </w:tcPr>
          <w:p w:rsidR="00C52A32" w:rsidRPr="00FF78AB" w:rsidRDefault="00C52A32" w:rsidP="00E6745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8AB">
              <w:rPr>
                <w:rFonts w:ascii="Times New Roman" w:hAnsi="Times New Roman"/>
                <w:sz w:val="28"/>
                <w:szCs w:val="28"/>
              </w:rPr>
              <w:t>Аргон;</w:t>
            </w:r>
          </w:p>
        </w:tc>
      </w:tr>
      <w:tr w:rsidR="00C52A32" w:rsidRPr="00FF78AB" w:rsidTr="00E67452">
        <w:tc>
          <w:tcPr>
            <w:tcW w:w="2943" w:type="dxa"/>
          </w:tcPr>
          <w:p w:rsidR="00C52A32" w:rsidRPr="00FF78AB" w:rsidRDefault="00C52A32" w:rsidP="00E6745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8AB">
              <w:rPr>
                <w:rFonts w:ascii="Times New Roman" w:hAnsi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C52A32" w:rsidRPr="00FF78AB" w:rsidRDefault="00C52A32" w:rsidP="00C52A3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8AB">
              <w:rPr>
                <w:rFonts w:ascii="Times New Roman" w:hAnsi="Times New Roman"/>
                <w:sz w:val="28"/>
                <w:szCs w:val="28"/>
              </w:rPr>
              <w:t>265,9 нм – для платины;</w:t>
            </w:r>
          </w:p>
          <w:p w:rsidR="00C52A32" w:rsidRPr="00FF78AB" w:rsidRDefault="00C52A32" w:rsidP="00C52A3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8AB">
              <w:rPr>
                <w:rFonts w:ascii="Times New Roman" w:hAnsi="Times New Roman"/>
                <w:sz w:val="28"/>
                <w:szCs w:val="28"/>
              </w:rPr>
              <w:t>318,4 нм – для ванадия;</w:t>
            </w:r>
          </w:p>
          <w:p w:rsidR="00C52A32" w:rsidRPr="00FF78AB" w:rsidRDefault="00C52A32" w:rsidP="00C52A3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8AB">
              <w:rPr>
                <w:rFonts w:ascii="Times New Roman" w:hAnsi="Times New Roman"/>
                <w:sz w:val="28"/>
                <w:szCs w:val="28"/>
              </w:rPr>
              <w:t>313,3 нм – для молибдена.</w:t>
            </w:r>
          </w:p>
        </w:tc>
      </w:tr>
      <w:tr w:rsidR="00C52A32" w:rsidRPr="00FF78AB" w:rsidTr="00E67452">
        <w:tc>
          <w:tcPr>
            <w:tcW w:w="2943" w:type="dxa"/>
          </w:tcPr>
          <w:p w:rsidR="00C52A32" w:rsidRPr="00FF78AB" w:rsidRDefault="00C52A32" w:rsidP="00E6745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C52A32" w:rsidRPr="00FF78AB" w:rsidRDefault="00C52A32" w:rsidP="00E6745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20 мкл.</w:t>
            </w:r>
          </w:p>
        </w:tc>
      </w:tr>
    </w:tbl>
    <w:p w:rsidR="00C52A32" w:rsidRPr="00FF78AB" w:rsidRDefault="00CA0D8A" w:rsidP="00C52A32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color w:val="000000"/>
          <w:sz w:val="28"/>
          <w:szCs w:val="28"/>
        </w:rPr>
        <w:t xml:space="preserve">Последовательно определяют абсорбцию каждого раствора относительно азотной кислоты </w:t>
      </w:r>
      <w:r w:rsidR="0099192D" w:rsidRPr="00FF78AB">
        <w:rPr>
          <w:rFonts w:ascii="Times New Roman" w:hAnsi="Times New Roman"/>
          <w:color w:val="000000"/>
          <w:sz w:val="28"/>
          <w:szCs w:val="28"/>
        </w:rPr>
        <w:t>концентрированной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4A60EC">
        <w:rPr>
          <w:rFonts w:ascii="Times New Roman" w:hAnsi="Times New Roman"/>
          <w:color w:val="000000"/>
          <w:sz w:val="28"/>
          <w:szCs w:val="28"/>
        </w:rPr>
        <w:t>определё</w:t>
      </w:r>
      <w:r w:rsidR="0099192D" w:rsidRPr="00FF78AB">
        <w:rPr>
          <w:rFonts w:ascii="Times New Roman" w:hAnsi="Times New Roman"/>
          <w:color w:val="000000"/>
          <w:sz w:val="28"/>
          <w:szCs w:val="28"/>
        </w:rPr>
        <w:t xml:space="preserve">нной </w:t>
      </w:r>
      <w:r w:rsidRPr="00FF78AB">
        <w:rPr>
          <w:rFonts w:ascii="Times New Roman" w:hAnsi="Times New Roman"/>
          <w:color w:val="000000"/>
          <w:sz w:val="28"/>
          <w:szCs w:val="28"/>
        </w:rPr>
        <w:t>длине волны.</w:t>
      </w:r>
    </w:p>
    <w:p w:rsidR="00C52A32" w:rsidRPr="00FF78AB" w:rsidRDefault="0054022C" w:rsidP="00C52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color w:val="000000"/>
          <w:sz w:val="28"/>
          <w:szCs w:val="28"/>
        </w:rPr>
        <w:t>Стро</w:t>
      </w:r>
      <w:r w:rsidR="00C52A32" w:rsidRPr="00FF78AB">
        <w:rPr>
          <w:rFonts w:ascii="Times New Roman" w:hAnsi="Times New Roman"/>
          <w:color w:val="000000"/>
          <w:sz w:val="28"/>
          <w:szCs w:val="28"/>
        </w:rPr>
        <w:t>ят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калибровочные графики зависимости атомной абсорбции от концентраций стандартных растворов</w:t>
      </w:r>
      <w:r w:rsidR="00C52A32" w:rsidRPr="00FF78AB">
        <w:rPr>
          <w:rFonts w:ascii="Times New Roman" w:hAnsi="Times New Roman"/>
          <w:color w:val="000000"/>
          <w:sz w:val="28"/>
          <w:szCs w:val="28"/>
        </w:rPr>
        <w:t xml:space="preserve"> (мкг/л)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52A32" w:rsidRPr="00FF78AB">
        <w:rPr>
          <w:rFonts w:ascii="Times New Roman" w:hAnsi="Times New Roman"/>
          <w:sz w:val="28"/>
          <w:szCs w:val="28"/>
        </w:rPr>
        <w:t>Определяют параметры линейной регрессии (ОФС «</w:t>
      </w:r>
      <w:r w:rsidR="00AF3375" w:rsidRPr="00AF3375">
        <w:rPr>
          <w:rFonts w:ascii="Times New Roman" w:hAnsi="Times New Roman"/>
          <w:sz w:val="28"/>
          <w:szCs w:val="28"/>
        </w:rPr>
        <w:t>Статистическая обработка результатов физических, физико-химических и химических испытаний</w:t>
      </w:r>
      <w:r w:rsidR="00C52A32" w:rsidRPr="00FF78AB">
        <w:rPr>
          <w:rFonts w:ascii="Times New Roman" w:eastAsiaTheme="minorEastAsia" w:hAnsi="Times New Roman"/>
          <w:bCs/>
          <w:sz w:val="28"/>
          <w:szCs w:val="28"/>
        </w:rPr>
        <w:t>»)</w:t>
      </w:r>
      <w:r w:rsidR="00C52A32" w:rsidRPr="00FF78AB">
        <w:rPr>
          <w:rFonts w:ascii="Times New Roman" w:hAnsi="Times New Roman"/>
          <w:sz w:val="28"/>
          <w:szCs w:val="28"/>
        </w:rPr>
        <w:t>.</w:t>
      </w:r>
    </w:p>
    <w:p w:rsidR="00C52A32" w:rsidRPr="00FF78AB" w:rsidRDefault="00C52A32" w:rsidP="00C52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color w:val="000000"/>
          <w:sz w:val="28"/>
          <w:szCs w:val="28"/>
        </w:rPr>
        <w:t>Пригодность системы.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Коэффициент корреляции должен быть не менее 0,99.</w:t>
      </w:r>
    </w:p>
    <w:p w:rsidR="0009173A" w:rsidRPr="00FF78AB" w:rsidRDefault="00C52A32" w:rsidP="00C52A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color w:val="000000"/>
          <w:sz w:val="28"/>
          <w:szCs w:val="28"/>
        </w:rPr>
        <w:t xml:space="preserve">С помощью уравнений линейной регрессии находят концентрацию </w:t>
      </w:r>
      <w:r w:rsidR="00404CB5" w:rsidRPr="00FF78AB">
        <w:rPr>
          <w:rFonts w:ascii="Times New Roman" w:hAnsi="Times New Roman"/>
          <w:color w:val="000000"/>
          <w:sz w:val="28"/>
          <w:szCs w:val="28"/>
        </w:rPr>
        <w:t>платины или ванадия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в испытуемом растворе</w:t>
      </w:r>
      <w:r w:rsidR="00404CB5" w:rsidRPr="00FF78AB">
        <w:rPr>
          <w:rFonts w:ascii="Times New Roman" w:hAnsi="Times New Roman"/>
          <w:color w:val="000000"/>
          <w:sz w:val="28"/>
          <w:szCs w:val="28"/>
        </w:rPr>
        <w:t> А и молибдена – в испытуемом растворе Б</w:t>
      </w:r>
      <w:r w:rsidR="0009173A" w:rsidRPr="00FF78AB">
        <w:rPr>
          <w:rFonts w:ascii="Times New Roman" w:hAnsi="Times New Roman"/>
          <w:color w:val="000000"/>
          <w:sz w:val="28"/>
          <w:szCs w:val="28"/>
        </w:rPr>
        <w:t>.</w:t>
      </w:r>
    </w:p>
    <w:p w:rsidR="00CA0D8A" w:rsidRPr="00FF78AB" w:rsidRDefault="00CA0D8A" w:rsidP="002635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99192D" w:rsidRPr="00FF78AB">
        <w:rPr>
          <w:rFonts w:ascii="Times New Roman" w:hAnsi="Times New Roman"/>
          <w:color w:val="000000"/>
          <w:sz w:val="28"/>
          <w:szCs w:val="28"/>
        </w:rPr>
        <w:t xml:space="preserve">платины и ванадия </w:t>
      </w:r>
      <w:r w:rsidR="00404CB5" w:rsidRPr="00FF78AB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Pr="00FF78AB">
        <w:rPr>
          <w:rFonts w:ascii="Times New Roman" w:hAnsi="Times New Roman"/>
          <w:color w:val="000000"/>
          <w:sz w:val="28"/>
          <w:szCs w:val="28"/>
        </w:rPr>
        <w:t>в процентах (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FF78AB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A0D8A" w:rsidRPr="00FF78AB" w:rsidRDefault="00CA0D8A" w:rsidP="006B7124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C∙200∙100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a∙1000∙1 000 000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04"/>
        <w:gridCol w:w="1425"/>
        <w:gridCol w:w="360"/>
        <w:gridCol w:w="7182"/>
      </w:tblGrid>
      <w:tr w:rsidR="00CA0D8A" w:rsidRPr="002602C4" w:rsidTr="002602C4">
        <w:trPr>
          <w:trHeight w:val="20"/>
        </w:trPr>
        <w:tc>
          <w:tcPr>
            <w:tcW w:w="331" w:type="pct"/>
          </w:tcPr>
          <w:p w:rsidR="00CA0D8A" w:rsidRPr="002602C4" w:rsidRDefault="00CA0D8A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602C4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698" w:type="pct"/>
          </w:tcPr>
          <w:p w:rsidR="00CA0D8A" w:rsidRPr="009E73D5" w:rsidRDefault="00B87590" w:rsidP="009E73D5">
            <w:pPr>
              <w:pStyle w:val="a4"/>
              <w:spacing w:after="120"/>
              <w:jc w:val="center"/>
              <w:rPr>
                <w:rFonts w:ascii="Cambria Math" w:hAnsi="Cambria Math"/>
                <w:color w:val="000000"/>
                <w:szCs w:val="28"/>
                <w:lang w:val="en-US"/>
                <w:oMath/>
              </w:rPr>
            </w:pPr>
            <w:r w:rsidRPr="009E73D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C</w:t>
            </w:r>
          </w:p>
        </w:tc>
        <w:tc>
          <w:tcPr>
            <w:tcW w:w="204" w:type="pct"/>
          </w:tcPr>
          <w:p w:rsidR="00CA0D8A" w:rsidRPr="002602C4" w:rsidRDefault="00CA0D8A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602C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767" w:type="pct"/>
          </w:tcPr>
          <w:p w:rsidR="00CA0D8A" w:rsidRPr="002602C4" w:rsidRDefault="00CA0D8A" w:rsidP="009E73D5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602C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концентрация </w:t>
            </w:r>
            <w:r w:rsidR="0099192D" w:rsidRPr="002602C4">
              <w:rPr>
                <w:rFonts w:ascii="Times New Roman" w:hAnsi="Times New Roman"/>
                <w:b w:val="0"/>
                <w:color w:val="000000"/>
                <w:szCs w:val="28"/>
              </w:rPr>
              <w:t>платины</w:t>
            </w:r>
            <w:r w:rsidR="00054E89" w:rsidRPr="002602C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или в</w:t>
            </w:r>
            <w:r w:rsidR="0099192D" w:rsidRPr="002602C4">
              <w:rPr>
                <w:rFonts w:ascii="Times New Roman" w:hAnsi="Times New Roman"/>
                <w:b w:val="0"/>
                <w:color w:val="000000"/>
                <w:szCs w:val="28"/>
              </w:rPr>
              <w:t>анадия</w:t>
            </w:r>
            <w:r w:rsidRPr="002602C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испытуемом растворе</w:t>
            </w:r>
            <w:r w:rsidR="00404CB5" w:rsidRPr="002602C4">
              <w:rPr>
                <w:rFonts w:ascii="Times New Roman" w:hAnsi="Times New Roman"/>
                <w:b w:val="0"/>
                <w:color w:val="000000"/>
                <w:szCs w:val="28"/>
              </w:rPr>
              <w:t> А</w:t>
            </w:r>
            <w:r w:rsidRPr="002602C4">
              <w:rPr>
                <w:rFonts w:ascii="Times New Roman" w:hAnsi="Times New Roman"/>
                <w:b w:val="0"/>
                <w:color w:val="000000"/>
                <w:szCs w:val="28"/>
              </w:rPr>
              <w:t>, найденная по калибровочному графику, мкг/л;</w:t>
            </w:r>
          </w:p>
        </w:tc>
      </w:tr>
      <w:tr w:rsidR="002602C4" w:rsidRPr="002602C4" w:rsidTr="002602C4">
        <w:trPr>
          <w:trHeight w:val="20"/>
        </w:trPr>
        <w:tc>
          <w:tcPr>
            <w:tcW w:w="331" w:type="pct"/>
          </w:tcPr>
          <w:p w:rsidR="002602C4" w:rsidRPr="002602C4" w:rsidRDefault="002602C4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698" w:type="pct"/>
          </w:tcPr>
          <w:p w:rsidR="002602C4" w:rsidRPr="009E73D5" w:rsidRDefault="002602C4" w:rsidP="009E73D5">
            <w:pPr>
              <w:pStyle w:val="a4"/>
              <w:spacing w:after="120"/>
              <w:jc w:val="center"/>
              <w:rPr>
                <w:rFonts w:ascii="Cambria Math" w:hAnsi="Cambria Math"/>
                <w:color w:val="000000"/>
                <w:szCs w:val="28"/>
                <w:lang w:val="en-US"/>
                <w:oMath/>
              </w:rPr>
            </w:pPr>
            <w:r w:rsidRPr="009E73D5">
              <w:rPr>
                <w:rFonts w:asciiTheme="majorHAnsi" w:eastAsia="Calibr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204" w:type="pct"/>
          </w:tcPr>
          <w:p w:rsidR="002602C4" w:rsidRPr="002602C4" w:rsidRDefault="002602C4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602C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767" w:type="pct"/>
          </w:tcPr>
          <w:p w:rsidR="002602C4" w:rsidRPr="002602C4" w:rsidRDefault="002602C4" w:rsidP="009E73D5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602C4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г;</w:t>
            </w:r>
          </w:p>
        </w:tc>
      </w:tr>
      <w:tr w:rsidR="002602C4" w:rsidRPr="002602C4" w:rsidTr="002602C4">
        <w:trPr>
          <w:trHeight w:val="20"/>
        </w:trPr>
        <w:tc>
          <w:tcPr>
            <w:tcW w:w="331" w:type="pct"/>
          </w:tcPr>
          <w:p w:rsidR="002602C4" w:rsidRPr="002602C4" w:rsidRDefault="002602C4" w:rsidP="009E73D5">
            <w:pPr>
              <w:pStyle w:val="a4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</w:rPr>
            </w:pPr>
          </w:p>
        </w:tc>
        <w:tc>
          <w:tcPr>
            <w:tcW w:w="698" w:type="pct"/>
          </w:tcPr>
          <w:p w:rsidR="002602C4" w:rsidRPr="009E73D5" w:rsidRDefault="002602C4" w:rsidP="009E73D5">
            <w:pPr>
              <w:pStyle w:val="a4"/>
              <w:spacing w:after="120"/>
              <w:jc w:val="center"/>
              <w:rPr>
                <w:rFonts w:asciiTheme="majorHAnsi" w:eastAsia="Calibri" w:hAnsiTheme="majorHAnsi"/>
                <w:b w:val="0"/>
                <w:color w:val="000000"/>
                <w:szCs w:val="28"/>
              </w:rPr>
            </w:pPr>
            <w:r w:rsidRPr="009E73D5">
              <w:rPr>
                <w:rFonts w:asciiTheme="majorHAnsi" w:eastAsia="Calibri" w:hAnsiTheme="majorHAnsi"/>
                <w:b w:val="0"/>
                <w:color w:val="000000"/>
                <w:szCs w:val="28"/>
              </w:rPr>
              <w:t>1 000 000</w:t>
            </w:r>
          </w:p>
        </w:tc>
        <w:tc>
          <w:tcPr>
            <w:tcW w:w="204" w:type="pct"/>
          </w:tcPr>
          <w:p w:rsidR="002602C4" w:rsidRPr="002602C4" w:rsidRDefault="002602C4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602C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767" w:type="pct"/>
          </w:tcPr>
          <w:p w:rsidR="002602C4" w:rsidRPr="002602C4" w:rsidRDefault="002602C4" w:rsidP="009E73D5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602C4">
              <w:rPr>
                <w:rFonts w:ascii="Times New Roman" w:hAnsi="Times New Roman"/>
                <w:b w:val="0"/>
                <w:color w:val="000000"/>
                <w:szCs w:val="28"/>
              </w:rPr>
              <w:t>коэффициент пересчёта г в мкг;</w:t>
            </w:r>
          </w:p>
        </w:tc>
      </w:tr>
      <w:tr w:rsidR="002602C4" w:rsidRPr="002602C4" w:rsidTr="002602C4">
        <w:trPr>
          <w:trHeight w:val="20"/>
        </w:trPr>
        <w:tc>
          <w:tcPr>
            <w:tcW w:w="331" w:type="pct"/>
          </w:tcPr>
          <w:p w:rsidR="002602C4" w:rsidRPr="002602C4" w:rsidRDefault="002602C4" w:rsidP="009E73D5">
            <w:pPr>
              <w:pStyle w:val="a4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</w:rPr>
            </w:pPr>
          </w:p>
        </w:tc>
        <w:tc>
          <w:tcPr>
            <w:tcW w:w="698" w:type="pct"/>
          </w:tcPr>
          <w:p w:rsidR="002602C4" w:rsidRPr="009E73D5" w:rsidRDefault="002602C4" w:rsidP="009E73D5">
            <w:pPr>
              <w:pStyle w:val="a4"/>
              <w:spacing w:after="120"/>
              <w:jc w:val="center"/>
              <w:rPr>
                <w:rFonts w:asciiTheme="majorHAnsi" w:eastAsia="Calibri" w:hAnsiTheme="majorHAnsi"/>
                <w:b w:val="0"/>
                <w:color w:val="000000"/>
                <w:szCs w:val="28"/>
              </w:rPr>
            </w:pPr>
            <w:r w:rsidRPr="009E73D5">
              <w:rPr>
                <w:rFonts w:asciiTheme="majorHAnsi" w:eastAsia="Calibri" w:hAnsiTheme="majorHAnsi"/>
                <w:b w:val="0"/>
                <w:color w:val="000000"/>
                <w:szCs w:val="28"/>
              </w:rPr>
              <w:t>1000</w:t>
            </w:r>
          </w:p>
        </w:tc>
        <w:tc>
          <w:tcPr>
            <w:tcW w:w="204" w:type="pct"/>
          </w:tcPr>
          <w:p w:rsidR="002602C4" w:rsidRPr="002602C4" w:rsidRDefault="002602C4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2602C4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767" w:type="pct"/>
          </w:tcPr>
          <w:p w:rsidR="002602C4" w:rsidRPr="002602C4" w:rsidRDefault="002602C4" w:rsidP="009E73D5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602C4">
              <w:rPr>
                <w:rFonts w:ascii="Times New Roman" w:hAnsi="Times New Roman"/>
                <w:b w:val="0"/>
                <w:color w:val="000000"/>
                <w:szCs w:val="28"/>
              </w:rPr>
              <w:t>коэффициент пересчёта л в мл.</w:t>
            </w:r>
          </w:p>
        </w:tc>
      </w:tr>
    </w:tbl>
    <w:p w:rsidR="0099192D" w:rsidRPr="00FF78AB" w:rsidRDefault="0099192D" w:rsidP="006B7124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78AB">
        <w:rPr>
          <w:rFonts w:ascii="Times New Roman" w:hAnsi="Times New Roman"/>
          <w:color w:val="000000"/>
          <w:sz w:val="28"/>
          <w:szCs w:val="28"/>
        </w:rPr>
        <w:t xml:space="preserve">Содержание молибдена </w:t>
      </w:r>
      <w:r w:rsidR="00404CB5" w:rsidRPr="00FF78AB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в процентах </w:t>
      </w:r>
      <w:r w:rsidR="00404CB5" w:rsidRPr="00FF78AB">
        <w:rPr>
          <w:rFonts w:ascii="Times New Roman" w:hAnsi="Times New Roman"/>
          <w:color w:val="000000"/>
          <w:sz w:val="28"/>
          <w:szCs w:val="28"/>
        </w:rPr>
        <w:t>(</w:t>
      </w:r>
      <w:r w:rsidR="00404CB5" w:rsidRPr="00FF78AB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404CB5" w:rsidRPr="00FF78AB">
        <w:rPr>
          <w:rFonts w:ascii="Times New Roman" w:hAnsi="Times New Roman"/>
          <w:color w:val="000000"/>
          <w:sz w:val="28"/>
          <w:szCs w:val="28"/>
        </w:rPr>
        <w:t>)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вычисляют по формуле:</w:t>
      </w:r>
    </w:p>
    <w:p w:rsidR="0099192D" w:rsidRPr="00FF78AB" w:rsidRDefault="0099192D" w:rsidP="00934FD9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C∙200∙25∙100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a∙5∙1000∙1 000 000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605"/>
        <w:gridCol w:w="1425"/>
        <w:gridCol w:w="360"/>
        <w:gridCol w:w="7181"/>
      </w:tblGrid>
      <w:tr w:rsidR="0054022C" w:rsidRPr="00FF78AB" w:rsidTr="006B7124">
        <w:trPr>
          <w:trHeight w:val="80"/>
        </w:trPr>
        <w:tc>
          <w:tcPr>
            <w:tcW w:w="346" w:type="pct"/>
          </w:tcPr>
          <w:p w:rsidR="0054022C" w:rsidRPr="00FF78AB" w:rsidRDefault="0054022C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F78AB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655" w:type="pct"/>
          </w:tcPr>
          <w:p w:rsidR="0054022C" w:rsidRPr="009E73D5" w:rsidRDefault="0054022C" w:rsidP="009E73D5">
            <w:pPr>
              <w:pStyle w:val="a4"/>
              <w:spacing w:after="120"/>
              <w:jc w:val="center"/>
              <w:rPr>
                <w:rFonts w:ascii="Cambria Math" w:hAnsi="Cambria Math"/>
                <w:color w:val="000000"/>
                <w:szCs w:val="28"/>
                <w:lang w:val="en-US"/>
                <w:oMath/>
              </w:rPr>
            </w:pPr>
            <w:r w:rsidRPr="009E73D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C</w:t>
            </w:r>
          </w:p>
        </w:tc>
        <w:tc>
          <w:tcPr>
            <w:tcW w:w="218" w:type="pct"/>
          </w:tcPr>
          <w:p w:rsidR="0054022C" w:rsidRPr="00FF78AB" w:rsidRDefault="0054022C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F78A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781" w:type="pct"/>
          </w:tcPr>
          <w:p w:rsidR="0054022C" w:rsidRPr="00FF78AB" w:rsidRDefault="0054022C" w:rsidP="009E73D5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F78AB">
              <w:rPr>
                <w:rFonts w:ascii="Times New Roman" w:hAnsi="Times New Roman"/>
                <w:b w:val="0"/>
                <w:color w:val="000000"/>
                <w:szCs w:val="28"/>
              </w:rPr>
              <w:t>концентрация платины или ванадия в испытуемом растворе, найденная по калибровочному графику, мкг/л;</w:t>
            </w:r>
          </w:p>
        </w:tc>
      </w:tr>
      <w:tr w:rsidR="006B7124" w:rsidRPr="00FF78AB" w:rsidTr="006B7124">
        <w:trPr>
          <w:trHeight w:val="80"/>
        </w:trPr>
        <w:tc>
          <w:tcPr>
            <w:tcW w:w="346" w:type="pct"/>
          </w:tcPr>
          <w:p w:rsidR="006B7124" w:rsidRPr="00FF78AB" w:rsidRDefault="006B7124" w:rsidP="009E73D5">
            <w:pPr>
              <w:pStyle w:val="a4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</w:rPr>
            </w:pPr>
          </w:p>
        </w:tc>
        <w:tc>
          <w:tcPr>
            <w:tcW w:w="655" w:type="pct"/>
          </w:tcPr>
          <w:p w:rsidR="006B7124" w:rsidRPr="009E73D5" w:rsidRDefault="006B7124" w:rsidP="009E73D5">
            <w:pPr>
              <w:pStyle w:val="a4"/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9E73D5">
              <w:rPr>
                <w:rFonts w:asciiTheme="majorHAnsi" w:eastAsia="Calibr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</w:p>
        </w:tc>
        <w:tc>
          <w:tcPr>
            <w:tcW w:w="218" w:type="pct"/>
          </w:tcPr>
          <w:p w:rsidR="006B7124" w:rsidRPr="00FF78AB" w:rsidRDefault="006B7124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F78A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781" w:type="pct"/>
          </w:tcPr>
          <w:p w:rsidR="006B7124" w:rsidRPr="00FF78AB" w:rsidRDefault="006B7124" w:rsidP="009E73D5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F78AB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г;</w:t>
            </w:r>
          </w:p>
        </w:tc>
      </w:tr>
      <w:tr w:rsidR="006B7124" w:rsidRPr="00FF78AB" w:rsidTr="006B7124">
        <w:trPr>
          <w:trHeight w:val="80"/>
        </w:trPr>
        <w:tc>
          <w:tcPr>
            <w:tcW w:w="346" w:type="pct"/>
          </w:tcPr>
          <w:p w:rsidR="006B7124" w:rsidRPr="00FF78AB" w:rsidRDefault="006B7124" w:rsidP="009E73D5">
            <w:pPr>
              <w:pStyle w:val="a4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</w:rPr>
            </w:pPr>
          </w:p>
        </w:tc>
        <w:tc>
          <w:tcPr>
            <w:tcW w:w="655" w:type="pct"/>
          </w:tcPr>
          <w:p w:rsidR="006B7124" w:rsidRPr="009E73D5" w:rsidRDefault="006B7124" w:rsidP="009E73D5">
            <w:pPr>
              <w:pStyle w:val="a4"/>
              <w:spacing w:after="120"/>
              <w:jc w:val="center"/>
              <w:rPr>
                <w:rFonts w:asciiTheme="majorHAnsi" w:eastAsia="Calibri" w:hAnsiTheme="majorHAnsi"/>
                <w:b w:val="0"/>
                <w:color w:val="000000"/>
                <w:szCs w:val="28"/>
              </w:rPr>
            </w:pPr>
            <w:r w:rsidRPr="009E73D5">
              <w:rPr>
                <w:rFonts w:asciiTheme="majorHAnsi" w:eastAsia="Calibri" w:hAnsiTheme="majorHAnsi"/>
                <w:b w:val="0"/>
                <w:color w:val="000000"/>
                <w:szCs w:val="28"/>
              </w:rPr>
              <w:t>1</w:t>
            </w:r>
            <w:r w:rsidR="00F87D54" w:rsidRPr="009E73D5">
              <w:rPr>
                <w:rFonts w:asciiTheme="majorHAnsi" w:eastAsia="Calibri" w:hAnsiTheme="majorHAnsi"/>
                <w:b w:val="0"/>
                <w:color w:val="000000"/>
                <w:szCs w:val="28"/>
              </w:rPr>
              <w:t> </w:t>
            </w:r>
            <w:r w:rsidRPr="009E73D5">
              <w:rPr>
                <w:rFonts w:asciiTheme="majorHAnsi" w:eastAsia="Calibri" w:hAnsiTheme="majorHAnsi"/>
                <w:b w:val="0"/>
                <w:color w:val="000000"/>
                <w:szCs w:val="28"/>
              </w:rPr>
              <w:t>000</w:t>
            </w:r>
            <w:r w:rsidR="00F87D54" w:rsidRPr="009E73D5">
              <w:rPr>
                <w:rFonts w:asciiTheme="majorHAnsi" w:eastAsia="Calibri" w:hAnsiTheme="majorHAnsi"/>
                <w:b w:val="0"/>
                <w:color w:val="000000"/>
                <w:szCs w:val="28"/>
              </w:rPr>
              <w:t> </w:t>
            </w:r>
            <w:r w:rsidRPr="009E73D5">
              <w:rPr>
                <w:rFonts w:asciiTheme="majorHAnsi" w:eastAsia="Calibri" w:hAnsiTheme="majorHAnsi"/>
                <w:b w:val="0"/>
                <w:color w:val="000000"/>
                <w:szCs w:val="28"/>
              </w:rPr>
              <w:t>000</w:t>
            </w:r>
          </w:p>
        </w:tc>
        <w:tc>
          <w:tcPr>
            <w:tcW w:w="218" w:type="pct"/>
          </w:tcPr>
          <w:p w:rsidR="006B7124" w:rsidRPr="00FF78AB" w:rsidRDefault="006B7124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F78A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781" w:type="pct"/>
          </w:tcPr>
          <w:p w:rsidR="006B7124" w:rsidRPr="00FF78AB" w:rsidRDefault="006B7124" w:rsidP="009E73D5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F78AB">
              <w:rPr>
                <w:rFonts w:ascii="Times New Roman" w:hAnsi="Times New Roman"/>
                <w:b w:val="0"/>
                <w:color w:val="000000"/>
                <w:szCs w:val="28"/>
              </w:rPr>
              <w:t>коэффициент пересчёта г в мкг;</w:t>
            </w:r>
          </w:p>
        </w:tc>
      </w:tr>
      <w:tr w:rsidR="006B7124" w:rsidRPr="00FF78AB" w:rsidTr="006B7124">
        <w:trPr>
          <w:trHeight w:val="80"/>
        </w:trPr>
        <w:tc>
          <w:tcPr>
            <w:tcW w:w="346" w:type="pct"/>
          </w:tcPr>
          <w:p w:rsidR="006B7124" w:rsidRPr="00FF78AB" w:rsidRDefault="006B7124" w:rsidP="009E73D5">
            <w:pPr>
              <w:pStyle w:val="a4"/>
              <w:spacing w:after="120"/>
              <w:rPr>
                <w:rFonts w:ascii="Times New Roman" w:eastAsia="Calibri" w:hAnsi="Times New Roman"/>
                <w:b w:val="0"/>
                <w:color w:val="000000"/>
                <w:szCs w:val="28"/>
              </w:rPr>
            </w:pPr>
          </w:p>
        </w:tc>
        <w:tc>
          <w:tcPr>
            <w:tcW w:w="655" w:type="pct"/>
          </w:tcPr>
          <w:p w:rsidR="006B7124" w:rsidRPr="009E73D5" w:rsidRDefault="006B7124" w:rsidP="009E73D5">
            <w:pPr>
              <w:pStyle w:val="a4"/>
              <w:spacing w:after="120"/>
              <w:jc w:val="center"/>
              <w:rPr>
                <w:rFonts w:asciiTheme="majorHAnsi" w:eastAsia="Calibri" w:hAnsiTheme="majorHAnsi"/>
                <w:b w:val="0"/>
                <w:color w:val="000000"/>
                <w:szCs w:val="28"/>
              </w:rPr>
            </w:pPr>
            <w:r w:rsidRPr="009E73D5">
              <w:rPr>
                <w:rFonts w:asciiTheme="majorHAnsi" w:eastAsia="Calibri" w:hAnsiTheme="majorHAnsi"/>
                <w:b w:val="0"/>
                <w:color w:val="000000"/>
                <w:szCs w:val="28"/>
              </w:rPr>
              <w:t>1000</w:t>
            </w:r>
          </w:p>
        </w:tc>
        <w:tc>
          <w:tcPr>
            <w:tcW w:w="218" w:type="pct"/>
          </w:tcPr>
          <w:p w:rsidR="006B7124" w:rsidRPr="00FF78AB" w:rsidRDefault="006B7124" w:rsidP="009E73D5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FF78AB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3781" w:type="pct"/>
          </w:tcPr>
          <w:p w:rsidR="006B7124" w:rsidRPr="00FF78AB" w:rsidRDefault="006B7124" w:rsidP="009E73D5">
            <w:pPr>
              <w:pStyle w:val="a4"/>
              <w:tabs>
                <w:tab w:val="left" w:pos="0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F78AB">
              <w:rPr>
                <w:rFonts w:ascii="Times New Roman" w:hAnsi="Times New Roman"/>
                <w:b w:val="0"/>
                <w:color w:val="000000"/>
                <w:szCs w:val="28"/>
              </w:rPr>
              <w:t>коэффициент пересчёта л в мл.</w:t>
            </w:r>
          </w:p>
        </w:tc>
      </w:tr>
    </w:tbl>
    <w:p w:rsidR="00184444" w:rsidRPr="00FF78AB" w:rsidRDefault="00184444" w:rsidP="002602C4">
      <w:pPr>
        <w:keepNext/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>Допустимое содержание</w:t>
      </w:r>
      <w:r w:rsidR="00404CB5" w:rsidRPr="002602C4">
        <w:rPr>
          <w:rFonts w:ascii="Times New Roman" w:hAnsi="Times New Roman"/>
          <w:i/>
          <w:sz w:val="28"/>
          <w:szCs w:val="28"/>
        </w:rPr>
        <w:t xml:space="preserve"> </w:t>
      </w:r>
      <w:r w:rsidR="00404CB5" w:rsidRPr="00FF78AB">
        <w:rPr>
          <w:rFonts w:ascii="Times New Roman" w:hAnsi="Times New Roman"/>
          <w:i/>
          <w:sz w:val="28"/>
          <w:szCs w:val="28"/>
        </w:rPr>
        <w:t>металлов</w:t>
      </w:r>
      <w:r w:rsidRPr="00FF78AB">
        <w:rPr>
          <w:rFonts w:ascii="Times New Roman" w:hAnsi="Times New Roman"/>
          <w:i/>
          <w:sz w:val="28"/>
          <w:szCs w:val="28"/>
        </w:rPr>
        <w:t>:</w:t>
      </w:r>
    </w:p>
    <w:p w:rsidR="00184444" w:rsidRPr="00FF78AB" w:rsidRDefault="00184444" w:rsidP="001844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- платина – не более 0,0010 %;</w:t>
      </w:r>
    </w:p>
    <w:p w:rsidR="00184444" w:rsidRPr="00FF78AB" w:rsidRDefault="00184444" w:rsidP="001844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- ванадий – не более 0,0025 %;</w:t>
      </w:r>
    </w:p>
    <w:p w:rsidR="00184444" w:rsidRPr="00FF78AB" w:rsidRDefault="00184444" w:rsidP="001844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sz w:val="28"/>
          <w:szCs w:val="28"/>
        </w:rPr>
        <w:t>- молибден – не более 0,0025 %.</w:t>
      </w:r>
    </w:p>
    <w:p w:rsidR="00543660" w:rsidRPr="00FF78AB" w:rsidRDefault="00543660" w:rsidP="0035319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FF78AB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543660" w:rsidRPr="00FF78AB" w:rsidRDefault="00543660" w:rsidP="0035319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8D4C40" w:rsidRPr="00FF78AB">
        <w:rPr>
          <w:rFonts w:ascii="Times New Roman" w:hAnsi="Times New Roman"/>
          <w:sz w:val="28"/>
          <w:szCs w:val="28"/>
        </w:rPr>
        <w:t xml:space="preserve"> </w:t>
      </w:r>
      <w:r w:rsidRPr="00FF78AB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2C6CDF" w:rsidRPr="002C6CDF" w:rsidRDefault="002C6CDF" w:rsidP="0035319E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C6CDF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8B5349" w:rsidRPr="00FF78AB" w:rsidRDefault="001B179B" w:rsidP="0035319E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8AB">
        <w:rPr>
          <w:rFonts w:ascii="Times New Roman" w:hAnsi="Times New Roman"/>
          <w:b w:val="0"/>
          <w:szCs w:val="28"/>
        </w:rPr>
        <w:t xml:space="preserve">Определение проводят методом ВЭЖХ </w:t>
      </w:r>
      <w:r w:rsidR="007F0566" w:rsidRPr="00FF78AB">
        <w:rPr>
          <w:rFonts w:ascii="Times New Roman" w:hAnsi="Times New Roman"/>
          <w:b w:val="0"/>
          <w:szCs w:val="28"/>
        </w:rPr>
        <w:t>в условиях испытания «Родственные примеси</w:t>
      </w:r>
      <w:r w:rsidR="00906FA6" w:rsidRPr="00906FA6">
        <w:rPr>
          <w:rFonts w:ascii="Times New Roman" w:hAnsi="Times New Roman"/>
          <w:b w:val="0"/>
          <w:szCs w:val="28"/>
        </w:rPr>
        <w:t>. Д</w:t>
      </w:r>
      <w:r w:rsidR="00906FA6">
        <w:rPr>
          <w:rFonts w:ascii="Times New Roman" w:hAnsi="Times New Roman"/>
          <w:b w:val="0"/>
          <w:szCs w:val="28"/>
        </w:rPr>
        <w:t>ругие примеси</w:t>
      </w:r>
      <w:r w:rsidR="007F0566" w:rsidRPr="00FF78AB">
        <w:rPr>
          <w:rFonts w:ascii="Times New Roman" w:hAnsi="Times New Roman"/>
          <w:b w:val="0"/>
          <w:szCs w:val="28"/>
        </w:rPr>
        <w:t>» со следующими изменениями</w:t>
      </w:r>
      <w:r w:rsidRPr="00FF78AB">
        <w:rPr>
          <w:rFonts w:ascii="Times New Roman" w:hAnsi="Times New Roman"/>
          <w:b w:val="0"/>
          <w:szCs w:val="28"/>
        </w:rPr>
        <w:t>.</w:t>
      </w:r>
    </w:p>
    <w:p w:rsidR="00312EDC" w:rsidRPr="00FF78AB" w:rsidRDefault="00312EDC" w:rsidP="00312E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FF78AB">
        <w:rPr>
          <w:rFonts w:ascii="Times New Roman" w:hAnsi="Times New Roman"/>
          <w:sz w:val="28"/>
          <w:szCs w:val="28"/>
        </w:rPr>
        <w:t>Буферный раствор—ацетонитрил—вода 10:430:560.</w:t>
      </w:r>
    </w:p>
    <w:p w:rsidR="001B179B" w:rsidRPr="00FF78AB" w:rsidRDefault="001B179B" w:rsidP="009D7F2D">
      <w:pPr>
        <w:keepNext/>
        <w:keepLines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71"/>
        <w:gridCol w:w="5900"/>
      </w:tblGrid>
      <w:tr w:rsidR="001B179B" w:rsidRPr="00FF78AB" w:rsidTr="00E75573">
        <w:tc>
          <w:tcPr>
            <w:tcW w:w="1918" w:type="pct"/>
          </w:tcPr>
          <w:p w:rsidR="001B179B" w:rsidRPr="00FF78AB" w:rsidRDefault="001B179B" w:rsidP="009D7F2D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082" w:type="pct"/>
            <w:vAlign w:val="bottom"/>
          </w:tcPr>
          <w:p w:rsidR="001B179B" w:rsidRPr="00FF78AB" w:rsidRDefault="00D7000B" w:rsidP="009D7F2D">
            <w:pPr>
              <w:pStyle w:val="a4"/>
              <w:keepNext/>
              <w:keepLines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F78AB">
              <w:rPr>
                <w:rFonts w:ascii="Times New Roman" w:hAnsi="Times New Roman"/>
                <w:b w:val="0"/>
                <w:szCs w:val="28"/>
                <w:lang w:val="en-US"/>
              </w:rPr>
              <w:t>9</w:t>
            </w:r>
            <w:r w:rsidR="001B5EB9" w:rsidRPr="00FF78AB">
              <w:rPr>
                <w:rFonts w:ascii="Times New Roman" w:hAnsi="Times New Roman"/>
                <w:b w:val="0"/>
                <w:szCs w:val="28"/>
              </w:rPr>
              <w:t> </w:t>
            </w:r>
            <w:r w:rsidRPr="00FF78AB">
              <w:rPr>
                <w:rFonts w:ascii="Times New Roman" w:hAnsi="Times New Roman"/>
                <w:b w:val="0"/>
                <w:szCs w:val="28"/>
              </w:rPr>
              <w:t>мин</w:t>
            </w:r>
            <w:r w:rsidR="001B179B" w:rsidRPr="00FF78AB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B179B" w:rsidRPr="00FF78AB" w:rsidRDefault="001B179B" w:rsidP="00E75573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F78AB">
        <w:rPr>
          <w:rFonts w:ascii="Times New Roman" w:hAnsi="Times New Roman"/>
          <w:b w:val="0"/>
          <w:szCs w:val="28"/>
        </w:rPr>
        <w:t xml:space="preserve">Хроматографируют раствор </w:t>
      </w:r>
      <w:r w:rsidR="00376EAD" w:rsidRPr="00FF78AB">
        <w:rPr>
          <w:rFonts w:ascii="Times New Roman" w:hAnsi="Times New Roman"/>
          <w:b w:val="0"/>
          <w:szCs w:val="28"/>
        </w:rPr>
        <w:t>стандартного образца тикагрелора</w:t>
      </w:r>
      <w:r w:rsidRPr="00FF78AB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934FD9" w:rsidRPr="00026A1D" w:rsidRDefault="00934FD9" w:rsidP="00026A1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8AB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FF78AB">
        <w:rPr>
          <w:rFonts w:ascii="Times New Roman" w:hAnsi="Times New Roman"/>
          <w:color w:val="000000"/>
          <w:sz w:val="28"/>
          <w:szCs w:val="28"/>
        </w:rPr>
        <w:t>На хроматограмме</w:t>
      </w:r>
      <w:r w:rsidR="00E75573" w:rsidRPr="00FF78AB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Pr="00FF78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29D5" w:rsidRPr="00FF78AB"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 w:rsidR="00054E89" w:rsidRPr="00FF78AB">
        <w:rPr>
          <w:rFonts w:ascii="Times New Roman" w:hAnsi="Times New Roman"/>
          <w:color w:val="000000"/>
          <w:sz w:val="28"/>
          <w:szCs w:val="28"/>
        </w:rPr>
        <w:t xml:space="preserve"> тикагрелора</w:t>
      </w:r>
      <w:r w:rsidR="00026A1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Pr="00FF78AB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FF78AB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FF78AB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FF78AB">
        <w:rPr>
          <w:rFonts w:ascii="Times New Roman" w:hAnsi="Times New Roman"/>
          <w:color w:val="000000"/>
          <w:sz w:val="28"/>
          <w:szCs w:val="28"/>
        </w:rPr>
        <w:t>тикагрелора должен быть</w:t>
      </w:r>
      <w:r w:rsidR="00E75573" w:rsidRPr="00FF78AB">
        <w:rPr>
          <w:rFonts w:ascii="Times New Roman" w:hAnsi="Times New Roman"/>
          <w:color w:val="000000"/>
          <w:sz w:val="28"/>
          <w:szCs w:val="28"/>
        </w:rPr>
        <w:t xml:space="preserve"> не менее 0,8 и</w:t>
      </w:r>
      <w:r w:rsidR="00A916FE">
        <w:rPr>
          <w:rFonts w:ascii="Times New Roman" w:hAnsi="Times New Roman"/>
          <w:color w:val="000000"/>
          <w:sz w:val="28"/>
          <w:szCs w:val="28"/>
        </w:rPr>
        <w:t xml:space="preserve"> не более 1,5.</w:t>
      </w:r>
    </w:p>
    <w:p w:rsidR="00376EAD" w:rsidRPr="00FF78AB" w:rsidRDefault="00376EAD" w:rsidP="00E75573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78AB">
        <w:rPr>
          <w:rFonts w:ascii="Times New Roman" w:hAnsi="Times New Roman"/>
          <w:sz w:val="28"/>
        </w:rPr>
        <w:t xml:space="preserve">Содержание </w:t>
      </w:r>
      <w:r w:rsidR="00934FD9" w:rsidRPr="00FF78AB">
        <w:rPr>
          <w:rFonts w:ascii="Times New Roman" w:hAnsi="Times New Roman"/>
          <w:sz w:val="28"/>
        </w:rPr>
        <w:t>тикагрелора</w:t>
      </w:r>
      <w:r w:rsidRPr="00FF78AB">
        <w:rPr>
          <w:rFonts w:ascii="Times New Roman" w:hAnsi="Times New Roman"/>
          <w:sz w:val="28"/>
        </w:rPr>
        <w:t xml:space="preserve"> </w:t>
      </w:r>
      <w:r w:rsidR="00934FD9" w:rsidRPr="00FF78AB">
        <w:rPr>
          <w:rFonts w:ascii="Times New Roman" w:hAnsi="Times New Roman"/>
          <w:sz w:val="28"/>
          <w:szCs w:val="28"/>
        </w:rPr>
        <w:t>C</w:t>
      </w:r>
      <w:r w:rsidR="00934FD9" w:rsidRPr="00FF78AB">
        <w:rPr>
          <w:rFonts w:ascii="Times New Roman" w:hAnsi="Times New Roman"/>
          <w:sz w:val="28"/>
          <w:szCs w:val="28"/>
          <w:vertAlign w:val="subscript"/>
        </w:rPr>
        <w:t>23</w:t>
      </w:r>
      <w:r w:rsidR="00934FD9" w:rsidRPr="00FF78AB">
        <w:rPr>
          <w:rFonts w:ascii="Times New Roman" w:hAnsi="Times New Roman"/>
          <w:sz w:val="28"/>
          <w:szCs w:val="28"/>
        </w:rPr>
        <w:t>H</w:t>
      </w:r>
      <w:r w:rsidR="00934FD9" w:rsidRPr="00FF78AB">
        <w:rPr>
          <w:rFonts w:ascii="Times New Roman" w:hAnsi="Times New Roman"/>
          <w:sz w:val="28"/>
          <w:szCs w:val="28"/>
          <w:vertAlign w:val="subscript"/>
        </w:rPr>
        <w:t>28</w:t>
      </w:r>
      <w:r w:rsidR="00934FD9" w:rsidRPr="00FF78AB">
        <w:rPr>
          <w:rFonts w:ascii="Times New Roman" w:hAnsi="Times New Roman"/>
          <w:sz w:val="28"/>
          <w:szCs w:val="28"/>
        </w:rPr>
        <w:t>F</w:t>
      </w:r>
      <w:r w:rsidR="00934FD9" w:rsidRPr="00FF78AB">
        <w:rPr>
          <w:rFonts w:ascii="Times New Roman" w:hAnsi="Times New Roman"/>
          <w:sz w:val="28"/>
          <w:szCs w:val="28"/>
          <w:vertAlign w:val="subscript"/>
        </w:rPr>
        <w:t>2</w:t>
      </w:r>
      <w:r w:rsidR="00934FD9" w:rsidRPr="00FF78AB">
        <w:rPr>
          <w:rFonts w:ascii="Times New Roman" w:hAnsi="Times New Roman"/>
          <w:sz w:val="28"/>
          <w:szCs w:val="28"/>
        </w:rPr>
        <w:t>N</w:t>
      </w:r>
      <w:r w:rsidR="00934FD9" w:rsidRPr="00FF78AB">
        <w:rPr>
          <w:rFonts w:ascii="Times New Roman" w:hAnsi="Times New Roman"/>
          <w:sz w:val="28"/>
          <w:szCs w:val="28"/>
          <w:vertAlign w:val="subscript"/>
        </w:rPr>
        <w:t>6</w:t>
      </w:r>
      <w:r w:rsidR="00934FD9" w:rsidRPr="00FF78AB">
        <w:rPr>
          <w:rFonts w:ascii="Times New Roman" w:hAnsi="Times New Roman"/>
          <w:sz w:val="28"/>
          <w:szCs w:val="28"/>
        </w:rPr>
        <w:t>O</w:t>
      </w:r>
      <w:r w:rsidR="00934FD9" w:rsidRPr="00FF78AB">
        <w:rPr>
          <w:rFonts w:ascii="Times New Roman" w:hAnsi="Times New Roman"/>
          <w:sz w:val="28"/>
          <w:szCs w:val="28"/>
          <w:vertAlign w:val="subscript"/>
        </w:rPr>
        <w:t>4</w:t>
      </w:r>
      <w:r w:rsidR="00934FD9" w:rsidRPr="00FF78AB">
        <w:rPr>
          <w:rFonts w:ascii="Times New Roman" w:hAnsi="Times New Roman"/>
          <w:sz w:val="28"/>
          <w:szCs w:val="28"/>
        </w:rPr>
        <w:t>S</w:t>
      </w:r>
      <w:r w:rsidR="00934FD9" w:rsidRPr="00FF78AB">
        <w:rPr>
          <w:rFonts w:ascii="Times New Roman" w:hAnsi="Times New Roman"/>
          <w:sz w:val="28"/>
        </w:rPr>
        <w:t xml:space="preserve"> </w:t>
      </w:r>
      <w:r w:rsidRPr="00FF78AB">
        <w:rPr>
          <w:rFonts w:ascii="Times New Roman" w:hAnsi="Times New Roman"/>
          <w:sz w:val="28"/>
        </w:rPr>
        <w:t>в субстанции в пересч</w:t>
      </w:r>
      <w:r w:rsidR="008B5349" w:rsidRPr="00FF78AB">
        <w:rPr>
          <w:rFonts w:ascii="Times New Roman" w:hAnsi="Times New Roman"/>
          <w:sz w:val="28"/>
        </w:rPr>
        <w:t>ё</w:t>
      </w:r>
      <w:r w:rsidRPr="00FF78AB">
        <w:rPr>
          <w:rFonts w:ascii="Times New Roman" w:hAnsi="Times New Roman"/>
          <w:sz w:val="28"/>
        </w:rPr>
        <w:t>те на безводное и свободное от органических растворителей вещество</w:t>
      </w:r>
      <w:r w:rsidR="00E75573" w:rsidRPr="00FF78AB">
        <w:rPr>
          <w:rFonts w:ascii="Times New Roman" w:hAnsi="Times New Roman"/>
          <w:sz w:val="28"/>
        </w:rPr>
        <w:t xml:space="preserve"> </w:t>
      </w:r>
      <w:r w:rsidR="00026A1D" w:rsidRPr="00FF78AB">
        <w:rPr>
          <w:rFonts w:ascii="Times New Roman" w:hAnsi="Times New Roman"/>
          <w:sz w:val="28"/>
        </w:rPr>
        <w:t xml:space="preserve">в процентах </w:t>
      </w:r>
      <w:r w:rsidR="00E75573" w:rsidRPr="00FF78AB">
        <w:rPr>
          <w:rFonts w:ascii="Times New Roman" w:hAnsi="Times New Roman"/>
          <w:sz w:val="28"/>
        </w:rPr>
        <w:t>(</w:t>
      </w:r>
      <w:r w:rsidR="00E75573" w:rsidRPr="00FF78AB">
        <w:rPr>
          <w:rFonts w:ascii="Times New Roman" w:hAnsi="Times New Roman"/>
          <w:i/>
          <w:sz w:val="28"/>
          <w:lang w:val="en-US"/>
        </w:rPr>
        <w:t>X</w:t>
      </w:r>
      <w:r w:rsidR="00E75573" w:rsidRPr="00FF78AB">
        <w:rPr>
          <w:rFonts w:ascii="Times New Roman" w:hAnsi="Times New Roman"/>
          <w:sz w:val="28"/>
        </w:rPr>
        <w:t>)</w:t>
      </w:r>
      <w:r w:rsidRPr="00FF78AB">
        <w:rPr>
          <w:rFonts w:ascii="Times New Roman" w:hAnsi="Times New Roman"/>
          <w:sz w:val="28"/>
        </w:rPr>
        <w:t xml:space="preserve"> вычисляют по формуле:</w:t>
      </w:r>
    </w:p>
    <w:p w:rsidR="00376EAD" w:rsidRPr="001039A0" w:rsidRDefault="00376EAD" w:rsidP="009E73D5">
      <w:pPr>
        <w:pStyle w:val="a6"/>
        <w:keepNext/>
        <w:spacing w:line="360" w:lineRule="auto"/>
        <w:jc w:val="center"/>
        <w:rPr>
          <w:rFonts w:ascii="Times New Roman" w:hAnsi="Times New Roman"/>
          <w:i/>
          <w:sz w:val="28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X</m:t>
          </m:r>
          <m:r>
            <w:rPr>
              <w:rFonts w:ascii="Cambria Math" w:hAnsi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25</m:t>
              </m:r>
              <m:r>
                <w:rPr>
                  <w:rFonts w:ascii="Times New Roman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lang w:val="en-US"/>
                </w:rPr>
                <m:t>P</m:t>
              </m:r>
              <m:r>
                <w:rPr>
                  <w:rFonts w:ascii="Times New Roman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25</m:t>
              </m:r>
              <m:r>
                <w:rPr>
                  <w:rFonts w:ascii="Times New Roman" w:hAnsi="Times New Roman"/>
                  <w:sz w:val="28"/>
                  <w:lang w:val="en-US"/>
                </w:rPr>
                <m:t>∙</m:t>
              </m:r>
              <m:r>
                <w:rPr>
                  <w:rFonts w:ascii="Cambria Math" w:hAnsi="Times New Roman"/>
                  <w:sz w:val="28"/>
                  <w:lang w:val="en-US"/>
                </w:rPr>
                <m:t>(100</m:t>
              </m:r>
              <m:r>
                <w:rPr>
                  <w:rFonts w:ascii="Times New Roman" w:hAnsi="Times New Roman"/>
                  <w:sz w:val="28"/>
                  <w:lang w:val="en-US"/>
                </w:rPr>
                <m:t>-</m:t>
              </m:r>
              <m:r>
                <w:rPr>
                  <w:rFonts w:ascii="Cambria Math" w:hAnsi="Cambria Math"/>
                  <w:sz w:val="28"/>
                  <w:lang w:val="en-US"/>
                </w:rPr>
                <m:t>W</m:t>
              </m:r>
              <m:r>
                <w:rPr>
                  <w:rFonts w:ascii="Cambria Math" w:hAnsi="Times New Roman"/>
                  <w:sz w:val="28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sz w:val="28"/>
              <w:lang w:val="en-US"/>
            </w:rPr>
            <m:t>,</m:t>
          </m:r>
        </m:oMath>
      </m:oMathPara>
    </w:p>
    <w:tbl>
      <w:tblPr>
        <w:tblW w:w="4944" w:type="pct"/>
        <w:tblLook w:val="0000" w:firstRow="0" w:lastRow="0" w:firstColumn="0" w:lastColumn="0" w:noHBand="0" w:noVBand="0"/>
      </w:tblPr>
      <w:tblGrid>
        <w:gridCol w:w="598"/>
        <w:gridCol w:w="450"/>
        <w:gridCol w:w="356"/>
        <w:gridCol w:w="8060"/>
      </w:tblGrid>
      <w:tr w:rsidR="00376EAD" w:rsidRPr="00FF78AB" w:rsidTr="00CD0713">
        <w:trPr>
          <w:cantSplit/>
          <w:trHeight w:val="160"/>
        </w:trPr>
        <w:tc>
          <w:tcPr>
            <w:tcW w:w="316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  <w:lang w:val="en-GB"/>
              </w:rPr>
            </w:pPr>
            <w:r w:rsidRPr="00FF78AB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23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i/>
                <w:sz w:val="28"/>
              </w:rPr>
            </w:pPr>
            <w:r w:rsidRPr="00FF78AB">
              <w:rPr>
                <w:rFonts w:ascii="Times New Roman" w:hAnsi="Times New Roman"/>
                <w:i/>
                <w:sz w:val="28"/>
              </w:rPr>
              <w:t>S</w:t>
            </w:r>
            <w:r w:rsidRPr="00FF78AB">
              <w:rPr>
                <w:rFonts w:ascii="Times New Roman" w:hAnsi="Times New Roman"/>
                <w:sz w:val="28"/>
                <w:vertAlign w:val="subscript"/>
              </w:rPr>
              <w:t>1</w:t>
            </w:r>
          </w:p>
        </w:tc>
        <w:tc>
          <w:tcPr>
            <w:tcW w:w="18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5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 xml:space="preserve">площадь пика </w:t>
            </w:r>
            <w:r w:rsidR="00934FD9" w:rsidRPr="00FF78AB">
              <w:rPr>
                <w:rFonts w:ascii="Times New Roman" w:hAnsi="Times New Roman"/>
                <w:sz w:val="28"/>
              </w:rPr>
              <w:t>тикагрелора</w:t>
            </w:r>
            <w:r w:rsidRPr="00FF78AB">
              <w:rPr>
                <w:rFonts w:ascii="Times New Roman" w:hAnsi="Times New Roman"/>
                <w:sz w:val="28"/>
              </w:rPr>
              <w:t xml:space="preserve"> на хроматограмме испытуемого раствора;</w:t>
            </w:r>
          </w:p>
        </w:tc>
      </w:tr>
      <w:tr w:rsidR="00376EAD" w:rsidRPr="00FF78AB" w:rsidTr="00CD0713">
        <w:trPr>
          <w:cantSplit/>
        </w:trPr>
        <w:tc>
          <w:tcPr>
            <w:tcW w:w="316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i/>
                <w:sz w:val="28"/>
              </w:rPr>
            </w:pPr>
            <w:r w:rsidRPr="00FF78AB">
              <w:rPr>
                <w:rFonts w:ascii="Times New Roman" w:hAnsi="Times New Roman"/>
                <w:i/>
                <w:sz w:val="28"/>
              </w:rPr>
              <w:t>S</w:t>
            </w:r>
            <w:r w:rsidRPr="00FF78AB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18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5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 xml:space="preserve">площадь пика </w:t>
            </w:r>
            <w:r w:rsidR="00934FD9" w:rsidRPr="00FF78AB">
              <w:rPr>
                <w:rFonts w:ascii="Times New Roman" w:hAnsi="Times New Roman"/>
                <w:sz w:val="28"/>
              </w:rPr>
              <w:t>тикагрелора</w:t>
            </w:r>
            <w:r w:rsidRPr="00FF78AB">
              <w:rPr>
                <w:rFonts w:ascii="Times New Roman" w:hAnsi="Times New Roman"/>
                <w:sz w:val="28"/>
              </w:rPr>
              <w:t xml:space="preserve"> на хроматограмме раствора стандартного образца </w:t>
            </w:r>
            <w:r w:rsidR="00934FD9" w:rsidRPr="00FF78AB">
              <w:rPr>
                <w:rFonts w:ascii="Times New Roman" w:hAnsi="Times New Roman"/>
                <w:sz w:val="28"/>
              </w:rPr>
              <w:t>тикагрелора</w:t>
            </w:r>
            <w:r w:rsidRPr="00FF78AB">
              <w:rPr>
                <w:rFonts w:ascii="Times New Roman" w:hAnsi="Times New Roman"/>
                <w:sz w:val="28"/>
              </w:rPr>
              <w:t>;</w:t>
            </w:r>
          </w:p>
        </w:tc>
      </w:tr>
      <w:tr w:rsidR="00376EAD" w:rsidRPr="00FF78AB" w:rsidTr="00CD0713">
        <w:trPr>
          <w:cantSplit/>
        </w:trPr>
        <w:tc>
          <w:tcPr>
            <w:tcW w:w="316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i/>
                <w:sz w:val="28"/>
              </w:rPr>
            </w:pPr>
            <w:r w:rsidRPr="00FF78AB">
              <w:rPr>
                <w:rFonts w:ascii="Times New Roman" w:hAnsi="Times New Roman"/>
                <w:i/>
                <w:sz w:val="28"/>
              </w:rPr>
              <w:t>а</w:t>
            </w:r>
            <w:r w:rsidRPr="00FF78AB">
              <w:rPr>
                <w:rFonts w:ascii="Times New Roman" w:hAnsi="Times New Roman"/>
                <w:sz w:val="28"/>
                <w:vertAlign w:val="subscript"/>
              </w:rPr>
              <w:t>1</w:t>
            </w:r>
          </w:p>
        </w:tc>
        <w:tc>
          <w:tcPr>
            <w:tcW w:w="18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5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376EAD" w:rsidRPr="00FF78AB" w:rsidTr="00CD0713">
        <w:trPr>
          <w:cantSplit/>
          <w:trHeight w:val="208"/>
        </w:trPr>
        <w:tc>
          <w:tcPr>
            <w:tcW w:w="316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i/>
                <w:sz w:val="28"/>
              </w:rPr>
            </w:pPr>
            <w:r w:rsidRPr="00FF78AB">
              <w:rPr>
                <w:rFonts w:ascii="Times New Roman" w:hAnsi="Times New Roman"/>
                <w:i/>
                <w:sz w:val="28"/>
              </w:rPr>
              <w:t>а</w:t>
            </w:r>
            <w:r w:rsidRPr="00FF78AB">
              <w:rPr>
                <w:rFonts w:ascii="Times New Roman" w:hAnsi="Times New Roman"/>
                <w:sz w:val="28"/>
                <w:vertAlign w:val="subscript"/>
              </w:rPr>
              <w:t>0</w:t>
            </w:r>
          </w:p>
        </w:tc>
        <w:tc>
          <w:tcPr>
            <w:tcW w:w="18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5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 xml:space="preserve">навеска </w:t>
            </w:r>
            <w:r w:rsidR="00026A1D" w:rsidRPr="002534A2">
              <w:rPr>
                <w:rFonts w:ascii="Times New Roman" w:hAnsi="Times New Roman"/>
                <w:sz w:val="28"/>
              </w:rPr>
              <w:t>фармакопейного</w:t>
            </w:r>
            <w:r w:rsidR="00026A1D">
              <w:rPr>
                <w:rFonts w:ascii="Times New Roman" w:hAnsi="Times New Roman"/>
                <w:sz w:val="28"/>
              </w:rPr>
              <w:t xml:space="preserve"> </w:t>
            </w:r>
            <w:r w:rsidRPr="00FF78AB">
              <w:rPr>
                <w:rFonts w:ascii="Times New Roman" w:hAnsi="Times New Roman"/>
                <w:sz w:val="28"/>
              </w:rPr>
              <w:t xml:space="preserve">стандартного образца </w:t>
            </w:r>
            <w:r w:rsidR="00934FD9" w:rsidRPr="00FF78AB">
              <w:rPr>
                <w:rFonts w:ascii="Times New Roman" w:hAnsi="Times New Roman"/>
                <w:sz w:val="28"/>
              </w:rPr>
              <w:t>тикагрелора</w:t>
            </w:r>
            <w:r w:rsidRPr="00FF78AB">
              <w:rPr>
                <w:rFonts w:ascii="Times New Roman" w:hAnsi="Times New Roman"/>
                <w:sz w:val="28"/>
              </w:rPr>
              <w:t>, мг;</w:t>
            </w:r>
          </w:p>
        </w:tc>
      </w:tr>
      <w:tr w:rsidR="00026A1D" w:rsidRPr="00FF78AB" w:rsidTr="00CD0713">
        <w:trPr>
          <w:cantSplit/>
        </w:trPr>
        <w:tc>
          <w:tcPr>
            <w:tcW w:w="316" w:type="pct"/>
          </w:tcPr>
          <w:p w:rsidR="00026A1D" w:rsidRPr="00FF78AB" w:rsidRDefault="00026A1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8" w:type="pct"/>
          </w:tcPr>
          <w:p w:rsidR="00026A1D" w:rsidRPr="008D7FAC" w:rsidRDefault="00026A1D" w:rsidP="009D7F2D">
            <w:pPr>
              <w:pStyle w:val="a6"/>
              <w:spacing w:after="120"/>
            </w:pPr>
            <w:r w:rsidRPr="00026A1D">
              <w:rPr>
                <w:rFonts w:ascii="Times New Roman" w:hAnsi="Times New Roman"/>
                <w:i/>
                <w:sz w:val="28"/>
              </w:rPr>
              <w:t>P</w:t>
            </w:r>
          </w:p>
        </w:tc>
        <w:tc>
          <w:tcPr>
            <w:tcW w:w="188" w:type="pct"/>
          </w:tcPr>
          <w:p w:rsidR="00026A1D" w:rsidRPr="008D7FAC" w:rsidRDefault="00026A1D" w:rsidP="009D7F2D">
            <w:pPr>
              <w:spacing w:after="120" w:line="240" w:lineRule="auto"/>
            </w:pPr>
            <w:r w:rsidRPr="008D7FAC">
              <w:t>–</w:t>
            </w:r>
          </w:p>
        </w:tc>
        <w:tc>
          <w:tcPr>
            <w:tcW w:w="4258" w:type="pct"/>
          </w:tcPr>
          <w:p w:rsidR="00026A1D" w:rsidRPr="00026A1D" w:rsidRDefault="00026A1D" w:rsidP="009D7F2D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6A1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содержание тикагрелора в фармакопейном ста</w:t>
            </w:r>
            <w:r w:rsidR="00392B7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ндартном образце тикагрелора, %;</w:t>
            </w:r>
          </w:p>
        </w:tc>
      </w:tr>
      <w:tr w:rsidR="00376EAD" w:rsidRPr="00FF78AB" w:rsidTr="00CD0713">
        <w:trPr>
          <w:cantSplit/>
        </w:trPr>
        <w:tc>
          <w:tcPr>
            <w:tcW w:w="316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3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i/>
                <w:sz w:val="28"/>
              </w:rPr>
            </w:pPr>
            <w:r w:rsidRPr="00FF78AB">
              <w:rPr>
                <w:rFonts w:ascii="Times New Roman" w:hAnsi="Times New Roman"/>
                <w:i/>
                <w:sz w:val="28"/>
              </w:rPr>
              <w:t>W</w:t>
            </w:r>
          </w:p>
        </w:tc>
        <w:tc>
          <w:tcPr>
            <w:tcW w:w="18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258" w:type="pct"/>
          </w:tcPr>
          <w:p w:rsidR="00376EAD" w:rsidRPr="00FF78AB" w:rsidRDefault="00376EAD" w:rsidP="009D7F2D">
            <w:pPr>
              <w:pStyle w:val="a6"/>
              <w:spacing w:after="120"/>
              <w:rPr>
                <w:rFonts w:ascii="Times New Roman" w:hAnsi="Times New Roman"/>
                <w:sz w:val="28"/>
              </w:rPr>
            </w:pPr>
            <w:r w:rsidRPr="00FF78AB">
              <w:rPr>
                <w:rFonts w:ascii="Times New Roman" w:hAnsi="Times New Roman"/>
                <w:sz w:val="28"/>
              </w:rPr>
              <w:t>суммарное содержание воды и остаточных органически</w:t>
            </w:r>
            <w:r w:rsidR="00392B72">
              <w:rPr>
                <w:rFonts w:ascii="Times New Roman" w:hAnsi="Times New Roman"/>
                <w:sz w:val="28"/>
              </w:rPr>
              <w:t>х растворителей в субстанции, %.</w:t>
            </w:r>
          </w:p>
        </w:tc>
      </w:tr>
    </w:tbl>
    <w:p w:rsidR="002C6CDF" w:rsidRPr="002C6CDF" w:rsidRDefault="002C6CDF" w:rsidP="00E75573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CDF">
        <w:rPr>
          <w:rFonts w:ascii="Times New Roman" w:hAnsi="Times New Roman"/>
          <w:sz w:val="28"/>
          <w:szCs w:val="28"/>
        </w:rPr>
        <w:t>ХРАНЕНИЕ</w:t>
      </w:r>
    </w:p>
    <w:p w:rsidR="00444CE0" w:rsidRPr="00C80FDA" w:rsidRDefault="00C80FDA" w:rsidP="009E73D5">
      <w:pPr>
        <w:spacing w:after="0" w:line="36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C80FDA">
        <w:rPr>
          <w:rFonts w:ascii="Times New Roman" w:eastAsia="Times New Roman" w:hAnsi="Times New Roman"/>
          <w:sz w:val="28"/>
          <w:szCs w:val="20"/>
          <w:lang w:eastAsia="ru-RU"/>
        </w:rPr>
        <w:t>Не требует особых условий</w:t>
      </w:r>
      <w:r w:rsidR="009C2C4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sectPr w:rsidR="00444CE0" w:rsidRPr="00C80FDA" w:rsidSect="004D543E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1D" w:rsidRDefault="00026A1D" w:rsidP="007209DF">
      <w:pPr>
        <w:spacing w:after="0" w:line="240" w:lineRule="auto"/>
      </w:pPr>
      <w:r>
        <w:separator/>
      </w:r>
    </w:p>
  </w:endnote>
  <w:endnote w:type="continuationSeparator" w:id="0">
    <w:p w:rsidR="00026A1D" w:rsidRDefault="00026A1D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1D" w:rsidRPr="004D543E" w:rsidRDefault="00026A1D" w:rsidP="004D543E">
    <w:pPr>
      <w:pStyle w:val="aa"/>
      <w:jc w:val="center"/>
      <w:rPr>
        <w:rFonts w:ascii="Times New Roman" w:hAnsi="Times New Roman"/>
        <w:sz w:val="28"/>
        <w:szCs w:val="28"/>
      </w:rPr>
    </w:pPr>
    <w:r w:rsidRPr="004D543E">
      <w:rPr>
        <w:rFonts w:ascii="Times New Roman" w:hAnsi="Times New Roman"/>
        <w:sz w:val="28"/>
        <w:szCs w:val="28"/>
      </w:rPr>
      <w:fldChar w:fldCharType="begin"/>
    </w:r>
    <w:r w:rsidRPr="004D543E">
      <w:rPr>
        <w:rFonts w:ascii="Times New Roman" w:hAnsi="Times New Roman"/>
        <w:sz w:val="28"/>
        <w:szCs w:val="28"/>
      </w:rPr>
      <w:instrText xml:space="preserve"> PAGE   \* MERGEFORMAT </w:instrText>
    </w:r>
    <w:r w:rsidRPr="004D543E">
      <w:rPr>
        <w:rFonts w:ascii="Times New Roman" w:hAnsi="Times New Roman"/>
        <w:sz w:val="28"/>
        <w:szCs w:val="28"/>
      </w:rPr>
      <w:fldChar w:fldCharType="separate"/>
    </w:r>
    <w:r w:rsidR="003965F7">
      <w:rPr>
        <w:rFonts w:ascii="Times New Roman" w:hAnsi="Times New Roman"/>
        <w:noProof/>
        <w:sz w:val="28"/>
        <w:szCs w:val="28"/>
      </w:rPr>
      <w:t>3</w:t>
    </w:r>
    <w:r w:rsidRPr="004D543E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1D" w:rsidRPr="00F27CBF" w:rsidRDefault="00026A1D" w:rsidP="00F27CBF">
    <w:pPr>
      <w:pStyle w:val="aa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1D" w:rsidRDefault="00026A1D" w:rsidP="007209DF">
      <w:pPr>
        <w:spacing w:after="0" w:line="240" w:lineRule="auto"/>
      </w:pPr>
      <w:r>
        <w:separator/>
      </w:r>
    </w:p>
  </w:footnote>
  <w:footnote w:type="continuationSeparator" w:id="0">
    <w:p w:rsidR="00026A1D" w:rsidRDefault="00026A1D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1D" w:rsidRPr="004A60EC" w:rsidRDefault="00026A1D" w:rsidP="004A60EC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26"/>
    <w:rsid w:val="00000355"/>
    <w:rsid w:val="00002C89"/>
    <w:rsid w:val="00007932"/>
    <w:rsid w:val="0001018D"/>
    <w:rsid w:val="000137C0"/>
    <w:rsid w:val="00013931"/>
    <w:rsid w:val="00014F85"/>
    <w:rsid w:val="00020CD7"/>
    <w:rsid w:val="00026A1D"/>
    <w:rsid w:val="00033597"/>
    <w:rsid w:val="00036383"/>
    <w:rsid w:val="000502D6"/>
    <w:rsid w:val="00053AC6"/>
    <w:rsid w:val="00054E89"/>
    <w:rsid w:val="0006403D"/>
    <w:rsid w:val="000641C1"/>
    <w:rsid w:val="00067E5E"/>
    <w:rsid w:val="00071DC8"/>
    <w:rsid w:val="00071DE7"/>
    <w:rsid w:val="0007597B"/>
    <w:rsid w:val="000763F1"/>
    <w:rsid w:val="000813C3"/>
    <w:rsid w:val="000818BD"/>
    <w:rsid w:val="000872B7"/>
    <w:rsid w:val="00090849"/>
    <w:rsid w:val="00091733"/>
    <w:rsid w:val="0009173A"/>
    <w:rsid w:val="000920F0"/>
    <w:rsid w:val="00095064"/>
    <w:rsid w:val="000973A9"/>
    <w:rsid w:val="000A289C"/>
    <w:rsid w:val="000A4414"/>
    <w:rsid w:val="000B4529"/>
    <w:rsid w:val="000B4947"/>
    <w:rsid w:val="000C1CCC"/>
    <w:rsid w:val="000D00A0"/>
    <w:rsid w:val="000D07F7"/>
    <w:rsid w:val="000D4256"/>
    <w:rsid w:val="000D53BF"/>
    <w:rsid w:val="000E179B"/>
    <w:rsid w:val="000E1E82"/>
    <w:rsid w:val="000E457F"/>
    <w:rsid w:val="000E46D8"/>
    <w:rsid w:val="000E4947"/>
    <w:rsid w:val="000E4E8B"/>
    <w:rsid w:val="000E6889"/>
    <w:rsid w:val="000F0C8A"/>
    <w:rsid w:val="000F24DC"/>
    <w:rsid w:val="000F6BD7"/>
    <w:rsid w:val="001039A0"/>
    <w:rsid w:val="001039F5"/>
    <w:rsid w:val="00125EEC"/>
    <w:rsid w:val="00126F26"/>
    <w:rsid w:val="00126F70"/>
    <w:rsid w:val="00130BEE"/>
    <w:rsid w:val="0014357A"/>
    <w:rsid w:val="0015353D"/>
    <w:rsid w:val="00155D16"/>
    <w:rsid w:val="0015751A"/>
    <w:rsid w:val="00163BBD"/>
    <w:rsid w:val="00164755"/>
    <w:rsid w:val="0016770B"/>
    <w:rsid w:val="00172BFF"/>
    <w:rsid w:val="00180A31"/>
    <w:rsid w:val="001834F4"/>
    <w:rsid w:val="00184444"/>
    <w:rsid w:val="00184FF5"/>
    <w:rsid w:val="0019011D"/>
    <w:rsid w:val="00190158"/>
    <w:rsid w:val="00191C18"/>
    <w:rsid w:val="00196609"/>
    <w:rsid w:val="001972E3"/>
    <w:rsid w:val="0019748C"/>
    <w:rsid w:val="001A1FA6"/>
    <w:rsid w:val="001B179B"/>
    <w:rsid w:val="001B3917"/>
    <w:rsid w:val="001B396B"/>
    <w:rsid w:val="001B5EB9"/>
    <w:rsid w:val="001C1122"/>
    <w:rsid w:val="001C4253"/>
    <w:rsid w:val="001C528C"/>
    <w:rsid w:val="001D041E"/>
    <w:rsid w:val="001D0BA4"/>
    <w:rsid w:val="001D0DF7"/>
    <w:rsid w:val="001D33F5"/>
    <w:rsid w:val="001D6687"/>
    <w:rsid w:val="001D7645"/>
    <w:rsid w:val="001D791C"/>
    <w:rsid w:val="001E4EC7"/>
    <w:rsid w:val="001E56B8"/>
    <w:rsid w:val="001E6EA8"/>
    <w:rsid w:val="001F43D2"/>
    <w:rsid w:val="001F702C"/>
    <w:rsid w:val="00200B22"/>
    <w:rsid w:val="00215E54"/>
    <w:rsid w:val="00216530"/>
    <w:rsid w:val="002179F3"/>
    <w:rsid w:val="0022284D"/>
    <w:rsid w:val="00224607"/>
    <w:rsid w:val="002259AB"/>
    <w:rsid w:val="00230795"/>
    <w:rsid w:val="002310ED"/>
    <w:rsid w:val="00234721"/>
    <w:rsid w:val="0024193E"/>
    <w:rsid w:val="00241FE8"/>
    <w:rsid w:val="002423DB"/>
    <w:rsid w:val="00246238"/>
    <w:rsid w:val="00250667"/>
    <w:rsid w:val="00250B3C"/>
    <w:rsid w:val="00252D1D"/>
    <w:rsid w:val="002534A2"/>
    <w:rsid w:val="002602C4"/>
    <w:rsid w:val="0026052B"/>
    <w:rsid w:val="002635E3"/>
    <w:rsid w:val="00263747"/>
    <w:rsid w:val="002679FD"/>
    <w:rsid w:val="0027251C"/>
    <w:rsid w:val="0028014D"/>
    <w:rsid w:val="00284723"/>
    <w:rsid w:val="00286E3A"/>
    <w:rsid w:val="00287483"/>
    <w:rsid w:val="00287AEA"/>
    <w:rsid w:val="00287E42"/>
    <w:rsid w:val="00296B6B"/>
    <w:rsid w:val="002A0E26"/>
    <w:rsid w:val="002A45BE"/>
    <w:rsid w:val="002B36BC"/>
    <w:rsid w:val="002B5451"/>
    <w:rsid w:val="002B765D"/>
    <w:rsid w:val="002C5932"/>
    <w:rsid w:val="002C6CDF"/>
    <w:rsid w:val="002D06D4"/>
    <w:rsid w:val="002D0A86"/>
    <w:rsid w:val="002D4C88"/>
    <w:rsid w:val="002D55B7"/>
    <w:rsid w:val="002D5D2A"/>
    <w:rsid w:val="002E1272"/>
    <w:rsid w:val="002E21C9"/>
    <w:rsid w:val="00306211"/>
    <w:rsid w:val="00306AA1"/>
    <w:rsid w:val="00310656"/>
    <w:rsid w:val="00312EDC"/>
    <w:rsid w:val="0031594A"/>
    <w:rsid w:val="00331B2A"/>
    <w:rsid w:val="00336F10"/>
    <w:rsid w:val="00337CB2"/>
    <w:rsid w:val="003402E9"/>
    <w:rsid w:val="003414E8"/>
    <w:rsid w:val="00342ADF"/>
    <w:rsid w:val="003435B0"/>
    <w:rsid w:val="00345BEE"/>
    <w:rsid w:val="0035102D"/>
    <w:rsid w:val="0035319E"/>
    <w:rsid w:val="00353D43"/>
    <w:rsid w:val="003546CB"/>
    <w:rsid w:val="0035624A"/>
    <w:rsid w:val="00357C69"/>
    <w:rsid w:val="00360396"/>
    <w:rsid w:val="003630D0"/>
    <w:rsid w:val="00363789"/>
    <w:rsid w:val="00364F1E"/>
    <w:rsid w:val="003707E2"/>
    <w:rsid w:val="00372894"/>
    <w:rsid w:val="00374EFA"/>
    <w:rsid w:val="00375BA7"/>
    <w:rsid w:val="00376C2B"/>
    <w:rsid w:val="00376EAD"/>
    <w:rsid w:val="003806B6"/>
    <w:rsid w:val="00382A63"/>
    <w:rsid w:val="00384351"/>
    <w:rsid w:val="00384C7D"/>
    <w:rsid w:val="00385254"/>
    <w:rsid w:val="0038691C"/>
    <w:rsid w:val="00387DC7"/>
    <w:rsid w:val="00391E6D"/>
    <w:rsid w:val="00392B72"/>
    <w:rsid w:val="003965F7"/>
    <w:rsid w:val="003A20D7"/>
    <w:rsid w:val="003A57AD"/>
    <w:rsid w:val="003A60DE"/>
    <w:rsid w:val="003A7639"/>
    <w:rsid w:val="003A7707"/>
    <w:rsid w:val="003B134D"/>
    <w:rsid w:val="003B4D8A"/>
    <w:rsid w:val="003B5038"/>
    <w:rsid w:val="003C2BD7"/>
    <w:rsid w:val="003C7B45"/>
    <w:rsid w:val="003D0D26"/>
    <w:rsid w:val="003D1331"/>
    <w:rsid w:val="003D3A58"/>
    <w:rsid w:val="003D6787"/>
    <w:rsid w:val="003D6C23"/>
    <w:rsid w:val="003D71B3"/>
    <w:rsid w:val="003E1688"/>
    <w:rsid w:val="003E2AE3"/>
    <w:rsid w:val="003F1AB7"/>
    <w:rsid w:val="003F777F"/>
    <w:rsid w:val="003F792A"/>
    <w:rsid w:val="004033D8"/>
    <w:rsid w:val="00404CB5"/>
    <w:rsid w:val="00404D64"/>
    <w:rsid w:val="00404DED"/>
    <w:rsid w:val="00407EDB"/>
    <w:rsid w:val="00411A4A"/>
    <w:rsid w:val="00411F5E"/>
    <w:rsid w:val="00414BE8"/>
    <w:rsid w:val="00414C87"/>
    <w:rsid w:val="00415EAD"/>
    <w:rsid w:val="0042112D"/>
    <w:rsid w:val="00421DDF"/>
    <w:rsid w:val="00423251"/>
    <w:rsid w:val="0042696A"/>
    <w:rsid w:val="0043000D"/>
    <w:rsid w:val="004314EB"/>
    <w:rsid w:val="004350DD"/>
    <w:rsid w:val="00436E60"/>
    <w:rsid w:val="00440E1B"/>
    <w:rsid w:val="004434E3"/>
    <w:rsid w:val="00444CE0"/>
    <w:rsid w:val="0044553C"/>
    <w:rsid w:val="00447DE8"/>
    <w:rsid w:val="00450588"/>
    <w:rsid w:val="00453ACD"/>
    <w:rsid w:val="00453C5C"/>
    <w:rsid w:val="0045510D"/>
    <w:rsid w:val="00460984"/>
    <w:rsid w:val="004614C7"/>
    <w:rsid w:val="00461B8D"/>
    <w:rsid w:val="004675D5"/>
    <w:rsid w:val="00470C0B"/>
    <w:rsid w:val="00472B0A"/>
    <w:rsid w:val="00477C9B"/>
    <w:rsid w:val="00481326"/>
    <w:rsid w:val="00484210"/>
    <w:rsid w:val="00485445"/>
    <w:rsid w:val="0048565A"/>
    <w:rsid w:val="00485E02"/>
    <w:rsid w:val="00493E78"/>
    <w:rsid w:val="0049733D"/>
    <w:rsid w:val="004A35A0"/>
    <w:rsid w:val="004A60EC"/>
    <w:rsid w:val="004B29BB"/>
    <w:rsid w:val="004B6C1D"/>
    <w:rsid w:val="004C0257"/>
    <w:rsid w:val="004C09A2"/>
    <w:rsid w:val="004C4407"/>
    <w:rsid w:val="004C5B1F"/>
    <w:rsid w:val="004C5FE0"/>
    <w:rsid w:val="004C744D"/>
    <w:rsid w:val="004D0805"/>
    <w:rsid w:val="004D0887"/>
    <w:rsid w:val="004D1C03"/>
    <w:rsid w:val="004D2065"/>
    <w:rsid w:val="004D49C4"/>
    <w:rsid w:val="004D543E"/>
    <w:rsid w:val="004E19E9"/>
    <w:rsid w:val="004E3757"/>
    <w:rsid w:val="004F2B0C"/>
    <w:rsid w:val="004F382F"/>
    <w:rsid w:val="004F6B1A"/>
    <w:rsid w:val="004F6FFD"/>
    <w:rsid w:val="0050078F"/>
    <w:rsid w:val="005010D4"/>
    <w:rsid w:val="005016FC"/>
    <w:rsid w:val="00502BE7"/>
    <w:rsid w:val="0050307C"/>
    <w:rsid w:val="00503326"/>
    <w:rsid w:val="00505903"/>
    <w:rsid w:val="00505C2B"/>
    <w:rsid w:val="00510A00"/>
    <w:rsid w:val="0051243D"/>
    <w:rsid w:val="00517875"/>
    <w:rsid w:val="00517C8A"/>
    <w:rsid w:val="00531C49"/>
    <w:rsid w:val="0054022C"/>
    <w:rsid w:val="0054212E"/>
    <w:rsid w:val="00542C56"/>
    <w:rsid w:val="00543660"/>
    <w:rsid w:val="0054414B"/>
    <w:rsid w:val="00546389"/>
    <w:rsid w:val="00547A1F"/>
    <w:rsid w:val="00562392"/>
    <w:rsid w:val="00566336"/>
    <w:rsid w:val="005764E3"/>
    <w:rsid w:val="00576BCC"/>
    <w:rsid w:val="005774D8"/>
    <w:rsid w:val="00581A93"/>
    <w:rsid w:val="0058270A"/>
    <w:rsid w:val="00582CD8"/>
    <w:rsid w:val="00587756"/>
    <w:rsid w:val="0059127F"/>
    <w:rsid w:val="0059290C"/>
    <w:rsid w:val="005A1FAC"/>
    <w:rsid w:val="005A2280"/>
    <w:rsid w:val="005A63BA"/>
    <w:rsid w:val="005A6D0A"/>
    <w:rsid w:val="005B1579"/>
    <w:rsid w:val="005B66FB"/>
    <w:rsid w:val="005C57F5"/>
    <w:rsid w:val="005C78C0"/>
    <w:rsid w:val="005D6B18"/>
    <w:rsid w:val="005D7730"/>
    <w:rsid w:val="005E2280"/>
    <w:rsid w:val="005E22FA"/>
    <w:rsid w:val="005E64E2"/>
    <w:rsid w:val="005F0865"/>
    <w:rsid w:val="005F14C5"/>
    <w:rsid w:val="005F1CBD"/>
    <w:rsid w:val="005F2394"/>
    <w:rsid w:val="00603064"/>
    <w:rsid w:val="006115E0"/>
    <w:rsid w:val="00613541"/>
    <w:rsid w:val="00622C9E"/>
    <w:rsid w:val="00631ACA"/>
    <w:rsid w:val="00632276"/>
    <w:rsid w:val="00634283"/>
    <w:rsid w:val="00636A1C"/>
    <w:rsid w:val="006418BD"/>
    <w:rsid w:val="00644B1C"/>
    <w:rsid w:val="00644C1D"/>
    <w:rsid w:val="00651752"/>
    <w:rsid w:val="006568A4"/>
    <w:rsid w:val="00657B24"/>
    <w:rsid w:val="00666821"/>
    <w:rsid w:val="00671A35"/>
    <w:rsid w:val="00672480"/>
    <w:rsid w:val="00673A74"/>
    <w:rsid w:val="00677570"/>
    <w:rsid w:val="006879BF"/>
    <w:rsid w:val="006909C2"/>
    <w:rsid w:val="00690E6E"/>
    <w:rsid w:val="00693503"/>
    <w:rsid w:val="006947F9"/>
    <w:rsid w:val="006B1804"/>
    <w:rsid w:val="006B7124"/>
    <w:rsid w:val="006C053D"/>
    <w:rsid w:val="006C0DF4"/>
    <w:rsid w:val="006C187F"/>
    <w:rsid w:val="006C6044"/>
    <w:rsid w:val="006C6C52"/>
    <w:rsid w:val="006C6F4E"/>
    <w:rsid w:val="006D008A"/>
    <w:rsid w:val="006D7AE0"/>
    <w:rsid w:val="006E1391"/>
    <w:rsid w:val="006E35F6"/>
    <w:rsid w:val="006E3F10"/>
    <w:rsid w:val="006E7486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15FD3"/>
    <w:rsid w:val="007209DF"/>
    <w:rsid w:val="00724EDE"/>
    <w:rsid w:val="0072739C"/>
    <w:rsid w:val="007320EC"/>
    <w:rsid w:val="00732E96"/>
    <w:rsid w:val="007346FA"/>
    <w:rsid w:val="00735B6C"/>
    <w:rsid w:val="007439FE"/>
    <w:rsid w:val="007440EA"/>
    <w:rsid w:val="0074443C"/>
    <w:rsid w:val="00746F25"/>
    <w:rsid w:val="00754014"/>
    <w:rsid w:val="00764814"/>
    <w:rsid w:val="007663FA"/>
    <w:rsid w:val="00773F35"/>
    <w:rsid w:val="00777FD8"/>
    <w:rsid w:val="007900F8"/>
    <w:rsid w:val="007940DD"/>
    <w:rsid w:val="0079440C"/>
    <w:rsid w:val="00794C08"/>
    <w:rsid w:val="007961BB"/>
    <w:rsid w:val="007A79BF"/>
    <w:rsid w:val="007B6759"/>
    <w:rsid w:val="007C22CB"/>
    <w:rsid w:val="007C704A"/>
    <w:rsid w:val="007D2338"/>
    <w:rsid w:val="007D4373"/>
    <w:rsid w:val="007D44E0"/>
    <w:rsid w:val="007D4814"/>
    <w:rsid w:val="007E4104"/>
    <w:rsid w:val="007E4423"/>
    <w:rsid w:val="007E54F9"/>
    <w:rsid w:val="007F0566"/>
    <w:rsid w:val="007F314C"/>
    <w:rsid w:val="007F6B12"/>
    <w:rsid w:val="007F7455"/>
    <w:rsid w:val="00801B80"/>
    <w:rsid w:val="00802D13"/>
    <w:rsid w:val="00802E9E"/>
    <w:rsid w:val="00806049"/>
    <w:rsid w:val="00806E8E"/>
    <w:rsid w:val="00807939"/>
    <w:rsid w:val="0081266F"/>
    <w:rsid w:val="00812A11"/>
    <w:rsid w:val="0082182B"/>
    <w:rsid w:val="00822336"/>
    <w:rsid w:val="00825BDE"/>
    <w:rsid w:val="00835D79"/>
    <w:rsid w:val="00836F90"/>
    <w:rsid w:val="00837885"/>
    <w:rsid w:val="008413E2"/>
    <w:rsid w:val="00841D16"/>
    <w:rsid w:val="00845A31"/>
    <w:rsid w:val="00845B7A"/>
    <w:rsid w:val="008517AC"/>
    <w:rsid w:val="00851AF3"/>
    <w:rsid w:val="0085362B"/>
    <w:rsid w:val="00855965"/>
    <w:rsid w:val="00865597"/>
    <w:rsid w:val="008720E6"/>
    <w:rsid w:val="0087272A"/>
    <w:rsid w:val="00876EDE"/>
    <w:rsid w:val="00880825"/>
    <w:rsid w:val="00882014"/>
    <w:rsid w:val="008828EB"/>
    <w:rsid w:val="008844EE"/>
    <w:rsid w:val="008907F0"/>
    <w:rsid w:val="0089126F"/>
    <w:rsid w:val="00894F55"/>
    <w:rsid w:val="008A0572"/>
    <w:rsid w:val="008A6FC4"/>
    <w:rsid w:val="008B16FC"/>
    <w:rsid w:val="008B1B68"/>
    <w:rsid w:val="008B522F"/>
    <w:rsid w:val="008B5349"/>
    <w:rsid w:val="008B5C92"/>
    <w:rsid w:val="008B792A"/>
    <w:rsid w:val="008C18FD"/>
    <w:rsid w:val="008D28DF"/>
    <w:rsid w:val="008D4C40"/>
    <w:rsid w:val="008D4E4A"/>
    <w:rsid w:val="008E12DC"/>
    <w:rsid w:val="008E1E6C"/>
    <w:rsid w:val="008F4B7E"/>
    <w:rsid w:val="008F7A33"/>
    <w:rsid w:val="00901F21"/>
    <w:rsid w:val="009029D5"/>
    <w:rsid w:val="0090619A"/>
    <w:rsid w:val="00906FA6"/>
    <w:rsid w:val="0092158A"/>
    <w:rsid w:val="00922669"/>
    <w:rsid w:val="00925B9A"/>
    <w:rsid w:val="00926D41"/>
    <w:rsid w:val="00927084"/>
    <w:rsid w:val="00934FD9"/>
    <w:rsid w:val="0093703C"/>
    <w:rsid w:val="009374E3"/>
    <w:rsid w:val="00940196"/>
    <w:rsid w:val="00940AD3"/>
    <w:rsid w:val="009427B3"/>
    <w:rsid w:val="009442AF"/>
    <w:rsid w:val="0094600A"/>
    <w:rsid w:val="009521EA"/>
    <w:rsid w:val="009524BC"/>
    <w:rsid w:val="00952CC6"/>
    <w:rsid w:val="00954CCA"/>
    <w:rsid w:val="00954FAB"/>
    <w:rsid w:val="00961BF7"/>
    <w:rsid w:val="0098034D"/>
    <w:rsid w:val="00980F27"/>
    <w:rsid w:val="00982EF4"/>
    <w:rsid w:val="0099011A"/>
    <w:rsid w:val="0099192D"/>
    <w:rsid w:val="0099426A"/>
    <w:rsid w:val="00995470"/>
    <w:rsid w:val="009A23B3"/>
    <w:rsid w:val="009A2716"/>
    <w:rsid w:val="009B32FF"/>
    <w:rsid w:val="009C050E"/>
    <w:rsid w:val="009C2C47"/>
    <w:rsid w:val="009C564B"/>
    <w:rsid w:val="009C78EC"/>
    <w:rsid w:val="009D2534"/>
    <w:rsid w:val="009D4D3D"/>
    <w:rsid w:val="009D5EAB"/>
    <w:rsid w:val="009D7F2D"/>
    <w:rsid w:val="009E3BC2"/>
    <w:rsid w:val="009E6A8B"/>
    <w:rsid w:val="009E70FE"/>
    <w:rsid w:val="009E726D"/>
    <w:rsid w:val="009E73D5"/>
    <w:rsid w:val="009E758E"/>
    <w:rsid w:val="009F1260"/>
    <w:rsid w:val="009F19E3"/>
    <w:rsid w:val="009F3F26"/>
    <w:rsid w:val="009F4694"/>
    <w:rsid w:val="009F4DB3"/>
    <w:rsid w:val="00A00134"/>
    <w:rsid w:val="00A05A15"/>
    <w:rsid w:val="00A13506"/>
    <w:rsid w:val="00A209A9"/>
    <w:rsid w:val="00A277E1"/>
    <w:rsid w:val="00A30C22"/>
    <w:rsid w:val="00A40976"/>
    <w:rsid w:val="00A42C28"/>
    <w:rsid w:val="00A53DB1"/>
    <w:rsid w:val="00A55A1A"/>
    <w:rsid w:val="00A60049"/>
    <w:rsid w:val="00A64F75"/>
    <w:rsid w:val="00A64F8A"/>
    <w:rsid w:val="00A8578B"/>
    <w:rsid w:val="00A86CAD"/>
    <w:rsid w:val="00A90C81"/>
    <w:rsid w:val="00A911D4"/>
    <w:rsid w:val="00A916B0"/>
    <w:rsid w:val="00A916FE"/>
    <w:rsid w:val="00A91EA2"/>
    <w:rsid w:val="00A92A24"/>
    <w:rsid w:val="00A92DFE"/>
    <w:rsid w:val="00A92FDC"/>
    <w:rsid w:val="00A948EC"/>
    <w:rsid w:val="00A96B76"/>
    <w:rsid w:val="00AA0E36"/>
    <w:rsid w:val="00AA2055"/>
    <w:rsid w:val="00AA4036"/>
    <w:rsid w:val="00AA45EE"/>
    <w:rsid w:val="00AB0809"/>
    <w:rsid w:val="00AB5332"/>
    <w:rsid w:val="00AB7580"/>
    <w:rsid w:val="00AD3B4C"/>
    <w:rsid w:val="00AE285A"/>
    <w:rsid w:val="00AE3CA7"/>
    <w:rsid w:val="00AF2F70"/>
    <w:rsid w:val="00AF3375"/>
    <w:rsid w:val="00AF50FA"/>
    <w:rsid w:val="00AF7B2F"/>
    <w:rsid w:val="00B10D15"/>
    <w:rsid w:val="00B14FE1"/>
    <w:rsid w:val="00B20433"/>
    <w:rsid w:val="00B23FED"/>
    <w:rsid w:val="00B3672B"/>
    <w:rsid w:val="00B379A3"/>
    <w:rsid w:val="00B4148A"/>
    <w:rsid w:val="00B6368A"/>
    <w:rsid w:val="00B64587"/>
    <w:rsid w:val="00B64C2D"/>
    <w:rsid w:val="00B67FBF"/>
    <w:rsid w:val="00B75BD0"/>
    <w:rsid w:val="00B75C89"/>
    <w:rsid w:val="00B778F9"/>
    <w:rsid w:val="00B825D3"/>
    <w:rsid w:val="00B832FE"/>
    <w:rsid w:val="00B87590"/>
    <w:rsid w:val="00BA16DC"/>
    <w:rsid w:val="00BA20D7"/>
    <w:rsid w:val="00BA3B3F"/>
    <w:rsid w:val="00BB27E1"/>
    <w:rsid w:val="00BB4BCC"/>
    <w:rsid w:val="00BB578F"/>
    <w:rsid w:val="00BB742D"/>
    <w:rsid w:val="00BC600E"/>
    <w:rsid w:val="00BD5F3C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935"/>
    <w:rsid w:val="00C05EE5"/>
    <w:rsid w:val="00C273E4"/>
    <w:rsid w:val="00C276E8"/>
    <w:rsid w:val="00C310E6"/>
    <w:rsid w:val="00C34483"/>
    <w:rsid w:val="00C35A08"/>
    <w:rsid w:val="00C37599"/>
    <w:rsid w:val="00C37A8C"/>
    <w:rsid w:val="00C47B8F"/>
    <w:rsid w:val="00C52A32"/>
    <w:rsid w:val="00C6344F"/>
    <w:rsid w:val="00C67394"/>
    <w:rsid w:val="00C70B64"/>
    <w:rsid w:val="00C71471"/>
    <w:rsid w:val="00C75494"/>
    <w:rsid w:val="00C80FDA"/>
    <w:rsid w:val="00C825CE"/>
    <w:rsid w:val="00C843C9"/>
    <w:rsid w:val="00C86507"/>
    <w:rsid w:val="00C8680D"/>
    <w:rsid w:val="00C8715C"/>
    <w:rsid w:val="00C87462"/>
    <w:rsid w:val="00C952A1"/>
    <w:rsid w:val="00C961C4"/>
    <w:rsid w:val="00CA0D8A"/>
    <w:rsid w:val="00CA1548"/>
    <w:rsid w:val="00CB76F8"/>
    <w:rsid w:val="00CC0D12"/>
    <w:rsid w:val="00CC4091"/>
    <w:rsid w:val="00CC5966"/>
    <w:rsid w:val="00CC5B50"/>
    <w:rsid w:val="00CC5CF1"/>
    <w:rsid w:val="00CD0713"/>
    <w:rsid w:val="00CD4001"/>
    <w:rsid w:val="00CD450E"/>
    <w:rsid w:val="00CD6DA9"/>
    <w:rsid w:val="00CD76A0"/>
    <w:rsid w:val="00CD7873"/>
    <w:rsid w:val="00CE35F4"/>
    <w:rsid w:val="00CF7219"/>
    <w:rsid w:val="00D022FC"/>
    <w:rsid w:val="00D02745"/>
    <w:rsid w:val="00D07365"/>
    <w:rsid w:val="00D100CC"/>
    <w:rsid w:val="00D11448"/>
    <w:rsid w:val="00D13B87"/>
    <w:rsid w:val="00D145A0"/>
    <w:rsid w:val="00D15A85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407"/>
    <w:rsid w:val="00D559EC"/>
    <w:rsid w:val="00D55FF0"/>
    <w:rsid w:val="00D57125"/>
    <w:rsid w:val="00D60E3F"/>
    <w:rsid w:val="00D64133"/>
    <w:rsid w:val="00D7000B"/>
    <w:rsid w:val="00D70FED"/>
    <w:rsid w:val="00D778A3"/>
    <w:rsid w:val="00D80E67"/>
    <w:rsid w:val="00D86865"/>
    <w:rsid w:val="00D91AD6"/>
    <w:rsid w:val="00D938FF"/>
    <w:rsid w:val="00DA63DD"/>
    <w:rsid w:val="00DB1CE9"/>
    <w:rsid w:val="00DB2F63"/>
    <w:rsid w:val="00DB713D"/>
    <w:rsid w:val="00DC032D"/>
    <w:rsid w:val="00DD1AD3"/>
    <w:rsid w:val="00DE6261"/>
    <w:rsid w:val="00DE6CF7"/>
    <w:rsid w:val="00DF4330"/>
    <w:rsid w:val="00DF744A"/>
    <w:rsid w:val="00E06B50"/>
    <w:rsid w:val="00E07045"/>
    <w:rsid w:val="00E116AF"/>
    <w:rsid w:val="00E12BC2"/>
    <w:rsid w:val="00E22F96"/>
    <w:rsid w:val="00E24BBA"/>
    <w:rsid w:val="00E300D2"/>
    <w:rsid w:val="00E363C0"/>
    <w:rsid w:val="00E40D33"/>
    <w:rsid w:val="00E41694"/>
    <w:rsid w:val="00E42B55"/>
    <w:rsid w:val="00E50257"/>
    <w:rsid w:val="00E562AF"/>
    <w:rsid w:val="00E6035B"/>
    <w:rsid w:val="00E66A92"/>
    <w:rsid w:val="00E67452"/>
    <w:rsid w:val="00E75573"/>
    <w:rsid w:val="00E76A2A"/>
    <w:rsid w:val="00E77F0D"/>
    <w:rsid w:val="00E85554"/>
    <w:rsid w:val="00E92124"/>
    <w:rsid w:val="00EA166F"/>
    <w:rsid w:val="00EA5A79"/>
    <w:rsid w:val="00EB06EE"/>
    <w:rsid w:val="00EB0C96"/>
    <w:rsid w:val="00EB5286"/>
    <w:rsid w:val="00EB5F24"/>
    <w:rsid w:val="00EC2222"/>
    <w:rsid w:val="00EC44E0"/>
    <w:rsid w:val="00ED3CFE"/>
    <w:rsid w:val="00ED6EF6"/>
    <w:rsid w:val="00EE0551"/>
    <w:rsid w:val="00EE0D5F"/>
    <w:rsid w:val="00EE10DE"/>
    <w:rsid w:val="00EE1883"/>
    <w:rsid w:val="00EE2A70"/>
    <w:rsid w:val="00EE2E5A"/>
    <w:rsid w:val="00EE788B"/>
    <w:rsid w:val="00EF14EC"/>
    <w:rsid w:val="00EF19EE"/>
    <w:rsid w:val="00EF2B1D"/>
    <w:rsid w:val="00EF3340"/>
    <w:rsid w:val="00EF5211"/>
    <w:rsid w:val="00EF7234"/>
    <w:rsid w:val="00F024E0"/>
    <w:rsid w:val="00F03D45"/>
    <w:rsid w:val="00F0461F"/>
    <w:rsid w:val="00F04FE0"/>
    <w:rsid w:val="00F12CE4"/>
    <w:rsid w:val="00F1329A"/>
    <w:rsid w:val="00F15D4F"/>
    <w:rsid w:val="00F17FCD"/>
    <w:rsid w:val="00F20592"/>
    <w:rsid w:val="00F20DC8"/>
    <w:rsid w:val="00F21F4B"/>
    <w:rsid w:val="00F222AC"/>
    <w:rsid w:val="00F24698"/>
    <w:rsid w:val="00F273CC"/>
    <w:rsid w:val="00F27BE4"/>
    <w:rsid w:val="00F27CBF"/>
    <w:rsid w:val="00F35627"/>
    <w:rsid w:val="00F41C85"/>
    <w:rsid w:val="00F42628"/>
    <w:rsid w:val="00F46800"/>
    <w:rsid w:val="00F544BF"/>
    <w:rsid w:val="00F545BF"/>
    <w:rsid w:val="00F56C0C"/>
    <w:rsid w:val="00F61D53"/>
    <w:rsid w:val="00F646DF"/>
    <w:rsid w:val="00F664F7"/>
    <w:rsid w:val="00F70BA6"/>
    <w:rsid w:val="00F71FBE"/>
    <w:rsid w:val="00F72BF5"/>
    <w:rsid w:val="00F76391"/>
    <w:rsid w:val="00F817A9"/>
    <w:rsid w:val="00F82452"/>
    <w:rsid w:val="00F8262C"/>
    <w:rsid w:val="00F83176"/>
    <w:rsid w:val="00F84225"/>
    <w:rsid w:val="00F85003"/>
    <w:rsid w:val="00F87D54"/>
    <w:rsid w:val="00F90A27"/>
    <w:rsid w:val="00F955D7"/>
    <w:rsid w:val="00FB08D8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1F39"/>
    <w:rsid w:val="00FE44E5"/>
    <w:rsid w:val="00FF0DF0"/>
    <w:rsid w:val="00FF6224"/>
    <w:rsid w:val="00FF78AB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826188-9276-430C-8954-1E2C9E5F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D855-68A8-45B9-BB5F-A19A8122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21</cp:revision>
  <cp:lastPrinted>2023-05-30T12:47:00Z</cp:lastPrinted>
  <dcterms:created xsi:type="dcterms:W3CDTF">2023-05-30T14:38:00Z</dcterms:created>
  <dcterms:modified xsi:type="dcterms:W3CDTF">2023-07-05T13:05:00Z</dcterms:modified>
</cp:coreProperties>
</file>