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9B" w:rsidRPr="00ED029B" w:rsidRDefault="00ED029B" w:rsidP="00FE2639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ED029B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ED029B" w:rsidRPr="00FE2639" w:rsidRDefault="00ED029B" w:rsidP="00FE2639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D029B" w:rsidRPr="00FE2639" w:rsidRDefault="00ED029B" w:rsidP="00FE2639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D029B" w:rsidRPr="00FE2639" w:rsidRDefault="00ED029B" w:rsidP="00FE2639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D029B" w:rsidRPr="00231C17" w:rsidRDefault="00ED029B" w:rsidP="00ED029B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D029B" w:rsidTr="00E15823">
        <w:tc>
          <w:tcPr>
            <w:tcW w:w="9356" w:type="dxa"/>
          </w:tcPr>
          <w:p w:rsidR="00ED029B" w:rsidRDefault="00ED029B" w:rsidP="00E158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D029B" w:rsidRDefault="00ED029B" w:rsidP="00ED029B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ED029B" w:rsidRPr="00F57AED" w:rsidTr="00E15823">
        <w:tc>
          <w:tcPr>
            <w:tcW w:w="5920" w:type="dxa"/>
          </w:tcPr>
          <w:p w:rsidR="00ED029B" w:rsidRPr="00121CB3" w:rsidRDefault="00ED029B" w:rsidP="00FE2639">
            <w:pPr>
              <w:spacing w:after="120"/>
              <w:rPr>
                <w:b/>
                <w:sz w:val="28"/>
                <w:szCs w:val="28"/>
              </w:rPr>
            </w:pPr>
            <w:r w:rsidRPr="00E4061F">
              <w:rPr>
                <w:b/>
                <w:sz w:val="28"/>
              </w:rPr>
              <w:t>Стрептомицина сульфат</w:t>
            </w:r>
          </w:p>
        </w:tc>
        <w:tc>
          <w:tcPr>
            <w:tcW w:w="460" w:type="dxa"/>
          </w:tcPr>
          <w:p w:rsidR="00ED029B" w:rsidRPr="00121CB3" w:rsidRDefault="00ED029B" w:rsidP="00FE263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D029B" w:rsidRPr="00ED029B" w:rsidRDefault="00ED029B" w:rsidP="00FE263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F57959">
              <w:rPr>
                <w:b/>
                <w:sz w:val="28"/>
                <w:szCs w:val="28"/>
              </w:rPr>
              <w:t>.2.1.0037</w:t>
            </w:r>
          </w:p>
        </w:tc>
      </w:tr>
      <w:tr w:rsidR="00ED029B" w:rsidRPr="00121CB3" w:rsidTr="00E15823">
        <w:tc>
          <w:tcPr>
            <w:tcW w:w="5920" w:type="dxa"/>
          </w:tcPr>
          <w:p w:rsidR="00ED029B" w:rsidRPr="00121CB3" w:rsidRDefault="00ED029B" w:rsidP="00FE263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Стрептомицин</w:t>
            </w:r>
          </w:p>
        </w:tc>
        <w:tc>
          <w:tcPr>
            <w:tcW w:w="460" w:type="dxa"/>
          </w:tcPr>
          <w:p w:rsidR="00ED029B" w:rsidRPr="00121CB3" w:rsidRDefault="00ED029B" w:rsidP="00FE263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D029B" w:rsidRPr="00121CB3" w:rsidRDefault="00ED029B" w:rsidP="00FE2639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ED029B" w:rsidRPr="00A70813" w:rsidTr="00E15823">
        <w:tc>
          <w:tcPr>
            <w:tcW w:w="5920" w:type="dxa"/>
          </w:tcPr>
          <w:p w:rsidR="00ED029B" w:rsidRPr="00121CB3" w:rsidRDefault="00ED029B" w:rsidP="00FE2639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980F4D">
              <w:rPr>
                <w:b/>
                <w:sz w:val="28"/>
                <w:szCs w:val="28"/>
                <w:lang w:val="en-US"/>
              </w:rPr>
              <w:t>Streptomycini</w:t>
            </w:r>
            <w:r w:rsidRPr="00980F4D">
              <w:rPr>
                <w:b/>
                <w:sz w:val="28"/>
                <w:szCs w:val="28"/>
              </w:rPr>
              <w:t xml:space="preserve"> </w:t>
            </w:r>
            <w:r w:rsidRPr="00980F4D">
              <w:rPr>
                <w:b/>
                <w:sz w:val="28"/>
                <w:szCs w:val="28"/>
                <w:lang w:val="en-US"/>
              </w:rPr>
              <w:t>sulfas</w:t>
            </w:r>
          </w:p>
        </w:tc>
        <w:tc>
          <w:tcPr>
            <w:tcW w:w="460" w:type="dxa"/>
          </w:tcPr>
          <w:p w:rsidR="00ED029B" w:rsidRPr="00ED029B" w:rsidRDefault="00ED029B" w:rsidP="00FE263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D029B" w:rsidRPr="00ED029B" w:rsidRDefault="00410E42" w:rsidP="00FE2639">
            <w:pPr>
              <w:pStyle w:val="a5"/>
              <w:tabs>
                <w:tab w:val="left" w:pos="5400"/>
              </w:tabs>
              <w:spacing w:after="12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Взамен </w:t>
            </w:r>
            <w:r w:rsidR="00ED029B" w:rsidRPr="000708C0">
              <w:rPr>
                <w:rFonts w:ascii="Times New Roman" w:hAnsi="Times New Roman"/>
                <w:b/>
                <w:sz w:val="28"/>
                <w:szCs w:val="28"/>
              </w:rPr>
              <w:t>ФС.2.1.0037.15</w:t>
            </w:r>
          </w:p>
        </w:tc>
      </w:tr>
    </w:tbl>
    <w:p w:rsidR="00ED029B" w:rsidRDefault="00ED029B" w:rsidP="00ED029B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D029B" w:rsidTr="00E15823">
        <w:tc>
          <w:tcPr>
            <w:tcW w:w="9356" w:type="dxa"/>
          </w:tcPr>
          <w:p w:rsidR="00ED029B" w:rsidRDefault="00ED029B" w:rsidP="00E158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0258" w:rsidRPr="00745640" w:rsidRDefault="00110258" w:rsidP="00FE2639">
      <w:pPr>
        <w:spacing w:line="120" w:lineRule="exact"/>
        <w:rPr>
          <w:sz w:val="28"/>
          <w:lang w:val="en-US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2639" w:rsidTr="00D74B76">
        <w:tc>
          <w:tcPr>
            <w:tcW w:w="9571" w:type="dxa"/>
            <w:gridSpan w:val="2"/>
          </w:tcPr>
          <w:p w:rsidR="00FE2639" w:rsidRPr="00CB63AB" w:rsidRDefault="00FE2639" w:rsidP="00FB3CAF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 w:rsidRPr="00CB63AB">
              <w:rPr>
                <w:sz w:val="28"/>
                <w:szCs w:val="28"/>
              </w:rPr>
              <w:object w:dxaOrig="5310" w:dyaOrig="5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5.5pt;height:291pt" o:ole="">
                  <v:imagedata r:id="rId8" o:title=""/>
                </v:shape>
                <o:OLEObject Type="Embed" ProgID="ChemWindow.Document" ShapeID="_x0000_i1025" DrawAspect="Content" ObjectID="_1750070868" r:id="rId9"/>
              </w:object>
            </w:r>
            <w:bookmarkStart w:id="0" w:name="_GoBack"/>
            <w:bookmarkEnd w:id="0"/>
          </w:p>
          <w:p w:rsidR="00FE2639" w:rsidRPr="00E4061F" w:rsidRDefault="00FE2639" w:rsidP="00FE2639">
            <w:pPr>
              <w:tabs>
                <w:tab w:val="right" w:pos="9360"/>
              </w:tabs>
              <w:jc w:val="center"/>
              <w:rPr>
                <w:sz w:val="28"/>
              </w:rPr>
            </w:pPr>
          </w:p>
        </w:tc>
      </w:tr>
      <w:tr w:rsidR="00110258" w:rsidTr="00375E5D">
        <w:tc>
          <w:tcPr>
            <w:tcW w:w="4785" w:type="dxa"/>
          </w:tcPr>
          <w:p w:rsidR="00110258" w:rsidRDefault="00110258" w:rsidP="00375E5D">
            <w:pPr>
              <w:tabs>
                <w:tab w:val="right" w:pos="9360"/>
              </w:tabs>
              <w:rPr>
                <w:sz w:val="28"/>
                <w:lang w:val="en-US"/>
              </w:rPr>
            </w:pPr>
            <w:r w:rsidRPr="00E4061F">
              <w:rPr>
                <w:sz w:val="28"/>
              </w:rPr>
              <w:t>(С</w:t>
            </w:r>
            <w:r w:rsidRPr="00E4061F">
              <w:rPr>
                <w:sz w:val="28"/>
                <w:vertAlign w:val="subscript"/>
              </w:rPr>
              <w:t>21</w:t>
            </w:r>
            <w:r w:rsidRPr="00E4061F">
              <w:rPr>
                <w:sz w:val="28"/>
              </w:rPr>
              <w:t>H</w:t>
            </w:r>
            <w:r w:rsidRPr="00E4061F">
              <w:rPr>
                <w:sz w:val="28"/>
                <w:vertAlign w:val="subscript"/>
              </w:rPr>
              <w:t>39</w:t>
            </w:r>
            <w:r w:rsidRPr="00E4061F">
              <w:rPr>
                <w:sz w:val="28"/>
              </w:rPr>
              <w:t>N</w:t>
            </w:r>
            <w:r w:rsidRPr="00E4061F">
              <w:rPr>
                <w:sz w:val="28"/>
                <w:vertAlign w:val="subscript"/>
              </w:rPr>
              <w:t>7</w:t>
            </w:r>
            <w:r w:rsidRPr="00E4061F">
              <w:rPr>
                <w:sz w:val="28"/>
              </w:rPr>
              <w:t>O</w:t>
            </w:r>
            <w:r w:rsidRPr="00E4061F">
              <w:rPr>
                <w:sz w:val="28"/>
                <w:vertAlign w:val="subscript"/>
              </w:rPr>
              <w:t>12</w:t>
            </w:r>
            <w:r w:rsidRPr="00E4061F">
              <w:rPr>
                <w:sz w:val="28"/>
              </w:rPr>
              <w:t>)</w:t>
            </w:r>
            <w:r w:rsidRPr="00E4061F">
              <w:rPr>
                <w:sz w:val="28"/>
                <w:vertAlign w:val="subscript"/>
              </w:rPr>
              <w:t>2</w:t>
            </w:r>
            <w:r w:rsidRPr="00E4061F">
              <w:rPr>
                <w:sz w:val="28"/>
              </w:rPr>
              <w:t>·3</w:t>
            </w:r>
            <w:r w:rsidRPr="00E4061F">
              <w:rPr>
                <w:sz w:val="28"/>
                <w:lang w:val="en-US"/>
              </w:rPr>
              <w:t>H</w:t>
            </w:r>
            <w:r w:rsidRPr="00E4061F">
              <w:rPr>
                <w:sz w:val="28"/>
                <w:vertAlign w:val="subscript"/>
              </w:rPr>
              <w:t>2</w:t>
            </w:r>
            <w:r w:rsidRPr="00E4061F">
              <w:rPr>
                <w:sz w:val="28"/>
                <w:lang w:val="en-US"/>
              </w:rPr>
              <w:t>SO</w:t>
            </w:r>
            <w:r w:rsidRPr="00E4061F">
              <w:rPr>
                <w:sz w:val="28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110258" w:rsidRDefault="00110258" w:rsidP="009C0065">
            <w:pPr>
              <w:tabs>
                <w:tab w:val="right" w:pos="9360"/>
              </w:tabs>
              <w:jc w:val="right"/>
              <w:rPr>
                <w:sz w:val="28"/>
                <w:lang w:val="en-US"/>
              </w:rPr>
            </w:pPr>
            <w:r w:rsidRPr="00E4061F">
              <w:rPr>
                <w:sz w:val="28"/>
              </w:rPr>
              <w:t>М.м.</w:t>
            </w:r>
            <w:r>
              <w:rPr>
                <w:sz w:val="28"/>
              </w:rPr>
              <w:t> </w:t>
            </w:r>
            <w:r w:rsidRPr="00E4061F">
              <w:rPr>
                <w:sz w:val="28"/>
              </w:rPr>
              <w:t>1457,</w:t>
            </w:r>
            <w:r w:rsidR="009C0065">
              <w:rPr>
                <w:sz w:val="28"/>
              </w:rPr>
              <w:t>38</w:t>
            </w:r>
          </w:p>
        </w:tc>
      </w:tr>
      <w:tr w:rsidR="00FE2639" w:rsidTr="00375E5D">
        <w:tc>
          <w:tcPr>
            <w:tcW w:w="4785" w:type="dxa"/>
          </w:tcPr>
          <w:p w:rsidR="00FE2639" w:rsidRPr="009C0065" w:rsidRDefault="009C0065" w:rsidP="00375E5D">
            <w:pPr>
              <w:tabs>
                <w:tab w:val="right" w:pos="9360"/>
              </w:tabs>
              <w:rPr>
                <w:sz w:val="28"/>
                <w:szCs w:val="28"/>
              </w:rPr>
            </w:pPr>
            <w:r w:rsidRPr="009C0065">
              <w:rPr>
                <w:color w:val="222222"/>
                <w:sz w:val="28"/>
                <w:szCs w:val="28"/>
              </w:rPr>
              <w:t>[3810-74-0]</w:t>
            </w:r>
          </w:p>
        </w:tc>
        <w:tc>
          <w:tcPr>
            <w:tcW w:w="4786" w:type="dxa"/>
          </w:tcPr>
          <w:p w:rsidR="00FE2639" w:rsidRPr="00E4061F" w:rsidRDefault="00FE2639" w:rsidP="00375E5D">
            <w:pPr>
              <w:tabs>
                <w:tab w:val="right" w:pos="9360"/>
              </w:tabs>
              <w:jc w:val="right"/>
              <w:rPr>
                <w:sz w:val="28"/>
              </w:rPr>
            </w:pPr>
          </w:p>
        </w:tc>
      </w:tr>
    </w:tbl>
    <w:p w:rsidR="00FE2639" w:rsidRDefault="00FE2639" w:rsidP="00FE2639">
      <w:pPr>
        <w:spacing w:line="360" w:lineRule="auto"/>
        <w:ind w:firstLine="709"/>
        <w:jc w:val="both"/>
        <w:rPr>
          <w:sz w:val="28"/>
        </w:rPr>
      </w:pPr>
    </w:p>
    <w:p w:rsidR="00FE2639" w:rsidRDefault="00FE2639" w:rsidP="002F37CC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ОПРЕДЕЛЕНИЕ</w:t>
      </w:r>
    </w:p>
    <w:p w:rsidR="00FE2639" w:rsidRPr="002F37CC" w:rsidRDefault="00FE2639" w:rsidP="00FB3CAF">
      <w:pPr>
        <w:pStyle w:val="a3"/>
        <w:spacing w:after="0" w:line="360" w:lineRule="auto"/>
        <w:ind w:firstLine="709"/>
        <w:rPr>
          <w:rFonts w:asciiTheme="minorHAnsi" w:hAnsiTheme="minorHAnsi"/>
          <w:b/>
          <w:color w:val="FFFFFF" w:themeColor="background1"/>
          <w:spacing w:val="-10"/>
          <w:sz w:val="28"/>
        </w:rPr>
      </w:pPr>
      <w:r w:rsidRPr="00E4061F">
        <w:rPr>
          <w:i/>
          <w:sz w:val="28"/>
          <w:lang w:val="en-US"/>
        </w:rPr>
        <w:t>N</w:t>
      </w:r>
      <w:r w:rsidRPr="00536FDF">
        <w:rPr>
          <w:i/>
          <w:sz w:val="28"/>
        </w:rPr>
        <w:t>,</w:t>
      </w:r>
      <w:r w:rsidRPr="00E4061F">
        <w:rPr>
          <w:i/>
          <w:sz w:val="28"/>
          <w:lang w:val="en-US"/>
        </w:rPr>
        <w:t>N</w:t>
      </w:r>
      <w:r w:rsidRPr="00536FDF">
        <w:rPr>
          <w:i/>
          <w:sz w:val="28"/>
        </w:rPr>
        <w:t>′-</w:t>
      </w:r>
      <w:r w:rsidRPr="00E4061F">
        <w:rPr>
          <w:sz w:val="28"/>
        </w:rPr>
        <w:t>Бис</w:t>
      </w:r>
      <w:r w:rsidRPr="00536FDF">
        <w:rPr>
          <w:sz w:val="28"/>
        </w:rPr>
        <w:t>(</w:t>
      </w:r>
      <w:r w:rsidRPr="00E4061F">
        <w:rPr>
          <w:sz w:val="28"/>
        </w:rPr>
        <w:t>аминоиминометил</w:t>
      </w:r>
      <w:r w:rsidRPr="00536FDF">
        <w:rPr>
          <w:sz w:val="28"/>
        </w:rPr>
        <w:t>)-[</w:t>
      </w:r>
      <w:r w:rsidRPr="002A3E28">
        <w:rPr>
          <w:i/>
          <w:sz w:val="28"/>
          <w:lang w:val="en-US"/>
        </w:rPr>
        <w:t>O</w:t>
      </w:r>
      <w:r w:rsidRPr="00536FDF">
        <w:rPr>
          <w:sz w:val="28"/>
        </w:rPr>
        <w:t>-2-</w:t>
      </w:r>
      <w:r w:rsidRPr="00E4061F">
        <w:rPr>
          <w:sz w:val="28"/>
        </w:rPr>
        <w:t>дезокси</w:t>
      </w:r>
      <w:r w:rsidRPr="00536FDF">
        <w:rPr>
          <w:sz w:val="28"/>
        </w:rPr>
        <w:t>-2-(</w:t>
      </w:r>
      <w:r w:rsidRPr="00E4061F">
        <w:rPr>
          <w:sz w:val="28"/>
        </w:rPr>
        <w:t>метиламино</w:t>
      </w:r>
      <w:r w:rsidRPr="00536FDF">
        <w:rPr>
          <w:sz w:val="28"/>
        </w:rPr>
        <w:t>)-</w:t>
      </w:r>
      <w:r w:rsidRPr="00E4061F">
        <w:rPr>
          <w:sz w:val="28"/>
        </w:rPr>
        <w:t>α</w:t>
      </w:r>
      <w:r w:rsidRPr="00536FDF">
        <w:rPr>
          <w:sz w:val="28"/>
        </w:rPr>
        <w:t>-</w:t>
      </w:r>
      <w:r w:rsidRPr="00BA7F8E">
        <w:rPr>
          <w:lang w:val="en-US"/>
        </w:rPr>
        <w:t>L</w:t>
      </w:r>
      <w:r w:rsidRPr="00536FDF">
        <w:rPr>
          <w:sz w:val="28"/>
        </w:rPr>
        <w:t>-</w:t>
      </w:r>
      <w:r w:rsidRPr="00E4061F">
        <w:rPr>
          <w:sz w:val="28"/>
        </w:rPr>
        <w:t>глюкопиранозил</w:t>
      </w:r>
      <w:r w:rsidRPr="00536FDF">
        <w:rPr>
          <w:sz w:val="28"/>
        </w:rPr>
        <w:t>-(1→2)-</w:t>
      </w:r>
      <w:r w:rsidRPr="00E4061F">
        <w:rPr>
          <w:i/>
          <w:sz w:val="28"/>
        </w:rPr>
        <w:t>О</w:t>
      </w:r>
      <w:r w:rsidRPr="00536FDF">
        <w:rPr>
          <w:sz w:val="28"/>
        </w:rPr>
        <w:t>-5-</w:t>
      </w:r>
      <w:r w:rsidRPr="00E4061F">
        <w:rPr>
          <w:sz w:val="28"/>
        </w:rPr>
        <w:t>дезокси</w:t>
      </w:r>
      <w:r w:rsidRPr="00536FDF">
        <w:rPr>
          <w:sz w:val="28"/>
        </w:rPr>
        <w:t>-3-</w:t>
      </w:r>
      <w:r w:rsidRPr="00E4061F">
        <w:rPr>
          <w:i/>
          <w:sz w:val="28"/>
        </w:rPr>
        <w:t>С</w:t>
      </w:r>
      <w:r w:rsidRPr="00536FDF">
        <w:rPr>
          <w:sz w:val="28"/>
        </w:rPr>
        <w:t>-</w:t>
      </w:r>
      <w:r w:rsidRPr="00E4061F">
        <w:rPr>
          <w:sz w:val="28"/>
        </w:rPr>
        <w:t>формил</w:t>
      </w:r>
      <w:r w:rsidRPr="00536FDF">
        <w:rPr>
          <w:sz w:val="28"/>
        </w:rPr>
        <w:t>-</w:t>
      </w:r>
      <w:r w:rsidRPr="00E4061F">
        <w:rPr>
          <w:sz w:val="28"/>
        </w:rPr>
        <w:t>α</w:t>
      </w:r>
      <w:r w:rsidRPr="00536FDF">
        <w:rPr>
          <w:sz w:val="28"/>
        </w:rPr>
        <w:t>-</w:t>
      </w:r>
      <w:r w:rsidRPr="00BA7F8E">
        <w:rPr>
          <w:lang w:val="en-US"/>
        </w:rPr>
        <w:t>L</w:t>
      </w:r>
      <w:r w:rsidRPr="00536FDF">
        <w:rPr>
          <w:sz w:val="28"/>
        </w:rPr>
        <w:t>-</w:t>
      </w:r>
      <w:r w:rsidRPr="00E4061F">
        <w:rPr>
          <w:sz w:val="28"/>
        </w:rPr>
        <w:t>ликсофуранозил</w:t>
      </w:r>
      <w:r w:rsidRPr="00536FDF">
        <w:rPr>
          <w:sz w:val="28"/>
        </w:rPr>
        <w:t>-(1→4)-</w:t>
      </w:r>
      <w:r w:rsidRPr="00BA7F8E">
        <w:rPr>
          <w:lang w:val="en-US"/>
        </w:rPr>
        <w:t>D</w:t>
      </w:r>
      <w:r w:rsidRPr="00536FDF">
        <w:rPr>
          <w:sz w:val="28"/>
        </w:rPr>
        <w:t>-</w:t>
      </w:r>
      <w:r w:rsidRPr="00E4061F">
        <w:rPr>
          <w:sz w:val="28"/>
        </w:rPr>
        <w:t>стрептамина</w:t>
      </w:r>
      <w:r w:rsidRPr="00536FDF">
        <w:rPr>
          <w:sz w:val="28"/>
        </w:rPr>
        <w:t xml:space="preserve"> </w:t>
      </w:r>
      <w:r w:rsidRPr="00E4061F">
        <w:rPr>
          <w:sz w:val="28"/>
        </w:rPr>
        <w:t>сульфат</w:t>
      </w:r>
      <w:r w:rsidRPr="00536FDF">
        <w:rPr>
          <w:sz w:val="28"/>
        </w:rPr>
        <w:t xml:space="preserve"> (2:3)</w:t>
      </w:r>
      <w:r w:rsidR="002F37CC">
        <w:rPr>
          <w:rFonts w:asciiTheme="minorHAnsi" w:hAnsiTheme="minorHAnsi"/>
          <w:sz w:val="28"/>
        </w:rPr>
        <w:t>.</w:t>
      </w:r>
    </w:p>
    <w:p w:rsidR="00110258" w:rsidRDefault="00110258" w:rsidP="00FE2639">
      <w:pPr>
        <w:spacing w:line="360" w:lineRule="auto"/>
        <w:ind w:firstLine="709"/>
        <w:jc w:val="both"/>
        <w:rPr>
          <w:sz w:val="28"/>
          <w:szCs w:val="28"/>
        </w:rPr>
      </w:pPr>
      <w:r w:rsidRPr="00E4061F">
        <w:rPr>
          <w:sz w:val="28"/>
        </w:rPr>
        <w:lastRenderedPageBreak/>
        <w:t xml:space="preserve">Стрептомицин образуется несколькими штаммами </w:t>
      </w:r>
      <w:r w:rsidRPr="00D1633E">
        <w:rPr>
          <w:i/>
          <w:sz w:val="28"/>
          <w:lang w:val="en-US"/>
        </w:rPr>
        <w:t>Streptomyces</w:t>
      </w:r>
      <w:r w:rsidRPr="00D1633E">
        <w:rPr>
          <w:i/>
          <w:sz w:val="28"/>
        </w:rPr>
        <w:t xml:space="preserve"> </w:t>
      </w:r>
      <w:r w:rsidRPr="00D1633E">
        <w:rPr>
          <w:i/>
          <w:sz w:val="28"/>
          <w:lang w:val="en-US"/>
        </w:rPr>
        <w:t>griseus</w:t>
      </w:r>
      <w:r w:rsidRPr="00E4061F">
        <w:rPr>
          <w:sz w:val="28"/>
        </w:rPr>
        <w:t>. 1</w:t>
      </w:r>
      <w:r>
        <w:rPr>
          <w:sz w:val="28"/>
        </w:rPr>
        <w:t> </w:t>
      </w:r>
      <w:r w:rsidRPr="00E4061F">
        <w:rPr>
          <w:sz w:val="28"/>
        </w:rPr>
        <w:t>мкг</w:t>
      </w:r>
      <w:r w:rsidRPr="00B853A4">
        <w:rPr>
          <w:sz w:val="28"/>
          <w:szCs w:val="28"/>
        </w:rPr>
        <w:t xml:space="preserve"> </w:t>
      </w:r>
      <w:r w:rsidRPr="00E4061F">
        <w:rPr>
          <w:sz w:val="28"/>
          <w:szCs w:val="28"/>
        </w:rPr>
        <w:t>химически чистого стрептомицина основания соответствует специфической активности</w:t>
      </w:r>
      <w:r>
        <w:rPr>
          <w:sz w:val="28"/>
          <w:szCs w:val="28"/>
        </w:rPr>
        <w:t>,</w:t>
      </w:r>
      <w:r w:rsidRPr="00E4061F">
        <w:rPr>
          <w:sz w:val="28"/>
          <w:szCs w:val="28"/>
        </w:rPr>
        <w:t xml:space="preserve"> равной одной единице действия (ЕД).</w:t>
      </w:r>
    </w:p>
    <w:p w:rsidR="00110258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sz w:val="28"/>
          <w:lang w:val="en-US"/>
        </w:rPr>
        <w:t>C</w:t>
      </w:r>
      <w:r w:rsidRPr="002B5DCB">
        <w:rPr>
          <w:sz w:val="28"/>
        </w:rPr>
        <w:t>одержит не менее 730 мкг/мг активного вещества в пересч</w:t>
      </w:r>
      <w:r w:rsidR="00005A01" w:rsidRPr="002B5DCB">
        <w:rPr>
          <w:sz w:val="28"/>
        </w:rPr>
        <w:t>ё</w:t>
      </w:r>
      <w:r w:rsidRPr="002B5DCB">
        <w:rPr>
          <w:sz w:val="28"/>
        </w:rPr>
        <w:t>те на сухое вещество.</w:t>
      </w:r>
    </w:p>
    <w:p w:rsidR="00FE2639" w:rsidRPr="002B5DCB" w:rsidRDefault="00FE2639" w:rsidP="00C0202F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СВОЙСТВА</w:t>
      </w:r>
    </w:p>
    <w:p w:rsidR="00FF4961" w:rsidRPr="002B5DCB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b/>
          <w:sz w:val="28"/>
        </w:rPr>
        <w:t>Описание</w:t>
      </w:r>
      <w:r w:rsidRPr="002B5DCB">
        <w:rPr>
          <w:sz w:val="28"/>
        </w:rPr>
        <w:t>. Белый или почти белый порошок</w:t>
      </w:r>
      <w:r w:rsidR="00005A01" w:rsidRPr="002B5DCB">
        <w:rPr>
          <w:sz w:val="28"/>
        </w:rPr>
        <w:t>.</w:t>
      </w:r>
    </w:p>
    <w:p w:rsidR="00110258" w:rsidRPr="002B5DCB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sz w:val="28"/>
        </w:rPr>
        <w:t>*</w:t>
      </w:r>
      <w:r w:rsidR="00005A01" w:rsidRPr="002B5DCB">
        <w:rPr>
          <w:sz w:val="28"/>
        </w:rPr>
        <w:t>Г</w:t>
      </w:r>
      <w:r w:rsidRPr="002B5DCB">
        <w:rPr>
          <w:sz w:val="28"/>
        </w:rPr>
        <w:t>игроскопичен.</w:t>
      </w:r>
    </w:p>
    <w:p w:rsidR="00110258" w:rsidRPr="002B5DCB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b/>
          <w:sz w:val="28"/>
        </w:rPr>
        <w:t>Растворимость</w:t>
      </w:r>
      <w:r w:rsidRPr="002B5DCB">
        <w:rPr>
          <w:sz w:val="28"/>
        </w:rPr>
        <w:t xml:space="preserve">. </w:t>
      </w:r>
      <w:r w:rsidR="00BE5CB6" w:rsidRPr="002B5DCB">
        <w:rPr>
          <w:sz w:val="28"/>
        </w:rPr>
        <w:t>Очень легко</w:t>
      </w:r>
      <w:r w:rsidRPr="002B5DCB">
        <w:rPr>
          <w:sz w:val="28"/>
        </w:rPr>
        <w:t xml:space="preserve"> растворим в воде, практически нерастворим в спирте 96 %.</w:t>
      </w:r>
    </w:p>
    <w:p w:rsidR="00110258" w:rsidRPr="00FE2639" w:rsidRDefault="00FE2639" w:rsidP="00C0202F">
      <w:pPr>
        <w:keepNext/>
        <w:spacing w:line="360" w:lineRule="auto"/>
        <w:ind w:firstLine="709"/>
        <w:jc w:val="both"/>
        <w:rPr>
          <w:i/>
          <w:sz w:val="28"/>
        </w:rPr>
      </w:pPr>
      <w:r w:rsidRPr="00FE2639">
        <w:rPr>
          <w:sz w:val="28"/>
        </w:rPr>
        <w:t>ИДЕНТИФИКАЦИЯ</w:t>
      </w:r>
    </w:p>
    <w:p w:rsidR="00110258" w:rsidRPr="00D74B76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i/>
          <w:sz w:val="28"/>
        </w:rPr>
        <w:t>1. </w:t>
      </w:r>
      <w:r w:rsidR="00E91130">
        <w:rPr>
          <w:i/>
          <w:sz w:val="28"/>
        </w:rPr>
        <w:t>ТСХ</w:t>
      </w:r>
      <w:r w:rsidR="004707B9" w:rsidRPr="002B5DCB">
        <w:rPr>
          <w:i/>
          <w:sz w:val="28"/>
        </w:rPr>
        <w:t xml:space="preserve"> </w:t>
      </w:r>
      <w:r w:rsidR="00D74B76">
        <w:rPr>
          <w:sz w:val="28"/>
        </w:rPr>
        <w:t xml:space="preserve">(ОФС </w:t>
      </w:r>
      <w:r w:rsidR="00D74B76" w:rsidRPr="00D74B76">
        <w:rPr>
          <w:sz w:val="28"/>
          <w:szCs w:val="28"/>
        </w:rPr>
        <w:t>«</w:t>
      </w:r>
      <w:r w:rsidR="00D74B76" w:rsidRPr="00D74B76">
        <w:rPr>
          <w:sz w:val="28"/>
        </w:rPr>
        <w:t>Тонкослойная хроматография</w:t>
      </w:r>
      <w:r w:rsidR="00D74B76" w:rsidRPr="00D74B76">
        <w:rPr>
          <w:sz w:val="28"/>
          <w:szCs w:val="28"/>
        </w:rPr>
        <w:t>»</w:t>
      </w:r>
      <w:r w:rsidR="004707B9" w:rsidRPr="00D74B76">
        <w:rPr>
          <w:sz w:val="28"/>
        </w:rPr>
        <w:t>).</w:t>
      </w:r>
    </w:p>
    <w:p w:rsidR="00235C71" w:rsidRPr="002B5DCB" w:rsidRDefault="00110258" w:rsidP="00FE2639">
      <w:pPr>
        <w:pStyle w:val="ac"/>
        <w:spacing w:line="360" w:lineRule="auto"/>
        <w:ind w:left="0" w:firstLine="709"/>
        <w:jc w:val="both"/>
        <w:rPr>
          <w:sz w:val="28"/>
        </w:rPr>
      </w:pPr>
      <w:r w:rsidRPr="00D74B76">
        <w:rPr>
          <w:i/>
          <w:sz w:val="28"/>
        </w:rPr>
        <w:t>Пластинка</w:t>
      </w:r>
      <w:r w:rsidRPr="00D74B76">
        <w:rPr>
          <w:sz w:val="28"/>
        </w:rPr>
        <w:t>. ТСХ пластинка с</w:t>
      </w:r>
      <w:r w:rsidR="00FA0F8C" w:rsidRPr="00D74B76">
        <w:rPr>
          <w:sz w:val="28"/>
        </w:rPr>
        <w:t xml:space="preserve"> 0,75 </w:t>
      </w:r>
      <w:r w:rsidR="00CF65A2" w:rsidRPr="00D74B76">
        <w:rPr>
          <w:sz w:val="28"/>
        </w:rPr>
        <w:t>мм слоем следующего</w:t>
      </w:r>
      <w:r w:rsidR="00CF65A2" w:rsidRPr="002B5DCB">
        <w:rPr>
          <w:sz w:val="28"/>
        </w:rPr>
        <w:t xml:space="preserve"> состава: </w:t>
      </w:r>
      <w:r w:rsidR="00890FE6" w:rsidRPr="002B5DCB">
        <w:rPr>
          <w:sz w:val="28"/>
        </w:rPr>
        <w:t>смешивают</w:t>
      </w:r>
      <w:r w:rsidR="00640BBE" w:rsidRPr="002B5DCB">
        <w:rPr>
          <w:sz w:val="28"/>
        </w:rPr>
        <w:t xml:space="preserve"> </w:t>
      </w:r>
      <w:r w:rsidR="00FA0F8C" w:rsidRPr="002B5DCB">
        <w:rPr>
          <w:sz w:val="28"/>
        </w:rPr>
        <w:t>0,3 </w:t>
      </w:r>
      <w:r w:rsidR="00CF65A2" w:rsidRPr="002B5DCB">
        <w:rPr>
          <w:sz w:val="28"/>
        </w:rPr>
        <w:t xml:space="preserve">г карбомера </w:t>
      </w:r>
      <w:r w:rsidR="00890FE6" w:rsidRPr="002B5DCB">
        <w:rPr>
          <w:sz w:val="28"/>
        </w:rPr>
        <w:t>с</w:t>
      </w:r>
      <w:r w:rsidR="00FA0F8C" w:rsidRPr="002B5DCB">
        <w:rPr>
          <w:sz w:val="28"/>
        </w:rPr>
        <w:t xml:space="preserve"> 240 </w:t>
      </w:r>
      <w:r w:rsidR="00862344" w:rsidRPr="002B5DCB">
        <w:rPr>
          <w:sz w:val="28"/>
        </w:rPr>
        <w:t xml:space="preserve">мл воды, </w:t>
      </w:r>
      <w:r w:rsidR="00CF65A2" w:rsidRPr="002B5DCB">
        <w:rPr>
          <w:sz w:val="28"/>
        </w:rPr>
        <w:t>выдерживают при умеренном встряхивании в течение 1</w:t>
      </w:r>
      <w:r w:rsidR="00FA0F8C" w:rsidRPr="002B5DCB">
        <w:rPr>
          <w:sz w:val="28"/>
        </w:rPr>
        <w:t> </w:t>
      </w:r>
      <w:r w:rsidR="00CF65A2" w:rsidRPr="002B5DCB">
        <w:rPr>
          <w:sz w:val="28"/>
        </w:rPr>
        <w:t>ч</w:t>
      </w:r>
      <w:r w:rsidR="00862344" w:rsidRPr="002B5DCB">
        <w:rPr>
          <w:sz w:val="28"/>
        </w:rPr>
        <w:t xml:space="preserve"> и</w:t>
      </w:r>
      <w:r w:rsidR="00CF65A2" w:rsidRPr="002B5DCB">
        <w:rPr>
          <w:sz w:val="28"/>
        </w:rPr>
        <w:t xml:space="preserve"> доводят рН</w:t>
      </w:r>
      <w:r w:rsidR="00862344" w:rsidRPr="002B5DCB">
        <w:rPr>
          <w:sz w:val="28"/>
        </w:rPr>
        <w:t xml:space="preserve"> раствора</w:t>
      </w:r>
      <w:r w:rsidR="00862344" w:rsidRPr="002B5DCB">
        <w:rPr>
          <w:rFonts w:eastAsia="TimesNewRoman,Bold"/>
          <w:bCs/>
          <w:sz w:val="28"/>
          <w:szCs w:val="28"/>
        </w:rPr>
        <w:t xml:space="preserve"> </w:t>
      </w:r>
      <w:r w:rsidR="00D74B76">
        <w:rPr>
          <w:rFonts w:eastAsia="TimesNewRoman,Bold"/>
          <w:bCs/>
          <w:sz w:val="28"/>
          <w:szCs w:val="28"/>
        </w:rPr>
        <w:t>натрия гидроксида раствором 8,5 </w:t>
      </w:r>
      <w:r w:rsidR="00862344" w:rsidRPr="002B5DCB">
        <w:rPr>
          <w:rFonts w:eastAsia="TimesNewRoman,Bold"/>
          <w:bCs/>
          <w:sz w:val="28"/>
          <w:szCs w:val="28"/>
        </w:rPr>
        <w:t>%</w:t>
      </w:r>
      <w:r w:rsidR="00862344" w:rsidRPr="002B5DCB">
        <w:rPr>
          <w:sz w:val="28"/>
        </w:rPr>
        <w:t xml:space="preserve"> до 7, </w:t>
      </w:r>
      <w:r w:rsidR="00CF65A2" w:rsidRPr="002B5DCB">
        <w:rPr>
          <w:sz w:val="28"/>
        </w:rPr>
        <w:t>прибавляют 30</w:t>
      </w:r>
      <w:r w:rsidR="00FA0F8C" w:rsidRPr="002B5DCB">
        <w:rPr>
          <w:sz w:val="28"/>
        </w:rPr>
        <w:t> </w:t>
      </w:r>
      <w:r w:rsidR="00CF65A2" w:rsidRPr="002B5DCB">
        <w:rPr>
          <w:sz w:val="28"/>
        </w:rPr>
        <w:t>г силикагеля Н</w:t>
      </w:r>
      <w:r w:rsidRPr="002B5DCB">
        <w:rPr>
          <w:sz w:val="28"/>
        </w:rPr>
        <w:t>.</w:t>
      </w:r>
    </w:p>
    <w:p w:rsidR="00FA0F8C" w:rsidRPr="00FD2663" w:rsidRDefault="00FF4961" w:rsidP="00FD2663">
      <w:pPr>
        <w:pStyle w:val="ac"/>
        <w:spacing w:line="360" w:lineRule="auto"/>
        <w:ind w:left="0" w:firstLine="709"/>
        <w:jc w:val="both"/>
        <w:rPr>
          <w:sz w:val="28"/>
        </w:rPr>
      </w:pPr>
      <w:r w:rsidRPr="002B5DCB">
        <w:rPr>
          <w:i/>
          <w:sz w:val="28"/>
        </w:rPr>
        <w:t>Предварительна</w:t>
      </w:r>
      <w:r w:rsidR="00437266" w:rsidRPr="002B5DCB">
        <w:rPr>
          <w:i/>
          <w:sz w:val="28"/>
        </w:rPr>
        <w:t>я подготовка пластинки.</w:t>
      </w:r>
      <w:r w:rsidR="00FD2663">
        <w:rPr>
          <w:i/>
          <w:sz w:val="28"/>
        </w:rPr>
        <w:t xml:space="preserve"> </w:t>
      </w:r>
      <w:r w:rsidR="00CF65A2" w:rsidRPr="002B5DCB">
        <w:rPr>
          <w:sz w:val="28"/>
        </w:rPr>
        <w:t>Пластинку выдерживают при т</w:t>
      </w:r>
      <w:r w:rsidR="00FA0F8C" w:rsidRPr="002B5DCB">
        <w:rPr>
          <w:sz w:val="28"/>
        </w:rPr>
        <w:t>емпературе 110</w:t>
      </w:r>
      <w:r w:rsidR="00927AF3">
        <w:rPr>
          <w:sz w:val="28"/>
        </w:rPr>
        <w:t> </w:t>
      </w:r>
      <w:r w:rsidR="00FA0F8C" w:rsidRPr="002B5DCB">
        <w:rPr>
          <w:sz w:val="28"/>
        </w:rPr>
        <w:t xml:space="preserve">°С в течение 1 ч и </w:t>
      </w:r>
      <w:r w:rsidR="00CF65A2" w:rsidRPr="002B5DCB">
        <w:rPr>
          <w:sz w:val="28"/>
        </w:rPr>
        <w:t>охлаждают</w:t>
      </w:r>
      <w:r w:rsidR="00FA0F8C" w:rsidRPr="002B5DCB">
        <w:rPr>
          <w:sz w:val="28"/>
        </w:rPr>
        <w:t>.</w:t>
      </w:r>
      <w:r w:rsidR="001B279A">
        <w:rPr>
          <w:rFonts w:asciiTheme="minorHAnsi" w:eastAsia="TimesNewRoman" w:hAnsiTheme="minorHAnsi" w:cs="TimesNewRoman"/>
          <w:sz w:val="28"/>
          <w:szCs w:val="28"/>
        </w:rPr>
        <w:t xml:space="preserve"> </w:t>
      </w:r>
      <w:r w:rsidR="00FA0F8C" w:rsidRPr="002B5DCB">
        <w:rPr>
          <w:rFonts w:eastAsia="TimesNewRoman"/>
          <w:sz w:val="28"/>
          <w:szCs w:val="28"/>
        </w:rPr>
        <w:t>Подготовку пластинки проводят непосредственно перед использованием.</w:t>
      </w:r>
    </w:p>
    <w:p w:rsidR="00110258" w:rsidRPr="002B5DCB" w:rsidRDefault="00110258" w:rsidP="00FE2639">
      <w:pPr>
        <w:pStyle w:val="ac"/>
        <w:spacing w:line="360" w:lineRule="auto"/>
        <w:ind w:left="0" w:firstLine="709"/>
        <w:jc w:val="both"/>
        <w:rPr>
          <w:sz w:val="28"/>
        </w:rPr>
      </w:pPr>
      <w:r w:rsidRPr="002B5DCB">
        <w:rPr>
          <w:i/>
          <w:sz w:val="28"/>
        </w:rPr>
        <w:t>Подвижная фаза (ПФ)</w:t>
      </w:r>
      <w:r w:rsidRPr="002B5DCB">
        <w:rPr>
          <w:sz w:val="28"/>
        </w:rPr>
        <w:t xml:space="preserve">. </w:t>
      </w:r>
      <w:r w:rsidR="00005A01" w:rsidRPr="002B5DCB">
        <w:rPr>
          <w:sz w:val="28"/>
        </w:rPr>
        <w:t>К</w:t>
      </w:r>
      <w:r w:rsidRPr="002B5DCB">
        <w:rPr>
          <w:sz w:val="28"/>
        </w:rPr>
        <w:t>алия дигидрофосфата</w:t>
      </w:r>
      <w:r w:rsidR="00005A01" w:rsidRPr="002B5DCB">
        <w:rPr>
          <w:sz w:val="28"/>
        </w:rPr>
        <w:t xml:space="preserve"> раствор 0,5 М</w:t>
      </w:r>
      <w:r w:rsidRPr="002B5DCB">
        <w:rPr>
          <w:sz w:val="28"/>
        </w:rPr>
        <w:t>.</w:t>
      </w:r>
    </w:p>
    <w:p w:rsidR="00FA0F8C" w:rsidRPr="002B5DCB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i/>
          <w:sz w:val="28"/>
        </w:rPr>
        <w:t>Испытуемый раствор</w:t>
      </w:r>
      <w:r w:rsidRPr="002B5DCB">
        <w:rPr>
          <w:sz w:val="28"/>
        </w:rPr>
        <w:t xml:space="preserve">. </w:t>
      </w:r>
      <w:r w:rsidR="00D74B76">
        <w:rPr>
          <w:sz w:val="28"/>
        </w:rPr>
        <w:t>В колбу вместимостью 10 мл помещают 10 </w:t>
      </w:r>
      <w:r w:rsidR="00FA0F8C" w:rsidRPr="002B5DCB">
        <w:rPr>
          <w:sz w:val="28"/>
        </w:rPr>
        <w:t xml:space="preserve">мг </w:t>
      </w:r>
      <w:r w:rsidR="00E45CC0" w:rsidRPr="002B5DCB">
        <w:rPr>
          <w:sz w:val="28"/>
        </w:rPr>
        <w:t xml:space="preserve">субстанции </w:t>
      </w:r>
      <w:r w:rsidR="00D74B76">
        <w:rPr>
          <w:sz w:val="28"/>
        </w:rPr>
        <w:t>растворяют в воде и доводят объё</w:t>
      </w:r>
      <w:r w:rsidR="00E45CC0" w:rsidRPr="002B5DCB">
        <w:rPr>
          <w:sz w:val="28"/>
        </w:rPr>
        <w:t>м раствора водой до метки.</w:t>
      </w:r>
    </w:p>
    <w:p w:rsidR="00E45CC0" w:rsidRPr="002B5DCB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i/>
          <w:sz w:val="28"/>
        </w:rPr>
        <w:t>Раствор сравнения</w:t>
      </w:r>
      <w:r w:rsidR="00E45BE1">
        <w:rPr>
          <w:sz w:val="28"/>
        </w:rPr>
        <w:t xml:space="preserve">. </w:t>
      </w:r>
      <w:r w:rsidR="00D74B76">
        <w:rPr>
          <w:sz w:val="28"/>
        </w:rPr>
        <w:t>В колбу вместимостью 10 </w:t>
      </w:r>
      <w:r w:rsidR="00E45CC0" w:rsidRPr="002B5DCB">
        <w:rPr>
          <w:sz w:val="28"/>
        </w:rPr>
        <w:t xml:space="preserve">мл помещают </w:t>
      </w:r>
      <w:r w:rsidRPr="002B5DCB">
        <w:rPr>
          <w:sz w:val="28"/>
        </w:rPr>
        <w:t xml:space="preserve">10 мг </w:t>
      </w:r>
      <w:r w:rsidR="00E45CC0" w:rsidRPr="002B5DCB">
        <w:rPr>
          <w:sz w:val="28"/>
        </w:rPr>
        <w:t xml:space="preserve">фармакопейного </w:t>
      </w:r>
      <w:r w:rsidRPr="002B5DCB">
        <w:rPr>
          <w:sz w:val="28"/>
        </w:rPr>
        <w:t>стандартного образца стрептомицина сульфата</w:t>
      </w:r>
      <w:r w:rsidR="00E45BE1">
        <w:rPr>
          <w:sz w:val="28"/>
        </w:rPr>
        <w:t>,</w:t>
      </w:r>
      <w:r w:rsidRPr="002B5DCB">
        <w:rPr>
          <w:sz w:val="28"/>
        </w:rPr>
        <w:t xml:space="preserve"> </w:t>
      </w:r>
      <w:r w:rsidR="00E45CC0" w:rsidRPr="002B5DCB">
        <w:rPr>
          <w:sz w:val="28"/>
        </w:rPr>
        <w:t>растворяют в воде и доводят объ</w:t>
      </w:r>
      <w:r w:rsidR="00C24AB2">
        <w:rPr>
          <w:sz w:val="28"/>
        </w:rPr>
        <w:t>ё</w:t>
      </w:r>
      <w:r w:rsidR="00E45CC0" w:rsidRPr="002B5DCB">
        <w:rPr>
          <w:sz w:val="28"/>
        </w:rPr>
        <w:t>м раствора водой до метки.</w:t>
      </w:r>
    </w:p>
    <w:p w:rsidR="00E45CC0" w:rsidRPr="002B5DCB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i/>
          <w:sz w:val="28"/>
        </w:rPr>
        <w:t xml:space="preserve">Раствор </w:t>
      </w:r>
      <w:r w:rsidR="00E45BE1">
        <w:rPr>
          <w:i/>
          <w:sz w:val="28"/>
        </w:rPr>
        <w:t xml:space="preserve">для проверки пригодности </w:t>
      </w:r>
      <w:r w:rsidR="00E45BE1" w:rsidRPr="002B5DCB">
        <w:rPr>
          <w:i/>
          <w:sz w:val="28"/>
        </w:rPr>
        <w:t>хроматографической системы</w:t>
      </w:r>
      <w:r w:rsidRPr="002B5DCB">
        <w:rPr>
          <w:sz w:val="28"/>
        </w:rPr>
        <w:t xml:space="preserve">. </w:t>
      </w:r>
      <w:r w:rsidR="00D74B76">
        <w:rPr>
          <w:sz w:val="28"/>
        </w:rPr>
        <w:t>В колбу вместимостью 10 </w:t>
      </w:r>
      <w:r w:rsidR="00E45CC0" w:rsidRPr="002B5DCB">
        <w:rPr>
          <w:sz w:val="28"/>
        </w:rPr>
        <w:t xml:space="preserve">мл помещают 10 мг фармакопейного стандартного образца стрептомицина сульфата, 10 мг фармакопейного стандартного образца канамицина моносульфата и 10 мг фармакопейного стандартного </w:t>
      </w:r>
      <w:r w:rsidR="00E45CC0" w:rsidRPr="002B5DCB">
        <w:rPr>
          <w:sz w:val="28"/>
        </w:rPr>
        <w:lastRenderedPageBreak/>
        <w:t>образца неомицина сульфата</w:t>
      </w:r>
      <w:r w:rsidR="00E45BE1">
        <w:rPr>
          <w:sz w:val="28"/>
        </w:rPr>
        <w:t>,</w:t>
      </w:r>
      <w:r w:rsidR="00E45CC0" w:rsidRPr="002B5DCB">
        <w:rPr>
          <w:sz w:val="28"/>
        </w:rPr>
        <w:t xml:space="preserve"> </w:t>
      </w:r>
      <w:r w:rsidR="00D74B76">
        <w:rPr>
          <w:sz w:val="28"/>
        </w:rPr>
        <w:t>растворяют в воде и доводят объё</w:t>
      </w:r>
      <w:r w:rsidR="00E45CC0" w:rsidRPr="002B5DCB">
        <w:rPr>
          <w:sz w:val="28"/>
        </w:rPr>
        <w:t>м раствора водой до метки.</w:t>
      </w:r>
    </w:p>
    <w:p w:rsidR="00110258" w:rsidRPr="002B5DCB" w:rsidRDefault="00FA1B11" w:rsidP="00CF65A2">
      <w:pPr>
        <w:spacing w:line="360" w:lineRule="auto"/>
        <w:ind w:firstLine="709"/>
        <w:jc w:val="both"/>
        <w:rPr>
          <w:i/>
          <w:sz w:val="28"/>
        </w:rPr>
      </w:pPr>
      <w:r w:rsidRPr="002B5DCB">
        <w:rPr>
          <w:i/>
          <w:sz w:val="28"/>
        </w:rPr>
        <w:t>Реактив для детектирования.</w:t>
      </w:r>
      <w:r w:rsidR="00110258" w:rsidRPr="002B5DCB">
        <w:rPr>
          <w:i/>
          <w:sz w:val="28"/>
        </w:rPr>
        <w:t xml:space="preserve"> 1,3-дигидроксинафталина в растворе серной кислоты</w:t>
      </w:r>
      <w:r w:rsidR="00110258" w:rsidRPr="002B5DCB">
        <w:rPr>
          <w:sz w:val="28"/>
        </w:rPr>
        <w:t xml:space="preserve">. Смешивают равные </w:t>
      </w:r>
      <w:r w:rsidR="005C271E" w:rsidRPr="002B5DCB">
        <w:rPr>
          <w:sz w:val="28"/>
        </w:rPr>
        <w:t>объём</w:t>
      </w:r>
      <w:r w:rsidR="00110258" w:rsidRPr="002B5DCB">
        <w:rPr>
          <w:sz w:val="28"/>
        </w:rPr>
        <w:t>ы 1,3-дигидроксинафталина</w:t>
      </w:r>
      <w:r w:rsidR="00AC49DD" w:rsidRPr="002B5DCB">
        <w:rPr>
          <w:sz w:val="28"/>
        </w:rPr>
        <w:t xml:space="preserve"> раствора</w:t>
      </w:r>
      <w:r w:rsidR="00110258" w:rsidRPr="002B5DCB">
        <w:rPr>
          <w:sz w:val="28"/>
        </w:rPr>
        <w:t xml:space="preserve"> </w:t>
      </w:r>
      <w:r w:rsidR="00005A01" w:rsidRPr="002B5DCB">
        <w:rPr>
          <w:sz w:val="28"/>
        </w:rPr>
        <w:t>0,2</w:t>
      </w:r>
      <w:r w:rsidR="00375E5D" w:rsidRPr="002B5DCB">
        <w:rPr>
          <w:sz w:val="28"/>
        </w:rPr>
        <w:t> </w:t>
      </w:r>
      <w:r w:rsidR="00005A01" w:rsidRPr="002B5DCB">
        <w:rPr>
          <w:sz w:val="28"/>
        </w:rPr>
        <w:t xml:space="preserve">% </w:t>
      </w:r>
      <w:r w:rsidR="00110258" w:rsidRPr="002B5DCB">
        <w:rPr>
          <w:sz w:val="28"/>
        </w:rPr>
        <w:t>и серной кислоты</w:t>
      </w:r>
      <w:r w:rsidR="00005A01" w:rsidRPr="002B5DCB">
        <w:rPr>
          <w:sz w:val="28"/>
        </w:rPr>
        <w:t xml:space="preserve"> </w:t>
      </w:r>
      <w:r w:rsidR="00AC49DD" w:rsidRPr="002B5DCB">
        <w:rPr>
          <w:sz w:val="28"/>
        </w:rPr>
        <w:t xml:space="preserve">раствора </w:t>
      </w:r>
      <w:r w:rsidR="00005A01" w:rsidRPr="002B5DCB">
        <w:rPr>
          <w:sz w:val="28"/>
        </w:rPr>
        <w:t>50 %.</w:t>
      </w:r>
    </w:p>
    <w:p w:rsidR="00110258" w:rsidRPr="002B5DCB" w:rsidRDefault="00110258" w:rsidP="00CF65A2">
      <w:pPr>
        <w:spacing w:line="360" w:lineRule="auto"/>
        <w:ind w:firstLine="709"/>
        <w:jc w:val="both"/>
        <w:rPr>
          <w:sz w:val="28"/>
        </w:rPr>
      </w:pPr>
      <w:r w:rsidRPr="002B5DCB">
        <w:rPr>
          <w:sz w:val="28"/>
        </w:rPr>
        <w:t>На линию старта пластинки наносят по 10</w:t>
      </w:r>
      <w:r w:rsidRPr="002B5DCB">
        <w:rPr>
          <w:sz w:val="28"/>
          <w:lang w:val="en-US"/>
        </w:rPr>
        <w:t> </w:t>
      </w:r>
      <w:r w:rsidRPr="002B5DCB">
        <w:rPr>
          <w:sz w:val="28"/>
        </w:rPr>
        <w:t xml:space="preserve">мкл испытуемого раствора, </w:t>
      </w:r>
      <w:r w:rsidR="00D74B76">
        <w:rPr>
          <w:sz w:val="28"/>
        </w:rPr>
        <w:t>10 </w:t>
      </w:r>
      <w:r w:rsidR="00FA1B11" w:rsidRPr="002B5DCB">
        <w:rPr>
          <w:sz w:val="28"/>
        </w:rPr>
        <w:t xml:space="preserve">мкл </w:t>
      </w:r>
      <w:r w:rsidR="0063335D">
        <w:rPr>
          <w:sz w:val="28"/>
        </w:rPr>
        <w:t>раствора сравнения</w:t>
      </w:r>
      <w:r w:rsidRPr="002B5DCB">
        <w:rPr>
          <w:sz w:val="28"/>
        </w:rPr>
        <w:t xml:space="preserve"> и </w:t>
      </w:r>
      <w:r w:rsidR="00D74B76">
        <w:rPr>
          <w:sz w:val="28"/>
        </w:rPr>
        <w:t>10 </w:t>
      </w:r>
      <w:r w:rsidR="00FA1B11" w:rsidRPr="002B5DCB">
        <w:rPr>
          <w:sz w:val="28"/>
        </w:rPr>
        <w:t xml:space="preserve">мкл </w:t>
      </w:r>
      <w:r w:rsidRPr="002B5DCB">
        <w:rPr>
          <w:sz w:val="28"/>
        </w:rPr>
        <w:t xml:space="preserve">раствора </w:t>
      </w:r>
      <w:r w:rsidR="00E45BE1">
        <w:rPr>
          <w:sz w:val="28"/>
        </w:rPr>
        <w:t>для проверки пригодности хроматографической системы</w:t>
      </w:r>
      <w:r w:rsidR="00D74B76">
        <w:rPr>
          <w:sz w:val="28"/>
        </w:rPr>
        <w:t>. Пластинку с нанесё</w:t>
      </w:r>
      <w:r w:rsidRPr="002B5DCB">
        <w:rPr>
          <w:sz w:val="28"/>
        </w:rPr>
        <w:t>нными пробами сушат на воздухе, помещают в камеру с ПФ и хроматографируют восходящим</w:t>
      </w:r>
      <w:r w:rsidR="0069663C">
        <w:rPr>
          <w:sz w:val="28"/>
        </w:rPr>
        <w:t xml:space="preserve"> способом. Когда фронт ПФ пройдё</w:t>
      </w:r>
      <w:r w:rsidRPr="002B5DCB">
        <w:rPr>
          <w:sz w:val="28"/>
        </w:rPr>
        <w:t>т около 80</w:t>
      </w:r>
      <w:r w:rsidR="002E6003">
        <w:rPr>
          <w:sz w:val="28"/>
        </w:rPr>
        <w:t>–</w:t>
      </w:r>
      <w:r w:rsidRPr="002B5DCB">
        <w:rPr>
          <w:sz w:val="28"/>
        </w:rPr>
        <w:t xml:space="preserve">90 % длины пластинки </w:t>
      </w:r>
      <w:r w:rsidR="0069663C">
        <w:rPr>
          <w:sz w:val="28"/>
        </w:rPr>
        <w:t>от линии старта, её</w:t>
      </w:r>
      <w:r w:rsidRPr="002B5DCB">
        <w:rPr>
          <w:sz w:val="28"/>
        </w:rPr>
        <w:t xml:space="preserve"> вынимают из камеры, сушат в токе холодного воздуха до удаления следов растворителей, опрыскивают </w:t>
      </w:r>
      <w:r w:rsidR="00FA1B11" w:rsidRPr="002B5DCB">
        <w:rPr>
          <w:sz w:val="28"/>
        </w:rPr>
        <w:t>реактивом для детектирования</w:t>
      </w:r>
      <w:r w:rsidRPr="002B5DCB">
        <w:rPr>
          <w:sz w:val="28"/>
        </w:rPr>
        <w:t xml:space="preserve"> и выдерживают при температуре 150 °С в течение 5</w:t>
      </w:r>
      <w:r w:rsidR="0069663C">
        <w:rPr>
          <w:sz w:val="28"/>
        </w:rPr>
        <w:t>–</w:t>
      </w:r>
      <w:r w:rsidRPr="002B5DCB">
        <w:rPr>
          <w:sz w:val="28"/>
        </w:rPr>
        <w:t xml:space="preserve">10 мин. Пластинку охлаждают и просматривают </w:t>
      </w:r>
      <w:r w:rsidR="00FA1B11" w:rsidRPr="002B5DCB">
        <w:rPr>
          <w:sz w:val="28"/>
        </w:rPr>
        <w:t>в видимом свете.</w:t>
      </w:r>
    </w:p>
    <w:p w:rsidR="00FA1B11" w:rsidRPr="00B446ED" w:rsidRDefault="00FA1B11" w:rsidP="00B446ED">
      <w:pPr>
        <w:spacing w:line="360" w:lineRule="auto"/>
        <w:ind w:firstLine="709"/>
        <w:jc w:val="both"/>
        <w:rPr>
          <w:i/>
          <w:sz w:val="28"/>
        </w:rPr>
      </w:pPr>
      <w:r w:rsidRPr="002B5DCB">
        <w:rPr>
          <w:i/>
          <w:sz w:val="28"/>
        </w:rPr>
        <w:t>Пригодн</w:t>
      </w:r>
      <w:r w:rsidR="007A42BF" w:rsidRPr="002B5DCB">
        <w:rPr>
          <w:i/>
          <w:sz w:val="28"/>
        </w:rPr>
        <w:t>ость хроматографической системы</w:t>
      </w:r>
      <w:r w:rsidR="00B446ED">
        <w:rPr>
          <w:i/>
          <w:sz w:val="28"/>
        </w:rPr>
        <w:t xml:space="preserve">. </w:t>
      </w:r>
      <w:r w:rsidRPr="002B5DCB">
        <w:rPr>
          <w:sz w:val="28"/>
        </w:rPr>
        <w:t xml:space="preserve">На хроматограмме раствора </w:t>
      </w:r>
      <w:r w:rsidR="00E45BE1">
        <w:rPr>
          <w:sz w:val="28"/>
        </w:rPr>
        <w:t>для проверки пригодности хроматографической системы</w:t>
      </w:r>
      <w:r w:rsidRPr="002B5DCB">
        <w:rPr>
          <w:sz w:val="28"/>
        </w:rPr>
        <w:t xml:space="preserve"> должны обн</w:t>
      </w:r>
      <w:r w:rsidR="007A42BF" w:rsidRPr="002B5DCB">
        <w:rPr>
          <w:sz w:val="28"/>
        </w:rPr>
        <w:t>а</w:t>
      </w:r>
      <w:r w:rsidRPr="002B5DCB">
        <w:rPr>
          <w:sz w:val="28"/>
        </w:rPr>
        <w:t xml:space="preserve">руживаться </w:t>
      </w:r>
      <w:r w:rsidR="007A42BF" w:rsidRPr="002B5DCB">
        <w:rPr>
          <w:sz w:val="28"/>
        </w:rPr>
        <w:t>3 </w:t>
      </w:r>
      <w:r w:rsidR="0069663C">
        <w:rPr>
          <w:sz w:val="28"/>
        </w:rPr>
        <w:t>разделё</w:t>
      </w:r>
      <w:r w:rsidRPr="002B5DCB">
        <w:rPr>
          <w:sz w:val="28"/>
        </w:rPr>
        <w:t>нные зоны адсорбции.</w:t>
      </w:r>
    </w:p>
    <w:p w:rsidR="002C6BD3" w:rsidRPr="002B5DCB" w:rsidRDefault="002C6BD3" w:rsidP="002C6BD3">
      <w:pPr>
        <w:spacing w:line="360" w:lineRule="auto"/>
        <w:ind w:firstLine="709"/>
        <w:jc w:val="both"/>
        <w:rPr>
          <w:i/>
          <w:sz w:val="28"/>
        </w:rPr>
      </w:pPr>
      <w:r w:rsidRPr="002B5DCB">
        <w:rPr>
          <w:i/>
          <w:sz w:val="28"/>
        </w:rPr>
        <w:t xml:space="preserve">Результат. </w:t>
      </w:r>
      <w:r w:rsidRPr="002B5DCB">
        <w:rPr>
          <w:rFonts w:eastAsia="TimesNewRoman"/>
          <w:sz w:val="28"/>
          <w:szCs w:val="28"/>
        </w:rPr>
        <w:t>Основная зона адсорбции на хроматограмме</w:t>
      </w:r>
      <w:r w:rsidRPr="002B5DCB">
        <w:rPr>
          <w:i/>
          <w:sz w:val="28"/>
        </w:rPr>
        <w:t xml:space="preserve"> </w:t>
      </w:r>
      <w:r w:rsidRPr="002B5DCB">
        <w:rPr>
          <w:rFonts w:eastAsia="TimesNewRoman"/>
          <w:sz w:val="28"/>
          <w:szCs w:val="28"/>
        </w:rPr>
        <w:t xml:space="preserve">испытуемого раствора по положению, величине и </w:t>
      </w:r>
      <w:r w:rsidR="00B81CE9">
        <w:rPr>
          <w:rFonts w:eastAsia="TimesNewRoman"/>
          <w:sz w:val="28"/>
          <w:szCs w:val="28"/>
        </w:rPr>
        <w:t>окраске</w:t>
      </w:r>
      <w:r w:rsidRPr="002B5DCB">
        <w:rPr>
          <w:rFonts w:eastAsia="TimesNewRoman"/>
          <w:sz w:val="28"/>
          <w:szCs w:val="28"/>
        </w:rPr>
        <w:t xml:space="preserve"> должна</w:t>
      </w:r>
      <w:r w:rsidRPr="002B5DCB">
        <w:rPr>
          <w:i/>
          <w:sz w:val="28"/>
        </w:rPr>
        <w:t xml:space="preserve"> </w:t>
      </w:r>
      <w:r w:rsidRPr="002B5DCB">
        <w:rPr>
          <w:rFonts w:eastAsia="TimesNewRoman"/>
          <w:sz w:val="28"/>
          <w:szCs w:val="28"/>
        </w:rPr>
        <w:t xml:space="preserve">соответствовать зоне адсорбции </w:t>
      </w:r>
      <w:r w:rsidR="00CF1AD1" w:rsidRPr="002B5DCB">
        <w:rPr>
          <w:rFonts w:eastAsia="TimesNewRoman"/>
          <w:sz w:val="28"/>
          <w:szCs w:val="28"/>
        </w:rPr>
        <w:t xml:space="preserve">фармакопейного </w:t>
      </w:r>
      <w:r w:rsidRPr="002B5DCB">
        <w:rPr>
          <w:sz w:val="28"/>
        </w:rPr>
        <w:t>стандартного образца стрептомицина сульфата</w:t>
      </w:r>
      <w:r w:rsidRPr="002B5DCB">
        <w:rPr>
          <w:rFonts w:eastAsia="TimesNewRoman"/>
          <w:sz w:val="28"/>
          <w:szCs w:val="28"/>
        </w:rPr>
        <w:t xml:space="preserve"> на хроматограмме раствора</w:t>
      </w:r>
      <w:r w:rsidRPr="002B5DCB">
        <w:rPr>
          <w:i/>
          <w:sz w:val="28"/>
        </w:rPr>
        <w:t xml:space="preserve"> </w:t>
      </w:r>
      <w:r w:rsidRPr="002B5DCB">
        <w:rPr>
          <w:rFonts w:eastAsia="TimesNewRoman"/>
          <w:sz w:val="28"/>
          <w:szCs w:val="28"/>
        </w:rPr>
        <w:t>сравнения.</w:t>
      </w:r>
    </w:p>
    <w:p w:rsidR="00170C91" w:rsidRPr="002B5DCB" w:rsidRDefault="00110258" w:rsidP="00170C91">
      <w:pPr>
        <w:spacing w:line="360" w:lineRule="auto"/>
        <w:ind w:firstLine="709"/>
        <w:jc w:val="both"/>
        <w:rPr>
          <w:sz w:val="28"/>
        </w:rPr>
      </w:pPr>
      <w:r w:rsidRPr="002B5DCB">
        <w:rPr>
          <w:i/>
          <w:sz w:val="28"/>
        </w:rPr>
        <w:t>2. Качественная реакция</w:t>
      </w:r>
      <w:r w:rsidRPr="002B5DCB">
        <w:rPr>
          <w:sz w:val="28"/>
        </w:rPr>
        <w:t xml:space="preserve">. </w:t>
      </w:r>
      <w:r w:rsidR="00D74B76">
        <w:rPr>
          <w:sz w:val="28"/>
        </w:rPr>
        <w:t>Растворяют 8 мг субстанции в 4 мл воды и прибавляют 1 </w:t>
      </w:r>
      <w:r w:rsidR="00170C91" w:rsidRPr="002B5DCB">
        <w:rPr>
          <w:sz w:val="28"/>
        </w:rPr>
        <w:t>мл натрия гидроксида раствора 1 М. Нагревают на водяной бане в течение 4 мин. Полученный раствор нейтрализуют хлористоводородной кислоты раствором 2 М и прибавляют 0,1 мл</w:t>
      </w:r>
      <w:r w:rsidR="00D74B76">
        <w:rPr>
          <w:sz w:val="28"/>
        </w:rPr>
        <w:t xml:space="preserve"> железа(III) хлорида раствора 1 </w:t>
      </w:r>
      <w:r w:rsidR="00170C91" w:rsidRPr="002B5DCB">
        <w:rPr>
          <w:sz w:val="28"/>
        </w:rPr>
        <w:t>%</w:t>
      </w:r>
      <w:r w:rsidR="00331BA7" w:rsidRPr="002B5DCB">
        <w:rPr>
          <w:sz w:val="28"/>
        </w:rPr>
        <w:t>. Д</w:t>
      </w:r>
      <w:r w:rsidR="00170C91" w:rsidRPr="002B5DCB">
        <w:rPr>
          <w:sz w:val="28"/>
        </w:rPr>
        <w:t>олжно появиться фиолетовое окрашивание.</w:t>
      </w:r>
    </w:p>
    <w:p w:rsidR="00972E34" w:rsidRPr="002B5DCB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i/>
          <w:sz w:val="28"/>
        </w:rPr>
        <w:t>3.</w:t>
      </w:r>
      <w:r w:rsidRPr="002B5DCB">
        <w:rPr>
          <w:sz w:val="28"/>
        </w:rPr>
        <w:t> </w:t>
      </w:r>
      <w:r w:rsidRPr="002B5DCB">
        <w:rPr>
          <w:i/>
          <w:sz w:val="28"/>
        </w:rPr>
        <w:t>Качественная реакция</w:t>
      </w:r>
      <w:r w:rsidRPr="002B5DCB">
        <w:rPr>
          <w:sz w:val="28"/>
        </w:rPr>
        <w:t xml:space="preserve">. </w:t>
      </w:r>
      <w:r w:rsidR="00D82725" w:rsidRPr="002B5DCB">
        <w:rPr>
          <w:sz w:val="28"/>
        </w:rPr>
        <w:t xml:space="preserve">Растворяют </w:t>
      </w:r>
      <w:r w:rsidRPr="002B5DCB">
        <w:rPr>
          <w:sz w:val="28"/>
        </w:rPr>
        <w:t>0,1 г субстанции в 2 мл воды, прибавляют 1 мл α-нафтола</w:t>
      </w:r>
      <w:r w:rsidR="00375E5D" w:rsidRPr="002B5DCB">
        <w:rPr>
          <w:sz w:val="28"/>
        </w:rPr>
        <w:t xml:space="preserve"> раствора 0,1 %</w:t>
      </w:r>
      <w:r w:rsidRPr="002B5DCB">
        <w:rPr>
          <w:sz w:val="28"/>
        </w:rPr>
        <w:t xml:space="preserve"> и 2 мл</w:t>
      </w:r>
      <w:r w:rsidR="00D74B76">
        <w:rPr>
          <w:sz w:val="28"/>
        </w:rPr>
        <w:t xml:space="preserve"> смеси равных объё</w:t>
      </w:r>
      <w:r w:rsidR="00972E34" w:rsidRPr="002B5DCB">
        <w:rPr>
          <w:sz w:val="28"/>
        </w:rPr>
        <w:t>мов натрия гипохлори</w:t>
      </w:r>
      <w:r w:rsidR="0011783B" w:rsidRPr="002B5DCB">
        <w:rPr>
          <w:sz w:val="28"/>
        </w:rPr>
        <w:t>т</w:t>
      </w:r>
      <w:r w:rsidR="00972E34" w:rsidRPr="002B5DCB">
        <w:rPr>
          <w:sz w:val="28"/>
        </w:rPr>
        <w:t>а раствора концентрированного и воды; должно появиться красное окрашивание.</w:t>
      </w:r>
    </w:p>
    <w:p w:rsidR="00331BA7" w:rsidRPr="002B5DCB" w:rsidRDefault="000E39D8" w:rsidP="00FE2639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lastRenderedPageBreak/>
        <w:t>4. </w:t>
      </w:r>
      <w:r w:rsidR="00331BA7" w:rsidRPr="002B5DCB">
        <w:rPr>
          <w:i/>
          <w:sz w:val="28"/>
        </w:rPr>
        <w:t>Качественная реакция.</w:t>
      </w:r>
      <w:r w:rsidR="00D74B76">
        <w:rPr>
          <w:sz w:val="28"/>
        </w:rPr>
        <w:t xml:space="preserve"> Растворяют 10 мг субстанции в 5 мл воды и прибавляют 1 </w:t>
      </w:r>
      <w:r w:rsidR="00331BA7" w:rsidRPr="002B5DCB">
        <w:rPr>
          <w:sz w:val="28"/>
        </w:rPr>
        <w:t>мл хлористоводородной кислоты раствора 1 М. Нагревают на водяной бане в течение 2 мин.</w:t>
      </w:r>
      <w:r w:rsidR="006D2FF5" w:rsidRPr="002B5DCB">
        <w:rPr>
          <w:sz w:val="28"/>
        </w:rPr>
        <w:t xml:space="preserve"> </w:t>
      </w:r>
      <w:r w:rsidR="00331BA7" w:rsidRPr="002B5DCB">
        <w:rPr>
          <w:sz w:val="28"/>
        </w:rPr>
        <w:t>Прибавляю</w:t>
      </w:r>
      <w:r w:rsidR="00D74B76">
        <w:rPr>
          <w:sz w:val="28"/>
        </w:rPr>
        <w:t>т 2 </w:t>
      </w:r>
      <w:r w:rsidR="00331BA7" w:rsidRPr="002B5DCB">
        <w:rPr>
          <w:sz w:val="28"/>
        </w:rPr>
        <w:t>мл α-нафтола раствора 0,5 % в натрия гидроксида растворе</w:t>
      </w:r>
      <w:r w:rsidR="00D26A2D" w:rsidRPr="002B5DCB">
        <w:rPr>
          <w:sz w:val="28"/>
        </w:rPr>
        <w:t xml:space="preserve"> 1</w:t>
      </w:r>
      <w:r w:rsidR="00D74B76">
        <w:rPr>
          <w:sz w:val="28"/>
        </w:rPr>
        <w:t> </w:t>
      </w:r>
      <w:r w:rsidR="00D26A2D" w:rsidRPr="002B5DCB">
        <w:rPr>
          <w:sz w:val="28"/>
        </w:rPr>
        <w:t>М</w:t>
      </w:r>
      <w:r w:rsidR="00331BA7" w:rsidRPr="002B5DCB">
        <w:rPr>
          <w:sz w:val="28"/>
        </w:rPr>
        <w:t>. Нагревают на водяной бане в течение 1 мин.</w:t>
      </w:r>
      <w:r w:rsidR="00D74B76">
        <w:rPr>
          <w:sz w:val="28"/>
        </w:rPr>
        <w:t xml:space="preserve"> Должно появиться светло-жё</w:t>
      </w:r>
      <w:r w:rsidR="006D2FF5" w:rsidRPr="002B5DCB">
        <w:rPr>
          <w:sz w:val="28"/>
        </w:rPr>
        <w:t>лтое окрашивание.</w:t>
      </w:r>
    </w:p>
    <w:p w:rsidR="00110258" w:rsidRDefault="00331BA7" w:rsidP="00FE2639">
      <w:pPr>
        <w:spacing w:line="360" w:lineRule="auto"/>
        <w:ind w:firstLine="709"/>
        <w:jc w:val="both"/>
        <w:rPr>
          <w:sz w:val="28"/>
          <w:szCs w:val="28"/>
        </w:rPr>
      </w:pPr>
      <w:r w:rsidRPr="002B5DCB">
        <w:rPr>
          <w:i/>
          <w:sz w:val="28"/>
        </w:rPr>
        <w:t>5</w:t>
      </w:r>
      <w:r w:rsidR="00110258" w:rsidRPr="002B5DCB">
        <w:rPr>
          <w:i/>
          <w:sz w:val="28"/>
        </w:rPr>
        <w:t>.</w:t>
      </w:r>
      <w:r w:rsidR="00110258" w:rsidRPr="002B5DCB">
        <w:rPr>
          <w:sz w:val="28"/>
        </w:rPr>
        <w:t> </w:t>
      </w:r>
      <w:r w:rsidR="00110258" w:rsidRPr="002B5DCB">
        <w:rPr>
          <w:i/>
          <w:sz w:val="28"/>
        </w:rPr>
        <w:t>Качественная реакция</w:t>
      </w:r>
      <w:r w:rsidR="00110258" w:rsidRPr="002B5DCB">
        <w:rPr>
          <w:sz w:val="28"/>
        </w:rPr>
        <w:t xml:space="preserve">. Субстанция </w:t>
      </w:r>
      <w:r w:rsidR="00375E5D" w:rsidRPr="002B5DCB">
        <w:rPr>
          <w:sz w:val="28"/>
        </w:rPr>
        <w:t xml:space="preserve">должна </w:t>
      </w:r>
      <w:r w:rsidR="00110258" w:rsidRPr="002B5DCB">
        <w:rPr>
          <w:sz w:val="28"/>
        </w:rPr>
        <w:t>да</w:t>
      </w:r>
      <w:r w:rsidR="00375E5D" w:rsidRPr="002B5DCB">
        <w:rPr>
          <w:sz w:val="28"/>
        </w:rPr>
        <w:t>вать</w:t>
      </w:r>
      <w:r w:rsidR="00110258" w:rsidRPr="002B5DCB">
        <w:rPr>
          <w:sz w:val="28"/>
        </w:rPr>
        <w:t xml:space="preserve"> характерную реакцию на сульфаты (</w:t>
      </w:r>
      <w:r w:rsidR="00110258" w:rsidRPr="002B5DCB">
        <w:rPr>
          <w:sz w:val="28"/>
          <w:szCs w:val="28"/>
        </w:rPr>
        <w:t>ОФС «Общие реакции на подлинность»).</w:t>
      </w:r>
    </w:p>
    <w:p w:rsidR="00FE2639" w:rsidRDefault="00FE2639" w:rsidP="00FE2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AE02BF" w:rsidRPr="00542A74" w:rsidRDefault="00AE02BF" w:rsidP="00542A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,Italic"/>
          <w:b/>
          <w:iCs/>
          <w:sz w:val="28"/>
          <w:szCs w:val="28"/>
        </w:rPr>
      </w:pPr>
      <w:r>
        <w:rPr>
          <w:rFonts w:eastAsia="TimesNewRoman,Italic"/>
          <w:b/>
          <w:iCs/>
          <w:sz w:val="28"/>
          <w:szCs w:val="28"/>
        </w:rPr>
        <w:t>Удельный показатель поглощения</w:t>
      </w:r>
      <w:r w:rsidR="00542A74">
        <w:rPr>
          <w:rFonts w:eastAsia="TimesNewRoman,Italic"/>
          <w:b/>
          <w:iCs/>
          <w:sz w:val="28"/>
          <w:szCs w:val="28"/>
        </w:rPr>
        <w:t xml:space="preserve">. </w:t>
      </w:r>
      <w:r w:rsidR="00B701A6" w:rsidRPr="00E4061F">
        <w:rPr>
          <w:sz w:val="28"/>
        </w:rPr>
        <w:t>Величина оптической плотности испытуемого раствора должна составлять не менее 90,0</w:t>
      </w:r>
      <w:r w:rsidR="00B701A6">
        <w:rPr>
          <w:sz w:val="28"/>
        </w:rPr>
        <w:t> % от величины оптической плотности раствора стандартного образца</w:t>
      </w:r>
      <w:r>
        <w:rPr>
          <w:rFonts w:eastAsia="TimesNewRoman,Italic"/>
          <w:iCs/>
          <w:sz w:val="28"/>
          <w:szCs w:val="28"/>
        </w:rPr>
        <w:t xml:space="preserve"> </w:t>
      </w:r>
      <w:r w:rsidRPr="002B5DCB">
        <w:rPr>
          <w:rFonts w:eastAsia="TimesNewRoman,Italic"/>
          <w:sz w:val="28"/>
          <w:szCs w:val="28"/>
        </w:rPr>
        <w:t>(</w:t>
      </w:r>
      <w:r w:rsidRPr="002B5DCB">
        <w:rPr>
          <w:rFonts w:eastAsia="TimesNewRoman"/>
          <w:sz w:val="28"/>
          <w:szCs w:val="28"/>
        </w:rPr>
        <w:t xml:space="preserve">ОФС </w:t>
      </w:r>
      <w:r w:rsidRPr="002B5DCB">
        <w:rPr>
          <w:rFonts w:eastAsia="TimesNewRoman,Italic"/>
          <w:sz w:val="28"/>
          <w:szCs w:val="28"/>
        </w:rPr>
        <w:t>«</w:t>
      </w:r>
      <w:r w:rsidRPr="002B5DCB">
        <w:rPr>
          <w:rFonts w:eastAsia="TimesNewRoman"/>
          <w:sz w:val="28"/>
          <w:szCs w:val="28"/>
        </w:rPr>
        <w:t>Спектрофотомерия в ультрафиолетовой</w:t>
      </w:r>
      <w:r>
        <w:rPr>
          <w:rFonts w:eastAsia="TimesNewRoman"/>
          <w:sz w:val="28"/>
          <w:szCs w:val="28"/>
        </w:rPr>
        <w:t xml:space="preserve"> </w:t>
      </w:r>
      <w:r w:rsidRPr="002B5DCB">
        <w:rPr>
          <w:rFonts w:eastAsia="TimesNewRoman"/>
          <w:sz w:val="28"/>
          <w:szCs w:val="28"/>
        </w:rPr>
        <w:t>и видимой областях</w:t>
      </w:r>
      <w:r w:rsidRPr="002B5DCB">
        <w:rPr>
          <w:rFonts w:eastAsia="TimesNewRoman,Italic"/>
          <w:sz w:val="28"/>
          <w:szCs w:val="28"/>
        </w:rPr>
        <w:t>»).</w:t>
      </w:r>
    </w:p>
    <w:p w:rsidR="00AE02BF" w:rsidRPr="002B5DCB" w:rsidRDefault="00AE02BF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i/>
          <w:sz w:val="28"/>
        </w:rPr>
        <w:t>Испытуемый раствор</w:t>
      </w:r>
      <w:r w:rsidRPr="002B5DCB">
        <w:rPr>
          <w:sz w:val="28"/>
        </w:rPr>
        <w:t>. Субстанцию сушат в вакуум-сушильном шкафу при температуре 60 °С и остаточном давлении, не превышающем 0,7 кПа (5 мм рт. ст.)</w:t>
      </w:r>
      <w:r w:rsidR="008F1733">
        <w:rPr>
          <w:sz w:val="28"/>
        </w:rPr>
        <w:t>,</w:t>
      </w:r>
      <w:r w:rsidRPr="002B5DCB">
        <w:rPr>
          <w:sz w:val="28"/>
        </w:rPr>
        <w:t xml:space="preserve"> в </w:t>
      </w:r>
      <w:r w:rsidR="00D74B76">
        <w:rPr>
          <w:sz w:val="28"/>
        </w:rPr>
        <w:t>течение 3 ч. В мерную колбу объёмом 100 </w:t>
      </w:r>
      <w:r w:rsidRPr="002B5DCB">
        <w:rPr>
          <w:sz w:val="28"/>
        </w:rPr>
        <w:t>мл помещают 0,1 г высушенной субстанции растворяют в воде и доводят объём раствора водой до метки.</w:t>
      </w:r>
    </w:p>
    <w:p w:rsidR="00AE02BF" w:rsidRPr="002B5DCB" w:rsidRDefault="00AE02BF" w:rsidP="00D74B76">
      <w:pPr>
        <w:spacing w:line="360" w:lineRule="auto"/>
        <w:ind w:firstLine="709"/>
        <w:jc w:val="both"/>
        <w:rPr>
          <w:sz w:val="28"/>
        </w:rPr>
      </w:pPr>
      <w:r w:rsidRPr="002B5DCB">
        <w:rPr>
          <w:i/>
          <w:sz w:val="28"/>
        </w:rPr>
        <w:t>Раствор стандартного образца.</w:t>
      </w:r>
      <w:r w:rsidR="006A6B39">
        <w:rPr>
          <w:sz w:val="28"/>
        </w:rPr>
        <w:t xml:space="preserve"> В мерную колбу объё</w:t>
      </w:r>
      <w:r w:rsidR="00D74B76">
        <w:rPr>
          <w:sz w:val="28"/>
        </w:rPr>
        <w:t>мом 100 </w:t>
      </w:r>
      <w:r w:rsidRPr="002B5DCB">
        <w:rPr>
          <w:sz w:val="28"/>
        </w:rPr>
        <w:t>мл помещают 0,1 г фармакопейного стандартного образца стрептомицина сульфата, высушенного, как указано для испытуемого раствора, растворяют в воде и доводят объём раствора водой до метки.</w:t>
      </w:r>
    </w:p>
    <w:p w:rsidR="00AE02BF" w:rsidRPr="002B5DCB" w:rsidRDefault="00AE02BF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i/>
          <w:sz w:val="28"/>
        </w:rPr>
        <w:t>Раствор сравнения</w:t>
      </w:r>
      <w:r w:rsidRPr="002B5DCB">
        <w:rPr>
          <w:sz w:val="28"/>
        </w:rPr>
        <w:t>. К 5 мл воды прибавляют 5 мл 0,2 М раствора натрия гидроксида и нагревают на кипящей водяной бане в течение 10 мин. Затем колбу помещают на 5 мин в баню со льдом, прибавляют 3 мл 1,5 % раствора железа(III) хлорида в 0,5 М растворе серной кислоты и доводят объём раствора водой до метки.</w:t>
      </w:r>
    </w:p>
    <w:p w:rsidR="00AE02BF" w:rsidRPr="002B5DCB" w:rsidRDefault="00AE02BF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i/>
          <w:sz w:val="28"/>
        </w:rPr>
        <w:t>Железа(</w:t>
      </w:r>
      <w:r w:rsidRPr="002B5DCB">
        <w:rPr>
          <w:i/>
          <w:sz w:val="28"/>
          <w:lang w:val="en-US"/>
        </w:rPr>
        <w:t>III</w:t>
      </w:r>
      <w:r w:rsidR="00D74B76">
        <w:rPr>
          <w:i/>
          <w:sz w:val="28"/>
        </w:rPr>
        <w:t xml:space="preserve">) хлорида раствор 1,5 % </w:t>
      </w:r>
      <w:r w:rsidRPr="002B5DCB">
        <w:rPr>
          <w:i/>
          <w:sz w:val="28"/>
        </w:rPr>
        <w:t>в серной кислоты растворе 0,5 М</w:t>
      </w:r>
    </w:p>
    <w:p w:rsidR="00AE02BF" w:rsidRPr="002B5DCB" w:rsidRDefault="006A6B39" w:rsidP="00FE263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мерную колбу объёмом </w:t>
      </w:r>
      <w:r w:rsidR="00D74B76">
        <w:rPr>
          <w:sz w:val="28"/>
        </w:rPr>
        <w:t xml:space="preserve">1000 мл помещают </w:t>
      </w:r>
      <w:r w:rsidR="00AE02BF" w:rsidRPr="002B5DCB">
        <w:rPr>
          <w:sz w:val="28"/>
        </w:rPr>
        <w:t>15 г железа(</w:t>
      </w:r>
      <w:r w:rsidR="00AE02BF" w:rsidRPr="002B5DCB">
        <w:rPr>
          <w:sz w:val="28"/>
          <w:lang w:val="en-US"/>
        </w:rPr>
        <w:t>III</w:t>
      </w:r>
      <w:r w:rsidR="00AE02BF" w:rsidRPr="002B5DCB">
        <w:rPr>
          <w:sz w:val="28"/>
        </w:rPr>
        <w:t>) хлорида, растворяют в 250 мл серной кислоты растворе 0,5 М и доводят объём раствора водой до метки.</w:t>
      </w:r>
    </w:p>
    <w:p w:rsidR="00AE02BF" w:rsidRPr="002B5DCB" w:rsidRDefault="00AE02BF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sz w:val="28"/>
        </w:rPr>
        <w:lastRenderedPageBreak/>
        <w:t xml:space="preserve">В </w:t>
      </w:r>
      <w:r w:rsidR="00D74B76">
        <w:rPr>
          <w:sz w:val="28"/>
        </w:rPr>
        <w:t>мерные колбы вместимостью по 25 </w:t>
      </w:r>
      <w:r w:rsidRPr="002B5DCB">
        <w:rPr>
          <w:sz w:val="28"/>
        </w:rPr>
        <w:t>мл помещают по 5,0 мл испытуемого и стандартного растворов. В каждую колбу прибавляют по 5,0 мл натрия гидроксида раствора 0,2 М и нагревают на кипящей водяной бане в течение 10 мин. Затем колбы помещают на 5 мин в баню со льдом, прибавляют 3 мл железа(</w:t>
      </w:r>
      <w:r w:rsidRPr="002B5DCB">
        <w:rPr>
          <w:sz w:val="28"/>
          <w:lang w:val="en-US"/>
        </w:rPr>
        <w:t>III</w:t>
      </w:r>
      <w:r w:rsidR="00D74B76">
        <w:rPr>
          <w:sz w:val="28"/>
        </w:rPr>
        <w:t xml:space="preserve">) хлорида раствор 1,5 % </w:t>
      </w:r>
      <w:r w:rsidRPr="002B5DCB">
        <w:rPr>
          <w:sz w:val="28"/>
        </w:rPr>
        <w:t>в серной кислоты растворе 0,5 М</w:t>
      </w:r>
      <w:r w:rsidRPr="002B5DCB">
        <w:rPr>
          <w:i/>
          <w:sz w:val="28"/>
        </w:rPr>
        <w:t xml:space="preserve"> </w:t>
      </w:r>
      <w:r w:rsidRPr="002B5DCB">
        <w:rPr>
          <w:sz w:val="28"/>
        </w:rPr>
        <w:t>и доводят объёмы растворов водой до метки. Через 20 мин измеряют оптическую плотность испытуемого и стандартного растворов в кювете с толщиной слоя 10 мм в максимуме поглощения при 525 нм относительно раствора сравнения.</w:t>
      </w:r>
    </w:p>
    <w:p w:rsidR="00BE17F3" w:rsidRPr="00A2719A" w:rsidRDefault="00BE17F3" w:rsidP="00542A74">
      <w:pPr>
        <w:spacing w:line="360" w:lineRule="auto"/>
        <w:ind w:firstLine="709"/>
        <w:jc w:val="both"/>
        <w:rPr>
          <w:sz w:val="28"/>
          <w:szCs w:val="28"/>
        </w:rPr>
      </w:pPr>
      <w:r w:rsidRPr="00BE17F3">
        <w:rPr>
          <w:b/>
          <w:sz w:val="28"/>
          <w:szCs w:val="28"/>
        </w:rPr>
        <w:t>Прозрачность раствора</w:t>
      </w:r>
      <w:r w:rsidR="00542A74">
        <w:rPr>
          <w:b/>
          <w:sz w:val="28"/>
          <w:szCs w:val="28"/>
        </w:rPr>
        <w:t xml:space="preserve">. </w:t>
      </w:r>
      <w:r w:rsidR="00960EA3">
        <w:rPr>
          <w:sz w:val="28"/>
          <w:szCs w:val="28"/>
        </w:rPr>
        <w:t>Опа</w:t>
      </w:r>
      <w:r w:rsidR="00894141">
        <w:rPr>
          <w:sz w:val="28"/>
          <w:szCs w:val="28"/>
        </w:rPr>
        <w:t xml:space="preserve">лесценция </w:t>
      </w:r>
      <w:r w:rsidR="00894141" w:rsidRPr="002B5DCB">
        <w:rPr>
          <w:sz w:val="28"/>
        </w:rPr>
        <w:t>25 % раствор</w:t>
      </w:r>
      <w:r w:rsidR="00894141">
        <w:rPr>
          <w:sz w:val="28"/>
        </w:rPr>
        <w:t>а субстанции в воде</w:t>
      </w:r>
      <w:r w:rsidR="00D74B76">
        <w:rPr>
          <w:sz w:val="28"/>
        </w:rPr>
        <w:t xml:space="preserve"> после выдерживания его в защищё</w:t>
      </w:r>
      <w:r w:rsidR="00894141">
        <w:rPr>
          <w:sz w:val="28"/>
        </w:rPr>
        <w:t>нном от света месте при температуре 20 °С в течение 24</w:t>
      </w:r>
      <w:r w:rsidR="00894141">
        <w:rPr>
          <w:sz w:val="28"/>
          <w:lang w:val="en-US"/>
        </w:rPr>
        <w:t> </w:t>
      </w:r>
      <w:r w:rsidR="00894141">
        <w:rPr>
          <w:sz w:val="28"/>
        </w:rPr>
        <w:t>ч не должна превышать опалесценцию эталон</w:t>
      </w:r>
      <w:r w:rsidR="00BA38F0">
        <w:rPr>
          <w:sz w:val="28"/>
        </w:rPr>
        <w:t>а сравнения </w:t>
      </w:r>
      <w:r w:rsidR="00894141">
        <w:rPr>
          <w:sz w:val="28"/>
          <w:lang w:val="en-US"/>
        </w:rPr>
        <w:t>II</w:t>
      </w:r>
      <w:r w:rsidR="00894141" w:rsidRPr="00894141">
        <w:rPr>
          <w:sz w:val="28"/>
        </w:rPr>
        <w:t>.</w:t>
      </w:r>
      <w:r w:rsidR="00894141" w:rsidRPr="00894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(ОФС </w:t>
      </w:r>
      <w:r w:rsidRPr="002B5DCB">
        <w:rPr>
          <w:rFonts w:eastAsia="TimesNewRoman,Italic"/>
          <w:sz w:val="28"/>
          <w:szCs w:val="28"/>
        </w:rPr>
        <w:t>«</w:t>
      </w:r>
      <w:r w:rsidR="00995C14">
        <w:rPr>
          <w:rFonts w:eastAsia="TimesNewRoman,Italic"/>
          <w:sz w:val="28"/>
          <w:szCs w:val="28"/>
        </w:rPr>
        <w:t>Прозрачность и степень</w:t>
      </w:r>
      <w:r w:rsidR="00B701A6">
        <w:rPr>
          <w:rFonts w:eastAsia="TimesNewRoman,Italic"/>
          <w:sz w:val="28"/>
          <w:szCs w:val="28"/>
        </w:rPr>
        <w:t xml:space="preserve"> опалесценции</w:t>
      </w:r>
      <w:r w:rsidR="00995C14">
        <w:rPr>
          <w:rFonts w:eastAsia="TimesNewRoman,Italic"/>
          <w:sz w:val="28"/>
          <w:szCs w:val="28"/>
        </w:rPr>
        <w:t xml:space="preserve"> </w:t>
      </w:r>
      <w:r w:rsidR="00B701A6">
        <w:rPr>
          <w:rFonts w:eastAsia="TimesNewRoman,Italic"/>
          <w:sz w:val="28"/>
          <w:szCs w:val="28"/>
        </w:rPr>
        <w:t>(</w:t>
      </w:r>
      <w:r w:rsidR="00995C14">
        <w:rPr>
          <w:rFonts w:eastAsia="TimesNewRoman,Italic"/>
          <w:sz w:val="28"/>
          <w:szCs w:val="28"/>
        </w:rPr>
        <w:t>мутности</w:t>
      </w:r>
      <w:r w:rsidR="00B701A6">
        <w:rPr>
          <w:rFonts w:eastAsia="TimesNewRoman,Italic"/>
          <w:sz w:val="28"/>
          <w:szCs w:val="28"/>
        </w:rPr>
        <w:t>)</w:t>
      </w:r>
      <w:r w:rsidR="00995C14">
        <w:rPr>
          <w:rFonts w:eastAsia="TimesNewRoman,Italic"/>
          <w:sz w:val="28"/>
          <w:szCs w:val="28"/>
        </w:rPr>
        <w:t xml:space="preserve"> жидкостей</w:t>
      </w:r>
      <w:r w:rsidRPr="002B5DCB">
        <w:rPr>
          <w:sz w:val="28"/>
          <w:szCs w:val="28"/>
        </w:rPr>
        <w:t>»</w:t>
      </w:r>
      <w:r w:rsidR="00995C14">
        <w:rPr>
          <w:sz w:val="28"/>
          <w:szCs w:val="28"/>
        </w:rPr>
        <w:t>).</w:t>
      </w:r>
    </w:p>
    <w:p w:rsidR="007D71F3" w:rsidRPr="00FB3CAF" w:rsidRDefault="00D3001C" w:rsidP="00542A74">
      <w:pPr>
        <w:spacing w:line="360" w:lineRule="auto"/>
        <w:ind w:firstLine="709"/>
        <w:jc w:val="both"/>
        <w:rPr>
          <w:sz w:val="28"/>
          <w:szCs w:val="28"/>
        </w:rPr>
      </w:pPr>
      <w:r w:rsidRPr="00D3001C">
        <w:rPr>
          <w:b/>
          <w:sz w:val="28"/>
          <w:szCs w:val="28"/>
        </w:rPr>
        <w:t>Цветность</w:t>
      </w:r>
      <w:r w:rsidR="007D71F3">
        <w:rPr>
          <w:b/>
          <w:sz w:val="28"/>
          <w:szCs w:val="28"/>
        </w:rPr>
        <w:t xml:space="preserve"> раствора</w:t>
      </w:r>
      <w:r w:rsidR="00542A74">
        <w:rPr>
          <w:b/>
          <w:sz w:val="28"/>
          <w:szCs w:val="28"/>
        </w:rPr>
        <w:t xml:space="preserve">. </w:t>
      </w:r>
      <w:r w:rsidR="007D71F3" w:rsidRPr="00BE17F3">
        <w:rPr>
          <w:sz w:val="28"/>
          <w:szCs w:val="28"/>
        </w:rPr>
        <w:t xml:space="preserve">Окраска раствора, полученного в испытании </w:t>
      </w:r>
      <w:r w:rsidR="00BE17F3" w:rsidRPr="002B5DCB">
        <w:rPr>
          <w:rFonts w:eastAsia="TimesNewRoman,Italic"/>
          <w:sz w:val="28"/>
          <w:szCs w:val="28"/>
        </w:rPr>
        <w:t>«</w:t>
      </w:r>
      <w:r w:rsidR="007D71F3" w:rsidRPr="00BE17F3">
        <w:rPr>
          <w:sz w:val="28"/>
          <w:szCs w:val="28"/>
        </w:rPr>
        <w:t>Прозрачность</w:t>
      </w:r>
      <w:r w:rsidR="00BE17F3" w:rsidRPr="00BE17F3">
        <w:rPr>
          <w:sz w:val="28"/>
          <w:szCs w:val="28"/>
        </w:rPr>
        <w:t xml:space="preserve"> раствора</w:t>
      </w:r>
      <w:r w:rsidR="00BE17F3" w:rsidRPr="002B5DCB">
        <w:rPr>
          <w:rFonts w:eastAsia="TimesNewRoman,Italic"/>
          <w:sz w:val="28"/>
          <w:szCs w:val="28"/>
        </w:rPr>
        <w:t>»</w:t>
      </w:r>
      <w:r w:rsidR="00BE17F3" w:rsidRPr="00BE17F3">
        <w:rPr>
          <w:sz w:val="28"/>
          <w:szCs w:val="28"/>
        </w:rPr>
        <w:t>, не должна превышать интенсивности наиболее близко подходя</w:t>
      </w:r>
      <w:r w:rsidR="00BA38F0">
        <w:rPr>
          <w:sz w:val="28"/>
          <w:szCs w:val="28"/>
        </w:rPr>
        <w:t>щего по цвету эталона сравнения </w:t>
      </w:r>
      <w:r w:rsidR="00BE17F3" w:rsidRPr="00BE17F3">
        <w:rPr>
          <w:sz w:val="28"/>
          <w:szCs w:val="28"/>
        </w:rPr>
        <w:t>3</w:t>
      </w:r>
      <w:r w:rsidR="00BE17F3">
        <w:rPr>
          <w:sz w:val="28"/>
          <w:szCs w:val="28"/>
        </w:rPr>
        <w:t xml:space="preserve"> (ОФС </w:t>
      </w:r>
      <w:r w:rsidR="00BE17F3" w:rsidRPr="002B5DCB">
        <w:rPr>
          <w:rFonts w:eastAsia="TimesNewRoman,Italic"/>
          <w:sz w:val="28"/>
          <w:szCs w:val="28"/>
        </w:rPr>
        <w:t>«</w:t>
      </w:r>
      <w:r w:rsidR="00BE17F3">
        <w:rPr>
          <w:rFonts w:eastAsia="TimesNewRoman,Italic"/>
          <w:sz w:val="28"/>
          <w:szCs w:val="28"/>
        </w:rPr>
        <w:t>Степень окраски жидкостей</w:t>
      </w:r>
      <w:r w:rsidR="00BE17F3" w:rsidRPr="002B5DCB">
        <w:rPr>
          <w:sz w:val="28"/>
          <w:szCs w:val="28"/>
        </w:rPr>
        <w:t>»</w:t>
      </w:r>
      <w:r w:rsidR="003D7416">
        <w:rPr>
          <w:sz w:val="28"/>
          <w:szCs w:val="28"/>
        </w:rPr>
        <w:t>,</w:t>
      </w:r>
      <w:r w:rsidR="00BE17F3">
        <w:rPr>
          <w:sz w:val="28"/>
          <w:szCs w:val="28"/>
        </w:rPr>
        <w:t xml:space="preserve"> </w:t>
      </w:r>
      <w:r w:rsidR="003D7416">
        <w:rPr>
          <w:sz w:val="28"/>
          <w:szCs w:val="28"/>
        </w:rPr>
        <w:t>метод 2</w:t>
      </w:r>
      <w:r w:rsidR="009356C2">
        <w:rPr>
          <w:sz w:val="28"/>
          <w:szCs w:val="28"/>
        </w:rPr>
        <w:t>)</w:t>
      </w:r>
      <w:r w:rsidR="00BE17F3">
        <w:rPr>
          <w:sz w:val="28"/>
          <w:szCs w:val="28"/>
        </w:rPr>
        <w:t>.</w:t>
      </w:r>
    </w:p>
    <w:p w:rsidR="00AE02BF" w:rsidRPr="002B5DCB" w:rsidRDefault="00AE02BF" w:rsidP="00FE2639">
      <w:pPr>
        <w:spacing w:line="360" w:lineRule="auto"/>
        <w:ind w:firstLine="709"/>
        <w:jc w:val="both"/>
        <w:rPr>
          <w:sz w:val="28"/>
          <w:szCs w:val="28"/>
        </w:rPr>
      </w:pPr>
      <w:r w:rsidRPr="002B5DCB">
        <w:rPr>
          <w:b/>
          <w:sz w:val="28"/>
        </w:rPr>
        <w:t>рН</w:t>
      </w:r>
      <w:r w:rsidRPr="002B5DCB">
        <w:rPr>
          <w:sz w:val="28"/>
        </w:rPr>
        <w:t>. От 4,5 до 7,0 (25 % раствор,</w:t>
      </w:r>
      <w:r w:rsidR="009356C2">
        <w:rPr>
          <w:sz w:val="28"/>
          <w:szCs w:val="28"/>
        </w:rPr>
        <w:t xml:space="preserve"> ОФС «Ионометрия»</w:t>
      </w:r>
      <w:r w:rsidR="00CA52A0">
        <w:rPr>
          <w:sz w:val="28"/>
          <w:szCs w:val="28"/>
        </w:rPr>
        <w:t>,</w:t>
      </w:r>
      <w:r w:rsidRPr="002B5DCB">
        <w:rPr>
          <w:sz w:val="28"/>
          <w:szCs w:val="28"/>
        </w:rPr>
        <w:t xml:space="preserve"> </w:t>
      </w:r>
      <w:r w:rsidR="00CA52A0">
        <w:rPr>
          <w:sz w:val="28"/>
          <w:szCs w:val="28"/>
        </w:rPr>
        <w:t>метод 3</w:t>
      </w:r>
      <w:r w:rsidR="009356C2">
        <w:rPr>
          <w:sz w:val="28"/>
          <w:szCs w:val="28"/>
        </w:rPr>
        <w:t>)</w:t>
      </w:r>
      <w:r w:rsidRPr="002B5DCB">
        <w:rPr>
          <w:sz w:val="28"/>
          <w:szCs w:val="28"/>
        </w:rPr>
        <w:t>.</w:t>
      </w:r>
    </w:p>
    <w:p w:rsidR="00110258" w:rsidRPr="002B5DCB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b/>
          <w:sz w:val="28"/>
        </w:rPr>
        <w:t>Стрептомицин В</w:t>
      </w:r>
      <w:r w:rsidRPr="002B5DCB">
        <w:rPr>
          <w:sz w:val="28"/>
        </w:rPr>
        <w:t>. Испытание проводят методом ТСХ</w:t>
      </w:r>
      <w:r w:rsidR="00D74B76">
        <w:rPr>
          <w:sz w:val="28"/>
        </w:rPr>
        <w:t xml:space="preserve"> (ОФС </w:t>
      </w:r>
      <w:r w:rsidR="00D74B76" w:rsidRPr="002B5DCB">
        <w:rPr>
          <w:sz w:val="28"/>
          <w:szCs w:val="28"/>
        </w:rPr>
        <w:t>«</w:t>
      </w:r>
      <w:r w:rsidR="00D74B76">
        <w:rPr>
          <w:sz w:val="28"/>
        </w:rPr>
        <w:t>Тонкослойная хроматография</w:t>
      </w:r>
      <w:r w:rsidR="00D74B76" w:rsidRPr="002B5DCB">
        <w:rPr>
          <w:sz w:val="28"/>
          <w:szCs w:val="28"/>
        </w:rPr>
        <w:t>»</w:t>
      </w:r>
      <w:r w:rsidR="004707B9" w:rsidRPr="002B5DCB">
        <w:rPr>
          <w:sz w:val="28"/>
        </w:rPr>
        <w:t>)</w:t>
      </w:r>
      <w:r w:rsidRPr="002B5DCB">
        <w:rPr>
          <w:sz w:val="28"/>
        </w:rPr>
        <w:t>.</w:t>
      </w:r>
    </w:p>
    <w:p w:rsidR="00110258" w:rsidRPr="002B5DCB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i/>
          <w:sz w:val="28"/>
        </w:rPr>
        <w:t>Пластинка</w:t>
      </w:r>
      <w:r w:rsidRPr="002B5DCB">
        <w:rPr>
          <w:sz w:val="28"/>
        </w:rPr>
        <w:t>. ТСХ пластинка со слоем силикагеля</w:t>
      </w:r>
      <w:r w:rsidR="001856D3" w:rsidRPr="002B5DCB">
        <w:rPr>
          <w:sz w:val="28"/>
        </w:rPr>
        <w:t xml:space="preserve"> </w:t>
      </w:r>
      <w:r w:rsidR="001856D3" w:rsidRPr="002B5DCB">
        <w:rPr>
          <w:sz w:val="28"/>
          <w:lang w:val="en-US"/>
        </w:rPr>
        <w:t>G</w:t>
      </w:r>
      <w:r w:rsidRPr="002B5DCB">
        <w:rPr>
          <w:sz w:val="28"/>
        </w:rPr>
        <w:t>.</w:t>
      </w:r>
    </w:p>
    <w:p w:rsidR="00110258" w:rsidRPr="002B5DCB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i/>
          <w:sz w:val="28"/>
        </w:rPr>
        <w:t>Подвижная фаза (ПФ)</w:t>
      </w:r>
      <w:r w:rsidRPr="002B5DCB">
        <w:rPr>
          <w:sz w:val="28"/>
        </w:rPr>
        <w:t>. Уксусная кислота ледяная</w:t>
      </w:r>
      <w:r w:rsidR="00375E5D" w:rsidRPr="002B5DCB">
        <w:rPr>
          <w:sz w:val="28"/>
        </w:rPr>
        <w:t>—</w:t>
      </w:r>
      <w:r w:rsidRPr="002B5DCB">
        <w:rPr>
          <w:sz w:val="28"/>
        </w:rPr>
        <w:t>метанол</w:t>
      </w:r>
      <w:r w:rsidR="00375E5D" w:rsidRPr="002B5DCB">
        <w:rPr>
          <w:sz w:val="28"/>
        </w:rPr>
        <w:t>—</w:t>
      </w:r>
      <w:r w:rsidRPr="002B5DCB">
        <w:rPr>
          <w:sz w:val="28"/>
        </w:rPr>
        <w:t>толуол 1:1:2.</w:t>
      </w:r>
    </w:p>
    <w:p w:rsidR="00170EAD" w:rsidRPr="002B5DCB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i/>
          <w:sz w:val="28"/>
        </w:rPr>
        <w:t>Испытуемый раствор</w:t>
      </w:r>
      <w:r w:rsidRPr="002B5DCB">
        <w:rPr>
          <w:sz w:val="28"/>
        </w:rPr>
        <w:t xml:space="preserve">. </w:t>
      </w:r>
      <w:r w:rsidR="00170EAD" w:rsidRPr="002B5DCB">
        <w:rPr>
          <w:sz w:val="28"/>
        </w:rPr>
        <w:t>В колб</w:t>
      </w:r>
      <w:r w:rsidR="00D74B76">
        <w:rPr>
          <w:sz w:val="28"/>
        </w:rPr>
        <w:t>у для перегонки вместимостью 50 </w:t>
      </w:r>
      <w:r w:rsidR="00170EAD" w:rsidRPr="002B5DCB">
        <w:rPr>
          <w:sz w:val="28"/>
        </w:rPr>
        <w:t>мл помещают 0,2 г субстанции</w:t>
      </w:r>
      <w:r w:rsidR="00BA38F0">
        <w:rPr>
          <w:sz w:val="28"/>
        </w:rPr>
        <w:t>,</w:t>
      </w:r>
      <w:r w:rsidR="00170EAD" w:rsidRPr="002B5DCB">
        <w:rPr>
          <w:sz w:val="28"/>
        </w:rPr>
        <w:t xml:space="preserve"> растворяют, при энергичном перемешивании в 5 мл свежеприготовленной смеси серная кислота концентрированная—метанол 3:97. Содержимое колбы кипятят с обратным холодильником в течение 1 ч, охлаждают, промывают холодильник 10 мл метанола, собирая </w:t>
      </w:r>
      <w:r w:rsidR="00170EAD" w:rsidRPr="002B5DCB">
        <w:rPr>
          <w:sz w:val="28"/>
        </w:rPr>
        <w:lastRenderedPageBreak/>
        <w:t>смывы в колбу с раствором, и доводят объём полученного раствора метанолом до 20 мл.</w:t>
      </w:r>
    </w:p>
    <w:p w:rsidR="00170EAD" w:rsidRPr="002B5DCB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i/>
          <w:sz w:val="28"/>
        </w:rPr>
        <w:t>Раствор сравнения</w:t>
      </w:r>
      <w:r w:rsidRPr="002B5DCB">
        <w:rPr>
          <w:sz w:val="28"/>
        </w:rPr>
        <w:t xml:space="preserve">. </w:t>
      </w:r>
      <w:r w:rsidR="00170EAD" w:rsidRPr="002B5DCB">
        <w:rPr>
          <w:sz w:val="28"/>
        </w:rPr>
        <w:t>В колб</w:t>
      </w:r>
      <w:r w:rsidR="0069663C">
        <w:rPr>
          <w:sz w:val="28"/>
        </w:rPr>
        <w:t>у для перегонки вместимостью 50 </w:t>
      </w:r>
      <w:r w:rsidR="00CE59B3">
        <w:rPr>
          <w:sz w:val="28"/>
        </w:rPr>
        <w:t xml:space="preserve">мл помещают </w:t>
      </w:r>
      <w:r w:rsidR="00170EAD" w:rsidRPr="002B5DCB">
        <w:rPr>
          <w:sz w:val="28"/>
        </w:rPr>
        <w:t xml:space="preserve">36 мг (точная навеска) </w:t>
      </w:r>
      <w:r w:rsidR="00170EAD" w:rsidRPr="002B5DCB">
        <w:t>D</w:t>
      </w:r>
      <w:r w:rsidR="009629BB">
        <w:rPr>
          <w:sz w:val="28"/>
        </w:rPr>
        <w:t xml:space="preserve">-маннозы, </w:t>
      </w:r>
      <w:r w:rsidR="00170EAD" w:rsidRPr="002B5DCB">
        <w:rPr>
          <w:sz w:val="28"/>
        </w:rPr>
        <w:t>растворяют при энергичном перемешивании в 5 мл свежеприготовленной смеси серная кис</w:t>
      </w:r>
      <w:r w:rsidR="0069663C">
        <w:rPr>
          <w:sz w:val="28"/>
        </w:rPr>
        <w:t xml:space="preserve">лота концентрированная—метанол </w:t>
      </w:r>
      <w:r w:rsidR="00170EAD" w:rsidRPr="002B5DCB">
        <w:rPr>
          <w:sz w:val="28"/>
        </w:rPr>
        <w:t>3:97. Содержимое колбы кипятят с обратным холодильником в течение 1 ч, охлаждают, промывают холодильник 10 мл метанола, переносят количественно полученный раствор в мерную колбу вместимостью 50 мл и доводят объём раствора метанолом до метки. 5,0 мл полученного раствора помещают в мерную колбу вместимостью 50 мл и доводят объём раствора метанолом до метки.</w:t>
      </w:r>
    </w:p>
    <w:p w:rsidR="00110258" w:rsidRPr="002B5DCB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sz w:val="28"/>
        </w:rPr>
        <w:t xml:space="preserve">Полученный раствор содержит эквивалент 0,03 % раствора стрептомицина В (1 мг </w:t>
      </w:r>
      <w:r w:rsidRPr="002B5DCB">
        <w:t>D</w:t>
      </w:r>
      <w:r w:rsidRPr="002B5DCB">
        <w:rPr>
          <w:sz w:val="28"/>
        </w:rPr>
        <w:t>-маннозы соответствует 4,13 мг стрептомицина В).</w:t>
      </w:r>
    </w:p>
    <w:p w:rsidR="00110258" w:rsidRPr="002B5DCB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i/>
          <w:sz w:val="28"/>
        </w:rPr>
        <w:t>Раствор для проверки пригодности хроматографической системы</w:t>
      </w:r>
      <w:r w:rsidRPr="002B5DCB">
        <w:rPr>
          <w:sz w:val="28"/>
        </w:rPr>
        <w:t>. Смешивают по 1 мл испытуемого и стандартного растворов.</w:t>
      </w:r>
    </w:p>
    <w:p w:rsidR="001856D3" w:rsidRPr="002B5DCB" w:rsidRDefault="001856D3" w:rsidP="00FE2639">
      <w:pPr>
        <w:spacing w:line="360" w:lineRule="auto"/>
        <w:ind w:firstLine="709"/>
        <w:jc w:val="both"/>
        <w:rPr>
          <w:i/>
          <w:sz w:val="28"/>
        </w:rPr>
      </w:pPr>
      <w:r w:rsidRPr="002B5DCB">
        <w:rPr>
          <w:i/>
          <w:sz w:val="28"/>
        </w:rPr>
        <w:t>Реактив для детектирования:</w:t>
      </w:r>
      <w:r w:rsidRPr="002B5DCB">
        <w:rPr>
          <w:sz w:val="28"/>
          <w:szCs w:val="28"/>
        </w:rPr>
        <w:t xml:space="preserve"> </w:t>
      </w:r>
      <w:r w:rsidR="005B5B4C" w:rsidRPr="002B5DCB">
        <w:rPr>
          <w:sz w:val="28"/>
          <w:szCs w:val="28"/>
        </w:rPr>
        <w:t>Смешивают равные</w:t>
      </w:r>
      <w:r w:rsidRPr="002B5DCB">
        <w:rPr>
          <w:sz w:val="28"/>
          <w:szCs w:val="28"/>
        </w:rPr>
        <w:t xml:space="preserve"> объём</w:t>
      </w:r>
      <w:r w:rsidR="005B5B4C" w:rsidRPr="002B5DCB">
        <w:rPr>
          <w:sz w:val="28"/>
          <w:szCs w:val="28"/>
        </w:rPr>
        <w:t xml:space="preserve">ы </w:t>
      </w:r>
      <w:r w:rsidRPr="002B5DCB">
        <w:rPr>
          <w:sz w:val="28"/>
        </w:rPr>
        <w:t>1,3-дигидроксинафталина в спирте 96 %</w:t>
      </w:r>
      <w:r w:rsidR="00A42712" w:rsidRPr="002B5DCB">
        <w:rPr>
          <w:sz w:val="28"/>
        </w:rPr>
        <w:t xml:space="preserve"> </w:t>
      </w:r>
      <w:r w:rsidR="005B5B4C" w:rsidRPr="002B5DCB">
        <w:rPr>
          <w:sz w:val="28"/>
        </w:rPr>
        <w:t xml:space="preserve">раствор </w:t>
      </w:r>
      <w:r w:rsidR="005B5B4C" w:rsidRPr="002B5DCB">
        <w:rPr>
          <w:sz w:val="28"/>
          <w:szCs w:val="28"/>
        </w:rPr>
        <w:t>0,2</w:t>
      </w:r>
      <w:r w:rsidR="005B5B4C" w:rsidRPr="002B5DCB">
        <w:rPr>
          <w:sz w:val="28"/>
          <w:szCs w:val="28"/>
          <w:lang w:val="en-US"/>
        </w:rPr>
        <w:t> </w:t>
      </w:r>
      <w:r w:rsidR="005B5B4C" w:rsidRPr="002B5DCB">
        <w:rPr>
          <w:sz w:val="28"/>
          <w:szCs w:val="28"/>
        </w:rPr>
        <w:t xml:space="preserve">% </w:t>
      </w:r>
      <w:r w:rsidRPr="002B5DCB">
        <w:rPr>
          <w:sz w:val="28"/>
        </w:rPr>
        <w:t>и серной кислоты</w:t>
      </w:r>
      <w:r w:rsidR="005B5B4C" w:rsidRPr="002B5DCB">
        <w:rPr>
          <w:sz w:val="28"/>
        </w:rPr>
        <w:t xml:space="preserve"> раствор 20 %</w:t>
      </w:r>
      <w:r w:rsidRPr="002B5DCB">
        <w:rPr>
          <w:sz w:val="28"/>
        </w:rPr>
        <w:t>.</w:t>
      </w:r>
      <w:r w:rsidR="005B5B4C" w:rsidRPr="002B5DCB">
        <w:rPr>
          <w:sz w:val="28"/>
        </w:rPr>
        <w:t xml:space="preserve"> Раствор готовится непосредственно перед использованием.</w:t>
      </w:r>
    </w:p>
    <w:p w:rsidR="00110258" w:rsidRPr="002B5DCB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sz w:val="28"/>
        </w:rPr>
        <w:t>На линию старта пластинки наносят по 10 мкл испытуемого</w:t>
      </w:r>
      <w:r w:rsidR="00375E5D" w:rsidRPr="002B5DCB">
        <w:rPr>
          <w:sz w:val="28"/>
        </w:rPr>
        <w:t xml:space="preserve"> </w:t>
      </w:r>
      <w:r w:rsidRPr="002B5DCB">
        <w:rPr>
          <w:sz w:val="28"/>
        </w:rPr>
        <w:t xml:space="preserve">раствора, </w:t>
      </w:r>
      <w:r w:rsidR="005B5B4C" w:rsidRPr="002B5DCB">
        <w:rPr>
          <w:sz w:val="28"/>
        </w:rPr>
        <w:t xml:space="preserve">10 мкл </w:t>
      </w:r>
      <w:r w:rsidRPr="002B5DCB">
        <w:rPr>
          <w:sz w:val="28"/>
        </w:rPr>
        <w:t xml:space="preserve">стандартного раствора и </w:t>
      </w:r>
      <w:r w:rsidR="005B5B4C" w:rsidRPr="002B5DCB">
        <w:rPr>
          <w:sz w:val="28"/>
        </w:rPr>
        <w:t xml:space="preserve">10 мкл </w:t>
      </w:r>
      <w:r w:rsidRPr="002B5DCB">
        <w:rPr>
          <w:sz w:val="28"/>
        </w:rPr>
        <w:t>раствора для проверки пригодности хроматографиче</w:t>
      </w:r>
      <w:r w:rsidR="0069663C">
        <w:rPr>
          <w:sz w:val="28"/>
        </w:rPr>
        <w:t>ской системы. Пластинку с нанесё</w:t>
      </w:r>
      <w:r w:rsidRPr="002B5DCB">
        <w:rPr>
          <w:sz w:val="28"/>
        </w:rPr>
        <w:t xml:space="preserve">нными пробами сушат на воздухе, помещают в </w:t>
      </w:r>
      <w:r w:rsidR="005B5B4C" w:rsidRPr="002B5DCB">
        <w:rPr>
          <w:sz w:val="28"/>
        </w:rPr>
        <w:t>(предварительно насыщенную парами растворителей в течение не менее 12 ч) камеру с ПФ и хроматографируют восходящим способом.</w:t>
      </w:r>
      <w:r w:rsidR="004B56E9" w:rsidRPr="002B5DCB">
        <w:rPr>
          <w:sz w:val="28"/>
        </w:rPr>
        <w:t xml:space="preserve"> </w:t>
      </w:r>
      <w:r w:rsidR="006A6B39">
        <w:rPr>
          <w:sz w:val="28"/>
          <w:szCs w:val="28"/>
        </w:rPr>
        <w:t>Когда фронт ПФ пройдё</w:t>
      </w:r>
      <w:r w:rsidRPr="002B5DCB">
        <w:rPr>
          <w:sz w:val="28"/>
          <w:szCs w:val="28"/>
        </w:rPr>
        <w:t>т около 80</w:t>
      </w:r>
      <w:r w:rsidR="00CB63AB">
        <w:rPr>
          <w:sz w:val="28"/>
          <w:szCs w:val="28"/>
        </w:rPr>
        <w:t>–</w:t>
      </w:r>
      <w:r w:rsidRPr="002B5DCB">
        <w:rPr>
          <w:sz w:val="28"/>
          <w:szCs w:val="28"/>
        </w:rPr>
        <w:t>90 % длины пластинки о</w:t>
      </w:r>
      <w:r w:rsidR="006A6B39">
        <w:rPr>
          <w:sz w:val="28"/>
          <w:szCs w:val="28"/>
        </w:rPr>
        <w:t>т линии старта, её</w:t>
      </w:r>
      <w:r w:rsidRPr="002B5DCB">
        <w:rPr>
          <w:sz w:val="28"/>
          <w:szCs w:val="28"/>
        </w:rPr>
        <w:t xml:space="preserve"> вынимают из камеры, сушат д</w:t>
      </w:r>
      <w:r w:rsidR="004B56E9" w:rsidRPr="002B5DCB">
        <w:rPr>
          <w:sz w:val="28"/>
          <w:szCs w:val="28"/>
        </w:rPr>
        <w:t xml:space="preserve">о удаления следов растворителей, </w:t>
      </w:r>
      <w:r w:rsidRPr="002B5DCB">
        <w:rPr>
          <w:sz w:val="28"/>
          <w:szCs w:val="28"/>
        </w:rPr>
        <w:t xml:space="preserve">опрыскивают </w:t>
      </w:r>
      <w:r w:rsidR="001856D3" w:rsidRPr="002B5DCB">
        <w:rPr>
          <w:sz w:val="28"/>
          <w:szCs w:val="28"/>
        </w:rPr>
        <w:t>реактивом для</w:t>
      </w:r>
      <w:r w:rsidR="004B56E9" w:rsidRPr="002B5DCB">
        <w:rPr>
          <w:sz w:val="28"/>
          <w:szCs w:val="28"/>
        </w:rPr>
        <w:t xml:space="preserve"> детектирования </w:t>
      </w:r>
      <w:r w:rsidR="004B56E9" w:rsidRPr="002B5DCB">
        <w:rPr>
          <w:sz w:val="28"/>
        </w:rPr>
        <w:t>и выдерживают при температуре</w:t>
      </w:r>
      <w:r w:rsidRPr="002B5DCB">
        <w:rPr>
          <w:sz w:val="28"/>
        </w:rPr>
        <w:t xml:space="preserve"> 110 °С в течение 5 мин</w:t>
      </w:r>
      <w:r w:rsidR="004B56E9" w:rsidRPr="002B5DCB">
        <w:rPr>
          <w:sz w:val="28"/>
        </w:rPr>
        <w:t>.</w:t>
      </w:r>
      <w:r w:rsidRPr="002B5DCB">
        <w:rPr>
          <w:sz w:val="28"/>
        </w:rPr>
        <w:t xml:space="preserve"> </w:t>
      </w:r>
      <w:r w:rsidR="004B56E9" w:rsidRPr="002B5DCB">
        <w:rPr>
          <w:sz w:val="28"/>
        </w:rPr>
        <w:t>Пластинку охлаждают и просматривают в видимом свете.</w:t>
      </w:r>
    </w:p>
    <w:p w:rsidR="00FD6D73" w:rsidRPr="009F315D" w:rsidRDefault="00FD6D73" w:rsidP="009F315D">
      <w:pPr>
        <w:spacing w:line="360" w:lineRule="auto"/>
        <w:ind w:firstLine="709"/>
        <w:jc w:val="both"/>
        <w:rPr>
          <w:i/>
          <w:sz w:val="28"/>
        </w:rPr>
      </w:pPr>
      <w:r w:rsidRPr="002B5DCB">
        <w:rPr>
          <w:i/>
          <w:sz w:val="28"/>
        </w:rPr>
        <w:lastRenderedPageBreak/>
        <w:t>Пригодность хроматографической системы</w:t>
      </w:r>
      <w:r w:rsidR="009F315D">
        <w:rPr>
          <w:i/>
          <w:sz w:val="28"/>
        </w:rPr>
        <w:t xml:space="preserve">. </w:t>
      </w:r>
      <w:r w:rsidRPr="002B5DCB">
        <w:rPr>
          <w:sz w:val="28"/>
        </w:rPr>
        <w:t>На хроматограмме раствора для проверки пригодности хроматографической системы должны обнаруживаться 2 разделенные зоны адсорбции.</w:t>
      </w:r>
    </w:p>
    <w:p w:rsidR="00CF1AD1" w:rsidRPr="002B5DCB" w:rsidRDefault="00FD6D73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i/>
          <w:sz w:val="28"/>
        </w:rPr>
        <w:t>Результат.</w:t>
      </w:r>
      <w:r w:rsidRPr="002B5DCB">
        <w:rPr>
          <w:rFonts w:eastAsia="TimesNewRoman"/>
          <w:sz w:val="28"/>
          <w:szCs w:val="28"/>
        </w:rPr>
        <w:t xml:space="preserve"> </w:t>
      </w:r>
      <w:r w:rsidR="00CF1AD1" w:rsidRPr="002B5DCB">
        <w:rPr>
          <w:sz w:val="28"/>
        </w:rPr>
        <w:t xml:space="preserve">На хроматограмме испытуемого раствора зона адсорбции стрептомицина В по совокупности величины и интенсивности окраски не должна превышать зону адсорбции, полученную на хроматограмме раствора </w:t>
      </w:r>
      <w:r w:rsidR="00A42712" w:rsidRPr="002B5DCB">
        <w:rPr>
          <w:sz w:val="28"/>
        </w:rPr>
        <w:t>сравнения</w:t>
      </w:r>
      <w:r w:rsidR="00CF1AD1" w:rsidRPr="002B5DCB">
        <w:rPr>
          <w:sz w:val="28"/>
        </w:rPr>
        <w:t xml:space="preserve"> (не более 3 %).</w:t>
      </w:r>
    </w:p>
    <w:p w:rsidR="00110258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b/>
          <w:sz w:val="28"/>
        </w:rPr>
        <w:t>Потеря в массе при высушивании</w:t>
      </w:r>
      <w:r w:rsidRPr="002B5DCB">
        <w:rPr>
          <w:sz w:val="28"/>
        </w:rPr>
        <w:t xml:space="preserve">. Не более </w:t>
      </w:r>
      <w:r w:rsidR="004E0271" w:rsidRPr="002B5DCB">
        <w:rPr>
          <w:sz w:val="28"/>
        </w:rPr>
        <w:t>7</w:t>
      </w:r>
      <w:r w:rsidRPr="002B5DCB">
        <w:rPr>
          <w:sz w:val="28"/>
        </w:rPr>
        <w:t>,0 %.</w:t>
      </w:r>
      <w:r w:rsidR="0001624A" w:rsidRPr="002B5DCB">
        <w:rPr>
          <w:sz w:val="28"/>
        </w:rPr>
        <w:t xml:space="preserve">(ОФС </w:t>
      </w:r>
      <w:r w:rsidR="0001624A" w:rsidRPr="002B5DCB">
        <w:rPr>
          <w:sz w:val="28"/>
          <w:szCs w:val="28"/>
        </w:rPr>
        <w:t>«</w:t>
      </w:r>
      <w:r w:rsidR="009356C2">
        <w:rPr>
          <w:sz w:val="28"/>
          <w:szCs w:val="28"/>
        </w:rPr>
        <w:t>Потеря в массе при высушивании»</w:t>
      </w:r>
      <w:r w:rsidR="005A406C">
        <w:rPr>
          <w:sz w:val="28"/>
          <w:szCs w:val="28"/>
        </w:rPr>
        <w:t>,</w:t>
      </w:r>
      <w:r w:rsidR="0001624A" w:rsidRPr="002B5DCB">
        <w:rPr>
          <w:sz w:val="28"/>
          <w:szCs w:val="28"/>
        </w:rPr>
        <w:t xml:space="preserve"> </w:t>
      </w:r>
      <w:r w:rsidR="005A406C">
        <w:rPr>
          <w:sz w:val="28"/>
          <w:szCs w:val="28"/>
        </w:rPr>
        <w:t>способ 1</w:t>
      </w:r>
      <w:r w:rsidR="009356C2">
        <w:rPr>
          <w:sz w:val="28"/>
          <w:szCs w:val="28"/>
        </w:rPr>
        <w:t>).</w:t>
      </w:r>
      <w:r w:rsidR="0001624A" w:rsidRPr="002B5DCB">
        <w:rPr>
          <w:sz w:val="28"/>
        </w:rPr>
        <w:t xml:space="preserve"> </w:t>
      </w:r>
      <w:r w:rsidR="00CE59B3">
        <w:rPr>
          <w:sz w:val="28"/>
        </w:rPr>
        <w:t>Сушат</w:t>
      </w:r>
      <w:r w:rsidRPr="002B5DCB">
        <w:rPr>
          <w:sz w:val="28"/>
        </w:rPr>
        <w:t xml:space="preserve"> 1 г (</w:t>
      </w:r>
      <w:r w:rsidR="00CE59B3">
        <w:rPr>
          <w:sz w:val="28"/>
        </w:rPr>
        <w:t>точная навеска) субстанции</w:t>
      </w:r>
      <w:r w:rsidRPr="002B5DCB">
        <w:rPr>
          <w:sz w:val="28"/>
        </w:rPr>
        <w:t xml:space="preserve"> в </w:t>
      </w:r>
      <w:r w:rsidR="0001624A" w:rsidRPr="002B5DCB">
        <w:rPr>
          <w:sz w:val="28"/>
          <w:szCs w:val="28"/>
        </w:rPr>
        <w:t xml:space="preserve">вакуумном сушильном шкафу при температуре 60±1 °С </w:t>
      </w:r>
      <w:r w:rsidRPr="002B5DCB">
        <w:rPr>
          <w:sz w:val="28"/>
        </w:rPr>
        <w:t>и остаточном давлении, не превышающем 0,</w:t>
      </w:r>
      <w:r w:rsidR="004E0271" w:rsidRPr="002B5DCB">
        <w:rPr>
          <w:sz w:val="28"/>
        </w:rPr>
        <w:t>1</w:t>
      </w:r>
      <w:r w:rsidR="006A6B39">
        <w:rPr>
          <w:sz w:val="28"/>
        </w:rPr>
        <w:t xml:space="preserve"> кПа </w:t>
      </w:r>
      <w:r w:rsidRPr="002B5DCB">
        <w:rPr>
          <w:sz w:val="28"/>
        </w:rPr>
        <w:t>в течение</w:t>
      </w:r>
      <w:r w:rsidR="004E0271" w:rsidRPr="002B5DCB">
        <w:rPr>
          <w:sz w:val="28"/>
        </w:rPr>
        <w:t xml:space="preserve"> 24</w:t>
      </w:r>
      <w:r w:rsidRPr="002B5DCB">
        <w:rPr>
          <w:sz w:val="28"/>
        </w:rPr>
        <w:t> ч.</w:t>
      </w:r>
    </w:p>
    <w:p w:rsidR="004737EC" w:rsidRDefault="004737EC" w:rsidP="00FE2639">
      <w:pPr>
        <w:spacing w:line="360" w:lineRule="auto"/>
        <w:ind w:firstLine="709"/>
        <w:jc w:val="both"/>
        <w:rPr>
          <w:sz w:val="28"/>
          <w:szCs w:val="28"/>
        </w:rPr>
      </w:pPr>
      <w:r w:rsidRPr="004737EC">
        <w:rPr>
          <w:b/>
          <w:sz w:val="28"/>
        </w:rPr>
        <w:t>Метанол</w:t>
      </w:r>
      <w:r w:rsidR="00273C63">
        <w:rPr>
          <w:b/>
          <w:sz w:val="28"/>
        </w:rPr>
        <w:t xml:space="preserve">. </w:t>
      </w:r>
      <w:r w:rsidR="00273C63" w:rsidRPr="00273C63">
        <w:rPr>
          <w:sz w:val="28"/>
        </w:rPr>
        <w:t>Не более 0,3%</w:t>
      </w:r>
      <w:r w:rsidR="00273C63">
        <w:rPr>
          <w:sz w:val="28"/>
        </w:rPr>
        <w:t xml:space="preserve"> </w:t>
      </w:r>
      <w:r>
        <w:rPr>
          <w:sz w:val="28"/>
        </w:rPr>
        <w:t xml:space="preserve">(ОФС </w:t>
      </w:r>
      <w:r w:rsidRPr="002B5DCB">
        <w:rPr>
          <w:sz w:val="28"/>
          <w:szCs w:val="28"/>
        </w:rPr>
        <w:t>«</w:t>
      </w:r>
      <w:r>
        <w:rPr>
          <w:sz w:val="28"/>
          <w:szCs w:val="28"/>
        </w:rPr>
        <w:t>Газовая хроматография</w:t>
      </w:r>
      <w:r w:rsidRPr="002B5DCB">
        <w:rPr>
          <w:sz w:val="28"/>
          <w:szCs w:val="28"/>
        </w:rPr>
        <w:t>»</w:t>
      </w:r>
      <w:r w:rsidR="00273C6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73C63" w:rsidRDefault="00273C63" w:rsidP="00FE2639">
      <w:pPr>
        <w:spacing w:line="360" w:lineRule="auto"/>
        <w:ind w:firstLine="709"/>
        <w:jc w:val="both"/>
        <w:rPr>
          <w:sz w:val="28"/>
          <w:szCs w:val="28"/>
        </w:rPr>
      </w:pPr>
      <w:r w:rsidRPr="00273C63">
        <w:rPr>
          <w:i/>
          <w:sz w:val="28"/>
          <w:szCs w:val="28"/>
        </w:rPr>
        <w:t>Испытуемый раствор.</w:t>
      </w:r>
      <w:r w:rsidR="00663CC7">
        <w:rPr>
          <w:i/>
          <w:sz w:val="28"/>
          <w:szCs w:val="28"/>
        </w:rPr>
        <w:t xml:space="preserve"> </w:t>
      </w:r>
      <w:r w:rsidR="00663CC7" w:rsidRPr="00663CC7">
        <w:rPr>
          <w:sz w:val="28"/>
          <w:szCs w:val="28"/>
        </w:rPr>
        <w:t>В мерную колбу</w:t>
      </w:r>
      <w:r w:rsidR="0069663C">
        <w:rPr>
          <w:sz w:val="28"/>
          <w:szCs w:val="28"/>
        </w:rPr>
        <w:t xml:space="preserve"> вместимостью 25 мл помещают 1,0 </w:t>
      </w:r>
      <w:r w:rsidR="00663CC7">
        <w:rPr>
          <w:sz w:val="28"/>
          <w:szCs w:val="28"/>
        </w:rPr>
        <w:t>г субстанции, растворяют в воде и доводят объём раствора водой до метки.</w:t>
      </w:r>
    </w:p>
    <w:p w:rsidR="00663CC7" w:rsidRDefault="00663CC7" w:rsidP="00FE2639">
      <w:pPr>
        <w:spacing w:line="360" w:lineRule="auto"/>
        <w:ind w:firstLine="709"/>
        <w:jc w:val="both"/>
        <w:rPr>
          <w:sz w:val="28"/>
          <w:szCs w:val="28"/>
        </w:rPr>
      </w:pPr>
      <w:r w:rsidRPr="00663CC7">
        <w:rPr>
          <w:i/>
          <w:sz w:val="28"/>
          <w:szCs w:val="28"/>
        </w:rPr>
        <w:t>Раствор сравнения.</w:t>
      </w:r>
      <w:r>
        <w:rPr>
          <w:i/>
          <w:sz w:val="28"/>
          <w:szCs w:val="28"/>
        </w:rPr>
        <w:t xml:space="preserve"> </w:t>
      </w:r>
      <w:r w:rsidRPr="00663CC7">
        <w:rPr>
          <w:sz w:val="28"/>
          <w:szCs w:val="28"/>
        </w:rPr>
        <w:t>В мерную колбу вместимостью</w:t>
      </w:r>
      <w:r w:rsidR="0069663C">
        <w:rPr>
          <w:sz w:val="28"/>
          <w:szCs w:val="28"/>
        </w:rPr>
        <w:t xml:space="preserve"> 100 мл помещают 12,0 </w:t>
      </w:r>
      <w:r>
        <w:rPr>
          <w:sz w:val="28"/>
          <w:szCs w:val="28"/>
        </w:rPr>
        <w:t>мг метанола и доводят объём раствора до метки.</w:t>
      </w:r>
    </w:p>
    <w:p w:rsidR="00F529BB" w:rsidRDefault="00A37283" w:rsidP="009E4F5A">
      <w:pPr>
        <w:keepNext/>
        <w:spacing w:before="120" w:after="120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944"/>
        <w:gridCol w:w="3262"/>
        <w:gridCol w:w="3365"/>
      </w:tblGrid>
      <w:tr w:rsidR="00F529BB" w:rsidRPr="00FE3CF7" w:rsidTr="00F529BB">
        <w:tc>
          <w:tcPr>
            <w:tcW w:w="1538" w:type="pct"/>
          </w:tcPr>
          <w:p w:rsidR="00F529BB" w:rsidRPr="00611909" w:rsidRDefault="00F529BB" w:rsidP="00FB3CAF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1909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2" w:type="pct"/>
            <w:gridSpan w:val="2"/>
          </w:tcPr>
          <w:p w:rsidR="00F529BB" w:rsidRPr="00EA6226" w:rsidRDefault="00F529BB" w:rsidP="00FB3CAF">
            <w:pPr>
              <w:spacing w:after="120"/>
              <w:rPr>
                <w:sz w:val="28"/>
                <w:szCs w:val="28"/>
              </w:rPr>
            </w:pPr>
            <w:r w:rsidRPr="00611909">
              <w:rPr>
                <w:sz w:val="28"/>
                <w:szCs w:val="28"/>
              </w:rPr>
              <w:t>Кварцевая капиллярная 1,75±0,25</w:t>
            </w:r>
            <w:r w:rsidR="00F51E10">
              <w:rPr>
                <w:sz w:val="28"/>
                <w:szCs w:val="28"/>
              </w:rPr>
              <w:t> </w:t>
            </w:r>
            <w:r w:rsidRPr="00611909">
              <w:rPr>
                <w:color w:val="000000"/>
                <w:sz w:val="28"/>
                <w:szCs w:val="28"/>
              </w:rPr>
              <w:t>×</w:t>
            </w:r>
            <w:r w:rsidR="00F51E10">
              <w:rPr>
                <w:sz w:val="28"/>
                <w:szCs w:val="28"/>
              </w:rPr>
              <w:t> </w:t>
            </w:r>
            <w:r w:rsidR="0069663C">
              <w:rPr>
                <w:sz w:val="28"/>
                <w:szCs w:val="28"/>
              </w:rPr>
              <w:t>3±</w:t>
            </w:r>
            <w:r w:rsidR="00EA6226">
              <w:rPr>
                <w:sz w:val="28"/>
                <w:szCs w:val="28"/>
              </w:rPr>
              <w:t>1 </w:t>
            </w:r>
            <w:r w:rsidRPr="00611909">
              <w:rPr>
                <w:sz w:val="28"/>
                <w:szCs w:val="28"/>
              </w:rPr>
              <w:t>мм,</w:t>
            </w:r>
            <w:r w:rsidR="00EA6226">
              <w:rPr>
                <w:sz w:val="28"/>
                <w:szCs w:val="28"/>
              </w:rPr>
              <w:t xml:space="preserve"> </w:t>
            </w:r>
            <w:r w:rsidRPr="00611909">
              <w:rPr>
                <w:sz w:val="28"/>
                <w:szCs w:val="28"/>
              </w:rPr>
              <w:t>покрытая слоем сополимера этил</w:t>
            </w:r>
            <w:r w:rsidR="0069663C">
              <w:rPr>
                <w:sz w:val="28"/>
                <w:szCs w:val="28"/>
              </w:rPr>
              <w:t>винилбензол-дивинилбензола, 150–</w:t>
            </w:r>
            <w:r w:rsidR="001C14FF">
              <w:rPr>
                <w:sz w:val="28"/>
                <w:szCs w:val="28"/>
              </w:rPr>
              <w:t>180 </w:t>
            </w:r>
            <w:r w:rsidRPr="00611909">
              <w:rPr>
                <w:sz w:val="28"/>
                <w:szCs w:val="28"/>
              </w:rPr>
              <w:t>мкм</w:t>
            </w:r>
            <w:r w:rsidR="00EA6226">
              <w:rPr>
                <w:sz w:val="28"/>
                <w:szCs w:val="28"/>
              </w:rPr>
              <w:t>;</w:t>
            </w:r>
          </w:p>
        </w:tc>
      </w:tr>
      <w:tr w:rsidR="00F529BB" w:rsidRPr="00FE3CF7" w:rsidTr="00F529BB">
        <w:tc>
          <w:tcPr>
            <w:tcW w:w="1538" w:type="pct"/>
          </w:tcPr>
          <w:p w:rsidR="00F529BB" w:rsidRPr="00611909" w:rsidRDefault="00F529BB" w:rsidP="00FB3CAF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1909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2" w:type="pct"/>
            <w:gridSpan w:val="2"/>
          </w:tcPr>
          <w:p w:rsidR="00F529BB" w:rsidRPr="00611909" w:rsidRDefault="00F529BB" w:rsidP="00FB3CAF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1909">
              <w:rPr>
                <w:rFonts w:ascii="Times New Roman" w:hAnsi="Times New Roman"/>
                <w:sz w:val="28"/>
                <w:szCs w:val="28"/>
              </w:rPr>
              <w:t>пламенно-ионизационный</w:t>
            </w:r>
            <w:r w:rsidR="00EA622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529BB" w:rsidRPr="00FE3CF7" w:rsidTr="00F529BB">
        <w:tc>
          <w:tcPr>
            <w:tcW w:w="1538" w:type="pct"/>
          </w:tcPr>
          <w:p w:rsidR="00F529BB" w:rsidRPr="00611909" w:rsidRDefault="00F529BB" w:rsidP="00FB3CAF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1909">
              <w:rPr>
                <w:rFonts w:ascii="Times New Roman" w:hAnsi="Times New Roman"/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3462" w:type="pct"/>
            <w:gridSpan w:val="2"/>
          </w:tcPr>
          <w:p w:rsidR="00F529BB" w:rsidRPr="00611909" w:rsidRDefault="00F529BB" w:rsidP="00FB3CAF">
            <w:pPr>
              <w:spacing w:after="120"/>
              <w:rPr>
                <w:sz w:val="28"/>
                <w:szCs w:val="28"/>
              </w:rPr>
            </w:pPr>
            <w:r w:rsidRPr="00611909">
              <w:rPr>
                <w:sz w:val="28"/>
                <w:szCs w:val="28"/>
              </w:rPr>
              <w:t>азот для хроматографии</w:t>
            </w:r>
            <w:r w:rsidR="00EA6226">
              <w:rPr>
                <w:sz w:val="28"/>
                <w:szCs w:val="28"/>
              </w:rPr>
              <w:t>;</w:t>
            </w:r>
          </w:p>
        </w:tc>
      </w:tr>
      <w:tr w:rsidR="00F529BB" w:rsidRPr="00FE3CF7" w:rsidTr="00F529BB">
        <w:tc>
          <w:tcPr>
            <w:tcW w:w="1538" w:type="pct"/>
          </w:tcPr>
          <w:p w:rsidR="00F529BB" w:rsidRPr="00611909" w:rsidRDefault="00F529BB" w:rsidP="00FB3CAF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1909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1704" w:type="pct"/>
          </w:tcPr>
          <w:p w:rsidR="00F529BB" w:rsidRPr="00611909" w:rsidRDefault="00F529BB" w:rsidP="00FB3CAF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1909">
              <w:rPr>
                <w:rFonts w:ascii="Times New Roman" w:hAnsi="Times New Roman"/>
                <w:sz w:val="28"/>
                <w:szCs w:val="28"/>
              </w:rPr>
              <w:t>Газ-носитель</w:t>
            </w:r>
          </w:p>
        </w:tc>
        <w:tc>
          <w:tcPr>
            <w:tcW w:w="1758" w:type="pct"/>
          </w:tcPr>
          <w:p w:rsidR="00F529BB" w:rsidRPr="00611909" w:rsidRDefault="0069663C" w:rsidP="00FB3CAF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30–40 </w:t>
            </w:r>
            <w:r w:rsidR="00F529BB" w:rsidRPr="00611909">
              <w:rPr>
                <w:rFonts w:ascii="Times New Roman" w:hAnsi="Times New Roman"/>
                <w:sz w:val="28"/>
                <w:szCs w:val="28"/>
              </w:rPr>
              <w:t>мл/мин</w:t>
            </w:r>
            <w:r w:rsidR="00EA622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529BB" w:rsidTr="00F529BB">
        <w:tc>
          <w:tcPr>
            <w:tcW w:w="1538" w:type="pct"/>
          </w:tcPr>
          <w:p w:rsidR="00F529BB" w:rsidRPr="00611909" w:rsidRDefault="00F529BB" w:rsidP="00FB3CAF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1909">
              <w:rPr>
                <w:rFonts w:ascii="Times New Roman" w:hAnsi="Times New Roman"/>
                <w:sz w:val="28"/>
                <w:szCs w:val="28"/>
              </w:rPr>
              <w:t>Температура</w:t>
            </w:r>
          </w:p>
        </w:tc>
        <w:tc>
          <w:tcPr>
            <w:tcW w:w="1704" w:type="pct"/>
          </w:tcPr>
          <w:p w:rsidR="00F529BB" w:rsidRPr="00611909" w:rsidRDefault="00F529BB" w:rsidP="00FB3CA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909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1758" w:type="pct"/>
          </w:tcPr>
          <w:p w:rsidR="00F529BB" w:rsidRPr="00611909" w:rsidRDefault="0069663C" w:rsidP="00FB3CAF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120 °С – </w:t>
            </w:r>
            <w:r w:rsidR="00F529BB" w:rsidRPr="00611909">
              <w:rPr>
                <w:rFonts w:ascii="Times New Roman" w:hAnsi="Times New Roman"/>
                <w:sz w:val="28"/>
                <w:szCs w:val="28"/>
              </w:rPr>
              <w:t>140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F529BB" w:rsidRPr="00611909">
              <w:rPr>
                <w:rFonts w:ascii="Times New Roman" w:hAnsi="Times New Roman"/>
                <w:sz w:val="28"/>
                <w:szCs w:val="28"/>
              </w:rPr>
              <w:t>°С</w:t>
            </w:r>
            <w:r w:rsidR="00EA6226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F529BB" w:rsidTr="00F529BB">
        <w:tc>
          <w:tcPr>
            <w:tcW w:w="1538" w:type="pct"/>
          </w:tcPr>
          <w:p w:rsidR="00F529BB" w:rsidRPr="00611909" w:rsidRDefault="00F529BB" w:rsidP="00FB3CAF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4" w:type="pct"/>
          </w:tcPr>
          <w:p w:rsidR="00F529BB" w:rsidRPr="00611909" w:rsidRDefault="00F529BB" w:rsidP="00FB3CA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909">
              <w:rPr>
                <w:rFonts w:ascii="Times New Roman" w:hAnsi="Times New Roman"/>
                <w:color w:val="000000"/>
                <w:sz w:val="28"/>
                <w:szCs w:val="28"/>
              </w:rPr>
              <w:t>Блок ввода проб и детектор</w:t>
            </w:r>
          </w:p>
        </w:tc>
        <w:tc>
          <w:tcPr>
            <w:tcW w:w="1758" w:type="pct"/>
          </w:tcPr>
          <w:p w:rsidR="00EA6226" w:rsidRDefault="00EA6226" w:rsidP="00FB3C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29BB" w:rsidRPr="00611909" w:rsidRDefault="0069663C" w:rsidP="00FB3CAF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170 °С – </w:t>
            </w:r>
            <w:r w:rsidR="00611909" w:rsidRPr="00611909">
              <w:rPr>
                <w:rFonts w:ascii="Times New Roman" w:hAnsi="Times New Roman"/>
                <w:sz w:val="28"/>
                <w:szCs w:val="28"/>
              </w:rPr>
              <w:t>190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11909" w:rsidRPr="00611909">
              <w:rPr>
                <w:rFonts w:ascii="Times New Roman" w:hAnsi="Times New Roman"/>
                <w:sz w:val="28"/>
                <w:szCs w:val="28"/>
              </w:rPr>
              <w:t>°С</w:t>
            </w:r>
            <w:r w:rsidR="00EA62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92C68" w:rsidRPr="00627FDD" w:rsidRDefault="00611909" w:rsidP="0069663C">
      <w:pPr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627FDD">
        <w:rPr>
          <w:i/>
          <w:sz w:val="28"/>
          <w:szCs w:val="28"/>
        </w:rPr>
        <w:t>Допустимое содержание примесей.</w:t>
      </w:r>
      <w:r w:rsidR="00627FDD">
        <w:rPr>
          <w:i/>
          <w:sz w:val="28"/>
          <w:szCs w:val="28"/>
        </w:rPr>
        <w:t xml:space="preserve"> </w:t>
      </w:r>
      <w:r w:rsidR="00016624" w:rsidRPr="00F529BB">
        <w:rPr>
          <w:sz w:val="28"/>
          <w:szCs w:val="28"/>
        </w:rPr>
        <w:t>На хроматограмме испытуемого раствора площадь пика, соответству</w:t>
      </w:r>
      <w:r w:rsidR="00F529BB" w:rsidRPr="00F529BB">
        <w:rPr>
          <w:sz w:val="28"/>
          <w:szCs w:val="28"/>
        </w:rPr>
        <w:t>ющего метанолу не должна превышать</w:t>
      </w:r>
      <w:r w:rsidR="00F529BB">
        <w:rPr>
          <w:sz w:val="28"/>
          <w:szCs w:val="28"/>
        </w:rPr>
        <w:t xml:space="preserve"> </w:t>
      </w:r>
      <w:r w:rsidR="00F529BB" w:rsidRPr="00F529BB">
        <w:rPr>
          <w:sz w:val="28"/>
          <w:szCs w:val="28"/>
        </w:rPr>
        <w:t>площадь пика на хроматограмме раствора сравнения.</w:t>
      </w:r>
    </w:p>
    <w:p w:rsidR="00110258" w:rsidRPr="002B5DCB" w:rsidRDefault="00110258" w:rsidP="00FE2639">
      <w:pPr>
        <w:spacing w:line="360" w:lineRule="auto"/>
        <w:ind w:firstLine="709"/>
        <w:jc w:val="both"/>
        <w:rPr>
          <w:sz w:val="28"/>
          <w:szCs w:val="28"/>
        </w:rPr>
      </w:pPr>
      <w:r w:rsidRPr="002B5DCB">
        <w:rPr>
          <w:b/>
          <w:sz w:val="28"/>
        </w:rPr>
        <w:lastRenderedPageBreak/>
        <w:t>Сульфатная зола</w:t>
      </w:r>
      <w:r w:rsidRPr="002B5DCB">
        <w:rPr>
          <w:sz w:val="28"/>
          <w:szCs w:val="28"/>
        </w:rPr>
        <w:t>. Не более 1,0 % (ОФС «Сульфатная зола»). Д</w:t>
      </w:r>
      <w:r w:rsidR="002048B1">
        <w:rPr>
          <w:sz w:val="28"/>
          <w:szCs w:val="28"/>
        </w:rPr>
        <w:t xml:space="preserve">ля определения используют </w:t>
      </w:r>
      <w:r w:rsidR="007149D0" w:rsidRPr="002B5DCB">
        <w:rPr>
          <w:sz w:val="28"/>
          <w:szCs w:val="28"/>
        </w:rPr>
        <w:t>1</w:t>
      </w:r>
      <w:r w:rsidRPr="002B5DCB">
        <w:rPr>
          <w:sz w:val="28"/>
          <w:szCs w:val="28"/>
        </w:rPr>
        <w:t> г (точная навеска) субстанции.</w:t>
      </w:r>
    </w:p>
    <w:p w:rsidR="00AE02BF" w:rsidRPr="00AE02BF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b/>
          <w:sz w:val="28"/>
        </w:rPr>
        <w:t>Сульфаты</w:t>
      </w:r>
      <w:r w:rsidRPr="002B5DCB">
        <w:rPr>
          <w:sz w:val="28"/>
        </w:rPr>
        <w:t xml:space="preserve">. </w:t>
      </w:r>
      <w:r w:rsidR="00EF1AEA" w:rsidRPr="002B5DCB">
        <w:rPr>
          <w:sz w:val="28"/>
        </w:rPr>
        <w:t>От 18,0 до</w:t>
      </w:r>
      <w:r w:rsidR="007149D0" w:rsidRPr="002B5DCB">
        <w:rPr>
          <w:sz w:val="28"/>
        </w:rPr>
        <w:t xml:space="preserve"> 21,5 % </w:t>
      </w:r>
      <w:r w:rsidR="0069663C">
        <w:rPr>
          <w:sz w:val="28"/>
        </w:rPr>
        <w:t>в пересчё</w:t>
      </w:r>
      <w:r w:rsidR="00EF1AEA" w:rsidRPr="002B5DCB">
        <w:rPr>
          <w:sz w:val="28"/>
        </w:rPr>
        <w:t>те на сухое вещество</w:t>
      </w:r>
      <w:r w:rsidR="00410E42">
        <w:rPr>
          <w:sz w:val="28"/>
        </w:rPr>
        <w:t xml:space="preserve"> </w:t>
      </w:r>
      <w:r w:rsidR="00410E42">
        <w:rPr>
          <w:sz w:val="28"/>
          <w:szCs w:val="28"/>
        </w:rPr>
        <w:t>(ОФС «Сульфаты</w:t>
      </w:r>
      <w:r w:rsidR="00410E42" w:rsidRPr="002B5DCB">
        <w:rPr>
          <w:sz w:val="28"/>
          <w:szCs w:val="28"/>
        </w:rPr>
        <w:t>»)</w:t>
      </w:r>
      <w:r w:rsidR="00AE02BF" w:rsidRPr="00AE02BF">
        <w:rPr>
          <w:sz w:val="28"/>
        </w:rPr>
        <w:t>.</w:t>
      </w:r>
    </w:p>
    <w:p w:rsidR="003D100E" w:rsidRPr="002B5DCB" w:rsidRDefault="0069663C" w:rsidP="00FE2639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мерную колбу вместимостью 100 </w:t>
      </w:r>
      <w:r w:rsidR="007149D0" w:rsidRPr="002B5DCB">
        <w:rPr>
          <w:sz w:val="28"/>
          <w:szCs w:val="28"/>
        </w:rPr>
        <w:t>мл</w:t>
      </w:r>
      <w:r w:rsidR="003D100E" w:rsidRPr="002B5DCB">
        <w:rPr>
          <w:sz w:val="28"/>
          <w:szCs w:val="28"/>
        </w:rPr>
        <w:t xml:space="preserve"> помещают </w:t>
      </w:r>
      <w:r w:rsidR="003D100E" w:rsidRPr="002B5DCB">
        <w:rPr>
          <w:sz w:val="28"/>
        </w:rPr>
        <w:t>0,25 г (точная навеска)</w:t>
      </w:r>
      <w:r w:rsidR="00EF1AEA" w:rsidRPr="002B5DCB">
        <w:rPr>
          <w:sz w:val="28"/>
        </w:rPr>
        <w:t xml:space="preserve"> субстанции</w:t>
      </w:r>
      <w:r w:rsidR="003D100E" w:rsidRPr="002B5DCB">
        <w:rPr>
          <w:sz w:val="28"/>
        </w:rPr>
        <w:t xml:space="preserve">, </w:t>
      </w:r>
      <w:r>
        <w:rPr>
          <w:sz w:val="28"/>
        </w:rPr>
        <w:t>растворяют в воде и доводят объё</w:t>
      </w:r>
      <w:r w:rsidR="003D100E" w:rsidRPr="002B5DCB">
        <w:rPr>
          <w:sz w:val="28"/>
        </w:rPr>
        <w:t xml:space="preserve">м раствора водой до метки. Доводят рН полученного раствора до </w:t>
      </w:r>
      <w:r w:rsidR="004E0271" w:rsidRPr="002B5DCB">
        <w:rPr>
          <w:sz w:val="28"/>
        </w:rPr>
        <w:t>11 </w:t>
      </w:r>
      <w:r w:rsidR="003D100E" w:rsidRPr="002B5DCB">
        <w:rPr>
          <w:sz w:val="28"/>
        </w:rPr>
        <w:t xml:space="preserve">(потенциометрически) аммиака раствором </w:t>
      </w:r>
      <w:r w:rsidR="00C7465F" w:rsidRPr="002B5DCB">
        <w:rPr>
          <w:sz w:val="28"/>
        </w:rPr>
        <w:t>концентрированным 25</w:t>
      </w:r>
      <w:r>
        <w:rPr>
          <w:sz w:val="28"/>
        </w:rPr>
        <w:t> </w:t>
      </w:r>
      <w:r w:rsidR="00C7465F" w:rsidRPr="002B5DCB">
        <w:rPr>
          <w:sz w:val="28"/>
        </w:rPr>
        <w:t>%</w:t>
      </w:r>
      <w:r w:rsidR="003D100E" w:rsidRPr="002B5DCB">
        <w:rPr>
          <w:sz w:val="28"/>
        </w:rPr>
        <w:t>. К полученному раствору прибавляют 10 мл бария хлорида раствора 0,1 М и около 0,5 мг индикатора фталеинового пурпурного. Изб</w:t>
      </w:r>
      <w:r w:rsidR="00C95CB8">
        <w:rPr>
          <w:sz w:val="28"/>
        </w:rPr>
        <w:t>ыток бария хлорида раствора 0,1</w:t>
      </w:r>
      <w:r w:rsidR="00C95CB8">
        <w:rPr>
          <w:sz w:val="28"/>
          <w:lang w:val="en-US"/>
        </w:rPr>
        <w:t> </w:t>
      </w:r>
      <w:r w:rsidR="003D100E" w:rsidRPr="002B5DCB">
        <w:rPr>
          <w:sz w:val="28"/>
        </w:rPr>
        <w:t>М титруют натрия эдетата раствором 0,1 М до начала изменения окраски, прибавляют 50 мл спирта 96 % и продолжают титрование до исчезновения фиолетово-голубого окрашивания раствора.</w:t>
      </w:r>
    </w:p>
    <w:p w:rsidR="003D100E" w:rsidRPr="002B5DCB" w:rsidRDefault="003D100E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sz w:val="28"/>
        </w:rPr>
        <w:t>1 мл бария хлорида раствора 0,1 М соответствует 9,606 мг сульфат-ионов.</w:t>
      </w:r>
    </w:p>
    <w:p w:rsidR="00110258" w:rsidRPr="002B5DCB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b/>
          <w:sz w:val="28"/>
        </w:rPr>
        <w:t>Остаточные органические растворители</w:t>
      </w:r>
      <w:r w:rsidRPr="002B5DCB">
        <w:rPr>
          <w:sz w:val="28"/>
        </w:rPr>
        <w:t>. В соответствии с ОФС «Остаточные органические растворители».</w:t>
      </w:r>
    </w:p>
    <w:p w:rsidR="00110258" w:rsidRPr="002B5DCB" w:rsidRDefault="00110258" w:rsidP="00FE2639">
      <w:pPr>
        <w:spacing w:line="360" w:lineRule="auto"/>
        <w:ind w:firstLine="709"/>
        <w:jc w:val="both"/>
        <w:rPr>
          <w:sz w:val="28"/>
        </w:rPr>
      </w:pPr>
      <w:r w:rsidRPr="00542A74">
        <w:rPr>
          <w:sz w:val="28"/>
        </w:rPr>
        <w:t>**</w:t>
      </w:r>
      <w:r w:rsidRPr="002B5DCB">
        <w:rPr>
          <w:b/>
          <w:sz w:val="28"/>
        </w:rPr>
        <w:t>Аномальная токсичность</w:t>
      </w:r>
      <w:r w:rsidRPr="002B5DCB">
        <w:rPr>
          <w:sz w:val="28"/>
        </w:rPr>
        <w:t>. Субстанция должна быть нетоксичной (</w:t>
      </w:r>
      <w:r w:rsidRPr="002B5DCB">
        <w:rPr>
          <w:sz w:val="28"/>
          <w:szCs w:val="28"/>
          <w:lang w:eastAsia="en-US"/>
        </w:rPr>
        <w:t xml:space="preserve">ОФС «Аномальная токсичность»). </w:t>
      </w:r>
      <w:r w:rsidRPr="002B5DCB">
        <w:rPr>
          <w:sz w:val="28"/>
        </w:rPr>
        <w:t xml:space="preserve">Тест-доза: 1,3 мг </w:t>
      </w:r>
      <w:r w:rsidR="00316805">
        <w:rPr>
          <w:sz w:val="28"/>
        </w:rPr>
        <w:t xml:space="preserve">стрептомицина </w:t>
      </w:r>
      <w:r w:rsidRPr="002B5DCB">
        <w:rPr>
          <w:sz w:val="28"/>
        </w:rPr>
        <w:t>в 0,5 мл воды для инъекций на мышь. Срок наблюдения 48 ч.</w:t>
      </w:r>
    </w:p>
    <w:p w:rsidR="00110258" w:rsidRPr="002B5DCB" w:rsidRDefault="00110258" w:rsidP="00FE2639">
      <w:pPr>
        <w:spacing w:line="360" w:lineRule="auto"/>
        <w:ind w:firstLine="709"/>
        <w:jc w:val="both"/>
        <w:rPr>
          <w:sz w:val="28"/>
        </w:rPr>
      </w:pPr>
      <w:r w:rsidRPr="00C95CB8">
        <w:rPr>
          <w:sz w:val="28"/>
          <w:szCs w:val="28"/>
        </w:rPr>
        <w:t>**</w:t>
      </w:r>
      <w:r w:rsidRPr="002B5DCB">
        <w:rPr>
          <w:b/>
          <w:sz w:val="28"/>
          <w:szCs w:val="28"/>
        </w:rPr>
        <w:t>Бактериальные эндотоксины</w:t>
      </w:r>
      <w:r w:rsidRPr="002B5DCB">
        <w:rPr>
          <w:sz w:val="28"/>
          <w:szCs w:val="28"/>
        </w:rPr>
        <w:t>. Не более 0,25 ЕЭ на 1 мг стрептомицина (ОФС «Бактериальные эндотоксины»).</w:t>
      </w:r>
    </w:p>
    <w:p w:rsidR="00110258" w:rsidRPr="002B5DCB" w:rsidRDefault="00110258" w:rsidP="00FE2639">
      <w:pPr>
        <w:spacing w:line="360" w:lineRule="auto"/>
        <w:ind w:firstLine="709"/>
        <w:jc w:val="both"/>
        <w:rPr>
          <w:sz w:val="28"/>
        </w:rPr>
      </w:pPr>
      <w:r w:rsidRPr="003B1CDB">
        <w:rPr>
          <w:sz w:val="28"/>
        </w:rPr>
        <w:t>**</w:t>
      </w:r>
      <w:r w:rsidRPr="002B5DCB">
        <w:rPr>
          <w:b/>
          <w:sz w:val="28"/>
        </w:rPr>
        <w:t>Стерильность</w:t>
      </w:r>
      <w:r w:rsidRPr="002B5DCB">
        <w:rPr>
          <w:sz w:val="28"/>
        </w:rPr>
        <w:t>. Субстанция должна быть стерильной (ОФС «Стерильность»).</w:t>
      </w:r>
    </w:p>
    <w:p w:rsidR="00FE2639" w:rsidRPr="00FE2639" w:rsidRDefault="00110258" w:rsidP="00FE2639">
      <w:pPr>
        <w:spacing w:line="360" w:lineRule="auto"/>
        <w:ind w:firstLine="709"/>
        <w:jc w:val="both"/>
        <w:rPr>
          <w:sz w:val="28"/>
        </w:rPr>
      </w:pPr>
      <w:r w:rsidRPr="00FE2639">
        <w:rPr>
          <w:sz w:val="28"/>
        </w:rPr>
        <w:t>К</w:t>
      </w:r>
      <w:r w:rsidR="00FE2639" w:rsidRPr="00FE2639">
        <w:rPr>
          <w:sz w:val="28"/>
        </w:rPr>
        <w:t>ОЛИЧЕСТВЕННОЕ ОПРЕДЕЛЕНИЕ</w:t>
      </w:r>
    </w:p>
    <w:p w:rsidR="00110258" w:rsidRPr="002B5DCB" w:rsidRDefault="00110258" w:rsidP="00FE2639">
      <w:pPr>
        <w:spacing w:line="360" w:lineRule="auto"/>
        <w:ind w:firstLine="709"/>
        <w:jc w:val="both"/>
        <w:rPr>
          <w:sz w:val="28"/>
        </w:rPr>
      </w:pPr>
      <w:r w:rsidRPr="002B5DCB">
        <w:rPr>
          <w:sz w:val="28"/>
        </w:rPr>
        <w:t>Проводят определение в соответствии</w:t>
      </w:r>
      <w:r w:rsidRPr="002B5DCB">
        <w:rPr>
          <w:sz w:val="28"/>
        </w:rPr>
        <w:br/>
        <w:t>с ОФС «Определение антимикробной активности антибиотиков методом диффузии в агар».</w:t>
      </w:r>
    </w:p>
    <w:p w:rsidR="00FE2639" w:rsidRPr="00FE2639" w:rsidRDefault="00110258" w:rsidP="00FB3CAF">
      <w:pPr>
        <w:keepNext/>
        <w:keepLines/>
        <w:spacing w:line="360" w:lineRule="auto"/>
        <w:ind w:firstLine="709"/>
        <w:jc w:val="both"/>
        <w:rPr>
          <w:sz w:val="28"/>
        </w:rPr>
      </w:pPr>
      <w:r w:rsidRPr="00FE2639">
        <w:rPr>
          <w:sz w:val="28"/>
        </w:rPr>
        <w:lastRenderedPageBreak/>
        <w:t>Х</w:t>
      </w:r>
      <w:r w:rsidR="00FE2639" w:rsidRPr="00FE2639">
        <w:rPr>
          <w:sz w:val="28"/>
        </w:rPr>
        <w:t>РАНЕНИЕ</w:t>
      </w:r>
    </w:p>
    <w:p w:rsidR="00110258" w:rsidRPr="002B5DCB" w:rsidRDefault="00110258" w:rsidP="00FB3CAF">
      <w:pPr>
        <w:keepNext/>
        <w:keepLines/>
        <w:spacing w:line="360" w:lineRule="auto"/>
        <w:ind w:firstLine="709"/>
        <w:jc w:val="both"/>
        <w:rPr>
          <w:sz w:val="28"/>
        </w:rPr>
      </w:pPr>
      <w:r w:rsidRPr="002B5DCB">
        <w:rPr>
          <w:sz w:val="28"/>
        </w:rPr>
        <w:t xml:space="preserve">В плотно </w:t>
      </w:r>
      <w:r w:rsidR="00CF19DC">
        <w:rPr>
          <w:sz w:val="28"/>
        </w:rPr>
        <w:t>укупоренной</w:t>
      </w:r>
      <w:r w:rsidRPr="002B5DCB">
        <w:rPr>
          <w:sz w:val="28"/>
        </w:rPr>
        <w:t xml:space="preserve"> упаковке</w:t>
      </w:r>
      <w:r w:rsidR="007D1F07" w:rsidRPr="002B5DCB">
        <w:rPr>
          <w:sz w:val="28"/>
        </w:rPr>
        <w:t>.</w:t>
      </w:r>
    </w:p>
    <w:p w:rsidR="00E15823" w:rsidRPr="002B5DCB" w:rsidRDefault="00E15823" w:rsidP="00FB3CAF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FD2F73" w:rsidRPr="002B5DCB" w:rsidRDefault="00FD2F73" w:rsidP="00FB3CAF">
      <w:pPr>
        <w:spacing w:after="120"/>
        <w:ind w:firstLine="709"/>
        <w:jc w:val="both"/>
        <w:rPr>
          <w:sz w:val="28"/>
          <w:szCs w:val="28"/>
        </w:rPr>
      </w:pPr>
      <w:r w:rsidRPr="002B5DCB">
        <w:rPr>
          <w:sz w:val="28"/>
          <w:szCs w:val="28"/>
        </w:rPr>
        <w:t>*Приводится для информации.</w:t>
      </w:r>
    </w:p>
    <w:p w:rsidR="00110258" w:rsidRPr="002B5DCB" w:rsidRDefault="00E15823" w:rsidP="001C14FF">
      <w:pPr>
        <w:ind w:firstLine="709"/>
        <w:jc w:val="both"/>
        <w:rPr>
          <w:sz w:val="28"/>
          <w:szCs w:val="28"/>
        </w:rPr>
      </w:pPr>
      <w:r w:rsidRPr="002B5DCB">
        <w:rPr>
          <w:sz w:val="28"/>
          <w:szCs w:val="28"/>
        </w:rPr>
        <w:t>*</w:t>
      </w:r>
      <w:r w:rsidR="00110258" w:rsidRPr="002B5DCB">
        <w:rPr>
          <w:sz w:val="28"/>
          <w:szCs w:val="28"/>
        </w:rPr>
        <w:t>*</w:t>
      </w:r>
      <w:r w:rsidR="00DC7138" w:rsidRPr="002B5DCB">
        <w:rPr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110258" w:rsidRPr="002B5DCB" w:rsidSect="00967A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179" w:rsidRDefault="00FD3179">
      <w:r>
        <w:separator/>
      </w:r>
    </w:p>
  </w:endnote>
  <w:endnote w:type="continuationSeparator" w:id="0">
    <w:p w:rsidR="00FD3179" w:rsidRDefault="00FD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0D" w:rsidRDefault="0090790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311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73080" w:rsidRPr="00FE2639" w:rsidRDefault="00573080">
        <w:pPr>
          <w:pStyle w:val="a9"/>
          <w:jc w:val="center"/>
          <w:rPr>
            <w:sz w:val="28"/>
            <w:szCs w:val="28"/>
          </w:rPr>
        </w:pPr>
        <w:r w:rsidRPr="00FE2639">
          <w:rPr>
            <w:sz w:val="28"/>
            <w:szCs w:val="28"/>
          </w:rPr>
          <w:fldChar w:fldCharType="begin"/>
        </w:r>
        <w:r w:rsidRPr="00FE2639">
          <w:rPr>
            <w:sz w:val="28"/>
            <w:szCs w:val="28"/>
          </w:rPr>
          <w:instrText xml:space="preserve"> PAGE   \* MERGEFORMAT </w:instrText>
        </w:r>
        <w:r w:rsidRPr="00FE2639">
          <w:rPr>
            <w:sz w:val="28"/>
            <w:szCs w:val="28"/>
          </w:rPr>
          <w:fldChar w:fldCharType="separate"/>
        </w:r>
        <w:r w:rsidR="00F57959">
          <w:rPr>
            <w:noProof/>
            <w:sz w:val="28"/>
            <w:szCs w:val="28"/>
          </w:rPr>
          <w:t>3</w:t>
        </w:r>
        <w:r w:rsidRPr="00FE2639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080" w:rsidRPr="00CB63AB" w:rsidRDefault="00573080" w:rsidP="00CB63AB">
    <w:pPr>
      <w:pStyle w:val="a9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179" w:rsidRDefault="00FD3179">
      <w:r>
        <w:separator/>
      </w:r>
    </w:p>
  </w:footnote>
  <w:footnote w:type="continuationSeparator" w:id="0">
    <w:p w:rsidR="00FD3179" w:rsidRDefault="00FD3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080" w:rsidRDefault="0057308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73080" w:rsidRDefault="0057308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080" w:rsidRPr="00FE2639" w:rsidRDefault="00573080" w:rsidP="00FE2639">
    <w:pPr>
      <w:pStyle w:val="a7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080" w:rsidRPr="00FE2639" w:rsidRDefault="00573080" w:rsidP="00FE2639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16133"/>
    <w:multiLevelType w:val="hybridMultilevel"/>
    <w:tmpl w:val="56AA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E124B5"/>
    <w:multiLevelType w:val="hybridMultilevel"/>
    <w:tmpl w:val="B556343E"/>
    <w:lvl w:ilvl="0" w:tplc="327C40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B7536E4"/>
    <w:multiLevelType w:val="hybridMultilevel"/>
    <w:tmpl w:val="01ACA08C"/>
    <w:lvl w:ilvl="0" w:tplc="C944D9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CA0C8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AAADE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4EA53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78C2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2ACB1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3728B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7666C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D9209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FF"/>
    <w:rsid w:val="0000325D"/>
    <w:rsid w:val="00005A01"/>
    <w:rsid w:val="0001624A"/>
    <w:rsid w:val="00016624"/>
    <w:rsid w:val="00017D48"/>
    <w:rsid w:val="00025C18"/>
    <w:rsid w:val="00027CE1"/>
    <w:rsid w:val="00032A10"/>
    <w:rsid w:val="0003710E"/>
    <w:rsid w:val="00041540"/>
    <w:rsid w:val="000421B6"/>
    <w:rsid w:val="000465F6"/>
    <w:rsid w:val="00050BDC"/>
    <w:rsid w:val="000619DD"/>
    <w:rsid w:val="00070780"/>
    <w:rsid w:val="000708C0"/>
    <w:rsid w:val="00071C5C"/>
    <w:rsid w:val="000C6DFC"/>
    <w:rsid w:val="000D0351"/>
    <w:rsid w:val="000D60A9"/>
    <w:rsid w:val="000E39D8"/>
    <w:rsid w:val="000E7A04"/>
    <w:rsid w:val="000F1C7A"/>
    <w:rsid w:val="00107227"/>
    <w:rsid w:val="00110258"/>
    <w:rsid w:val="00112447"/>
    <w:rsid w:val="0011783B"/>
    <w:rsid w:val="0012525F"/>
    <w:rsid w:val="00125493"/>
    <w:rsid w:val="00147A8F"/>
    <w:rsid w:val="00170C91"/>
    <w:rsid w:val="00170EAD"/>
    <w:rsid w:val="00171029"/>
    <w:rsid w:val="0017430E"/>
    <w:rsid w:val="001856D3"/>
    <w:rsid w:val="001956F3"/>
    <w:rsid w:val="00196868"/>
    <w:rsid w:val="0019798C"/>
    <w:rsid w:val="001B279A"/>
    <w:rsid w:val="001C14FF"/>
    <w:rsid w:val="001C3158"/>
    <w:rsid w:val="001C44CF"/>
    <w:rsid w:val="001C4698"/>
    <w:rsid w:val="001F1E81"/>
    <w:rsid w:val="00200390"/>
    <w:rsid w:val="00202673"/>
    <w:rsid w:val="00202C82"/>
    <w:rsid w:val="002048B1"/>
    <w:rsid w:val="002052AF"/>
    <w:rsid w:val="00222A64"/>
    <w:rsid w:val="00222C07"/>
    <w:rsid w:val="00225121"/>
    <w:rsid w:val="00235C71"/>
    <w:rsid w:val="0024055A"/>
    <w:rsid w:val="00247BE0"/>
    <w:rsid w:val="002627AF"/>
    <w:rsid w:val="00271540"/>
    <w:rsid w:val="00273C63"/>
    <w:rsid w:val="002759E9"/>
    <w:rsid w:val="002902DC"/>
    <w:rsid w:val="002A2686"/>
    <w:rsid w:val="002A3E28"/>
    <w:rsid w:val="002A6A96"/>
    <w:rsid w:val="002B5DCB"/>
    <w:rsid w:val="002C1267"/>
    <w:rsid w:val="002C657E"/>
    <w:rsid w:val="002C6BD3"/>
    <w:rsid w:val="002D4ADE"/>
    <w:rsid w:val="002D4F85"/>
    <w:rsid w:val="002E6003"/>
    <w:rsid w:val="002E7424"/>
    <w:rsid w:val="002F33A2"/>
    <w:rsid w:val="002F37CC"/>
    <w:rsid w:val="00301FE4"/>
    <w:rsid w:val="00302F2D"/>
    <w:rsid w:val="00316805"/>
    <w:rsid w:val="00317456"/>
    <w:rsid w:val="00322D35"/>
    <w:rsid w:val="00331BA7"/>
    <w:rsid w:val="00336D02"/>
    <w:rsid w:val="00344A75"/>
    <w:rsid w:val="003568F4"/>
    <w:rsid w:val="00373108"/>
    <w:rsid w:val="00375E5D"/>
    <w:rsid w:val="00381BF6"/>
    <w:rsid w:val="003828F5"/>
    <w:rsid w:val="00382CC3"/>
    <w:rsid w:val="00387276"/>
    <w:rsid w:val="003A5041"/>
    <w:rsid w:val="003B1CDB"/>
    <w:rsid w:val="003C0811"/>
    <w:rsid w:val="003C112B"/>
    <w:rsid w:val="003C4C9D"/>
    <w:rsid w:val="003C52EA"/>
    <w:rsid w:val="003D100E"/>
    <w:rsid w:val="003D414D"/>
    <w:rsid w:val="003D7416"/>
    <w:rsid w:val="003E5A68"/>
    <w:rsid w:val="00405FEC"/>
    <w:rsid w:val="00410E42"/>
    <w:rsid w:val="00416451"/>
    <w:rsid w:val="00437266"/>
    <w:rsid w:val="00442A19"/>
    <w:rsid w:val="00447F13"/>
    <w:rsid w:val="00451145"/>
    <w:rsid w:val="00451408"/>
    <w:rsid w:val="0046437F"/>
    <w:rsid w:val="004707B9"/>
    <w:rsid w:val="004737EC"/>
    <w:rsid w:val="00484FF1"/>
    <w:rsid w:val="004B56E9"/>
    <w:rsid w:val="004B580B"/>
    <w:rsid w:val="004D2617"/>
    <w:rsid w:val="004E0271"/>
    <w:rsid w:val="004E55B4"/>
    <w:rsid w:val="004F7E07"/>
    <w:rsid w:val="005109A5"/>
    <w:rsid w:val="005217BE"/>
    <w:rsid w:val="00532F5C"/>
    <w:rsid w:val="00533E5C"/>
    <w:rsid w:val="00536FDF"/>
    <w:rsid w:val="00542705"/>
    <w:rsid w:val="00542A74"/>
    <w:rsid w:val="00544687"/>
    <w:rsid w:val="0056198F"/>
    <w:rsid w:val="005649FF"/>
    <w:rsid w:val="00573080"/>
    <w:rsid w:val="005A406C"/>
    <w:rsid w:val="005A59B4"/>
    <w:rsid w:val="005B1E04"/>
    <w:rsid w:val="005B37E9"/>
    <w:rsid w:val="005B4855"/>
    <w:rsid w:val="005B5B4C"/>
    <w:rsid w:val="005C140E"/>
    <w:rsid w:val="005C271E"/>
    <w:rsid w:val="005C312F"/>
    <w:rsid w:val="005F48EB"/>
    <w:rsid w:val="005F6E15"/>
    <w:rsid w:val="0060240A"/>
    <w:rsid w:val="00605918"/>
    <w:rsid w:val="00611909"/>
    <w:rsid w:val="00627FDD"/>
    <w:rsid w:val="0063335D"/>
    <w:rsid w:val="0064033C"/>
    <w:rsid w:val="00640BBE"/>
    <w:rsid w:val="00641ADB"/>
    <w:rsid w:val="006453AB"/>
    <w:rsid w:val="006607D1"/>
    <w:rsid w:val="00663CC7"/>
    <w:rsid w:val="006902E0"/>
    <w:rsid w:val="0069663C"/>
    <w:rsid w:val="006A6B39"/>
    <w:rsid w:val="006A7CEC"/>
    <w:rsid w:val="006C013B"/>
    <w:rsid w:val="006C2A0D"/>
    <w:rsid w:val="006C7A5B"/>
    <w:rsid w:val="006D0605"/>
    <w:rsid w:val="006D2FF5"/>
    <w:rsid w:val="006F42EB"/>
    <w:rsid w:val="006F5063"/>
    <w:rsid w:val="007149D0"/>
    <w:rsid w:val="007164EA"/>
    <w:rsid w:val="00742FEE"/>
    <w:rsid w:val="00745640"/>
    <w:rsid w:val="00755902"/>
    <w:rsid w:val="00755A92"/>
    <w:rsid w:val="00764212"/>
    <w:rsid w:val="00765E04"/>
    <w:rsid w:val="00781B96"/>
    <w:rsid w:val="00792C68"/>
    <w:rsid w:val="007A2E69"/>
    <w:rsid w:val="007A42BF"/>
    <w:rsid w:val="007B0EE0"/>
    <w:rsid w:val="007B53BA"/>
    <w:rsid w:val="007D1F07"/>
    <w:rsid w:val="007D71F3"/>
    <w:rsid w:val="007E3C3F"/>
    <w:rsid w:val="007F20E0"/>
    <w:rsid w:val="00802512"/>
    <w:rsid w:val="0083328B"/>
    <w:rsid w:val="00840858"/>
    <w:rsid w:val="008605DF"/>
    <w:rsid w:val="00862344"/>
    <w:rsid w:val="00864BAB"/>
    <w:rsid w:val="00875DC3"/>
    <w:rsid w:val="008830E9"/>
    <w:rsid w:val="00890FE6"/>
    <w:rsid w:val="00894141"/>
    <w:rsid w:val="008A3AE3"/>
    <w:rsid w:val="008B3CAA"/>
    <w:rsid w:val="008B7A73"/>
    <w:rsid w:val="008D7821"/>
    <w:rsid w:val="008E69E2"/>
    <w:rsid w:val="008F1733"/>
    <w:rsid w:val="008F1E72"/>
    <w:rsid w:val="00902FD8"/>
    <w:rsid w:val="009045B8"/>
    <w:rsid w:val="0090790D"/>
    <w:rsid w:val="009150AD"/>
    <w:rsid w:val="009278E5"/>
    <w:rsid w:val="00927AF3"/>
    <w:rsid w:val="009356C2"/>
    <w:rsid w:val="00960EA3"/>
    <w:rsid w:val="009629BB"/>
    <w:rsid w:val="00967ADC"/>
    <w:rsid w:val="00972E34"/>
    <w:rsid w:val="00995C14"/>
    <w:rsid w:val="009A1DB6"/>
    <w:rsid w:val="009B71D8"/>
    <w:rsid w:val="009C0065"/>
    <w:rsid w:val="009E3A19"/>
    <w:rsid w:val="009E4F5A"/>
    <w:rsid w:val="009F315D"/>
    <w:rsid w:val="009F319B"/>
    <w:rsid w:val="00A025E5"/>
    <w:rsid w:val="00A06C85"/>
    <w:rsid w:val="00A07073"/>
    <w:rsid w:val="00A101E3"/>
    <w:rsid w:val="00A12427"/>
    <w:rsid w:val="00A15081"/>
    <w:rsid w:val="00A22D07"/>
    <w:rsid w:val="00A2719A"/>
    <w:rsid w:val="00A27873"/>
    <w:rsid w:val="00A34B68"/>
    <w:rsid w:val="00A37283"/>
    <w:rsid w:val="00A373E6"/>
    <w:rsid w:val="00A42712"/>
    <w:rsid w:val="00A43A75"/>
    <w:rsid w:val="00A461AD"/>
    <w:rsid w:val="00A5567A"/>
    <w:rsid w:val="00A5726D"/>
    <w:rsid w:val="00A66149"/>
    <w:rsid w:val="00A7599F"/>
    <w:rsid w:val="00A80A9A"/>
    <w:rsid w:val="00A90A53"/>
    <w:rsid w:val="00AA3987"/>
    <w:rsid w:val="00AB7ABE"/>
    <w:rsid w:val="00AC49DD"/>
    <w:rsid w:val="00AE02BF"/>
    <w:rsid w:val="00AE02D4"/>
    <w:rsid w:val="00AE74BE"/>
    <w:rsid w:val="00AE76F8"/>
    <w:rsid w:val="00AE7BF5"/>
    <w:rsid w:val="00AF12D0"/>
    <w:rsid w:val="00AF3AE7"/>
    <w:rsid w:val="00B018D7"/>
    <w:rsid w:val="00B259D8"/>
    <w:rsid w:val="00B372BD"/>
    <w:rsid w:val="00B3774C"/>
    <w:rsid w:val="00B42EBD"/>
    <w:rsid w:val="00B446ED"/>
    <w:rsid w:val="00B45836"/>
    <w:rsid w:val="00B53E27"/>
    <w:rsid w:val="00B701A6"/>
    <w:rsid w:val="00B81CE9"/>
    <w:rsid w:val="00B853A4"/>
    <w:rsid w:val="00B9429E"/>
    <w:rsid w:val="00BA34D0"/>
    <w:rsid w:val="00BA38F0"/>
    <w:rsid w:val="00BA7F8E"/>
    <w:rsid w:val="00BB67E7"/>
    <w:rsid w:val="00BC2C4C"/>
    <w:rsid w:val="00BC454D"/>
    <w:rsid w:val="00BE17F3"/>
    <w:rsid w:val="00BE5CB6"/>
    <w:rsid w:val="00C0202F"/>
    <w:rsid w:val="00C234E4"/>
    <w:rsid w:val="00C23BC6"/>
    <w:rsid w:val="00C24AB2"/>
    <w:rsid w:val="00C41889"/>
    <w:rsid w:val="00C72ED3"/>
    <w:rsid w:val="00C73F4C"/>
    <w:rsid w:val="00C7465F"/>
    <w:rsid w:val="00C7630E"/>
    <w:rsid w:val="00C80C7D"/>
    <w:rsid w:val="00C95CB8"/>
    <w:rsid w:val="00CA52A0"/>
    <w:rsid w:val="00CB00F1"/>
    <w:rsid w:val="00CB04DD"/>
    <w:rsid w:val="00CB3C2C"/>
    <w:rsid w:val="00CB63AB"/>
    <w:rsid w:val="00CC5812"/>
    <w:rsid w:val="00CC6B73"/>
    <w:rsid w:val="00CE59B3"/>
    <w:rsid w:val="00CE77AB"/>
    <w:rsid w:val="00CF19DC"/>
    <w:rsid w:val="00CF1AD1"/>
    <w:rsid w:val="00CF4D2F"/>
    <w:rsid w:val="00CF65A2"/>
    <w:rsid w:val="00CF7A10"/>
    <w:rsid w:val="00D0121E"/>
    <w:rsid w:val="00D1633E"/>
    <w:rsid w:val="00D215D4"/>
    <w:rsid w:val="00D26A2D"/>
    <w:rsid w:val="00D3001C"/>
    <w:rsid w:val="00D33C02"/>
    <w:rsid w:val="00D37BA4"/>
    <w:rsid w:val="00D37D3E"/>
    <w:rsid w:val="00D43594"/>
    <w:rsid w:val="00D62198"/>
    <w:rsid w:val="00D65FEC"/>
    <w:rsid w:val="00D74B76"/>
    <w:rsid w:val="00D82725"/>
    <w:rsid w:val="00D83D7B"/>
    <w:rsid w:val="00D971E6"/>
    <w:rsid w:val="00DA06C0"/>
    <w:rsid w:val="00DA3D50"/>
    <w:rsid w:val="00DB54F2"/>
    <w:rsid w:val="00DC102C"/>
    <w:rsid w:val="00DC7138"/>
    <w:rsid w:val="00DD2FF7"/>
    <w:rsid w:val="00DD630C"/>
    <w:rsid w:val="00DF1A0A"/>
    <w:rsid w:val="00DF4157"/>
    <w:rsid w:val="00E15823"/>
    <w:rsid w:val="00E34B54"/>
    <w:rsid w:val="00E35BF7"/>
    <w:rsid w:val="00E4061F"/>
    <w:rsid w:val="00E43AAE"/>
    <w:rsid w:val="00E455F6"/>
    <w:rsid w:val="00E45BE1"/>
    <w:rsid w:val="00E45CC0"/>
    <w:rsid w:val="00E70BC9"/>
    <w:rsid w:val="00E77CE5"/>
    <w:rsid w:val="00E91130"/>
    <w:rsid w:val="00E96D03"/>
    <w:rsid w:val="00EA6226"/>
    <w:rsid w:val="00EC2F7E"/>
    <w:rsid w:val="00ED029B"/>
    <w:rsid w:val="00ED61A5"/>
    <w:rsid w:val="00EE7827"/>
    <w:rsid w:val="00EE7F8F"/>
    <w:rsid w:val="00EF1AEA"/>
    <w:rsid w:val="00EF5853"/>
    <w:rsid w:val="00EF6415"/>
    <w:rsid w:val="00EF7AF4"/>
    <w:rsid w:val="00F06E10"/>
    <w:rsid w:val="00F12097"/>
    <w:rsid w:val="00F20D23"/>
    <w:rsid w:val="00F21ED6"/>
    <w:rsid w:val="00F221A1"/>
    <w:rsid w:val="00F25FCF"/>
    <w:rsid w:val="00F36556"/>
    <w:rsid w:val="00F51E10"/>
    <w:rsid w:val="00F529BB"/>
    <w:rsid w:val="00F57959"/>
    <w:rsid w:val="00F676CD"/>
    <w:rsid w:val="00F7095C"/>
    <w:rsid w:val="00F70EE6"/>
    <w:rsid w:val="00F73777"/>
    <w:rsid w:val="00F7764A"/>
    <w:rsid w:val="00F95330"/>
    <w:rsid w:val="00F96C66"/>
    <w:rsid w:val="00FA0F8C"/>
    <w:rsid w:val="00FA1B11"/>
    <w:rsid w:val="00FA6148"/>
    <w:rsid w:val="00FB3CAF"/>
    <w:rsid w:val="00FC3C02"/>
    <w:rsid w:val="00FC7A03"/>
    <w:rsid w:val="00FD2663"/>
    <w:rsid w:val="00FD2F73"/>
    <w:rsid w:val="00FD3179"/>
    <w:rsid w:val="00FD6D73"/>
    <w:rsid w:val="00FE2639"/>
    <w:rsid w:val="00FE2B60"/>
    <w:rsid w:val="00FF08F9"/>
    <w:rsid w:val="00FF4289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3B95BC8C-98C6-4635-BEC9-E85FBF29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F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759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uiPriority w:val="99"/>
    <w:rsid w:val="00DD2FF7"/>
    <w:pPr>
      <w:spacing w:line="360" w:lineRule="auto"/>
      <w:ind w:firstLine="720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DD2FF7"/>
    <w:pPr>
      <w:spacing w:after="120"/>
    </w:pPr>
    <w:rPr>
      <w:rFonts w:ascii="NTHarmonica" w:hAnsi="NTHarmonica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259D8"/>
    <w:rPr>
      <w:sz w:val="24"/>
      <w:szCs w:val="24"/>
    </w:rPr>
  </w:style>
  <w:style w:type="paragraph" w:customStyle="1" w:styleId="12">
    <w:name w:val="Основной текст1"/>
    <w:basedOn w:val="a"/>
    <w:uiPriority w:val="99"/>
    <w:rsid w:val="00DD2FF7"/>
    <w:pPr>
      <w:spacing w:after="120"/>
    </w:pPr>
    <w:rPr>
      <w:rFonts w:ascii="NTHarmonica" w:hAnsi="NTHarmonica"/>
      <w:szCs w:val="20"/>
    </w:rPr>
  </w:style>
  <w:style w:type="paragraph" w:styleId="a5">
    <w:name w:val="Plain Text"/>
    <w:basedOn w:val="a"/>
    <w:link w:val="a6"/>
    <w:uiPriority w:val="99"/>
    <w:rsid w:val="00DD2FF7"/>
    <w:pPr>
      <w:widowControl w:val="0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B259D8"/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uiPriority w:val="99"/>
    <w:rsid w:val="00DD2FF7"/>
    <w:pPr>
      <w:spacing w:after="0" w:line="240" w:lineRule="auto"/>
    </w:pPr>
    <w:rPr>
      <w:rFonts w:ascii="Arial" w:hAnsi="Arial"/>
      <w:szCs w:val="20"/>
    </w:rPr>
  </w:style>
  <w:style w:type="paragraph" w:styleId="a7">
    <w:name w:val="header"/>
    <w:basedOn w:val="a"/>
    <w:link w:val="a8"/>
    <w:uiPriority w:val="99"/>
    <w:rsid w:val="00DD2F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59D8"/>
    <w:rPr>
      <w:sz w:val="24"/>
      <w:szCs w:val="24"/>
    </w:rPr>
  </w:style>
  <w:style w:type="paragraph" w:styleId="a9">
    <w:name w:val="footer"/>
    <w:basedOn w:val="a"/>
    <w:link w:val="aa"/>
    <w:uiPriority w:val="99"/>
    <w:rsid w:val="00DD2F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59D8"/>
    <w:rPr>
      <w:sz w:val="24"/>
      <w:szCs w:val="24"/>
    </w:rPr>
  </w:style>
  <w:style w:type="character" w:styleId="ab">
    <w:name w:val="page number"/>
    <w:basedOn w:val="a0"/>
    <w:uiPriority w:val="99"/>
    <w:rsid w:val="00DD2FF7"/>
    <w:rPr>
      <w:rFonts w:cs="Times New Roman"/>
    </w:rPr>
  </w:style>
  <w:style w:type="paragraph" w:styleId="ac">
    <w:name w:val="List Paragraph"/>
    <w:basedOn w:val="a"/>
    <w:uiPriority w:val="99"/>
    <w:qFormat/>
    <w:rsid w:val="00202C82"/>
    <w:pPr>
      <w:ind w:left="720"/>
      <w:contextualSpacing/>
    </w:pPr>
  </w:style>
  <w:style w:type="character" w:styleId="ad">
    <w:name w:val="annotation reference"/>
    <w:basedOn w:val="a0"/>
    <w:uiPriority w:val="99"/>
    <w:semiHidden/>
    <w:rsid w:val="00A66149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A6614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259D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A6614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259D8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A6614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5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2759E9"/>
    <w:rPr>
      <w:rFonts w:cs="Times New Roman"/>
      <w:b/>
      <w:bCs/>
      <w:kern w:val="36"/>
      <w:sz w:val="48"/>
      <w:szCs w:val="48"/>
    </w:rPr>
  </w:style>
  <w:style w:type="table" w:styleId="af4">
    <w:name w:val="Table Grid"/>
    <w:basedOn w:val="a1"/>
    <w:uiPriority w:val="59"/>
    <w:rsid w:val="00147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 + Курсив"/>
    <w:basedOn w:val="a0"/>
    <w:rsid w:val="00F529B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EA429-F92E-41CA-89FA-6D076B88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NCESMP</Company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xxx</dc:creator>
  <cp:lastModifiedBy>Болобан Екатерина Александровна</cp:lastModifiedBy>
  <cp:revision>47</cp:revision>
  <cp:lastPrinted>2022-11-25T07:31:00Z</cp:lastPrinted>
  <dcterms:created xsi:type="dcterms:W3CDTF">2023-03-30T06:55:00Z</dcterms:created>
  <dcterms:modified xsi:type="dcterms:W3CDTF">2023-07-05T11:01:00Z</dcterms:modified>
</cp:coreProperties>
</file>