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120" w:rsidRPr="00F71270" w:rsidRDefault="00CF0120" w:rsidP="00CF0120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5C101A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F0120" w:rsidRPr="0057031E" w:rsidRDefault="00CF0120" w:rsidP="00CF0120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F0120" w:rsidRPr="0057031E" w:rsidRDefault="00CF0120" w:rsidP="00CF0120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F0120" w:rsidRPr="0057031E" w:rsidRDefault="00CF0120" w:rsidP="00CF0120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F0120" w:rsidRPr="005C101A" w:rsidRDefault="00CF0120" w:rsidP="00CF012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5C101A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F0120" w:rsidTr="00402AFF">
        <w:tc>
          <w:tcPr>
            <w:tcW w:w="9356" w:type="dxa"/>
          </w:tcPr>
          <w:p w:rsidR="00CF0120" w:rsidRDefault="00CF0120" w:rsidP="00402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120" w:rsidRDefault="00CF0120" w:rsidP="00CF012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1"/>
        <w:gridCol w:w="459"/>
        <w:gridCol w:w="3191"/>
      </w:tblGrid>
      <w:tr w:rsidR="00CF0120" w:rsidRPr="00F57AED" w:rsidTr="00D122AD">
        <w:tc>
          <w:tcPr>
            <w:tcW w:w="3093" w:type="pct"/>
          </w:tcPr>
          <w:p w:rsidR="00CF0120" w:rsidRPr="008760B8" w:rsidRDefault="0017591C" w:rsidP="0057031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Розувастатин кальция</w:t>
            </w:r>
          </w:p>
        </w:tc>
        <w:tc>
          <w:tcPr>
            <w:tcW w:w="240" w:type="pct"/>
          </w:tcPr>
          <w:p w:rsidR="00CF0120" w:rsidRPr="00121CB3" w:rsidRDefault="00CF0120" w:rsidP="0057031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CF0120" w:rsidRPr="00F57AED" w:rsidRDefault="00CF0120" w:rsidP="0057031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F06329">
              <w:rPr>
                <w:rFonts w:ascii="Times New Roman" w:hAnsi="Times New Roman" w:cs="Times New Roman"/>
                <w:b/>
                <w:sz w:val="28"/>
                <w:szCs w:val="28"/>
              </w:rPr>
              <w:t>.2.1.0564</w:t>
            </w:r>
            <w:bookmarkStart w:id="0" w:name="_GoBack"/>
            <w:bookmarkEnd w:id="0"/>
          </w:p>
        </w:tc>
      </w:tr>
      <w:tr w:rsidR="00CF0120" w:rsidRPr="00121CB3" w:rsidTr="00D122AD">
        <w:tc>
          <w:tcPr>
            <w:tcW w:w="3093" w:type="pct"/>
          </w:tcPr>
          <w:p w:rsidR="00CF0120" w:rsidRPr="00765C3D" w:rsidRDefault="0017591C" w:rsidP="0057031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Розувастатин</w:t>
            </w:r>
          </w:p>
        </w:tc>
        <w:tc>
          <w:tcPr>
            <w:tcW w:w="240" w:type="pct"/>
          </w:tcPr>
          <w:p w:rsidR="00CF0120" w:rsidRPr="00121CB3" w:rsidRDefault="00CF0120" w:rsidP="0057031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CF0120" w:rsidRPr="00121CB3" w:rsidRDefault="00CF0120" w:rsidP="0057031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0120" w:rsidRPr="00747089" w:rsidTr="00D122AD">
        <w:tc>
          <w:tcPr>
            <w:tcW w:w="3093" w:type="pct"/>
          </w:tcPr>
          <w:p w:rsidR="00CF0120" w:rsidRPr="0017591C" w:rsidRDefault="0017591C" w:rsidP="0057031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759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Rosuvastatinum</w:t>
            </w:r>
            <w:r w:rsidRPr="001759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759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calcicum</w:t>
            </w:r>
          </w:p>
        </w:tc>
        <w:tc>
          <w:tcPr>
            <w:tcW w:w="240" w:type="pct"/>
          </w:tcPr>
          <w:p w:rsidR="00CF0120" w:rsidRPr="00121CB3" w:rsidRDefault="00CF0120" w:rsidP="0057031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CF0120" w:rsidRPr="00747089" w:rsidRDefault="00CD5484" w:rsidP="0057031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F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CF0120" w:rsidRPr="00747089" w:rsidRDefault="00CF0120" w:rsidP="00CF012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F0120" w:rsidRPr="00747089" w:rsidTr="00402AFF">
        <w:tc>
          <w:tcPr>
            <w:tcW w:w="9356" w:type="dxa"/>
          </w:tcPr>
          <w:p w:rsidR="00CF0120" w:rsidRPr="00747089" w:rsidRDefault="00CF0120" w:rsidP="00402A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F0120" w:rsidRDefault="00CF0120" w:rsidP="00CF0120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E3C28" w:rsidRPr="00747089" w:rsidTr="00884BF3">
        <w:tc>
          <w:tcPr>
            <w:tcW w:w="9571" w:type="dxa"/>
            <w:gridSpan w:val="2"/>
          </w:tcPr>
          <w:bookmarkStart w:id="1" w:name="OLE_LINK1"/>
          <w:bookmarkStart w:id="2" w:name="OLE_LINK2"/>
          <w:p w:rsidR="004E3C28" w:rsidRPr="0057031E" w:rsidRDefault="006B06A1" w:rsidP="00D122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31E">
              <w:rPr>
                <w:rFonts w:ascii="Times New Roman" w:hAnsi="Times New Roman" w:cs="Times New Roman"/>
                <w:sz w:val="28"/>
                <w:szCs w:val="28"/>
              </w:rPr>
              <w:object w:dxaOrig="6480" w:dyaOrig="34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4pt;height:177pt" o:ole="">
                  <v:imagedata r:id="rId8" o:title=""/>
                </v:shape>
                <o:OLEObject Type="Embed" ProgID="ChemWindow.Document" ShapeID="_x0000_i1025" DrawAspect="Content" ObjectID="_1750061815" r:id="rId9"/>
              </w:object>
            </w:r>
            <w:bookmarkEnd w:id="1"/>
            <w:bookmarkEnd w:id="2"/>
          </w:p>
          <w:p w:rsidR="004E3C28" w:rsidRPr="00747089" w:rsidRDefault="004E3C28" w:rsidP="00D122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E3C28" w:rsidTr="00884BF3">
        <w:tc>
          <w:tcPr>
            <w:tcW w:w="4785" w:type="dxa"/>
          </w:tcPr>
          <w:p w:rsidR="004E3C28" w:rsidRPr="00187F1D" w:rsidRDefault="006B06A1" w:rsidP="00D122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7F1D">
              <w:rPr>
                <w:rFonts w:ascii="Times New Roman" w:hAnsi="Times New Roman" w:cs="Times New Roman"/>
                <w:snapToGrid w:val="0"/>
                <w:sz w:val="28"/>
                <w:lang w:val="en-US"/>
              </w:rPr>
              <w:t>C</w:t>
            </w:r>
            <w:r w:rsidRPr="00187F1D">
              <w:rPr>
                <w:rFonts w:ascii="Times New Roman" w:hAnsi="Times New Roman" w:cs="Times New Roman"/>
                <w:snapToGrid w:val="0"/>
                <w:sz w:val="28"/>
                <w:vertAlign w:val="subscript"/>
                <w:lang w:val="en-US"/>
              </w:rPr>
              <w:t>44</w:t>
            </w:r>
            <w:r w:rsidRPr="00187F1D">
              <w:rPr>
                <w:rFonts w:ascii="Times New Roman" w:hAnsi="Times New Roman" w:cs="Times New Roman"/>
                <w:snapToGrid w:val="0"/>
                <w:sz w:val="28"/>
                <w:lang w:val="en-US"/>
              </w:rPr>
              <w:t>H</w:t>
            </w:r>
            <w:r w:rsidRPr="00187F1D">
              <w:rPr>
                <w:rFonts w:ascii="Times New Roman" w:hAnsi="Times New Roman" w:cs="Times New Roman"/>
                <w:snapToGrid w:val="0"/>
                <w:sz w:val="28"/>
                <w:vertAlign w:val="subscript"/>
                <w:lang w:val="en-US"/>
              </w:rPr>
              <w:t>54</w:t>
            </w:r>
            <w:r w:rsidRPr="00187F1D">
              <w:rPr>
                <w:rFonts w:ascii="Times New Roman" w:hAnsi="Times New Roman" w:cs="Times New Roman"/>
                <w:snapToGrid w:val="0"/>
                <w:sz w:val="28"/>
                <w:lang w:val="en-US"/>
              </w:rPr>
              <w:t>CaF</w:t>
            </w:r>
            <w:r w:rsidRPr="00187F1D">
              <w:rPr>
                <w:rFonts w:ascii="Times New Roman" w:hAnsi="Times New Roman" w:cs="Times New Roman"/>
                <w:snapToGrid w:val="0"/>
                <w:sz w:val="28"/>
                <w:vertAlign w:val="subscript"/>
                <w:lang w:val="en-US"/>
              </w:rPr>
              <w:t>2</w:t>
            </w:r>
            <w:r w:rsidRPr="00187F1D">
              <w:rPr>
                <w:rFonts w:ascii="Times New Roman" w:hAnsi="Times New Roman" w:cs="Times New Roman"/>
                <w:snapToGrid w:val="0"/>
                <w:sz w:val="28"/>
                <w:lang w:val="en-US"/>
              </w:rPr>
              <w:t>N</w:t>
            </w:r>
            <w:r w:rsidRPr="00187F1D">
              <w:rPr>
                <w:rFonts w:ascii="Times New Roman" w:hAnsi="Times New Roman" w:cs="Times New Roman"/>
                <w:snapToGrid w:val="0"/>
                <w:sz w:val="28"/>
                <w:vertAlign w:val="subscript"/>
                <w:lang w:val="en-US"/>
              </w:rPr>
              <w:t>6</w:t>
            </w:r>
            <w:r w:rsidRPr="00187F1D">
              <w:rPr>
                <w:rFonts w:ascii="Times New Roman" w:hAnsi="Times New Roman" w:cs="Times New Roman"/>
                <w:snapToGrid w:val="0"/>
                <w:sz w:val="28"/>
                <w:lang w:val="en-US"/>
              </w:rPr>
              <w:t>O</w:t>
            </w:r>
            <w:r w:rsidRPr="00187F1D">
              <w:rPr>
                <w:rFonts w:ascii="Times New Roman" w:hAnsi="Times New Roman" w:cs="Times New Roman"/>
                <w:snapToGrid w:val="0"/>
                <w:sz w:val="28"/>
                <w:vertAlign w:val="subscript"/>
                <w:lang w:val="en-US"/>
              </w:rPr>
              <w:t>12</w:t>
            </w:r>
            <w:r w:rsidRPr="00187F1D">
              <w:rPr>
                <w:rFonts w:ascii="Times New Roman" w:hAnsi="Times New Roman" w:cs="Times New Roman"/>
                <w:snapToGrid w:val="0"/>
                <w:sz w:val="28"/>
                <w:lang w:val="en-US"/>
              </w:rPr>
              <w:t>S</w:t>
            </w:r>
            <w:r w:rsidRPr="00187F1D">
              <w:rPr>
                <w:rFonts w:ascii="Times New Roman" w:hAnsi="Times New Roman" w:cs="Times New Roman"/>
                <w:snapToGrid w:val="0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4E3C28" w:rsidRPr="00FA1C8F" w:rsidRDefault="001419E8" w:rsidP="00D122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1C8F">
              <w:rPr>
                <w:rFonts w:ascii="Times New Roman" w:hAnsi="Times New Roman" w:cs="Times New Roman"/>
                <w:snapToGrid w:val="0"/>
                <w:sz w:val="28"/>
              </w:rPr>
              <w:t>М.м. 1001,</w:t>
            </w:r>
            <w:r w:rsidR="007863CD">
              <w:rPr>
                <w:rFonts w:ascii="Times New Roman" w:hAnsi="Times New Roman" w:cs="Times New Roman"/>
                <w:snapToGrid w:val="0"/>
                <w:sz w:val="28"/>
              </w:rPr>
              <w:t>14</w:t>
            </w:r>
          </w:p>
        </w:tc>
      </w:tr>
      <w:tr w:rsidR="0057031E" w:rsidRPr="0057031E" w:rsidTr="00884BF3">
        <w:tc>
          <w:tcPr>
            <w:tcW w:w="4785" w:type="dxa"/>
          </w:tcPr>
          <w:p w:rsidR="0057031E" w:rsidRPr="00E42A5B" w:rsidRDefault="0057031E" w:rsidP="00D1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5703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147098-20-2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57031E" w:rsidRPr="0057031E" w:rsidRDefault="0057031E" w:rsidP="00D122AD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CF0120" w:rsidRDefault="00CF0120" w:rsidP="00F977C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031E" w:rsidRDefault="0057031E" w:rsidP="00F977CD">
      <w:pPr>
        <w:keepNext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57031E" w:rsidRPr="0057031E" w:rsidRDefault="0057031E" w:rsidP="00F977C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031E">
        <w:rPr>
          <w:rFonts w:ascii="Times New Roman" w:hAnsi="Times New Roman" w:cs="Times New Roman"/>
          <w:snapToGrid w:val="0"/>
          <w:sz w:val="28"/>
        </w:rPr>
        <w:t>(3</w:t>
      </w:r>
      <w:r w:rsidRPr="006B06A1">
        <w:rPr>
          <w:rFonts w:ascii="Times New Roman" w:hAnsi="Times New Roman" w:cs="Times New Roman"/>
          <w:snapToGrid w:val="0"/>
          <w:sz w:val="28"/>
          <w:lang w:val="en-US"/>
        </w:rPr>
        <w:t>R</w:t>
      </w:r>
      <w:r w:rsidRPr="0057031E">
        <w:rPr>
          <w:rFonts w:ascii="Times New Roman" w:hAnsi="Times New Roman" w:cs="Times New Roman"/>
          <w:snapToGrid w:val="0"/>
          <w:sz w:val="28"/>
        </w:rPr>
        <w:t>,5</w:t>
      </w:r>
      <w:r w:rsidRPr="006B06A1">
        <w:rPr>
          <w:rFonts w:ascii="Times New Roman" w:hAnsi="Times New Roman" w:cs="Times New Roman"/>
          <w:snapToGrid w:val="0"/>
          <w:sz w:val="28"/>
          <w:lang w:val="en-US"/>
        </w:rPr>
        <w:t>S</w:t>
      </w:r>
      <w:r w:rsidRPr="0057031E">
        <w:rPr>
          <w:rFonts w:ascii="Times New Roman" w:hAnsi="Times New Roman" w:cs="Times New Roman"/>
          <w:snapToGrid w:val="0"/>
          <w:sz w:val="28"/>
        </w:rPr>
        <w:t>,6</w:t>
      </w:r>
      <w:r w:rsidRPr="006B06A1">
        <w:rPr>
          <w:rFonts w:ascii="Times New Roman" w:hAnsi="Times New Roman" w:cs="Times New Roman"/>
          <w:snapToGrid w:val="0"/>
          <w:sz w:val="28"/>
          <w:lang w:val="en-US"/>
        </w:rPr>
        <w:t>E</w:t>
      </w:r>
      <w:r w:rsidRPr="0057031E">
        <w:rPr>
          <w:rFonts w:ascii="Times New Roman" w:hAnsi="Times New Roman" w:cs="Times New Roman"/>
          <w:snapToGrid w:val="0"/>
          <w:sz w:val="28"/>
        </w:rPr>
        <w:t>)-3,5-</w:t>
      </w:r>
      <w:r w:rsidRPr="006B06A1">
        <w:rPr>
          <w:rFonts w:ascii="Times New Roman" w:hAnsi="Times New Roman" w:cs="Times New Roman"/>
          <w:snapToGrid w:val="0"/>
          <w:sz w:val="28"/>
        </w:rPr>
        <w:t>Дигидрокси</w:t>
      </w:r>
      <w:r w:rsidRPr="0057031E">
        <w:rPr>
          <w:rFonts w:ascii="Times New Roman" w:hAnsi="Times New Roman" w:cs="Times New Roman"/>
          <w:snapToGrid w:val="0"/>
          <w:sz w:val="28"/>
        </w:rPr>
        <w:t>-7-{2-[</w:t>
      </w:r>
      <w:r w:rsidRPr="006B06A1">
        <w:rPr>
          <w:rFonts w:ascii="Times New Roman" w:hAnsi="Times New Roman" w:cs="Times New Roman"/>
          <w:snapToGrid w:val="0"/>
          <w:sz w:val="28"/>
          <w:lang w:val="en-US"/>
        </w:rPr>
        <w:t>N</w:t>
      </w:r>
      <w:r w:rsidRPr="0057031E">
        <w:rPr>
          <w:rFonts w:ascii="Times New Roman" w:hAnsi="Times New Roman" w:cs="Times New Roman"/>
          <w:snapToGrid w:val="0"/>
          <w:sz w:val="28"/>
        </w:rPr>
        <w:t>-</w:t>
      </w:r>
      <w:r w:rsidRPr="006B06A1">
        <w:rPr>
          <w:rFonts w:ascii="Times New Roman" w:hAnsi="Times New Roman" w:cs="Times New Roman"/>
          <w:snapToGrid w:val="0"/>
          <w:sz w:val="28"/>
        </w:rPr>
        <w:t>метилметансульфонами</w:t>
      </w:r>
      <w:r w:rsidRPr="0057031E">
        <w:rPr>
          <w:rFonts w:ascii="Times New Roman" w:hAnsi="Times New Roman" w:cs="Times New Roman"/>
          <w:snapToGrid w:val="0"/>
          <w:sz w:val="28"/>
        </w:rPr>
        <w:softHyphen/>
      </w:r>
      <w:r w:rsidRPr="006B06A1">
        <w:rPr>
          <w:rFonts w:ascii="Times New Roman" w:hAnsi="Times New Roman" w:cs="Times New Roman"/>
          <w:snapToGrid w:val="0"/>
          <w:sz w:val="28"/>
        </w:rPr>
        <w:t>до</w:t>
      </w:r>
      <w:r w:rsidRPr="0057031E">
        <w:rPr>
          <w:rFonts w:ascii="Times New Roman" w:hAnsi="Times New Roman" w:cs="Times New Roman"/>
          <w:snapToGrid w:val="0"/>
          <w:sz w:val="28"/>
        </w:rPr>
        <w:t>]-4-(</w:t>
      </w:r>
      <w:r w:rsidRPr="006B06A1">
        <w:rPr>
          <w:rFonts w:ascii="Times New Roman" w:hAnsi="Times New Roman" w:cs="Times New Roman"/>
          <w:snapToGrid w:val="0"/>
          <w:sz w:val="28"/>
        </w:rPr>
        <w:t>пропан</w:t>
      </w:r>
      <w:r w:rsidRPr="0057031E">
        <w:rPr>
          <w:rFonts w:ascii="Times New Roman" w:hAnsi="Times New Roman" w:cs="Times New Roman"/>
          <w:snapToGrid w:val="0"/>
          <w:sz w:val="28"/>
        </w:rPr>
        <w:t>-2-</w:t>
      </w:r>
      <w:r w:rsidRPr="006B06A1">
        <w:rPr>
          <w:rFonts w:ascii="Times New Roman" w:hAnsi="Times New Roman" w:cs="Times New Roman"/>
          <w:snapToGrid w:val="0"/>
          <w:sz w:val="28"/>
        </w:rPr>
        <w:t>ил</w:t>
      </w:r>
      <w:r w:rsidRPr="0057031E">
        <w:rPr>
          <w:rFonts w:ascii="Times New Roman" w:hAnsi="Times New Roman" w:cs="Times New Roman"/>
          <w:snapToGrid w:val="0"/>
          <w:sz w:val="28"/>
        </w:rPr>
        <w:t>)-6-(4-</w:t>
      </w:r>
      <w:r w:rsidRPr="006B06A1">
        <w:rPr>
          <w:rFonts w:ascii="Times New Roman" w:hAnsi="Times New Roman" w:cs="Times New Roman"/>
          <w:snapToGrid w:val="0"/>
          <w:sz w:val="28"/>
        </w:rPr>
        <w:t>фторфенил</w:t>
      </w:r>
      <w:r w:rsidRPr="0057031E">
        <w:rPr>
          <w:rFonts w:ascii="Times New Roman" w:hAnsi="Times New Roman" w:cs="Times New Roman"/>
          <w:snapToGrid w:val="0"/>
          <w:sz w:val="28"/>
        </w:rPr>
        <w:t>)</w:t>
      </w:r>
      <w:r w:rsidRPr="006B06A1">
        <w:rPr>
          <w:rFonts w:ascii="Times New Roman" w:hAnsi="Times New Roman" w:cs="Times New Roman"/>
          <w:snapToGrid w:val="0"/>
          <w:sz w:val="28"/>
        </w:rPr>
        <w:t>пиримидин</w:t>
      </w:r>
      <w:r w:rsidRPr="0057031E">
        <w:rPr>
          <w:rFonts w:ascii="Times New Roman" w:hAnsi="Times New Roman" w:cs="Times New Roman"/>
          <w:snapToGrid w:val="0"/>
          <w:sz w:val="28"/>
        </w:rPr>
        <w:t>-5-</w:t>
      </w:r>
      <w:r w:rsidRPr="006B06A1">
        <w:rPr>
          <w:rFonts w:ascii="Times New Roman" w:hAnsi="Times New Roman" w:cs="Times New Roman"/>
          <w:snapToGrid w:val="0"/>
          <w:sz w:val="28"/>
        </w:rPr>
        <w:t>ил</w:t>
      </w:r>
      <w:r w:rsidRPr="0057031E">
        <w:rPr>
          <w:rFonts w:ascii="Times New Roman" w:hAnsi="Times New Roman" w:cs="Times New Roman"/>
          <w:snapToGrid w:val="0"/>
          <w:sz w:val="28"/>
        </w:rPr>
        <w:t>}</w:t>
      </w:r>
      <w:r w:rsidRPr="006B06A1">
        <w:rPr>
          <w:rFonts w:ascii="Times New Roman" w:hAnsi="Times New Roman" w:cs="Times New Roman"/>
          <w:snapToGrid w:val="0"/>
          <w:sz w:val="28"/>
        </w:rPr>
        <w:t>гепт</w:t>
      </w:r>
      <w:r w:rsidRPr="0057031E">
        <w:rPr>
          <w:rFonts w:ascii="Times New Roman" w:hAnsi="Times New Roman" w:cs="Times New Roman"/>
          <w:snapToGrid w:val="0"/>
          <w:sz w:val="28"/>
        </w:rPr>
        <w:t>-6-</w:t>
      </w:r>
      <w:r w:rsidRPr="006B06A1">
        <w:rPr>
          <w:rFonts w:ascii="Times New Roman" w:hAnsi="Times New Roman" w:cs="Times New Roman"/>
          <w:snapToGrid w:val="0"/>
          <w:sz w:val="28"/>
        </w:rPr>
        <w:t>еноат</w:t>
      </w:r>
      <w:r w:rsidRPr="0057031E">
        <w:rPr>
          <w:rFonts w:ascii="Times New Roman" w:hAnsi="Times New Roman" w:cs="Times New Roman"/>
          <w:snapToGrid w:val="0"/>
          <w:sz w:val="28"/>
        </w:rPr>
        <w:t xml:space="preserve"> </w:t>
      </w:r>
      <w:r w:rsidRPr="006B06A1">
        <w:rPr>
          <w:rFonts w:ascii="Times New Roman" w:hAnsi="Times New Roman" w:cs="Times New Roman"/>
          <w:snapToGrid w:val="0"/>
          <w:sz w:val="28"/>
        </w:rPr>
        <w:t>кальция</w:t>
      </w:r>
      <w:r w:rsidRPr="0057031E">
        <w:rPr>
          <w:rFonts w:ascii="Times New Roman" w:hAnsi="Times New Roman" w:cs="Times New Roman"/>
          <w:snapToGrid w:val="0"/>
          <w:sz w:val="28"/>
        </w:rPr>
        <w:t xml:space="preserve"> (2:1)</w:t>
      </w:r>
      <w:r w:rsidR="00E42A5B">
        <w:rPr>
          <w:rFonts w:ascii="Times New Roman" w:hAnsi="Times New Roman" w:cs="Times New Roman"/>
          <w:snapToGrid w:val="0"/>
          <w:sz w:val="28"/>
        </w:rPr>
        <w:t>.</w:t>
      </w:r>
    </w:p>
    <w:p w:rsidR="00FA1C8F" w:rsidRPr="00B74A02" w:rsidRDefault="00FA1C8F" w:rsidP="00F977CD">
      <w:pPr>
        <w:pStyle w:val="3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74A02">
        <w:rPr>
          <w:rFonts w:ascii="Times New Roman" w:hAnsi="Times New Roman"/>
          <w:sz w:val="28"/>
          <w:lang w:val="en-US"/>
        </w:rPr>
        <w:t>C</w:t>
      </w:r>
      <w:r w:rsidRPr="00B74A02">
        <w:rPr>
          <w:rFonts w:ascii="Times New Roman" w:hAnsi="Times New Roman"/>
          <w:sz w:val="28"/>
        </w:rPr>
        <w:t>одержит не менее 9</w:t>
      </w:r>
      <w:r>
        <w:rPr>
          <w:rFonts w:ascii="Times New Roman" w:hAnsi="Times New Roman"/>
          <w:sz w:val="28"/>
        </w:rPr>
        <w:t>7</w:t>
      </w:r>
      <w:r w:rsidR="00E42A5B">
        <w:rPr>
          <w:rFonts w:ascii="Times New Roman" w:hAnsi="Times New Roman"/>
          <w:sz w:val="28"/>
        </w:rPr>
        <w:t>,0 % и не более 102,0 </w:t>
      </w:r>
      <w:r w:rsidRPr="00B74A02">
        <w:rPr>
          <w:rFonts w:ascii="Times New Roman" w:hAnsi="Times New Roman"/>
          <w:sz w:val="28"/>
        </w:rPr>
        <w:t xml:space="preserve">% розувастатина кальция в </w:t>
      </w:r>
      <w:r w:rsidR="00E42A5B">
        <w:rPr>
          <w:rFonts w:ascii="Times New Roman" w:hAnsi="Times New Roman"/>
          <w:sz w:val="28"/>
        </w:rPr>
        <w:t>пересчё</w:t>
      </w:r>
      <w:r w:rsidRPr="00B74A02">
        <w:rPr>
          <w:rFonts w:ascii="Times New Roman" w:hAnsi="Times New Roman"/>
          <w:sz w:val="28"/>
        </w:rPr>
        <w:t>те на безводное и свободное от остаточных органических растворителей вещество.</w:t>
      </w:r>
    </w:p>
    <w:p w:rsidR="00CF0120" w:rsidRDefault="0057031E" w:rsidP="00F977CD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</w:t>
      </w:r>
    </w:p>
    <w:p w:rsidR="00FA1C8F" w:rsidRDefault="00CF0120" w:rsidP="00E42A5B">
      <w:pPr>
        <w:pStyle w:val="1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A1C8F">
        <w:rPr>
          <w:rFonts w:ascii="Times New Roman" w:hAnsi="Times New Roman"/>
          <w:b/>
          <w:sz w:val="28"/>
          <w:szCs w:val="28"/>
        </w:rPr>
        <w:t>Описание.</w:t>
      </w:r>
      <w:r w:rsidRPr="005C101A">
        <w:rPr>
          <w:rFonts w:ascii="Times New Roman" w:hAnsi="Times New Roman"/>
          <w:szCs w:val="28"/>
        </w:rPr>
        <w:t xml:space="preserve"> </w:t>
      </w:r>
      <w:r w:rsidR="00FA1C8F" w:rsidRPr="009629B4">
        <w:rPr>
          <w:rFonts w:ascii="Times New Roman" w:hAnsi="Times New Roman"/>
          <w:sz w:val="28"/>
        </w:rPr>
        <w:t xml:space="preserve">Белый или почти белый </w:t>
      </w:r>
      <w:r w:rsidR="00467E0F">
        <w:rPr>
          <w:rFonts w:ascii="Times New Roman" w:hAnsi="Times New Roman"/>
          <w:sz w:val="28"/>
        </w:rPr>
        <w:t>аморфный</w:t>
      </w:r>
      <w:r w:rsidR="00FA1C8F" w:rsidRPr="00821691">
        <w:rPr>
          <w:rFonts w:ascii="Times New Roman" w:hAnsi="Times New Roman"/>
          <w:sz w:val="28"/>
        </w:rPr>
        <w:t xml:space="preserve"> порошок.</w:t>
      </w:r>
    </w:p>
    <w:p w:rsidR="00CF0120" w:rsidRPr="00691798" w:rsidRDefault="00EC3259" w:rsidP="00E42A5B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*</w:t>
      </w:r>
      <w:r w:rsidR="00FA1C8F">
        <w:rPr>
          <w:rFonts w:ascii="Times New Roman" w:hAnsi="Times New Roman"/>
          <w:b w:val="0"/>
          <w:szCs w:val="28"/>
        </w:rPr>
        <w:t>Гигроскопичен</w:t>
      </w:r>
      <w:r w:rsidR="000C7153">
        <w:rPr>
          <w:rFonts w:ascii="Times New Roman" w:hAnsi="Times New Roman"/>
          <w:b w:val="0"/>
          <w:szCs w:val="28"/>
        </w:rPr>
        <w:t>.</w:t>
      </w:r>
    </w:p>
    <w:p w:rsidR="00FA2E03" w:rsidRPr="00FA2E03" w:rsidRDefault="00CF0120" w:rsidP="000F2CDB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91C25">
        <w:rPr>
          <w:rFonts w:ascii="Times New Roman" w:hAnsi="Times New Roman"/>
          <w:szCs w:val="28"/>
        </w:rPr>
        <w:lastRenderedPageBreak/>
        <w:t>Растворимость.</w:t>
      </w:r>
      <w:r>
        <w:rPr>
          <w:rFonts w:ascii="Times New Roman" w:hAnsi="Times New Roman"/>
          <w:szCs w:val="28"/>
        </w:rPr>
        <w:t xml:space="preserve"> </w:t>
      </w:r>
      <w:r w:rsidR="00FA2E03" w:rsidRPr="00FA2E03">
        <w:rPr>
          <w:rFonts w:ascii="Times New Roman" w:hAnsi="Times New Roman"/>
          <w:b w:val="0"/>
          <w:szCs w:val="28"/>
        </w:rPr>
        <w:t>Легко растворим в метиленхлориде, мало растворим в воде, практически нерастворим в этаноле.</w:t>
      </w:r>
    </w:p>
    <w:p w:rsidR="00CF0120" w:rsidRPr="0057031E" w:rsidRDefault="0057031E" w:rsidP="005C1C9C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31E">
        <w:rPr>
          <w:rFonts w:ascii="Times New Roman" w:hAnsi="Times New Roman"/>
          <w:sz w:val="28"/>
          <w:szCs w:val="28"/>
        </w:rPr>
        <w:t>ИДЕНТИФИКАЦИЯ</w:t>
      </w:r>
    </w:p>
    <w:p w:rsidR="006003F9" w:rsidRPr="007F7C56" w:rsidRDefault="006003F9" w:rsidP="000F2C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2B7">
        <w:rPr>
          <w:rFonts w:ascii="Times New Roman" w:hAnsi="Times New Roman" w:cs="Times New Roman"/>
          <w:i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9D9">
        <w:rPr>
          <w:rFonts w:ascii="Times New Roman" w:hAnsi="Times New Roman" w:cs="Times New Roman"/>
          <w:i/>
          <w:sz w:val="28"/>
          <w:szCs w:val="28"/>
        </w:rPr>
        <w:t>ИК-спектр</w:t>
      </w:r>
      <w:r>
        <w:rPr>
          <w:rFonts w:ascii="Times New Roman" w:hAnsi="Times New Roman" w:cs="Times New Roman"/>
          <w:i/>
          <w:sz w:val="28"/>
          <w:szCs w:val="28"/>
        </w:rPr>
        <w:t xml:space="preserve">ометрия </w:t>
      </w:r>
      <w:r w:rsidRPr="00016D6C">
        <w:rPr>
          <w:rFonts w:ascii="Times New Roman" w:hAnsi="Times New Roman" w:cs="Times New Roman"/>
          <w:sz w:val="28"/>
          <w:szCs w:val="28"/>
        </w:rPr>
        <w:t>(ОФС</w:t>
      </w:r>
      <w:r w:rsidR="00E3639E">
        <w:rPr>
          <w:rFonts w:ascii="Times New Roman" w:hAnsi="Times New Roman" w:cs="Times New Roman"/>
          <w:sz w:val="28"/>
          <w:szCs w:val="28"/>
        </w:rPr>
        <w:t> </w:t>
      </w:r>
      <w:r w:rsidRPr="001A30D8">
        <w:rPr>
          <w:rFonts w:ascii="Times New Roman" w:hAnsi="Times New Roman" w:cs="Times New Roman"/>
          <w:sz w:val="28"/>
          <w:szCs w:val="28"/>
        </w:rPr>
        <w:t>«</w:t>
      </w:r>
      <w:r w:rsidRPr="00016D6C">
        <w:rPr>
          <w:rFonts w:ascii="Times New Roman" w:hAnsi="Times New Roman" w:cs="Times New Roman"/>
          <w:sz w:val="28"/>
          <w:szCs w:val="28"/>
        </w:rPr>
        <w:t xml:space="preserve">Спектрометрия в </w:t>
      </w:r>
      <w:r w:rsidR="000C16D4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016D6C">
        <w:rPr>
          <w:rFonts w:ascii="Times New Roman" w:hAnsi="Times New Roman" w:cs="Times New Roman"/>
          <w:sz w:val="28"/>
          <w:szCs w:val="28"/>
        </w:rPr>
        <w:t>инфракрасной области</w:t>
      </w:r>
      <w:r w:rsidRPr="001A30D8">
        <w:rPr>
          <w:rFonts w:ascii="Times New Roman" w:hAnsi="Times New Roman" w:cs="Times New Roman"/>
          <w:sz w:val="28"/>
          <w:szCs w:val="28"/>
        </w:rPr>
        <w:t>»</w:t>
      </w:r>
      <w:r w:rsidRPr="00016D6C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69D9">
        <w:rPr>
          <w:rFonts w:ascii="Times New Roman" w:hAnsi="Times New Roman" w:cs="Times New Roman"/>
          <w:sz w:val="28"/>
          <w:szCs w:val="28"/>
        </w:rPr>
        <w:t>Инфракрасный спектр субстанции</w:t>
      </w:r>
      <w:r w:rsidR="007863CD">
        <w:rPr>
          <w:rFonts w:ascii="Times New Roman" w:hAnsi="Times New Roman" w:cs="Times New Roman"/>
          <w:sz w:val="28"/>
          <w:szCs w:val="28"/>
        </w:rPr>
        <w:t xml:space="preserve"> </w:t>
      </w:r>
      <w:r w:rsidRPr="002B58D6">
        <w:rPr>
          <w:rFonts w:ascii="Times New Roman" w:hAnsi="Times New Roman" w:cs="Times New Roman"/>
          <w:sz w:val="28"/>
          <w:szCs w:val="28"/>
        </w:rPr>
        <w:t>в области от 4000 до 400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58D6">
        <w:rPr>
          <w:rFonts w:ascii="Times New Roman" w:hAnsi="Times New Roman" w:cs="Times New Roman"/>
          <w:sz w:val="28"/>
          <w:szCs w:val="28"/>
        </w:rPr>
        <w:t>см</w:t>
      </w:r>
      <w:r w:rsidR="00360750" w:rsidRPr="00360750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Pr="002B58D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B58D6">
        <w:rPr>
          <w:rFonts w:ascii="Times New Roman" w:hAnsi="Times New Roman" w:cs="Times New Roman"/>
          <w:sz w:val="28"/>
          <w:szCs w:val="28"/>
        </w:rPr>
        <w:t xml:space="preserve"> по</w:t>
      </w:r>
      <w:r w:rsidRPr="00F369D9">
        <w:rPr>
          <w:rFonts w:ascii="Times New Roman" w:hAnsi="Times New Roman" w:cs="Times New Roman"/>
          <w:sz w:val="28"/>
          <w:szCs w:val="28"/>
        </w:rPr>
        <w:t xml:space="preserve"> положению полос поглощения должен соответствовать спектру </w:t>
      </w:r>
      <w:r w:rsidR="00205184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Pr="00F369D9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="00021E4D">
        <w:rPr>
          <w:rFonts w:ascii="Times New Roman" w:hAnsi="Times New Roman" w:cs="Times New Roman"/>
          <w:sz w:val="28"/>
          <w:szCs w:val="28"/>
        </w:rPr>
        <w:t>розувастатина кальция</w:t>
      </w:r>
      <w:r w:rsidRPr="00B832B7">
        <w:rPr>
          <w:rFonts w:ascii="Times New Roman" w:hAnsi="Times New Roman" w:cs="Times New Roman"/>
          <w:sz w:val="28"/>
          <w:szCs w:val="28"/>
        </w:rPr>
        <w:t>.</w:t>
      </w:r>
    </w:p>
    <w:p w:rsidR="006003F9" w:rsidRDefault="006003F9" w:rsidP="000F2CD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2. </w:t>
      </w:r>
      <w:r w:rsidRPr="002A2CE0">
        <w:rPr>
          <w:rFonts w:ascii="Times New Roman" w:hAnsi="Times New Roman" w:cs="Times New Roman"/>
          <w:i/>
          <w:sz w:val="28"/>
          <w:szCs w:val="28"/>
        </w:rPr>
        <w:t>ВЭЖХ</w:t>
      </w:r>
      <w:r w:rsidRPr="002A2CE0">
        <w:rPr>
          <w:rFonts w:ascii="Times New Roman" w:hAnsi="Times New Roman" w:cs="Times New Roman"/>
          <w:sz w:val="28"/>
          <w:szCs w:val="28"/>
        </w:rPr>
        <w:t xml:space="preserve">. </w:t>
      </w:r>
      <w:r w:rsidRPr="002A2CE0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Pr="002A2CE0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основного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пика</w:t>
      </w:r>
      <w:r w:rsidRPr="002A2CE0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на хроматограмме испытуемого раствора должно соответствовать времени удерживания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пика </w:t>
      </w:r>
      <w:r w:rsidR="00021E4D">
        <w:rPr>
          <w:rFonts w:ascii="Times New Roman" w:hAnsi="Times New Roman" w:cs="Times New Roman"/>
          <w:sz w:val="28"/>
          <w:szCs w:val="28"/>
        </w:rPr>
        <w:t xml:space="preserve">розувастатина </w:t>
      </w:r>
      <w:r w:rsidRPr="002A2CE0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</w:t>
      </w:r>
      <w:r w:rsidR="00665E76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Pr="002A2CE0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 w:rsidR="00021E4D">
        <w:rPr>
          <w:rFonts w:ascii="Times New Roman" w:hAnsi="Times New Roman" w:cs="Times New Roman"/>
          <w:sz w:val="28"/>
          <w:szCs w:val="28"/>
        </w:rPr>
        <w:t>розувастатина кальция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2A2CE0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Pr="002A2CE0">
        <w:rPr>
          <w:rFonts w:ascii="Times New Roman" w:hAnsi="Times New Roman"/>
          <w:color w:val="000000"/>
          <w:sz w:val="28"/>
          <w:szCs w:val="28"/>
        </w:rPr>
        <w:t>«Количественное определение»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2A2CE0">
        <w:rPr>
          <w:rFonts w:ascii="Times New Roman" w:hAnsi="Times New Roman"/>
          <w:color w:val="000000"/>
          <w:sz w:val="28"/>
          <w:szCs w:val="28"/>
        </w:rPr>
        <w:t>.</w:t>
      </w:r>
    </w:p>
    <w:p w:rsidR="007863CD" w:rsidRDefault="007863CD" w:rsidP="000F2C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2462E5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Качественная реакция.</w:t>
      </w:r>
      <w:r>
        <w:rPr>
          <w:rFonts w:ascii="Times New Roman" w:hAnsi="Times New Roman" w:cs="Times New Roman"/>
          <w:sz w:val="28"/>
          <w:szCs w:val="28"/>
        </w:rPr>
        <w:t xml:space="preserve"> Субстанция должна давать характерные реакции Б на кальций (ОФС «Общие реакции на подлинность»).</w:t>
      </w:r>
    </w:p>
    <w:p w:rsidR="00227C55" w:rsidRPr="007F7C56" w:rsidRDefault="00227C55" w:rsidP="005C1C9C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ИСПЫТАНИЯ</w:t>
      </w:r>
    </w:p>
    <w:p w:rsidR="009C56F9" w:rsidRPr="007F7C56" w:rsidRDefault="00E72227" w:rsidP="000F2CDB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Родственные примеси</w:t>
      </w:r>
    </w:p>
    <w:p w:rsidR="00CE20C4" w:rsidRPr="00CE20C4" w:rsidRDefault="00CE20C4" w:rsidP="000F2CDB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C92592">
        <w:rPr>
          <w:rFonts w:ascii="Times New Roman" w:hAnsi="Times New Roman"/>
          <w:i/>
        </w:rPr>
        <w:t>1. Энантиомерная чистота</w:t>
      </w:r>
      <w:r w:rsidRPr="000578B5">
        <w:rPr>
          <w:rFonts w:ascii="Times New Roman" w:hAnsi="Times New Roman"/>
          <w:i/>
          <w:color w:val="000000" w:themeColor="text1"/>
        </w:rPr>
        <w:t>.</w:t>
      </w:r>
      <w:r w:rsidRPr="000578B5">
        <w:rPr>
          <w:rFonts w:ascii="Times New Roman" w:hAnsi="Times New Roman"/>
          <w:color w:val="000000" w:themeColor="text1"/>
        </w:rPr>
        <w:t xml:space="preserve"> </w:t>
      </w:r>
      <w:r w:rsidRPr="000578B5">
        <w:rPr>
          <w:rFonts w:ascii="Times New Roman" w:hAnsi="Times New Roman"/>
          <w:b w:val="0"/>
          <w:color w:val="000000" w:themeColor="text1"/>
        </w:rPr>
        <w:t>О</w:t>
      </w:r>
      <w:r w:rsidRPr="00CE20C4">
        <w:rPr>
          <w:rFonts w:ascii="Times New Roman" w:hAnsi="Times New Roman"/>
          <w:b w:val="0"/>
        </w:rPr>
        <w:t>пределение проводят методом ВЭЖХ (ОФС «Высокоэффектив</w:t>
      </w:r>
      <w:r w:rsidR="00E42A5B">
        <w:rPr>
          <w:rFonts w:ascii="Times New Roman" w:hAnsi="Times New Roman"/>
          <w:b w:val="0"/>
        </w:rPr>
        <w:t>ная жидкостная хроматография»).</w:t>
      </w:r>
    </w:p>
    <w:p w:rsidR="007D462C" w:rsidRPr="007D462C" w:rsidRDefault="00CE20C4" w:rsidP="000F2CDB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E20C4">
        <w:rPr>
          <w:rFonts w:ascii="Times New Roman" w:hAnsi="Times New Roman"/>
          <w:b w:val="0"/>
        </w:rPr>
        <w:t>Все растворы защищают от света.</w:t>
      </w:r>
    </w:p>
    <w:p w:rsidR="00C01243" w:rsidRPr="00C01243" w:rsidRDefault="00C01243" w:rsidP="000F2C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1243">
        <w:rPr>
          <w:rFonts w:ascii="Times New Roman" w:hAnsi="Times New Roman" w:cs="Times New Roman"/>
          <w:i/>
          <w:sz w:val="28"/>
        </w:rPr>
        <w:t xml:space="preserve">Подвижная фаза (ПФ). </w:t>
      </w:r>
      <w:r w:rsidRPr="00C01243">
        <w:rPr>
          <w:rFonts w:ascii="Times New Roman" w:hAnsi="Times New Roman" w:cs="Times New Roman"/>
          <w:sz w:val="28"/>
        </w:rPr>
        <w:t>Ацетонитрил—трифторуксусной кислоты раствор 0,1 % 250:750.</w:t>
      </w:r>
    </w:p>
    <w:p w:rsidR="00C01243" w:rsidRPr="00C01243" w:rsidRDefault="00C01243" w:rsidP="000F2C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1243">
        <w:rPr>
          <w:rFonts w:ascii="Times New Roman" w:hAnsi="Times New Roman" w:cs="Times New Roman"/>
          <w:i/>
          <w:sz w:val="28"/>
        </w:rPr>
        <w:t>Растворитель</w:t>
      </w:r>
      <w:r w:rsidR="00C66C97">
        <w:rPr>
          <w:rFonts w:ascii="Times New Roman" w:hAnsi="Times New Roman" w:cs="Times New Roman"/>
          <w:sz w:val="28"/>
        </w:rPr>
        <w:t>. Ацетонитрил—вода 25:75.</w:t>
      </w:r>
    </w:p>
    <w:p w:rsidR="00C01243" w:rsidRPr="00C01243" w:rsidRDefault="00C01243" w:rsidP="000F2C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1243">
        <w:rPr>
          <w:rFonts w:ascii="Times New Roman" w:hAnsi="Times New Roman" w:cs="Times New Roman"/>
          <w:i/>
          <w:sz w:val="28"/>
        </w:rPr>
        <w:t>Испытуемый раствор</w:t>
      </w:r>
      <w:r w:rsidRPr="00C01243">
        <w:rPr>
          <w:rFonts w:ascii="Times New Roman" w:hAnsi="Times New Roman" w:cs="Times New Roman"/>
          <w:sz w:val="28"/>
        </w:rPr>
        <w:t xml:space="preserve">. В мерную колбу вместимостью 25 мл помещают 25 мг субстанции, растворяют в </w:t>
      </w:r>
      <w:r w:rsidR="00F525B7">
        <w:rPr>
          <w:rFonts w:ascii="Times New Roman" w:hAnsi="Times New Roman" w:cs="Times New Roman"/>
          <w:sz w:val="28"/>
        </w:rPr>
        <w:t>6 мл ацетонитрила и доводят объ</w:t>
      </w:r>
      <w:r w:rsidR="002B01E5">
        <w:rPr>
          <w:rFonts w:ascii="Times New Roman" w:hAnsi="Times New Roman" w:cs="Times New Roman"/>
          <w:sz w:val="28"/>
        </w:rPr>
        <w:t>ё</w:t>
      </w:r>
      <w:r w:rsidRPr="00C01243">
        <w:rPr>
          <w:rFonts w:ascii="Times New Roman" w:hAnsi="Times New Roman" w:cs="Times New Roman"/>
          <w:sz w:val="28"/>
        </w:rPr>
        <w:t>м раствора водой до метки.</w:t>
      </w:r>
    </w:p>
    <w:p w:rsidR="00C01243" w:rsidRPr="00C01243" w:rsidRDefault="00C01243" w:rsidP="000F2C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1243">
        <w:rPr>
          <w:rFonts w:ascii="Times New Roman" w:hAnsi="Times New Roman" w:cs="Times New Roman"/>
          <w:i/>
          <w:sz w:val="28"/>
        </w:rPr>
        <w:t>Раствор сравнения</w:t>
      </w:r>
      <w:r w:rsidRPr="00C01243">
        <w:rPr>
          <w:rFonts w:ascii="Times New Roman" w:hAnsi="Times New Roman" w:cs="Times New Roman"/>
          <w:sz w:val="28"/>
        </w:rPr>
        <w:t>. В мерную колбу вместимостью 100 мл помещают 1,0 мл исп</w:t>
      </w:r>
      <w:r w:rsidR="00F525B7">
        <w:rPr>
          <w:rFonts w:ascii="Times New Roman" w:hAnsi="Times New Roman" w:cs="Times New Roman"/>
          <w:sz w:val="28"/>
        </w:rPr>
        <w:t>ытуемого раствора и доводят объё</w:t>
      </w:r>
      <w:r w:rsidRPr="00C01243">
        <w:rPr>
          <w:rFonts w:ascii="Times New Roman" w:hAnsi="Times New Roman" w:cs="Times New Roman"/>
          <w:sz w:val="28"/>
        </w:rPr>
        <w:t>м раствора растворителем до метки. В мерную колбу вместимостью 10 мл помещают 1,0 мл пол</w:t>
      </w:r>
      <w:r w:rsidR="00F525B7">
        <w:rPr>
          <w:rFonts w:ascii="Times New Roman" w:hAnsi="Times New Roman" w:cs="Times New Roman"/>
          <w:sz w:val="28"/>
        </w:rPr>
        <w:t>ученного раствора и доводят объё</w:t>
      </w:r>
      <w:r w:rsidRPr="00C01243">
        <w:rPr>
          <w:rFonts w:ascii="Times New Roman" w:hAnsi="Times New Roman" w:cs="Times New Roman"/>
          <w:sz w:val="28"/>
        </w:rPr>
        <w:t>м раствора растворителем до метки.</w:t>
      </w:r>
    </w:p>
    <w:p w:rsidR="004F42E3" w:rsidRPr="00C01243" w:rsidRDefault="00C01243" w:rsidP="000F2C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highlight w:val="cyan"/>
        </w:rPr>
      </w:pPr>
      <w:r w:rsidRPr="00C01243">
        <w:rPr>
          <w:rFonts w:ascii="Times New Roman" w:hAnsi="Times New Roman" w:cs="Times New Roman"/>
          <w:i/>
          <w:sz w:val="28"/>
        </w:rPr>
        <w:t xml:space="preserve">Раствор для проверки разделительной способности хроматографической системы. </w:t>
      </w:r>
      <w:r w:rsidRPr="00C01243">
        <w:rPr>
          <w:rFonts w:ascii="Times New Roman" w:hAnsi="Times New Roman" w:cs="Times New Roman"/>
          <w:sz w:val="28"/>
        </w:rPr>
        <w:t xml:space="preserve">Содержимое флакона </w:t>
      </w:r>
      <w:r w:rsidR="00DB7E33">
        <w:rPr>
          <w:rFonts w:ascii="Times New Roman" w:hAnsi="Times New Roman" w:cs="Times New Roman"/>
          <w:sz w:val="28"/>
        </w:rPr>
        <w:t xml:space="preserve">фармакопейного </w:t>
      </w:r>
      <w:r w:rsidRPr="00C01243">
        <w:rPr>
          <w:rFonts w:ascii="Times New Roman" w:hAnsi="Times New Roman" w:cs="Times New Roman"/>
          <w:sz w:val="28"/>
        </w:rPr>
        <w:lastRenderedPageBreak/>
        <w:t xml:space="preserve">стандартного образца </w:t>
      </w:r>
      <w:r w:rsidR="00182406" w:rsidRPr="00C01243">
        <w:rPr>
          <w:rFonts w:ascii="Times New Roman" w:hAnsi="Times New Roman" w:cs="Times New Roman"/>
          <w:sz w:val="28"/>
        </w:rPr>
        <w:t>примеси</w:t>
      </w:r>
      <w:r w:rsidR="00182406">
        <w:rPr>
          <w:rFonts w:ascii="Times New Roman" w:hAnsi="Times New Roman" w:cs="Times New Roman"/>
          <w:sz w:val="28"/>
        </w:rPr>
        <w:t> </w:t>
      </w:r>
      <w:r w:rsidR="00182406" w:rsidRPr="00C01243">
        <w:rPr>
          <w:rFonts w:ascii="Times New Roman" w:hAnsi="Times New Roman" w:cs="Times New Roman"/>
          <w:sz w:val="28"/>
          <w:lang w:val="en-US"/>
        </w:rPr>
        <w:t>G</w:t>
      </w:r>
      <w:r w:rsidR="00182406" w:rsidRPr="00C01243">
        <w:rPr>
          <w:rFonts w:ascii="Times New Roman" w:hAnsi="Times New Roman" w:cs="Times New Roman"/>
          <w:sz w:val="28"/>
        </w:rPr>
        <w:t xml:space="preserve"> </w:t>
      </w:r>
      <w:r w:rsidRPr="00C01243">
        <w:rPr>
          <w:rFonts w:ascii="Times New Roman" w:hAnsi="Times New Roman" w:cs="Times New Roman"/>
          <w:sz w:val="28"/>
        </w:rPr>
        <w:t>розувастатина</w:t>
      </w:r>
      <w:r w:rsidR="009B6B2E" w:rsidRPr="009B6B2E">
        <w:rPr>
          <w:rFonts w:ascii="Times New Roman" w:hAnsi="Times New Roman" w:cs="Times New Roman"/>
          <w:sz w:val="28"/>
        </w:rPr>
        <w:t xml:space="preserve"> </w:t>
      </w:r>
      <w:r w:rsidR="004F42E3">
        <w:rPr>
          <w:rFonts w:ascii="Times New Roman" w:hAnsi="Times New Roman" w:cs="Times New Roman"/>
          <w:sz w:val="28"/>
        </w:rPr>
        <w:t>(п</w:t>
      </w:r>
      <w:r w:rsidR="004F42E3" w:rsidRPr="00E9039C">
        <w:rPr>
          <w:rFonts w:ascii="Times New Roman" w:hAnsi="Times New Roman"/>
          <w:sz w:val="28"/>
          <w:szCs w:val="28"/>
        </w:rPr>
        <w:t>римесь G: (3</w:t>
      </w:r>
      <w:r w:rsidR="004F42E3" w:rsidRPr="00E9039C">
        <w:rPr>
          <w:rFonts w:ascii="Times New Roman" w:hAnsi="Times New Roman"/>
          <w:i/>
          <w:sz w:val="28"/>
          <w:szCs w:val="28"/>
          <w:lang w:val="en-US"/>
        </w:rPr>
        <w:t>S</w:t>
      </w:r>
      <w:r w:rsidR="004F42E3" w:rsidRPr="00E9039C">
        <w:rPr>
          <w:rFonts w:ascii="Times New Roman" w:hAnsi="Times New Roman"/>
          <w:sz w:val="28"/>
          <w:szCs w:val="28"/>
        </w:rPr>
        <w:t>,5</w:t>
      </w:r>
      <w:r w:rsidR="004F42E3" w:rsidRPr="00E9039C">
        <w:rPr>
          <w:rFonts w:ascii="Times New Roman" w:hAnsi="Times New Roman"/>
          <w:i/>
          <w:sz w:val="28"/>
          <w:szCs w:val="28"/>
          <w:lang w:val="en-US"/>
        </w:rPr>
        <w:t>R</w:t>
      </w:r>
      <w:r w:rsidR="004F42E3" w:rsidRPr="00E9039C">
        <w:rPr>
          <w:rFonts w:ascii="Times New Roman" w:hAnsi="Times New Roman"/>
          <w:sz w:val="28"/>
          <w:szCs w:val="28"/>
        </w:rPr>
        <w:t>,6</w:t>
      </w:r>
      <w:r w:rsidR="004F42E3" w:rsidRPr="00E9039C">
        <w:rPr>
          <w:rFonts w:ascii="Times New Roman" w:hAnsi="Times New Roman"/>
          <w:i/>
          <w:sz w:val="28"/>
          <w:szCs w:val="28"/>
          <w:lang w:val="en-US"/>
        </w:rPr>
        <w:t>E</w:t>
      </w:r>
      <w:r w:rsidR="004F42E3" w:rsidRPr="00E9039C">
        <w:rPr>
          <w:rFonts w:ascii="Times New Roman" w:hAnsi="Times New Roman"/>
          <w:sz w:val="28"/>
          <w:szCs w:val="28"/>
        </w:rPr>
        <w:t>)-3,5-дигидрокси-7-{2-[</w:t>
      </w:r>
      <w:r w:rsidR="004F42E3" w:rsidRPr="00E9039C">
        <w:rPr>
          <w:rFonts w:ascii="Times New Roman" w:hAnsi="Times New Roman"/>
          <w:i/>
          <w:sz w:val="28"/>
          <w:szCs w:val="28"/>
        </w:rPr>
        <w:t>N</w:t>
      </w:r>
      <w:r w:rsidR="004F42E3" w:rsidRPr="00E9039C">
        <w:rPr>
          <w:rFonts w:ascii="Times New Roman" w:hAnsi="Times New Roman"/>
          <w:sz w:val="28"/>
          <w:szCs w:val="28"/>
        </w:rPr>
        <w:t>-метилметансульфонами</w:t>
      </w:r>
      <w:r w:rsidR="004F42E3" w:rsidRPr="00E9039C">
        <w:rPr>
          <w:rFonts w:ascii="Times New Roman" w:hAnsi="Times New Roman"/>
          <w:sz w:val="28"/>
          <w:szCs w:val="28"/>
        </w:rPr>
        <w:softHyphen/>
        <w:t>до]-4-(пропан-2-ил)-6-(4-фторфенил)пирими</w:t>
      </w:r>
      <w:r w:rsidR="00B8264A">
        <w:rPr>
          <w:rFonts w:ascii="Times New Roman" w:hAnsi="Times New Roman"/>
          <w:sz w:val="28"/>
          <w:szCs w:val="28"/>
        </w:rPr>
        <w:t>дин-5-ил}гепт-6-еновая кислота</w:t>
      </w:r>
      <w:r w:rsidR="00B8264A" w:rsidRPr="00B8264A">
        <w:rPr>
          <w:rFonts w:ascii="Times New Roman" w:hAnsi="Times New Roman"/>
          <w:sz w:val="28"/>
          <w:szCs w:val="28"/>
        </w:rPr>
        <w:t xml:space="preserve"> [</w:t>
      </w:r>
      <w:r w:rsidR="004F42E3" w:rsidRPr="00E9039C">
        <w:rPr>
          <w:rFonts w:ascii="Times New Roman" w:hAnsi="Times New Roman"/>
          <w:sz w:val="28"/>
          <w:szCs w:val="28"/>
        </w:rPr>
        <w:t>242184-42-4</w:t>
      </w:r>
      <w:r w:rsidR="00B8264A" w:rsidRPr="00B8264A">
        <w:rPr>
          <w:rFonts w:ascii="Times New Roman" w:hAnsi="Times New Roman"/>
          <w:sz w:val="28"/>
          <w:szCs w:val="28"/>
        </w:rPr>
        <w:t>]</w:t>
      </w:r>
      <w:r w:rsidR="000F5D9A">
        <w:rPr>
          <w:rFonts w:ascii="Times New Roman" w:hAnsi="Times New Roman"/>
          <w:sz w:val="28"/>
          <w:szCs w:val="28"/>
        </w:rPr>
        <w:t>)</w:t>
      </w:r>
      <w:r w:rsidR="004F42E3">
        <w:rPr>
          <w:rFonts w:ascii="Times New Roman" w:hAnsi="Times New Roman"/>
          <w:sz w:val="28"/>
          <w:szCs w:val="28"/>
        </w:rPr>
        <w:t xml:space="preserve"> </w:t>
      </w:r>
      <w:r w:rsidR="004F42E3" w:rsidRPr="00C01243">
        <w:rPr>
          <w:rFonts w:ascii="Times New Roman" w:hAnsi="Times New Roman" w:cs="Times New Roman"/>
          <w:sz w:val="28"/>
        </w:rPr>
        <w:t>растворяют в 1,0 мл испытуемого раствора.</w:t>
      </w:r>
    </w:p>
    <w:p w:rsidR="00430CF1" w:rsidRPr="00C01B2E" w:rsidRDefault="00430CF1" w:rsidP="00AE4889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C01B2E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3122"/>
        <w:gridCol w:w="6449"/>
      </w:tblGrid>
      <w:tr w:rsidR="00430CF1" w:rsidRPr="00430CF1" w:rsidTr="00AE4889">
        <w:trPr>
          <w:trHeight w:val="840"/>
        </w:trPr>
        <w:tc>
          <w:tcPr>
            <w:tcW w:w="1631" w:type="pct"/>
          </w:tcPr>
          <w:p w:rsidR="00430CF1" w:rsidRPr="00430CF1" w:rsidRDefault="00430CF1" w:rsidP="00E42A5B">
            <w:pPr>
              <w:pStyle w:val="a8"/>
              <w:spacing w:after="120"/>
              <w:rPr>
                <w:rFonts w:ascii="Times New Roman" w:hAnsi="Times New Roman"/>
                <w:b w:val="0"/>
              </w:rPr>
            </w:pPr>
            <w:r w:rsidRPr="00430CF1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3369" w:type="pct"/>
          </w:tcPr>
          <w:p w:rsidR="00430CF1" w:rsidRPr="00430CF1" w:rsidRDefault="00430CF1" w:rsidP="00E42A5B">
            <w:pPr>
              <w:pStyle w:val="a8"/>
              <w:spacing w:after="120"/>
              <w:rPr>
                <w:rFonts w:ascii="Times New Roman" w:hAnsi="Times New Roman"/>
                <w:b w:val="0"/>
              </w:rPr>
            </w:pPr>
            <w:r w:rsidRPr="00430CF1">
              <w:rPr>
                <w:rFonts w:ascii="Times New Roman" w:hAnsi="Times New Roman"/>
                <w:b w:val="0"/>
              </w:rPr>
              <w:t xml:space="preserve">150 × 4,6 мм, </w:t>
            </w:r>
            <w:r w:rsidRPr="00430CF1">
              <w:rPr>
                <w:rFonts w:ascii="Times New Roman" w:hAnsi="Times New Roman"/>
                <w:b w:val="0"/>
                <w:szCs w:val="24"/>
              </w:rPr>
              <w:t xml:space="preserve">силикагель модифицированный трис(3,5-диметилфенилкарбамоил)целлюлозой для </w:t>
            </w:r>
            <w:r w:rsidR="00424557">
              <w:rPr>
                <w:rFonts w:ascii="Times New Roman" w:hAnsi="Times New Roman"/>
                <w:b w:val="0"/>
                <w:szCs w:val="24"/>
              </w:rPr>
              <w:t xml:space="preserve">хиральной </w:t>
            </w:r>
            <w:r w:rsidRPr="00430CF1">
              <w:rPr>
                <w:rFonts w:ascii="Times New Roman" w:hAnsi="Times New Roman"/>
                <w:b w:val="0"/>
                <w:szCs w:val="24"/>
              </w:rPr>
              <w:t>хроматографии</w:t>
            </w:r>
            <w:r w:rsidRPr="00430CF1">
              <w:rPr>
                <w:rFonts w:ascii="Times New Roman" w:hAnsi="Times New Roman"/>
                <w:b w:val="0"/>
              </w:rPr>
              <w:t>, 5 мкм;</w:t>
            </w:r>
          </w:p>
        </w:tc>
      </w:tr>
      <w:tr w:rsidR="00430CF1" w:rsidRPr="00430CF1" w:rsidTr="00AE4889">
        <w:tc>
          <w:tcPr>
            <w:tcW w:w="1631" w:type="pct"/>
          </w:tcPr>
          <w:p w:rsidR="00430CF1" w:rsidRPr="00430CF1" w:rsidRDefault="00430CF1" w:rsidP="00E42A5B">
            <w:pPr>
              <w:pStyle w:val="a8"/>
              <w:spacing w:after="120"/>
              <w:rPr>
                <w:rFonts w:ascii="Times New Roman" w:hAnsi="Times New Roman"/>
                <w:b w:val="0"/>
              </w:rPr>
            </w:pPr>
            <w:r w:rsidRPr="00430CF1">
              <w:rPr>
                <w:rFonts w:ascii="Times New Roman" w:hAnsi="Times New Roman"/>
                <w:b w:val="0"/>
              </w:rPr>
              <w:t>Температура колонки</w:t>
            </w:r>
          </w:p>
        </w:tc>
        <w:tc>
          <w:tcPr>
            <w:tcW w:w="3369" w:type="pct"/>
          </w:tcPr>
          <w:p w:rsidR="00430CF1" w:rsidRPr="00430CF1" w:rsidRDefault="00430CF1" w:rsidP="00E42A5B">
            <w:pPr>
              <w:pStyle w:val="a8"/>
              <w:spacing w:after="120"/>
              <w:rPr>
                <w:rFonts w:ascii="Times New Roman" w:hAnsi="Times New Roman"/>
                <w:b w:val="0"/>
              </w:rPr>
            </w:pPr>
            <w:r w:rsidRPr="00430CF1">
              <w:rPr>
                <w:rFonts w:ascii="Times New Roman" w:hAnsi="Times New Roman"/>
                <w:b w:val="0"/>
              </w:rPr>
              <w:t>35 </w:t>
            </w:r>
            <w:r w:rsidRPr="00430CF1">
              <w:rPr>
                <w:rFonts w:ascii="Times New Roman" w:hAnsi="Times New Roman"/>
                <w:b w:val="0"/>
                <w:szCs w:val="28"/>
              </w:rPr>
              <w:t>°C;</w:t>
            </w:r>
          </w:p>
        </w:tc>
      </w:tr>
      <w:tr w:rsidR="00430CF1" w:rsidRPr="00430CF1" w:rsidTr="00AE4889">
        <w:tc>
          <w:tcPr>
            <w:tcW w:w="1631" w:type="pct"/>
          </w:tcPr>
          <w:p w:rsidR="00430CF1" w:rsidRPr="00430CF1" w:rsidRDefault="00430CF1" w:rsidP="00E42A5B">
            <w:pPr>
              <w:pStyle w:val="a8"/>
              <w:spacing w:after="120"/>
              <w:rPr>
                <w:rFonts w:ascii="Times New Roman" w:hAnsi="Times New Roman"/>
                <w:b w:val="0"/>
              </w:rPr>
            </w:pPr>
            <w:r w:rsidRPr="00430CF1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3369" w:type="pct"/>
          </w:tcPr>
          <w:p w:rsidR="00430CF1" w:rsidRPr="00430CF1" w:rsidRDefault="00430CF1" w:rsidP="00E42A5B">
            <w:pPr>
              <w:pStyle w:val="a8"/>
              <w:spacing w:after="120"/>
              <w:rPr>
                <w:rFonts w:ascii="Times New Roman" w:hAnsi="Times New Roman"/>
                <w:b w:val="0"/>
              </w:rPr>
            </w:pPr>
            <w:r w:rsidRPr="00430CF1">
              <w:rPr>
                <w:rFonts w:ascii="Times New Roman" w:hAnsi="Times New Roman"/>
                <w:b w:val="0"/>
              </w:rPr>
              <w:t>0,5 мл/мин;</w:t>
            </w:r>
          </w:p>
        </w:tc>
      </w:tr>
      <w:tr w:rsidR="00430CF1" w:rsidRPr="00430CF1" w:rsidTr="00AE4889">
        <w:tc>
          <w:tcPr>
            <w:tcW w:w="1631" w:type="pct"/>
          </w:tcPr>
          <w:p w:rsidR="00430CF1" w:rsidRPr="00430CF1" w:rsidRDefault="00430CF1" w:rsidP="00E42A5B">
            <w:pPr>
              <w:pStyle w:val="a8"/>
              <w:spacing w:after="120"/>
              <w:rPr>
                <w:rFonts w:ascii="Times New Roman" w:hAnsi="Times New Roman"/>
                <w:b w:val="0"/>
              </w:rPr>
            </w:pPr>
            <w:r w:rsidRPr="00430CF1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3369" w:type="pct"/>
          </w:tcPr>
          <w:p w:rsidR="00430CF1" w:rsidRPr="00430CF1" w:rsidRDefault="00430CF1" w:rsidP="00E42A5B">
            <w:pPr>
              <w:pStyle w:val="a8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</w:rPr>
            </w:pPr>
            <w:r w:rsidRPr="00430CF1">
              <w:rPr>
                <w:rFonts w:ascii="Times New Roman" w:hAnsi="Times New Roman"/>
                <w:b w:val="0"/>
              </w:rPr>
              <w:t>спектрофотометрический, 242 нм;</w:t>
            </w:r>
          </w:p>
        </w:tc>
      </w:tr>
      <w:tr w:rsidR="00430CF1" w:rsidRPr="00430CF1" w:rsidTr="00AE4889">
        <w:tc>
          <w:tcPr>
            <w:tcW w:w="1631" w:type="pct"/>
          </w:tcPr>
          <w:p w:rsidR="00430CF1" w:rsidRPr="00430CF1" w:rsidRDefault="00E42A5B" w:rsidP="00E42A5B">
            <w:pPr>
              <w:pStyle w:val="a8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Объё</w:t>
            </w:r>
            <w:r w:rsidR="00430CF1" w:rsidRPr="00430CF1">
              <w:rPr>
                <w:rFonts w:ascii="Times New Roman" w:hAnsi="Times New Roman"/>
                <w:b w:val="0"/>
              </w:rPr>
              <w:t>м пробы</w:t>
            </w:r>
          </w:p>
        </w:tc>
        <w:tc>
          <w:tcPr>
            <w:tcW w:w="3369" w:type="pct"/>
          </w:tcPr>
          <w:p w:rsidR="00430CF1" w:rsidRPr="00430CF1" w:rsidRDefault="00430CF1" w:rsidP="00E42A5B">
            <w:pPr>
              <w:pStyle w:val="a8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pacing w:val="-10"/>
              </w:rPr>
            </w:pPr>
            <w:r w:rsidRPr="00430CF1">
              <w:rPr>
                <w:rFonts w:ascii="Times New Roman" w:hAnsi="Times New Roman"/>
                <w:b w:val="0"/>
                <w:spacing w:val="-10"/>
              </w:rPr>
              <w:t>10 мкл</w:t>
            </w:r>
            <w:r w:rsidRPr="00430CF1">
              <w:rPr>
                <w:rFonts w:ascii="Times New Roman" w:hAnsi="Times New Roman"/>
                <w:b w:val="0"/>
                <w:spacing w:val="-10"/>
                <w:lang w:val="en-US"/>
              </w:rPr>
              <w:t>;</w:t>
            </w:r>
          </w:p>
        </w:tc>
      </w:tr>
      <w:tr w:rsidR="00430CF1" w:rsidRPr="00430CF1" w:rsidTr="00AE4889">
        <w:tc>
          <w:tcPr>
            <w:tcW w:w="1631" w:type="pct"/>
          </w:tcPr>
          <w:p w:rsidR="00430CF1" w:rsidRPr="00430CF1" w:rsidRDefault="00430CF1" w:rsidP="00E42A5B">
            <w:pPr>
              <w:pStyle w:val="a8"/>
              <w:spacing w:after="120"/>
              <w:rPr>
                <w:rFonts w:ascii="Times New Roman" w:hAnsi="Times New Roman"/>
                <w:b w:val="0"/>
              </w:rPr>
            </w:pPr>
            <w:r w:rsidRPr="00430CF1">
              <w:rPr>
                <w:rFonts w:ascii="Times New Roman" w:hAnsi="Times New Roman"/>
                <w:b w:val="0"/>
              </w:rPr>
              <w:t>Время хроматографирования</w:t>
            </w:r>
          </w:p>
        </w:tc>
        <w:tc>
          <w:tcPr>
            <w:tcW w:w="3369" w:type="pct"/>
            <w:vAlign w:val="bottom"/>
          </w:tcPr>
          <w:p w:rsidR="00430CF1" w:rsidRPr="00430CF1" w:rsidRDefault="00430CF1" w:rsidP="00E42A5B">
            <w:pPr>
              <w:pStyle w:val="a8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pacing w:val="-10"/>
              </w:rPr>
            </w:pPr>
            <w:r w:rsidRPr="00430CF1">
              <w:rPr>
                <w:rFonts w:ascii="Times New Roman" w:hAnsi="Times New Roman"/>
                <w:b w:val="0"/>
                <w:spacing w:val="-10"/>
              </w:rPr>
              <w:t>2,6-кратное от времени удерживания пика розувастатина.</w:t>
            </w:r>
          </w:p>
        </w:tc>
      </w:tr>
    </w:tbl>
    <w:p w:rsidR="00467E0F" w:rsidRDefault="00510BFC" w:rsidP="00E42A5B">
      <w:pPr>
        <w:pStyle w:val="a8"/>
        <w:spacing w:before="120" w:line="360" w:lineRule="auto"/>
        <w:ind w:firstLine="709"/>
        <w:jc w:val="both"/>
        <w:rPr>
          <w:rFonts w:ascii="Times New Roman" w:hAnsi="Times New Roman"/>
          <w:b w:val="0"/>
          <w:szCs w:val="24"/>
        </w:rPr>
      </w:pPr>
      <w:r w:rsidRPr="00510BFC">
        <w:rPr>
          <w:rFonts w:ascii="Times New Roman" w:hAnsi="Times New Roman"/>
          <w:b w:val="0"/>
          <w:szCs w:val="24"/>
        </w:rPr>
        <w:t>Хроматографируют раствор для проверки разделительной способности хроматографической системы, раствор сравнения и испытуемый раствор.</w:t>
      </w:r>
    </w:p>
    <w:p w:rsidR="00510BFC" w:rsidRPr="00510BFC" w:rsidRDefault="00A704E7" w:rsidP="00E42A5B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4"/>
        </w:rPr>
      </w:pPr>
      <w:r w:rsidRPr="00510BFC">
        <w:rPr>
          <w:rFonts w:ascii="Times New Roman" w:hAnsi="Times New Roman"/>
          <w:b w:val="0"/>
          <w:i/>
        </w:rPr>
        <w:t xml:space="preserve">Относительное время удерживания соединений. </w:t>
      </w:r>
      <w:r>
        <w:rPr>
          <w:rFonts w:ascii="Times New Roman" w:hAnsi="Times New Roman"/>
          <w:b w:val="0"/>
        </w:rPr>
        <w:t>Розувастатин</w:t>
      </w:r>
      <w:r w:rsidR="004F5C05">
        <w:rPr>
          <w:rFonts w:ascii="Times New Roman" w:hAnsi="Times New Roman"/>
          <w:b w:val="0"/>
        </w:rPr>
        <w:t> </w:t>
      </w:r>
      <w:r>
        <w:rPr>
          <w:rFonts w:ascii="Times New Roman" w:hAnsi="Times New Roman"/>
          <w:b w:val="0"/>
        </w:rPr>
        <w:t>–</w:t>
      </w:r>
      <w:r w:rsidR="004F5C05">
        <w:rPr>
          <w:rFonts w:ascii="Times New Roman" w:hAnsi="Times New Roman"/>
          <w:b w:val="0"/>
        </w:rPr>
        <w:t> </w:t>
      </w:r>
      <w:r>
        <w:rPr>
          <w:rFonts w:ascii="Times New Roman" w:hAnsi="Times New Roman"/>
          <w:b w:val="0"/>
        </w:rPr>
        <w:t>1</w:t>
      </w:r>
      <w:r w:rsidRPr="00510BFC">
        <w:rPr>
          <w:rFonts w:ascii="Times New Roman" w:hAnsi="Times New Roman"/>
          <w:b w:val="0"/>
        </w:rPr>
        <w:t> (около 29 мин); примесь </w:t>
      </w:r>
      <w:r w:rsidRPr="00510BFC">
        <w:rPr>
          <w:rFonts w:ascii="Times New Roman" w:hAnsi="Times New Roman"/>
          <w:b w:val="0"/>
          <w:lang w:val="en-US"/>
        </w:rPr>
        <w:t>G</w:t>
      </w:r>
      <w:r w:rsidRPr="00510BFC">
        <w:rPr>
          <w:rFonts w:ascii="Times New Roman" w:hAnsi="Times New Roman"/>
          <w:b w:val="0"/>
        </w:rPr>
        <w:t xml:space="preserve"> – около 0,9.</w:t>
      </w:r>
    </w:p>
    <w:p w:rsidR="00510BFC" w:rsidRPr="00510BFC" w:rsidRDefault="00510BFC" w:rsidP="00E42A5B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4"/>
        </w:rPr>
      </w:pPr>
      <w:r w:rsidRPr="00510BFC">
        <w:rPr>
          <w:rFonts w:ascii="Times New Roman" w:hAnsi="Times New Roman"/>
          <w:b w:val="0"/>
          <w:i/>
          <w:szCs w:val="24"/>
        </w:rPr>
        <w:t>Идентификация примеси</w:t>
      </w:r>
      <w:r w:rsidRPr="00510BFC">
        <w:rPr>
          <w:rFonts w:ascii="Times New Roman" w:hAnsi="Times New Roman"/>
          <w:b w:val="0"/>
          <w:szCs w:val="24"/>
        </w:rPr>
        <w:t xml:space="preserve">. Для </w:t>
      </w:r>
      <w:r w:rsidRPr="003E5A27">
        <w:rPr>
          <w:rFonts w:ascii="Times New Roman" w:hAnsi="Times New Roman"/>
          <w:b w:val="0"/>
          <w:szCs w:val="24"/>
        </w:rPr>
        <w:t>идентификации</w:t>
      </w:r>
      <w:r w:rsidRPr="00510BFC">
        <w:rPr>
          <w:rFonts w:ascii="Times New Roman" w:hAnsi="Times New Roman"/>
          <w:b w:val="0"/>
          <w:szCs w:val="24"/>
        </w:rPr>
        <w:t xml:space="preserve"> пика примеси</w:t>
      </w:r>
      <w:r w:rsidR="00DB7E33">
        <w:rPr>
          <w:rFonts w:ascii="Times New Roman" w:hAnsi="Times New Roman"/>
          <w:b w:val="0"/>
          <w:szCs w:val="24"/>
        </w:rPr>
        <w:t> </w:t>
      </w:r>
      <w:r w:rsidRPr="00510BFC">
        <w:rPr>
          <w:rFonts w:ascii="Times New Roman" w:hAnsi="Times New Roman"/>
          <w:b w:val="0"/>
          <w:szCs w:val="24"/>
          <w:lang w:val="en-US"/>
        </w:rPr>
        <w:t>G</w:t>
      </w:r>
      <w:r w:rsidRPr="00510BFC">
        <w:rPr>
          <w:rFonts w:ascii="Times New Roman" w:hAnsi="Times New Roman"/>
          <w:b w:val="0"/>
          <w:szCs w:val="24"/>
        </w:rPr>
        <w:t xml:space="preserve"> использу</w:t>
      </w:r>
      <w:r w:rsidR="000A3A57">
        <w:rPr>
          <w:rFonts w:ascii="Times New Roman" w:hAnsi="Times New Roman"/>
          <w:b w:val="0"/>
          <w:szCs w:val="24"/>
        </w:rPr>
        <w:t xml:space="preserve">ют относительное время удерживания соединений и </w:t>
      </w:r>
      <w:r w:rsidRPr="00510BFC">
        <w:rPr>
          <w:rFonts w:ascii="Times New Roman" w:hAnsi="Times New Roman"/>
          <w:b w:val="0"/>
          <w:szCs w:val="24"/>
        </w:rPr>
        <w:t>хроматограмм</w:t>
      </w:r>
      <w:r w:rsidR="000A3A57">
        <w:rPr>
          <w:rFonts w:ascii="Times New Roman" w:hAnsi="Times New Roman"/>
          <w:b w:val="0"/>
          <w:szCs w:val="24"/>
        </w:rPr>
        <w:t>у</w:t>
      </w:r>
      <w:r w:rsidRPr="00510BFC">
        <w:rPr>
          <w:rFonts w:ascii="Times New Roman" w:hAnsi="Times New Roman"/>
          <w:b w:val="0"/>
          <w:szCs w:val="24"/>
        </w:rPr>
        <w:t xml:space="preserve"> раствора для проверки разделительной способности хроматографической системы.</w:t>
      </w:r>
    </w:p>
    <w:p w:rsidR="00510BFC" w:rsidRPr="00510BFC" w:rsidRDefault="00510BFC" w:rsidP="00E42A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10BFC">
        <w:rPr>
          <w:rFonts w:ascii="Times New Roman" w:hAnsi="Times New Roman" w:cs="Times New Roman"/>
          <w:bCs/>
          <w:i/>
          <w:sz w:val="28"/>
          <w:szCs w:val="28"/>
        </w:rPr>
        <w:t>Пригодность хроматографической системы</w:t>
      </w:r>
      <w:r w:rsidRPr="00510BF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510BFC">
        <w:rPr>
          <w:rFonts w:ascii="Times New Roman" w:hAnsi="Times New Roman" w:cs="Times New Roman"/>
          <w:color w:val="000000"/>
          <w:sz w:val="28"/>
        </w:rPr>
        <w:t xml:space="preserve">На хроматограмме </w:t>
      </w:r>
      <w:r w:rsidRPr="00510BFC">
        <w:rPr>
          <w:rFonts w:ascii="Times New Roman" w:hAnsi="Times New Roman" w:cs="Times New Roman"/>
          <w:sz w:val="28"/>
        </w:rPr>
        <w:t>раствора для проверки разделительной способности хроматографической системы</w:t>
      </w:r>
      <w:r w:rsidRPr="00510BFC">
        <w:rPr>
          <w:rFonts w:ascii="Times New Roman" w:hAnsi="Times New Roman" w:cs="Times New Roman"/>
          <w:color w:val="000000"/>
          <w:sz w:val="28"/>
        </w:rPr>
        <w:t xml:space="preserve"> </w:t>
      </w:r>
      <w:r w:rsidRPr="00510BFC">
        <w:rPr>
          <w:rFonts w:ascii="Times New Roman" w:hAnsi="Times New Roman" w:cs="Times New Roman"/>
          <w:i/>
          <w:color w:val="000000"/>
          <w:sz w:val="28"/>
        </w:rPr>
        <w:t>разрешение (R</w:t>
      </w:r>
      <w:r w:rsidRPr="00510BFC">
        <w:rPr>
          <w:rFonts w:ascii="Times New Roman" w:hAnsi="Times New Roman" w:cs="Times New Roman"/>
          <w:i/>
          <w:color w:val="000000"/>
          <w:sz w:val="28"/>
          <w:vertAlign w:val="subscript"/>
        </w:rPr>
        <w:t>S</w:t>
      </w:r>
      <w:r w:rsidRPr="00510BFC">
        <w:rPr>
          <w:rFonts w:ascii="Times New Roman" w:hAnsi="Times New Roman" w:cs="Times New Roman"/>
          <w:i/>
          <w:color w:val="000000"/>
          <w:sz w:val="28"/>
        </w:rPr>
        <w:t>)</w:t>
      </w:r>
      <w:r w:rsidRPr="00510BFC">
        <w:rPr>
          <w:rFonts w:ascii="Times New Roman" w:hAnsi="Times New Roman" w:cs="Times New Roman"/>
          <w:color w:val="000000"/>
          <w:sz w:val="28"/>
        </w:rPr>
        <w:t xml:space="preserve"> между пиками примеси</w:t>
      </w:r>
      <w:r w:rsidR="00DB7E33">
        <w:rPr>
          <w:rFonts w:ascii="Times New Roman" w:hAnsi="Times New Roman" w:cs="Times New Roman"/>
          <w:color w:val="000000"/>
          <w:sz w:val="28"/>
        </w:rPr>
        <w:t> </w:t>
      </w:r>
      <w:r w:rsidRPr="00510BFC">
        <w:rPr>
          <w:rFonts w:ascii="Times New Roman" w:hAnsi="Times New Roman" w:cs="Times New Roman"/>
          <w:color w:val="000000"/>
          <w:sz w:val="28"/>
        </w:rPr>
        <w:t>G и розувастатина должно быть не менее 1,5.</w:t>
      </w:r>
    </w:p>
    <w:p w:rsidR="00510BFC" w:rsidRPr="00510BFC" w:rsidRDefault="00510BFC" w:rsidP="00E4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10BFC">
        <w:rPr>
          <w:rFonts w:ascii="Times New Roman" w:hAnsi="Times New Roman" w:cs="Times New Roman"/>
          <w:i/>
          <w:color w:val="000000"/>
          <w:sz w:val="28"/>
        </w:rPr>
        <w:t xml:space="preserve">Допустимое содержание примесей. </w:t>
      </w:r>
      <w:r w:rsidRPr="00510BFC">
        <w:rPr>
          <w:rFonts w:ascii="Times New Roman" w:hAnsi="Times New Roman" w:cs="Times New Roman"/>
          <w:color w:val="000000"/>
          <w:sz w:val="28"/>
        </w:rPr>
        <w:t xml:space="preserve">На хроматограмме испытуемого раствора </w:t>
      </w:r>
      <w:r w:rsidRPr="00510BFC">
        <w:rPr>
          <w:rFonts w:ascii="Times New Roman" w:hAnsi="Times New Roman" w:cs="Times New Roman"/>
          <w:sz w:val="28"/>
        </w:rPr>
        <w:t>площадь пика примеси</w:t>
      </w:r>
      <w:r w:rsidR="00DB7E33">
        <w:rPr>
          <w:rFonts w:ascii="Times New Roman" w:hAnsi="Times New Roman" w:cs="Times New Roman"/>
          <w:sz w:val="28"/>
        </w:rPr>
        <w:t> </w:t>
      </w:r>
      <w:r w:rsidRPr="00510BFC">
        <w:rPr>
          <w:rFonts w:ascii="Times New Roman" w:hAnsi="Times New Roman" w:cs="Times New Roman"/>
          <w:sz w:val="28"/>
          <w:lang w:val="en-US"/>
        </w:rPr>
        <w:t>G</w:t>
      </w:r>
      <w:r w:rsidRPr="00510BFC">
        <w:rPr>
          <w:rFonts w:ascii="Times New Roman" w:hAnsi="Times New Roman" w:cs="Times New Roman"/>
          <w:sz w:val="28"/>
        </w:rPr>
        <w:t xml:space="preserve"> </w:t>
      </w:r>
      <w:r w:rsidR="00907609" w:rsidRPr="00C8336A">
        <w:rPr>
          <w:rFonts w:ascii="Times New Roman" w:hAnsi="Times New Roman" w:cs="Times New Roman"/>
          <w:sz w:val="28"/>
        </w:rPr>
        <w:t xml:space="preserve">не должна </w:t>
      </w:r>
      <w:r w:rsidR="00907609">
        <w:rPr>
          <w:rFonts w:ascii="Times New Roman" w:hAnsi="Times New Roman" w:cs="Times New Roman"/>
          <w:sz w:val="28"/>
        </w:rPr>
        <w:t xml:space="preserve">более, чем </w:t>
      </w:r>
      <w:r w:rsidR="00907609" w:rsidRPr="00C8336A">
        <w:rPr>
          <w:rFonts w:ascii="Times New Roman" w:hAnsi="Times New Roman" w:cs="Times New Roman"/>
          <w:sz w:val="28"/>
        </w:rPr>
        <w:t>в 1,5 раза превышать площадь пика розувастатина</w:t>
      </w:r>
      <w:r w:rsidR="00217F84">
        <w:rPr>
          <w:rFonts w:ascii="Times New Roman" w:hAnsi="Times New Roman" w:cs="Times New Roman"/>
          <w:sz w:val="28"/>
        </w:rPr>
        <w:t xml:space="preserve"> </w:t>
      </w:r>
      <w:r w:rsidR="00907609">
        <w:rPr>
          <w:rFonts w:ascii="Times New Roman" w:hAnsi="Times New Roman" w:cs="Times New Roman"/>
          <w:sz w:val="28"/>
        </w:rPr>
        <w:t>на хроматограмме раствора сравнения</w:t>
      </w:r>
      <w:r w:rsidRPr="00510BFC">
        <w:rPr>
          <w:rFonts w:ascii="Times New Roman" w:hAnsi="Times New Roman" w:cs="Times New Roman"/>
          <w:sz w:val="28"/>
        </w:rPr>
        <w:t xml:space="preserve"> (не более 0,1</w:t>
      </w:r>
      <w:r w:rsidR="00E871FE">
        <w:rPr>
          <w:rFonts w:ascii="Times New Roman" w:hAnsi="Times New Roman" w:cs="Times New Roman"/>
          <w:sz w:val="28"/>
        </w:rPr>
        <w:t>5</w:t>
      </w:r>
      <w:r w:rsidRPr="00510BFC">
        <w:rPr>
          <w:rFonts w:ascii="Times New Roman" w:hAnsi="Times New Roman" w:cs="Times New Roman"/>
          <w:sz w:val="28"/>
        </w:rPr>
        <w:t> %).</w:t>
      </w:r>
    </w:p>
    <w:p w:rsidR="00EB3CB2" w:rsidRDefault="00C71C6D" w:rsidP="00956B99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2. </w:t>
      </w:r>
      <w:r w:rsidR="00AC166D" w:rsidRPr="00AC166D">
        <w:rPr>
          <w:rFonts w:ascii="Times New Roman" w:hAnsi="Times New Roman"/>
          <w:b/>
          <w:i/>
          <w:sz w:val="28"/>
          <w:szCs w:val="28"/>
        </w:rPr>
        <w:t xml:space="preserve">Примесь </w:t>
      </w:r>
      <w:r w:rsidR="00AC166D" w:rsidRPr="00AC166D">
        <w:rPr>
          <w:rFonts w:ascii="Times New Roman" w:hAnsi="Times New Roman"/>
          <w:b/>
          <w:i/>
          <w:sz w:val="28"/>
          <w:szCs w:val="28"/>
          <w:lang w:val="en-US"/>
        </w:rPr>
        <w:t>L</w:t>
      </w:r>
      <w:r w:rsidR="00AC166D" w:rsidRPr="00AC166D">
        <w:rPr>
          <w:rFonts w:ascii="Times New Roman" w:hAnsi="Times New Roman"/>
          <w:b/>
          <w:i/>
          <w:sz w:val="28"/>
          <w:szCs w:val="28"/>
        </w:rPr>
        <w:t>.</w:t>
      </w:r>
      <w:r w:rsidR="00AC166D">
        <w:rPr>
          <w:rFonts w:ascii="Times New Roman" w:hAnsi="Times New Roman"/>
          <w:b/>
          <w:sz w:val="28"/>
          <w:szCs w:val="28"/>
        </w:rPr>
        <w:t xml:space="preserve"> </w:t>
      </w:r>
      <w:r w:rsidR="00EB3CB2" w:rsidRPr="00271F04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(ОФС</w:t>
      </w:r>
      <w:r w:rsidR="00EB3CB2">
        <w:rPr>
          <w:rFonts w:ascii="Times New Roman" w:hAnsi="Times New Roman"/>
          <w:color w:val="000000"/>
          <w:sz w:val="28"/>
          <w:szCs w:val="28"/>
        </w:rPr>
        <w:t> </w:t>
      </w:r>
      <w:r w:rsidR="00EB3CB2" w:rsidRPr="00271F04">
        <w:rPr>
          <w:rFonts w:ascii="Times New Roman" w:hAnsi="Times New Roman"/>
          <w:color w:val="000000"/>
          <w:sz w:val="28"/>
          <w:szCs w:val="28"/>
        </w:rPr>
        <w:t>«Высокоэффективная жидкостная хроматография»).</w:t>
      </w:r>
    </w:p>
    <w:p w:rsidR="0053365F" w:rsidRDefault="0053365F" w:rsidP="00956B99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CE20C4">
        <w:rPr>
          <w:rFonts w:ascii="Times New Roman" w:hAnsi="Times New Roman"/>
          <w:b w:val="0"/>
        </w:rPr>
        <w:t>Все растворы защищают от света.</w:t>
      </w:r>
    </w:p>
    <w:p w:rsidR="00D93FC8" w:rsidRPr="00D93FC8" w:rsidRDefault="00D93FC8" w:rsidP="00956B99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Раствор </w:t>
      </w:r>
      <w:r w:rsidRPr="004067CC">
        <w:rPr>
          <w:rFonts w:ascii="Times New Roman" w:hAnsi="Times New Roman"/>
          <w:i/>
          <w:color w:val="000000"/>
          <w:sz w:val="28"/>
          <w:szCs w:val="28"/>
        </w:rPr>
        <w:t>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2780">
        <w:rPr>
          <w:rFonts w:ascii="Times New Roman" w:hAnsi="Times New Roman"/>
          <w:color w:val="000000"/>
          <w:sz w:val="28"/>
          <w:szCs w:val="28"/>
        </w:rPr>
        <w:t>Э</w:t>
      </w:r>
      <w:r w:rsidR="00920D0A">
        <w:rPr>
          <w:rFonts w:ascii="Times New Roman" w:hAnsi="Times New Roman"/>
          <w:color w:val="000000"/>
          <w:sz w:val="28"/>
          <w:szCs w:val="28"/>
        </w:rPr>
        <w:t>танол 96 %</w:t>
      </w:r>
      <w:r w:rsidR="00D32780">
        <w:rPr>
          <w:rFonts w:ascii="Times New Roman" w:hAnsi="Times New Roman"/>
          <w:color w:val="000000"/>
          <w:sz w:val="28"/>
          <w:szCs w:val="28"/>
        </w:rPr>
        <w:t>—</w:t>
      </w:r>
      <w:r w:rsidR="00920D0A">
        <w:rPr>
          <w:rFonts w:ascii="Times New Roman" w:hAnsi="Times New Roman"/>
          <w:color w:val="000000"/>
          <w:sz w:val="28"/>
          <w:szCs w:val="28"/>
        </w:rPr>
        <w:t>ацетонитрил для хроматографии</w:t>
      </w:r>
      <w:r w:rsidR="00D32780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7C744D">
        <w:rPr>
          <w:rFonts w:ascii="Times New Roman" w:hAnsi="Times New Roman"/>
          <w:color w:val="000000"/>
          <w:sz w:val="28"/>
          <w:szCs w:val="28"/>
        </w:rPr>
        <w:t>:2</w:t>
      </w:r>
      <w:r w:rsidR="000578B5">
        <w:rPr>
          <w:rFonts w:ascii="Times New Roman" w:hAnsi="Times New Roman"/>
          <w:color w:val="000000"/>
          <w:sz w:val="28"/>
          <w:szCs w:val="28"/>
        </w:rPr>
        <w:t>.</w:t>
      </w:r>
    </w:p>
    <w:p w:rsidR="005444C6" w:rsidRPr="00C01243" w:rsidRDefault="005444C6" w:rsidP="00956B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1243">
        <w:rPr>
          <w:rFonts w:ascii="Times New Roman" w:hAnsi="Times New Roman" w:cs="Times New Roman"/>
          <w:i/>
          <w:sz w:val="28"/>
        </w:rPr>
        <w:t>Подвижная фаза (ПФ).</w:t>
      </w:r>
      <w:r w:rsidR="002C0ECA" w:rsidRPr="002C0ECA">
        <w:rPr>
          <w:rFonts w:ascii="Times New Roman" w:hAnsi="Times New Roman" w:cs="Times New Roman"/>
          <w:sz w:val="28"/>
        </w:rPr>
        <w:t xml:space="preserve"> </w:t>
      </w:r>
      <w:r w:rsidR="002C0ECA">
        <w:rPr>
          <w:rFonts w:ascii="Times New Roman" w:hAnsi="Times New Roman" w:cs="Times New Roman"/>
          <w:sz w:val="28"/>
        </w:rPr>
        <w:t>Раствор А</w:t>
      </w:r>
      <w:r w:rsidR="002C0ECA" w:rsidRPr="00C01243">
        <w:rPr>
          <w:rFonts w:ascii="Times New Roman" w:hAnsi="Times New Roman" w:cs="Times New Roman"/>
          <w:sz w:val="28"/>
        </w:rPr>
        <w:t>—</w:t>
      </w:r>
      <w:r w:rsidR="002C0ECA">
        <w:rPr>
          <w:rFonts w:ascii="Times New Roman" w:hAnsi="Times New Roman" w:cs="Times New Roman"/>
          <w:sz w:val="28"/>
        </w:rPr>
        <w:t>т</w:t>
      </w:r>
      <w:r w:rsidR="002C0ECA" w:rsidRPr="00C01243">
        <w:rPr>
          <w:rFonts w:ascii="Times New Roman" w:hAnsi="Times New Roman" w:cs="Times New Roman"/>
          <w:sz w:val="28"/>
        </w:rPr>
        <w:t>рифторуксусной кислоты раствор 0,</w:t>
      </w:r>
      <w:r w:rsidR="002C0ECA">
        <w:rPr>
          <w:rFonts w:ascii="Times New Roman" w:hAnsi="Times New Roman" w:cs="Times New Roman"/>
          <w:sz w:val="28"/>
        </w:rPr>
        <w:t>02</w:t>
      </w:r>
      <w:r w:rsidR="002C0ECA" w:rsidRPr="00C01243">
        <w:rPr>
          <w:rFonts w:ascii="Times New Roman" w:hAnsi="Times New Roman" w:cs="Times New Roman"/>
          <w:sz w:val="28"/>
        </w:rPr>
        <w:t> %</w:t>
      </w:r>
      <w:r w:rsidR="000D68EF">
        <w:rPr>
          <w:rFonts w:ascii="Times New Roman" w:hAnsi="Times New Roman" w:cs="Times New Roman"/>
          <w:sz w:val="28"/>
        </w:rPr>
        <w:t xml:space="preserve"> </w:t>
      </w:r>
      <w:r w:rsidR="002C0ECA">
        <w:rPr>
          <w:rFonts w:ascii="Times New Roman" w:hAnsi="Times New Roman" w:cs="Times New Roman"/>
          <w:sz w:val="28"/>
        </w:rPr>
        <w:t>3</w:t>
      </w:r>
      <w:r w:rsidR="002C0ECA" w:rsidRPr="00C01243">
        <w:rPr>
          <w:rFonts w:ascii="Times New Roman" w:hAnsi="Times New Roman" w:cs="Times New Roman"/>
          <w:sz w:val="28"/>
        </w:rPr>
        <w:t>50:</w:t>
      </w:r>
      <w:r w:rsidR="000D68EF">
        <w:rPr>
          <w:rFonts w:ascii="Times New Roman" w:hAnsi="Times New Roman" w:cs="Times New Roman"/>
          <w:sz w:val="28"/>
        </w:rPr>
        <w:t>6</w:t>
      </w:r>
      <w:r w:rsidRPr="00C01243">
        <w:rPr>
          <w:rFonts w:ascii="Times New Roman" w:hAnsi="Times New Roman" w:cs="Times New Roman"/>
          <w:sz w:val="28"/>
        </w:rPr>
        <w:t>50.</w:t>
      </w:r>
    </w:p>
    <w:p w:rsidR="005444C6" w:rsidRPr="000D68EF" w:rsidRDefault="005444C6" w:rsidP="00956B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0D68EF">
        <w:rPr>
          <w:rFonts w:ascii="Times New Roman" w:hAnsi="Times New Roman" w:cs="Times New Roman"/>
          <w:i/>
          <w:color w:val="000000" w:themeColor="text1"/>
          <w:sz w:val="28"/>
        </w:rPr>
        <w:t>Растворитель</w:t>
      </w:r>
      <w:r w:rsidRPr="000D68EF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713668" w:rsidRPr="000D68EF">
        <w:rPr>
          <w:rFonts w:ascii="Times New Roman" w:hAnsi="Times New Roman" w:cs="Times New Roman"/>
          <w:color w:val="000000" w:themeColor="text1"/>
          <w:sz w:val="28"/>
        </w:rPr>
        <w:t xml:space="preserve">Ацетонитрил—вода </w:t>
      </w:r>
      <w:r w:rsidRPr="000D68EF">
        <w:rPr>
          <w:rFonts w:ascii="Times New Roman" w:hAnsi="Times New Roman" w:cs="Times New Roman"/>
          <w:color w:val="000000" w:themeColor="text1"/>
          <w:sz w:val="28"/>
        </w:rPr>
        <w:t>5</w:t>
      </w:r>
      <w:r w:rsidR="00713668" w:rsidRPr="000D68EF">
        <w:rPr>
          <w:rFonts w:ascii="Times New Roman" w:hAnsi="Times New Roman" w:cs="Times New Roman"/>
          <w:color w:val="000000" w:themeColor="text1"/>
          <w:sz w:val="28"/>
        </w:rPr>
        <w:t>0</w:t>
      </w:r>
      <w:r w:rsidRPr="000D68EF">
        <w:rPr>
          <w:rFonts w:ascii="Times New Roman" w:hAnsi="Times New Roman" w:cs="Times New Roman"/>
          <w:color w:val="000000" w:themeColor="text1"/>
          <w:sz w:val="28"/>
        </w:rPr>
        <w:t>:5</w:t>
      </w:r>
      <w:r w:rsidR="00D809CB" w:rsidRPr="000D68EF">
        <w:rPr>
          <w:rFonts w:ascii="Times New Roman" w:hAnsi="Times New Roman" w:cs="Times New Roman"/>
          <w:color w:val="000000" w:themeColor="text1"/>
          <w:sz w:val="28"/>
        </w:rPr>
        <w:t>0</w:t>
      </w:r>
      <w:r w:rsidR="00C66C97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5444C6" w:rsidRDefault="005444C6" w:rsidP="00956B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5500E">
        <w:rPr>
          <w:rFonts w:ascii="Times New Roman" w:hAnsi="Times New Roman" w:cs="Times New Roman"/>
          <w:i/>
          <w:color w:val="000000" w:themeColor="text1"/>
          <w:sz w:val="28"/>
        </w:rPr>
        <w:t>Испытуемый раствор</w:t>
      </w:r>
      <w:r w:rsidR="00B5500E" w:rsidRPr="00B5500E">
        <w:rPr>
          <w:rFonts w:ascii="Times New Roman" w:hAnsi="Times New Roman" w:cs="Times New Roman"/>
          <w:color w:val="000000" w:themeColor="text1"/>
          <w:sz w:val="28"/>
        </w:rPr>
        <w:t>. В мерную колбу вместимостью 100</w:t>
      </w:r>
      <w:r w:rsidRPr="00B5500E">
        <w:rPr>
          <w:rFonts w:ascii="Times New Roman" w:hAnsi="Times New Roman" w:cs="Times New Roman"/>
          <w:color w:val="000000" w:themeColor="text1"/>
          <w:sz w:val="28"/>
        </w:rPr>
        <w:t> мл помещают 2</w:t>
      </w:r>
      <w:r w:rsidR="00B5500E" w:rsidRPr="00B5500E">
        <w:rPr>
          <w:rFonts w:ascii="Times New Roman" w:hAnsi="Times New Roman" w:cs="Times New Roman"/>
          <w:color w:val="000000" w:themeColor="text1"/>
          <w:sz w:val="28"/>
        </w:rPr>
        <w:t>0</w:t>
      </w:r>
      <w:r w:rsidRPr="00B5500E">
        <w:rPr>
          <w:rFonts w:ascii="Times New Roman" w:hAnsi="Times New Roman" w:cs="Times New Roman"/>
          <w:color w:val="000000" w:themeColor="text1"/>
          <w:sz w:val="28"/>
        </w:rPr>
        <w:t xml:space="preserve"> мг субстанции, растворяют в </w:t>
      </w:r>
      <w:r w:rsidR="00B5500E" w:rsidRPr="00B5500E">
        <w:rPr>
          <w:rFonts w:ascii="Times New Roman" w:hAnsi="Times New Roman" w:cs="Times New Roman"/>
          <w:color w:val="000000" w:themeColor="text1"/>
          <w:sz w:val="28"/>
        </w:rPr>
        <w:t>50</w:t>
      </w:r>
      <w:r w:rsidR="00913FBA">
        <w:rPr>
          <w:rFonts w:ascii="Times New Roman" w:hAnsi="Times New Roman" w:cs="Times New Roman"/>
          <w:color w:val="000000" w:themeColor="text1"/>
          <w:sz w:val="28"/>
        </w:rPr>
        <w:t> мл ацетонитрила и доводят объё</w:t>
      </w:r>
      <w:r w:rsidRPr="00B5500E">
        <w:rPr>
          <w:rFonts w:ascii="Times New Roman" w:hAnsi="Times New Roman" w:cs="Times New Roman"/>
          <w:color w:val="000000" w:themeColor="text1"/>
          <w:sz w:val="28"/>
        </w:rPr>
        <w:t>м раствора водой до метки.</w:t>
      </w:r>
    </w:p>
    <w:p w:rsidR="006F7B86" w:rsidRPr="00B5500E" w:rsidRDefault="00184A63" w:rsidP="00904AA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</w:rPr>
        <w:t>Р</w:t>
      </w:r>
      <w:r w:rsidR="00264BC0" w:rsidRPr="00264BC0">
        <w:rPr>
          <w:rFonts w:ascii="Times New Roman" w:hAnsi="Times New Roman" w:cs="Times New Roman"/>
          <w:i/>
          <w:color w:val="000000" w:themeColor="text1"/>
          <w:sz w:val="28"/>
        </w:rPr>
        <w:t>аствор</w:t>
      </w:r>
      <w:r w:rsidRPr="00184A63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</w:rPr>
        <w:t>с</w:t>
      </w:r>
      <w:r w:rsidRPr="00264BC0">
        <w:rPr>
          <w:rFonts w:ascii="Times New Roman" w:hAnsi="Times New Roman" w:cs="Times New Roman"/>
          <w:i/>
          <w:color w:val="000000" w:themeColor="text1"/>
          <w:sz w:val="28"/>
        </w:rPr>
        <w:t>тандартн</w:t>
      </w:r>
      <w:r>
        <w:rPr>
          <w:rFonts w:ascii="Times New Roman" w:hAnsi="Times New Roman" w:cs="Times New Roman"/>
          <w:i/>
          <w:color w:val="000000" w:themeColor="text1"/>
          <w:sz w:val="28"/>
        </w:rPr>
        <w:t>ого образца розувастатина</w:t>
      </w:r>
      <w:r w:rsidR="00217F84">
        <w:rPr>
          <w:rFonts w:ascii="Times New Roman" w:hAnsi="Times New Roman" w:cs="Times New Roman"/>
          <w:i/>
          <w:color w:val="000000" w:themeColor="text1"/>
          <w:sz w:val="28"/>
        </w:rPr>
        <w:t xml:space="preserve"> кальция</w:t>
      </w:r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для идентификации примеси</w:t>
      </w:r>
      <w:r w:rsidR="009023B5">
        <w:rPr>
          <w:rFonts w:ascii="Times New Roman" w:hAnsi="Times New Roman" w:cs="Times New Roman"/>
          <w:i/>
          <w:color w:val="000000" w:themeColor="text1"/>
          <w:sz w:val="28"/>
        </w:rPr>
        <w:t> </w:t>
      </w:r>
      <w:r>
        <w:rPr>
          <w:rFonts w:ascii="Times New Roman" w:hAnsi="Times New Roman" w:cs="Times New Roman"/>
          <w:i/>
          <w:color w:val="000000" w:themeColor="text1"/>
          <w:sz w:val="28"/>
          <w:lang w:val="en-US"/>
        </w:rPr>
        <w:t>L</w:t>
      </w:r>
      <w:r w:rsidR="00264BC0" w:rsidRPr="00264BC0">
        <w:rPr>
          <w:rFonts w:ascii="Times New Roman" w:hAnsi="Times New Roman" w:cs="Times New Roman"/>
          <w:i/>
          <w:color w:val="000000" w:themeColor="text1"/>
          <w:sz w:val="28"/>
        </w:rPr>
        <w:t>.</w:t>
      </w:r>
      <w:r w:rsidR="00264BC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64BC0" w:rsidRPr="00B5500E">
        <w:rPr>
          <w:rFonts w:ascii="Times New Roman" w:hAnsi="Times New Roman" w:cs="Times New Roman"/>
          <w:color w:val="000000" w:themeColor="text1"/>
          <w:sz w:val="28"/>
        </w:rPr>
        <w:t xml:space="preserve">В мерную колбу вместимостью </w:t>
      </w:r>
      <w:r w:rsidR="00D173BD">
        <w:rPr>
          <w:rFonts w:ascii="Times New Roman" w:hAnsi="Times New Roman" w:cs="Times New Roman"/>
          <w:color w:val="000000" w:themeColor="text1"/>
          <w:sz w:val="28"/>
        </w:rPr>
        <w:t>2</w:t>
      </w:r>
      <w:r w:rsidR="00264BC0" w:rsidRPr="00B5500E">
        <w:rPr>
          <w:rFonts w:ascii="Times New Roman" w:hAnsi="Times New Roman" w:cs="Times New Roman"/>
          <w:color w:val="000000" w:themeColor="text1"/>
          <w:sz w:val="28"/>
        </w:rPr>
        <w:t>0</w:t>
      </w:r>
      <w:r w:rsidR="00D173BD">
        <w:rPr>
          <w:rFonts w:ascii="Times New Roman" w:hAnsi="Times New Roman" w:cs="Times New Roman"/>
          <w:color w:val="000000" w:themeColor="text1"/>
          <w:sz w:val="28"/>
        </w:rPr>
        <w:t> мл помещают 5</w:t>
      </w:r>
      <w:r w:rsidR="00264BC0" w:rsidRPr="00B5500E">
        <w:rPr>
          <w:rFonts w:ascii="Times New Roman" w:hAnsi="Times New Roman" w:cs="Times New Roman"/>
          <w:color w:val="000000" w:themeColor="text1"/>
          <w:sz w:val="28"/>
        </w:rPr>
        <w:t xml:space="preserve"> мг </w:t>
      </w:r>
      <w:r w:rsidR="009023B5" w:rsidRPr="009023B5">
        <w:rPr>
          <w:rFonts w:ascii="Times New Roman" w:hAnsi="Times New Roman" w:cs="Times New Roman"/>
          <w:color w:val="000000" w:themeColor="text1"/>
          <w:sz w:val="28"/>
        </w:rPr>
        <w:t>стандартного образца розувастатина</w:t>
      </w:r>
      <w:r w:rsidR="00665E76">
        <w:rPr>
          <w:rFonts w:ascii="Times New Roman" w:hAnsi="Times New Roman" w:cs="Times New Roman"/>
          <w:color w:val="000000" w:themeColor="text1"/>
          <w:sz w:val="28"/>
        </w:rPr>
        <w:t xml:space="preserve"> кальция</w:t>
      </w:r>
      <w:r w:rsidR="009023B5" w:rsidRPr="009023B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023B5" w:rsidRPr="00FB34FA">
        <w:rPr>
          <w:rFonts w:ascii="Times New Roman" w:hAnsi="Times New Roman" w:cs="Times New Roman"/>
          <w:color w:val="000000" w:themeColor="text1"/>
          <w:sz w:val="28"/>
        </w:rPr>
        <w:t>для идентификации</w:t>
      </w:r>
      <w:r w:rsidR="009023B5" w:rsidRPr="009023B5">
        <w:rPr>
          <w:rFonts w:ascii="Times New Roman" w:hAnsi="Times New Roman" w:cs="Times New Roman"/>
          <w:color w:val="000000" w:themeColor="text1"/>
          <w:sz w:val="28"/>
        </w:rPr>
        <w:t xml:space="preserve"> примеси</w:t>
      </w:r>
      <w:r w:rsidR="009023B5">
        <w:rPr>
          <w:rFonts w:ascii="Times New Roman" w:hAnsi="Times New Roman" w:cs="Times New Roman"/>
          <w:color w:val="000000" w:themeColor="text1"/>
          <w:sz w:val="28"/>
        </w:rPr>
        <w:t> </w:t>
      </w:r>
      <w:r w:rsidR="009023B5" w:rsidRPr="009023B5">
        <w:rPr>
          <w:rFonts w:ascii="Times New Roman" w:hAnsi="Times New Roman" w:cs="Times New Roman"/>
          <w:color w:val="000000" w:themeColor="text1"/>
          <w:sz w:val="28"/>
          <w:lang w:val="en-US"/>
        </w:rPr>
        <w:t>L</w:t>
      </w:r>
      <w:r w:rsidR="00C7788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F7B86">
        <w:rPr>
          <w:rFonts w:ascii="Times New Roman" w:hAnsi="Times New Roman" w:cs="Times New Roman"/>
          <w:color w:val="000000" w:themeColor="text1"/>
          <w:sz w:val="28"/>
        </w:rPr>
        <w:t>(п</w:t>
      </w:r>
      <w:r w:rsidR="006F7B86" w:rsidRPr="00C7788A">
        <w:rPr>
          <w:rFonts w:ascii="Times New Roman" w:hAnsi="Times New Roman"/>
          <w:sz w:val="28"/>
          <w:szCs w:val="28"/>
        </w:rPr>
        <w:t>римесь </w:t>
      </w:r>
      <w:r w:rsidR="006F7B86" w:rsidRPr="00C7788A">
        <w:rPr>
          <w:rFonts w:ascii="Times New Roman" w:hAnsi="Times New Roman"/>
          <w:sz w:val="28"/>
          <w:szCs w:val="28"/>
          <w:lang w:val="en-US"/>
        </w:rPr>
        <w:t>L</w:t>
      </w:r>
      <w:r w:rsidR="006F7B86" w:rsidRPr="00C7788A">
        <w:rPr>
          <w:rFonts w:ascii="Times New Roman" w:hAnsi="Times New Roman"/>
          <w:sz w:val="28"/>
          <w:szCs w:val="28"/>
        </w:rPr>
        <w:t xml:space="preserve">: </w:t>
      </w:r>
      <w:r w:rsidR="006F7B86" w:rsidRPr="00C7788A">
        <w:rPr>
          <w:rFonts w:ascii="Times New Roman" w:hAnsi="Times New Roman" w:cs="Times New Roman"/>
          <w:sz w:val="28"/>
          <w:szCs w:val="28"/>
        </w:rPr>
        <w:t>(3</w:t>
      </w:r>
      <w:r w:rsidR="006F7B86" w:rsidRPr="00904AA5">
        <w:rPr>
          <w:rFonts w:ascii="Times New Roman" w:hAnsi="Times New Roman" w:cs="Times New Roman"/>
          <w:i/>
          <w:sz w:val="28"/>
          <w:szCs w:val="28"/>
        </w:rPr>
        <w:t>Ξ</w:t>
      </w:r>
      <w:r w:rsidR="006F7B86" w:rsidRPr="00C7788A">
        <w:rPr>
          <w:rFonts w:ascii="Times New Roman" w:hAnsi="Times New Roman" w:cs="Times New Roman"/>
          <w:sz w:val="28"/>
          <w:szCs w:val="28"/>
        </w:rPr>
        <w:t>,5</w:t>
      </w:r>
      <w:r w:rsidR="006F7B86" w:rsidRPr="00C7788A">
        <w:rPr>
          <w:rFonts w:ascii="Times New Roman" w:hAnsi="Times New Roman" w:cs="Times New Roman"/>
          <w:i/>
          <w:sz w:val="28"/>
          <w:szCs w:val="28"/>
        </w:rPr>
        <w:t>Ξ</w:t>
      </w:r>
      <w:r w:rsidR="006F7B86" w:rsidRPr="00C7788A">
        <w:rPr>
          <w:rFonts w:ascii="Times New Roman" w:hAnsi="Times New Roman" w:cs="Times New Roman"/>
          <w:sz w:val="28"/>
          <w:szCs w:val="28"/>
        </w:rPr>
        <w:t>)-3,5-дигидрокси-7-[2-(</w:t>
      </w:r>
      <w:r w:rsidR="006F7B86" w:rsidRPr="00C7788A">
        <w:rPr>
          <w:rFonts w:ascii="Times New Roman" w:hAnsi="Times New Roman" w:cs="Times New Roman"/>
          <w:i/>
          <w:sz w:val="28"/>
          <w:szCs w:val="28"/>
        </w:rPr>
        <w:t>N</w:t>
      </w:r>
      <w:r w:rsidR="006F7B86" w:rsidRPr="00C7788A">
        <w:rPr>
          <w:rFonts w:ascii="Times New Roman" w:hAnsi="Times New Roman" w:cs="Times New Roman"/>
          <w:sz w:val="28"/>
          <w:szCs w:val="28"/>
        </w:rPr>
        <w:t>-метилметансульфонами</w:t>
      </w:r>
      <w:r w:rsidR="006F7B86" w:rsidRPr="00C7788A">
        <w:rPr>
          <w:rFonts w:ascii="Times New Roman" w:hAnsi="Times New Roman" w:cs="Times New Roman"/>
          <w:sz w:val="28"/>
          <w:szCs w:val="28"/>
        </w:rPr>
        <w:softHyphen/>
        <w:t>до)-6-(пропан-2-ил)-4-(4-фторфенил)пир</w:t>
      </w:r>
      <w:r w:rsidR="007F7C56">
        <w:rPr>
          <w:rFonts w:ascii="Times New Roman" w:hAnsi="Times New Roman" w:cs="Times New Roman"/>
          <w:sz w:val="28"/>
          <w:szCs w:val="28"/>
        </w:rPr>
        <w:t>имидин-5-ил]гептановая кислота</w:t>
      </w:r>
      <w:r w:rsidR="006F7B86" w:rsidRPr="00C7788A">
        <w:rPr>
          <w:rFonts w:ascii="Times New Roman" w:hAnsi="Times New Roman" w:cs="Times New Roman"/>
          <w:sz w:val="28"/>
          <w:szCs w:val="28"/>
        </w:rPr>
        <w:t xml:space="preserve"> </w:t>
      </w:r>
      <w:r w:rsidR="007F7C56" w:rsidRPr="007F7C56">
        <w:rPr>
          <w:rFonts w:ascii="Times New Roman" w:hAnsi="Times New Roman" w:cs="Times New Roman"/>
          <w:sz w:val="28"/>
          <w:szCs w:val="28"/>
        </w:rPr>
        <w:t>[</w:t>
      </w:r>
      <w:r w:rsidR="006F7B86" w:rsidRPr="00C7788A">
        <w:rPr>
          <w:rFonts w:ascii="Times New Roman" w:hAnsi="Times New Roman" w:cs="Times New Roman"/>
          <w:sz w:val="28"/>
          <w:szCs w:val="28"/>
        </w:rPr>
        <w:t>1347797-73-2</w:t>
      </w:r>
      <w:r w:rsidR="007F7C56" w:rsidRPr="007F7C56">
        <w:rPr>
          <w:rFonts w:ascii="Times New Roman" w:hAnsi="Times New Roman" w:cs="Times New Roman"/>
          <w:sz w:val="28"/>
          <w:szCs w:val="28"/>
        </w:rPr>
        <w:t>]</w:t>
      </w:r>
      <w:r w:rsidR="007F7C56">
        <w:rPr>
          <w:rFonts w:ascii="Times New Roman" w:hAnsi="Times New Roman" w:cs="Times New Roman"/>
          <w:sz w:val="28"/>
          <w:szCs w:val="28"/>
        </w:rPr>
        <w:t>,</w:t>
      </w:r>
      <w:r w:rsidR="006F7B86" w:rsidRPr="00C7788A">
        <w:rPr>
          <w:rFonts w:ascii="Times New Roman" w:hAnsi="Times New Roman" w:cs="Times New Roman"/>
          <w:sz w:val="28"/>
          <w:szCs w:val="28"/>
        </w:rPr>
        <w:t xml:space="preserve"> </w:t>
      </w:r>
      <w:r w:rsidR="007F7C56" w:rsidRPr="007F7C56">
        <w:rPr>
          <w:rFonts w:ascii="Times New Roman" w:hAnsi="Times New Roman" w:cs="Times New Roman"/>
          <w:sz w:val="28"/>
          <w:szCs w:val="28"/>
        </w:rPr>
        <w:t>[</w:t>
      </w:r>
      <w:r w:rsidR="006F7B86" w:rsidRPr="00C7788A">
        <w:rPr>
          <w:rFonts w:ascii="Times New Roman" w:hAnsi="Times New Roman" w:cs="Times New Roman"/>
          <w:sz w:val="28"/>
          <w:szCs w:val="28"/>
        </w:rPr>
        <w:t>1024064-70-7</w:t>
      </w:r>
      <w:r w:rsidR="007F7C56" w:rsidRPr="007F7C56">
        <w:rPr>
          <w:rFonts w:ascii="Times New Roman" w:hAnsi="Times New Roman" w:cs="Times New Roman"/>
          <w:sz w:val="28"/>
          <w:szCs w:val="28"/>
        </w:rPr>
        <w:t>]</w:t>
      </w:r>
      <w:r w:rsidR="006F7B86" w:rsidRPr="00C7788A">
        <w:rPr>
          <w:rFonts w:ascii="Times New Roman" w:hAnsi="Times New Roman" w:cs="Times New Roman"/>
          <w:sz w:val="28"/>
          <w:szCs w:val="28"/>
        </w:rPr>
        <w:t xml:space="preserve"> (</w:t>
      </w:r>
      <w:r w:rsidR="006F7B86" w:rsidRPr="00C7788A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7F7C56">
        <w:rPr>
          <w:rFonts w:ascii="Times New Roman" w:hAnsi="Times New Roman" w:cs="Times New Roman"/>
          <w:sz w:val="28"/>
          <w:szCs w:val="28"/>
        </w:rPr>
        <w:t>),</w:t>
      </w:r>
      <w:r w:rsidR="006F7B86" w:rsidRPr="00C7788A">
        <w:rPr>
          <w:rFonts w:ascii="Times New Roman" w:hAnsi="Times New Roman" w:cs="Times New Roman"/>
          <w:sz w:val="28"/>
          <w:szCs w:val="28"/>
        </w:rPr>
        <w:t xml:space="preserve"> </w:t>
      </w:r>
      <w:r w:rsidR="007F7C56" w:rsidRPr="007F7C56">
        <w:rPr>
          <w:rFonts w:ascii="Times New Roman" w:hAnsi="Times New Roman" w:cs="Times New Roman"/>
          <w:sz w:val="28"/>
          <w:szCs w:val="28"/>
        </w:rPr>
        <w:t>[</w:t>
      </w:r>
      <w:r w:rsidR="006F7B86" w:rsidRPr="00C7788A">
        <w:rPr>
          <w:rFonts w:ascii="Times New Roman" w:hAnsi="Times New Roman" w:cs="Times New Roman"/>
          <w:sz w:val="28"/>
          <w:szCs w:val="28"/>
        </w:rPr>
        <w:t>1347362-67-7</w:t>
      </w:r>
      <w:r w:rsidR="007F7C56" w:rsidRPr="007F7C56">
        <w:rPr>
          <w:rFonts w:ascii="Times New Roman" w:hAnsi="Times New Roman" w:cs="Times New Roman"/>
          <w:sz w:val="28"/>
          <w:szCs w:val="28"/>
        </w:rPr>
        <w:t>]</w:t>
      </w:r>
      <w:r w:rsidR="006F7B86" w:rsidRPr="00C7788A">
        <w:rPr>
          <w:rFonts w:ascii="Times New Roman" w:hAnsi="Times New Roman" w:cs="Times New Roman"/>
          <w:sz w:val="28"/>
          <w:szCs w:val="28"/>
        </w:rPr>
        <w:t xml:space="preserve"> (</w:t>
      </w:r>
      <w:r w:rsidR="006F7B86" w:rsidRPr="00C7788A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6F7B86" w:rsidRPr="00C7788A">
        <w:rPr>
          <w:rFonts w:ascii="Times New Roman" w:hAnsi="Times New Roman" w:cs="Times New Roman"/>
          <w:sz w:val="28"/>
          <w:szCs w:val="28"/>
        </w:rPr>
        <w:t>)</w:t>
      </w:r>
      <w:r w:rsidR="006F7B86">
        <w:rPr>
          <w:rFonts w:ascii="Times New Roman" w:hAnsi="Times New Roman" w:cs="Times New Roman"/>
          <w:sz w:val="28"/>
          <w:szCs w:val="28"/>
        </w:rPr>
        <w:t>)</w:t>
      </w:r>
      <w:r w:rsidR="006F7B86" w:rsidRPr="009023B5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6F7B86" w:rsidRPr="00B5500E">
        <w:rPr>
          <w:rFonts w:ascii="Times New Roman" w:hAnsi="Times New Roman" w:cs="Times New Roman"/>
          <w:color w:val="000000" w:themeColor="text1"/>
          <w:sz w:val="28"/>
        </w:rPr>
        <w:t xml:space="preserve">растворяют в </w:t>
      </w:r>
      <w:r w:rsidR="006F7B86">
        <w:rPr>
          <w:rFonts w:ascii="Times New Roman" w:hAnsi="Times New Roman" w:cs="Times New Roman"/>
          <w:color w:val="000000" w:themeColor="text1"/>
          <w:sz w:val="28"/>
        </w:rPr>
        <w:t>10 мл ацетонитрила и доводят объё</w:t>
      </w:r>
      <w:r w:rsidR="006F7B86" w:rsidRPr="00B5500E">
        <w:rPr>
          <w:rFonts w:ascii="Times New Roman" w:hAnsi="Times New Roman" w:cs="Times New Roman"/>
          <w:color w:val="000000" w:themeColor="text1"/>
          <w:sz w:val="28"/>
        </w:rPr>
        <w:t>м раствора водой до метки.</w:t>
      </w:r>
    </w:p>
    <w:p w:rsidR="00EB3CB2" w:rsidRPr="00C7788A" w:rsidRDefault="005444C6" w:rsidP="00956B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64CED">
        <w:rPr>
          <w:rFonts w:ascii="Times New Roman" w:hAnsi="Times New Roman" w:cs="Times New Roman"/>
          <w:i/>
          <w:color w:val="000000" w:themeColor="text1"/>
          <w:sz w:val="28"/>
        </w:rPr>
        <w:t>Раствор сравнения</w:t>
      </w:r>
      <w:r w:rsidRPr="00564CED">
        <w:rPr>
          <w:rFonts w:ascii="Times New Roman" w:hAnsi="Times New Roman" w:cs="Times New Roman"/>
          <w:color w:val="000000" w:themeColor="text1"/>
          <w:sz w:val="28"/>
        </w:rPr>
        <w:t>. В мерную колбу вместимостью 100 мл помещают 1,0 мл исп</w:t>
      </w:r>
      <w:r w:rsidR="00913FBA">
        <w:rPr>
          <w:rFonts w:ascii="Times New Roman" w:hAnsi="Times New Roman" w:cs="Times New Roman"/>
          <w:color w:val="000000" w:themeColor="text1"/>
          <w:sz w:val="28"/>
        </w:rPr>
        <w:t>ытуемого раствора и доводят объё</w:t>
      </w:r>
      <w:r w:rsidRPr="00564CED">
        <w:rPr>
          <w:rFonts w:ascii="Times New Roman" w:hAnsi="Times New Roman" w:cs="Times New Roman"/>
          <w:color w:val="000000" w:themeColor="text1"/>
          <w:sz w:val="28"/>
        </w:rPr>
        <w:t>м раствора растворителем до метки. В мерную колбу вместимостью 10 мл помещают 1,0 мл пол</w:t>
      </w:r>
      <w:r w:rsidR="00913FBA">
        <w:rPr>
          <w:rFonts w:ascii="Times New Roman" w:hAnsi="Times New Roman" w:cs="Times New Roman"/>
          <w:color w:val="000000" w:themeColor="text1"/>
          <w:sz w:val="28"/>
        </w:rPr>
        <w:t>ученного раствора и доводят объё</w:t>
      </w:r>
      <w:r w:rsidRPr="00564CED">
        <w:rPr>
          <w:rFonts w:ascii="Times New Roman" w:hAnsi="Times New Roman" w:cs="Times New Roman"/>
          <w:color w:val="000000" w:themeColor="text1"/>
          <w:sz w:val="28"/>
        </w:rPr>
        <w:t>м раствора растворителем до метки.</w:t>
      </w:r>
    </w:p>
    <w:p w:rsidR="00EB3CB2" w:rsidRPr="008B12A8" w:rsidRDefault="00EB3CB2" w:rsidP="00F71270">
      <w:pPr>
        <w:pStyle w:val="aa"/>
        <w:keepNext/>
        <w:spacing w:before="120" w:after="120"/>
        <w:ind w:firstLine="709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8B12A8">
        <w:rPr>
          <w:rFonts w:ascii="Times New Roman" w:eastAsia="Calibri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933"/>
        <w:gridCol w:w="6638"/>
      </w:tblGrid>
      <w:tr w:rsidR="00EB3CB2" w:rsidRPr="008B12A8" w:rsidTr="00956B99">
        <w:tc>
          <w:tcPr>
            <w:tcW w:w="2943" w:type="dxa"/>
          </w:tcPr>
          <w:p w:rsidR="00EB3CB2" w:rsidRPr="00E42A5B" w:rsidRDefault="00EB3CB2" w:rsidP="00904AA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663" w:type="dxa"/>
          </w:tcPr>
          <w:p w:rsidR="00EB3CB2" w:rsidRPr="00E42A5B" w:rsidRDefault="00837410" w:rsidP="00904AA5">
            <w:pPr>
              <w:pStyle w:val="a8"/>
              <w:spacing w:after="120"/>
              <w:rPr>
                <w:rFonts w:ascii="Times New Roman" w:hAnsi="Times New Roman"/>
                <w:bCs/>
              </w:rPr>
            </w:pPr>
            <w:r w:rsidRPr="00E42A5B"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="00EB3CB2" w:rsidRPr="00E42A5B">
              <w:rPr>
                <w:rFonts w:ascii="Times New Roman" w:hAnsi="Times New Roman"/>
                <w:b w:val="0"/>
                <w:color w:val="000000"/>
                <w:szCs w:val="28"/>
              </w:rPr>
              <w:t>50 × 4,6 мм,</w:t>
            </w:r>
            <w:r w:rsidR="00EB3CB2" w:rsidRPr="00E42A5B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57191D" w:rsidRPr="00E42A5B">
              <w:rPr>
                <w:rFonts w:ascii="Times New Roman" w:hAnsi="Times New Roman"/>
                <w:color w:val="000000"/>
                <w:szCs w:val="28"/>
              </w:rPr>
              <w:t>с</w:t>
            </w:r>
            <w:r w:rsidR="00E41279" w:rsidRPr="00E42A5B">
              <w:rPr>
                <w:rFonts w:ascii="Times New Roman" w:hAnsi="Times New Roman"/>
                <w:b w:val="0"/>
                <w:bCs/>
                <w:color w:val="000000"/>
              </w:rPr>
              <w:t>иликагель октилсилильный, с пористой поверхностью на непористой основе, эндкепированный, для хроматографии</w:t>
            </w:r>
            <w:r w:rsidR="00EB3CB2" w:rsidRPr="00E42A5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, </w:t>
            </w:r>
            <w:r w:rsidR="00765287" w:rsidRPr="00E42A5B">
              <w:rPr>
                <w:rFonts w:ascii="Times New Roman" w:hAnsi="Times New Roman"/>
                <w:b w:val="0"/>
                <w:color w:val="000000"/>
                <w:szCs w:val="28"/>
              </w:rPr>
              <w:t>2,7</w:t>
            </w:r>
            <w:r w:rsidR="00EB3CB2" w:rsidRPr="00E42A5B">
              <w:rPr>
                <w:rFonts w:ascii="Times New Roman" w:hAnsi="Times New Roman"/>
                <w:b w:val="0"/>
                <w:color w:val="000000"/>
                <w:szCs w:val="28"/>
              </w:rPr>
              <w:t> мкм;</w:t>
            </w:r>
          </w:p>
        </w:tc>
      </w:tr>
      <w:tr w:rsidR="00EB3CB2" w:rsidRPr="008B12A8" w:rsidTr="00956B99">
        <w:tc>
          <w:tcPr>
            <w:tcW w:w="2943" w:type="dxa"/>
          </w:tcPr>
          <w:p w:rsidR="00EB3CB2" w:rsidRPr="00E42A5B" w:rsidRDefault="00EB3CB2" w:rsidP="00904AA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663" w:type="dxa"/>
          </w:tcPr>
          <w:p w:rsidR="00EB3CB2" w:rsidRPr="00E42A5B" w:rsidRDefault="003B5D7A" w:rsidP="00904AA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B3CB2" w:rsidRPr="00E4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4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EB3CB2" w:rsidRPr="00E4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EB3CB2" w:rsidRPr="008B12A8" w:rsidTr="00956B99">
        <w:tc>
          <w:tcPr>
            <w:tcW w:w="2943" w:type="dxa"/>
          </w:tcPr>
          <w:p w:rsidR="00EB3CB2" w:rsidRPr="00E42A5B" w:rsidRDefault="00EB3CB2" w:rsidP="00904AA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663" w:type="dxa"/>
          </w:tcPr>
          <w:p w:rsidR="00EB3CB2" w:rsidRPr="00E42A5B" w:rsidRDefault="00EB3CB2" w:rsidP="00904AA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287110" w:rsidRPr="00E4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243</w:t>
            </w:r>
            <w:r w:rsidRPr="00E4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EB3CB2" w:rsidRPr="008B12A8" w:rsidTr="00956B99">
        <w:tc>
          <w:tcPr>
            <w:tcW w:w="2943" w:type="dxa"/>
          </w:tcPr>
          <w:p w:rsidR="00EB3CB2" w:rsidRPr="00E42A5B" w:rsidRDefault="00EB3CB2" w:rsidP="00904AA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663" w:type="dxa"/>
          </w:tcPr>
          <w:p w:rsidR="00EB3CB2" w:rsidRPr="00E42A5B" w:rsidRDefault="00EB3CB2" w:rsidP="00904AA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мкл;</w:t>
            </w:r>
          </w:p>
        </w:tc>
      </w:tr>
      <w:tr w:rsidR="00EB3CB2" w:rsidRPr="008B12A8" w:rsidTr="00956B99">
        <w:tc>
          <w:tcPr>
            <w:tcW w:w="2943" w:type="dxa"/>
          </w:tcPr>
          <w:p w:rsidR="00EB3CB2" w:rsidRPr="00E42A5B" w:rsidRDefault="00EB3CB2" w:rsidP="00904AA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663" w:type="dxa"/>
          </w:tcPr>
          <w:p w:rsidR="00EB3CB2" w:rsidRPr="00E42A5B" w:rsidRDefault="00287110" w:rsidP="00904AA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трё</w:t>
            </w:r>
            <w:r w:rsidR="00EB3CB2" w:rsidRPr="00E4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хкратное от времени удерживания пика </w:t>
            </w:r>
            <w:r w:rsidRPr="00E4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розувастат</w:t>
            </w:r>
            <w:r w:rsidR="00EB3CB2" w:rsidRPr="00E4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ина</w:t>
            </w:r>
            <w:r w:rsidR="00217F84" w:rsidRPr="00E4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67E0F" w:rsidRDefault="00EB3CB2" w:rsidP="00E42A5B">
      <w:pPr>
        <w:pStyle w:val="aa"/>
        <w:spacing w:before="12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502C9">
        <w:rPr>
          <w:rFonts w:ascii="Times New Roman" w:hAnsi="Times New Roman"/>
          <w:color w:val="000000"/>
          <w:sz w:val="28"/>
          <w:szCs w:val="28"/>
        </w:rPr>
        <w:lastRenderedPageBreak/>
        <w:t xml:space="preserve">Хроматографируют </w:t>
      </w:r>
      <w:r w:rsidR="00680540">
        <w:rPr>
          <w:rFonts w:ascii="Times New Roman" w:hAnsi="Times New Roman"/>
          <w:color w:val="000000" w:themeColor="text1"/>
          <w:sz w:val="28"/>
        </w:rPr>
        <w:t>р</w:t>
      </w:r>
      <w:r w:rsidR="00680540" w:rsidRPr="00680540">
        <w:rPr>
          <w:rFonts w:ascii="Times New Roman" w:hAnsi="Times New Roman"/>
          <w:color w:val="000000" w:themeColor="text1"/>
          <w:sz w:val="28"/>
        </w:rPr>
        <w:t xml:space="preserve">аствор стандартного образца розувастатина </w:t>
      </w:r>
      <w:r w:rsidR="00217F84">
        <w:rPr>
          <w:rFonts w:ascii="Times New Roman" w:hAnsi="Times New Roman"/>
          <w:color w:val="000000" w:themeColor="text1"/>
          <w:sz w:val="28"/>
        </w:rPr>
        <w:t xml:space="preserve">кальция </w:t>
      </w:r>
      <w:r w:rsidR="00680540" w:rsidRPr="00680540">
        <w:rPr>
          <w:rFonts w:ascii="Times New Roman" w:hAnsi="Times New Roman"/>
          <w:color w:val="000000" w:themeColor="text1"/>
          <w:sz w:val="28"/>
        </w:rPr>
        <w:t>для идентификации примеси </w:t>
      </w:r>
      <w:r w:rsidR="00680540" w:rsidRPr="00680540">
        <w:rPr>
          <w:rFonts w:ascii="Times New Roman" w:hAnsi="Times New Roman"/>
          <w:color w:val="000000" w:themeColor="text1"/>
          <w:sz w:val="28"/>
          <w:lang w:val="en-US"/>
        </w:rPr>
        <w:t>L</w:t>
      </w:r>
      <w:r w:rsidR="00DD71B1">
        <w:rPr>
          <w:rFonts w:ascii="Times New Roman" w:hAnsi="Times New Roman"/>
          <w:color w:val="000000" w:themeColor="text1"/>
          <w:sz w:val="28"/>
        </w:rPr>
        <w:t>, раствор сравнения</w:t>
      </w:r>
      <w:r w:rsidR="00680540">
        <w:rPr>
          <w:rFonts w:ascii="Times New Roman" w:hAnsi="Times New Roman"/>
          <w:color w:val="000000" w:themeColor="text1"/>
          <w:sz w:val="28"/>
        </w:rPr>
        <w:t xml:space="preserve"> </w:t>
      </w:r>
      <w:r w:rsidRPr="003502C9">
        <w:rPr>
          <w:rFonts w:ascii="Times New Roman" w:hAnsi="Times New Roman"/>
          <w:color w:val="000000"/>
          <w:sz w:val="28"/>
          <w:szCs w:val="28"/>
        </w:rPr>
        <w:t>и испытуемый раствор.</w:t>
      </w:r>
    </w:p>
    <w:p w:rsidR="00EB3CB2" w:rsidRDefault="00EB3CB2" w:rsidP="00E42A5B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="003D7D3C">
        <w:rPr>
          <w:rFonts w:ascii="Times New Roman" w:hAnsi="Times New Roman"/>
          <w:color w:val="000000"/>
          <w:sz w:val="28"/>
          <w:szCs w:val="28"/>
        </w:rPr>
        <w:t>Розувастатин</w:t>
      </w:r>
      <w:r w:rsidR="00217F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70E2">
        <w:rPr>
          <w:rFonts w:ascii="Times New Roman" w:hAnsi="Times New Roman"/>
          <w:color w:val="000000"/>
          <w:sz w:val="28"/>
          <w:szCs w:val="28"/>
        </w:rPr>
        <w:t>– 1</w:t>
      </w:r>
      <w:r>
        <w:rPr>
          <w:rFonts w:ascii="Times New Roman" w:hAnsi="Times New Roman"/>
          <w:color w:val="000000"/>
          <w:sz w:val="28"/>
          <w:szCs w:val="28"/>
        </w:rPr>
        <w:t xml:space="preserve"> (около </w:t>
      </w:r>
      <w:r w:rsidR="003D7D3C">
        <w:rPr>
          <w:rFonts w:ascii="Times New Roman" w:hAnsi="Times New Roman"/>
          <w:color w:val="000000"/>
          <w:sz w:val="28"/>
          <w:szCs w:val="28"/>
        </w:rPr>
        <w:t>22</w:t>
      </w:r>
      <w:r w:rsidR="00847ABA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минут); примесь </w:t>
      </w:r>
      <w:r w:rsidR="003D7D3C" w:rsidRPr="009023B5">
        <w:rPr>
          <w:rFonts w:ascii="Times New Roman" w:hAnsi="Times New Roman"/>
          <w:color w:val="000000" w:themeColor="text1"/>
          <w:sz w:val="28"/>
          <w:lang w:val="en-US"/>
        </w:rPr>
        <w:t>L</w:t>
      </w:r>
      <w:r w:rsidRPr="00B070E2">
        <w:rPr>
          <w:rFonts w:ascii="Times New Roman" w:hAnsi="Times New Roman"/>
          <w:color w:val="000000"/>
          <w:sz w:val="28"/>
          <w:szCs w:val="28"/>
        </w:rPr>
        <w:t xml:space="preserve"> – около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B070E2">
        <w:rPr>
          <w:rFonts w:ascii="Times New Roman" w:hAnsi="Times New Roman"/>
          <w:color w:val="000000"/>
          <w:sz w:val="28"/>
          <w:szCs w:val="28"/>
        </w:rPr>
        <w:t>,</w:t>
      </w:r>
      <w:r w:rsidR="003D7D3C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9219C" w:rsidRPr="00CF196A" w:rsidRDefault="00D8102E" w:rsidP="00E4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02E">
        <w:rPr>
          <w:rFonts w:ascii="Times New Roman" w:eastAsia="Calibri" w:hAnsi="Times New Roman"/>
          <w:i/>
          <w:sz w:val="28"/>
          <w:szCs w:val="28"/>
        </w:rPr>
        <w:t>Идентификация примесей.</w:t>
      </w:r>
      <w:r w:rsidRPr="00D8102E">
        <w:rPr>
          <w:rFonts w:ascii="Times New Roman" w:eastAsia="Calibri" w:hAnsi="Times New Roman"/>
          <w:sz w:val="28"/>
          <w:szCs w:val="28"/>
        </w:rPr>
        <w:t xml:space="preserve"> </w:t>
      </w:r>
      <w:r w:rsidR="00ED6977">
        <w:rPr>
          <w:rFonts w:ascii="Times New Roman" w:eastAsia="Calibri" w:hAnsi="Times New Roman"/>
          <w:sz w:val="28"/>
          <w:szCs w:val="28"/>
        </w:rPr>
        <w:t xml:space="preserve">Для идентификации пика </w:t>
      </w:r>
      <w:r w:rsidR="00ED6977" w:rsidRPr="00680540">
        <w:rPr>
          <w:rFonts w:ascii="Times New Roman" w:hAnsi="Times New Roman" w:cs="Times New Roman"/>
          <w:color w:val="000000" w:themeColor="text1"/>
          <w:sz w:val="28"/>
        </w:rPr>
        <w:t>примеси </w:t>
      </w:r>
      <w:r w:rsidR="00ED6977" w:rsidRPr="00680540">
        <w:rPr>
          <w:rFonts w:ascii="Times New Roman" w:hAnsi="Times New Roman" w:cs="Times New Roman"/>
          <w:color w:val="000000" w:themeColor="text1"/>
          <w:sz w:val="28"/>
          <w:lang w:val="en-US"/>
        </w:rPr>
        <w:t>L</w:t>
      </w:r>
      <w:r w:rsidR="00ED6977" w:rsidRPr="0068333F">
        <w:rPr>
          <w:rFonts w:ascii="Times New Roman" w:hAnsi="Times New Roman" w:cs="Times New Roman"/>
          <w:sz w:val="28"/>
          <w:szCs w:val="28"/>
        </w:rPr>
        <w:t xml:space="preserve"> </w:t>
      </w:r>
      <w:r w:rsidR="00ED6977">
        <w:rPr>
          <w:rFonts w:ascii="Times New Roman" w:hAnsi="Times New Roman" w:cs="Times New Roman"/>
          <w:sz w:val="28"/>
          <w:szCs w:val="28"/>
        </w:rPr>
        <w:t>исполь</w:t>
      </w:r>
      <w:r w:rsidR="00FB34FA">
        <w:rPr>
          <w:rFonts w:ascii="Times New Roman" w:hAnsi="Times New Roman" w:cs="Times New Roman"/>
          <w:sz w:val="28"/>
          <w:szCs w:val="28"/>
        </w:rPr>
        <w:t>зуют</w:t>
      </w:r>
      <w:r w:rsidR="00ED6977" w:rsidRPr="0068333F">
        <w:rPr>
          <w:rFonts w:ascii="Times New Roman" w:hAnsi="Times New Roman" w:cs="Times New Roman"/>
          <w:sz w:val="28"/>
          <w:szCs w:val="28"/>
        </w:rPr>
        <w:t xml:space="preserve"> </w:t>
      </w:r>
      <w:r w:rsidR="00ED6977">
        <w:rPr>
          <w:rFonts w:ascii="Times New Roman" w:hAnsi="Times New Roman" w:cs="Times New Roman"/>
          <w:sz w:val="28"/>
          <w:szCs w:val="28"/>
        </w:rPr>
        <w:t>относительное время удерживания соединений, х</w:t>
      </w:r>
      <w:r w:rsidR="00D9219C" w:rsidRPr="00C51D7B">
        <w:rPr>
          <w:rFonts w:ascii="Times New Roman" w:hAnsi="Times New Roman" w:cs="Times New Roman"/>
          <w:sz w:val="28"/>
          <w:szCs w:val="28"/>
        </w:rPr>
        <w:t>роматограмм</w:t>
      </w:r>
      <w:r w:rsidR="00903128">
        <w:rPr>
          <w:rFonts w:ascii="Times New Roman" w:hAnsi="Times New Roman" w:cs="Times New Roman"/>
          <w:sz w:val="28"/>
          <w:szCs w:val="28"/>
        </w:rPr>
        <w:t>у, прилагаемую</w:t>
      </w:r>
      <w:r w:rsidR="00D9219C" w:rsidRPr="00C51D7B">
        <w:rPr>
          <w:rFonts w:ascii="Times New Roman" w:hAnsi="Times New Roman" w:cs="Times New Roman"/>
          <w:sz w:val="28"/>
          <w:szCs w:val="28"/>
        </w:rPr>
        <w:t xml:space="preserve"> к </w:t>
      </w:r>
      <w:r w:rsidR="00D9219C">
        <w:rPr>
          <w:rFonts w:ascii="Times New Roman" w:hAnsi="Times New Roman" w:cs="Times New Roman"/>
          <w:sz w:val="28"/>
          <w:szCs w:val="28"/>
        </w:rPr>
        <w:t xml:space="preserve">фармакопейному </w:t>
      </w:r>
      <w:r w:rsidR="00D9219C" w:rsidRPr="00C51D7B">
        <w:rPr>
          <w:rFonts w:ascii="Times New Roman" w:hAnsi="Times New Roman" w:cs="Times New Roman"/>
          <w:sz w:val="28"/>
          <w:szCs w:val="28"/>
        </w:rPr>
        <w:t xml:space="preserve">стандартному образцу </w:t>
      </w:r>
      <w:r w:rsidR="008248AC" w:rsidRPr="00680540">
        <w:rPr>
          <w:rFonts w:ascii="Times New Roman" w:hAnsi="Times New Roman" w:cs="Times New Roman"/>
          <w:color w:val="000000" w:themeColor="text1"/>
          <w:sz w:val="28"/>
        </w:rPr>
        <w:t>розувастатина для идентификации примеси </w:t>
      </w:r>
      <w:r w:rsidR="008248AC" w:rsidRPr="00680540">
        <w:rPr>
          <w:rFonts w:ascii="Times New Roman" w:hAnsi="Times New Roman" w:cs="Times New Roman"/>
          <w:color w:val="000000" w:themeColor="text1"/>
          <w:sz w:val="28"/>
          <w:lang w:val="en-US"/>
        </w:rPr>
        <w:t>L</w:t>
      </w:r>
      <w:r w:rsidR="00903128">
        <w:rPr>
          <w:rFonts w:ascii="Times New Roman" w:hAnsi="Times New Roman" w:cs="Times New Roman"/>
          <w:sz w:val="28"/>
          <w:szCs w:val="28"/>
        </w:rPr>
        <w:t xml:space="preserve"> и хроматограмму</w:t>
      </w:r>
      <w:r w:rsidR="00D9219C" w:rsidRPr="0068333F">
        <w:rPr>
          <w:rFonts w:ascii="Times New Roman" w:hAnsi="Times New Roman" w:cs="Times New Roman"/>
          <w:sz w:val="28"/>
          <w:szCs w:val="28"/>
        </w:rPr>
        <w:t xml:space="preserve"> </w:t>
      </w:r>
      <w:r w:rsidR="00AB7943">
        <w:rPr>
          <w:rFonts w:ascii="Times New Roman" w:hAnsi="Times New Roman"/>
          <w:color w:val="000000" w:themeColor="text1"/>
          <w:sz w:val="28"/>
        </w:rPr>
        <w:t>р</w:t>
      </w:r>
      <w:r w:rsidR="00AB7943" w:rsidRPr="00680540">
        <w:rPr>
          <w:rFonts w:ascii="Times New Roman" w:hAnsi="Times New Roman" w:cs="Times New Roman"/>
          <w:color w:val="000000" w:themeColor="text1"/>
          <w:sz w:val="28"/>
        </w:rPr>
        <w:t>аствор</w:t>
      </w:r>
      <w:r w:rsidR="00AB7943">
        <w:rPr>
          <w:rFonts w:ascii="Times New Roman" w:hAnsi="Times New Roman" w:cs="Times New Roman"/>
          <w:color w:val="000000" w:themeColor="text1"/>
          <w:sz w:val="28"/>
        </w:rPr>
        <w:t>а</w:t>
      </w:r>
      <w:r w:rsidR="00AB7943" w:rsidRPr="00680540">
        <w:rPr>
          <w:rFonts w:ascii="Times New Roman" w:hAnsi="Times New Roman" w:cs="Times New Roman"/>
          <w:color w:val="000000" w:themeColor="text1"/>
          <w:sz w:val="28"/>
        </w:rPr>
        <w:t xml:space="preserve"> стандартного образца розувастатина для идентификации </w:t>
      </w:r>
      <w:r w:rsidR="008248AC">
        <w:rPr>
          <w:rFonts w:ascii="Times New Roman" w:hAnsi="Times New Roman" w:cs="Times New Roman"/>
          <w:sz w:val="28"/>
          <w:szCs w:val="28"/>
        </w:rPr>
        <w:t>примеси</w:t>
      </w:r>
      <w:r w:rsidR="00D9219C">
        <w:rPr>
          <w:rFonts w:ascii="Times New Roman" w:hAnsi="Times New Roman" w:cs="Times New Roman"/>
          <w:sz w:val="28"/>
          <w:szCs w:val="28"/>
        </w:rPr>
        <w:t> </w:t>
      </w:r>
      <w:r w:rsidR="00F24FA8" w:rsidRPr="009023B5">
        <w:rPr>
          <w:rFonts w:ascii="Times New Roman" w:hAnsi="Times New Roman" w:cs="Times New Roman"/>
          <w:color w:val="000000" w:themeColor="text1"/>
          <w:sz w:val="28"/>
          <w:lang w:val="en-US"/>
        </w:rPr>
        <w:t>L</w:t>
      </w:r>
      <w:r w:rsidR="00D9219C" w:rsidRPr="00CF196A">
        <w:rPr>
          <w:rFonts w:ascii="Times New Roman" w:hAnsi="Times New Roman" w:cs="Times New Roman"/>
          <w:sz w:val="28"/>
          <w:szCs w:val="28"/>
        </w:rPr>
        <w:t>.</w:t>
      </w:r>
    </w:p>
    <w:p w:rsidR="00EB3CB2" w:rsidRDefault="00EB3CB2" w:rsidP="00E42A5B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7EEF">
        <w:rPr>
          <w:rFonts w:ascii="Times New Roman" w:eastAsia="Calibri" w:hAnsi="Times New Roman"/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r w:rsidRPr="00D77EEF">
        <w:rPr>
          <w:rFonts w:ascii="Times New Roman" w:eastAsia="Calibri" w:hAnsi="Times New Roman"/>
          <w:color w:val="000000"/>
          <w:sz w:val="28"/>
          <w:szCs w:val="28"/>
        </w:rPr>
        <w:t>На хроматограмме раствора</w:t>
      </w:r>
      <w:r w:rsidR="00217F84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EC321A" w:rsidRPr="00680540">
        <w:rPr>
          <w:rFonts w:ascii="Times New Roman" w:hAnsi="Times New Roman"/>
          <w:color w:val="000000" w:themeColor="text1"/>
          <w:sz w:val="28"/>
        </w:rPr>
        <w:t>стандартного образца розувастатина</w:t>
      </w:r>
      <w:r w:rsidR="00217F84">
        <w:rPr>
          <w:rFonts w:ascii="Times New Roman" w:hAnsi="Times New Roman"/>
          <w:color w:val="000000" w:themeColor="text1"/>
          <w:sz w:val="28"/>
        </w:rPr>
        <w:t xml:space="preserve"> </w:t>
      </w:r>
      <w:r w:rsidR="00EC321A" w:rsidRPr="00680540">
        <w:rPr>
          <w:rFonts w:ascii="Times New Roman" w:hAnsi="Times New Roman"/>
          <w:color w:val="000000" w:themeColor="text1"/>
          <w:sz w:val="28"/>
        </w:rPr>
        <w:t>для идентификации примеси </w:t>
      </w:r>
      <w:r w:rsidR="00EC321A" w:rsidRPr="00680540">
        <w:rPr>
          <w:rFonts w:ascii="Times New Roman" w:hAnsi="Times New Roman"/>
          <w:color w:val="000000" w:themeColor="text1"/>
          <w:sz w:val="28"/>
          <w:lang w:val="en-US"/>
        </w:rPr>
        <w:t>L</w:t>
      </w:r>
      <w:r w:rsidRPr="00D77EEF">
        <w:rPr>
          <w:rFonts w:ascii="Times New Roman" w:eastAsia="Calibri" w:hAnsi="Times New Roman"/>
          <w:color w:val="000000"/>
          <w:sz w:val="28"/>
          <w:szCs w:val="28"/>
        </w:rPr>
        <w:t>: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80372D">
        <w:rPr>
          <w:rFonts w:ascii="Times New Roman" w:hAnsi="Times New Roman"/>
          <w:i/>
          <w:color w:val="000000"/>
          <w:sz w:val="28"/>
          <w:szCs w:val="28"/>
        </w:rPr>
        <w:t>отношение максимум/минимум (</w:t>
      </w:r>
      <w:r w:rsidRPr="0080372D">
        <w:rPr>
          <w:rFonts w:ascii="Times New Roman" w:hAnsi="Times New Roman"/>
          <w:i/>
          <w:color w:val="000000"/>
          <w:sz w:val="28"/>
          <w:szCs w:val="28"/>
          <w:lang w:val="en-US"/>
        </w:rPr>
        <w:t>p</w:t>
      </w:r>
      <w:r w:rsidRPr="0080372D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80372D">
        <w:rPr>
          <w:rFonts w:ascii="Times New Roman" w:hAnsi="Times New Roman"/>
          <w:i/>
          <w:color w:val="000000"/>
          <w:sz w:val="28"/>
          <w:szCs w:val="28"/>
          <w:lang w:val="en-US"/>
        </w:rPr>
        <w:t>v</w:t>
      </w:r>
      <w:r w:rsidRPr="0080372D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80372D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EC321A">
        <w:rPr>
          <w:rFonts w:ascii="Times New Roman" w:hAnsi="Times New Roman"/>
          <w:color w:val="000000"/>
          <w:sz w:val="28"/>
          <w:szCs w:val="28"/>
        </w:rPr>
        <w:t>розувастатина</w:t>
      </w:r>
      <w:r w:rsidR="00217F84">
        <w:rPr>
          <w:rFonts w:ascii="Times New Roman" w:hAnsi="Times New Roman"/>
          <w:color w:val="000000"/>
          <w:sz w:val="28"/>
          <w:szCs w:val="28"/>
        </w:rPr>
        <w:t xml:space="preserve"> кальция</w:t>
      </w:r>
      <w:r w:rsidRPr="0080372D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>примеси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EC321A" w:rsidRPr="00680540">
        <w:rPr>
          <w:rFonts w:ascii="Times New Roman" w:hAnsi="Times New Roman"/>
          <w:color w:val="000000" w:themeColor="text1"/>
          <w:sz w:val="28"/>
          <w:lang w:val="en-US"/>
        </w:rPr>
        <w:t>L</w:t>
      </w:r>
      <w:r w:rsidRPr="0080372D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 w:rsidR="00EC321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EC321A">
        <w:rPr>
          <w:rFonts w:ascii="Times New Roman" w:hAnsi="Times New Roman"/>
          <w:color w:val="000000"/>
          <w:sz w:val="28"/>
          <w:szCs w:val="28"/>
        </w:rPr>
        <w:t>5</w:t>
      </w:r>
      <w:r w:rsidR="00C66C97">
        <w:rPr>
          <w:rFonts w:ascii="Times New Roman" w:hAnsi="Times New Roman"/>
          <w:color w:val="000000"/>
          <w:sz w:val="28"/>
          <w:szCs w:val="28"/>
        </w:rPr>
        <w:t>.</w:t>
      </w:r>
    </w:p>
    <w:p w:rsidR="001A291E" w:rsidRDefault="00937C65" w:rsidP="00E42A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02A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Поправочные коэффициенты. </w:t>
      </w:r>
      <w:r w:rsidRPr="002502A2">
        <w:rPr>
          <w:rFonts w:ascii="Times New Roman" w:eastAsia="Calibri" w:hAnsi="Times New Roman" w:cs="Times New Roman"/>
          <w:color w:val="000000"/>
          <w:sz w:val="28"/>
          <w:szCs w:val="28"/>
        </w:rPr>
        <w:t>Для расчёта содержания площад</w:t>
      </w:r>
      <w:r w:rsidR="00B2308A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2502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2502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примеси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80540">
        <w:rPr>
          <w:rFonts w:ascii="Times New Roman" w:hAnsi="Times New Roman" w:cs="Times New Roman"/>
          <w:color w:val="000000" w:themeColor="text1"/>
          <w:sz w:val="28"/>
          <w:lang w:val="en-US"/>
        </w:rPr>
        <w:t>L</w:t>
      </w:r>
      <w:r w:rsidRPr="002502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2308A">
        <w:rPr>
          <w:rFonts w:ascii="Times New Roman" w:eastAsia="Calibri" w:hAnsi="Times New Roman" w:cs="Times New Roman"/>
          <w:color w:val="000000"/>
          <w:sz w:val="28"/>
          <w:szCs w:val="28"/>
        </w:rPr>
        <w:t>умножае</w:t>
      </w:r>
      <w:r w:rsidRPr="002502A2">
        <w:rPr>
          <w:rFonts w:ascii="Times New Roman" w:eastAsia="Calibri" w:hAnsi="Times New Roman" w:cs="Times New Roman"/>
          <w:color w:val="000000"/>
          <w:sz w:val="28"/>
          <w:szCs w:val="28"/>
        </w:rPr>
        <w:t>тся на поп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равочны</w:t>
      </w:r>
      <w:r w:rsidR="003468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й коэффициент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="0034689C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34689C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="00C66C9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37C65" w:rsidRPr="00C8336A" w:rsidRDefault="001A291E" w:rsidP="00E42A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36A">
        <w:rPr>
          <w:rFonts w:ascii="Times New Roman" w:hAnsi="Times New Roman" w:cs="Times New Roman"/>
          <w:i/>
          <w:sz w:val="28"/>
        </w:rPr>
        <w:t xml:space="preserve">Допустимое содержание примесей. </w:t>
      </w:r>
      <w:r w:rsidRPr="00C8336A">
        <w:rPr>
          <w:rFonts w:ascii="Times New Roman" w:hAnsi="Times New Roman" w:cs="Times New Roman"/>
          <w:sz w:val="28"/>
        </w:rPr>
        <w:t>На хроматограмме испытуемого раствора: площадь пика примеси </w:t>
      </w:r>
      <w:r w:rsidRPr="00C8336A">
        <w:rPr>
          <w:rFonts w:ascii="Times New Roman" w:hAnsi="Times New Roman"/>
          <w:sz w:val="28"/>
          <w:lang w:val="en-US"/>
        </w:rPr>
        <w:t>L</w:t>
      </w:r>
      <w:r w:rsidRPr="00C8336A">
        <w:rPr>
          <w:rFonts w:ascii="Times New Roman" w:hAnsi="Times New Roman" w:cs="Times New Roman"/>
          <w:sz w:val="28"/>
        </w:rPr>
        <w:t xml:space="preserve"> не должна </w:t>
      </w:r>
      <w:r w:rsidR="00C2538A">
        <w:rPr>
          <w:rFonts w:ascii="Times New Roman" w:hAnsi="Times New Roman" w:cs="Times New Roman"/>
          <w:sz w:val="28"/>
        </w:rPr>
        <w:t xml:space="preserve">более, чем </w:t>
      </w:r>
      <w:r w:rsidR="00C2538A" w:rsidRPr="00C8336A">
        <w:rPr>
          <w:rFonts w:ascii="Times New Roman" w:hAnsi="Times New Roman" w:cs="Times New Roman"/>
          <w:sz w:val="28"/>
        </w:rPr>
        <w:t xml:space="preserve">в 1,5 раза </w:t>
      </w:r>
      <w:r w:rsidRPr="00C8336A">
        <w:rPr>
          <w:rFonts w:ascii="Times New Roman" w:hAnsi="Times New Roman" w:cs="Times New Roman"/>
          <w:sz w:val="28"/>
        </w:rPr>
        <w:t>превышать площадь пика розувастатина</w:t>
      </w:r>
      <w:r w:rsidR="00217F84">
        <w:rPr>
          <w:rFonts w:ascii="Times New Roman" w:hAnsi="Times New Roman" w:cs="Times New Roman"/>
          <w:sz w:val="28"/>
        </w:rPr>
        <w:t xml:space="preserve"> </w:t>
      </w:r>
      <w:r w:rsidRPr="00C8336A">
        <w:rPr>
          <w:rFonts w:ascii="Times New Roman" w:hAnsi="Times New Roman" w:cs="Times New Roman"/>
          <w:sz w:val="28"/>
        </w:rPr>
        <w:t xml:space="preserve">на хроматограмме </w:t>
      </w:r>
      <w:r w:rsidR="00D32086" w:rsidRPr="00C8336A">
        <w:rPr>
          <w:rFonts w:ascii="Times New Roman" w:hAnsi="Times New Roman" w:cs="Times New Roman"/>
          <w:sz w:val="28"/>
        </w:rPr>
        <w:t xml:space="preserve">раствора </w:t>
      </w:r>
      <w:r w:rsidR="006464E3" w:rsidRPr="00C8336A">
        <w:rPr>
          <w:rFonts w:ascii="Times New Roman" w:hAnsi="Times New Roman"/>
          <w:sz w:val="28"/>
        </w:rPr>
        <w:t xml:space="preserve">сравнения </w:t>
      </w:r>
      <w:r w:rsidRPr="00C8336A">
        <w:rPr>
          <w:rFonts w:ascii="Times New Roman" w:hAnsi="Times New Roman" w:cs="Times New Roman"/>
          <w:sz w:val="28"/>
        </w:rPr>
        <w:t>(не более 0,15 %).</w:t>
      </w:r>
    </w:p>
    <w:p w:rsidR="002836CF" w:rsidRPr="00057619" w:rsidRDefault="00BE4DB6" w:rsidP="00E42A5B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i/>
        </w:rPr>
        <w:t>3. </w:t>
      </w:r>
      <w:r w:rsidR="002836CF" w:rsidRPr="00057619">
        <w:rPr>
          <w:rFonts w:ascii="Times New Roman" w:hAnsi="Times New Roman"/>
          <w:i/>
        </w:rPr>
        <w:t>Другие примеси.</w:t>
      </w:r>
      <w:r w:rsidR="002836CF" w:rsidRPr="00057619">
        <w:rPr>
          <w:rFonts w:ascii="Times New Roman" w:hAnsi="Times New Roman"/>
          <w:b w:val="0"/>
        </w:rPr>
        <w:t xml:space="preserve"> Определение проводят методом ВЭЖХ (ОФС «Высокоэффективная жидкостная хроматография»).</w:t>
      </w:r>
    </w:p>
    <w:p w:rsidR="002836CF" w:rsidRPr="00057619" w:rsidRDefault="002836CF" w:rsidP="00E42A5B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057619">
        <w:rPr>
          <w:rFonts w:ascii="Times New Roman" w:hAnsi="Times New Roman"/>
          <w:b w:val="0"/>
        </w:rPr>
        <w:t>Все растворы защищают от воздействия света и используют свежеприготовленными.</w:t>
      </w:r>
    </w:p>
    <w:p w:rsidR="002836CF" w:rsidRPr="00057619" w:rsidRDefault="002836CF" w:rsidP="00E42A5B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57619">
        <w:rPr>
          <w:rFonts w:ascii="Times New Roman" w:hAnsi="Times New Roman"/>
          <w:b w:val="0"/>
          <w:i/>
          <w:szCs w:val="28"/>
        </w:rPr>
        <w:t>Подвижная фаза</w:t>
      </w:r>
      <w:r w:rsidR="005F7B6D" w:rsidRPr="00057619">
        <w:rPr>
          <w:rFonts w:ascii="Times New Roman" w:hAnsi="Times New Roman"/>
          <w:b w:val="0"/>
          <w:i/>
          <w:szCs w:val="28"/>
          <w:lang w:val="en-US"/>
        </w:rPr>
        <w:t> </w:t>
      </w:r>
      <w:r w:rsidRPr="00057619">
        <w:rPr>
          <w:rFonts w:ascii="Times New Roman" w:hAnsi="Times New Roman"/>
          <w:b w:val="0"/>
          <w:i/>
          <w:szCs w:val="28"/>
        </w:rPr>
        <w:t>А (ПФА).</w:t>
      </w:r>
      <w:r w:rsidRPr="00057619">
        <w:rPr>
          <w:rFonts w:ascii="Times New Roman" w:hAnsi="Times New Roman"/>
          <w:b w:val="0"/>
          <w:szCs w:val="28"/>
        </w:rPr>
        <w:t xml:space="preserve"> Трифторуксусной кислоты раствор 1 %—ацетонитрил</w:t>
      </w:r>
      <w:r w:rsidR="00272962" w:rsidRPr="00057619">
        <w:rPr>
          <w:rFonts w:ascii="Times New Roman" w:hAnsi="Times New Roman"/>
          <w:b w:val="0"/>
          <w:szCs w:val="28"/>
        </w:rPr>
        <w:t xml:space="preserve"> </w:t>
      </w:r>
      <w:r w:rsidR="00ED5ED1">
        <w:rPr>
          <w:rFonts w:ascii="Times New Roman" w:hAnsi="Times New Roman"/>
          <w:b w:val="0"/>
          <w:color w:val="000000"/>
          <w:szCs w:val="28"/>
        </w:rPr>
        <w:t>для хроматографии</w:t>
      </w:r>
      <w:r w:rsidRPr="00057619">
        <w:rPr>
          <w:rFonts w:ascii="Times New Roman" w:hAnsi="Times New Roman"/>
          <w:b w:val="0"/>
          <w:szCs w:val="28"/>
        </w:rPr>
        <w:t>—вода 10:290:700.</w:t>
      </w:r>
    </w:p>
    <w:p w:rsidR="002836CF" w:rsidRPr="00057619" w:rsidRDefault="002836CF" w:rsidP="00E42A5B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57619">
        <w:rPr>
          <w:rFonts w:ascii="Times New Roman" w:hAnsi="Times New Roman"/>
          <w:b w:val="0"/>
          <w:i/>
        </w:rPr>
        <w:t>Подвижная фаза Б (ПФБ).</w:t>
      </w:r>
      <w:r w:rsidRPr="00057619">
        <w:rPr>
          <w:rFonts w:ascii="Times New Roman" w:hAnsi="Times New Roman"/>
          <w:b w:val="0"/>
          <w:szCs w:val="28"/>
        </w:rPr>
        <w:t xml:space="preserve"> Трифторуксусной кислоты раствор 1 %—вода—ацетонитрил</w:t>
      </w:r>
      <w:r w:rsidR="00272962" w:rsidRPr="00057619">
        <w:rPr>
          <w:rFonts w:ascii="Times New Roman" w:hAnsi="Times New Roman"/>
          <w:b w:val="0"/>
          <w:color w:val="000000"/>
          <w:szCs w:val="28"/>
        </w:rPr>
        <w:t xml:space="preserve"> для хроматографии</w:t>
      </w:r>
      <w:r w:rsidRPr="00057619">
        <w:rPr>
          <w:rFonts w:ascii="Times New Roman" w:hAnsi="Times New Roman"/>
          <w:b w:val="0"/>
          <w:szCs w:val="28"/>
        </w:rPr>
        <w:t xml:space="preserve"> 10:240:750.</w:t>
      </w:r>
    </w:p>
    <w:p w:rsidR="002836CF" w:rsidRPr="00057619" w:rsidRDefault="002836CF" w:rsidP="00E42A5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57619">
        <w:rPr>
          <w:rFonts w:ascii="Times New Roman" w:hAnsi="Times New Roman"/>
          <w:i/>
          <w:sz w:val="28"/>
        </w:rPr>
        <w:t xml:space="preserve">Растворитель. </w:t>
      </w:r>
      <w:r w:rsidRPr="00057619">
        <w:rPr>
          <w:rFonts w:ascii="Times New Roman" w:hAnsi="Times New Roman"/>
          <w:sz w:val="28"/>
        </w:rPr>
        <w:t>Ацетонитрил—вода 25:75.</w:t>
      </w:r>
    </w:p>
    <w:p w:rsidR="002836CF" w:rsidRPr="00057619" w:rsidRDefault="002836CF" w:rsidP="00E42A5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57619">
        <w:rPr>
          <w:rFonts w:ascii="Times New Roman" w:hAnsi="Times New Roman"/>
          <w:i/>
          <w:sz w:val="28"/>
        </w:rPr>
        <w:lastRenderedPageBreak/>
        <w:t xml:space="preserve">Испытуемый раствор. </w:t>
      </w:r>
      <w:r w:rsidRPr="00057619">
        <w:rPr>
          <w:rFonts w:ascii="Times New Roman" w:hAnsi="Times New Roman"/>
          <w:sz w:val="28"/>
        </w:rPr>
        <w:t>В мерную колбу вместимостью 50 мл помещают 35 мг субстанции, растворяют в 12 мл ацетонитрила и</w:t>
      </w:r>
      <w:r w:rsidR="00F525B7" w:rsidRPr="00057619">
        <w:rPr>
          <w:rFonts w:ascii="Times New Roman" w:hAnsi="Times New Roman"/>
          <w:sz w:val="28"/>
        </w:rPr>
        <w:t xml:space="preserve"> доводят объ</w:t>
      </w:r>
      <w:r w:rsidR="00B730D3" w:rsidRPr="00057619">
        <w:rPr>
          <w:rFonts w:ascii="Times New Roman" w:hAnsi="Times New Roman"/>
          <w:sz w:val="28"/>
        </w:rPr>
        <w:t>ё</w:t>
      </w:r>
      <w:r w:rsidRPr="00057619">
        <w:rPr>
          <w:rFonts w:ascii="Times New Roman" w:hAnsi="Times New Roman"/>
          <w:sz w:val="28"/>
        </w:rPr>
        <w:t>м раствора водой до метки.</w:t>
      </w:r>
    </w:p>
    <w:p w:rsidR="002836CF" w:rsidRPr="00057619" w:rsidRDefault="002836CF" w:rsidP="00E42A5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57619">
        <w:rPr>
          <w:rFonts w:ascii="Times New Roman" w:hAnsi="Times New Roman"/>
          <w:i/>
          <w:sz w:val="28"/>
        </w:rPr>
        <w:t>Раствор сравнения</w:t>
      </w:r>
      <w:r w:rsidRPr="00057619">
        <w:rPr>
          <w:rFonts w:ascii="Times New Roman" w:hAnsi="Times New Roman"/>
          <w:sz w:val="28"/>
        </w:rPr>
        <w:t>. В мерную колбу вместимостью 100 мл помещают 1,0 мл испытуемого раствора и доводят объ</w:t>
      </w:r>
      <w:r w:rsidR="00AB5B2E" w:rsidRPr="00057619">
        <w:rPr>
          <w:rFonts w:ascii="Times New Roman" w:hAnsi="Times New Roman"/>
          <w:sz w:val="28"/>
        </w:rPr>
        <w:t>ё</w:t>
      </w:r>
      <w:r w:rsidRPr="00057619">
        <w:rPr>
          <w:rFonts w:ascii="Times New Roman" w:hAnsi="Times New Roman"/>
          <w:sz w:val="28"/>
        </w:rPr>
        <w:t>м раствора растворителем до метки. В мерную кол</w:t>
      </w:r>
      <w:r w:rsidR="00BC1352" w:rsidRPr="00057619">
        <w:rPr>
          <w:rFonts w:ascii="Times New Roman" w:hAnsi="Times New Roman"/>
          <w:sz w:val="28"/>
        </w:rPr>
        <w:t xml:space="preserve">бу вместимостью 10 мл помещают </w:t>
      </w:r>
      <w:r w:rsidR="001F604D" w:rsidRPr="00057619">
        <w:rPr>
          <w:rFonts w:ascii="Times New Roman" w:hAnsi="Times New Roman"/>
          <w:sz w:val="28"/>
        </w:rPr>
        <w:t>2</w:t>
      </w:r>
      <w:r w:rsidRPr="00057619">
        <w:rPr>
          <w:rFonts w:ascii="Times New Roman" w:hAnsi="Times New Roman"/>
          <w:sz w:val="28"/>
        </w:rPr>
        <w:t>,0 мл пол</w:t>
      </w:r>
      <w:r w:rsidR="00F525B7" w:rsidRPr="00057619">
        <w:rPr>
          <w:rFonts w:ascii="Times New Roman" w:hAnsi="Times New Roman"/>
          <w:sz w:val="28"/>
        </w:rPr>
        <w:t>ученного раствора и доводят объ</w:t>
      </w:r>
      <w:r w:rsidR="00514313" w:rsidRPr="00057619">
        <w:rPr>
          <w:rFonts w:ascii="Times New Roman" w:hAnsi="Times New Roman"/>
          <w:sz w:val="28"/>
        </w:rPr>
        <w:t>ё</w:t>
      </w:r>
      <w:r w:rsidRPr="00057619">
        <w:rPr>
          <w:rFonts w:ascii="Times New Roman" w:hAnsi="Times New Roman"/>
          <w:sz w:val="28"/>
        </w:rPr>
        <w:t>м раствора растворителем до метки.</w:t>
      </w:r>
    </w:p>
    <w:p w:rsidR="002836CF" w:rsidRPr="00057619" w:rsidRDefault="002836CF" w:rsidP="00E42A5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57619">
        <w:rPr>
          <w:rFonts w:ascii="Times New Roman" w:hAnsi="Times New Roman"/>
          <w:i/>
          <w:sz w:val="28"/>
        </w:rPr>
        <w:t>Раствор для проверки разделительной способности хроматографической системы</w:t>
      </w:r>
      <w:r w:rsidRPr="00057619">
        <w:rPr>
          <w:rFonts w:ascii="Times New Roman" w:hAnsi="Times New Roman"/>
          <w:sz w:val="28"/>
        </w:rPr>
        <w:t>. В мерную колбу вместимостью 10 мл помещают 7</w:t>
      </w:r>
      <w:r w:rsidR="00514313" w:rsidRPr="00057619">
        <w:rPr>
          <w:rFonts w:ascii="Times New Roman" w:hAnsi="Times New Roman"/>
          <w:sz w:val="28"/>
        </w:rPr>
        <w:t> </w:t>
      </w:r>
      <w:r w:rsidRPr="00057619">
        <w:rPr>
          <w:rFonts w:ascii="Times New Roman" w:hAnsi="Times New Roman"/>
          <w:sz w:val="28"/>
        </w:rPr>
        <w:t xml:space="preserve">мг </w:t>
      </w:r>
      <w:r w:rsidR="00514313" w:rsidRPr="00057619">
        <w:rPr>
          <w:rFonts w:ascii="Times New Roman" w:hAnsi="Times New Roman"/>
          <w:sz w:val="28"/>
        </w:rPr>
        <w:t xml:space="preserve">фармакопейного </w:t>
      </w:r>
      <w:r w:rsidRPr="00057619">
        <w:rPr>
          <w:rFonts w:ascii="Times New Roman" w:hAnsi="Times New Roman"/>
          <w:sz w:val="28"/>
        </w:rPr>
        <w:t>стандартного образца розувастатина</w:t>
      </w:r>
      <w:r w:rsidR="00665E76" w:rsidRPr="00057619">
        <w:rPr>
          <w:rFonts w:ascii="Times New Roman" w:hAnsi="Times New Roman"/>
          <w:sz w:val="28"/>
        </w:rPr>
        <w:t xml:space="preserve"> </w:t>
      </w:r>
      <w:r w:rsidRPr="00057619">
        <w:rPr>
          <w:rFonts w:ascii="Times New Roman" w:hAnsi="Times New Roman"/>
          <w:sz w:val="28"/>
        </w:rPr>
        <w:t>для проверки пригодности хроматографической системы (содержит примеси А, В и С), растворяют в 2,5 мл ацетонитрила и доводят объ</w:t>
      </w:r>
      <w:r w:rsidR="00896FCE" w:rsidRPr="00057619">
        <w:rPr>
          <w:rFonts w:ascii="Times New Roman" w:hAnsi="Times New Roman"/>
          <w:sz w:val="28"/>
        </w:rPr>
        <w:t>ё</w:t>
      </w:r>
      <w:r w:rsidRPr="00057619">
        <w:rPr>
          <w:rFonts w:ascii="Times New Roman" w:hAnsi="Times New Roman"/>
          <w:sz w:val="28"/>
        </w:rPr>
        <w:t>м раствора водой до метки.</w:t>
      </w:r>
    </w:p>
    <w:p w:rsidR="002836CF" w:rsidRPr="00057619" w:rsidRDefault="002836CF" w:rsidP="007F3A0D">
      <w:pPr>
        <w:keepNext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619">
        <w:rPr>
          <w:rFonts w:ascii="Times New Roman" w:hAnsi="Times New Roman" w:cs="Times New Roman"/>
          <w:sz w:val="28"/>
          <w:szCs w:val="28"/>
        </w:rPr>
        <w:t>Примечание</w:t>
      </w:r>
    </w:p>
    <w:p w:rsidR="002836CF" w:rsidRPr="00057619" w:rsidRDefault="002836CF" w:rsidP="00E42A5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57619">
        <w:rPr>
          <w:rFonts w:ascii="Times New Roman" w:hAnsi="Times New Roman" w:cs="Times New Roman"/>
          <w:sz w:val="28"/>
          <w:szCs w:val="28"/>
        </w:rPr>
        <w:t>Примесь A: (3</w:t>
      </w:r>
      <w:r w:rsidRPr="00057619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057619">
        <w:rPr>
          <w:rFonts w:ascii="Times New Roman" w:hAnsi="Times New Roman" w:cs="Times New Roman"/>
          <w:sz w:val="28"/>
          <w:szCs w:val="28"/>
        </w:rPr>
        <w:t>,5</w:t>
      </w:r>
      <w:r w:rsidRPr="00057619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057619">
        <w:rPr>
          <w:rFonts w:ascii="Times New Roman" w:hAnsi="Times New Roman" w:cs="Times New Roman"/>
          <w:sz w:val="28"/>
          <w:szCs w:val="28"/>
        </w:rPr>
        <w:t>,6</w:t>
      </w:r>
      <w:r w:rsidRPr="00057619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057619">
        <w:rPr>
          <w:rFonts w:ascii="Times New Roman" w:hAnsi="Times New Roman" w:cs="Times New Roman"/>
          <w:sz w:val="28"/>
          <w:szCs w:val="28"/>
        </w:rPr>
        <w:t>)-3,5-дигидрокси-7-{2-[2-гидрокси-</w:t>
      </w:r>
      <w:r w:rsidRPr="00057619">
        <w:rPr>
          <w:rFonts w:ascii="Times New Roman" w:hAnsi="Times New Roman" w:cs="Times New Roman"/>
          <w:i/>
          <w:sz w:val="28"/>
          <w:szCs w:val="28"/>
        </w:rPr>
        <w:t>N</w:t>
      </w:r>
      <w:r w:rsidRPr="00057619">
        <w:rPr>
          <w:rFonts w:ascii="Times New Roman" w:hAnsi="Times New Roman" w:cs="Times New Roman"/>
          <w:sz w:val="28"/>
          <w:szCs w:val="28"/>
        </w:rPr>
        <w:t>,2-диметилпропансульфонами</w:t>
      </w:r>
      <w:r w:rsidRPr="00057619">
        <w:rPr>
          <w:rFonts w:ascii="Times New Roman" w:hAnsi="Times New Roman" w:cs="Times New Roman"/>
          <w:sz w:val="28"/>
          <w:szCs w:val="28"/>
        </w:rPr>
        <w:softHyphen/>
        <w:t>до]-4-(пропан-2-ил)-6-(4-фторфенил)пиримидин-5-ил}гепт-6-еновая кислота.</w:t>
      </w:r>
    </w:p>
    <w:p w:rsidR="002836CF" w:rsidRPr="00057619" w:rsidRDefault="002836CF" w:rsidP="00E42A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619">
        <w:rPr>
          <w:rFonts w:ascii="Times New Roman" w:hAnsi="Times New Roman" w:cs="Times New Roman"/>
          <w:sz w:val="28"/>
          <w:szCs w:val="28"/>
        </w:rPr>
        <w:t>Примесь </w:t>
      </w:r>
      <w:r w:rsidRPr="0005761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57619">
        <w:rPr>
          <w:rFonts w:ascii="Times New Roman" w:hAnsi="Times New Roman" w:cs="Times New Roman"/>
          <w:sz w:val="28"/>
          <w:szCs w:val="28"/>
        </w:rPr>
        <w:t xml:space="preserve">: </w:t>
      </w:r>
      <w:r w:rsidRPr="00057619">
        <w:rPr>
          <w:rFonts w:ascii="Times New Roman" w:hAnsi="Times New Roman" w:cs="Times New Roman"/>
          <w:i/>
          <w:sz w:val="28"/>
          <w:szCs w:val="28"/>
          <w:lang w:val="en-US"/>
        </w:rPr>
        <w:t>rac</w:t>
      </w:r>
      <w:r w:rsidRPr="00057619">
        <w:rPr>
          <w:rFonts w:ascii="Times New Roman" w:hAnsi="Times New Roman" w:cs="Times New Roman"/>
          <w:sz w:val="28"/>
          <w:szCs w:val="28"/>
        </w:rPr>
        <w:t>-(3</w:t>
      </w:r>
      <w:r w:rsidRPr="00057619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057619">
        <w:rPr>
          <w:rFonts w:ascii="Times New Roman" w:hAnsi="Times New Roman" w:cs="Times New Roman"/>
          <w:sz w:val="28"/>
          <w:szCs w:val="28"/>
        </w:rPr>
        <w:t>,5</w:t>
      </w:r>
      <w:r w:rsidRPr="00057619">
        <w:rPr>
          <w:rFonts w:ascii="Times New Roman" w:hAnsi="Times New Roman" w:cs="Times New Roman"/>
          <w:i/>
          <w:sz w:val="28"/>
          <w:szCs w:val="28"/>
        </w:rPr>
        <w:t>R</w:t>
      </w:r>
      <w:r w:rsidRPr="00057619">
        <w:rPr>
          <w:rFonts w:ascii="Times New Roman" w:hAnsi="Times New Roman" w:cs="Times New Roman"/>
          <w:sz w:val="28"/>
          <w:szCs w:val="28"/>
        </w:rPr>
        <w:t>,6</w:t>
      </w:r>
      <w:r w:rsidRPr="00057619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057619">
        <w:rPr>
          <w:rFonts w:ascii="Times New Roman" w:hAnsi="Times New Roman" w:cs="Times New Roman"/>
          <w:sz w:val="28"/>
          <w:szCs w:val="28"/>
        </w:rPr>
        <w:t>)-3,5-дигидрокси-7-{2-[</w:t>
      </w:r>
      <w:r w:rsidRPr="00057619">
        <w:rPr>
          <w:rFonts w:ascii="Times New Roman" w:hAnsi="Times New Roman" w:cs="Times New Roman"/>
          <w:i/>
          <w:sz w:val="28"/>
          <w:szCs w:val="28"/>
        </w:rPr>
        <w:t>N</w:t>
      </w:r>
      <w:r w:rsidRPr="00057619">
        <w:rPr>
          <w:rFonts w:ascii="Times New Roman" w:hAnsi="Times New Roman" w:cs="Times New Roman"/>
          <w:sz w:val="28"/>
          <w:szCs w:val="28"/>
        </w:rPr>
        <w:t>-метилметансульфонами</w:t>
      </w:r>
      <w:r w:rsidRPr="00057619">
        <w:rPr>
          <w:rFonts w:ascii="Times New Roman" w:hAnsi="Times New Roman" w:cs="Times New Roman"/>
          <w:sz w:val="28"/>
          <w:szCs w:val="28"/>
        </w:rPr>
        <w:softHyphen/>
        <w:t>до]-4-(пропан-2-ил)-6-(4-фторфенил)пирими</w:t>
      </w:r>
      <w:r w:rsidR="00CF196A" w:rsidRPr="00057619">
        <w:rPr>
          <w:rFonts w:ascii="Times New Roman" w:hAnsi="Times New Roman" w:cs="Times New Roman"/>
          <w:sz w:val="28"/>
          <w:szCs w:val="28"/>
        </w:rPr>
        <w:t>дин-5-ил}гепт-6-еновая кислота [</w:t>
      </w:r>
      <w:r w:rsidRPr="00057619">
        <w:rPr>
          <w:rFonts w:ascii="Times New Roman" w:hAnsi="Times New Roman" w:cs="Times New Roman"/>
          <w:sz w:val="28"/>
          <w:szCs w:val="28"/>
        </w:rPr>
        <w:t>1094100-06-7</w:t>
      </w:r>
      <w:r w:rsidR="00CF196A" w:rsidRPr="00057619">
        <w:rPr>
          <w:rFonts w:ascii="Times New Roman" w:hAnsi="Times New Roman" w:cs="Times New Roman"/>
          <w:sz w:val="28"/>
          <w:szCs w:val="28"/>
        </w:rPr>
        <w:t>]</w:t>
      </w:r>
      <w:r w:rsidRPr="00057619">
        <w:rPr>
          <w:rFonts w:ascii="Times New Roman" w:hAnsi="Times New Roman" w:cs="Times New Roman"/>
          <w:sz w:val="28"/>
          <w:szCs w:val="28"/>
        </w:rPr>
        <w:t>.</w:t>
      </w:r>
    </w:p>
    <w:p w:rsidR="002836CF" w:rsidRPr="00057619" w:rsidRDefault="002836CF" w:rsidP="00E42A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619">
        <w:rPr>
          <w:rFonts w:ascii="Times New Roman" w:hAnsi="Times New Roman" w:cs="Times New Roman"/>
          <w:sz w:val="28"/>
          <w:szCs w:val="28"/>
        </w:rPr>
        <w:t>Примесь C: (3</w:t>
      </w:r>
      <w:r w:rsidRPr="00057619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057619">
        <w:rPr>
          <w:rFonts w:ascii="Times New Roman" w:hAnsi="Times New Roman" w:cs="Times New Roman"/>
          <w:sz w:val="28"/>
          <w:szCs w:val="28"/>
        </w:rPr>
        <w:t>,6</w:t>
      </w:r>
      <w:r w:rsidRPr="00057619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057619">
        <w:rPr>
          <w:rFonts w:ascii="Times New Roman" w:hAnsi="Times New Roman" w:cs="Times New Roman"/>
          <w:sz w:val="28"/>
          <w:szCs w:val="28"/>
        </w:rPr>
        <w:t>)-3-гидрокси-7-{2-[</w:t>
      </w:r>
      <w:r w:rsidRPr="00057619">
        <w:rPr>
          <w:rFonts w:ascii="Times New Roman" w:hAnsi="Times New Roman" w:cs="Times New Roman"/>
          <w:i/>
          <w:sz w:val="28"/>
          <w:szCs w:val="28"/>
        </w:rPr>
        <w:t>N</w:t>
      </w:r>
      <w:r w:rsidRPr="00057619">
        <w:rPr>
          <w:rFonts w:ascii="Times New Roman" w:hAnsi="Times New Roman" w:cs="Times New Roman"/>
          <w:sz w:val="28"/>
          <w:szCs w:val="28"/>
        </w:rPr>
        <w:t>-метилметансульфонами</w:t>
      </w:r>
      <w:r w:rsidRPr="00057619">
        <w:rPr>
          <w:rFonts w:ascii="Times New Roman" w:hAnsi="Times New Roman" w:cs="Times New Roman"/>
          <w:sz w:val="28"/>
          <w:szCs w:val="28"/>
        </w:rPr>
        <w:softHyphen/>
        <w:t>до]-4-(пропан-2-ил)-6-(4-фторфенил)пиримидин-5-ил}-5</w:t>
      </w:r>
      <w:r w:rsidR="00CF196A" w:rsidRPr="00057619">
        <w:rPr>
          <w:rFonts w:ascii="Times New Roman" w:hAnsi="Times New Roman" w:cs="Times New Roman"/>
          <w:sz w:val="28"/>
          <w:szCs w:val="28"/>
        </w:rPr>
        <w:t>-оксогепт-6-еновая кислота [</w:t>
      </w:r>
      <w:r w:rsidRPr="00057619">
        <w:rPr>
          <w:rFonts w:ascii="Times New Roman" w:hAnsi="Times New Roman" w:cs="Times New Roman"/>
          <w:sz w:val="28"/>
          <w:szCs w:val="28"/>
        </w:rPr>
        <w:t>1422619-13-3</w:t>
      </w:r>
      <w:r w:rsidR="00CF196A" w:rsidRPr="00057619">
        <w:rPr>
          <w:rFonts w:ascii="Times New Roman" w:hAnsi="Times New Roman" w:cs="Times New Roman"/>
          <w:sz w:val="28"/>
          <w:szCs w:val="28"/>
        </w:rPr>
        <w:t>]</w:t>
      </w:r>
      <w:r w:rsidRPr="00057619">
        <w:rPr>
          <w:rFonts w:ascii="Times New Roman" w:hAnsi="Times New Roman" w:cs="Times New Roman"/>
          <w:sz w:val="28"/>
          <w:szCs w:val="28"/>
        </w:rPr>
        <w:t>.</w:t>
      </w:r>
    </w:p>
    <w:p w:rsidR="001E1061" w:rsidRPr="00057619" w:rsidRDefault="001E1061" w:rsidP="00420AE8">
      <w:pPr>
        <w:pStyle w:val="a8"/>
        <w:keepNext/>
        <w:spacing w:before="120" w:after="120"/>
        <w:ind w:firstLine="709"/>
        <w:rPr>
          <w:rFonts w:ascii="Times New Roman" w:hAnsi="Times New Roman"/>
          <w:b w:val="0"/>
          <w:i/>
        </w:rPr>
      </w:pPr>
      <w:r w:rsidRPr="00057619">
        <w:rPr>
          <w:rFonts w:ascii="Times New Roman" w:hAnsi="Times New Roman"/>
          <w:b w:val="0"/>
          <w:i/>
        </w:rPr>
        <w:t>Хроматографические 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3076"/>
        <w:gridCol w:w="6495"/>
      </w:tblGrid>
      <w:tr w:rsidR="001E1061" w:rsidRPr="00057619" w:rsidTr="00420AE8">
        <w:trPr>
          <w:trHeight w:val="599"/>
        </w:trPr>
        <w:tc>
          <w:tcPr>
            <w:tcW w:w="1607" w:type="pct"/>
          </w:tcPr>
          <w:p w:rsidR="001E1061" w:rsidRPr="00057619" w:rsidRDefault="001E1061" w:rsidP="00420AE8">
            <w:pPr>
              <w:pStyle w:val="a8"/>
              <w:spacing w:after="120"/>
              <w:rPr>
                <w:rFonts w:ascii="Times New Roman" w:hAnsi="Times New Roman"/>
                <w:b w:val="0"/>
              </w:rPr>
            </w:pPr>
            <w:r w:rsidRPr="00057619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3393" w:type="pct"/>
          </w:tcPr>
          <w:p w:rsidR="001E1061" w:rsidRPr="00057619" w:rsidRDefault="001E1061" w:rsidP="00420AE8">
            <w:pPr>
              <w:pStyle w:val="a8"/>
              <w:spacing w:after="120"/>
              <w:rPr>
                <w:rFonts w:ascii="Times New Roman" w:hAnsi="Times New Roman"/>
                <w:b w:val="0"/>
              </w:rPr>
            </w:pPr>
            <w:r w:rsidRPr="00057619">
              <w:rPr>
                <w:rFonts w:ascii="Times New Roman" w:hAnsi="Times New Roman"/>
                <w:b w:val="0"/>
              </w:rPr>
              <w:t>150 × 3,0 мм, силикагель октадецилсилильный, деактивированный по отношению к основаниям, эндкепированный для хроматографии, 3 мкм;</w:t>
            </w:r>
          </w:p>
        </w:tc>
      </w:tr>
      <w:tr w:rsidR="001E1061" w:rsidRPr="00057619" w:rsidTr="00420AE8">
        <w:tc>
          <w:tcPr>
            <w:tcW w:w="1607" w:type="pct"/>
          </w:tcPr>
          <w:p w:rsidR="001E1061" w:rsidRPr="00057619" w:rsidRDefault="001E1061" w:rsidP="00420AE8">
            <w:pPr>
              <w:pStyle w:val="a8"/>
              <w:spacing w:after="120"/>
              <w:rPr>
                <w:rFonts w:ascii="Times New Roman" w:hAnsi="Times New Roman"/>
                <w:b w:val="0"/>
              </w:rPr>
            </w:pPr>
            <w:r w:rsidRPr="00057619">
              <w:rPr>
                <w:rFonts w:ascii="Times New Roman" w:hAnsi="Times New Roman"/>
                <w:b w:val="0"/>
              </w:rPr>
              <w:t>Температура колонки</w:t>
            </w:r>
          </w:p>
        </w:tc>
        <w:tc>
          <w:tcPr>
            <w:tcW w:w="3393" w:type="pct"/>
          </w:tcPr>
          <w:p w:rsidR="001E1061" w:rsidRPr="00057619" w:rsidRDefault="001E1061" w:rsidP="00420AE8">
            <w:pPr>
              <w:pStyle w:val="a8"/>
              <w:spacing w:after="120"/>
              <w:rPr>
                <w:rFonts w:ascii="Times New Roman" w:hAnsi="Times New Roman"/>
                <w:b w:val="0"/>
              </w:rPr>
            </w:pPr>
            <w:r w:rsidRPr="00057619">
              <w:rPr>
                <w:rFonts w:ascii="Times New Roman" w:hAnsi="Times New Roman"/>
                <w:b w:val="0"/>
              </w:rPr>
              <w:t>40 </w:t>
            </w:r>
            <w:r w:rsidRPr="00057619">
              <w:rPr>
                <w:rFonts w:ascii="Times New Roman" w:hAnsi="Times New Roman"/>
                <w:b w:val="0"/>
                <w:szCs w:val="28"/>
              </w:rPr>
              <w:t>°C;</w:t>
            </w:r>
          </w:p>
        </w:tc>
      </w:tr>
      <w:tr w:rsidR="001E1061" w:rsidRPr="00057619" w:rsidTr="00420AE8">
        <w:tc>
          <w:tcPr>
            <w:tcW w:w="1607" w:type="pct"/>
          </w:tcPr>
          <w:p w:rsidR="001E1061" w:rsidRPr="00057619" w:rsidRDefault="001E1061" w:rsidP="00420AE8">
            <w:pPr>
              <w:pStyle w:val="a8"/>
              <w:spacing w:after="120"/>
              <w:rPr>
                <w:rFonts w:ascii="Times New Roman" w:hAnsi="Times New Roman"/>
                <w:b w:val="0"/>
              </w:rPr>
            </w:pPr>
            <w:r w:rsidRPr="00057619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3393" w:type="pct"/>
          </w:tcPr>
          <w:p w:rsidR="001E1061" w:rsidRPr="00057619" w:rsidRDefault="001E1061" w:rsidP="00420AE8">
            <w:pPr>
              <w:pStyle w:val="a8"/>
              <w:spacing w:after="120"/>
              <w:rPr>
                <w:rFonts w:ascii="Times New Roman" w:hAnsi="Times New Roman"/>
                <w:b w:val="0"/>
              </w:rPr>
            </w:pPr>
            <w:r w:rsidRPr="00057619">
              <w:rPr>
                <w:rFonts w:ascii="Times New Roman" w:hAnsi="Times New Roman"/>
                <w:b w:val="0"/>
              </w:rPr>
              <w:t>0,75 мл/мин;</w:t>
            </w:r>
          </w:p>
        </w:tc>
      </w:tr>
      <w:tr w:rsidR="001E1061" w:rsidRPr="00057619" w:rsidTr="00420AE8">
        <w:tc>
          <w:tcPr>
            <w:tcW w:w="1607" w:type="pct"/>
          </w:tcPr>
          <w:p w:rsidR="001E1061" w:rsidRPr="00057619" w:rsidRDefault="001E1061" w:rsidP="00420AE8">
            <w:pPr>
              <w:pStyle w:val="a8"/>
              <w:spacing w:after="120"/>
              <w:rPr>
                <w:rFonts w:ascii="Times New Roman" w:hAnsi="Times New Roman"/>
                <w:b w:val="0"/>
              </w:rPr>
            </w:pPr>
            <w:r w:rsidRPr="00057619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3393" w:type="pct"/>
          </w:tcPr>
          <w:p w:rsidR="001E1061" w:rsidRPr="00057619" w:rsidRDefault="001E1061" w:rsidP="00420AE8">
            <w:pPr>
              <w:pStyle w:val="a8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</w:rPr>
            </w:pPr>
            <w:r w:rsidRPr="00057619">
              <w:rPr>
                <w:rFonts w:ascii="Times New Roman" w:hAnsi="Times New Roman"/>
                <w:b w:val="0"/>
              </w:rPr>
              <w:t>спектрофотометрический, 242 нм;</w:t>
            </w:r>
          </w:p>
        </w:tc>
      </w:tr>
      <w:tr w:rsidR="001E1061" w:rsidRPr="00057619" w:rsidTr="00420AE8">
        <w:tc>
          <w:tcPr>
            <w:tcW w:w="1607" w:type="pct"/>
          </w:tcPr>
          <w:p w:rsidR="001E1061" w:rsidRPr="00057619" w:rsidRDefault="00E42A5B" w:rsidP="00420AE8">
            <w:pPr>
              <w:pStyle w:val="a8"/>
              <w:spacing w:after="120"/>
              <w:rPr>
                <w:rFonts w:ascii="Times New Roman" w:hAnsi="Times New Roman"/>
                <w:b w:val="0"/>
              </w:rPr>
            </w:pPr>
            <w:r w:rsidRPr="00057619">
              <w:rPr>
                <w:rFonts w:ascii="Times New Roman" w:hAnsi="Times New Roman"/>
                <w:b w:val="0"/>
              </w:rPr>
              <w:t>Объё</w:t>
            </w:r>
            <w:r w:rsidR="001E1061" w:rsidRPr="00057619">
              <w:rPr>
                <w:rFonts w:ascii="Times New Roman" w:hAnsi="Times New Roman"/>
                <w:b w:val="0"/>
              </w:rPr>
              <w:t>м пробы</w:t>
            </w:r>
          </w:p>
        </w:tc>
        <w:tc>
          <w:tcPr>
            <w:tcW w:w="3393" w:type="pct"/>
          </w:tcPr>
          <w:p w:rsidR="001E1061" w:rsidRPr="00057619" w:rsidRDefault="001E1061" w:rsidP="00420AE8">
            <w:pPr>
              <w:pStyle w:val="a8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pacing w:val="-10"/>
              </w:rPr>
            </w:pPr>
            <w:r w:rsidRPr="00057619">
              <w:rPr>
                <w:rFonts w:ascii="Times New Roman" w:hAnsi="Times New Roman"/>
                <w:b w:val="0"/>
                <w:spacing w:val="-10"/>
              </w:rPr>
              <w:t>10 мкл.</w:t>
            </w:r>
          </w:p>
        </w:tc>
      </w:tr>
    </w:tbl>
    <w:p w:rsidR="001E1061" w:rsidRPr="00057619" w:rsidRDefault="001E1061" w:rsidP="00420AE8">
      <w:pPr>
        <w:keepNext/>
        <w:spacing w:before="120" w:after="120" w:line="240" w:lineRule="auto"/>
        <w:ind w:firstLine="709"/>
        <w:rPr>
          <w:rFonts w:ascii="Times New Roman" w:hAnsi="Times New Roman" w:cs="Times New Roman"/>
          <w:sz w:val="28"/>
        </w:rPr>
      </w:pPr>
      <w:r w:rsidRPr="00057619">
        <w:rPr>
          <w:rFonts w:ascii="Times New Roman" w:hAnsi="Times New Roman" w:cs="Times New Roman"/>
          <w:i/>
          <w:sz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1E1061" w:rsidRPr="00057619" w:rsidTr="00420AE8">
        <w:trPr>
          <w:cantSplit/>
          <w:trHeight w:val="141"/>
        </w:trPr>
        <w:tc>
          <w:tcPr>
            <w:tcW w:w="1666" w:type="pct"/>
          </w:tcPr>
          <w:p w:rsidR="001E1061" w:rsidRPr="00057619" w:rsidRDefault="001E1061" w:rsidP="00E42A5B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</w:rPr>
            </w:pPr>
            <w:r w:rsidRPr="00057619">
              <w:rPr>
                <w:rFonts w:ascii="Times New Roman" w:hAnsi="Times New Roman"/>
                <w:b w:val="0"/>
              </w:rPr>
              <w:t>Время, мин</w:t>
            </w:r>
          </w:p>
        </w:tc>
        <w:tc>
          <w:tcPr>
            <w:tcW w:w="1667" w:type="pct"/>
          </w:tcPr>
          <w:p w:rsidR="001E1061" w:rsidRPr="00057619" w:rsidRDefault="001E1061" w:rsidP="00E42A5B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</w:rPr>
            </w:pPr>
            <w:r w:rsidRPr="00057619">
              <w:rPr>
                <w:rFonts w:ascii="Times New Roman" w:hAnsi="Times New Roman"/>
                <w:b w:val="0"/>
              </w:rPr>
              <w:t>ПФА, %</w:t>
            </w:r>
          </w:p>
        </w:tc>
        <w:tc>
          <w:tcPr>
            <w:tcW w:w="1667" w:type="pct"/>
          </w:tcPr>
          <w:p w:rsidR="001E1061" w:rsidRPr="00057619" w:rsidRDefault="001E1061" w:rsidP="00E42A5B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</w:rPr>
            </w:pPr>
            <w:r w:rsidRPr="00057619">
              <w:rPr>
                <w:rFonts w:ascii="Times New Roman" w:hAnsi="Times New Roman"/>
                <w:b w:val="0"/>
              </w:rPr>
              <w:t>ПФБ, %</w:t>
            </w:r>
          </w:p>
        </w:tc>
      </w:tr>
      <w:tr w:rsidR="001E1061" w:rsidRPr="00057619" w:rsidTr="00420AE8">
        <w:trPr>
          <w:cantSplit/>
          <w:trHeight w:val="138"/>
        </w:trPr>
        <w:tc>
          <w:tcPr>
            <w:tcW w:w="1666" w:type="pct"/>
          </w:tcPr>
          <w:p w:rsidR="001E1061" w:rsidRPr="00057619" w:rsidRDefault="001E1061" w:rsidP="00E42A5B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57619">
              <w:rPr>
                <w:rFonts w:ascii="Times New Roman" w:hAnsi="Times New Roman" w:cs="Times New Roman"/>
                <w:sz w:val="28"/>
              </w:rPr>
              <w:t>0–30</w:t>
            </w:r>
          </w:p>
        </w:tc>
        <w:tc>
          <w:tcPr>
            <w:tcW w:w="1667" w:type="pct"/>
          </w:tcPr>
          <w:p w:rsidR="001E1061" w:rsidRPr="00057619" w:rsidRDefault="001E1061" w:rsidP="00E42A5B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57619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667" w:type="pct"/>
          </w:tcPr>
          <w:p w:rsidR="001E1061" w:rsidRPr="00057619" w:rsidRDefault="001E1061" w:rsidP="00E42A5B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57619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E1061" w:rsidRPr="00057619" w:rsidTr="00420AE8">
        <w:trPr>
          <w:cantSplit/>
          <w:trHeight w:val="138"/>
        </w:trPr>
        <w:tc>
          <w:tcPr>
            <w:tcW w:w="1666" w:type="pct"/>
          </w:tcPr>
          <w:p w:rsidR="001E1061" w:rsidRPr="00057619" w:rsidRDefault="001E1061" w:rsidP="00E42A5B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57619">
              <w:rPr>
                <w:rFonts w:ascii="Times New Roman" w:hAnsi="Times New Roman" w:cs="Times New Roman"/>
                <w:sz w:val="28"/>
              </w:rPr>
              <w:lastRenderedPageBreak/>
              <w:t>30–50</w:t>
            </w:r>
          </w:p>
        </w:tc>
        <w:tc>
          <w:tcPr>
            <w:tcW w:w="1667" w:type="pct"/>
          </w:tcPr>
          <w:p w:rsidR="001E1061" w:rsidRPr="00057619" w:rsidRDefault="001E1061" w:rsidP="00E42A5B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57619">
              <w:rPr>
                <w:rFonts w:ascii="Times New Roman" w:hAnsi="Times New Roman" w:cs="Times New Roman"/>
                <w:sz w:val="28"/>
              </w:rPr>
              <w:t>100</w:t>
            </w:r>
            <w:r w:rsidR="004830A9" w:rsidRPr="0005761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57619">
              <w:rPr>
                <w:rFonts w:ascii="Times New Roman" w:hAnsi="Times New Roman" w:cs="Times New Roman"/>
                <w:sz w:val="28"/>
              </w:rPr>
              <w:t>→</w:t>
            </w:r>
            <w:r w:rsidR="004830A9" w:rsidRPr="0005761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57619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667" w:type="pct"/>
          </w:tcPr>
          <w:p w:rsidR="001E1061" w:rsidRPr="00057619" w:rsidRDefault="001E1061" w:rsidP="00E42A5B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057619">
              <w:rPr>
                <w:rFonts w:ascii="Times New Roman" w:hAnsi="Times New Roman" w:cs="Times New Roman"/>
                <w:sz w:val="28"/>
              </w:rPr>
              <w:t>0</w:t>
            </w:r>
            <w:r w:rsidR="004830A9" w:rsidRPr="0005761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57619">
              <w:rPr>
                <w:rFonts w:ascii="Times New Roman" w:hAnsi="Times New Roman" w:cs="Times New Roman"/>
                <w:sz w:val="28"/>
              </w:rPr>
              <w:t>→</w:t>
            </w:r>
            <w:r w:rsidR="004830A9" w:rsidRPr="0005761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57619"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  <w:tr w:rsidR="001E1061" w:rsidRPr="00057619" w:rsidTr="00420AE8">
        <w:trPr>
          <w:cantSplit/>
          <w:trHeight w:val="138"/>
        </w:trPr>
        <w:tc>
          <w:tcPr>
            <w:tcW w:w="1666" w:type="pct"/>
          </w:tcPr>
          <w:p w:rsidR="001E1061" w:rsidRPr="00057619" w:rsidRDefault="001E1061" w:rsidP="00E42A5B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57619">
              <w:rPr>
                <w:rFonts w:ascii="Times New Roman" w:hAnsi="Times New Roman" w:cs="Times New Roman"/>
                <w:sz w:val="28"/>
              </w:rPr>
              <w:t>50–60</w:t>
            </w:r>
          </w:p>
        </w:tc>
        <w:tc>
          <w:tcPr>
            <w:tcW w:w="1667" w:type="pct"/>
          </w:tcPr>
          <w:p w:rsidR="001E1061" w:rsidRPr="00057619" w:rsidRDefault="001E1061" w:rsidP="00E42A5B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57619">
              <w:rPr>
                <w:rFonts w:ascii="Times New Roman" w:hAnsi="Times New Roman" w:cs="Times New Roman"/>
                <w:sz w:val="28"/>
              </w:rPr>
              <w:t>60</w:t>
            </w:r>
            <w:r w:rsidR="004830A9" w:rsidRPr="0005761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57619">
              <w:rPr>
                <w:rFonts w:ascii="Times New Roman" w:hAnsi="Times New Roman" w:cs="Times New Roman"/>
                <w:sz w:val="28"/>
              </w:rPr>
              <w:t>→</w:t>
            </w:r>
            <w:r w:rsidR="004830A9" w:rsidRPr="0005761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57619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667" w:type="pct"/>
          </w:tcPr>
          <w:p w:rsidR="001E1061" w:rsidRPr="00057619" w:rsidRDefault="001E1061" w:rsidP="00E42A5B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057619">
              <w:rPr>
                <w:rFonts w:ascii="Times New Roman" w:hAnsi="Times New Roman" w:cs="Times New Roman"/>
                <w:sz w:val="28"/>
              </w:rPr>
              <w:t>40</w:t>
            </w:r>
            <w:r w:rsidR="004830A9" w:rsidRPr="0005761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57619">
              <w:rPr>
                <w:rFonts w:ascii="Times New Roman" w:hAnsi="Times New Roman" w:cs="Times New Roman"/>
                <w:sz w:val="28"/>
              </w:rPr>
              <w:t>→</w:t>
            </w:r>
            <w:r w:rsidR="004830A9" w:rsidRPr="0005761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57619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1E1061" w:rsidRPr="00057619" w:rsidTr="00420AE8">
        <w:trPr>
          <w:cantSplit/>
          <w:trHeight w:val="138"/>
        </w:trPr>
        <w:tc>
          <w:tcPr>
            <w:tcW w:w="1666" w:type="pct"/>
          </w:tcPr>
          <w:p w:rsidR="001E1061" w:rsidRPr="00057619" w:rsidRDefault="001E1061" w:rsidP="00E42A5B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57619">
              <w:rPr>
                <w:rFonts w:ascii="Times New Roman" w:hAnsi="Times New Roman" w:cs="Times New Roman"/>
                <w:sz w:val="28"/>
              </w:rPr>
              <w:t>60–70</w:t>
            </w:r>
          </w:p>
        </w:tc>
        <w:tc>
          <w:tcPr>
            <w:tcW w:w="1667" w:type="pct"/>
          </w:tcPr>
          <w:p w:rsidR="001E1061" w:rsidRPr="00057619" w:rsidRDefault="001E1061" w:rsidP="00E42A5B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057619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667" w:type="pct"/>
          </w:tcPr>
          <w:p w:rsidR="001E1061" w:rsidRPr="00057619" w:rsidRDefault="001E1061" w:rsidP="00E42A5B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057619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</w:tbl>
    <w:p w:rsidR="00301824" w:rsidRPr="00057619" w:rsidRDefault="009D04C4" w:rsidP="00E42A5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7619">
        <w:rPr>
          <w:rFonts w:ascii="Times New Roman" w:hAnsi="Times New Roman" w:cs="Times New Roman"/>
          <w:sz w:val="28"/>
        </w:rPr>
        <w:t>Хроматографируют раствор для проверки разделительной способности хроматографической системы, раствор сравнения и испытуемый раствор.</w:t>
      </w:r>
    </w:p>
    <w:p w:rsidR="009D04C4" w:rsidRPr="00057619" w:rsidRDefault="00301824" w:rsidP="00E4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7619">
        <w:rPr>
          <w:rFonts w:ascii="Times New Roman" w:hAnsi="Times New Roman" w:cs="Times New Roman"/>
          <w:i/>
          <w:sz w:val="28"/>
        </w:rPr>
        <w:t xml:space="preserve">Относительное время удерживания соединений. </w:t>
      </w:r>
      <w:r w:rsidRPr="00057619">
        <w:rPr>
          <w:rFonts w:ascii="Times New Roman" w:hAnsi="Times New Roman" w:cs="Times New Roman"/>
          <w:sz w:val="28"/>
        </w:rPr>
        <w:t>Розувастатин</w:t>
      </w:r>
      <w:r w:rsidR="00217F84" w:rsidRPr="00057619">
        <w:rPr>
          <w:rFonts w:ascii="Times New Roman" w:hAnsi="Times New Roman" w:cs="Times New Roman"/>
          <w:sz w:val="28"/>
        </w:rPr>
        <w:t xml:space="preserve"> </w:t>
      </w:r>
      <w:r w:rsidRPr="00057619">
        <w:rPr>
          <w:rFonts w:ascii="Times New Roman" w:hAnsi="Times New Roman" w:cs="Times New Roman"/>
          <w:sz w:val="28"/>
        </w:rPr>
        <w:t>– 1,0 (около 25 мин); примесь А – около 0,9; примесь В – около 1,1; примесь С – около 1,5.</w:t>
      </w:r>
    </w:p>
    <w:p w:rsidR="009D04C4" w:rsidRPr="00057619" w:rsidRDefault="009D04C4" w:rsidP="00E4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7619">
        <w:rPr>
          <w:rFonts w:ascii="Times New Roman" w:hAnsi="Times New Roman" w:cs="Times New Roman"/>
          <w:i/>
          <w:sz w:val="28"/>
        </w:rPr>
        <w:t>Идентификация примесей</w:t>
      </w:r>
      <w:r w:rsidRPr="00057619">
        <w:rPr>
          <w:rFonts w:ascii="Times New Roman" w:hAnsi="Times New Roman" w:cs="Times New Roman"/>
          <w:sz w:val="28"/>
        </w:rPr>
        <w:t xml:space="preserve">. Для идентификации пиков примесей А, В и С используют </w:t>
      </w:r>
      <w:r w:rsidR="007E3F5C" w:rsidRPr="00057619">
        <w:rPr>
          <w:rFonts w:ascii="Times New Roman" w:hAnsi="Times New Roman" w:cs="Times New Roman"/>
          <w:sz w:val="28"/>
        </w:rPr>
        <w:t>относительн</w:t>
      </w:r>
      <w:r w:rsidR="00173C24" w:rsidRPr="00057619">
        <w:rPr>
          <w:rFonts w:ascii="Times New Roman" w:hAnsi="Times New Roman" w:cs="Times New Roman"/>
          <w:sz w:val="28"/>
        </w:rPr>
        <w:t xml:space="preserve">ое время удерживания соединений, </w:t>
      </w:r>
      <w:r w:rsidRPr="00057619">
        <w:rPr>
          <w:rFonts w:ascii="Times New Roman" w:hAnsi="Times New Roman" w:cs="Times New Roman"/>
          <w:sz w:val="28"/>
        </w:rPr>
        <w:t xml:space="preserve">хроматограмму раствора для проверки разделительной способности хроматографической системы и хроматограмму, прилагаемую к </w:t>
      </w:r>
      <w:r w:rsidR="00417451" w:rsidRPr="00057619">
        <w:rPr>
          <w:rFonts w:ascii="Times New Roman" w:hAnsi="Times New Roman" w:cs="Times New Roman"/>
          <w:sz w:val="28"/>
        </w:rPr>
        <w:t xml:space="preserve">фармакопейному </w:t>
      </w:r>
      <w:r w:rsidRPr="00057619">
        <w:rPr>
          <w:rFonts w:ascii="Times New Roman" w:hAnsi="Times New Roman" w:cs="Times New Roman"/>
          <w:sz w:val="28"/>
        </w:rPr>
        <w:t>стандартному образцу розувастатина</w:t>
      </w:r>
      <w:r w:rsidR="00217F84" w:rsidRPr="00057619">
        <w:rPr>
          <w:rFonts w:ascii="Times New Roman" w:hAnsi="Times New Roman" w:cs="Times New Roman"/>
          <w:sz w:val="28"/>
        </w:rPr>
        <w:t xml:space="preserve"> </w:t>
      </w:r>
      <w:r w:rsidRPr="00057619">
        <w:rPr>
          <w:rFonts w:ascii="Times New Roman" w:hAnsi="Times New Roman" w:cs="Times New Roman"/>
          <w:sz w:val="28"/>
        </w:rPr>
        <w:t>для проверки пригодности хроматографической системы.</w:t>
      </w:r>
    </w:p>
    <w:p w:rsidR="009D04C4" w:rsidRPr="00057619" w:rsidRDefault="009D04C4" w:rsidP="00E42A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57619">
        <w:rPr>
          <w:rFonts w:ascii="Times New Roman" w:hAnsi="Times New Roman" w:cs="Times New Roman"/>
          <w:bCs/>
          <w:i/>
          <w:sz w:val="28"/>
          <w:szCs w:val="28"/>
        </w:rPr>
        <w:t>Пригодность хроматографической системы</w:t>
      </w:r>
      <w:r w:rsidRPr="0005761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57619">
        <w:rPr>
          <w:rFonts w:ascii="Times New Roman" w:hAnsi="Times New Roman" w:cs="Times New Roman"/>
          <w:color w:val="000000"/>
          <w:sz w:val="28"/>
        </w:rPr>
        <w:t xml:space="preserve">На хроматограмме </w:t>
      </w:r>
      <w:r w:rsidRPr="00057619">
        <w:rPr>
          <w:rFonts w:ascii="Times New Roman" w:hAnsi="Times New Roman" w:cs="Times New Roman"/>
          <w:sz w:val="28"/>
        </w:rPr>
        <w:t>раствора для проверки разделительной способности хроматографической системы</w:t>
      </w:r>
      <w:r w:rsidRPr="00057619">
        <w:rPr>
          <w:rFonts w:ascii="Times New Roman" w:hAnsi="Times New Roman" w:cs="Times New Roman"/>
          <w:color w:val="000000"/>
          <w:sz w:val="28"/>
        </w:rPr>
        <w:t xml:space="preserve"> </w:t>
      </w:r>
      <w:r w:rsidRPr="00057619">
        <w:rPr>
          <w:rFonts w:ascii="Times New Roman" w:hAnsi="Times New Roman" w:cs="Times New Roman"/>
          <w:i/>
          <w:color w:val="000000"/>
          <w:sz w:val="28"/>
        </w:rPr>
        <w:t>разрешение (R</w:t>
      </w:r>
      <w:r w:rsidRPr="00057619">
        <w:rPr>
          <w:rFonts w:ascii="Times New Roman" w:hAnsi="Times New Roman" w:cs="Times New Roman"/>
          <w:i/>
          <w:color w:val="000000"/>
          <w:sz w:val="28"/>
          <w:vertAlign w:val="subscript"/>
        </w:rPr>
        <w:t>S</w:t>
      </w:r>
      <w:r w:rsidRPr="00057619">
        <w:rPr>
          <w:rFonts w:ascii="Times New Roman" w:hAnsi="Times New Roman" w:cs="Times New Roman"/>
          <w:i/>
          <w:color w:val="000000"/>
          <w:sz w:val="28"/>
        </w:rPr>
        <w:t>)</w:t>
      </w:r>
      <w:r w:rsidRPr="00057619">
        <w:rPr>
          <w:rFonts w:ascii="Times New Roman" w:hAnsi="Times New Roman" w:cs="Times New Roman"/>
          <w:color w:val="000000"/>
          <w:sz w:val="28"/>
        </w:rPr>
        <w:t xml:space="preserve"> между</w:t>
      </w:r>
      <w:r w:rsidR="00966E2E" w:rsidRPr="00057619">
        <w:rPr>
          <w:rFonts w:ascii="Times New Roman" w:hAnsi="Times New Roman" w:cs="Times New Roman"/>
          <w:color w:val="000000"/>
          <w:sz w:val="28"/>
        </w:rPr>
        <w:t xml:space="preserve"> пиками розувастатина</w:t>
      </w:r>
      <w:r w:rsidR="00217F84" w:rsidRPr="00057619">
        <w:rPr>
          <w:rFonts w:ascii="Times New Roman" w:hAnsi="Times New Roman" w:cs="Times New Roman"/>
          <w:color w:val="000000"/>
          <w:sz w:val="28"/>
        </w:rPr>
        <w:t xml:space="preserve"> </w:t>
      </w:r>
      <w:r w:rsidR="00966E2E" w:rsidRPr="00057619">
        <w:rPr>
          <w:rFonts w:ascii="Times New Roman" w:hAnsi="Times New Roman" w:cs="Times New Roman"/>
          <w:color w:val="000000"/>
          <w:sz w:val="28"/>
        </w:rPr>
        <w:t>и примеси </w:t>
      </w:r>
      <w:r w:rsidRPr="00057619">
        <w:rPr>
          <w:rFonts w:ascii="Times New Roman" w:hAnsi="Times New Roman" w:cs="Times New Roman"/>
          <w:color w:val="000000"/>
          <w:sz w:val="28"/>
          <w:lang w:val="en-US"/>
        </w:rPr>
        <w:t>B</w:t>
      </w:r>
      <w:r w:rsidRPr="00057619">
        <w:rPr>
          <w:rFonts w:ascii="Times New Roman" w:hAnsi="Times New Roman" w:cs="Times New Roman"/>
          <w:color w:val="000000"/>
          <w:sz w:val="28"/>
        </w:rPr>
        <w:t xml:space="preserve"> должно быть не менее 2,0.</w:t>
      </w:r>
    </w:p>
    <w:p w:rsidR="009D04C4" w:rsidRPr="00057619" w:rsidRDefault="009D04C4" w:rsidP="00E4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7619">
        <w:rPr>
          <w:rFonts w:ascii="Times New Roman" w:hAnsi="Times New Roman" w:cs="Times New Roman"/>
          <w:i/>
          <w:color w:val="000000"/>
          <w:sz w:val="28"/>
        </w:rPr>
        <w:t>Поправочные коэффициенты</w:t>
      </w:r>
      <w:r w:rsidRPr="00057619">
        <w:rPr>
          <w:rFonts w:ascii="Times New Roman" w:hAnsi="Times New Roman" w:cs="Times New Roman"/>
          <w:color w:val="000000"/>
          <w:sz w:val="28"/>
        </w:rPr>
        <w:t xml:space="preserve">. </w:t>
      </w:r>
      <w:r w:rsidRPr="00057619">
        <w:rPr>
          <w:rFonts w:ascii="Times New Roman" w:hAnsi="Times New Roman" w:cs="Times New Roman"/>
          <w:sz w:val="28"/>
        </w:rPr>
        <w:t xml:space="preserve">Для расчёта </w:t>
      </w:r>
      <w:r w:rsidR="00966E2E" w:rsidRPr="00057619">
        <w:rPr>
          <w:rFonts w:ascii="Times New Roman" w:hAnsi="Times New Roman" w:cs="Times New Roman"/>
          <w:sz w:val="28"/>
        </w:rPr>
        <w:t>содержания площадь пика примеси </w:t>
      </w:r>
      <w:r w:rsidRPr="00057619">
        <w:rPr>
          <w:rFonts w:ascii="Times New Roman" w:hAnsi="Times New Roman" w:cs="Times New Roman"/>
          <w:sz w:val="28"/>
        </w:rPr>
        <w:t>С умножают на 1,4.</w:t>
      </w:r>
    </w:p>
    <w:p w:rsidR="009D04C4" w:rsidRPr="00057619" w:rsidRDefault="009D04C4" w:rsidP="00E42A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57619">
        <w:rPr>
          <w:rFonts w:ascii="Times New Roman" w:hAnsi="Times New Roman" w:cs="Times New Roman"/>
          <w:i/>
          <w:color w:val="000000"/>
          <w:sz w:val="28"/>
        </w:rPr>
        <w:t xml:space="preserve">Допустимое содержание примесей. </w:t>
      </w:r>
      <w:r w:rsidRPr="00057619">
        <w:rPr>
          <w:rFonts w:ascii="Times New Roman" w:hAnsi="Times New Roman" w:cs="Times New Roman"/>
          <w:color w:val="000000"/>
          <w:sz w:val="28"/>
        </w:rPr>
        <w:t>На хроматограмме испытуемого раствора:</w:t>
      </w:r>
    </w:p>
    <w:p w:rsidR="009D04C4" w:rsidRPr="00057619" w:rsidRDefault="00C66C97" w:rsidP="00E4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7619">
        <w:rPr>
          <w:rFonts w:ascii="Times New Roman" w:hAnsi="Times New Roman" w:cs="Times New Roman"/>
          <w:sz w:val="28"/>
        </w:rPr>
        <w:t>-</w:t>
      </w:r>
      <w:r w:rsidR="00A9259C" w:rsidRPr="00057619">
        <w:rPr>
          <w:rFonts w:ascii="Times New Roman" w:hAnsi="Times New Roman" w:cs="Times New Roman"/>
          <w:sz w:val="28"/>
        </w:rPr>
        <w:t> площадь пика примеси </w:t>
      </w:r>
      <w:r w:rsidR="009D04C4" w:rsidRPr="00057619">
        <w:rPr>
          <w:rFonts w:ascii="Times New Roman" w:hAnsi="Times New Roman" w:cs="Times New Roman"/>
          <w:sz w:val="28"/>
        </w:rPr>
        <w:t xml:space="preserve">А не должна превышать площадь пика </w:t>
      </w:r>
      <w:r w:rsidR="009D04C4" w:rsidRPr="00057619">
        <w:rPr>
          <w:rFonts w:ascii="Times New Roman" w:hAnsi="Times New Roman" w:cs="Times New Roman"/>
          <w:color w:val="000000"/>
          <w:sz w:val="28"/>
        </w:rPr>
        <w:t>розувастатина</w:t>
      </w:r>
      <w:r w:rsidR="00217F84" w:rsidRPr="00057619">
        <w:rPr>
          <w:rFonts w:ascii="Times New Roman" w:hAnsi="Times New Roman" w:cs="Times New Roman"/>
          <w:color w:val="000000"/>
          <w:sz w:val="28"/>
        </w:rPr>
        <w:t xml:space="preserve"> </w:t>
      </w:r>
      <w:r w:rsidR="009D04C4" w:rsidRPr="00057619">
        <w:rPr>
          <w:rFonts w:ascii="Times New Roman" w:hAnsi="Times New Roman" w:cs="Times New Roman"/>
          <w:sz w:val="28"/>
        </w:rPr>
        <w:t>на хроматограмме раств</w:t>
      </w:r>
      <w:r w:rsidRPr="00057619">
        <w:rPr>
          <w:rFonts w:ascii="Times New Roman" w:hAnsi="Times New Roman" w:cs="Times New Roman"/>
          <w:sz w:val="28"/>
        </w:rPr>
        <w:t>ора сравнения (не более 0,2 %);</w:t>
      </w:r>
    </w:p>
    <w:p w:rsidR="009D04C4" w:rsidRPr="00057619" w:rsidRDefault="00C66C97" w:rsidP="00E42A5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</w:rPr>
      </w:pPr>
      <w:r w:rsidRPr="00057619">
        <w:rPr>
          <w:rFonts w:ascii="Times New Roman" w:hAnsi="Times New Roman" w:cs="Times New Roman"/>
          <w:sz w:val="28"/>
        </w:rPr>
        <w:t>-</w:t>
      </w:r>
      <w:r w:rsidR="00A9259C" w:rsidRPr="00057619">
        <w:rPr>
          <w:rFonts w:ascii="Times New Roman" w:hAnsi="Times New Roman" w:cs="Times New Roman"/>
          <w:sz w:val="28"/>
        </w:rPr>
        <w:t> площадь пика примеси </w:t>
      </w:r>
      <w:r w:rsidR="009D04C4" w:rsidRPr="00057619">
        <w:rPr>
          <w:rFonts w:ascii="Times New Roman" w:hAnsi="Times New Roman" w:cs="Times New Roman"/>
          <w:sz w:val="28"/>
        </w:rPr>
        <w:t xml:space="preserve">В не должна превышать 2,5 площади пика </w:t>
      </w:r>
      <w:r w:rsidR="009D04C4" w:rsidRPr="00057619">
        <w:rPr>
          <w:rFonts w:ascii="Times New Roman" w:hAnsi="Times New Roman" w:cs="Times New Roman"/>
          <w:color w:val="000000"/>
          <w:sz w:val="28"/>
        </w:rPr>
        <w:t>розувастатина</w:t>
      </w:r>
      <w:r w:rsidR="00217F84" w:rsidRPr="00057619">
        <w:rPr>
          <w:rFonts w:ascii="Times New Roman" w:hAnsi="Times New Roman" w:cs="Times New Roman"/>
          <w:color w:val="000000"/>
          <w:sz w:val="28"/>
        </w:rPr>
        <w:t xml:space="preserve"> </w:t>
      </w:r>
      <w:r w:rsidR="009D04C4" w:rsidRPr="00057619">
        <w:rPr>
          <w:rFonts w:ascii="Times New Roman" w:hAnsi="Times New Roman" w:cs="Times New Roman"/>
          <w:sz w:val="28"/>
        </w:rPr>
        <w:t>на хроматограмме раствора сравнения (не более 0,5 %);</w:t>
      </w:r>
    </w:p>
    <w:p w:rsidR="009D04C4" w:rsidRPr="00057619" w:rsidRDefault="00C66C97" w:rsidP="00E42A5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</w:rPr>
      </w:pPr>
      <w:r w:rsidRPr="00057619">
        <w:rPr>
          <w:rFonts w:ascii="Times New Roman" w:hAnsi="Times New Roman" w:cs="Times New Roman"/>
          <w:sz w:val="28"/>
        </w:rPr>
        <w:t>-</w:t>
      </w:r>
      <w:r w:rsidR="0007083A" w:rsidRPr="00057619">
        <w:rPr>
          <w:rFonts w:ascii="Times New Roman" w:hAnsi="Times New Roman" w:cs="Times New Roman"/>
          <w:sz w:val="28"/>
        </w:rPr>
        <w:t> площадь пика примеси </w:t>
      </w:r>
      <w:r w:rsidRPr="00057619">
        <w:rPr>
          <w:rFonts w:ascii="Times New Roman" w:hAnsi="Times New Roman" w:cs="Times New Roman"/>
          <w:sz w:val="28"/>
        </w:rPr>
        <w:t>С не должна превышать четырё</w:t>
      </w:r>
      <w:r w:rsidR="009D04C4" w:rsidRPr="00057619">
        <w:rPr>
          <w:rFonts w:ascii="Times New Roman" w:hAnsi="Times New Roman" w:cs="Times New Roman"/>
          <w:sz w:val="28"/>
        </w:rPr>
        <w:t xml:space="preserve">хкратную площадь пика </w:t>
      </w:r>
      <w:r w:rsidR="009D04C4" w:rsidRPr="00057619">
        <w:rPr>
          <w:rFonts w:ascii="Times New Roman" w:hAnsi="Times New Roman" w:cs="Times New Roman"/>
          <w:color w:val="000000"/>
          <w:sz w:val="28"/>
        </w:rPr>
        <w:t xml:space="preserve">розувастатина </w:t>
      </w:r>
      <w:r w:rsidR="009D04C4" w:rsidRPr="00057619">
        <w:rPr>
          <w:rFonts w:ascii="Times New Roman" w:hAnsi="Times New Roman" w:cs="Times New Roman"/>
          <w:sz w:val="28"/>
        </w:rPr>
        <w:t>на хроматограмме раствора сравнения (не более 0,8 %);</w:t>
      </w:r>
    </w:p>
    <w:p w:rsidR="009D04C4" w:rsidRPr="00057619" w:rsidRDefault="00C66C97" w:rsidP="00E42A5B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057619">
        <w:rPr>
          <w:rFonts w:ascii="Times New Roman" w:hAnsi="Times New Roman"/>
          <w:b w:val="0"/>
        </w:rPr>
        <w:lastRenderedPageBreak/>
        <w:t>-</w:t>
      </w:r>
      <w:r w:rsidR="009D04C4" w:rsidRPr="00057619">
        <w:rPr>
          <w:rFonts w:ascii="Times New Roman" w:hAnsi="Times New Roman"/>
          <w:b w:val="0"/>
        </w:rPr>
        <w:t xml:space="preserve"> площадь пика любой другой примеси не должна превышать 0,5 площади пика </w:t>
      </w:r>
      <w:r w:rsidR="009D04C4" w:rsidRPr="00057619">
        <w:rPr>
          <w:rFonts w:ascii="Times New Roman" w:hAnsi="Times New Roman"/>
          <w:b w:val="0"/>
          <w:color w:val="000000"/>
        </w:rPr>
        <w:t>розувастатина</w:t>
      </w:r>
      <w:r w:rsidR="00217F84" w:rsidRPr="00057619">
        <w:rPr>
          <w:rFonts w:ascii="Times New Roman" w:hAnsi="Times New Roman"/>
          <w:b w:val="0"/>
          <w:color w:val="000000"/>
        </w:rPr>
        <w:t xml:space="preserve"> </w:t>
      </w:r>
      <w:r w:rsidR="009D04C4" w:rsidRPr="00057619">
        <w:rPr>
          <w:rFonts w:ascii="Times New Roman" w:hAnsi="Times New Roman"/>
          <w:b w:val="0"/>
        </w:rPr>
        <w:t>на хроматограмме раствора сравнения (не более 0,10 </w:t>
      </w:r>
      <w:r w:rsidR="009D04C4" w:rsidRPr="003305B9">
        <w:rPr>
          <w:rFonts w:ascii="Times New Roman" w:hAnsi="Times New Roman"/>
          <w:b w:val="0"/>
        </w:rPr>
        <w:t>%</w:t>
      </w:r>
      <w:r w:rsidR="009D04C4" w:rsidRPr="00057619">
        <w:rPr>
          <w:rFonts w:ascii="Times New Roman" w:hAnsi="Times New Roman"/>
          <w:b w:val="0"/>
        </w:rPr>
        <w:t>);</w:t>
      </w:r>
    </w:p>
    <w:p w:rsidR="009D04C4" w:rsidRPr="00057619" w:rsidRDefault="00C66C97" w:rsidP="00E42A5B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057619">
        <w:rPr>
          <w:rFonts w:ascii="Times New Roman" w:hAnsi="Times New Roman"/>
          <w:b w:val="0"/>
        </w:rPr>
        <w:t>-</w:t>
      </w:r>
      <w:r w:rsidR="003749BF" w:rsidRPr="00057619">
        <w:rPr>
          <w:rFonts w:ascii="Times New Roman" w:hAnsi="Times New Roman"/>
          <w:b w:val="0"/>
        </w:rPr>
        <w:t> </w:t>
      </w:r>
      <w:r w:rsidR="009D04C4" w:rsidRPr="00057619">
        <w:rPr>
          <w:rFonts w:ascii="Times New Roman" w:hAnsi="Times New Roman"/>
          <w:b w:val="0"/>
        </w:rPr>
        <w:t xml:space="preserve">сумма площадей пиков всех примесей не должна превышать шестикратную площадь пика </w:t>
      </w:r>
      <w:r w:rsidR="009D04C4" w:rsidRPr="00057619">
        <w:rPr>
          <w:rFonts w:ascii="Times New Roman" w:hAnsi="Times New Roman"/>
          <w:b w:val="0"/>
          <w:color w:val="000000"/>
        </w:rPr>
        <w:t>розувастатина</w:t>
      </w:r>
      <w:r w:rsidR="00217F84" w:rsidRPr="00057619">
        <w:rPr>
          <w:rFonts w:ascii="Times New Roman" w:hAnsi="Times New Roman"/>
          <w:b w:val="0"/>
          <w:color w:val="000000"/>
        </w:rPr>
        <w:t xml:space="preserve"> </w:t>
      </w:r>
      <w:r w:rsidR="009D04C4" w:rsidRPr="00057619">
        <w:rPr>
          <w:rFonts w:ascii="Times New Roman" w:hAnsi="Times New Roman"/>
          <w:b w:val="0"/>
        </w:rPr>
        <w:t>на хроматограмме раствора сравнения (не более 1,2 %).</w:t>
      </w:r>
    </w:p>
    <w:p w:rsidR="009D04C4" w:rsidRPr="009D04C4" w:rsidRDefault="009D04C4" w:rsidP="00E4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7619">
        <w:rPr>
          <w:rFonts w:ascii="Times New Roman" w:hAnsi="Times New Roman" w:cs="Times New Roman"/>
          <w:sz w:val="28"/>
        </w:rPr>
        <w:t>Не учитывают пики, площадь которых менее 0,25 площади основного пика на хроматограмме раствора сравнения (менее 0,05 %).</w:t>
      </w:r>
    </w:p>
    <w:p w:rsidR="006B7813" w:rsidRPr="006B7813" w:rsidRDefault="006B7813" w:rsidP="00E4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813">
        <w:rPr>
          <w:rFonts w:ascii="Times New Roman" w:hAnsi="Times New Roman" w:cs="Times New Roman"/>
          <w:b/>
          <w:sz w:val="28"/>
          <w:szCs w:val="28"/>
        </w:rPr>
        <w:t>Вода.</w:t>
      </w:r>
      <w:r w:rsidRPr="006B78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7813">
        <w:rPr>
          <w:rFonts w:ascii="Times New Roman" w:hAnsi="Times New Roman" w:cs="Times New Roman"/>
          <w:sz w:val="28"/>
          <w:szCs w:val="28"/>
        </w:rPr>
        <w:t>Не боле</w:t>
      </w:r>
      <w:r w:rsidR="009E0EB7">
        <w:rPr>
          <w:rFonts w:ascii="Times New Roman" w:hAnsi="Times New Roman" w:cs="Times New Roman"/>
          <w:sz w:val="28"/>
          <w:szCs w:val="28"/>
        </w:rPr>
        <w:t>е 6,0 % (ОФС «Определение воды»</w:t>
      </w:r>
      <w:r w:rsidR="00244AEB">
        <w:rPr>
          <w:rFonts w:ascii="Times New Roman" w:hAnsi="Times New Roman" w:cs="Times New Roman"/>
          <w:sz w:val="28"/>
          <w:szCs w:val="28"/>
        </w:rPr>
        <w:t xml:space="preserve">, </w:t>
      </w:r>
      <w:r w:rsidRPr="006B7813">
        <w:rPr>
          <w:rFonts w:ascii="Times New Roman" w:hAnsi="Times New Roman" w:cs="Times New Roman"/>
          <w:sz w:val="28"/>
          <w:szCs w:val="28"/>
        </w:rPr>
        <w:t>метод 1</w:t>
      </w:r>
      <w:r w:rsidR="009E0EB7" w:rsidRPr="00072803">
        <w:rPr>
          <w:rFonts w:ascii="Times New Roman" w:hAnsi="Times New Roman" w:cs="Times New Roman"/>
          <w:sz w:val="28"/>
          <w:szCs w:val="28"/>
        </w:rPr>
        <w:t>)</w:t>
      </w:r>
      <w:r w:rsidRPr="006B7813">
        <w:rPr>
          <w:rFonts w:ascii="Times New Roman" w:hAnsi="Times New Roman" w:cs="Times New Roman"/>
          <w:sz w:val="28"/>
          <w:szCs w:val="28"/>
        </w:rPr>
        <w:t>. Д</w:t>
      </w:r>
      <w:r w:rsidR="00B629D6">
        <w:rPr>
          <w:rFonts w:ascii="Times New Roman" w:hAnsi="Times New Roman" w:cs="Times New Roman"/>
          <w:sz w:val="28"/>
          <w:szCs w:val="28"/>
        </w:rPr>
        <w:t xml:space="preserve">ля определения используют </w:t>
      </w:r>
      <w:r w:rsidRPr="006B7813">
        <w:rPr>
          <w:rFonts w:ascii="Times New Roman" w:hAnsi="Times New Roman" w:cs="Times New Roman"/>
          <w:sz w:val="28"/>
          <w:szCs w:val="28"/>
        </w:rPr>
        <w:t>0,1 г (точная навеска) субстанции.</w:t>
      </w:r>
    </w:p>
    <w:p w:rsidR="006B7813" w:rsidRPr="006B7813" w:rsidRDefault="00C66C97" w:rsidP="00E42A5B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Тяжё</w:t>
      </w:r>
      <w:r w:rsidR="006B7813" w:rsidRPr="004736D3">
        <w:rPr>
          <w:rFonts w:ascii="Times New Roman" w:hAnsi="Times New Roman"/>
          <w:szCs w:val="28"/>
        </w:rPr>
        <w:t>лые металлы.</w:t>
      </w:r>
      <w:r w:rsidR="006B7813" w:rsidRPr="006B7813">
        <w:rPr>
          <w:rFonts w:ascii="Times New Roman" w:hAnsi="Times New Roman"/>
          <w:b w:val="0"/>
          <w:szCs w:val="28"/>
        </w:rPr>
        <w:t xml:space="preserve"> Не более 0,002 %.</w:t>
      </w:r>
      <w:r w:rsidR="006B7813" w:rsidRPr="006B7813">
        <w:rPr>
          <w:rFonts w:ascii="Times New Roman" w:hAnsi="Times New Roman"/>
          <w:b w:val="0"/>
          <w:color w:val="FF0000"/>
          <w:szCs w:val="28"/>
        </w:rPr>
        <w:t xml:space="preserve"> </w:t>
      </w:r>
      <w:r w:rsidR="006B7813" w:rsidRPr="006B7813">
        <w:rPr>
          <w:rFonts w:ascii="Times New Roman" w:hAnsi="Times New Roman"/>
          <w:b w:val="0"/>
          <w:szCs w:val="28"/>
        </w:rPr>
        <w:t xml:space="preserve">Определение проводят в соответствии с ОФС </w:t>
      </w:r>
      <w:r w:rsidR="00072803">
        <w:rPr>
          <w:rFonts w:ascii="Times New Roman" w:hAnsi="Times New Roman"/>
          <w:b w:val="0"/>
          <w:szCs w:val="28"/>
        </w:rPr>
        <w:t>«Тяжёлые металлы»</w:t>
      </w:r>
      <w:r w:rsidR="000C16D4">
        <w:rPr>
          <w:rFonts w:ascii="Times New Roman" w:hAnsi="Times New Roman"/>
          <w:b w:val="0"/>
          <w:szCs w:val="28"/>
        </w:rPr>
        <w:t xml:space="preserve"> </w:t>
      </w:r>
      <w:r w:rsidR="00072803" w:rsidRPr="00072803">
        <w:rPr>
          <w:rFonts w:ascii="Times New Roman" w:hAnsi="Times New Roman"/>
          <w:b w:val="0"/>
          <w:szCs w:val="28"/>
        </w:rPr>
        <w:t>(</w:t>
      </w:r>
      <w:r w:rsidR="000C16D4">
        <w:rPr>
          <w:rFonts w:ascii="Times New Roman" w:hAnsi="Times New Roman"/>
          <w:b w:val="0"/>
          <w:szCs w:val="28"/>
        </w:rPr>
        <w:t>метод 3Б</w:t>
      </w:r>
      <w:r w:rsidR="00072803" w:rsidRPr="00072803">
        <w:rPr>
          <w:rFonts w:ascii="Times New Roman" w:hAnsi="Times New Roman"/>
          <w:b w:val="0"/>
          <w:szCs w:val="28"/>
        </w:rPr>
        <w:t>)</w:t>
      </w:r>
      <w:r w:rsidR="006B7813" w:rsidRPr="006B7813">
        <w:rPr>
          <w:rFonts w:ascii="Times New Roman" w:hAnsi="Times New Roman"/>
          <w:b w:val="0"/>
          <w:szCs w:val="28"/>
        </w:rPr>
        <w:t>, в зольном остатке, полученном после сжигания 0,5 г субстанции, с исп</w:t>
      </w:r>
      <w:r w:rsidR="004736D3">
        <w:rPr>
          <w:rFonts w:ascii="Times New Roman" w:hAnsi="Times New Roman"/>
          <w:b w:val="0"/>
          <w:szCs w:val="28"/>
        </w:rPr>
        <w:t xml:space="preserve">ользованием эталонного </w:t>
      </w:r>
      <w:r w:rsidR="004736D3" w:rsidRPr="006E485A">
        <w:rPr>
          <w:rFonts w:ascii="Times New Roman" w:hAnsi="Times New Roman"/>
          <w:b w:val="0"/>
          <w:szCs w:val="28"/>
        </w:rPr>
        <w:t>раствора </w:t>
      </w:r>
      <w:r w:rsidR="006E485A">
        <w:rPr>
          <w:rFonts w:ascii="Times New Roman" w:hAnsi="Times New Roman"/>
          <w:b w:val="0"/>
          <w:szCs w:val="28"/>
        </w:rPr>
        <w:t>2</w:t>
      </w:r>
      <w:r>
        <w:rPr>
          <w:rFonts w:ascii="Times New Roman" w:hAnsi="Times New Roman"/>
          <w:b w:val="0"/>
          <w:szCs w:val="28"/>
        </w:rPr>
        <w:t>.</w:t>
      </w:r>
    </w:p>
    <w:p w:rsidR="006B7813" w:rsidRPr="00C66C97" w:rsidRDefault="006B7813" w:rsidP="00E42A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736D3">
        <w:rPr>
          <w:rFonts w:ascii="Times New Roman" w:hAnsi="Times New Roman" w:cs="Times New Roman"/>
          <w:b/>
          <w:sz w:val="28"/>
        </w:rPr>
        <w:t>Остаточные органические растворители.</w:t>
      </w:r>
      <w:r w:rsidRPr="006B7813">
        <w:rPr>
          <w:rFonts w:ascii="Times New Roman" w:hAnsi="Times New Roman" w:cs="Times New Roman"/>
          <w:sz w:val="28"/>
        </w:rPr>
        <w:t xml:space="preserve"> В соответствии с требованиями ОФС «Остаточные органические растворители».</w:t>
      </w:r>
    </w:p>
    <w:p w:rsidR="006B7813" w:rsidRPr="006B7813" w:rsidRDefault="006B7813" w:rsidP="00E42A5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736D3">
        <w:rPr>
          <w:rFonts w:ascii="Times New Roman" w:hAnsi="Times New Roman"/>
          <w:b/>
          <w:sz w:val="28"/>
        </w:rPr>
        <w:t>Микробиологическая чистота.</w:t>
      </w:r>
      <w:r w:rsidRPr="006B7813">
        <w:rPr>
          <w:rFonts w:ascii="Times New Roman" w:hAnsi="Times New Roman"/>
          <w:sz w:val="28"/>
        </w:rPr>
        <w:t xml:space="preserve"> В соответствии с требованиями ОФС «Микробиологическая чистота».</w:t>
      </w:r>
    </w:p>
    <w:p w:rsidR="0057031E" w:rsidRPr="0057031E" w:rsidRDefault="0057031E" w:rsidP="00C5424E">
      <w:pPr>
        <w:pStyle w:val="aa"/>
        <w:keepNext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7031E">
        <w:rPr>
          <w:rFonts w:ascii="Times New Roman" w:hAnsi="Times New Roman"/>
          <w:sz w:val="28"/>
        </w:rPr>
        <w:t>КОЛИЧЕСТВЕННОЕ ОПРЕДЕЛЕНИЕ</w:t>
      </w:r>
    </w:p>
    <w:p w:rsidR="006B7813" w:rsidRPr="006B7813" w:rsidRDefault="006B7813" w:rsidP="00E42A5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B7813">
        <w:rPr>
          <w:rFonts w:ascii="Times New Roman" w:hAnsi="Times New Roman"/>
          <w:sz w:val="28"/>
        </w:rPr>
        <w:t>Определение проводят методом ВЭЖХ в условиях испытания «Родственные примеси. Другие примеси» со следующими изменениями.</w:t>
      </w:r>
    </w:p>
    <w:p w:rsidR="006B7813" w:rsidRPr="006B7813" w:rsidRDefault="006B7813" w:rsidP="00E42A5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B7813">
        <w:rPr>
          <w:rFonts w:ascii="Times New Roman" w:hAnsi="Times New Roman"/>
          <w:i/>
          <w:sz w:val="28"/>
        </w:rPr>
        <w:t>Раствор стандартного образца розувастатина кальция</w:t>
      </w:r>
      <w:r w:rsidRPr="006B7813">
        <w:rPr>
          <w:rFonts w:ascii="Times New Roman" w:hAnsi="Times New Roman"/>
          <w:sz w:val="28"/>
        </w:rPr>
        <w:t>. В мерную колбу вм</w:t>
      </w:r>
      <w:r w:rsidR="00B629D6">
        <w:rPr>
          <w:rFonts w:ascii="Times New Roman" w:hAnsi="Times New Roman"/>
          <w:sz w:val="28"/>
        </w:rPr>
        <w:t xml:space="preserve">естимостью 50 мл помещают </w:t>
      </w:r>
      <w:r w:rsidRPr="006B7813">
        <w:rPr>
          <w:rFonts w:ascii="Times New Roman" w:hAnsi="Times New Roman"/>
          <w:sz w:val="28"/>
        </w:rPr>
        <w:t xml:space="preserve">35 мг (точная навеска) </w:t>
      </w:r>
      <w:r w:rsidR="00A67A63">
        <w:rPr>
          <w:rFonts w:ascii="Times New Roman" w:hAnsi="Times New Roman"/>
          <w:sz w:val="28"/>
        </w:rPr>
        <w:t xml:space="preserve">фармакопейного </w:t>
      </w:r>
      <w:r w:rsidRPr="006B7813">
        <w:rPr>
          <w:rFonts w:ascii="Times New Roman" w:hAnsi="Times New Roman"/>
          <w:sz w:val="28"/>
        </w:rPr>
        <w:t>стандартного образца розувастатина кальция, растворяют в 12</w:t>
      </w:r>
      <w:r w:rsidR="00ED0C05">
        <w:rPr>
          <w:rFonts w:ascii="Times New Roman" w:hAnsi="Times New Roman"/>
          <w:sz w:val="28"/>
        </w:rPr>
        <w:t> </w:t>
      </w:r>
      <w:r w:rsidRPr="006B7813">
        <w:rPr>
          <w:rFonts w:ascii="Times New Roman" w:hAnsi="Times New Roman"/>
          <w:sz w:val="28"/>
        </w:rPr>
        <w:t>мл ацетонитрила и доводят объ</w:t>
      </w:r>
      <w:r w:rsidR="00ED0C05">
        <w:rPr>
          <w:rFonts w:ascii="Times New Roman" w:hAnsi="Times New Roman"/>
          <w:sz w:val="28"/>
        </w:rPr>
        <w:t>ё</w:t>
      </w:r>
      <w:r w:rsidRPr="006B7813">
        <w:rPr>
          <w:rFonts w:ascii="Times New Roman" w:hAnsi="Times New Roman"/>
          <w:sz w:val="28"/>
        </w:rPr>
        <w:t>м раствора водой до метки.</w:t>
      </w:r>
    </w:p>
    <w:p w:rsidR="006B7813" w:rsidRPr="006B7813" w:rsidRDefault="006B7813" w:rsidP="00E42A5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B7813">
        <w:rPr>
          <w:rFonts w:ascii="Times New Roman" w:hAnsi="Times New Roman"/>
          <w:sz w:val="28"/>
        </w:rPr>
        <w:t>Хроматографируют раствор стандартного образца розувастатина кальция и испытуемый раствор.</w:t>
      </w:r>
    </w:p>
    <w:p w:rsidR="006B7813" w:rsidRPr="006B7813" w:rsidRDefault="006B7813" w:rsidP="00E42A5B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813">
        <w:rPr>
          <w:rFonts w:ascii="Times New Roman" w:hAnsi="Times New Roman"/>
          <w:sz w:val="28"/>
          <w:szCs w:val="28"/>
        </w:rPr>
        <w:t>Содержание розувастатина кальция C</w:t>
      </w:r>
      <w:r w:rsidRPr="006B7813">
        <w:rPr>
          <w:rFonts w:ascii="Times New Roman" w:hAnsi="Times New Roman"/>
          <w:sz w:val="28"/>
          <w:szCs w:val="28"/>
          <w:vertAlign w:val="subscript"/>
        </w:rPr>
        <w:t>44</w:t>
      </w:r>
      <w:r w:rsidRPr="006B7813">
        <w:rPr>
          <w:rFonts w:ascii="Times New Roman" w:hAnsi="Times New Roman"/>
          <w:sz w:val="28"/>
          <w:szCs w:val="28"/>
        </w:rPr>
        <w:t>H</w:t>
      </w:r>
      <w:r w:rsidRPr="006B7813">
        <w:rPr>
          <w:rFonts w:ascii="Times New Roman" w:hAnsi="Times New Roman"/>
          <w:sz w:val="28"/>
          <w:szCs w:val="28"/>
          <w:vertAlign w:val="subscript"/>
        </w:rPr>
        <w:t>54</w:t>
      </w:r>
      <w:r w:rsidRPr="006B7813">
        <w:rPr>
          <w:rFonts w:ascii="Times New Roman" w:hAnsi="Times New Roman"/>
          <w:sz w:val="28"/>
          <w:szCs w:val="28"/>
        </w:rPr>
        <w:t>CaF</w:t>
      </w:r>
      <w:r w:rsidRPr="006B7813">
        <w:rPr>
          <w:rFonts w:ascii="Times New Roman" w:hAnsi="Times New Roman"/>
          <w:sz w:val="28"/>
          <w:szCs w:val="28"/>
          <w:vertAlign w:val="subscript"/>
        </w:rPr>
        <w:t>2</w:t>
      </w:r>
      <w:r w:rsidRPr="006B7813">
        <w:rPr>
          <w:rFonts w:ascii="Times New Roman" w:hAnsi="Times New Roman"/>
          <w:sz w:val="28"/>
          <w:szCs w:val="28"/>
        </w:rPr>
        <w:t>N</w:t>
      </w:r>
      <w:r w:rsidRPr="006B7813">
        <w:rPr>
          <w:rFonts w:ascii="Times New Roman" w:hAnsi="Times New Roman"/>
          <w:sz w:val="28"/>
          <w:szCs w:val="28"/>
          <w:vertAlign w:val="subscript"/>
        </w:rPr>
        <w:t>6</w:t>
      </w:r>
      <w:r w:rsidRPr="006B7813">
        <w:rPr>
          <w:rFonts w:ascii="Times New Roman" w:hAnsi="Times New Roman"/>
          <w:sz w:val="28"/>
          <w:szCs w:val="28"/>
        </w:rPr>
        <w:t>O</w:t>
      </w:r>
      <w:r w:rsidRPr="006B7813">
        <w:rPr>
          <w:rFonts w:ascii="Times New Roman" w:hAnsi="Times New Roman"/>
          <w:sz w:val="28"/>
          <w:szCs w:val="28"/>
          <w:vertAlign w:val="subscript"/>
        </w:rPr>
        <w:t>12</w:t>
      </w:r>
      <w:r w:rsidRPr="006B7813">
        <w:rPr>
          <w:rFonts w:ascii="Times New Roman" w:hAnsi="Times New Roman"/>
          <w:sz w:val="28"/>
          <w:szCs w:val="28"/>
        </w:rPr>
        <w:t>S</w:t>
      </w:r>
      <w:r w:rsidRPr="006B7813">
        <w:rPr>
          <w:rFonts w:ascii="Times New Roman" w:hAnsi="Times New Roman"/>
          <w:sz w:val="28"/>
          <w:szCs w:val="28"/>
          <w:vertAlign w:val="subscript"/>
        </w:rPr>
        <w:t>2</w:t>
      </w:r>
      <w:r w:rsidRPr="006B7813">
        <w:rPr>
          <w:rFonts w:ascii="Times New Roman" w:hAnsi="Times New Roman"/>
          <w:sz w:val="28"/>
          <w:szCs w:val="28"/>
        </w:rPr>
        <w:t xml:space="preserve"> в субстанции </w:t>
      </w:r>
      <w:r w:rsidRPr="006B7813">
        <w:rPr>
          <w:rFonts w:ascii="Times New Roman" w:hAnsi="Times New Roman"/>
          <w:sz w:val="28"/>
        </w:rPr>
        <w:t>в пересч</w:t>
      </w:r>
      <w:r w:rsidR="00ED0C05">
        <w:rPr>
          <w:rFonts w:ascii="Times New Roman" w:hAnsi="Times New Roman"/>
          <w:sz w:val="28"/>
        </w:rPr>
        <w:t>ё</w:t>
      </w:r>
      <w:r w:rsidRPr="006B7813">
        <w:rPr>
          <w:rFonts w:ascii="Times New Roman" w:hAnsi="Times New Roman"/>
          <w:sz w:val="28"/>
        </w:rPr>
        <w:t>те на безводное и свободное от остаточных органических растворителей вещество в</w:t>
      </w:r>
      <w:r w:rsidRPr="006B7813">
        <w:rPr>
          <w:rFonts w:ascii="Times New Roman" w:hAnsi="Times New Roman"/>
          <w:sz w:val="28"/>
          <w:szCs w:val="28"/>
        </w:rPr>
        <w:t xml:space="preserve"> процентах </w:t>
      </w:r>
      <w:r w:rsidRPr="006B7813">
        <w:rPr>
          <w:rFonts w:ascii="Times New Roman" w:hAnsi="Times New Roman"/>
          <w:i/>
          <w:sz w:val="28"/>
          <w:szCs w:val="28"/>
        </w:rPr>
        <w:t>(</w:t>
      </w:r>
      <w:r w:rsidRPr="00700E6E">
        <w:rPr>
          <w:rFonts w:ascii="Cambria Math" w:hAnsi="Cambria Math"/>
          <w:i/>
          <w:sz w:val="28"/>
          <w:szCs w:val="28"/>
          <w:lang w:val="en-US"/>
        </w:rPr>
        <w:t>X</w:t>
      </w:r>
      <w:r w:rsidRPr="006B7813">
        <w:rPr>
          <w:rFonts w:ascii="Times New Roman" w:hAnsi="Times New Roman"/>
          <w:i/>
          <w:sz w:val="28"/>
          <w:szCs w:val="28"/>
        </w:rPr>
        <w:t>)</w:t>
      </w:r>
      <w:r w:rsidRPr="006B7813">
        <w:rPr>
          <w:rFonts w:ascii="Times New Roman" w:hAnsi="Times New Roman"/>
          <w:sz w:val="28"/>
          <w:szCs w:val="28"/>
        </w:rPr>
        <w:t xml:space="preserve"> вычисляют по формуле:</w:t>
      </w:r>
    </w:p>
    <w:p w:rsidR="006B7813" w:rsidRPr="006B7813" w:rsidRDefault="006B7813" w:rsidP="00E42A5B">
      <w:pPr>
        <w:pStyle w:val="1"/>
        <w:tabs>
          <w:tab w:val="left" w:pos="6237"/>
        </w:tabs>
        <w:spacing w:line="360" w:lineRule="auto"/>
        <w:jc w:val="center"/>
        <w:rPr>
          <w:rFonts w:ascii="Times New Roman" w:hAnsi="Times New Roman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∙P∙50∙100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∙50∙(100-W)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9571" w:type="dxa"/>
        <w:tblLook w:val="0000" w:firstRow="0" w:lastRow="0" w:firstColumn="0" w:lastColumn="0" w:noHBand="0" w:noVBand="0"/>
      </w:tblPr>
      <w:tblGrid>
        <w:gridCol w:w="598"/>
        <w:gridCol w:w="468"/>
        <w:gridCol w:w="370"/>
        <w:gridCol w:w="8135"/>
      </w:tblGrid>
      <w:tr w:rsidR="006B7813" w:rsidRPr="006B7813" w:rsidTr="00700E6E">
        <w:trPr>
          <w:cantSplit/>
        </w:trPr>
        <w:tc>
          <w:tcPr>
            <w:tcW w:w="312" w:type="pct"/>
            <w:shd w:val="clear" w:color="auto" w:fill="auto"/>
          </w:tcPr>
          <w:p w:rsidR="006B7813" w:rsidRPr="006B7813" w:rsidRDefault="006B7813" w:rsidP="00E42A5B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B7813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235" w:type="pct"/>
            <w:shd w:val="clear" w:color="auto" w:fill="auto"/>
          </w:tcPr>
          <w:p w:rsidR="006B7813" w:rsidRPr="00C66C97" w:rsidRDefault="006B7813" w:rsidP="00C66C97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vertAlign w:val="subscript"/>
                <w:lang w:val="en-US"/>
              </w:rPr>
            </w:pPr>
            <w:r w:rsidRPr="00C66C97">
              <w:rPr>
                <w:rFonts w:asciiTheme="majorHAnsi" w:hAnsiTheme="majorHAnsi" w:cs="Times New Roman"/>
                <w:i/>
                <w:sz w:val="28"/>
              </w:rPr>
              <w:t>S</w:t>
            </w:r>
            <w:r w:rsidRPr="00C66C97">
              <w:rPr>
                <w:rFonts w:asciiTheme="majorHAnsi" w:hAnsiTheme="majorHAnsi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93" w:type="pct"/>
            <w:shd w:val="clear" w:color="auto" w:fill="auto"/>
          </w:tcPr>
          <w:p w:rsidR="006B7813" w:rsidRPr="006B7813" w:rsidRDefault="006B7813" w:rsidP="00C66C97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B7813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259" w:type="pct"/>
            <w:shd w:val="clear" w:color="auto" w:fill="auto"/>
          </w:tcPr>
          <w:p w:rsidR="006B7813" w:rsidRPr="00E215EC" w:rsidRDefault="006B7813" w:rsidP="00C66C97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215EC">
              <w:rPr>
                <w:rFonts w:ascii="Times New Roman" w:hAnsi="Times New Roman" w:cs="Times New Roman"/>
                <w:sz w:val="28"/>
                <w:szCs w:val="28"/>
              </w:rPr>
              <w:t>площадь пика розувастатина на хроматограмме испытуемого раствора;</w:t>
            </w:r>
          </w:p>
        </w:tc>
      </w:tr>
      <w:tr w:rsidR="006B7813" w:rsidRPr="006B7813" w:rsidTr="00700E6E">
        <w:trPr>
          <w:cantSplit/>
        </w:trPr>
        <w:tc>
          <w:tcPr>
            <w:tcW w:w="312" w:type="pct"/>
          </w:tcPr>
          <w:p w:rsidR="006B7813" w:rsidRPr="0057031E" w:rsidRDefault="006B7813" w:rsidP="00E42A5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35" w:type="pct"/>
          </w:tcPr>
          <w:p w:rsidR="006B7813" w:rsidRPr="00C66C97" w:rsidRDefault="006B7813" w:rsidP="00C66C9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C66C97">
              <w:rPr>
                <w:rFonts w:asciiTheme="majorHAnsi" w:hAnsiTheme="majorHAnsi" w:cs="Times New Roman"/>
                <w:i/>
                <w:sz w:val="28"/>
              </w:rPr>
              <w:t>S</w:t>
            </w:r>
            <w:r w:rsidRPr="00C66C97">
              <w:rPr>
                <w:rFonts w:asciiTheme="majorHAnsi" w:hAnsiTheme="majorHAnsi" w:cs="Times New Roman"/>
                <w:sz w:val="28"/>
                <w:vertAlign w:val="subscript"/>
              </w:rPr>
              <w:t>0</w:t>
            </w:r>
          </w:p>
        </w:tc>
        <w:tc>
          <w:tcPr>
            <w:tcW w:w="193" w:type="pct"/>
          </w:tcPr>
          <w:p w:rsidR="006B7813" w:rsidRPr="006B7813" w:rsidRDefault="006B7813" w:rsidP="00C66C9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B7813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259" w:type="pct"/>
          </w:tcPr>
          <w:p w:rsidR="006B7813" w:rsidRPr="00E215EC" w:rsidRDefault="006B7813" w:rsidP="00C66C97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215EC">
              <w:rPr>
                <w:rFonts w:ascii="Times New Roman" w:hAnsi="Times New Roman" w:cs="Times New Roman"/>
                <w:sz w:val="28"/>
                <w:szCs w:val="28"/>
              </w:rPr>
              <w:t>площадь пика розувастатина</w:t>
            </w:r>
            <w:r w:rsidR="00217F84" w:rsidRPr="00E21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5EC">
              <w:rPr>
                <w:rFonts w:ascii="Times New Roman" w:hAnsi="Times New Roman" w:cs="Times New Roman"/>
                <w:sz w:val="28"/>
                <w:szCs w:val="28"/>
              </w:rPr>
              <w:t>на хроматограмме раствора стандартного образца розувастатина кальция;</w:t>
            </w:r>
          </w:p>
        </w:tc>
      </w:tr>
      <w:tr w:rsidR="006B7813" w:rsidRPr="006B7813" w:rsidTr="00700E6E">
        <w:trPr>
          <w:cantSplit/>
        </w:trPr>
        <w:tc>
          <w:tcPr>
            <w:tcW w:w="312" w:type="pct"/>
          </w:tcPr>
          <w:p w:rsidR="006B7813" w:rsidRPr="0057031E" w:rsidRDefault="006B7813" w:rsidP="00E42A5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35" w:type="pct"/>
          </w:tcPr>
          <w:p w:rsidR="006B7813" w:rsidRPr="00C66C97" w:rsidRDefault="006B7813" w:rsidP="00C66C9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vertAlign w:val="subscript"/>
                <w:lang w:val="en-US"/>
              </w:rPr>
            </w:pPr>
            <w:r w:rsidRPr="00C66C97">
              <w:rPr>
                <w:rFonts w:asciiTheme="majorHAnsi" w:hAnsiTheme="majorHAnsi" w:cs="Times New Roman"/>
                <w:i/>
                <w:sz w:val="28"/>
              </w:rPr>
              <w:t>а</w:t>
            </w:r>
            <w:r w:rsidRPr="00C66C97">
              <w:rPr>
                <w:rFonts w:asciiTheme="majorHAnsi" w:hAnsiTheme="majorHAnsi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93" w:type="pct"/>
          </w:tcPr>
          <w:p w:rsidR="006B7813" w:rsidRPr="006B7813" w:rsidRDefault="006B7813" w:rsidP="00C66C9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B7813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259" w:type="pct"/>
          </w:tcPr>
          <w:p w:rsidR="006B7813" w:rsidRPr="00E215EC" w:rsidRDefault="006B7813" w:rsidP="00C66C9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215EC">
              <w:rPr>
                <w:rFonts w:ascii="Times New Roman" w:hAnsi="Times New Roman" w:cs="Times New Roman"/>
                <w:position w:val="3"/>
                <w:sz w:val="28"/>
                <w:szCs w:val="28"/>
              </w:rPr>
              <w:t>навеска субстанции, мг;</w:t>
            </w:r>
          </w:p>
        </w:tc>
      </w:tr>
      <w:tr w:rsidR="006B7813" w:rsidRPr="006B7813" w:rsidTr="00700E6E">
        <w:trPr>
          <w:cantSplit/>
        </w:trPr>
        <w:tc>
          <w:tcPr>
            <w:tcW w:w="312" w:type="pct"/>
          </w:tcPr>
          <w:p w:rsidR="006B7813" w:rsidRPr="0057031E" w:rsidRDefault="006B7813" w:rsidP="00E42A5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35" w:type="pct"/>
          </w:tcPr>
          <w:p w:rsidR="006B7813" w:rsidRPr="00C66C97" w:rsidRDefault="006B7813" w:rsidP="00C66C9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C66C97">
              <w:rPr>
                <w:rFonts w:asciiTheme="majorHAnsi" w:hAnsiTheme="majorHAnsi" w:cs="Times New Roman"/>
                <w:i/>
                <w:sz w:val="28"/>
              </w:rPr>
              <w:t>а</w:t>
            </w:r>
            <w:r w:rsidRPr="00C66C97">
              <w:rPr>
                <w:rFonts w:asciiTheme="majorHAnsi" w:hAnsiTheme="majorHAnsi" w:cs="Times New Roman"/>
                <w:sz w:val="28"/>
                <w:vertAlign w:val="subscript"/>
              </w:rPr>
              <w:t>0</w:t>
            </w:r>
          </w:p>
        </w:tc>
        <w:tc>
          <w:tcPr>
            <w:tcW w:w="193" w:type="pct"/>
          </w:tcPr>
          <w:p w:rsidR="006B7813" w:rsidRPr="006B7813" w:rsidRDefault="006B7813" w:rsidP="00C66C9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B7813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259" w:type="pct"/>
          </w:tcPr>
          <w:p w:rsidR="006B7813" w:rsidRPr="00E215EC" w:rsidRDefault="006B7813" w:rsidP="00C66C9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215EC">
              <w:rPr>
                <w:rFonts w:ascii="Times New Roman" w:hAnsi="Times New Roman" w:cs="Times New Roman"/>
                <w:position w:val="4"/>
                <w:sz w:val="28"/>
                <w:szCs w:val="28"/>
              </w:rPr>
              <w:t xml:space="preserve">навеска </w:t>
            </w:r>
            <w:r w:rsidR="00A7109D" w:rsidRPr="00E215EC">
              <w:rPr>
                <w:rFonts w:ascii="Times New Roman" w:hAnsi="Times New Roman" w:cs="Times New Roman"/>
                <w:position w:val="4"/>
                <w:sz w:val="28"/>
                <w:szCs w:val="28"/>
              </w:rPr>
              <w:t xml:space="preserve">фармакопейного </w:t>
            </w:r>
            <w:r w:rsidRPr="00E215EC">
              <w:rPr>
                <w:rFonts w:ascii="Times New Roman" w:hAnsi="Times New Roman" w:cs="Times New Roman"/>
                <w:position w:val="4"/>
                <w:sz w:val="28"/>
                <w:szCs w:val="28"/>
              </w:rPr>
              <w:t>стандартного образца розувастатина кальция, мг;</w:t>
            </w:r>
          </w:p>
        </w:tc>
      </w:tr>
      <w:tr w:rsidR="006B7813" w:rsidRPr="006B7813" w:rsidTr="00700E6E">
        <w:trPr>
          <w:cantSplit/>
        </w:trPr>
        <w:tc>
          <w:tcPr>
            <w:tcW w:w="312" w:type="pct"/>
          </w:tcPr>
          <w:p w:rsidR="006B7813" w:rsidRPr="0057031E" w:rsidRDefault="006B7813" w:rsidP="00E42A5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35" w:type="pct"/>
          </w:tcPr>
          <w:p w:rsidR="006B7813" w:rsidRPr="00C66C97" w:rsidRDefault="006B7813" w:rsidP="00C66C9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i/>
                <w:sz w:val="28"/>
              </w:rPr>
            </w:pPr>
            <w:r w:rsidRPr="00C66C97">
              <w:rPr>
                <w:rFonts w:asciiTheme="majorHAnsi" w:hAnsiTheme="majorHAnsi" w:cs="Times New Roman"/>
                <w:i/>
                <w:sz w:val="28"/>
              </w:rPr>
              <w:t>P</w:t>
            </w:r>
          </w:p>
        </w:tc>
        <w:tc>
          <w:tcPr>
            <w:tcW w:w="193" w:type="pct"/>
          </w:tcPr>
          <w:p w:rsidR="006B7813" w:rsidRPr="006B7813" w:rsidRDefault="006B7813" w:rsidP="00C66C9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B7813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259" w:type="pct"/>
          </w:tcPr>
          <w:p w:rsidR="006B7813" w:rsidRPr="00E215EC" w:rsidRDefault="006B7813" w:rsidP="00C66C97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E215EC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розувастатина кальция в </w:t>
            </w:r>
            <w:r w:rsidR="00565275" w:rsidRPr="00E215EC">
              <w:rPr>
                <w:rFonts w:ascii="Times New Roman" w:hAnsi="Times New Roman" w:cs="Times New Roman"/>
                <w:sz w:val="28"/>
                <w:szCs w:val="28"/>
              </w:rPr>
              <w:t xml:space="preserve">фармакопейном </w:t>
            </w:r>
            <w:r w:rsidRPr="00E215EC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стандартном образце розувастатина кальция, %; </w:t>
            </w:r>
          </w:p>
        </w:tc>
      </w:tr>
      <w:tr w:rsidR="006B7813" w:rsidRPr="006B7813" w:rsidTr="00700E6E">
        <w:trPr>
          <w:cantSplit/>
        </w:trPr>
        <w:tc>
          <w:tcPr>
            <w:tcW w:w="312" w:type="pct"/>
          </w:tcPr>
          <w:p w:rsidR="006B7813" w:rsidRPr="0057031E" w:rsidRDefault="006B7813" w:rsidP="00E42A5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35" w:type="pct"/>
          </w:tcPr>
          <w:p w:rsidR="006B7813" w:rsidRPr="00C66C97" w:rsidRDefault="006B7813" w:rsidP="00C66C9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i/>
                <w:sz w:val="28"/>
              </w:rPr>
            </w:pPr>
            <w:r w:rsidRPr="00C66C97">
              <w:rPr>
                <w:rFonts w:asciiTheme="majorHAnsi" w:hAnsiTheme="majorHAnsi" w:cs="Times New Roman"/>
                <w:i/>
                <w:sz w:val="28"/>
              </w:rPr>
              <w:t>W</w:t>
            </w:r>
          </w:p>
        </w:tc>
        <w:tc>
          <w:tcPr>
            <w:tcW w:w="193" w:type="pct"/>
          </w:tcPr>
          <w:p w:rsidR="006B7813" w:rsidRPr="006B7813" w:rsidRDefault="006B7813" w:rsidP="00C66C9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B7813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259" w:type="pct"/>
          </w:tcPr>
          <w:p w:rsidR="006B7813" w:rsidRPr="00E215EC" w:rsidRDefault="006B7813" w:rsidP="00C66C9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215EC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суммарное содержание воды и остаточных органических</w:t>
            </w:r>
            <w:r w:rsidR="00C34EC2" w:rsidRPr="00E215EC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 xml:space="preserve"> растворителей в субстанции, %.</w:t>
            </w:r>
          </w:p>
        </w:tc>
      </w:tr>
    </w:tbl>
    <w:p w:rsidR="0057031E" w:rsidRPr="00D379AD" w:rsidRDefault="0057031E" w:rsidP="007B350D">
      <w:pPr>
        <w:keepNext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9AD">
        <w:rPr>
          <w:rFonts w:ascii="Times New Roman" w:hAnsi="Times New Roman" w:cs="Times New Roman"/>
          <w:sz w:val="28"/>
        </w:rPr>
        <w:t>ХРАНЕНИЕ</w:t>
      </w:r>
    </w:p>
    <w:p w:rsidR="00096891" w:rsidRPr="00D379AD" w:rsidRDefault="006B7813" w:rsidP="00C66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9AD">
        <w:rPr>
          <w:rFonts w:ascii="Times New Roman" w:hAnsi="Times New Roman" w:cs="Times New Roman"/>
          <w:sz w:val="28"/>
        </w:rPr>
        <w:t>В</w:t>
      </w:r>
      <w:r w:rsidR="00925959" w:rsidRPr="00D379AD">
        <w:rPr>
          <w:rFonts w:ascii="Times New Roman" w:hAnsi="Times New Roman" w:cs="Times New Roman"/>
          <w:sz w:val="28"/>
        </w:rPr>
        <w:t xml:space="preserve"> </w:t>
      </w:r>
      <w:r w:rsidR="00414B15" w:rsidRPr="00D379AD">
        <w:rPr>
          <w:rFonts w:ascii="Times New Roman" w:hAnsi="Times New Roman" w:cs="Times New Roman"/>
          <w:sz w:val="28"/>
        </w:rPr>
        <w:t>плотно</w:t>
      </w:r>
      <w:r w:rsidR="00565275" w:rsidRPr="00D379AD">
        <w:rPr>
          <w:rFonts w:ascii="Times New Roman" w:hAnsi="Times New Roman" w:cs="Times New Roman"/>
          <w:sz w:val="28"/>
        </w:rPr>
        <w:t xml:space="preserve"> </w:t>
      </w:r>
      <w:r w:rsidR="000C16D4" w:rsidRPr="00D379AD">
        <w:rPr>
          <w:rFonts w:ascii="Times New Roman" w:hAnsi="Times New Roman" w:cs="Times New Roman"/>
          <w:sz w:val="28"/>
        </w:rPr>
        <w:t>укупоренной</w:t>
      </w:r>
      <w:r w:rsidR="009B6B2E" w:rsidRPr="00D379AD">
        <w:rPr>
          <w:rFonts w:ascii="Times New Roman" w:hAnsi="Times New Roman" w:cs="Times New Roman"/>
          <w:sz w:val="28"/>
        </w:rPr>
        <w:t xml:space="preserve"> </w:t>
      </w:r>
      <w:r w:rsidR="00B74818" w:rsidRPr="00D379AD">
        <w:rPr>
          <w:rFonts w:ascii="Times New Roman" w:hAnsi="Times New Roman" w:cs="Times New Roman"/>
          <w:sz w:val="28"/>
        </w:rPr>
        <w:t>упаковке</w:t>
      </w:r>
      <w:r w:rsidR="009B6B2E" w:rsidRPr="00D379AD">
        <w:rPr>
          <w:rFonts w:ascii="Times New Roman" w:hAnsi="Times New Roman" w:cs="Times New Roman"/>
          <w:sz w:val="28"/>
        </w:rPr>
        <w:t xml:space="preserve">, </w:t>
      </w:r>
      <w:r w:rsidR="00925959" w:rsidRPr="00D379AD">
        <w:rPr>
          <w:rFonts w:ascii="Times New Roman" w:hAnsi="Times New Roman" w:cs="Times New Roman"/>
          <w:sz w:val="28"/>
        </w:rPr>
        <w:t>в</w:t>
      </w:r>
      <w:r w:rsidR="00E0254E" w:rsidRPr="00D379AD">
        <w:rPr>
          <w:rFonts w:ascii="Times New Roman" w:hAnsi="Times New Roman" w:cs="Times New Roman"/>
          <w:sz w:val="28"/>
        </w:rPr>
        <w:t xml:space="preserve"> </w:t>
      </w:r>
      <w:r w:rsidR="00C66C97" w:rsidRPr="00D379AD">
        <w:rPr>
          <w:rFonts w:ascii="Times New Roman" w:hAnsi="Times New Roman" w:cs="Times New Roman"/>
          <w:sz w:val="28"/>
        </w:rPr>
        <w:t>защищё</w:t>
      </w:r>
      <w:r w:rsidRPr="00D379AD">
        <w:rPr>
          <w:rFonts w:ascii="Times New Roman" w:hAnsi="Times New Roman" w:cs="Times New Roman"/>
          <w:sz w:val="28"/>
        </w:rPr>
        <w:t>нном от света месте при температуре от 2</w:t>
      </w:r>
      <w:r w:rsidR="00565275" w:rsidRPr="00D379AD">
        <w:rPr>
          <w:rFonts w:ascii="Times New Roman" w:hAnsi="Times New Roman" w:cs="Times New Roman"/>
          <w:sz w:val="28"/>
        </w:rPr>
        <w:t xml:space="preserve"> </w:t>
      </w:r>
      <w:r w:rsidRPr="00D379AD">
        <w:rPr>
          <w:rFonts w:ascii="Times New Roman" w:hAnsi="Times New Roman" w:cs="Times New Roman"/>
          <w:sz w:val="28"/>
        </w:rPr>
        <w:t>до 8</w:t>
      </w:r>
      <w:r w:rsidR="004F486E" w:rsidRPr="00D379AD">
        <w:rPr>
          <w:rFonts w:ascii="Times New Roman" w:hAnsi="Times New Roman" w:cs="Times New Roman"/>
          <w:sz w:val="28"/>
        </w:rPr>
        <w:t> </w:t>
      </w:r>
      <w:r w:rsidR="007B350D" w:rsidRPr="00D379AD">
        <w:rPr>
          <w:rFonts w:ascii="Times New Roman" w:hAnsi="Times New Roman" w:cs="Times New Roman"/>
          <w:sz w:val="28"/>
        </w:rPr>
        <w:t>°</w:t>
      </w:r>
      <w:r w:rsidRPr="00D379AD">
        <w:rPr>
          <w:rFonts w:ascii="Times New Roman" w:hAnsi="Times New Roman" w:cs="Times New Roman"/>
          <w:sz w:val="28"/>
        </w:rPr>
        <w:t>С.</w:t>
      </w:r>
    </w:p>
    <w:p w:rsidR="00C66C97" w:rsidRPr="00D379AD" w:rsidRDefault="00C66C97" w:rsidP="00C66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7813" w:rsidRPr="006B7813" w:rsidRDefault="006B7813" w:rsidP="004530E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</w:rPr>
      </w:pPr>
      <w:r w:rsidRPr="006B7813">
        <w:rPr>
          <w:rFonts w:ascii="Times New Roman" w:hAnsi="Times New Roman" w:cs="Times New Roman"/>
          <w:spacing w:val="-6"/>
          <w:sz w:val="28"/>
        </w:rPr>
        <w:t>*Приводится для информации.</w:t>
      </w:r>
    </w:p>
    <w:sectPr w:rsidR="006B7813" w:rsidRPr="006B7813" w:rsidSect="00402A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AEB" w:rsidRDefault="00244AEB" w:rsidP="00E813D0">
      <w:pPr>
        <w:spacing w:after="0" w:line="240" w:lineRule="auto"/>
      </w:pPr>
      <w:r>
        <w:separator/>
      </w:r>
    </w:p>
  </w:endnote>
  <w:endnote w:type="continuationSeparator" w:id="0">
    <w:p w:rsidR="00244AEB" w:rsidRDefault="00244AEB" w:rsidP="00E8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730" w:rsidRDefault="00F577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302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44AEB" w:rsidRPr="005C101A" w:rsidRDefault="00244AEB" w:rsidP="00402AF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C10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C101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C10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0632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C10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EB" w:rsidRPr="003F593D" w:rsidRDefault="00244AEB" w:rsidP="003F593D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AEB" w:rsidRDefault="00244AEB" w:rsidP="00E813D0">
      <w:pPr>
        <w:spacing w:after="0" w:line="240" w:lineRule="auto"/>
      </w:pPr>
      <w:r>
        <w:separator/>
      </w:r>
    </w:p>
  </w:footnote>
  <w:footnote w:type="continuationSeparator" w:id="0">
    <w:p w:rsidR="00244AEB" w:rsidRDefault="00244AEB" w:rsidP="00E81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730" w:rsidRDefault="00F577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EB" w:rsidRPr="003F593D" w:rsidRDefault="00244AEB" w:rsidP="003F593D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EB" w:rsidRPr="00EC3205" w:rsidRDefault="00244AEB" w:rsidP="00402AFF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1C4C"/>
    <w:multiLevelType w:val="hybridMultilevel"/>
    <w:tmpl w:val="4D10E81C"/>
    <w:lvl w:ilvl="0" w:tplc="BE707C92">
      <w:start w:val="1"/>
      <w:numFmt w:val="decimal"/>
      <w:lvlText w:val="%1."/>
      <w:lvlJc w:val="left"/>
      <w:pPr>
        <w:ind w:left="1713" w:hanging="1005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8238DB"/>
    <w:multiLevelType w:val="hybridMultilevel"/>
    <w:tmpl w:val="1AA24348"/>
    <w:lvl w:ilvl="0" w:tplc="6D6E8BE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C3F25"/>
    <w:multiLevelType w:val="hybridMultilevel"/>
    <w:tmpl w:val="D0E473E2"/>
    <w:lvl w:ilvl="0" w:tplc="1040D250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9237B84"/>
    <w:multiLevelType w:val="hybridMultilevel"/>
    <w:tmpl w:val="B1A8F348"/>
    <w:lvl w:ilvl="0" w:tplc="457E6FDC">
      <w:start w:val="1"/>
      <w:numFmt w:val="decimal"/>
      <w:lvlText w:val="%1."/>
      <w:lvlJc w:val="left"/>
      <w:pPr>
        <w:ind w:left="1894" w:hanging="1185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20"/>
    <w:rsid w:val="00000F11"/>
    <w:rsid w:val="000067B3"/>
    <w:rsid w:val="000068FA"/>
    <w:rsid w:val="00006D3D"/>
    <w:rsid w:val="000079F6"/>
    <w:rsid w:val="000100B3"/>
    <w:rsid w:val="00010EC2"/>
    <w:rsid w:val="00014B0E"/>
    <w:rsid w:val="00021E4D"/>
    <w:rsid w:val="00023069"/>
    <w:rsid w:val="00025A0C"/>
    <w:rsid w:val="00026C5B"/>
    <w:rsid w:val="00027835"/>
    <w:rsid w:val="00030E90"/>
    <w:rsid w:val="00031561"/>
    <w:rsid w:val="000316B2"/>
    <w:rsid w:val="00032E31"/>
    <w:rsid w:val="00032EB2"/>
    <w:rsid w:val="00034F92"/>
    <w:rsid w:val="00035587"/>
    <w:rsid w:val="0003766C"/>
    <w:rsid w:val="00042201"/>
    <w:rsid w:val="0004608F"/>
    <w:rsid w:val="00046105"/>
    <w:rsid w:val="00046253"/>
    <w:rsid w:val="00053268"/>
    <w:rsid w:val="00057619"/>
    <w:rsid w:val="000578B5"/>
    <w:rsid w:val="0006122A"/>
    <w:rsid w:val="00062FF5"/>
    <w:rsid w:val="00063AEA"/>
    <w:rsid w:val="000669BB"/>
    <w:rsid w:val="00066ABB"/>
    <w:rsid w:val="0007083A"/>
    <w:rsid w:val="00072803"/>
    <w:rsid w:val="0007380B"/>
    <w:rsid w:val="000755A1"/>
    <w:rsid w:val="000841EC"/>
    <w:rsid w:val="000875FF"/>
    <w:rsid w:val="000922E7"/>
    <w:rsid w:val="00096891"/>
    <w:rsid w:val="00096BEF"/>
    <w:rsid w:val="000A13BE"/>
    <w:rsid w:val="000A3A57"/>
    <w:rsid w:val="000B3778"/>
    <w:rsid w:val="000B3A42"/>
    <w:rsid w:val="000C16D4"/>
    <w:rsid w:val="000C7153"/>
    <w:rsid w:val="000D1D71"/>
    <w:rsid w:val="000D51CA"/>
    <w:rsid w:val="000D596B"/>
    <w:rsid w:val="000D68EF"/>
    <w:rsid w:val="000D76DC"/>
    <w:rsid w:val="000E04B4"/>
    <w:rsid w:val="000F2CDB"/>
    <w:rsid w:val="000F2E6B"/>
    <w:rsid w:val="000F5D9A"/>
    <w:rsid w:val="000F7FD7"/>
    <w:rsid w:val="001015E6"/>
    <w:rsid w:val="00111BE7"/>
    <w:rsid w:val="00115822"/>
    <w:rsid w:val="00123CD3"/>
    <w:rsid w:val="00125314"/>
    <w:rsid w:val="001277E0"/>
    <w:rsid w:val="00131AEB"/>
    <w:rsid w:val="00136B61"/>
    <w:rsid w:val="001419E8"/>
    <w:rsid w:val="0014308E"/>
    <w:rsid w:val="00150ED9"/>
    <w:rsid w:val="00152975"/>
    <w:rsid w:val="00155757"/>
    <w:rsid w:val="0015746C"/>
    <w:rsid w:val="001714BC"/>
    <w:rsid w:val="001726A2"/>
    <w:rsid w:val="00173C24"/>
    <w:rsid w:val="00174A73"/>
    <w:rsid w:val="0017591C"/>
    <w:rsid w:val="00182406"/>
    <w:rsid w:val="001827C8"/>
    <w:rsid w:val="00184A63"/>
    <w:rsid w:val="001859FC"/>
    <w:rsid w:val="00187F1D"/>
    <w:rsid w:val="001A1698"/>
    <w:rsid w:val="001A24C5"/>
    <w:rsid w:val="001A291E"/>
    <w:rsid w:val="001A2AE5"/>
    <w:rsid w:val="001A30D8"/>
    <w:rsid w:val="001A372F"/>
    <w:rsid w:val="001A40F7"/>
    <w:rsid w:val="001A5BFF"/>
    <w:rsid w:val="001B019E"/>
    <w:rsid w:val="001B7393"/>
    <w:rsid w:val="001C43C7"/>
    <w:rsid w:val="001C7CC0"/>
    <w:rsid w:val="001D383C"/>
    <w:rsid w:val="001E1061"/>
    <w:rsid w:val="001E4B1B"/>
    <w:rsid w:val="001E6A35"/>
    <w:rsid w:val="001E7F4A"/>
    <w:rsid w:val="001F020E"/>
    <w:rsid w:val="001F17E3"/>
    <w:rsid w:val="001F1F34"/>
    <w:rsid w:val="001F4761"/>
    <w:rsid w:val="001F604D"/>
    <w:rsid w:val="001F7042"/>
    <w:rsid w:val="00201732"/>
    <w:rsid w:val="00205184"/>
    <w:rsid w:val="00205431"/>
    <w:rsid w:val="0020650B"/>
    <w:rsid w:val="00210CE4"/>
    <w:rsid w:val="0021510D"/>
    <w:rsid w:val="002162CA"/>
    <w:rsid w:val="002166F3"/>
    <w:rsid w:val="00217F84"/>
    <w:rsid w:val="0022661F"/>
    <w:rsid w:val="00226C01"/>
    <w:rsid w:val="00227C55"/>
    <w:rsid w:val="00230F36"/>
    <w:rsid w:val="002346A7"/>
    <w:rsid w:val="00235250"/>
    <w:rsid w:val="0023568F"/>
    <w:rsid w:val="00244AEB"/>
    <w:rsid w:val="00254F24"/>
    <w:rsid w:val="00264A39"/>
    <w:rsid w:val="00264BC0"/>
    <w:rsid w:val="00264E52"/>
    <w:rsid w:val="00272962"/>
    <w:rsid w:val="00274CC9"/>
    <w:rsid w:val="0027679F"/>
    <w:rsid w:val="00276EA2"/>
    <w:rsid w:val="002802AA"/>
    <w:rsid w:val="002802CB"/>
    <w:rsid w:val="002819DD"/>
    <w:rsid w:val="00282635"/>
    <w:rsid w:val="002836CF"/>
    <w:rsid w:val="002847AD"/>
    <w:rsid w:val="00285A10"/>
    <w:rsid w:val="00286132"/>
    <w:rsid w:val="00287110"/>
    <w:rsid w:val="002910C9"/>
    <w:rsid w:val="002913AA"/>
    <w:rsid w:val="00295E70"/>
    <w:rsid w:val="002B01E5"/>
    <w:rsid w:val="002B1FB9"/>
    <w:rsid w:val="002B4332"/>
    <w:rsid w:val="002B4703"/>
    <w:rsid w:val="002B552A"/>
    <w:rsid w:val="002C0ECA"/>
    <w:rsid w:val="002C1FF7"/>
    <w:rsid w:val="002C2D75"/>
    <w:rsid w:val="002C470B"/>
    <w:rsid w:val="002D57CB"/>
    <w:rsid w:val="002E1E93"/>
    <w:rsid w:val="002E2EC3"/>
    <w:rsid w:val="002E41D6"/>
    <w:rsid w:val="002E60D0"/>
    <w:rsid w:val="002F039C"/>
    <w:rsid w:val="002F1D9F"/>
    <w:rsid w:val="002F25F2"/>
    <w:rsid w:val="00300195"/>
    <w:rsid w:val="00301824"/>
    <w:rsid w:val="00304C73"/>
    <w:rsid w:val="0030767A"/>
    <w:rsid w:val="0031447C"/>
    <w:rsid w:val="0031733F"/>
    <w:rsid w:val="00322023"/>
    <w:rsid w:val="00322205"/>
    <w:rsid w:val="00323F64"/>
    <w:rsid w:val="00324977"/>
    <w:rsid w:val="00327911"/>
    <w:rsid w:val="003305B9"/>
    <w:rsid w:val="0033073D"/>
    <w:rsid w:val="00331DD5"/>
    <w:rsid w:val="00332BC2"/>
    <w:rsid w:val="00334EDC"/>
    <w:rsid w:val="003376DD"/>
    <w:rsid w:val="0034689C"/>
    <w:rsid w:val="00357E94"/>
    <w:rsid w:val="00360750"/>
    <w:rsid w:val="00374019"/>
    <w:rsid w:val="003749BF"/>
    <w:rsid w:val="003814D4"/>
    <w:rsid w:val="003816EA"/>
    <w:rsid w:val="00386445"/>
    <w:rsid w:val="00396C95"/>
    <w:rsid w:val="003A06EC"/>
    <w:rsid w:val="003A1856"/>
    <w:rsid w:val="003A2B5A"/>
    <w:rsid w:val="003A6D7D"/>
    <w:rsid w:val="003B113A"/>
    <w:rsid w:val="003B5D7A"/>
    <w:rsid w:val="003B75A7"/>
    <w:rsid w:val="003C5BEB"/>
    <w:rsid w:val="003C69C9"/>
    <w:rsid w:val="003D020A"/>
    <w:rsid w:val="003D0BDF"/>
    <w:rsid w:val="003D7D3C"/>
    <w:rsid w:val="003E1B02"/>
    <w:rsid w:val="003E3E60"/>
    <w:rsid w:val="003E5A27"/>
    <w:rsid w:val="003E67D7"/>
    <w:rsid w:val="003F19A6"/>
    <w:rsid w:val="003F3DA4"/>
    <w:rsid w:val="003F593D"/>
    <w:rsid w:val="00402AFF"/>
    <w:rsid w:val="004067CC"/>
    <w:rsid w:val="0040738D"/>
    <w:rsid w:val="0040781D"/>
    <w:rsid w:val="00407B5D"/>
    <w:rsid w:val="0041064B"/>
    <w:rsid w:val="00411D80"/>
    <w:rsid w:val="00414B15"/>
    <w:rsid w:val="00417451"/>
    <w:rsid w:val="00420AE8"/>
    <w:rsid w:val="00424557"/>
    <w:rsid w:val="0042525E"/>
    <w:rsid w:val="00426119"/>
    <w:rsid w:val="00430CF1"/>
    <w:rsid w:val="0043449A"/>
    <w:rsid w:val="00434815"/>
    <w:rsid w:val="004410FC"/>
    <w:rsid w:val="00442A89"/>
    <w:rsid w:val="00444426"/>
    <w:rsid w:val="00444F57"/>
    <w:rsid w:val="0044783A"/>
    <w:rsid w:val="004530E1"/>
    <w:rsid w:val="00453D73"/>
    <w:rsid w:val="004547A1"/>
    <w:rsid w:val="00456D96"/>
    <w:rsid w:val="00456DB5"/>
    <w:rsid w:val="004636C1"/>
    <w:rsid w:val="00467761"/>
    <w:rsid w:val="00467E0F"/>
    <w:rsid w:val="0047074C"/>
    <w:rsid w:val="004736D3"/>
    <w:rsid w:val="004773E1"/>
    <w:rsid w:val="0047742C"/>
    <w:rsid w:val="00480EE0"/>
    <w:rsid w:val="0048243A"/>
    <w:rsid w:val="004830A9"/>
    <w:rsid w:val="004875AE"/>
    <w:rsid w:val="00496269"/>
    <w:rsid w:val="004A020A"/>
    <w:rsid w:val="004A2E26"/>
    <w:rsid w:val="004A3882"/>
    <w:rsid w:val="004B55BC"/>
    <w:rsid w:val="004B62C2"/>
    <w:rsid w:val="004B6507"/>
    <w:rsid w:val="004C7C6A"/>
    <w:rsid w:val="004D15F4"/>
    <w:rsid w:val="004D32AC"/>
    <w:rsid w:val="004D37EB"/>
    <w:rsid w:val="004D4346"/>
    <w:rsid w:val="004E16BB"/>
    <w:rsid w:val="004E3C28"/>
    <w:rsid w:val="004E4685"/>
    <w:rsid w:val="004E5B0F"/>
    <w:rsid w:val="004E5DF6"/>
    <w:rsid w:val="004E60A7"/>
    <w:rsid w:val="004E60DE"/>
    <w:rsid w:val="004E65FC"/>
    <w:rsid w:val="004E7219"/>
    <w:rsid w:val="004F42E3"/>
    <w:rsid w:val="004F486E"/>
    <w:rsid w:val="004F5C05"/>
    <w:rsid w:val="004F672A"/>
    <w:rsid w:val="005022C5"/>
    <w:rsid w:val="00510BFC"/>
    <w:rsid w:val="00514313"/>
    <w:rsid w:val="00514E86"/>
    <w:rsid w:val="00524F27"/>
    <w:rsid w:val="0053003B"/>
    <w:rsid w:val="005316AB"/>
    <w:rsid w:val="005325FD"/>
    <w:rsid w:val="0053365F"/>
    <w:rsid w:val="00541C42"/>
    <w:rsid w:val="005434BB"/>
    <w:rsid w:val="005444C6"/>
    <w:rsid w:val="00545FF0"/>
    <w:rsid w:val="00556309"/>
    <w:rsid w:val="00557F47"/>
    <w:rsid w:val="00561481"/>
    <w:rsid w:val="005632F0"/>
    <w:rsid w:val="00564CED"/>
    <w:rsid w:val="00565275"/>
    <w:rsid w:val="0056717A"/>
    <w:rsid w:val="0057031E"/>
    <w:rsid w:val="0057191D"/>
    <w:rsid w:val="005763E3"/>
    <w:rsid w:val="005763F9"/>
    <w:rsid w:val="005910B9"/>
    <w:rsid w:val="0059728C"/>
    <w:rsid w:val="005A01AD"/>
    <w:rsid w:val="005A0C57"/>
    <w:rsid w:val="005A24ED"/>
    <w:rsid w:val="005A6F90"/>
    <w:rsid w:val="005A76E6"/>
    <w:rsid w:val="005B3BE1"/>
    <w:rsid w:val="005B4520"/>
    <w:rsid w:val="005B4FAD"/>
    <w:rsid w:val="005B7C08"/>
    <w:rsid w:val="005C1C9C"/>
    <w:rsid w:val="005C4A9D"/>
    <w:rsid w:val="005C58A5"/>
    <w:rsid w:val="005D222C"/>
    <w:rsid w:val="005D2916"/>
    <w:rsid w:val="005D3B9B"/>
    <w:rsid w:val="005E06B5"/>
    <w:rsid w:val="005E3C9A"/>
    <w:rsid w:val="005F0077"/>
    <w:rsid w:val="005F2680"/>
    <w:rsid w:val="005F347D"/>
    <w:rsid w:val="005F7B6D"/>
    <w:rsid w:val="006003F9"/>
    <w:rsid w:val="00606DF7"/>
    <w:rsid w:val="0060774F"/>
    <w:rsid w:val="00613198"/>
    <w:rsid w:val="0061352D"/>
    <w:rsid w:val="00622003"/>
    <w:rsid w:val="00625A8D"/>
    <w:rsid w:val="00627C6A"/>
    <w:rsid w:val="00634EFB"/>
    <w:rsid w:val="0063663A"/>
    <w:rsid w:val="006464E3"/>
    <w:rsid w:val="006533DB"/>
    <w:rsid w:val="006550D3"/>
    <w:rsid w:val="00656E19"/>
    <w:rsid w:val="0066041C"/>
    <w:rsid w:val="00662F9D"/>
    <w:rsid w:val="00663071"/>
    <w:rsid w:val="00665E76"/>
    <w:rsid w:val="006705ED"/>
    <w:rsid w:val="006715D6"/>
    <w:rsid w:val="00672EC9"/>
    <w:rsid w:val="006740C1"/>
    <w:rsid w:val="006755C7"/>
    <w:rsid w:val="00680540"/>
    <w:rsid w:val="0068136A"/>
    <w:rsid w:val="0068232D"/>
    <w:rsid w:val="00682F1B"/>
    <w:rsid w:val="00683551"/>
    <w:rsid w:val="006873EB"/>
    <w:rsid w:val="00694377"/>
    <w:rsid w:val="006975B6"/>
    <w:rsid w:val="006A07C1"/>
    <w:rsid w:val="006A097D"/>
    <w:rsid w:val="006A0A46"/>
    <w:rsid w:val="006A21C9"/>
    <w:rsid w:val="006A2D3D"/>
    <w:rsid w:val="006A43B3"/>
    <w:rsid w:val="006A48D5"/>
    <w:rsid w:val="006A49C3"/>
    <w:rsid w:val="006A7456"/>
    <w:rsid w:val="006A74FB"/>
    <w:rsid w:val="006B06A1"/>
    <w:rsid w:val="006B3E84"/>
    <w:rsid w:val="006B4B1C"/>
    <w:rsid w:val="006B77B8"/>
    <w:rsid w:val="006B7813"/>
    <w:rsid w:val="006B7A43"/>
    <w:rsid w:val="006C159E"/>
    <w:rsid w:val="006C1ED7"/>
    <w:rsid w:val="006C4614"/>
    <w:rsid w:val="006C49BC"/>
    <w:rsid w:val="006C5ACB"/>
    <w:rsid w:val="006D02AD"/>
    <w:rsid w:val="006D266B"/>
    <w:rsid w:val="006D6CC0"/>
    <w:rsid w:val="006E179C"/>
    <w:rsid w:val="006E485A"/>
    <w:rsid w:val="006E5730"/>
    <w:rsid w:val="006E7B92"/>
    <w:rsid w:val="006F0434"/>
    <w:rsid w:val="006F0A42"/>
    <w:rsid w:val="006F27B3"/>
    <w:rsid w:val="006F68A8"/>
    <w:rsid w:val="006F6B5E"/>
    <w:rsid w:val="006F7B86"/>
    <w:rsid w:val="006F7D64"/>
    <w:rsid w:val="00700BB8"/>
    <w:rsid w:val="00700E6E"/>
    <w:rsid w:val="007025E0"/>
    <w:rsid w:val="00706C02"/>
    <w:rsid w:val="007071D0"/>
    <w:rsid w:val="00713668"/>
    <w:rsid w:val="0071593D"/>
    <w:rsid w:val="00716DF4"/>
    <w:rsid w:val="00717604"/>
    <w:rsid w:val="0072109C"/>
    <w:rsid w:val="007239C5"/>
    <w:rsid w:val="00724690"/>
    <w:rsid w:val="0072745E"/>
    <w:rsid w:val="00727997"/>
    <w:rsid w:val="00733243"/>
    <w:rsid w:val="00735CC5"/>
    <w:rsid w:val="007370EF"/>
    <w:rsid w:val="007371C6"/>
    <w:rsid w:val="00744ED9"/>
    <w:rsid w:val="00746E85"/>
    <w:rsid w:val="00747089"/>
    <w:rsid w:val="00750198"/>
    <w:rsid w:val="007521A0"/>
    <w:rsid w:val="00754335"/>
    <w:rsid w:val="00765287"/>
    <w:rsid w:val="007654E4"/>
    <w:rsid w:val="00766FC7"/>
    <w:rsid w:val="007675F8"/>
    <w:rsid w:val="00767D4C"/>
    <w:rsid w:val="00770E3D"/>
    <w:rsid w:val="00770EC2"/>
    <w:rsid w:val="00771D66"/>
    <w:rsid w:val="00773A51"/>
    <w:rsid w:val="00775206"/>
    <w:rsid w:val="007769DF"/>
    <w:rsid w:val="00782055"/>
    <w:rsid w:val="007863CD"/>
    <w:rsid w:val="00791C25"/>
    <w:rsid w:val="00791F4B"/>
    <w:rsid w:val="007934DC"/>
    <w:rsid w:val="007A50AD"/>
    <w:rsid w:val="007B1CCA"/>
    <w:rsid w:val="007B350D"/>
    <w:rsid w:val="007B4527"/>
    <w:rsid w:val="007B6634"/>
    <w:rsid w:val="007B6E96"/>
    <w:rsid w:val="007C295E"/>
    <w:rsid w:val="007C2EB2"/>
    <w:rsid w:val="007C744D"/>
    <w:rsid w:val="007C794E"/>
    <w:rsid w:val="007D0B5F"/>
    <w:rsid w:val="007D26E7"/>
    <w:rsid w:val="007D462C"/>
    <w:rsid w:val="007E01BC"/>
    <w:rsid w:val="007E064A"/>
    <w:rsid w:val="007E3F5C"/>
    <w:rsid w:val="007E5595"/>
    <w:rsid w:val="007F3A0D"/>
    <w:rsid w:val="007F7C56"/>
    <w:rsid w:val="007F7DBE"/>
    <w:rsid w:val="00800717"/>
    <w:rsid w:val="0080423F"/>
    <w:rsid w:val="008105E6"/>
    <w:rsid w:val="00811192"/>
    <w:rsid w:val="00813A4A"/>
    <w:rsid w:val="00815CD3"/>
    <w:rsid w:val="0081745D"/>
    <w:rsid w:val="00822B66"/>
    <w:rsid w:val="008232EF"/>
    <w:rsid w:val="008248AC"/>
    <w:rsid w:val="008255E7"/>
    <w:rsid w:val="00831FC2"/>
    <w:rsid w:val="00837410"/>
    <w:rsid w:val="00847ABA"/>
    <w:rsid w:val="00850274"/>
    <w:rsid w:val="008520C8"/>
    <w:rsid w:val="008562DE"/>
    <w:rsid w:val="00856777"/>
    <w:rsid w:val="008723E4"/>
    <w:rsid w:val="008740D2"/>
    <w:rsid w:val="00875A46"/>
    <w:rsid w:val="008760B8"/>
    <w:rsid w:val="00876DF9"/>
    <w:rsid w:val="00877730"/>
    <w:rsid w:val="00882741"/>
    <w:rsid w:val="00884BF3"/>
    <w:rsid w:val="008866DF"/>
    <w:rsid w:val="00891019"/>
    <w:rsid w:val="00894ACE"/>
    <w:rsid w:val="00896FCE"/>
    <w:rsid w:val="00897FF8"/>
    <w:rsid w:val="008A09FC"/>
    <w:rsid w:val="008A1039"/>
    <w:rsid w:val="008A6197"/>
    <w:rsid w:val="008A724D"/>
    <w:rsid w:val="008B09AF"/>
    <w:rsid w:val="008B5A3D"/>
    <w:rsid w:val="008C49D8"/>
    <w:rsid w:val="008C652E"/>
    <w:rsid w:val="008C7BDF"/>
    <w:rsid w:val="008C7DFF"/>
    <w:rsid w:val="008D036A"/>
    <w:rsid w:val="008D1EDF"/>
    <w:rsid w:val="008D4C97"/>
    <w:rsid w:val="008E495B"/>
    <w:rsid w:val="008E4CA7"/>
    <w:rsid w:val="008F2AA9"/>
    <w:rsid w:val="008F5D82"/>
    <w:rsid w:val="00901726"/>
    <w:rsid w:val="009023B5"/>
    <w:rsid w:val="009029D1"/>
    <w:rsid w:val="009030C8"/>
    <w:rsid w:val="00903128"/>
    <w:rsid w:val="00904AA5"/>
    <w:rsid w:val="00907609"/>
    <w:rsid w:val="00910C88"/>
    <w:rsid w:val="00913939"/>
    <w:rsid w:val="00913FBA"/>
    <w:rsid w:val="00916821"/>
    <w:rsid w:val="0091767D"/>
    <w:rsid w:val="0091777C"/>
    <w:rsid w:val="00920D0A"/>
    <w:rsid w:val="00922DAF"/>
    <w:rsid w:val="00925959"/>
    <w:rsid w:val="0092642A"/>
    <w:rsid w:val="009359F2"/>
    <w:rsid w:val="00937C65"/>
    <w:rsid w:val="009476D2"/>
    <w:rsid w:val="00956B99"/>
    <w:rsid w:val="009570D6"/>
    <w:rsid w:val="009616D9"/>
    <w:rsid w:val="009648E2"/>
    <w:rsid w:val="00966B82"/>
    <w:rsid w:val="00966E2E"/>
    <w:rsid w:val="009700C7"/>
    <w:rsid w:val="0097026C"/>
    <w:rsid w:val="0097167E"/>
    <w:rsid w:val="0097725D"/>
    <w:rsid w:val="0097788E"/>
    <w:rsid w:val="00983F38"/>
    <w:rsid w:val="0098541B"/>
    <w:rsid w:val="009933E8"/>
    <w:rsid w:val="0099525B"/>
    <w:rsid w:val="009A0BAC"/>
    <w:rsid w:val="009A3999"/>
    <w:rsid w:val="009A7927"/>
    <w:rsid w:val="009B01D2"/>
    <w:rsid w:val="009B528F"/>
    <w:rsid w:val="009B6B2E"/>
    <w:rsid w:val="009C10A4"/>
    <w:rsid w:val="009C56B2"/>
    <w:rsid w:val="009C56F9"/>
    <w:rsid w:val="009C59F1"/>
    <w:rsid w:val="009D0337"/>
    <w:rsid w:val="009D04C4"/>
    <w:rsid w:val="009E0EB7"/>
    <w:rsid w:val="009E14DE"/>
    <w:rsid w:val="009E5492"/>
    <w:rsid w:val="009F4FB4"/>
    <w:rsid w:val="00A27780"/>
    <w:rsid w:val="00A349D9"/>
    <w:rsid w:val="00A405AB"/>
    <w:rsid w:val="00A41E45"/>
    <w:rsid w:val="00A43967"/>
    <w:rsid w:val="00A45BA9"/>
    <w:rsid w:val="00A503B2"/>
    <w:rsid w:val="00A55AF1"/>
    <w:rsid w:val="00A60580"/>
    <w:rsid w:val="00A621C9"/>
    <w:rsid w:val="00A67A63"/>
    <w:rsid w:val="00A67ADC"/>
    <w:rsid w:val="00A704E7"/>
    <w:rsid w:val="00A7109D"/>
    <w:rsid w:val="00A743D6"/>
    <w:rsid w:val="00A75DC8"/>
    <w:rsid w:val="00A8226F"/>
    <w:rsid w:val="00A8508A"/>
    <w:rsid w:val="00A8598C"/>
    <w:rsid w:val="00A9108B"/>
    <w:rsid w:val="00A9259C"/>
    <w:rsid w:val="00A92D80"/>
    <w:rsid w:val="00A92F48"/>
    <w:rsid w:val="00A94A7B"/>
    <w:rsid w:val="00AA1CB7"/>
    <w:rsid w:val="00AA3532"/>
    <w:rsid w:val="00AB0A6C"/>
    <w:rsid w:val="00AB5B2E"/>
    <w:rsid w:val="00AB7943"/>
    <w:rsid w:val="00AC0437"/>
    <w:rsid w:val="00AC0FAE"/>
    <w:rsid w:val="00AC166D"/>
    <w:rsid w:val="00AC34F4"/>
    <w:rsid w:val="00AD3482"/>
    <w:rsid w:val="00AD5DC5"/>
    <w:rsid w:val="00AE431B"/>
    <w:rsid w:val="00AE4889"/>
    <w:rsid w:val="00AF0DF0"/>
    <w:rsid w:val="00AF492B"/>
    <w:rsid w:val="00AF5EC6"/>
    <w:rsid w:val="00AF6E59"/>
    <w:rsid w:val="00B00EC3"/>
    <w:rsid w:val="00B10DC5"/>
    <w:rsid w:val="00B14455"/>
    <w:rsid w:val="00B14AFC"/>
    <w:rsid w:val="00B171BE"/>
    <w:rsid w:val="00B2308A"/>
    <w:rsid w:val="00B24CDC"/>
    <w:rsid w:val="00B34511"/>
    <w:rsid w:val="00B40FDF"/>
    <w:rsid w:val="00B51741"/>
    <w:rsid w:val="00B5500E"/>
    <w:rsid w:val="00B57C54"/>
    <w:rsid w:val="00B629D6"/>
    <w:rsid w:val="00B62A4C"/>
    <w:rsid w:val="00B6385E"/>
    <w:rsid w:val="00B64ECA"/>
    <w:rsid w:val="00B65E21"/>
    <w:rsid w:val="00B721B9"/>
    <w:rsid w:val="00B730D3"/>
    <w:rsid w:val="00B74818"/>
    <w:rsid w:val="00B8264A"/>
    <w:rsid w:val="00B90D84"/>
    <w:rsid w:val="00B97CE1"/>
    <w:rsid w:val="00BA0027"/>
    <w:rsid w:val="00BA0F16"/>
    <w:rsid w:val="00BA46AD"/>
    <w:rsid w:val="00BA5125"/>
    <w:rsid w:val="00BA5152"/>
    <w:rsid w:val="00BA7BA3"/>
    <w:rsid w:val="00BB1F9B"/>
    <w:rsid w:val="00BB204E"/>
    <w:rsid w:val="00BB3483"/>
    <w:rsid w:val="00BB382C"/>
    <w:rsid w:val="00BC1352"/>
    <w:rsid w:val="00BC1CC8"/>
    <w:rsid w:val="00BC24EB"/>
    <w:rsid w:val="00BD12B2"/>
    <w:rsid w:val="00BD190A"/>
    <w:rsid w:val="00BD23A6"/>
    <w:rsid w:val="00BD3046"/>
    <w:rsid w:val="00BD59BA"/>
    <w:rsid w:val="00BE4DB6"/>
    <w:rsid w:val="00BE6506"/>
    <w:rsid w:val="00BF0563"/>
    <w:rsid w:val="00BF1A5F"/>
    <w:rsid w:val="00BF23B7"/>
    <w:rsid w:val="00BF7BDC"/>
    <w:rsid w:val="00C01243"/>
    <w:rsid w:val="00C01B2E"/>
    <w:rsid w:val="00C04E42"/>
    <w:rsid w:val="00C07C97"/>
    <w:rsid w:val="00C10098"/>
    <w:rsid w:val="00C1474C"/>
    <w:rsid w:val="00C150AF"/>
    <w:rsid w:val="00C21DA8"/>
    <w:rsid w:val="00C236DE"/>
    <w:rsid w:val="00C24078"/>
    <w:rsid w:val="00C2538A"/>
    <w:rsid w:val="00C30715"/>
    <w:rsid w:val="00C31050"/>
    <w:rsid w:val="00C32373"/>
    <w:rsid w:val="00C34EC2"/>
    <w:rsid w:val="00C43D55"/>
    <w:rsid w:val="00C44CE2"/>
    <w:rsid w:val="00C468BB"/>
    <w:rsid w:val="00C47F0B"/>
    <w:rsid w:val="00C53534"/>
    <w:rsid w:val="00C5424E"/>
    <w:rsid w:val="00C555EF"/>
    <w:rsid w:val="00C5767C"/>
    <w:rsid w:val="00C6432E"/>
    <w:rsid w:val="00C64D3F"/>
    <w:rsid w:val="00C66C97"/>
    <w:rsid w:val="00C70D96"/>
    <w:rsid w:val="00C710A2"/>
    <w:rsid w:val="00C71C6D"/>
    <w:rsid w:val="00C7326C"/>
    <w:rsid w:val="00C7350C"/>
    <w:rsid w:val="00C744D2"/>
    <w:rsid w:val="00C76850"/>
    <w:rsid w:val="00C77734"/>
    <w:rsid w:val="00C7788A"/>
    <w:rsid w:val="00C8336A"/>
    <w:rsid w:val="00C838FF"/>
    <w:rsid w:val="00C968EA"/>
    <w:rsid w:val="00C97996"/>
    <w:rsid w:val="00CA4BB4"/>
    <w:rsid w:val="00CA50ED"/>
    <w:rsid w:val="00CA7528"/>
    <w:rsid w:val="00CA7BC0"/>
    <w:rsid w:val="00CA7D90"/>
    <w:rsid w:val="00CC62F3"/>
    <w:rsid w:val="00CC7797"/>
    <w:rsid w:val="00CD038D"/>
    <w:rsid w:val="00CD5484"/>
    <w:rsid w:val="00CD57DB"/>
    <w:rsid w:val="00CE2052"/>
    <w:rsid w:val="00CE20C4"/>
    <w:rsid w:val="00CE490C"/>
    <w:rsid w:val="00CE7870"/>
    <w:rsid w:val="00CF0120"/>
    <w:rsid w:val="00CF10D4"/>
    <w:rsid w:val="00CF196A"/>
    <w:rsid w:val="00CF2882"/>
    <w:rsid w:val="00CF7357"/>
    <w:rsid w:val="00D00D6F"/>
    <w:rsid w:val="00D012A5"/>
    <w:rsid w:val="00D03D5A"/>
    <w:rsid w:val="00D05E13"/>
    <w:rsid w:val="00D0798D"/>
    <w:rsid w:val="00D11174"/>
    <w:rsid w:val="00D122AD"/>
    <w:rsid w:val="00D14E2A"/>
    <w:rsid w:val="00D173BD"/>
    <w:rsid w:val="00D24CEB"/>
    <w:rsid w:val="00D32086"/>
    <w:rsid w:val="00D320B5"/>
    <w:rsid w:val="00D32780"/>
    <w:rsid w:val="00D3666F"/>
    <w:rsid w:val="00D3722E"/>
    <w:rsid w:val="00D379AD"/>
    <w:rsid w:val="00D40F2D"/>
    <w:rsid w:val="00D413C8"/>
    <w:rsid w:val="00D4601D"/>
    <w:rsid w:val="00D53AF4"/>
    <w:rsid w:val="00D5576E"/>
    <w:rsid w:val="00D55A52"/>
    <w:rsid w:val="00D6274E"/>
    <w:rsid w:val="00D641ED"/>
    <w:rsid w:val="00D72E4D"/>
    <w:rsid w:val="00D7459A"/>
    <w:rsid w:val="00D809CB"/>
    <w:rsid w:val="00D8102E"/>
    <w:rsid w:val="00D81BB4"/>
    <w:rsid w:val="00D82155"/>
    <w:rsid w:val="00D9219C"/>
    <w:rsid w:val="00D93D1D"/>
    <w:rsid w:val="00D93FC8"/>
    <w:rsid w:val="00DA59DB"/>
    <w:rsid w:val="00DA6BAF"/>
    <w:rsid w:val="00DB5AD3"/>
    <w:rsid w:val="00DB6F64"/>
    <w:rsid w:val="00DB7E33"/>
    <w:rsid w:val="00DC672B"/>
    <w:rsid w:val="00DD28D0"/>
    <w:rsid w:val="00DD2C42"/>
    <w:rsid w:val="00DD71B1"/>
    <w:rsid w:val="00DD74DE"/>
    <w:rsid w:val="00DE4230"/>
    <w:rsid w:val="00DE63C8"/>
    <w:rsid w:val="00DE69AA"/>
    <w:rsid w:val="00DF12AC"/>
    <w:rsid w:val="00DF4E0F"/>
    <w:rsid w:val="00DF5F1F"/>
    <w:rsid w:val="00E016F5"/>
    <w:rsid w:val="00E01AAF"/>
    <w:rsid w:val="00E0254E"/>
    <w:rsid w:val="00E02E41"/>
    <w:rsid w:val="00E04BF2"/>
    <w:rsid w:val="00E0742A"/>
    <w:rsid w:val="00E12578"/>
    <w:rsid w:val="00E12C11"/>
    <w:rsid w:val="00E1309D"/>
    <w:rsid w:val="00E136B0"/>
    <w:rsid w:val="00E13EA3"/>
    <w:rsid w:val="00E1768F"/>
    <w:rsid w:val="00E210BB"/>
    <w:rsid w:val="00E21553"/>
    <w:rsid w:val="00E215EC"/>
    <w:rsid w:val="00E246FD"/>
    <w:rsid w:val="00E26B4F"/>
    <w:rsid w:val="00E3639E"/>
    <w:rsid w:val="00E36D7B"/>
    <w:rsid w:val="00E41279"/>
    <w:rsid w:val="00E42184"/>
    <w:rsid w:val="00E42A5B"/>
    <w:rsid w:val="00E44980"/>
    <w:rsid w:val="00E44F8E"/>
    <w:rsid w:val="00E46046"/>
    <w:rsid w:val="00E468B2"/>
    <w:rsid w:val="00E470E3"/>
    <w:rsid w:val="00E51941"/>
    <w:rsid w:val="00E55319"/>
    <w:rsid w:val="00E70C5E"/>
    <w:rsid w:val="00E72227"/>
    <w:rsid w:val="00E750F8"/>
    <w:rsid w:val="00E813D0"/>
    <w:rsid w:val="00E871FE"/>
    <w:rsid w:val="00E9039C"/>
    <w:rsid w:val="00E965BB"/>
    <w:rsid w:val="00EA06E7"/>
    <w:rsid w:val="00EA3A17"/>
    <w:rsid w:val="00EB1011"/>
    <w:rsid w:val="00EB318F"/>
    <w:rsid w:val="00EB3CB2"/>
    <w:rsid w:val="00EB4D1E"/>
    <w:rsid w:val="00EB6060"/>
    <w:rsid w:val="00EB7503"/>
    <w:rsid w:val="00EC321A"/>
    <w:rsid w:val="00EC3259"/>
    <w:rsid w:val="00EC3D91"/>
    <w:rsid w:val="00EC550D"/>
    <w:rsid w:val="00ED029A"/>
    <w:rsid w:val="00ED0910"/>
    <w:rsid w:val="00ED0C05"/>
    <w:rsid w:val="00ED1C12"/>
    <w:rsid w:val="00ED2D15"/>
    <w:rsid w:val="00ED5ED1"/>
    <w:rsid w:val="00ED6977"/>
    <w:rsid w:val="00EE1374"/>
    <w:rsid w:val="00EE7A1A"/>
    <w:rsid w:val="00EF0586"/>
    <w:rsid w:val="00EF645B"/>
    <w:rsid w:val="00EF7BF6"/>
    <w:rsid w:val="00F02D62"/>
    <w:rsid w:val="00F04916"/>
    <w:rsid w:val="00F0540B"/>
    <w:rsid w:val="00F06329"/>
    <w:rsid w:val="00F07F3D"/>
    <w:rsid w:val="00F17E98"/>
    <w:rsid w:val="00F2114A"/>
    <w:rsid w:val="00F21F80"/>
    <w:rsid w:val="00F24FA8"/>
    <w:rsid w:val="00F34992"/>
    <w:rsid w:val="00F42ABE"/>
    <w:rsid w:val="00F44679"/>
    <w:rsid w:val="00F44C10"/>
    <w:rsid w:val="00F525B7"/>
    <w:rsid w:val="00F558DC"/>
    <w:rsid w:val="00F57730"/>
    <w:rsid w:val="00F60147"/>
    <w:rsid w:val="00F628A7"/>
    <w:rsid w:val="00F64A6B"/>
    <w:rsid w:val="00F71270"/>
    <w:rsid w:val="00F74E2C"/>
    <w:rsid w:val="00F763AD"/>
    <w:rsid w:val="00F76A7A"/>
    <w:rsid w:val="00F834D2"/>
    <w:rsid w:val="00F939C9"/>
    <w:rsid w:val="00F94E54"/>
    <w:rsid w:val="00F977CD"/>
    <w:rsid w:val="00FA1C8F"/>
    <w:rsid w:val="00FA25EE"/>
    <w:rsid w:val="00FA2E03"/>
    <w:rsid w:val="00FA3240"/>
    <w:rsid w:val="00FA4A62"/>
    <w:rsid w:val="00FA5622"/>
    <w:rsid w:val="00FB34FA"/>
    <w:rsid w:val="00FB6A56"/>
    <w:rsid w:val="00FC1C35"/>
    <w:rsid w:val="00FC4297"/>
    <w:rsid w:val="00FC5E3B"/>
    <w:rsid w:val="00FC6573"/>
    <w:rsid w:val="00FD1A79"/>
    <w:rsid w:val="00FE446D"/>
    <w:rsid w:val="00FF5256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9BAF0ED0-BC4E-4440-96D0-5EFAA3E4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120"/>
  </w:style>
  <w:style w:type="paragraph" w:styleId="a5">
    <w:name w:val="footer"/>
    <w:basedOn w:val="a"/>
    <w:link w:val="a6"/>
    <w:uiPriority w:val="99"/>
    <w:unhideWhenUsed/>
    <w:rsid w:val="00CF0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0120"/>
  </w:style>
  <w:style w:type="table" w:styleId="a7">
    <w:name w:val="Table Grid"/>
    <w:basedOn w:val="a1"/>
    <w:rsid w:val="00CF0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CF012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CF012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Plain Text"/>
    <w:aliases w:val="Plain Text Char"/>
    <w:basedOn w:val="a"/>
    <w:link w:val="ab"/>
    <w:rsid w:val="00CF012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rsid w:val="00CF012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CF0120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a"/>
    <w:rsid w:val="00CF0120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customStyle="1" w:styleId="ac">
    <w:name w:val="Основной текст + Курсив"/>
    <w:basedOn w:val="a0"/>
    <w:rsid w:val="00CF0120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">
    <w:name w:val="Основной текст (3)"/>
    <w:basedOn w:val="a0"/>
    <w:uiPriority w:val="99"/>
    <w:rsid w:val="00CF0120"/>
    <w:rPr>
      <w:rFonts w:ascii="Arial" w:hAnsi="Arial" w:cs="Arial" w:hint="default"/>
      <w:i/>
      <w:iCs/>
      <w:sz w:val="18"/>
      <w:szCs w:val="18"/>
    </w:rPr>
  </w:style>
  <w:style w:type="paragraph" w:styleId="ad">
    <w:name w:val="List"/>
    <w:basedOn w:val="a"/>
    <w:unhideWhenUsed/>
    <w:rsid w:val="00CF012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F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0120"/>
    <w:rPr>
      <w:rFonts w:ascii="Tahoma" w:hAnsi="Tahoma" w:cs="Tahoma"/>
      <w:sz w:val="16"/>
      <w:szCs w:val="16"/>
    </w:rPr>
  </w:style>
  <w:style w:type="paragraph" w:customStyle="1" w:styleId="31">
    <w:name w:val="Заголовок 31"/>
    <w:basedOn w:val="1"/>
    <w:next w:val="1"/>
    <w:rsid w:val="006533DB"/>
    <w:pPr>
      <w:keepNext/>
      <w:widowControl w:val="0"/>
      <w:spacing w:before="240" w:after="60"/>
    </w:pPr>
    <w:rPr>
      <w:sz w:val="24"/>
    </w:rPr>
  </w:style>
  <w:style w:type="character" w:customStyle="1" w:styleId="tlid-translation">
    <w:name w:val="tlid-translation"/>
    <w:basedOn w:val="a0"/>
    <w:rsid w:val="0099525B"/>
  </w:style>
  <w:style w:type="character" w:customStyle="1" w:styleId="8">
    <w:name w:val="Основной текст8"/>
    <w:basedOn w:val="a0"/>
    <w:rsid w:val="0002783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0">
    <w:name w:val="No Spacing"/>
    <w:uiPriority w:val="1"/>
    <w:qFormat/>
    <w:rsid w:val="00D24CEB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444426"/>
    <w:pPr>
      <w:ind w:left="720"/>
      <w:contextualSpacing/>
    </w:pPr>
  </w:style>
  <w:style w:type="character" w:customStyle="1" w:styleId="af2">
    <w:name w:val="Основной текст_"/>
    <w:basedOn w:val="a0"/>
    <w:link w:val="2"/>
    <w:rsid w:val="00706C02"/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Основной текст2"/>
    <w:basedOn w:val="a"/>
    <w:link w:val="af2"/>
    <w:rsid w:val="00706C02"/>
    <w:pPr>
      <w:widowControl w:val="0"/>
      <w:spacing w:after="600" w:line="0" w:lineRule="atLeast"/>
      <w:ind w:hanging="1700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706C02"/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rsid w:val="00706C02"/>
    <w:pPr>
      <w:widowControl w:val="0"/>
      <w:spacing w:after="0" w:line="48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0">
    <w:name w:val="Основной текст1"/>
    <w:basedOn w:val="a"/>
    <w:rsid w:val="00FA1C8F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styleId="af3">
    <w:name w:val="annotation reference"/>
    <w:basedOn w:val="a0"/>
    <w:uiPriority w:val="99"/>
    <w:semiHidden/>
    <w:unhideWhenUsed/>
    <w:rsid w:val="00CF735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F7357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F7357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F735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F73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4FA5D-140E-4B32-9D49-A890BB03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muslimova</dc:creator>
  <cp:lastModifiedBy>Болобан Екатерина Александровна</cp:lastModifiedBy>
  <cp:revision>39</cp:revision>
  <cp:lastPrinted>2023-06-28T11:15:00Z</cp:lastPrinted>
  <dcterms:created xsi:type="dcterms:W3CDTF">2023-06-06T12:30:00Z</dcterms:created>
  <dcterms:modified xsi:type="dcterms:W3CDTF">2023-07-05T08:31:00Z</dcterms:modified>
</cp:coreProperties>
</file>