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4B228A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4B228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4B228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4B228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4B228A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4B22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7E62AD" w:rsidRDefault="007E62AD" w:rsidP="004B228A">
            <w:pPr>
              <w:spacing w:after="120"/>
              <w:rPr>
                <w:b/>
                <w:sz w:val="28"/>
                <w:szCs w:val="28"/>
              </w:rPr>
            </w:pPr>
            <w:r w:rsidRPr="007E62AD">
              <w:rPr>
                <w:b/>
                <w:sz w:val="28"/>
                <w:szCs w:val="28"/>
              </w:rPr>
              <w:t>Рацементол</w:t>
            </w:r>
          </w:p>
        </w:tc>
        <w:tc>
          <w:tcPr>
            <w:tcW w:w="460" w:type="dxa"/>
          </w:tcPr>
          <w:p w:rsidR="007307C0" w:rsidRPr="00121CB3" w:rsidRDefault="007307C0" w:rsidP="004B228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4B228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6A117F">
              <w:rPr>
                <w:b/>
                <w:sz w:val="28"/>
                <w:szCs w:val="28"/>
              </w:rPr>
              <w:t>.2.1.0026</w:t>
            </w:r>
          </w:p>
        </w:tc>
      </w:tr>
      <w:tr w:rsidR="007307C0" w:rsidRPr="00121CB3" w:rsidTr="00CC5ED1">
        <w:tc>
          <w:tcPr>
            <w:tcW w:w="5920" w:type="dxa"/>
          </w:tcPr>
          <w:p w:rsidR="007307C0" w:rsidRPr="00121CB3" w:rsidRDefault="007E62AD" w:rsidP="004B228A">
            <w:pPr>
              <w:spacing w:after="120"/>
              <w:rPr>
                <w:b/>
                <w:sz w:val="28"/>
                <w:szCs w:val="28"/>
              </w:rPr>
            </w:pPr>
            <w:r w:rsidRPr="0069777B">
              <w:rPr>
                <w:b/>
                <w:sz w:val="28"/>
              </w:rPr>
              <w:t>Рацементол</w:t>
            </w:r>
          </w:p>
        </w:tc>
        <w:tc>
          <w:tcPr>
            <w:tcW w:w="460" w:type="dxa"/>
          </w:tcPr>
          <w:p w:rsidR="007307C0" w:rsidRPr="00121CB3" w:rsidRDefault="007307C0" w:rsidP="004B228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4B228A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7E62AD" w:rsidRDefault="007E62AD" w:rsidP="004B228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Racementholum</w:t>
            </w:r>
          </w:p>
        </w:tc>
        <w:tc>
          <w:tcPr>
            <w:tcW w:w="460" w:type="dxa"/>
          </w:tcPr>
          <w:p w:rsidR="007307C0" w:rsidRPr="00121CB3" w:rsidRDefault="007307C0" w:rsidP="004B228A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E62AD" w:rsidP="004B228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ФС.2.1.0026.15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4B22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4B228A">
        <w:tc>
          <w:tcPr>
            <w:tcW w:w="9571" w:type="dxa"/>
            <w:gridSpan w:val="2"/>
          </w:tcPr>
          <w:p w:rsidR="007307C0" w:rsidRPr="004B228A" w:rsidRDefault="007E62AD" w:rsidP="004B228A">
            <w:pPr>
              <w:jc w:val="center"/>
              <w:rPr>
                <w:sz w:val="28"/>
                <w:szCs w:val="28"/>
              </w:rPr>
            </w:pPr>
            <w:r w:rsidRPr="004B228A">
              <w:rPr>
                <w:sz w:val="28"/>
                <w:szCs w:val="28"/>
                <w:lang w:val="en-US"/>
              </w:rPr>
              <w:object w:dxaOrig="165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108pt" o:ole="" fillcolor="window">
                  <v:imagedata r:id="rId7" o:title=""/>
                </v:shape>
                <o:OLEObject Type="Embed" ProgID="ChemWindow.Document" ShapeID="_x0000_i1025" DrawAspect="Content" ObjectID="_1750060679" r:id="rId8"/>
              </w:object>
            </w:r>
          </w:p>
          <w:p w:rsidR="007307C0" w:rsidRPr="00F615C3" w:rsidRDefault="007307C0" w:rsidP="004B228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4B228A">
        <w:tc>
          <w:tcPr>
            <w:tcW w:w="4785" w:type="dxa"/>
          </w:tcPr>
          <w:p w:rsidR="007307C0" w:rsidRPr="00F615C3" w:rsidRDefault="007E62AD" w:rsidP="004B228A">
            <w:pPr>
              <w:rPr>
                <w:sz w:val="28"/>
                <w:szCs w:val="28"/>
                <w:lang w:val="en-US"/>
              </w:rPr>
            </w:pPr>
            <w:r w:rsidRPr="005D2CCF">
              <w:rPr>
                <w:sz w:val="28"/>
              </w:rPr>
              <w:t>C</w:t>
            </w:r>
            <w:r w:rsidRPr="005D2CCF">
              <w:rPr>
                <w:sz w:val="28"/>
                <w:vertAlign w:val="subscript"/>
              </w:rPr>
              <w:t>10</w:t>
            </w:r>
            <w:r w:rsidRPr="005D2CCF">
              <w:rPr>
                <w:sz w:val="28"/>
              </w:rPr>
              <w:t>H</w:t>
            </w:r>
            <w:r w:rsidRPr="005D2CCF">
              <w:rPr>
                <w:sz w:val="28"/>
                <w:vertAlign w:val="subscript"/>
              </w:rPr>
              <w:t>20</w:t>
            </w:r>
            <w:r w:rsidRPr="005D2CCF">
              <w:rPr>
                <w:sz w:val="28"/>
              </w:rPr>
              <w:t>O</w:t>
            </w:r>
          </w:p>
        </w:tc>
        <w:tc>
          <w:tcPr>
            <w:tcW w:w="4786" w:type="dxa"/>
          </w:tcPr>
          <w:p w:rsidR="007307C0" w:rsidRPr="00F615C3" w:rsidRDefault="007307C0" w:rsidP="004B228A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>М.м. 15</w:t>
            </w:r>
            <w:r w:rsidR="007E62AD">
              <w:rPr>
                <w:sz w:val="28"/>
                <w:szCs w:val="28"/>
              </w:rPr>
              <w:t>6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Pr="007307C0">
              <w:rPr>
                <w:sz w:val="28"/>
                <w:szCs w:val="28"/>
              </w:rPr>
              <w:t>2</w:t>
            </w:r>
            <w:r w:rsidR="007E62AD">
              <w:rPr>
                <w:sz w:val="28"/>
                <w:szCs w:val="28"/>
              </w:rPr>
              <w:t>7</w:t>
            </w:r>
          </w:p>
        </w:tc>
      </w:tr>
      <w:tr w:rsidR="00754B53" w:rsidRPr="00173B02" w:rsidTr="004B228A">
        <w:tc>
          <w:tcPr>
            <w:tcW w:w="4785" w:type="dxa"/>
          </w:tcPr>
          <w:p w:rsidR="00754B53" w:rsidRPr="00173B02" w:rsidRDefault="00173B02" w:rsidP="004B228A">
            <w:pPr>
              <w:rPr>
                <w:sz w:val="28"/>
                <w:szCs w:val="28"/>
                <w:lang w:val="en-US"/>
              </w:rPr>
            </w:pPr>
            <w:r w:rsidRPr="00173B02">
              <w:rPr>
                <w:sz w:val="28"/>
                <w:szCs w:val="28"/>
                <w:lang w:val="en-US"/>
              </w:rPr>
              <w:t>[</w:t>
            </w:r>
            <w:r w:rsidRPr="00173B02">
              <w:rPr>
                <w:sz w:val="28"/>
                <w:szCs w:val="28"/>
              </w:rPr>
              <w:t>89-78-1</w:t>
            </w:r>
            <w:r w:rsidRPr="00173B02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54B53" w:rsidRPr="00173B02" w:rsidRDefault="00754B53" w:rsidP="004B228A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A73142">
      <w:pPr>
        <w:spacing w:line="360" w:lineRule="auto"/>
        <w:ind w:firstLine="709"/>
        <w:rPr>
          <w:sz w:val="28"/>
          <w:szCs w:val="28"/>
        </w:rPr>
      </w:pPr>
    </w:p>
    <w:p w:rsidR="00754B53" w:rsidRDefault="00754B53" w:rsidP="00A73142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bookmarkStart w:id="0" w:name="_GoBack"/>
      <w:bookmarkEnd w:id="0"/>
    </w:p>
    <w:p w:rsidR="00754B53" w:rsidRPr="00754B53" w:rsidRDefault="00754B53" w:rsidP="00A73142">
      <w:pPr>
        <w:spacing w:line="360" w:lineRule="auto"/>
        <w:ind w:firstLine="709"/>
        <w:rPr>
          <w:sz w:val="28"/>
          <w:szCs w:val="28"/>
        </w:rPr>
      </w:pPr>
      <w:r w:rsidRPr="00754B53">
        <w:rPr>
          <w:i/>
          <w:snapToGrid w:val="0"/>
          <w:color w:val="000000"/>
          <w:sz w:val="28"/>
          <w:szCs w:val="28"/>
          <w:lang w:val="en-US"/>
        </w:rPr>
        <w:t>rac</w:t>
      </w:r>
      <w:r w:rsidRPr="00754B53">
        <w:rPr>
          <w:snapToGrid w:val="0"/>
          <w:color w:val="000000"/>
          <w:sz w:val="28"/>
          <w:szCs w:val="28"/>
        </w:rPr>
        <w:t>-(1</w:t>
      </w:r>
      <w:r w:rsidRPr="00754B53">
        <w:rPr>
          <w:i/>
          <w:snapToGrid w:val="0"/>
          <w:color w:val="000000"/>
          <w:sz w:val="28"/>
          <w:szCs w:val="28"/>
          <w:lang w:val="en-US"/>
        </w:rPr>
        <w:t>R</w:t>
      </w:r>
      <w:r w:rsidRPr="00754B53">
        <w:rPr>
          <w:snapToGrid w:val="0"/>
          <w:color w:val="000000"/>
          <w:sz w:val="28"/>
          <w:szCs w:val="28"/>
        </w:rPr>
        <w:t>,2</w:t>
      </w:r>
      <w:r w:rsidRPr="00754B53">
        <w:rPr>
          <w:i/>
          <w:snapToGrid w:val="0"/>
          <w:color w:val="000000"/>
          <w:sz w:val="28"/>
          <w:szCs w:val="28"/>
          <w:lang w:val="en-US"/>
        </w:rPr>
        <w:t>S</w:t>
      </w:r>
      <w:r w:rsidRPr="00754B53">
        <w:rPr>
          <w:snapToGrid w:val="0"/>
          <w:color w:val="000000"/>
          <w:sz w:val="28"/>
          <w:szCs w:val="28"/>
        </w:rPr>
        <w:t>,5</w:t>
      </w:r>
      <w:r w:rsidRPr="00754B53">
        <w:rPr>
          <w:i/>
          <w:snapToGrid w:val="0"/>
          <w:color w:val="000000"/>
          <w:sz w:val="28"/>
          <w:szCs w:val="28"/>
          <w:lang w:val="en-US"/>
        </w:rPr>
        <w:t>R</w:t>
      </w:r>
      <w:r w:rsidRPr="00754B53">
        <w:rPr>
          <w:snapToGrid w:val="0"/>
          <w:color w:val="000000"/>
          <w:sz w:val="28"/>
          <w:szCs w:val="28"/>
        </w:rPr>
        <w:t>)-</w:t>
      </w:r>
      <w:r w:rsidRPr="00754B53">
        <w:rPr>
          <w:sz w:val="28"/>
          <w:szCs w:val="28"/>
        </w:rPr>
        <w:t>5-Метил-2-(пропан-2-ил)циклогексан-1-ол</w:t>
      </w:r>
      <w:r w:rsidR="008F2C84">
        <w:rPr>
          <w:sz w:val="28"/>
          <w:szCs w:val="28"/>
        </w:rPr>
        <w:t>.</w:t>
      </w:r>
    </w:p>
    <w:p w:rsidR="007E62AD" w:rsidRPr="00A73142" w:rsidRDefault="007E62AD" w:rsidP="009C74A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73142">
        <w:rPr>
          <w:rFonts w:ascii="Times New Roman" w:hAnsi="Times New Roman"/>
          <w:b w:val="0"/>
          <w:szCs w:val="28"/>
        </w:rPr>
        <w:t>Содержит не менее 99,0 % рацементола C</w:t>
      </w:r>
      <w:r w:rsidRPr="00A73142">
        <w:rPr>
          <w:rFonts w:ascii="Times New Roman" w:hAnsi="Times New Roman"/>
          <w:b w:val="0"/>
          <w:szCs w:val="28"/>
          <w:vertAlign w:val="subscript"/>
        </w:rPr>
        <w:t>10</w:t>
      </w:r>
      <w:r w:rsidRPr="00A73142">
        <w:rPr>
          <w:rFonts w:ascii="Times New Roman" w:hAnsi="Times New Roman"/>
          <w:b w:val="0"/>
          <w:szCs w:val="28"/>
        </w:rPr>
        <w:t>H</w:t>
      </w:r>
      <w:r w:rsidRPr="00A73142">
        <w:rPr>
          <w:rFonts w:ascii="Times New Roman" w:hAnsi="Times New Roman"/>
          <w:b w:val="0"/>
          <w:szCs w:val="28"/>
          <w:vertAlign w:val="subscript"/>
        </w:rPr>
        <w:t>20</w:t>
      </w:r>
      <w:r w:rsidRPr="00A73142">
        <w:rPr>
          <w:rFonts w:ascii="Times New Roman" w:hAnsi="Times New Roman"/>
          <w:b w:val="0"/>
          <w:szCs w:val="28"/>
        </w:rPr>
        <w:t>O.</w:t>
      </w:r>
    </w:p>
    <w:p w:rsidR="007307C0" w:rsidRPr="00A73142" w:rsidRDefault="00754B53" w:rsidP="009C74A6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73142">
        <w:rPr>
          <w:sz w:val="28"/>
          <w:szCs w:val="28"/>
        </w:rPr>
        <w:t>СВОЙСТВА</w:t>
      </w:r>
    </w:p>
    <w:p w:rsidR="007E62AD" w:rsidRPr="00A73142" w:rsidRDefault="007E62AD" w:rsidP="009C74A6">
      <w:pPr>
        <w:spacing w:line="360" w:lineRule="auto"/>
        <w:ind w:firstLine="709"/>
        <w:jc w:val="both"/>
        <w:rPr>
          <w:sz w:val="28"/>
          <w:szCs w:val="28"/>
        </w:rPr>
      </w:pPr>
      <w:r w:rsidRPr="00A73142">
        <w:rPr>
          <w:b/>
          <w:sz w:val="28"/>
          <w:szCs w:val="28"/>
        </w:rPr>
        <w:t>Описание</w:t>
      </w:r>
      <w:r w:rsidRPr="00A73142">
        <w:rPr>
          <w:sz w:val="28"/>
          <w:szCs w:val="28"/>
        </w:rPr>
        <w:t>. Бесцветные кристаллы или белый кристаллический порошок</w:t>
      </w:r>
      <w:r w:rsidR="008F2FA7" w:rsidRPr="00A73142">
        <w:rPr>
          <w:sz w:val="28"/>
          <w:szCs w:val="28"/>
        </w:rPr>
        <w:t xml:space="preserve"> </w:t>
      </w:r>
      <w:r w:rsidRPr="00A73142">
        <w:rPr>
          <w:sz w:val="28"/>
          <w:szCs w:val="28"/>
        </w:rPr>
        <w:t xml:space="preserve">с </w:t>
      </w:r>
      <w:r w:rsidR="009F782C" w:rsidRPr="00A73142">
        <w:rPr>
          <w:sz w:val="28"/>
          <w:szCs w:val="28"/>
        </w:rPr>
        <w:t xml:space="preserve">характерным </w:t>
      </w:r>
      <w:r w:rsidRPr="00A73142">
        <w:rPr>
          <w:sz w:val="28"/>
          <w:szCs w:val="28"/>
        </w:rPr>
        <w:t>запахом.</w:t>
      </w:r>
    </w:p>
    <w:p w:rsidR="007E62AD" w:rsidRPr="00A73142" w:rsidRDefault="007E62AD" w:rsidP="009C74A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73142">
        <w:rPr>
          <w:rFonts w:ascii="Times New Roman" w:hAnsi="Times New Roman"/>
        </w:rPr>
        <w:t>Растворимость.</w:t>
      </w:r>
      <w:r w:rsidRPr="00A73142">
        <w:rPr>
          <w:rFonts w:ascii="Times New Roman" w:hAnsi="Times New Roman"/>
          <w:szCs w:val="28"/>
        </w:rPr>
        <w:t xml:space="preserve"> </w:t>
      </w:r>
      <w:r w:rsidRPr="00A73142">
        <w:rPr>
          <w:rFonts w:ascii="Times New Roman" w:hAnsi="Times New Roman"/>
          <w:b w:val="0"/>
          <w:szCs w:val="28"/>
        </w:rPr>
        <w:t>Очень легко растворим в спирте 96 %, уксусной кислоте, легко растворим в жидком парафине и маслах</w:t>
      </w:r>
      <w:r w:rsidR="00237341" w:rsidRPr="00A73142">
        <w:rPr>
          <w:rFonts w:ascii="Times New Roman" w:hAnsi="Times New Roman"/>
          <w:b w:val="0"/>
          <w:szCs w:val="28"/>
        </w:rPr>
        <w:t xml:space="preserve"> жирных</w:t>
      </w:r>
      <w:r w:rsidRPr="00A73142">
        <w:rPr>
          <w:rFonts w:ascii="Times New Roman" w:hAnsi="Times New Roman"/>
          <w:b w:val="0"/>
        </w:rPr>
        <w:t>,</w:t>
      </w:r>
      <w:r w:rsidRPr="00A73142">
        <w:rPr>
          <w:rFonts w:ascii="Times New Roman" w:hAnsi="Times New Roman"/>
          <w:b w:val="0"/>
          <w:szCs w:val="28"/>
        </w:rPr>
        <w:t xml:space="preserve"> практически нерастворим в воде.</w:t>
      </w:r>
    </w:p>
    <w:p w:rsidR="00622F72" w:rsidRPr="00A73142" w:rsidRDefault="00754B53" w:rsidP="009C74A6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73142">
        <w:rPr>
          <w:rFonts w:ascii="Times New Roman" w:hAnsi="Times New Roman"/>
          <w:b w:val="0"/>
        </w:rPr>
        <w:t>ИДЕНТИФИКАЦИЯ</w:t>
      </w:r>
    </w:p>
    <w:p w:rsidR="00622F72" w:rsidRPr="00622F72" w:rsidRDefault="00622F72" w:rsidP="0068604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73142">
        <w:rPr>
          <w:rFonts w:ascii="Times New Roman" w:hAnsi="Times New Roman"/>
          <w:b w:val="0"/>
          <w:i/>
        </w:rPr>
        <w:t>1.</w:t>
      </w:r>
      <w:r w:rsidRPr="00A73142">
        <w:rPr>
          <w:rFonts w:ascii="Times New Roman" w:hAnsi="Times New Roman"/>
          <w:b w:val="0"/>
        </w:rPr>
        <w:t> </w:t>
      </w:r>
      <w:r w:rsidRPr="00A73142">
        <w:rPr>
          <w:rFonts w:ascii="Times New Roman" w:hAnsi="Times New Roman"/>
          <w:b w:val="0"/>
          <w:i/>
        </w:rPr>
        <w:t>ИК-спектрометрия</w:t>
      </w:r>
      <w:r w:rsidRPr="00A73142">
        <w:rPr>
          <w:rFonts w:ascii="Times New Roman" w:hAnsi="Times New Roman"/>
          <w:b w:val="0"/>
        </w:rPr>
        <w:t xml:space="preserve"> </w:t>
      </w:r>
      <w:r w:rsidR="001266EE" w:rsidRPr="00A73142">
        <w:rPr>
          <w:rFonts w:ascii="Times New Roman" w:hAnsi="Times New Roman"/>
          <w:b w:val="0"/>
          <w:szCs w:val="28"/>
        </w:rPr>
        <w:t>(ОФС «Спектрометрия в средней инфракрасной области»)</w:t>
      </w:r>
      <w:r w:rsidR="001266EE" w:rsidRPr="00A73142">
        <w:rPr>
          <w:rFonts w:ascii="Times New Roman" w:hAnsi="Times New Roman"/>
          <w:szCs w:val="28"/>
        </w:rPr>
        <w:t>.</w:t>
      </w:r>
      <w:r w:rsidR="001266EE" w:rsidRPr="003D3063">
        <w:rPr>
          <w:rFonts w:ascii="Times New Roman" w:hAnsi="Times New Roman"/>
          <w:b w:val="0"/>
          <w:szCs w:val="28"/>
        </w:rPr>
        <w:t xml:space="preserve"> </w:t>
      </w:r>
      <w:r w:rsidRPr="00A73142">
        <w:rPr>
          <w:rFonts w:ascii="Times New Roman" w:hAnsi="Times New Roman"/>
          <w:b w:val="0"/>
        </w:rPr>
        <w:t>Инфракрасный спектр субстанции в области от 4000 до 400 см</w:t>
      </w:r>
      <w:r w:rsidR="00192615" w:rsidRPr="00A73142">
        <w:rPr>
          <w:rFonts w:ascii="Times New Roman" w:hAnsi="Times New Roman"/>
          <w:b w:val="0"/>
          <w:vertAlign w:val="superscript"/>
        </w:rPr>
        <w:t>–</w:t>
      </w:r>
      <w:r w:rsidRPr="00A73142">
        <w:rPr>
          <w:rFonts w:ascii="Times New Roman" w:hAnsi="Times New Roman"/>
          <w:b w:val="0"/>
          <w:vertAlign w:val="superscript"/>
        </w:rPr>
        <w:t>1</w:t>
      </w:r>
      <w:r w:rsidRPr="00622F72">
        <w:rPr>
          <w:rFonts w:ascii="Times New Roman" w:hAnsi="Times New Roman"/>
          <w:b w:val="0"/>
        </w:rPr>
        <w:t xml:space="preserve"> </w:t>
      </w:r>
      <w:r w:rsidRPr="00622F72">
        <w:rPr>
          <w:rFonts w:ascii="Times New Roman" w:hAnsi="Times New Roman"/>
          <w:b w:val="0"/>
        </w:rPr>
        <w:lastRenderedPageBreak/>
        <w:t xml:space="preserve">по положению полос поглощения должен соответствовать </w:t>
      </w:r>
      <w:r>
        <w:rPr>
          <w:rFonts w:ascii="Times New Roman" w:hAnsi="Times New Roman"/>
          <w:b w:val="0"/>
        </w:rPr>
        <w:t>спектру фармакопейного стандартного образца рацементола</w:t>
      </w:r>
      <w:r w:rsidRPr="00622F72">
        <w:rPr>
          <w:rFonts w:ascii="Times New Roman" w:hAnsi="Times New Roman"/>
          <w:b w:val="0"/>
        </w:rPr>
        <w:t>.</w:t>
      </w:r>
    </w:p>
    <w:p w:rsidR="00622F72" w:rsidRDefault="00622F72" w:rsidP="0068604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22F72">
        <w:rPr>
          <w:rFonts w:ascii="Times New Roman" w:hAnsi="Times New Roman"/>
          <w:b w:val="0"/>
          <w:i/>
        </w:rPr>
        <w:t>2. Качественная реакция.</w:t>
      </w:r>
      <w:r w:rsidRPr="00622F7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Растворяют </w:t>
      </w:r>
      <w:r w:rsidRPr="00622F72">
        <w:rPr>
          <w:rFonts w:ascii="Times New Roman" w:hAnsi="Times New Roman"/>
          <w:b w:val="0"/>
        </w:rPr>
        <w:t>10</w:t>
      </w:r>
      <w:r>
        <w:rPr>
          <w:rFonts w:ascii="Times New Roman" w:hAnsi="Times New Roman"/>
          <w:b w:val="0"/>
        </w:rPr>
        <w:t> </w:t>
      </w:r>
      <w:r w:rsidRPr="00622F72">
        <w:rPr>
          <w:rFonts w:ascii="Times New Roman" w:hAnsi="Times New Roman"/>
          <w:b w:val="0"/>
        </w:rPr>
        <w:t xml:space="preserve">мг субстанции </w:t>
      </w:r>
      <w:r>
        <w:rPr>
          <w:rFonts w:ascii="Times New Roman" w:hAnsi="Times New Roman"/>
          <w:b w:val="0"/>
        </w:rPr>
        <w:t xml:space="preserve">в </w:t>
      </w:r>
      <w:r w:rsidRPr="00622F72">
        <w:rPr>
          <w:rFonts w:ascii="Times New Roman" w:hAnsi="Times New Roman"/>
          <w:b w:val="0"/>
        </w:rPr>
        <w:t xml:space="preserve">1 мл серной кислоты концентрированной и прибавляют 1 мл ванилина </w:t>
      </w:r>
      <w:r w:rsidR="000F4BDD">
        <w:rPr>
          <w:rFonts w:ascii="Times New Roman" w:hAnsi="Times New Roman"/>
          <w:b w:val="0"/>
        </w:rPr>
        <w:t>раствор</w:t>
      </w:r>
      <w:r w:rsidR="00F13C25">
        <w:rPr>
          <w:rFonts w:ascii="Times New Roman" w:hAnsi="Times New Roman"/>
          <w:b w:val="0"/>
        </w:rPr>
        <w:t>а</w:t>
      </w:r>
      <w:r w:rsidR="000F4BDD">
        <w:rPr>
          <w:rFonts w:ascii="Times New Roman" w:hAnsi="Times New Roman"/>
          <w:b w:val="0"/>
        </w:rPr>
        <w:t xml:space="preserve"> </w:t>
      </w:r>
      <w:r w:rsidRPr="00622F72">
        <w:rPr>
          <w:rFonts w:ascii="Times New Roman" w:hAnsi="Times New Roman"/>
          <w:b w:val="0"/>
        </w:rPr>
        <w:t>в серной кислоте; долж</w:t>
      </w:r>
      <w:r w:rsidR="008F2C84">
        <w:rPr>
          <w:rFonts w:ascii="Times New Roman" w:hAnsi="Times New Roman"/>
          <w:b w:val="0"/>
        </w:rPr>
        <w:t>но появиться жё</w:t>
      </w:r>
      <w:r w:rsidRPr="00622F72">
        <w:rPr>
          <w:rFonts w:ascii="Times New Roman" w:hAnsi="Times New Roman"/>
          <w:b w:val="0"/>
        </w:rPr>
        <w:t>лтое окрашивание</w:t>
      </w:r>
      <w:r w:rsidR="003521EA">
        <w:rPr>
          <w:rFonts w:ascii="Times New Roman" w:hAnsi="Times New Roman"/>
          <w:b w:val="0"/>
        </w:rPr>
        <w:t xml:space="preserve">. После </w:t>
      </w:r>
      <w:r w:rsidRPr="00622F72">
        <w:rPr>
          <w:rFonts w:ascii="Times New Roman" w:hAnsi="Times New Roman"/>
          <w:b w:val="0"/>
        </w:rPr>
        <w:t xml:space="preserve">прибавлении 1 мл воды </w:t>
      </w:r>
      <w:r w:rsidR="003521EA">
        <w:rPr>
          <w:rFonts w:ascii="Times New Roman" w:hAnsi="Times New Roman"/>
          <w:b w:val="0"/>
        </w:rPr>
        <w:t xml:space="preserve">окраска должна измениться на </w:t>
      </w:r>
      <w:r w:rsidRPr="00622F72">
        <w:rPr>
          <w:rFonts w:ascii="Times New Roman" w:hAnsi="Times New Roman"/>
          <w:b w:val="0"/>
        </w:rPr>
        <w:t>малиново-красн</w:t>
      </w:r>
      <w:r w:rsidR="003521EA">
        <w:rPr>
          <w:rFonts w:ascii="Times New Roman" w:hAnsi="Times New Roman"/>
          <w:b w:val="0"/>
        </w:rPr>
        <w:t>ую</w:t>
      </w:r>
      <w:r w:rsidRPr="00622F72">
        <w:rPr>
          <w:rFonts w:ascii="Times New Roman" w:hAnsi="Times New Roman"/>
          <w:b w:val="0"/>
        </w:rPr>
        <w:t>.</w:t>
      </w:r>
    </w:p>
    <w:p w:rsidR="008F2FA7" w:rsidRPr="00AF089D" w:rsidRDefault="008F2FA7" w:rsidP="0068604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3</w:t>
      </w:r>
      <w:r w:rsidRPr="00622F72">
        <w:rPr>
          <w:rFonts w:ascii="Times New Roman" w:hAnsi="Times New Roman"/>
          <w:b w:val="0"/>
          <w:i/>
        </w:rPr>
        <w:t>. Качественная реакция.</w:t>
      </w:r>
      <w:r>
        <w:rPr>
          <w:rFonts w:ascii="Times New Roman" w:hAnsi="Times New Roman"/>
          <w:b w:val="0"/>
        </w:rPr>
        <w:t xml:space="preserve"> </w:t>
      </w:r>
      <w:r w:rsidR="00BE0384">
        <w:rPr>
          <w:rFonts w:ascii="Times New Roman" w:hAnsi="Times New Roman"/>
          <w:b w:val="0"/>
        </w:rPr>
        <w:t>Растворяют 0,2</w:t>
      </w:r>
      <w:r w:rsidR="00833334">
        <w:rPr>
          <w:rFonts w:ascii="Times New Roman" w:hAnsi="Times New Roman"/>
          <w:b w:val="0"/>
        </w:rPr>
        <w:t> </w:t>
      </w:r>
      <w:r w:rsidR="00BE0384">
        <w:rPr>
          <w:rFonts w:ascii="Times New Roman" w:hAnsi="Times New Roman"/>
          <w:b w:val="0"/>
        </w:rPr>
        <w:t>г субстанции в 0,5</w:t>
      </w:r>
      <w:r w:rsidR="00833334">
        <w:rPr>
          <w:rFonts w:ascii="Times New Roman" w:hAnsi="Times New Roman"/>
          <w:b w:val="0"/>
        </w:rPr>
        <w:t> </w:t>
      </w:r>
      <w:r w:rsidR="00BE0384">
        <w:rPr>
          <w:rFonts w:ascii="Times New Roman" w:hAnsi="Times New Roman"/>
          <w:b w:val="0"/>
        </w:rPr>
        <w:t>мл пиридина безводного, добавляют 3</w:t>
      </w:r>
      <w:r w:rsidR="00833334">
        <w:rPr>
          <w:rFonts w:ascii="Times New Roman" w:hAnsi="Times New Roman"/>
          <w:b w:val="0"/>
        </w:rPr>
        <w:t> </w:t>
      </w:r>
      <w:r w:rsidR="00BE0384">
        <w:rPr>
          <w:rFonts w:ascii="Times New Roman" w:hAnsi="Times New Roman"/>
          <w:b w:val="0"/>
        </w:rPr>
        <w:t xml:space="preserve">мл динитробензоилхлорида в безводном пиридине </w:t>
      </w:r>
      <w:r w:rsidR="00A110FB">
        <w:rPr>
          <w:rFonts w:ascii="Times New Roman" w:hAnsi="Times New Roman"/>
          <w:b w:val="0"/>
        </w:rPr>
        <w:t>1</w:t>
      </w:r>
      <w:r w:rsidR="00BE0384">
        <w:rPr>
          <w:rFonts w:ascii="Times New Roman" w:hAnsi="Times New Roman"/>
          <w:b w:val="0"/>
        </w:rPr>
        <w:t>50</w:t>
      </w:r>
      <w:r w:rsidR="00833334">
        <w:rPr>
          <w:rFonts w:ascii="Times New Roman" w:hAnsi="Times New Roman"/>
          <w:b w:val="0"/>
        </w:rPr>
        <w:t> </w:t>
      </w:r>
      <w:r w:rsidR="00BE0384">
        <w:rPr>
          <w:rFonts w:ascii="Times New Roman" w:hAnsi="Times New Roman"/>
          <w:b w:val="0"/>
        </w:rPr>
        <w:t>г/л</w:t>
      </w:r>
      <w:r w:rsidR="001D4D56">
        <w:rPr>
          <w:rFonts w:ascii="Times New Roman" w:hAnsi="Times New Roman"/>
          <w:b w:val="0"/>
        </w:rPr>
        <w:t xml:space="preserve">; нагревают на водяной бане </w:t>
      </w:r>
      <w:r w:rsidR="00833334">
        <w:rPr>
          <w:rFonts w:ascii="Times New Roman" w:hAnsi="Times New Roman"/>
          <w:b w:val="0"/>
        </w:rPr>
        <w:t xml:space="preserve">в течение </w:t>
      </w:r>
      <w:r w:rsidR="001D4D56">
        <w:rPr>
          <w:rFonts w:ascii="Times New Roman" w:hAnsi="Times New Roman"/>
          <w:b w:val="0"/>
        </w:rPr>
        <w:t>10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>мин. Небольшими порциями при перемешивании добавляют 7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>мл воды и выдерживают в воде в течение 30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 xml:space="preserve">мин. Образуется осадок, который </w:t>
      </w:r>
      <w:r w:rsidR="00DD68F5">
        <w:rPr>
          <w:rFonts w:ascii="Times New Roman" w:hAnsi="Times New Roman"/>
          <w:b w:val="0"/>
        </w:rPr>
        <w:t>отстаивают и п</w:t>
      </w:r>
      <w:r w:rsidR="0027395F">
        <w:rPr>
          <w:rFonts w:ascii="Times New Roman" w:hAnsi="Times New Roman"/>
          <w:b w:val="0"/>
        </w:rPr>
        <w:t>ро</w:t>
      </w:r>
      <w:r w:rsidR="00DD68F5">
        <w:rPr>
          <w:rFonts w:ascii="Times New Roman" w:hAnsi="Times New Roman"/>
          <w:b w:val="0"/>
        </w:rPr>
        <w:t xml:space="preserve">цеживают супернатант. Осадок </w:t>
      </w:r>
      <w:r w:rsidR="001D4D56">
        <w:rPr>
          <w:rFonts w:ascii="Times New Roman" w:hAnsi="Times New Roman"/>
          <w:b w:val="0"/>
        </w:rPr>
        <w:t>промывают двумя порциями по 5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>мл воды, перекристаллизовывают</w:t>
      </w:r>
      <w:r w:rsidR="00AF089D">
        <w:rPr>
          <w:rFonts w:ascii="Times New Roman" w:hAnsi="Times New Roman"/>
          <w:b w:val="0"/>
        </w:rPr>
        <w:t xml:space="preserve"> из 10 </w:t>
      </w:r>
      <w:r w:rsidR="001D4D56">
        <w:rPr>
          <w:rFonts w:ascii="Times New Roman" w:hAnsi="Times New Roman"/>
          <w:b w:val="0"/>
        </w:rPr>
        <w:t>мл ацетона, промывают ацетоном и сушат при температуре 75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>°С</w:t>
      </w:r>
      <w:r w:rsidR="00DD68F5">
        <w:rPr>
          <w:rFonts w:ascii="Times New Roman" w:hAnsi="Times New Roman"/>
          <w:b w:val="0"/>
        </w:rPr>
        <w:t>, давлении не более 2,7</w:t>
      </w:r>
      <w:r w:rsidR="00833334">
        <w:rPr>
          <w:rFonts w:ascii="Times New Roman" w:hAnsi="Times New Roman"/>
          <w:b w:val="0"/>
        </w:rPr>
        <w:t> </w:t>
      </w:r>
      <w:r w:rsidR="00DD68F5">
        <w:rPr>
          <w:rFonts w:ascii="Times New Roman" w:hAnsi="Times New Roman"/>
          <w:b w:val="0"/>
        </w:rPr>
        <w:t>кПа</w:t>
      </w:r>
      <w:r w:rsidR="001D4D56">
        <w:rPr>
          <w:rFonts w:ascii="Times New Roman" w:hAnsi="Times New Roman"/>
          <w:b w:val="0"/>
        </w:rPr>
        <w:t xml:space="preserve"> в течение 30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>мин. Кристаллы плавятся при температуре от 130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>°С до 131</w:t>
      </w:r>
      <w:r w:rsidR="00833334">
        <w:rPr>
          <w:rFonts w:ascii="Times New Roman" w:hAnsi="Times New Roman"/>
          <w:b w:val="0"/>
        </w:rPr>
        <w:t> </w:t>
      </w:r>
      <w:r w:rsidR="001D4D56">
        <w:rPr>
          <w:rFonts w:ascii="Times New Roman" w:hAnsi="Times New Roman"/>
          <w:b w:val="0"/>
        </w:rPr>
        <w:t>°С.</w:t>
      </w:r>
    </w:p>
    <w:p w:rsidR="00166032" w:rsidRPr="00166032" w:rsidRDefault="00166032" w:rsidP="00686047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ИСПЫТАНИЯ</w:t>
      </w:r>
    </w:p>
    <w:p w:rsidR="008F2FA7" w:rsidRDefault="00845BED" w:rsidP="0068604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F2FA7">
        <w:rPr>
          <w:b/>
          <w:sz w:val="28"/>
          <w:szCs w:val="28"/>
        </w:rPr>
        <w:t xml:space="preserve">Температура плавления. </w:t>
      </w:r>
      <w:r w:rsidR="00833334" w:rsidRPr="00833334">
        <w:rPr>
          <w:sz w:val="28"/>
          <w:szCs w:val="28"/>
        </w:rPr>
        <w:t>Около</w:t>
      </w:r>
      <w:r w:rsidR="00833334">
        <w:rPr>
          <w:b/>
          <w:sz w:val="28"/>
          <w:szCs w:val="28"/>
        </w:rPr>
        <w:t xml:space="preserve"> </w:t>
      </w:r>
      <w:r w:rsidRPr="008F2FA7">
        <w:rPr>
          <w:sz w:val="28"/>
          <w:szCs w:val="28"/>
        </w:rPr>
        <w:t>34</w:t>
      </w:r>
      <w:r w:rsidR="008F2C84">
        <w:rPr>
          <w:sz w:val="28"/>
          <w:szCs w:val="28"/>
        </w:rPr>
        <w:t> </w:t>
      </w:r>
      <w:r w:rsidRPr="00D220E5">
        <w:rPr>
          <w:sz w:val="28"/>
          <w:szCs w:val="28"/>
        </w:rPr>
        <w:t>°С</w:t>
      </w:r>
      <w:r w:rsidR="008F2FA7">
        <w:rPr>
          <w:b/>
          <w:sz w:val="28"/>
          <w:szCs w:val="28"/>
        </w:rPr>
        <w:t xml:space="preserve"> </w:t>
      </w:r>
      <w:r w:rsidR="008F2FA7" w:rsidRPr="00EF6224">
        <w:rPr>
          <w:sz w:val="28"/>
          <w:szCs w:val="28"/>
        </w:rPr>
        <w:t xml:space="preserve">(ОФС «Температура </w:t>
      </w:r>
      <w:r w:rsidR="008F2FA7" w:rsidRPr="004C765C">
        <w:rPr>
          <w:sz w:val="28"/>
          <w:szCs w:val="28"/>
        </w:rPr>
        <w:t>плавления»).</w:t>
      </w:r>
    </w:p>
    <w:p w:rsidR="00622F72" w:rsidRPr="00622F72" w:rsidRDefault="00622F72" w:rsidP="0068604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D2CCF">
        <w:rPr>
          <w:rFonts w:ascii="Times New Roman" w:hAnsi="Times New Roman"/>
        </w:rPr>
        <w:t>Температура затвердевания</w:t>
      </w:r>
      <w:r w:rsidRPr="0014188B">
        <w:rPr>
          <w:rFonts w:ascii="Times New Roman" w:hAnsi="Times New Roman"/>
        </w:rPr>
        <w:t xml:space="preserve">. </w:t>
      </w:r>
      <w:r w:rsidR="0031078F" w:rsidRPr="0031078F">
        <w:rPr>
          <w:rFonts w:ascii="Times New Roman" w:hAnsi="Times New Roman"/>
          <w:b w:val="0"/>
        </w:rPr>
        <w:t xml:space="preserve">Не </w:t>
      </w:r>
      <w:r w:rsidR="0031078F">
        <w:rPr>
          <w:rFonts w:ascii="Times New Roman" w:hAnsi="Times New Roman"/>
          <w:b w:val="0"/>
        </w:rPr>
        <w:t xml:space="preserve">ниже 27 и не выше </w:t>
      </w:r>
      <w:r w:rsidRPr="00622F72">
        <w:rPr>
          <w:rFonts w:ascii="Times New Roman" w:hAnsi="Times New Roman"/>
          <w:b w:val="0"/>
          <w:szCs w:val="28"/>
        </w:rPr>
        <w:t>32 °С (</w:t>
      </w:r>
      <w:r w:rsidRPr="00622F72">
        <w:rPr>
          <w:rFonts w:ascii="Times New Roman" w:hAnsi="Times New Roman"/>
          <w:b w:val="0"/>
          <w:color w:val="000000"/>
          <w:szCs w:val="28"/>
        </w:rPr>
        <w:t>ОФС «Температура затвердевания»).</w:t>
      </w:r>
    </w:p>
    <w:p w:rsidR="00622F72" w:rsidRDefault="00622F72" w:rsidP="00686047">
      <w:pPr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5D2CCF">
        <w:rPr>
          <w:b/>
          <w:sz w:val="28"/>
          <w:szCs w:val="28"/>
        </w:rPr>
        <w:t>Угол вращения</w:t>
      </w:r>
      <w:r>
        <w:rPr>
          <w:sz w:val="28"/>
          <w:szCs w:val="28"/>
        </w:rPr>
        <w:t>. От –</w:t>
      </w:r>
      <w:r w:rsidRPr="005D2CCF">
        <w:rPr>
          <w:sz w:val="28"/>
          <w:szCs w:val="28"/>
        </w:rPr>
        <w:t>0,2</w:t>
      </w:r>
      <w:r w:rsidR="008F2C84">
        <w:rPr>
          <w:sz w:val="28"/>
          <w:szCs w:val="28"/>
        </w:rPr>
        <w:t> </w:t>
      </w:r>
      <w:r>
        <w:rPr>
          <w:sz w:val="28"/>
          <w:szCs w:val="28"/>
        </w:rPr>
        <w:t>°</w:t>
      </w:r>
      <w:r w:rsidRPr="005D2CC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+</w:t>
      </w:r>
      <w:r w:rsidRPr="005D2CCF">
        <w:rPr>
          <w:sz w:val="28"/>
          <w:szCs w:val="28"/>
        </w:rPr>
        <w:t>0,2</w:t>
      </w:r>
      <w:r w:rsidR="008F2C84">
        <w:rPr>
          <w:sz w:val="28"/>
          <w:szCs w:val="28"/>
        </w:rPr>
        <w:t> </w:t>
      </w:r>
      <w:r w:rsidRPr="0014188B">
        <w:rPr>
          <w:sz w:val="28"/>
          <w:szCs w:val="28"/>
        </w:rPr>
        <w:t>°</w:t>
      </w:r>
      <w:r w:rsidRPr="005D2CCF">
        <w:rPr>
          <w:sz w:val="28"/>
          <w:szCs w:val="28"/>
        </w:rPr>
        <w:t xml:space="preserve"> (10</w:t>
      </w:r>
      <w:r>
        <w:rPr>
          <w:sz w:val="28"/>
          <w:szCs w:val="28"/>
        </w:rPr>
        <w:t> </w:t>
      </w:r>
      <w:r w:rsidRPr="005D2CCF">
        <w:rPr>
          <w:sz w:val="28"/>
          <w:szCs w:val="28"/>
        </w:rPr>
        <w:t xml:space="preserve">% раствор в </w:t>
      </w:r>
      <w:r w:rsidRPr="00834E1D">
        <w:rPr>
          <w:sz w:val="28"/>
          <w:szCs w:val="28"/>
        </w:rPr>
        <w:t>спирте 96 %</w:t>
      </w:r>
      <w:r>
        <w:rPr>
          <w:sz w:val="28"/>
          <w:szCs w:val="28"/>
        </w:rPr>
        <w:t xml:space="preserve">, </w:t>
      </w:r>
      <w:r w:rsidRPr="00834E1D">
        <w:rPr>
          <w:sz w:val="28"/>
          <w:szCs w:val="28"/>
        </w:rPr>
        <w:t>ОФС «</w:t>
      </w:r>
      <w:r w:rsidR="001266EE">
        <w:rPr>
          <w:sz w:val="28"/>
          <w:szCs w:val="28"/>
        </w:rPr>
        <w:t>Оптическое вращение</w:t>
      </w:r>
      <w:r w:rsidRPr="00834E1D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834E1D">
        <w:rPr>
          <w:sz w:val="28"/>
          <w:szCs w:val="28"/>
        </w:rPr>
        <w:t>.</w:t>
      </w:r>
    </w:p>
    <w:p w:rsidR="00622F72" w:rsidRPr="00622F72" w:rsidRDefault="00622F72" w:rsidP="0068604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034EB">
        <w:rPr>
          <w:rFonts w:ascii="Times New Roman" w:hAnsi="Times New Roman"/>
        </w:rPr>
        <w:t xml:space="preserve">Кислотность. </w:t>
      </w:r>
      <w:r w:rsidR="000F4BDD" w:rsidRPr="000F4BDD">
        <w:rPr>
          <w:rFonts w:ascii="Times New Roman" w:hAnsi="Times New Roman"/>
          <w:b w:val="0"/>
        </w:rPr>
        <w:t xml:space="preserve">Раствор </w:t>
      </w:r>
      <w:r w:rsidRPr="00622F72">
        <w:rPr>
          <w:rFonts w:ascii="Times New Roman" w:hAnsi="Times New Roman"/>
          <w:b w:val="0"/>
          <w:szCs w:val="28"/>
        </w:rPr>
        <w:t>1</w:t>
      </w:r>
      <w:r w:rsidR="000F4BDD">
        <w:rPr>
          <w:rFonts w:ascii="Times New Roman" w:hAnsi="Times New Roman"/>
          <w:b w:val="0"/>
          <w:szCs w:val="28"/>
        </w:rPr>
        <w:t>,0</w:t>
      </w:r>
      <w:r w:rsidRPr="00622F72">
        <w:rPr>
          <w:rFonts w:ascii="Times New Roman" w:hAnsi="Times New Roman"/>
          <w:b w:val="0"/>
          <w:szCs w:val="28"/>
        </w:rPr>
        <w:t xml:space="preserve"> г субстанции </w:t>
      </w:r>
      <w:r w:rsidR="000F4BDD">
        <w:rPr>
          <w:rFonts w:ascii="Times New Roman" w:hAnsi="Times New Roman"/>
          <w:b w:val="0"/>
          <w:szCs w:val="28"/>
        </w:rPr>
        <w:t>в</w:t>
      </w:r>
      <w:r w:rsidRPr="00622F72">
        <w:rPr>
          <w:rFonts w:ascii="Times New Roman" w:hAnsi="Times New Roman"/>
          <w:b w:val="0"/>
          <w:szCs w:val="28"/>
        </w:rPr>
        <w:t xml:space="preserve"> 10 мл </w:t>
      </w:r>
      <w:r w:rsidR="000F4BDD">
        <w:rPr>
          <w:rFonts w:ascii="Times New Roman" w:hAnsi="Times New Roman"/>
          <w:b w:val="0"/>
          <w:szCs w:val="28"/>
        </w:rPr>
        <w:t xml:space="preserve">нейтрализованного по фенолфталеину </w:t>
      </w:r>
      <w:r w:rsidRPr="00622F72">
        <w:rPr>
          <w:rFonts w:ascii="Times New Roman" w:hAnsi="Times New Roman"/>
          <w:b w:val="0"/>
          <w:szCs w:val="28"/>
        </w:rPr>
        <w:t>спирта 96 %</w:t>
      </w:r>
      <w:r w:rsidR="000F4BDD">
        <w:rPr>
          <w:rFonts w:ascii="Times New Roman" w:hAnsi="Times New Roman"/>
          <w:b w:val="0"/>
          <w:szCs w:val="28"/>
        </w:rPr>
        <w:t xml:space="preserve"> должен окрашиваться в розовый цвет при прибавлении не более 0,5 мл, 0,01 М раствора натрия гидроксида.</w:t>
      </w:r>
    </w:p>
    <w:p w:rsidR="004E7EE1" w:rsidRDefault="004E7EE1" w:rsidP="0068604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D2CCF">
        <w:rPr>
          <w:rFonts w:ascii="Times New Roman" w:hAnsi="Times New Roman"/>
        </w:rPr>
        <w:t xml:space="preserve">Родственные примеси. </w:t>
      </w:r>
      <w:r w:rsidRPr="004E7EE1">
        <w:rPr>
          <w:rFonts w:ascii="Times New Roman" w:hAnsi="Times New Roman"/>
          <w:b w:val="0"/>
        </w:rPr>
        <w:t xml:space="preserve">Определение проводят методом </w:t>
      </w:r>
      <w:r w:rsidR="00D746CB">
        <w:rPr>
          <w:rFonts w:ascii="Times New Roman" w:hAnsi="Times New Roman"/>
          <w:b w:val="0"/>
        </w:rPr>
        <w:t xml:space="preserve">ГХ </w:t>
      </w:r>
      <w:r w:rsidRPr="004E7EE1">
        <w:rPr>
          <w:rFonts w:ascii="Times New Roman" w:hAnsi="Times New Roman"/>
          <w:b w:val="0"/>
        </w:rPr>
        <w:t>(ОФС «Газовая хроматография»).</w:t>
      </w:r>
    </w:p>
    <w:p w:rsidR="00F00D0D" w:rsidRPr="00166032" w:rsidRDefault="00D746CB" w:rsidP="004C41B9">
      <w:pPr>
        <w:spacing w:line="360" w:lineRule="auto"/>
        <w:ind w:firstLine="709"/>
        <w:jc w:val="both"/>
        <w:rPr>
          <w:sz w:val="28"/>
          <w:szCs w:val="28"/>
        </w:rPr>
      </w:pPr>
      <w:r w:rsidRPr="00D746CB">
        <w:rPr>
          <w:i/>
          <w:color w:val="000000"/>
          <w:sz w:val="28"/>
          <w:szCs w:val="28"/>
        </w:rPr>
        <w:t xml:space="preserve">Испытуемый раствор. </w:t>
      </w:r>
      <w:r w:rsidRPr="00D746CB">
        <w:rPr>
          <w:color w:val="000000"/>
          <w:sz w:val="28"/>
          <w:szCs w:val="28"/>
        </w:rPr>
        <w:t xml:space="preserve">В мерную колбу вместимостью 50 мл помещают 0,2 г субстанции, растворяют в </w:t>
      </w:r>
      <w:r w:rsidRPr="00D746CB">
        <w:rPr>
          <w:sz w:val="28"/>
          <w:szCs w:val="28"/>
        </w:rPr>
        <w:t>метиленхлориде</w:t>
      </w:r>
      <w:r w:rsidRPr="00D746CB">
        <w:rPr>
          <w:b/>
          <w:color w:val="000000"/>
          <w:sz w:val="28"/>
          <w:szCs w:val="28"/>
        </w:rPr>
        <w:t xml:space="preserve"> </w:t>
      </w:r>
      <w:r w:rsidR="008F2C84">
        <w:rPr>
          <w:color w:val="000000"/>
          <w:sz w:val="28"/>
          <w:szCs w:val="28"/>
        </w:rPr>
        <w:t>и доводят объё</w:t>
      </w:r>
      <w:r w:rsidRPr="00D746CB">
        <w:rPr>
          <w:color w:val="000000"/>
          <w:sz w:val="28"/>
          <w:szCs w:val="28"/>
        </w:rPr>
        <w:t xml:space="preserve">м раствора </w:t>
      </w:r>
      <w:r w:rsidR="001266EE">
        <w:rPr>
          <w:color w:val="000000"/>
          <w:sz w:val="28"/>
          <w:szCs w:val="28"/>
        </w:rPr>
        <w:t xml:space="preserve">тем же растворителем </w:t>
      </w:r>
      <w:r w:rsidRPr="00D746CB">
        <w:rPr>
          <w:color w:val="000000"/>
          <w:sz w:val="28"/>
          <w:szCs w:val="28"/>
        </w:rPr>
        <w:t xml:space="preserve">до метки. </w:t>
      </w:r>
      <w:r w:rsidR="00F00D0D" w:rsidRPr="00D746CB">
        <w:rPr>
          <w:sz w:val="28"/>
          <w:szCs w:val="28"/>
        </w:rPr>
        <w:t xml:space="preserve">В мерную колбу вместимостью </w:t>
      </w:r>
      <w:r w:rsidR="00F00D0D" w:rsidRPr="00166032">
        <w:rPr>
          <w:sz w:val="28"/>
          <w:szCs w:val="28"/>
        </w:rPr>
        <w:lastRenderedPageBreak/>
        <w:t xml:space="preserve">10 мл помещают 1,0 мл полученного раствора, </w:t>
      </w:r>
      <w:r w:rsidR="00F00D0D" w:rsidRPr="00166032">
        <w:rPr>
          <w:color w:val="000000"/>
          <w:sz w:val="28"/>
          <w:szCs w:val="28"/>
        </w:rPr>
        <w:t xml:space="preserve">растворяют в </w:t>
      </w:r>
      <w:r w:rsidR="00F00D0D" w:rsidRPr="00166032">
        <w:rPr>
          <w:sz w:val="28"/>
          <w:szCs w:val="28"/>
        </w:rPr>
        <w:t xml:space="preserve">метиленхлориде и доводят объём раствора </w:t>
      </w:r>
      <w:r w:rsidR="001266EE" w:rsidRPr="00166032">
        <w:rPr>
          <w:color w:val="000000"/>
          <w:sz w:val="28"/>
          <w:szCs w:val="28"/>
        </w:rPr>
        <w:t xml:space="preserve">тем же растворителем </w:t>
      </w:r>
      <w:r w:rsidR="00F00D0D" w:rsidRPr="00166032">
        <w:rPr>
          <w:sz w:val="28"/>
          <w:szCs w:val="28"/>
        </w:rPr>
        <w:t>до метки.</w:t>
      </w:r>
    </w:p>
    <w:p w:rsidR="00BC45E0" w:rsidRPr="00166032" w:rsidRDefault="00BC45E0" w:rsidP="004C41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6032">
        <w:rPr>
          <w:i/>
          <w:sz w:val="28"/>
          <w:szCs w:val="28"/>
        </w:rPr>
        <w:t>Раствор стандартного образца ментола</w:t>
      </w:r>
      <w:r w:rsidRPr="00166032">
        <w:rPr>
          <w:sz w:val="28"/>
          <w:szCs w:val="28"/>
        </w:rPr>
        <w:t>. В мерную колбу вместимостью 100 мл помещают 40</w:t>
      </w:r>
      <w:r w:rsidR="009F782C" w:rsidRPr="00166032">
        <w:rPr>
          <w:sz w:val="28"/>
          <w:szCs w:val="28"/>
        </w:rPr>
        <w:t> </w:t>
      </w:r>
      <w:r w:rsidRPr="00166032">
        <w:rPr>
          <w:sz w:val="28"/>
          <w:szCs w:val="28"/>
        </w:rPr>
        <w:t xml:space="preserve">мг фармакопейного стандартного образца ментола, растворяют в метиленхлориде и доводят объём раствора </w:t>
      </w:r>
      <w:r w:rsidR="001266EE" w:rsidRPr="00166032">
        <w:rPr>
          <w:color w:val="000000"/>
          <w:sz w:val="28"/>
          <w:szCs w:val="28"/>
        </w:rPr>
        <w:t xml:space="preserve">тем же растворителем </w:t>
      </w:r>
      <w:r w:rsidRPr="00166032">
        <w:rPr>
          <w:sz w:val="28"/>
          <w:szCs w:val="28"/>
        </w:rPr>
        <w:t>до метки.</w:t>
      </w:r>
    </w:p>
    <w:p w:rsidR="00F00D0D" w:rsidRPr="00166032" w:rsidRDefault="00D746CB" w:rsidP="004C41B9">
      <w:pPr>
        <w:spacing w:line="360" w:lineRule="auto"/>
        <w:ind w:firstLine="709"/>
        <w:jc w:val="both"/>
        <w:rPr>
          <w:sz w:val="28"/>
          <w:szCs w:val="28"/>
        </w:rPr>
      </w:pPr>
      <w:r w:rsidRPr="00166032">
        <w:rPr>
          <w:i/>
          <w:sz w:val="28"/>
          <w:szCs w:val="28"/>
        </w:rPr>
        <w:t xml:space="preserve">Раствор сравнения. </w:t>
      </w:r>
      <w:r w:rsidR="00F00D0D" w:rsidRPr="00166032">
        <w:rPr>
          <w:sz w:val="28"/>
          <w:szCs w:val="28"/>
        </w:rPr>
        <w:t xml:space="preserve">В мерную колбу вместимостью 100 мл помещают 0,1 мл испытуемого раствора, растворяют в метиленхлориде и доводят объём раствора </w:t>
      </w:r>
      <w:r w:rsidR="001266EE" w:rsidRPr="00166032">
        <w:rPr>
          <w:color w:val="000000"/>
          <w:sz w:val="28"/>
          <w:szCs w:val="28"/>
        </w:rPr>
        <w:t xml:space="preserve">тем же растворителем </w:t>
      </w:r>
      <w:r w:rsidR="00F00D0D" w:rsidRPr="00166032">
        <w:rPr>
          <w:sz w:val="28"/>
          <w:szCs w:val="28"/>
        </w:rPr>
        <w:t>до метки.</w:t>
      </w:r>
    </w:p>
    <w:p w:rsidR="004E7EE1" w:rsidRDefault="004E7EE1" w:rsidP="004C41B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66032">
        <w:rPr>
          <w:rFonts w:ascii="Times New Roman" w:hAnsi="Times New Roman"/>
          <w:b w:val="0"/>
          <w:i/>
        </w:rPr>
        <w:t>Раствор для проверки пригодности хроматографической системы</w:t>
      </w:r>
      <w:r w:rsidRPr="00166032">
        <w:rPr>
          <w:rFonts w:ascii="Times New Roman" w:hAnsi="Times New Roman"/>
          <w:b w:val="0"/>
        </w:rPr>
        <w:t xml:space="preserve">. </w:t>
      </w:r>
      <w:r w:rsidR="00F00D0D" w:rsidRPr="00166032">
        <w:rPr>
          <w:rFonts w:ascii="Times New Roman" w:hAnsi="Times New Roman"/>
          <w:b w:val="0"/>
          <w:szCs w:val="28"/>
        </w:rPr>
        <w:t>В мерную колбу вместимостью 100 мл помещают 4</w:t>
      </w:r>
      <w:r w:rsidRPr="00166032">
        <w:rPr>
          <w:rFonts w:ascii="Times New Roman" w:hAnsi="Times New Roman"/>
          <w:b w:val="0"/>
        </w:rPr>
        <w:t>0</w:t>
      </w:r>
      <w:r w:rsidR="009F782C" w:rsidRPr="00166032">
        <w:rPr>
          <w:rFonts w:ascii="Times New Roman" w:hAnsi="Times New Roman"/>
          <w:b w:val="0"/>
        </w:rPr>
        <w:t> </w:t>
      </w:r>
      <w:r w:rsidRPr="00166032">
        <w:rPr>
          <w:rFonts w:ascii="Times New Roman" w:hAnsi="Times New Roman"/>
          <w:b w:val="0"/>
        </w:rPr>
        <w:t xml:space="preserve">мг субстанции и </w:t>
      </w:r>
      <w:r w:rsidR="00F00D0D" w:rsidRPr="00166032">
        <w:rPr>
          <w:rFonts w:ascii="Times New Roman" w:hAnsi="Times New Roman"/>
          <w:b w:val="0"/>
        </w:rPr>
        <w:t>4</w:t>
      </w:r>
      <w:r w:rsidRPr="00166032">
        <w:rPr>
          <w:rFonts w:ascii="Times New Roman" w:hAnsi="Times New Roman"/>
          <w:b w:val="0"/>
        </w:rPr>
        <w:t>0</w:t>
      </w:r>
      <w:r w:rsidR="009F782C" w:rsidRPr="00166032">
        <w:rPr>
          <w:rFonts w:ascii="Times New Roman" w:hAnsi="Times New Roman"/>
          <w:b w:val="0"/>
        </w:rPr>
        <w:t> </w:t>
      </w:r>
      <w:r w:rsidRPr="00166032">
        <w:rPr>
          <w:rFonts w:ascii="Times New Roman" w:hAnsi="Times New Roman"/>
          <w:b w:val="0"/>
        </w:rPr>
        <w:t>мг изоментола, растворяют</w:t>
      </w:r>
      <w:r w:rsidR="008F2C84">
        <w:rPr>
          <w:rFonts w:ascii="Times New Roman" w:hAnsi="Times New Roman"/>
          <w:b w:val="0"/>
        </w:rPr>
        <w:t xml:space="preserve"> в метиленхлориде и доводят объё</w:t>
      </w:r>
      <w:r w:rsidRPr="00166032">
        <w:rPr>
          <w:rFonts w:ascii="Times New Roman" w:hAnsi="Times New Roman"/>
          <w:b w:val="0"/>
        </w:rPr>
        <w:t xml:space="preserve">м раствора </w:t>
      </w:r>
      <w:r w:rsidR="001266EE" w:rsidRPr="00166032">
        <w:rPr>
          <w:rFonts w:ascii="Times New Roman" w:hAnsi="Times New Roman"/>
          <w:b w:val="0"/>
          <w:color w:val="000000"/>
          <w:szCs w:val="28"/>
        </w:rPr>
        <w:t>тем же растворителем</w:t>
      </w:r>
      <w:r w:rsidR="001266EE" w:rsidRPr="001266EE">
        <w:rPr>
          <w:b w:val="0"/>
          <w:color w:val="000000"/>
          <w:szCs w:val="28"/>
        </w:rPr>
        <w:t xml:space="preserve"> </w:t>
      </w:r>
      <w:r w:rsidRPr="004E7EE1">
        <w:rPr>
          <w:rFonts w:ascii="Times New Roman" w:hAnsi="Times New Roman"/>
          <w:b w:val="0"/>
        </w:rPr>
        <w:t>до метки.</w:t>
      </w:r>
    </w:p>
    <w:p w:rsidR="001D50C3" w:rsidRPr="004B3D21" w:rsidRDefault="001D50C3" w:rsidP="00252B06">
      <w:pPr>
        <w:keepNext/>
        <w:spacing w:before="120" w:after="120"/>
        <w:ind w:firstLine="709"/>
        <w:rPr>
          <w:i/>
          <w:sz w:val="28"/>
          <w:szCs w:val="28"/>
        </w:rPr>
      </w:pPr>
      <w:r w:rsidRPr="004B3D21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2942"/>
        <w:gridCol w:w="2693"/>
        <w:gridCol w:w="3936"/>
      </w:tblGrid>
      <w:tr w:rsidR="001D50C3" w:rsidRPr="004B3D21" w:rsidTr="004C41B9">
        <w:tc>
          <w:tcPr>
            <w:tcW w:w="153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gridSpan w:val="2"/>
          </w:tcPr>
          <w:p w:rsidR="001D50C3" w:rsidRPr="006D64C7" w:rsidRDefault="006D64C7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4C7">
              <w:rPr>
                <w:rFonts w:ascii="Times New Roman" w:hAnsi="Times New Roman"/>
                <w:sz w:val="28"/>
                <w:szCs w:val="28"/>
              </w:rPr>
              <w:t>стеклянная 2,0 м × 2 мм, макрогол 1500;</w:t>
            </w:r>
          </w:p>
        </w:tc>
      </w:tr>
      <w:tr w:rsidR="001D50C3" w:rsidRPr="004B3D21" w:rsidTr="004C41B9">
        <w:tc>
          <w:tcPr>
            <w:tcW w:w="153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2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1D50C3" w:rsidRPr="004B3D21" w:rsidTr="004C41B9">
        <w:tc>
          <w:tcPr>
            <w:tcW w:w="153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  <w:gridSpan w:val="2"/>
          </w:tcPr>
          <w:p w:rsidR="001D50C3" w:rsidRPr="004B3D21" w:rsidRDefault="006D64C7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азот</w:t>
            </w:r>
            <w:r w:rsidR="001D50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хроматографии;</w:t>
            </w:r>
          </w:p>
        </w:tc>
      </w:tr>
      <w:tr w:rsidR="001D50C3" w:rsidRPr="004B3D21" w:rsidTr="004C41B9">
        <w:tc>
          <w:tcPr>
            <w:tcW w:w="1537" w:type="pct"/>
          </w:tcPr>
          <w:p w:rsidR="001D50C3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1407" w:type="pct"/>
          </w:tcPr>
          <w:p w:rsidR="001D50C3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2055" w:type="pct"/>
          </w:tcPr>
          <w:p w:rsidR="001D50C3" w:rsidRDefault="006D64C7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8B37A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D50C3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D50C3" w:rsidRPr="004B3D21" w:rsidTr="004C41B9">
        <w:tc>
          <w:tcPr>
            <w:tcW w:w="1537" w:type="pct"/>
          </w:tcPr>
          <w:p w:rsidR="001D50C3" w:rsidRDefault="001D50C3" w:rsidP="004C41B9">
            <w:pPr>
              <w:pStyle w:val="aa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1407" w:type="pct"/>
          </w:tcPr>
          <w:p w:rsidR="001D50C3" w:rsidRDefault="001D50C3" w:rsidP="004C41B9">
            <w:pPr>
              <w:pStyle w:val="aa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Инжектор</w:t>
            </w:r>
          </w:p>
        </w:tc>
        <w:tc>
          <w:tcPr>
            <w:tcW w:w="2055" w:type="pct"/>
          </w:tcPr>
          <w:p w:rsidR="001D50C3" w:rsidRDefault="006D64C7" w:rsidP="004C41B9">
            <w:pPr>
              <w:pStyle w:val="aa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50C3">
              <w:rPr>
                <w:rFonts w:ascii="Times New Roman" w:hAnsi="Times New Roman"/>
                <w:sz w:val="28"/>
                <w:szCs w:val="28"/>
              </w:rPr>
              <w:t>50</w:t>
            </w:r>
            <w:r w:rsidR="00AF089D">
              <w:rPr>
                <w:rFonts w:ascii="Times New Roman" w:hAnsi="Times New Roman"/>
                <w:sz w:val="28"/>
                <w:szCs w:val="28"/>
              </w:rPr>
              <w:t> </w:t>
            </w:r>
            <w:r w:rsidR="001D50C3">
              <w:rPr>
                <w:rFonts w:ascii="Times New Roman" w:hAnsi="Times New Roman"/>
                <w:sz w:val="28"/>
                <w:szCs w:val="28"/>
              </w:rPr>
              <w:t>°С</w:t>
            </w:r>
            <w:r w:rsidR="004C41B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1D50C3" w:rsidRPr="004B3D21" w:rsidTr="004C41B9">
        <w:tc>
          <w:tcPr>
            <w:tcW w:w="153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055" w:type="pct"/>
          </w:tcPr>
          <w:p w:rsidR="001D50C3" w:rsidRPr="004B3D21" w:rsidRDefault="006D64C7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50C3">
              <w:rPr>
                <w:rFonts w:ascii="Times New Roman" w:hAnsi="Times New Roman"/>
                <w:sz w:val="28"/>
                <w:szCs w:val="28"/>
              </w:rPr>
              <w:t>20</w:t>
            </w:r>
            <w:r w:rsidR="00AF089D">
              <w:rPr>
                <w:rFonts w:ascii="Times New Roman" w:hAnsi="Times New Roman"/>
                <w:sz w:val="28"/>
                <w:szCs w:val="28"/>
              </w:rPr>
              <w:t> </w:t>
            </w:r>
            <w:r w:rsidR="001D50C3">
              <w:rPr>
                <w:rFonts w:ascii="Times New Roman" w:hAnsi="Times New Roman"/>
                <w:sz w:val="28"/>
                <w:szCs w:val="28"/>
              </w:rPr>
              <w:t>°С</w:t>
            </w:r>
            <w:r w:rsidR="004C41B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6D64C7" w:rsidRPr="004B3D21" w:rsidTr="004C41B9">
        <w:tc>
          <w:tcPr>
            <w:tcW w:w="1537" w:type="pct"/>
          </w:tcPr>
          <w:p w:rsidR="006D64C7" w:rsidRPr="004B3D21" w:rsidRDefault="006D64C7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</w:tcPr>
          <w:p w:rsidR="006D64C7" w:rsidRDefault="006D64C7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055" w:type="pct"/>
          </w:tcPr>
          <w:p w:rsidR="006D64C7" w:rsidRDefault="008B37A7" w:rsidP="004C41B9">
            <w:pPr>
              <w:pStyle w:val="aa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F08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°С;</w:t>
            </w:r>
          </w:p>
        </w:tc>
      </w:tr>
      <w:tr w:rsidR="001D50C3" w:rsidRPr="004B3D21" w:rsidTr="004C41B9">
        <w:tc>
          <w:tcPr>
            <w:tcW w:w="153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140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pct"/>
          </w:tcPr>
          <w:p w:rsidR="001D50C3" w:rsidRPr="004B3D21" w:rsidRDefault="008B37A7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D50C3"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1D50C3" w:rsidRPr="004B3D21" w:rsidTr="004C41B9">
        <w:tc>
          <w:tcPr>
            <w:tcW w:w="1537" w:type="pct"/>
          </w:tcPr>
          <w:p w:rsidR="001D50C3" w:rsidRPr="00C12AC5" w:rsidRDefault="005C6DFC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9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1407" w:type="pct"/>
          </w:tcPr>
          <w:p w:rsidR="001D50C3" w:rsidRPr="004B3D21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pct"/>
          </w:tcPr>
          <w:p w:rsidR="001D50C3" w:rsidRPr="00044EE4" w:rsidRDefault="001D50C3" w:rsidP="004C41B9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E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2-кратное от времени удерживания пика </w:t>
            </w:r>
            <w:r w:rsidR="008B37A7">
              <w:rPr>
                <w:rFonts w:ascii="Times New Roman" w:hAnsi="Times New Roman"/>
                <w:color w:val="000000"/>
                <w:sz w:val="28"/>
                <w:szCs w:val="28"/>
              </w:rPr>
              <w:t>ментола.</w:t>
            </w:r>
          </w:p>
        </w:tc>
      </w:tr>
    </w:tbl>
    <w:p w:rsidR="004E7EE1" w:rsidRPr="004E7EE1" w:rsidRDefault="004E7EE1" w:rsidP="00040E9E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4E7EE1">
        <w:rPr>
          <w:rFonts w:ascii="Times New Roman" w:hAnsi="Times New Roman"/>
          <w:b w:val="0"/>
        </w:rPr>
        <w:t>Хроматографируют раствор для проверки пригодности хроматографической системы</w:t>
      </w:r>
      <w:r w:rsidR="008B37A7">
        <w:rPr>
          <w:rFonts w:ascii="Times New Roman" w:hAnsi="Times New Roman"/>
          <w:b w:val="0"/>
        </w:rPr>
        <w:t xml:space="preserve">, раствор стандартного образца ментола, раствор </w:t>
      </w:r>
      <w:r w:rsidR="00240F8D">
        <w:rPr>
          <w:rFonts w:ascii="Times New Roman" w:hAnsi="Times New Roman"/>
          <w:b w:val="0"/>
        </w:rPr>
        <w:t>сравнения и испытуемый раствор.</w:t>
      </w:r>
    </w:p>
    <w:p w:rsidR="004E7EE1" w:rsidRDefault="004E7EE1" w:rsidP="00040E9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E7EE1">
        <w:rPr>
          <w:rFonts w:ascii="Times New Roman" w:hAnsi="Times New Roman"/>
          <w:b w:val="0"/>
          <w:i/>
        </w:rPr>
        <w:t>Пригодность хроматографической системы</w:t>
      </w:r>
      <w:r w:rsidR="00240F8D">
        <w:rPr>
          <w:rFonts w:ascii="Times New Roman" w:hAnsi="Times New Roman"/>
          <w:b w:val="0"/>
        </w:rPr>
        <w:t>.</w:t>
      </w:r>
      <w:r w:rsidR="008F2C84">
        <w:rPr>
          <w:rFonts w:ascii="Times New Roman" w:hAnsi="Times New Roman"/>
          <w:b w:val="0"/>
        </w:rPr>
        <w:t xml:space="preserve"> </w:t>
      </w:r>
      <w:r w:rsidRPr="004E7EE1">
        <w:rPr>
          <w:rFonts w:ascii="Times New Roman" w:hAnsi="Times New Roman"/>
          <w:b w:val="0"/>
        </w:rPr>
        <w:t>На хроматограмме раствора для проверки пригодности хроматографической системы </w:t>
      </w:r>
      <w:r w:rsidRPr="004E7EE1">
        <w:rPr>
          <w:rFonts w:ascii="Times New Roman" w:hAnsi="Times New Roman"/>
          <w:b w:val="0"/>
          <w:i/>
        </w:rPr>
        <w:t>разрешение</w:t>
      </w:r>
      <w:r w:rsidRPr="004E7EE1">
        <w:rPr>
          <w:rFonts w:ascii="Times New Roman" w:hAnsi="Times New Roman"/>
          <w:b w:val="0"/>
        </w:rPr>
        <w:t xml:space="preserve"> (</w:t>
      </w:r>
      <w:r w:rsidRPr="004E7EE1">
        <w:rPr>
          <w:rFonts w:ascii="Times New Roman" w:hAnsi="Times New Roman"/>
          <w:b w:val="0"/>
          <w:i/>
        </w:rPr>
        <w:t>R</w:t>
      </w:r>
      <w:r w:rsidRPr="004E7EE1">
        <w:rPr>
          <w:rFonts w:ascii="Times New Roman" w:hAnsi="Times New Roman"/>
          <w:b w:val="0"/>
        </w:rPr>
        <w:t>) между пиками изоментола и ментола должно быть не менее 1,4</w:t>
      </w:r>
      <w:r w:rsidR="008B37A7">
        <w:rPr>
          <w:rFonts w:ascii="Times New Roman" w:hAnsi="Times New Roman"/>
          <w:b w:val="0"/>
        </w:rPr>
        <w:t>.</w:t>
      </w:r>
    </w:p>
    <w:p w:rsidR="008B37A7" w:rsidRDefault="008F2C84" w:rsidP="00B908A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lastRenderedPageBreak/>
        <w:t>На хроматограмме</w:t>
      </w:r>
      <w:r w:rsidR="00843E5A">
        <w:rPr>
          <w:rFonts w:ascii="Times New Roman" w:hAnsi="Times New Roman"/>
          <w:b w:val="0"/>
        </w:rPr>
        <w:t xml:space="preserve"> раствора сравнения </w:t>
      </w:r>
      <w:r w:rsidR="008B37A7" w:rsidRPr="00843E5A">
        <w:rPr>
          <w:rFonts w:ascii="Times New Roman" w:hAnsi="Times New Roman"/>
          <w:b w:val="0"/>
          <w:i/>
          <w:szCs w:val="28"/>
        </w:rPr>
        <w:t>отношение сигнал/шум (</w:t>
      </w:r>
      <w:r w:rsidR="008B37A7" w:rsidRPr="00843E5A">
        <w:rPr>
          <w:rFonts w:ascii="Times New Roman" w:hAnsi="Times New Roman"/>
          <w:b w:val="0"/>
          <w:i/>
          <w:szCs w:val="28"/>
          <w:lang w:val="en-US"/>
        </w:rPr>
        <w:t>S</w:t>
      </w:r>
      <w:r w:rsidR="008B37A7" w:rsidRPr="00843E5A">
        <w:rPr>
          <w:rFonts w:ascii="Times New Roman" w:hAnsi="Times New Roman"/>
          <w:b w:val="0"/>
          <w:i/>
          <w:szCs w:val="28"/>
        </w:rPr>
        <w:t>/</w:t>
      </w:r>
      <w:r w:rsidR="008B37A7" w:rsidRPr="00843E5A">
        <w:rPr>
          <w:rFonts w:ascii="Times New Roman" w:hAnsi="Times New Roman"/>
          <w:b w:val="0"/>
          <w:i/>
          <w:szCs w:val="28"/>
          <w:lang w:val="en-US"/>
        </w:rPr>
        <w:t>N</w:t>
      </w:r>
      <w:r w:rsidR="008B37A7" w:rsidRPr="00843E5A">
        <w:rPr>
          <w:rFonts w:ascii="Times New Roman" w:hAnsi="Times New Roman"/>
          <w:b w:val="0"/>
          <w:i/>
          <w:szCs w:val="28"/>
        </w:rPr>
        <w:t>)</w:t>
      </w:r>
      <w:r w:rsidR="008B37A7" w:rsidRPr="00843E5A">
        <w:rPr>
          <w:rFonts w:ascii="Times New Roman" w:hAnsi="Times New Roman"/>
          <w:b w:val="0"/>
          <w:szCs w:val="28"/>
        </w:rPr>
        <w:t xml:space="preserve"> для </w:t>
      </w:r>
      <w:r w:rsidR="00843E5A">
        <w:rPr>
          <w:rFonts w:ascii="Times New Roman" w:hAnsi="Times New Roman"/>
          <w:b w:val="0"/>
          <w:szCs w:val="28"/>
        </w:rPr>
        <w:t xml:space="preserve">основного пика </w:t>
      </w:r>
      <w:r w:rsidR="008B37A7" w:rsidRPr="00843E5A">
        <w:rPr>
          <w:rFonts w:ascii="Times New Roman" w:hAnsi="Times New Roman"/>
          <w:b w:val="0"/>
          <w:szCs w:val="28"/>
        </w:rPr>
        <w:t xml:space="preserve">должно быть не менее </w:t>
      </w:r>
      <w:r w:rsidR="00843E5A">
        <w:rPr>
          <w:rFonts w:ascii="Times New Roman" w:hAnsi="Times New Roman"/>
          <w:b w:val="0"/>
          <w:szCs w:val="28"/>
        </w:rPr>
        <w:t>5.</w:t>
      </w:r>
    </w:p>
    <w:p w:rsidR="00395201" w:rsidRPr="0048603C" w:rsidRDefault="00395201" w:rsidP="00B908A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48603C">
        <w:rPr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48603C">
        <w:rPr>
          <w:snapToGrid w:val="0"/>
          <w:color w:val="000000"/>
          <w:sz w:val="28"/>
          <w:szCs w:val="28"/>
        </w:rPr>
        <w:t xml:space="preserve"> Содержание каждой из примесей в </w:t>
      </w:r>
      <w:r>
        <w:rPr>
          <w:snapToGrid w:val="0"/>
          <w:color w:val="000000"/>
          <w:sz w:val="28"/>
          <w:szCs w:val="28"/>
        </w:rPr>
        <w:t xml:space="preserve">субстанции </w:t>
      </w:r>
      <w:r w:rsidRPr="0048603C">
        <w:rPr>
          <w:snapToGrid w:val="0"/>
          <w:color w:val="000000"/>
          <w:sz w:val="28"/>
          <w:szCs w:val="28"/>
        </w:rPr>
        <w:t>в процентах вычисляют согласно методу нормирования (ОФС «Хроматография»):</w:t>
      </w:r>
    </w:p>
    <w:p w:rsidR="00395201" w:rsidRDefault="00395201" w:rsidP="00B90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603C">
        <w:rPr>
          <w:snapToGrid w:val="0"/>
          <w:color w:val="000000"/>
          <w:sz w:val="28"/>
          <w:szCs w:val="28"/>
        </w:rPr>
        <w:t xml:space="preserve">- сумма примесей – не более </w:t>
      </w:r>
      <w:r>
        <w:rPr>
          <w:snapToGrid w:val="0"/>
          <w:color w:val="000000"/>
          <w:sz w:val="28"/>
          <w:szCs w:val="28"/>
        </w:rPr>
        <w:t>1</w:t>
      </w:r>
      <w:r w:rsidRPr="0048603C">
        <w:rPr>
          <w:snapToGrid w:val="0"/>
          <w:color w:val="000000"/>
          <w:sz w:val="28"/>
          <w:szCs w:val="28"/>
        </w:rPr>
        <w:t>,0 %.</w:t>
      </w:r>
    </w:p>
    <w:p w:rsidR="00395201" w:rsidRDefault="00395201" w:rsidP="00B908A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E179F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</w:t>
      </w:r>
      <w:r>
        <w:rPr>
          <w:rFonts w:ascii="Times New Roman" w:hAnsi="Times New Roman"/>
          <w:b w:val="0"/>
          <w:color w:val="000000"/>
          <w:szCs w:val="28"/>
        </w:rPr>
        <w:t xml:space="preserve">составляет </w:t>
      </w:r>
      <w:r w:rsidRPr="007E179F">
        <w:rPr>
          <w:rFonts w:ascii="Times New Roman" w:hAnsi="Times New Roman"/>
          <w:b w:val="0"/>
          <w:color w:val="000000"/>
          <w:szCs w:val="28"/>
        </w:rPr>
        <w:t>менее 0,</w:t>
      </w:r>
      <w:r>
        <w:rPr>
          <w:rFonts w:ascii="Times New Roman" w:hAnsi="Times New Roman"/>
          <w:b w:val="0"/>
          <w:color w:val="000000"/>
          <w:szCs w:val="28"/>
        </w:rPr>
        <w:t>05 % от площад</w:t>
      </w:r>
      <w:r w:rsidR="00105455">
        <w:rPr>
          <w:rFonts w:ascii="Times New Roman" w:hAnsi="Times New Roman"/>
          <w:b w:val="0"/>
          <w:color w:val="000000"/>
          <w:szCs w:val="28"/>
        </w:rPr>
        <w:t xml:space="preserve">и </w:t>
      </w:r>
      <w:r>
        <w:rPr>
          <w:rFonts w:ascii="Times New Roman" w:hAnsi="Times New Roman"/>
          <w:b w:val="0"/>
          <w:color w:val="000000"/>
          <w:szCs w:val="28"/>
        </w:rPr>
        <w:t>пик</w:t>
      </w:r>
      <w:r w:rsidR="00105455">
        <w:rPr>
          <w:rFonts w:ascii="Times New Roman" w:hAnsi="Times New Roman"/>
          <w:b w:val="0"/>
          <w:color w:val="000000"/>
          <w:szCs w:val="28"/>
        </w:rPr>
        <w:t>а ментола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F13C25" w:rsidRDefault="00F13C25" w:rsidP="00B908A8">
      <w:pPr>
        <w:spacing w:line="360" w:lineRule="auto"/>
        <w:ind w:firstLine="709"/>
        <w:jc w:val="both"/>
        <w:rPr>
          <w:sz w:val="28"/>
        </w:rPr>
      </w:pPr>
      <w:r w:rsidRPr="005D2CCF">
        <w:rPr>
          <w:b/>
          <w:sz w:val="28"/>
        </w:rPr>
        <w:t>Нелетучий остаток</w:t>
      </w:r>
      <w:r w:rsidRPr="0014188B">
        <w:rPr>
          <w:sz w:val="28"/>
        </w:rPr>
        <w:t xml:space="preserve">. </w:t>
      </w:r>
      <w:r w:rsidRPr="00834E1D">
        <w:rPr>
          <w:sz w:val="28"/>
        </w:rPr>
        <w:t>Не более 0,05</w:t>
      </w:r>
      <w:r>
        <w:rPr>
          <w:sz w:val="28"/>
        </w:rPr>
        <w:t> </w:t>
      </w:r>
      <w:r w:rsidRPr="00834E1D">
        <w:rPr>
          <w:sz w:val="28"/>
        </w:rPr>
        <w:t>%.</w:t>
      </w:r>
      <w:r w:rsidRPr="0014188B">
        <w:rPr>
          <w:sz w:val="28"/>
        </w:rPr>
        <w:t xml:space="preserve"> </w:t>
      </w:r>
      <w:r w:rsidR="00E2454E">
        <w:rPr>
          <w:sz w:val="28"/>
        </w:rPr>
        <w:t>Помещают</w:t>
      </w:r>
      <w:r w:rsidRPr="005D2CCF">
        <w:rPr>
          <w:sz w:val="28"/>
        </w:rPr>
        <w:t xml:space="preserve"> 2</w:t>
      </w:r>
      <w:r w:rsidR="00A110FB">
        <w:rPr>
          <w:sz w:val="28"/>
        </w:rPr>
        <w:t> </w:t>
      </w:r>
      <w:r w:rsidRPr="005D2CCF">
        <w:rPr>
          <w:sz w:val="28"/>
        </w:rPr>
        <w:t>г (точ</w:t>
      </w:r>
      <w:r w:rsidR="00E2454E">
        <w:rPr>
          <w:sz w:val="28"/>
        </w:rPr>
        <w:t>ная навеска) субстанции</w:t>
      </w:r>
      <w:r w:rsidRPr="005D2CCF">
        <w:rPr>
          <w:sz w:val="28"/>
        </w:rPr>
        <w:t xml:space="preserve"> в фарфоровую чашку и нагревают на водяной бане; образуется бесцветная прозрачная жидкость, которая при дальнейшем нагревании улетучивается. </w:t>
      </w:r>
      <w:r>
        <w:rPr>
          <w:sz w:val="28"/>
        </w:rPr>
        <w:t xml:space="preserve">Остаток высушивают до </w:t>
      </w:r>
      <w:r w:rsidRPr="005D2CCF">
        <w:rPr>
          <w:sz w:val="28"/>
        </w:rPr>
        <w:t>п</w:t>
      </w:r>
      <w:r>
        <w:rPr>
          <w:sz w:val="28"/>
        </w:rPr>
        <w:t xml:space="preserve">остоянной массы при температуре </w:t>
      </w:r>
      <w:r w:rsidRPr="005D2CCF">
        <w:rPr>
          <w:sz w:val="28"/>
        </w:rPr>
        <w:t>от 100 до 105</w:t>
      </w:r>
      <w:r>
        <w:rPr>
          <w:sz w:val="28"/>
          <w:lang w:val="en-US"/>
        </w:rPr>
        <w:t> </w:t>
      </w:r>
      <w:r w:rsidRPr="005D2CCF">
        <w:rPr>
          <w:sz w:val="28"/>
        </w:rPr>
        <w:t>°</w:t>
      </w:r>
      <w:r w:rsidRPr="005D2CCF">
        <w:rPr>
          <w:sz w:val="28"/>
          <w:lang w:val="en-US"/>
        </w:rPr>
        <w:t>C</w:t>
      </w:r>
      <w:r>
        <w:rPr>
          <w:sz w:val="28"/>
        </w:rPr>
        <w:t>.</w:t>
      </w:r>
    </w:p>
    <w:p w:rsidR="00DD2D75" w:rsidRPr="000353E0" w:rsidRDefault="00DD2D75" w:rsidP="00B908A8">
      <w:pPr>
        <w:tabs>
          <w:tab w:val="left" w:pos="959"/>
          <w:tab w:val="left" w:pos="2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3E0">
        <w:rPr>
          <w:b/>
          <w:color w:val="000000"/>
          <w:sz w:val="28"/>
          <w:szCs w:val="28"/>
        </w:rPr>
        <w:t>Водорастворимые окисляемые вещества</w:t>
      </w:r>
      <w:r w:rsidR="00F350F7">
        <w:rPr>
          <w:b/>
          <w:color w:val="000000"/>
          <w:sz w:val="28"/>
          <w:szCs w:val="28"/>
        </w:rPr>
        <w:t>.</w:t>
      </w:r>
      <w:r w:rsidR="00F350F7">
        <w:rPr>
          <w:color w:val="000000"/>
          <w:sz w:val="28"/>
          <w:szCs w:val="28"/>
        </w:rPr>
        <w:t xml:space="preserve"> </w:t>
      </w:r>
      <w:r w:rsidRPr="000353E0">
        <w:rPr>
          <w:color w:val="000000"/>
          <w:sz w:val="28"/>
          <w:szCs w:val="28"/>
        </w:rPr>
        <w:t xml:space="preserve">Растворяют </w:t>
      </w:r>
      <w:r w:rsidR="00CB1FCB">
        <w:rPr>
          <w:color w:val="000000"/>
          <w:sz w:val="28"/>
          <w:szCs w:val="28"/>
        </w:rPr>
        <w:t>0,5</w:t>
      </w:r>
      <w:r w:rsidR="00463167">
        <w:rPr>
          <w:color w:val="000000"/>
          <w:sz w:val="28"/>
          <w:szCs w:val="28"/>
        </w:rPr>
        <w:t> </w:t>
      </w:r>
      <w:r w:rsidRPr="000353E0">
        <w:rPr>
          <w:color w:val="000000"/>
          <w:sz w:val="28"/>
          <w:szCs w:val="28"/>
        </w:rPr>
        <w:t>г субстанции в</w:t>
      </w:r>
      <w:r w:rsidR="00CB1FCB">
        <w:rPr>
          <w:color w:val="000000"/>
          <w:sz w:val="28"/>
          <w:szCs w:val="28"/>
        </w:rPr>
        <w:t xml:space="preserve"> 10</w:t>
      </w:r>
      <w:r w:rsidR="00463167">
        <w:rPr>
          <w:color w:val="000000"/>
          <w:sz w:val="28"/>
          <w:szCs w:val="28"/>
        </w:rPr>
        <w:t> </w:t>
      </w:r>
      <w:r w:rsidRPr="000353E0">
        <w:rPr>
          <w:color w:val="000000"/>
          <w:sz w:val="28"/>
          <w:szCs w:val="28"/>
        </w:rPr>
        <w:t xml:space="preserve">мл </w:t>
      </w:r>
      <w:r w:rsidR="00CB1FCB" w:rsidRPr="00770B60">
        <w:rPr>
          <w:spacing w:val="-2"/>
          <w:sz w:val="28"/>
          <w:szCs w:val="28"/>
        </w:rPr>
        <w:t>калия перманганата</w:t>
      </w:r>
      <w:r w:rsidR="00463167">
        <w:rPr>
          <w:spacing w:val="-2"/>
          <w:sz w:val="28"/>
          <w:szCs w:val="28"/>
        </w:rPr>
        <w:t xml:space="preserve"> раствора</w:t>
      </w:r>
      <w:r w:rsidR="00CB1FCB" w:rsidRPr="00770B60">
        <w:rPr>
          <w:spacing w:val="-2"/>
          <w:sz w:val="28"/>
          <w:szCs w:val="28"/>
        </w:rPr>
        <w:t xml:space="preserve">, приготовленного </w:t>
      </w:r>
      <w:r w:rsidR="00CB1FCB">
        <w:rPr>
          <w:spacing w:val="-2"/>
          <w:sz w:val="28"/>
          <w:szCs w:val="28"/>
        </w:rPr>
        <w:t>до</w:t>
      </w:r>
      <w:r w:rsidR="00CB1FCB" w:rsidRPr="00770B60">
        <w:rPr>
          <w:spacing w:val="-2"/>
          <w:sz w:val="28"/>
          <w:szCs w:val="28"/>
        </w:rPr>
        <w:t xml:space="preserve">ведением 3 мл калия перманганата </w:t>
      </w:r>
      <w:r w:rsidR="00463167" w:rsidRPr="00770B60">
        <w:rPr>
          <w:spacing w:val="-2"/>
          <w:sz w:val="28"/>
          <w:szCs w:val="28"/>
        </w:rPr>
        <w:t xml:space="preserve">раствора 0,1 М </w:t>
      </w:r>
      <w:r w:rsidR="00CB1FCB" w:rsidRPr="00770B60">
        <w:rPr>
          <w:spacing w:val="-2"/>
          <w:sz w:val="28"/>
          <w:szCs w:val="28"/>
        </w:rPr>
        <w:t>водой до 100 мл</w:t>
      </w:r>
      <w:r w:rsidR="00CB1FCB">
        <w:rPr>
          <w:spacing w:val="-2"/>
          <w:sz w:val="28"/>
          <w:szCs w:val="28"/>
        </w:rPr>
        <w:t xml:space="preserve">; выдерживают </w:t>
      </w:r>
      <w:r w:rsidR="00CB1FCB" w:rsidRPr="005D2CCF">
        <w:rPr>
          <w:spacing w:val="-2"/>
          <w:sz w:val="28"/>
          <w:szCs w:val="28"/>
        </w:rPr>
        <w:t>в водян</w:t>
      </w:r>
      <w:r w:rsidR="00CB1FCB">
        <w:rPr>
          <w:spacing w:val="-2"/>
          <w:sz w:val="28"/>
          <w:szCs w:val="28"/>
        </w:rPr>
        <w:t>ой</w:t>
      </w:r>
      <w:r w:rsidR="00CB1FCB" w:rsidRPr="005D2CCF">
        <w:rPr>
          <w:spacing w:val="-2"/>
          <w:sz w:val="28"/>
          <w:szCs w:val="28"/>
        </w:rPr>
        <w:t xml:space="preserve"> бан</w:t>
      </w:r>
      <w:r w:rsidR="00CB1FCB">
        <w:rPr>
          <w:spacing w:val="-2"/>
          <w:sz w:val="28"/>
          <w:szCs w:val="28"/>
        </w:rPr>
        <w:t xml:space="preserve">е с температурой от </w:t>
      </w:r>
      <w:r w:rsidR="00CB1FCB" w:rsidRPr="005D2CCF">
        <w:rPr>
          <w:spacing w:val="-2"/>
          <w:sz w:val="28"/>
          <w:szCs w:val="28"/>
        </w:rPr>
        <w:t>40 до 50</w:t>
      </w:r>
      <w:r w:rsidR="00CB1FCB">
        <w:rPr>
          <w:spacing w:val="-2"/>
          <w:sz w:val="28"/>
          <w:szCs w:val="28"/>
        </w:rPr>
        <w:t> </w:t>
      </w:r>
      <w:r w:rsidR="00CB1FCB" w:rsidRPr="0014188B">
        <w:rPr>
          <w:spacing w:val="-2"/>
          <w:sz w:val="28"/>
          <w:szCs w:val="28"/>
        </w:rPr>
        <w:t>°</w:t>
      </w:r>
      <w:r w:rsidR="00CB1FCB" w:rsidRPr="005D2CCF">
        <w:rPr>
          <w:spacing w:val="-2"/>
          <w:sz w:val="28"/>
          <w:szCs w:val="28"/>
        </w:rPr>
        <w:t>С</w:t>
      </w:r>
      <w:r w:rsidR="00CB1FCB">
        <w:rPr>
          <w:spacing w:val="-2"/>
          <w:sz w:val="28"/>
          <w:szCs w:val="28"/>
        </w:rPr>
        <w:t xml:space="preserve"> </w:t>
      </w:r>
      <w:r w:rsidRPr="000353E0">
        <w:rPr>
          <w:color w:val="000000"/>
          <w:sz w:val="28"/>
          <w:szCs w:val="28"/>
        </w:rPr>
        <w:t>в течение 5 мин. Красное окрашивание раствора не должно исчезнуть.</w:t>
      </w:r>
    </w:p>
    <w:p w:rsidR="00F13C25" w:rsidRPr="004601DE" w:rsidRDefault="00F13C25" w:rsidP="00B908A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CCF">
        <w:rPr>
          <w:rFonts w:ascii="Times New Roman" w:hAnsi="Times New Roman"/>
          <w:b/>
          <w:sz w:val="28"/>
        </w:rPr>
        <w:t>Микробиологическая чистота</w:t>
      </w:r>
      <w:r w:rsidRPr="005D2CCF">
        <w:rPr>
          <w:rFonts w:ascii="Times New Roman" w:hAnsi="Times New Roman"/>
          <w:sz w:val="28"/>
        </w:rPr>
        <w:t>.</w:t>
      </w:r>
      <w:r w:rsidRPr="0014188B">
        <w:rPr>
          <w:rFonts w:ascii="Times New Roman" w:hAnsi="Times New Roman"/>
          <w:sz w:val="28"/>
        </w:rPr>
        <w:t xml:space="preserve"> </w:t>
      </w:r>
      <w:r w:rsidRPr="005D2CCF">
        <w:rPr>
          <w:rFonts w:ascii="Times New Roman" w:hAnsi="Times New Roman"/>
          <w:sz w:val="28"/>
          <w:szCs w:val="28"/>
        </w:rPr>
        <w:t>В</w:t>
      </w:r>
      <w:r w:rsidRPr="0014188B">
        <w:rPr>
          <w:rFonts w:ascii="Times New Roman" w:hAnsi="Times New Roman"/>
          <w:sz w:val="28"/>
          <w:szCs w:val="28"/>
        </w:rPr>
        <w:t xml:space="preserve"> </w:t>
      </w:r>
      <w:r w:rsidRPr="005D2CCF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CCF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166032" w:rsidRPr="00166032" w:rsidRDefault="00F13C25" w:rsidP="00B908A8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6032">
        <w:rPr>
          <w:rFonts w:ascii="Times New Roman" w:hAnsi="Times New Roman"/>
          <w:b w:val="0"/>
        </w:rPr>
        <w:t>К</w:t>
      </w:r>
      <w:r w:rsidR="00166032" w:rsidRPr="00166032">
        <w:rPr>
          <w:rFonts w:ascii="Times New Roman" w:hAnsi="Times New Roman"/>
          <w:b w:val="0"/>
        </w:rPr>
        <w:t>ОЛИЧЕСТВЕННОЕ ОПРЕДЕЛЕНИЕ</w:t>
      </w:r>
    </w:p>
    <w:p w:rsidR="00F13C25" w:rsidRPr="00F13C25" w:rsidRDefault="00F13C25" w:rsidP="00B908A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13C25">
        <w:rPr>
          <w:rFonts w:ascii="Times New Roman" w:hAnsi="Times New Roman"/>
          <w:b w:val="0"/>
          <w:szCs w:val="28"/>
        </w:rPr>
        <w:t>Определение проводят методом титриметрии</w:t>
      </w:r>
      <w:r w:rsidR="001266EE">
        <w:rPr>
          <w:rFonts w:ascii="Times New Roman" w:hAnsi="Times New Roman"/>
          <w:b w:val="0"/>
          <w:szCs w:val="28"/>
        </w:rPr>
        <w:t xml:space="preserve"> </w:t>
      </w:r>
      <w:r w:rsidR="001266EE" w:rsidRPr="001266EE">
        <w:rPr>
          <w:rFonts w:ascii="Times New Roman" w:hAnsi="Times New Roman"/>
          <w:b w:val="0"/>
          <w:szCs w:val="28"/>
        </w:rPr>
        <w:t xml:space="preserve">(ОФС </w:t>
      </w:r>
      <w:r w:rsidR="00196EC9" w:rsidRPr="005D2CCF">
        <w:rPr>
          <w:rFonts w:ascii="Times New Roman" w:hAnsi="Times New Roman"/>
          <w:szCs w:val="28"/>
        </w:rPr>
        <w:t>«</w:t>
      </w:r>
      <w:r w:rsidR="001266EE" w:rsidRPr="001266EE">
        <w:rPr>
          <w:rFonts w:ascii="Times New Roman" w:hAnsi="Times New Roman"/>
          <w:b w:val="0"/>
          <w:szCs w:val="28"/>
        </w:rPr>
        <w:t>Титриметрия (титриметрические методы анализа)</w:t>
      </w:r>
      <w:r w:rsidR="00196EC9" w:rsidRPr="005D2CCF">
        <w:rPr>
          <w:rFonts w:ascii="Times New Roman" w:hAnsi="Times New Roman"/>
          <w:szCs w:val="28"/>
        </w:rPr>
        <w:t>»</w:t>
      </w:r>
      <w:r w:rsidR="001266EE" w:rsidRPr="001266EE">
        <w:rPr>
          <w:rFonts w:ascii="Times New Roman" w:hAnsi="Times New Roman"/>
          <w:b w:val="0"/>
          <w:szCs w:val="28"/>
        </w:rPr>
        <w:t>).</w:t>
      </w:r>
    </w:p>
    <w:p w:rsidR="00F13C25" w:rsidRPr="00F13C25" w:rsidRDefault="00837009" w:rsidP="00B908A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Помещают</w:t>
      </w:r>
      <w:r w:rsidR="00F13C25" w:rsidRPr="00F13C25">
        <w:rPr>
          <w:rFonts w:ascii="Times New Roman" w:hAnsi="Times New Roman"/>
          <w:b w:val="0"/>
        </w:rPr>
        <w:t xml:space="preserve"> 0,7 г (точ</w:t>
      </w:r>
      <w:r>
        <w:rPr>
          <w:rFonts w:ascii="Times New Roman" w:hAnsi="Times New Roman"/>
          <w:b w:val="0"/>
        </w:rPr>
        <w:t>ная навеска) субстанции</w:t>
      </w:r>
      <w:r w:rsidR="00F13C25" w:rsidRPr="00F13C25">
        <w:rPr>
          <w:rFonts w:ascii="Times New Roman" w:hAnsi="Times New Roman"/>
          <w:b w:val="0"/>
        </w:rPr>
        <w:t xml:space="preserve"> в колбу с обратным холодильником, прибавляют 10 мл уксусного ангидрида </w:t>
      </w:r>
      <w:r w:rsidR="00854BEF" w:rsidRPr="00F13C25">
        <w:rPr>
          <w:rFonts w:ascii="Times New Roman" w:hAnsi="Times New Roman"/>
          <w:b w:val="0"/>
        </w:rPr>
        <w:t xml:space="preserve">раствора 12 % (о/о) </w:t>
      </w:r>
      <w:r w:rsidR="00F13C25" w:rsidRPr="00F13C25">
        <w:rPr>
          <w:rFonts w:ascii="Times New Roman" w:hAnsi="Times New Roman"/>
          <w:b w:val="0"/>
        </w:rPr>
        <w:t>в безводном пиридине. Нагревают с обратным холодильником на песчаной бане при слабом кипении в течение 2 ч, затем прибавляют через холодильник 25 мл воды и, по охлаждении, титруют образовавшуюся уксусную кислоту 0,5 М раствором натрия г</w:t>
      </w:r>
      <w:r w:rsidR="006E0299">
        <w:rPr>
          <w:rFonts w:ascii="Times New Roman" w:hAnsi="Times New Roman"/>
          <w:b w:val="0"/>
        </w:rPr>
        <w:t xml:space="preserve">идроксида (индикатор – 1 капля </w:t>
      </w:r>
      <w:r w:rsidR="00F13C25" w:rsidRPr="00F13C25">
        <w:rPr>
          <w:rFonts w:ascii="Times New Roman" w:hAnsi="Times New Roman"/>
          <w:b w:val="0"/>
        </w:rPr>
        <w:t>фенолфталеина</w:t>
      </w:r>
      <w:r w:rsidR="00854BEF">
        <w:rPr>
          <w:rFonts w:ascii="Times New Roman" w:hAnsi="Times New Roman"/>
          <w:b w:val="0"/>
        </w:rPr>
        <w:t xml:space="preserve"> </w:t>
      </w:r>
      <w:r w:rsidR="00854BEF" w:rsidRPr="00F13C25">
        <w:rPr>
          <w:rFonts w:ascii="Times New Roman" w:hAnsi="Times New Roman"/>
          <w:b w:val="0"/>
        </w:rPr>
        <w:t>раствора</w:t>
      </w:r>
      <w:r w:rsidR="00854BEF">
        <w:rPr>
          <w:rFonts w:ascii="Times New Roman" w:hAnsi="Times New Roman"/>
          <w:b w:val="0"/>
        </w:rPr>
        <w:t xml:space="preserve"> </w:t>
      </w:r>
      <w:r w:rsidR="00854BEF" w:rsidRPr="00F13C25">
        <w:rPr>
          <w:rFonts w:ascii="Times New Roman" w:hAnsi="Times New Roman"/>
          <w:b w:val="0"/>
        </w:rPr>
        <w:t>1 %</w:t>
      </w:r>
      <w:r w:rsidR="00F13C25" w:rsidRPr="00F13C25">
        <w:rPr>
          <w:rFonts w:ascii="Times New Roman" w:hAnsi="Times New Roman"/>
          <w:b w:val="0"/>
        </w:rPr>
        <w:t>).</w:t>
      </w:r>
    </w:p>
    <w:p w:rsidR="00F13C25" w:rsidRPr="004054BD" w:rsidRDefault="00F13C25" w:rsidP="00666E9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054BD">
        <w:rPr>
          <w:rFonts w:ascii="Times New Roman" w:hAnsi="Times New Roman"/>
          <w:b w:val="0"/>
        </w:rPr>
        <w:lastRenderedPageBreak/>
        <w:t>Параллельно проводят контрольный опыт.</w:t>
      </w:r>
    </w:p>
    <w:p w:rsidR="00F13C25" w:rsidRPr="004054BD" w:rsidRDefault="00F13C25" w:rsidP="00666E9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054BD">
        <w:rPr>
          <w:rFonts w:ascii="Times New Roman" w:hAnsi="Times New Roman"/>
          <w:b w:val="0"/>
        </w:rPr>
        <w:t>1 мл 0,5 М раствора натрия гидроксида соответствует 78,13 мг рацементола C</w:t>
      </w:r>
      <w:r w:rsidRPr="004054BD">
        <w:rPr>
          <w:rFonts w:ascii="Times New Roman" w:hAnsi="Times New Roman"/>
          <w:b w:val="0"/>
          <w:vertAlign w:val="subscript"/>
        </w:rPr>
        <w:t>10</w:t>
      </w:r>
      <w:r w:rsidRPr="004054BD">
        <w:rPr>
          <w:rFonts w:ascii="Times New Roman" w:hAnsi="Times New Roman"/>
          <w:b w:val="0"/>
        </w:rPr>
        <w:t>H</w:t>
      </w:r>
      <w:r w:rsidRPr="004054BD">
        <w:rPr>
          <w:rFonts w:ascii="Times New Roman" w:hAnsi="Times New Roman"/>
          <w:b w:val="0"/>
          <w:vertAlign w:val="subscript"/>
        </w:rPr>
        <w:t>20</w:t>
      </w:r>
      <w:r w:rsidRPr="004054BD">
        <w:rPr>
          <w:rFonts w:ascii="Times New Roman" w:hAnsi="Times New Roman"/>
          <w:b w:val="0"/>
        </w:rPr>
        <w:t>O.</w:t>
      </w:r>
    </w:p>
    <w:p w:rsidR="00166032" w:rsidRPr="004054BD" w:rsidRDefault="00F13C25" w:rsidP="00666E98">
      <w:pPr>
        <w:keepNext/>
        <w:spacing w:line="360" w:lineRule="auto"/>
        <w:ind w:firstLine="709"/>
        <w:jc w:val="both"/>
        <w:rPr>
          <w:spacing w:val="-6"/>
          <w:sz w:val="28"/>
        </w:rPr>
      </w:pPr>
      <w:r w:rsidRPr="004054BD">
        <w:rPr>
          <w:spacing w:val="-6"/>
          <w:sz w:val="28"/>
        </w:rPr>
        <w:t>Х</w:t>
      </w:r>
      <w:r w:rsidR="00166032" w:rsidRPr="004054BD">
        <w:rPr>
          <w:spacing w:val="-6"/>
          <w:sz w:val="28"/>
        </w:rPr>
        <w:t>РАНЕНИЕ</w:t>
      </w:r>
    </w:p>
    <w:p w:rsidR="000F4BDD" w:rsidRPr="004054BD" w:rsidRDefault="00F13C25" w:rsidP="00666E98">
      <w:pPr>
        <w:spacing w:line="360" w:lineRule="auto"/>
        <w:ind w:firstLine="709"/>
        <w:jc w:val="both"/>
        <w:rPr>
          <w:spacing w:val="-6"/>
        </w:rPr>
      </w:pPr>
      <w:r w:rsidRPr="004054BD">
        <w:rPr>
          <w:spacing w:val="-6"/>
          <w:sz w:val="28"/>
        </w:rPr>
        <w:t xml:space="preserve">В герметично </w:t>
      </w:r>
      <w:r w:rsidR="001266EE" w:rsidRPr="004054BD">
        <w:rPr>
          <w:spacing w:val="-6"/>
          <w:sz w:val="28"/>
        </w:rPr>
        <w:t>укупоренной</w:t>
      </w:r>
      <w:r w:rsidRPr="004054BD">
        <w:rPr>
          <w:spacing w:val="-6"/>
          <w:sz w:val="28"/>
        </w:rPr>
        <w:t xml:space="preserve"> упаковке. В защищённом от света месте.</w:t>
      </w:r>
    </w:p>
    <w:sectPr w:rsidR="000F4BDD" w:rsidRPr="004054BD" w:rsidSect="00754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41" w:rsidRDefault="00237341">
      <w:r>
        <w:separator/>
      </w:r>
    </w:p>
  </w:endnote>
  <w:endnote w:type="continuationSeparator" w:id="0">
    <w:p w:rsidR="00237341" w:rsidRDefault="002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13" w:rsidRDefault="00E54B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1" w:rsidRPr="00166032" w:rsidRDefault="00237341">
    <w:pPr>
      <w:pStyle w:val="a4"/>
      <w:jc w:val="center"/>
      <w:rPr>
        <w:sz w:val="28"/>
        <w:szCs w:val="28"/>
      </w:rPr>
    </w:pPr>
    <w:r w:rsidRPr="00166032">
      <w:rPr>
        <w:sz w:val="28"/>
        <w:szCs w:val="28"/>
      </w:rPr>
      <w:fldChar w:fldCharType="begin"/>
    </w:r>
    <w:r w:rsidRPr="00166032">
      <w:rPr>
        <w:sz w:val="28"/>
        <w:szCs w:val="28"/>
      </w:rPr>
      <w:instrText xml:space="preserve"> PAGE   \* MERGEFORMAT </w:instrText>
    </w:r>
    <w:r w:rsidRPr="00166032">
      <w:rPr>
        <w:sz w:val="28"/>
        <w:szCs w:val="28"/>
      </w:rPr>
      <w:fldChar w:fldCharType="separate"/>
    </w:r>
    <w:r w:rsidR="006A117F">
      <w:rPr>
        <w:noProof/>
        <w:sz w:val="28"/>
        <w:szCs w:val="28"/>
      </w:rPr>
      <w:t>3</w:t>
    </w:r>
    <w:r w:rsidRPr="00166032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1" w:rsidRPr="006E0299" w:rsidRDefault="00237341" w:rsidP="006E0299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41" w:rsidRDefault="00237341">
      <w:r>
        <w:separator/>
      </w:r>
    </w:p>
  </w:footnote>
  <w:footnote w:type="continuationSeparator" w:id="0">
    <w:p w:rsidR="00237341" w:rsidRDefault="0023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13" w:rsidRDefault="00E54B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1" w:rsidRPr="00166032" w:rsidRDefault="00237341" w:rsidP="00166032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1" w:rsidRPr="002C13B8" w:rsidRDefault="00237341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34700"/>
    <w:rsid w:val="00040DFE"/>
    <w:rsid w:val="00040E9E"/>
    <w:rsid w:val="00041177"/>
    <w:rsid w:val="00051AA0"/>
    <w:rsid w:val="00054C4F"/>
    <w:rsid w:val="00061862"/>
    <w:rsid w:val="00067E22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0F4BDD"/>
    <w:rsid w:val="00105455"/>
    <w:rsid w:val="0012169E"/>
    <w:rsid w:val="001247DF"/>
    <w:rsid w:val="001266EE"/>
    <w:rsid w:val="00135F3C"/>
    <w:rsid w:val="001362CB"/>
    <w:rsid w:val="00157A23"/>
    <w:rsid w:val="00166032"/>
    <w:rsid w:val="00167F03"/>
    <w:rsid w:val="00173B02"/>
    <w:rsid w:val="0018255F"/>
    <w:rsid w:val="00187A00"/>
    <w:rsid w:val="00187BD4"/>
    <w:rsid w:val="00191858"/>
    <w:rsid w:val="00192615"/>
    <w:rsid w:val="00195BE4"/>
    <w:rsid w:val="00196EC9"/>
    <w:rsid w:val="001A48E0"/>
    <w:rsid w:val="001A5290"/>
    <w:rsid w:val="001A5711"/>
    <w:rsid w:val="001C25AA"/>
    <w:rsid w:val="001D4D56"/>
    <w:rsid w:val="001D50C3"/>
    <w:rsid w:val="001E3C73"/>
    <w:rsid w:val="00201A71"/>
    <w:rsid w:val="00207C3C"/>
    <w:rsid w:val="00214110"/>
    <w:rsid w:val="00222A27"/>
    <w:rsid w:val="00237341"/>
    <w:rsid w:val="00240F8D"/>
    <w:rsid w:val="00243DDA"/>
    <w:rsid w:val="002452D2"/>
    <w:rsid w:val="00247BD7"/>
    <w:rsid w:val="0025006C"/>
    <w:rsid w:val="00252B06"/>
    <w:rsid w:val="00272384"/>
    <w:rsid w:val="0027395F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E2B24"/>
    <w:rsid w:val="002E545E"/>
    <w:rsid w:val="002F15FB"/>
    <w:rsid w:val="003006DE"/>
    <w:rsid w:val="00303319"/>
    <w:rsid w:val="0031078F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21EA"/>
    <w:rsid w:val="00355069"/>
    <w:rsid w:val="0036004A"/>
    <w:rsid w:val="0037268A"/>
    <w:rsid w:val="00385ED7"/>
    <w:rsid w:val="00394441"/>
    <w:rsid w:val="0039520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3063"/>
    <w:rsid w:val="003D41E7"/>
    <w:rsid w:val="004054BD"/>
    <w:rsid w:val="00425CB3"/>
    <w:rsid w:val="00427E2E"/>
    <w:rsid w:val="004431F5"/>
    <w:rsid w:val="00450D08"/>
    <w:rsid w:val="004548EE"/>
    <w:rsid w:val="00461276"/>
    <w:rsid w:val="0046206D"/>
    <w:rsid w:val="00463167"/>
    <w:rsid w:val="00463EE5"/>
    <w:rsid w:val="00467FC7"/>
    <w:rsid w:val="004700DB"/>
    <w:rsid w:val="004712B8"/>
    <w:rsid w:val="00472C73"/>
    <w:rsid w:val="00482BF4"/>
    <w:rsid w:val="004906DE"/>
    <w:rsid w:val="004B228A"/>
    <w:rsid w:val="004C41B9"/>
    <w:rsid w:val="004E1857"/>
    <w:rsid w:val="004E46DF"/>
    <w:rsid w:val="004E4E3A"/>
    <w:rsid w:val="004E7EE1"/>
    <w:rsid w:val="004F60D5"/>
    <w:rsid w:val="00502816"/>
    <w:rsid w:val="00506DBB"/>
    <w:rsid w:val="00507306"/>
    <w:rsid w:val="005150F7"/>
    <w:rsid w:val="00516725"/>
    <w:rsid w:val="00531BF7"/>
    <w:rsid w:val="00534C8E"/>
    <w:rsid w:val="00542E7B"/>
    <w:rsid w:val="00555D91"/>
    <w:rsid w:val="00557C4F"/>
    <w:rsid w:val="00576742"/>
    <w:rsid w:val="00597B55"/>
    <w:rsid w:val="005A225C"/>
    <w:rsid w:val="005A2681"/>
    <w:rsid w:val="005A5508"/>
    <w:rsid w:val="005B3497"/>
    <w:rsid w:val="005B4842"/>
    <w:rsid w:val="005B53CF"/>
    <w:rsid w:val="005B58BF"/>
    <w:rsid w:val="005C6DFC"/>
    <w:rsid w:val="005C7821"/>
    <w:rsid w:val="005D118F"/>
    <w:rsid w:val="005D19AB"/>
    <w:rsid w:val="005D32F1"/>
    <w:rsid w:val="005D68ED"/>
    <w:rsid w:val="005E2D06"/>
    <w:rsid w:val="005F3307"/>
    <w:rsid w:val="00601E23"/>
    <w:rsid w:val="006149ED"/>
    <w:rsid w:val="0061659B"/>
    <w:rsid w:val="00622074"/>
    <w:rsid w:val="00622076"/>
    <w:rsid w:val="00622F72"/>
    <w:rsid w:val="00624D5D"/>
    <w:rsid w:val="006324BE"/>
    <w:rsid w:val="0065674A"/>
    <w:rsid w:val="00664A67"/>
    <w:rsid w:val="00666E98"/>
    <w:rsid w:val="00684C08"/>
    <w:rsid w:val="00686047"/>
    <w:rsid w:val="00692CCB"/>
    <w:rsid w:val="006962B8"/>
    <w:rsid w:val="006A117F"/>
    <w:rsid w:val="006A1AB2"/>
    <w:rsid w:val="006A45FE"/>
    <w:rsid w:val="006A5F49"/>
    <w:rsid w:val="006C087F"/>
    <w:rsid w:val="006C4AEE"/>
    <w:rsid w:val="006C55DC"/>
    <w:rsid w:val="006C72C1"/>
    <w:rsid w:val="006D64C7"/>
    <w:rsid w:val="006E0299"/>
    <w:rsid w:val="006E0D40"/>
    <w:rsid w:val="006E4C23"/>
    <w:rsid w:val="006F0757"/>
    <w:rsid w:val="006F2E85"/>
    <w:rsid w:val="007103AC"/>
    <w:rsid w:val="007128A4"/>
    <w:rsid w:val="007146D8"/>
    <w:rsid w:val="0072440B"/>
    <w:rsid w:val="00727D2E"/>
    <w:rsid w:val="007307C0"/>
    <w:rsid w:val="0073694E"/>
    <w:rsid w:val="0074086E"/>
    <w:rsid w:val="00754B53"/>
    <w:rsid w:val="00757875"/>
    <w:rsid w:val="00764FE5"/>
    <w:rsid w:val="00775588"/>
    <w:rsid w:val="0077622A"/>
    <w:rsid w:val="00785A50"/>
    <w:rsid w:val="00793760"/>
    <w:rsid w:val="00797001"/>
    <w:rsid w:val="007A264C"/>
    <w:rsid w:val="007B2C48"/>
    <w:rsid w:val="007D0C65"/>
    <w:rsid w:val="007D2AFB"/>
    <w:rsid w:val="007D5E57"/>
    <w:rsid w:val="007D665F"/>
    <w:rsid w:val="007E62AD"/>
    <w:rsid w:val="007F3D0D"/>
    <w:rsid w:val="008000CD"/>
    <w:rsid w:val="0080037D"/>
    <w:rsid w:val="00806B01"/>
    <w:rsid w:val="00806BEB"/>
    <w:rsid w:val="00820A11"/>
    <w:rsid w:val="00833334"/>
    <w:rsid w:val="00837009"/>
    <w:rsid w:val="008423BB"/>
    <w:rsid w:val="00843E5A"/>
    <w:rsid w:val="00845BED"/>
    <w:rsid w:val="008522A4"/>
    <w:rsid w:val="00854BEF"/>
    <w:rsid w:val="00857860"/>
    <w:rsid w:val="00861B22"/>
    <w:rsid w:val="008720BA"/>
    <w:rsid w:val="008741B0"/>
    <w:rsid w:val="008750BA"/>
    <w:rsid w:val="00883FA7"/>
    <w:rsid w:val="00887A51"/>
    <w:rsid w:val="0089639B"/>
    <w:rsid w:val="00897A65"/>
    <w:rsid w:val="008B37A7"/>
    <w:rsid w:val="008C4AA8"/>
    <w:rsid w:val="008C6D32"/>
    <w:rsid w:val="008D11A8"/>
    <w:rsid w:val="008F2C84"/>
    <w:rsid w:val="008F2FA7"/>
    <w:rsid w:val="008F332A"/>
    <w:rsid w:val="00902D86"/>
    <w:rsid w:val="00903546"/>
    <w:rsid w:val="009050FD"/>
    <w:rsid w:val="00907587"/>
    <w:rsid w:val="00945235"/>
    <w:rsid w:val="00945FE4"/>
    <w:rsid w:val="00962D9B"/>
    <w:rsid w:val="00981E96"/>
    <w:rsid w:val="00985318"/>
    <w:rsid w:val="0099435D"/>
    <w:rsid w:val="009A1D98"/>
    <w:rsid w:val="009B3762"/>
    <w:rsid w:val="009C35D6"/>
    <w:rsid w:val="009C74A6"/>
    <w:rsid w:val="009D597F"/>
    <w:rsid w:val="009E04F1"/>
    <w:rsid w:val="009F782C"/>
    <w:rsid w:val="00A110FB"/>
    <w:rsid w:val="00A13213"/>
    <w:rsid w:val="00A24D86"/>
    <w:rsid w:val="00A26660"/>
    <w:rsid w:val="00A32FC2"/>
    <w:rsid w:val="00A37DEB"/>
    <w:rsid w:val="00A4197D"/>
    <w:rsid w:val="00A45FC0"/>
    <w:rsid w:val="00A50439"/>
    <w:rsid w:val="00A51721"/>
    <w:rsid w:val="00A647B9"/>
    <w:rsid w:val="00A73142"/>
    <w:rsid w:val="00A73C0F"/>
    <w:rsid w:val="00A74ECC"/>
    <w:rsid w:val="00A86763"/>
    <w:rsid w:val="00A97058"/>
    <w:rsid w:val="00AA3B7B"/>
    <w:rsid w:val="00AC604C"/>
    <w:rsid w:val="00AD076C"/>
    <w:rsid w:val="00AD5E52"/>
    <w:rsid w:val="00AF089D"/>
    <w:rsid w:val="00AF0BC4"/>
    <w:rsid w:val="00AF30D7"/>
    <w:rsid w:val="00B10D6A"/>
    <w:rsid w:val="00B10FCF"/>
    <w:rsid w:val="00B11DC5"/>
    <w:rsid w:val="00B16C07"/>
    <w:rsid w:val="00B24F42"/>
    <w:rsid w:val="00B34984"/>
    <w:rsid w:val="00B63590"/>
    <w:rsid w:val="00B659F3"/>
    <w:rsid w:val="00B65E7B"/>
    <w:rsid w:val="00B81556"/>
    <w:rsid w:val="00B908A8"/>
    <w:rsid w:val="00B9419D"/>
    <w:rsid w:val="00B9527D"/>
    <w:rsid w:val="00BA2D59"/>
    <w:rsid w:val="00BA5C75"/>
    <w:rsid w:val="00BA69DE"/>
    <w:rsid w:val="00BB3366"/>
    <w:rsid w:val="00BC0C5D"/>
    <w:rsid w:val="00BC45E0"/>
    <w:rsid w:val="00BC5B46"/>
    <w:rsid w:val="00BE0384"/>
    <w:rsid w:val="00C0714B"/>
    <w:rsid w:val="00C43D7D"/>
    <w:rsid w:val="00C45D96"/>
    <w:rsid w:val="00C46CFF"/>
    <w:rsid w:val="00C51558"/>
    <w:rsid w:val="00C641D2"/>
    <w:rsid w:val="00C65D72"/>
    <w:rsid w:val="00C7672D"/>
    <w:rsid w:val="00C8124B"/>
    <w:rsid w:val="00C82CC8"/>
    <w:rsid w:val="00C86098"/>
    <w:rsid w:val="00C92C57"/>
    <w:rsid w:val="00C9517F"/>
    <w:rsid w:val="00C954EF"/>
    <w:rsid w:val="00C95A8F"/>
    <w:rsid w:val="00CB1FCB"/>
    <w:rsid w:val="00CC0884"/>
    <w:rsid w:val="00CC5ED1"/>
    <w:rsid w:val="00CD12D7"/>
    <w:rsid w:val="00CD5863"/>
    <w:rsid w:val="00CE369E"/>
    <w:rsid w:val="00CE4905"/>
    <w:rsid w:val="00CF752A"/>
    <w:rsid w:val="00D03EA6"/>
    <w:rsid w:val="00D0630F"/>
    <w:rsid w:val="00D203DD"/>
    <w:rsid w:val="00D220E5"/>
    <w:rsid w:val="00D23E9D"/>
    <w:rsid w:val="00D310CE"/>
    <w:rsid w:val="00D45F0E"/>
    <w:rsid w:val="00D5753B"/>
    <w:rsid w:val="00D57A73"/>
    <w:rsid w:val="00D61A7B"/>
    <w:rsid w:val="00D671D5"/>
    <w:rsid w:val="00D746CB"/>
    <w:rsid w:val="00D74CE4"/>
    <w:rsid w:val="00D807E8"/>
    <w:rsid w:val="00D85286"/>
    <w:rsid w:val="00D86F86"/>
    <w:rsid w:val="00D96431"/>
    <w:rsid w:val="00DA45C4"/>
    <w:rsid w:val="00DB0742"/>
    <w:rsid w:val="00DB4A8B"/>
    <w:rsid w:val="00DB7E46"/>
    <w:rsid w:val="00DD2D75"/>
    <w:rsid w:val="00DD68F5"/>
    <w:rsid w:val="00DE5F95"/>
    <w:rsid w:val="00DE6620"/>
    <w:rsid w:val="00DF1347"/>
    <w:rsid w:val="00DF6EC5"/>
    <w:rsid w:val="00DF746E"/>
    <w:rsid w:val="00E11E23"/>
    <w:rsid w:val="00E2454E"/>
    <w:rsid w:val="00E24E58"/>
    <w:rsid w:val="00E265A4"/>
    <w:rsid w:val="00E31A42"/>
    <w:rsid w:val="00E42EF5"/>
    <w:rsid w:val="00E54B13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7138"/>
    <w:rsid w:val="00EB057E"/>
    <w:rsid w:val="00EC3C0C"/>
    <w:rsid w:val="00ED36BE"/>
    <w:rsid w:val="00ED65C1"/>
    <w:rsid w:val="00ED7CBE"/>
    <w:rsid w:val="00EE3A85"/>
    <w:rsid w:val="00EE58D9"/>
    <w:rsid w:val="00EF5E97"/>
    <w:rsid w:val="00F00D0D"/>
    <w:rsid w:val="00F13C25"/>
    <w:rsid w:val="00F251C0"/>
    <w:rsid w:val="00F26938"/>
    <w:rsid w:val="00F345A9"/>
    <w:rsid w:val="00F350F7"/>
    <w:rsid w:val="00F36DAA"/>
    <w:rsid w:val="00F54EF8"/>
    <w:rsid w:val="00F551DF"/>
    <w:rsid w:val="00F57E04"/>
    <w:rsid w:val="00F607FB"/>
    <w:rsid w:val="00F666D4"/>
    <w:rsid w:val="00F666EC"/>
    <w:rsid w:val="00FA3367"/>
    <w:rsid w:val="00FA37C3"/>
    <w:rsid w:val="00FA56D1"/>
    <w:rsid w:val="00FB0209"/>
    <w:rsid w:val="00FC250D"/>
    <w:rsid w:val="00FC31DC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453A0B3B-EF9A-41B7-B082-4C7F1639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E62AD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E62AD"/>
    <w:rPr>
      <w:sz w:val="28"/>
    </w:rPr>
  </w:style>
  <w:style w:type="paragraph" w:customStyle="1" w:styleId="BodyText21">
    <w:name w:val="Body Text 21"/>
    <w:basedOn w:val="a"/>
    <w:rsid w:val="004E7EE1"/>
    <w:pPr>
      <w:jc w:val="both"/>
    </w:pPr>
    <w:rPr>
      <w:rFonts w:ascii="Aria Cyr" w:hAnsi="Aria Cyr"/>
      <w:sz w:val="28"/>
      <w:szCs w:val="20"/>
    </w:rPr>
  </w:style>
  <w:style w:type="character" w:customStyle="1" w:styleId="af2">
    <w:name w:val="Основной текст_"/>
    <w:basedOn w:val="a0"/>
    <w:link w:val="37"/>
    <w:rsid w:val="008F2FA7"/>
  </w:style>
  <w:style w:type="paragraph" w:customStyle="1" w:styleId="37">
    <w:name w:val="Основной текст37"/>
    <w:basedOn w:val="a"/>
    <w:link w:val="af2"/>
    <w:rsid w:val="008F2FA7"/>
    <w:pPr>
      <w:widowControl w:val="0"/>
      <w:spacing w:before="360" w:line="211" w:lineRule="exact"/>
      <w:ind w:hanging="33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48CD4-852D-4C08-B93F-DB95C8AD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19</cp:revision>
  <cp:lastPrinted>2018-09-05T13:22:00Z</cp:lastPrinted>
  <dcterms:created xsi:type="dcterms:W3CDTF">2023-06-01T11:17:00Z</dcterms:created>
  <dcterms:modified xsi:type="dcterms:W3CDTF">2023-07-05T08:12:00Z</dcterms:modified>
</cp:coreProperties>
</file>