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F6" w:rsidRPr="003D3A58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FF017B" w:rsidRPr="00231C17" w:rsidRDefault="00FF017B" w:rsidP="00FF0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F017B" w:rsidTr="00FF017B">
        <w:tc>
          <w:tcPr>
            <w:tcW w:w="9356" w:type="dxa"/>
          </w:tcPr>
          <w:p w:rsidR="00FF017B" w:rsidRDefault="00FF017B" w:rsidP="00FF0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017B" w:rsidRDefault="00FF017B" w:rsidP="00FF017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FF017B" w:rsidRPr="00F57AED" w:rsidTr="00FF017B">
        <w:tc>
          <w:tcPr>
            <w:tcW w:w="5920" w:type="dxa"/>
          </w:tcPr>
          <w:p w:rsidR="00FF017B" w:rsidRPr="00121CB3" w:rsidRDefault="00FF017B" w:rsidP="004D1E6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017B">
              <w:rPr>
                <w:rFonts w:ascii="Times New Roman" w:hAnsi="Times New Roman"/>
                <w:b/>
                <w:sz w:val="28"/>
                <w:szCs w:val="28"/>
              </w:rPr>
              <w:t>Протамина сульфат</w:t>
            </w:r>
          </w:p>
        </w:tc>
        <w:tc>
          <w:tcPr>
            <w:tcW w:w="460" w:type="dxa"/>
          </w:tcPr>
          <w:p w:rsidR="00FF017B" w:rsidRPr="00121CB3" w:rsidRDefault="00FF017B" w:rsidP="004D1E6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F017B" w:rsidRPr="00F57AED" w:rsidRDefault="00FF017B" w:rsidP="004D1E6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893E52">
              <w:rPr>
                <w:rFonts w:ascii="Times New Roman" w:hAnsi="Times New Roman"/>
                <w:b/>
                <w:sz w:val="28"/>
                <w:szCs w:val="28"/>
              </w:rPr>
              <w:t>.2.3.0005</w:t>
            </w:r>
            <w:bookmarkStart w:id="0" w:name="_GoBack"/>
            <w:bookmarkEnd w:id="0"/>
          </w:p>
        </w:tc>
      </w:tr>
      <w:tr w:rsidR="00FF017B" w:rsidRPr="00121CB3" w:rsidTr="00FF017B">
        <w:tc>
          <w:tcPr>
            <w:tcW w:w="5920" w:type="dxa"/>
          </w:tcPr>
          <w:p w:rsidR="00FF017B" w:rsidRPr="00121CB3" w:rsidRDefault="00FF017B" w:rsidP="004D1E6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017B">
              <w:rPr>
                <w:rFonts w:ascii="Times New Roman" w:hAnsi="Times New Roman"/>
                <w:b/>
                <w:sz w:val="28"/>
                <w:szCs w:val="28"/>
              </w:rPr>
              <w:t>Протамина сульфат</w:t>
            </w:r>
          </w:p>
        </w:tc>
        <w:tc>
          <w:tcPr>
            <w:tcW w:w="460" w:type="dxa"/>
          </w:tcPr>
          <w:p w:rsidR="00FF017B" w:rsidRPr="00121CB3" w:rsidRDefault="00FF017B" w:rsidP="004D1E6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F017B" w:rsidRPr="00121CB3" w:rsidRDefault="00FF017B" w:rsidP="004D1E6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017B" w:rsidRPr="00A70813" w:rsidTr="00FF017B">
        <w:tc>
          <w:tcPr>
            <w:tcW w:w="5920" w:type="dxa"/>
          </w:tcPr>
          <w:p w:rsidR="00FF017B" w:rsidRPr="00121CB3" w:rsidRDefault="00F301A4" w:rsidP="004D1E6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301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Protamini sulfas</w:t>
            </w:r>
          </w:p>
        </w:tc>
        <w:tc>
          <w:tcPr>
            <w:tcW w:w="460" w:type="dxa"/>
          </w:tcPr>
          <w:p w:rsidR="00FF017B" w:rsidRPr="00121CB3" w:rsidRDefault="00FF017B" w:rsidP="004D1E6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FF017B" w:rsidRPr="00A70813" w:rsidRDefault="00FF017B" w:rsidP="004D1E6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Взамен </w:t>
            </w:r>
            <w:r w:rsidR="008E6D71">
              <w:rPr>
                <w:rFonts w:ascii="Times New Roman" w:hAnsi="Times New Roman"/>
                <w:b/>
                <w:sz w:val="28"/>
                <w:szCs w:val="28"/>
              </w:rPr>
              <w:t xml:space="preserve">ФС </w:t>
            </w:r>
            <w:r w:rsidRPr="00FF017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42-1256-79</w:t>
            </w:r>
          </w:p>
        </w:tc>
      </w:tr>
    </w:tbl>
    <w:p w:rsidR="00FF017B" w:rsidRDefault="00FF017B" w:rsidP="00FF017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F017B" w:rsidTr="00FF017B">
        <w:tc>
          <w:tcPr>
            <w:tcW w:w="9356" w:type="dxa"/>
          </w:tcPr>
          <w:p w:rsidR="00FF017B" w:rsidRDefault="00FF017B" w:rsidP="00FF0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0125" w:rsidRPr="00020125" w:rsidRDefault="00020125" w:rsidP="00020125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20125" w:rsidTr="00020125">
        <w:trPr>
          <w:trHeight w:val="261"/>
        </w:trPr>
        <w:tc>
          <w:tcPr>
            <w:tcW w:w="9570" w:type="dxa"/>
          </w:tcPr>
          <w:p w:rsidR="00020125" w:rsidRPr="00020125" w:rsidRDefault="00020125" w:rsidP="0002012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[9009-65-8]</w:t>
            </w:r>
          </w:p>
        </w:tc>
      </w:tr>
    </w:tbl>
    <w:p w:rsidR="00A21B95" w:rsidRDefault="00A21B95" w:rsidP="00661B2E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4D1E60" w:rsidRDefault="009A2692" w:rsidP="00661B2E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ОПРЕДЕЛЕНИ</w:t>
      </w:r>
      <w:r w:rsidR="00932D8E">
        <w:rPr>
          <w:rFonts w:ascii="Times New Roman" w:hAnsi="Times New Roman"/>
          <w:snapToGrid w:val="0"/>
          <w:color w:val="000000"/>
          <w:sz w:val="28"/>
          <w:szCs w:val="28"/>
        </w:rPr>
        <w:t>Е</w:t>
      </w:r>
    </w:p>
    <w:p w:rsidR="000F4FBD" w:rsidRPr="004D1E60" w:rsidRDefault="005357DD" w:rsidP="00661B2E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napToGrid w:val="0"/>
          <w:color w:val="000000"/>
          <w:sz w:val="28"/>
          <w:szCs w:val="28"/>
        </w:rPr>
      </w:pPr>
      <w:r w:rsidRPr="004D1E60">
        <w:rPr>
          <w:rFonts w:ascii="Times New Roman" w:hAnsi="Times New Roman"/>
          <w:snapToGrid w:val="0"/>
          <w:color w:val="000000"/>
          <w:sz w:val="28"/>
          <w:szCs w:val="28"/>
        </w:rPr>
        <w:t>Сул</w:t>
      </w:r>
      <w:r w:rsidR="0033525E">
        <w:rPr>
          <w:rFonts w:ascii="Times New Roman" w:hAnsi="Times New Roman"/>
          <w:snapToGrid w:val="0"/>
          <w:color w:val="000000"/>
          <w:sz w:val="28"/>
          <w:szCs w:val="28"/>
        </w:rPr>
        <w:t>ьфаты основных пептидов, извлечё</w:t>
      </w:r>
      <w:r w:rsidRPr="004D1E60">
        <w:rPr>
          <w:rFonts w:ascii="Times New Roman" w:hAnsi="Times New Roman"/>
          <w:snapToGrid w:val="0"/>
          <w:color w:val="000000"/>
          <w:sz w:val="28"/>
          <w:szCs w:val="28"/>
        </w:rPr>
        <w:t xml:space="preserve">нных из сперматозоидов или </w:t>
      </w:r>
      <w:r w:rsidR="00102018" w:rsidRPr="004D1E60">
        <w:rPr>
          <w:rFonts w:ascii="Times New Roman" w:hAnsi="Times New Roman"/>
          <w:snapToGrid w:val="0"/>
          <w:sz w:val="28"/>
          <w:szCs w:val="28"/>
        </w:rPr>
        <w:t xml:space="preserve">молоки </w:t>
      </w:r>
      <w:r w:rsidRPr="004D1E60">
        <w:rPr>
          <w:rFonts w:ascii="Times New Roman" w:hAnsi="Times New Roman"/>
          <w:snapToGrid w:val="0"/>
          <w:color w:val="000000"/>
          <w:sz w:val="28"/>
          <w:szCs w:val="28"/>
        </w:rPr>
        <w:t xml:space="preserve">рыб, обычно видов </w:t>
      </w:r>
      <w:r w:rsidRPr="004D1E60">
        <w:rPr>
          <w:rFonts w:ascii="Times New Roman" w:hAnsi="Times New Roman"/>
          <w:i/>
          <w:snapToGrid w:val="0"/>
          <w:color w:val="000000"/>
          <w:sz w:val="28"/>
          <w:szCs w:val="28"/>
        </w:rPr>
        <w:t>Salmonidae</w:t>
      </w:r>
      <w:r w:rsidRPr="004D1E60">
        <w:rPr>
          <w:rFonts w:ascii="Times New Roman" w:hAnsi="Times New Roman"/>
          <w:snapToGrid w:val="0"/>
          <w:color w:val="000000"/>
          <w:sz w:val="28"/>
          <w:szCs w:val="28"/>
        </w:rPr>
        <w:t>. Связывается с гепарином в растворе, ингибируя его антикоагулянтную активность; в условиях анализа это связывание приводит к образованию осадка.</w:t>
      </w:r>
      <w:r w:rsidR="000F4FBD" w:rsidRPr="004D1E60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r w:rsidR="000F4FBD" w:rsidRPr="004D1E60">
        <w:rPr>
          <w:rFonts w:ascii="Times New Roman" w:hAnsi="Times New Roman"/>
          <w:snapToGrid w:val="0"/>
          <w:color w:val="000000"/>
          <w:sz w:val="28"/>
          <w:szCs w:val="28"/>
        </w:rPr>
        <w:t xml:space="preserve">В </w:t>
      </w:r>
      <w:r w:rsidR="00933F90" w:rsidRPr="004D1E60">
        <w:rPr>
          <w:rFonts w:ascii="Times New Roman" w:hAnsi="Times New Roman"/>
          <w:snapToGrid w:val="0"/>
          <w:color w:val="000000"/>
          <w:sz w:val="28"/>
          <w:szCs w:val="28"/>
        </w:rPr>
        <w:t xml:space="preserve">расчёте </w:t>
      </w:r>
      <w:r w:rsidR="000F4FBD" w:rsidRPr="004D1E60">
        <w:rPr>
          <w:rFonts w:ascii="Times New Roman" w:hAnsi="Times New Roman"/>
          <w:snapToGrid w:val="0"/>
          <w:color w:val="000000"/>
          <w:sz w:val="28"/>
          <w:szCs w:val="28"/>
        </w:rPr>
        <w:t>на высушенное вещество 1</w:t>
      </w:r>
      <w:r w:rsidR="00FA27B0" w:rsidRPr="004D1E60">
        <w:rPr>
          <w:rFonts w:ascii="Times New Roman" w:hAnsi="Times New Roman"/>
          <w:snapToGrid w:val="0"/>
          <w:color w:val="000000"/>
          <w:sz w:val="28"/>
          <w:szCs w:val="28"/>
        </w:rPr>
        <w:t> мг</w:t>
      </w:r>
      <w:r w:rsidR="000F4FBD" w:rsidRPr="004D1E60">
        <w:rPr>
          <w:rFonts w:ascii="Times New Roman" w:hAnsi="Times New Roman"/>
          <w:snapToGrid w:val="0"/>
          <w:color w:val="000000"/>
          <w:sz w:val="28"/>
          <w:szCs w:val="28"/>
        </w:rPr>
        <w:t xml:space="preserve"> протамина</w:t>
      </w:r>
      <w:r w:rsidR="009C1DAF">
        <w:rPr>
          <w:rFonts w:ascii="Times New Roman" w:hAnsi="Times New Roman"/>
          <w:snapToGrid w:val="0"/>
          <w:color w:val="000000"/>
          <w:sz w:val="28"/>
          <w:szCs w:val="28"/>
        </w:rPr>
        <w:t xml:space="preserve"> сульфата осаждает не менее 100 </w:t>
      </w:r>
      <w:r w:rsidR="000F4FBD" w:rsidRPr="004D1E60">
        <w:rPr>
          <w:rFonts w:ascii="Times New Roman" w:hAnsi="Times New Roman"/>
          <w:snapToGrid w:val="0"/>
          <w:color w:val="000000"/>
          <w:sz w:val="28"/>
          <w:szCs w:val="28"/>
        </w:rPr>
        <w:t>МЕ гепарина.</w:t>
      </w:r>
    </w:p>
    <w:p w:rsidR="00531BB6" w:rsidRPr="004D1E60" w:rsidRDefault="00531BB6" w:rsidP="00661B2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D1E60">
        <w:rPr>
          <w:rFonts w:ascii="Times New Roman" w:hAnsi="Times New Roman"/>
          <w:b w:val="0"/>
          <w:szCs w:val="28"/>
        </w:rPr>
        <w:t>Содержит</w:t>
      </w:r>
      <w:r w:rsidRPr="004D1E60">
        <w:rPr>
          <w:rFonts w:ascii="Times New Roman" w:hAnsi="Times New Roman"/>
          <w:b w:val="0"/>
          <w:i/>
          <w:szCs w:val="28"/>
        </w:rPr>
        <w:t xml:space="preserve"> </w:t>
      </w:r>
      <w:r w:rsidRPr="004D1E60">
        <w:rPr>
          <w:rFonts w:ascii="Times New Roman" w:hAnsi="Times New Roman"/>
          <w:b w:val="0"/>
          <w:szCs w:val="28"/>
        </w:rPr>
        <w:t xml:space="preserve">не менее 90,0 % и не более 110,0 % </w:t>
      </w:r>
      <w:r w:rsidRPr="004D1E60">
        <w:rPr>
          <w:rFonts w:ascii="Times New Roman" w:hAnsi="Times New Roman"/>
          <w:b w:val="0"/>
          <w:color w:val="000000" w:themeColor="text1"/>
          <w:szCs w:val="28"/>
        </w:rPr>
        <w:t>протамина</w:t>
      </w:r>
      <w:r w:rsidRPr="004D1E60">
        <w:rPr>
          <w:rFonts w:ascii="Times New Roman" w:hAnsi="Times New Roman"/>
          <w:b w:val="0"/>
          <w:szCs w:val="28"/>
        </w:rPr>
        <w:t xml:space="preserve"> сульфата в пересчёте на сухое </w:t>
      </w:r>
      <w:r w:rsidR="005F7A55" w:rsidRPr="004D1E60">
        <w:rPr>
          <w:rFonts w:ascii="Times New Roman" w:hAnsi="Times New Roman"/>
          <w:b w:val="0"/>
          <w:szCs w:val="28"/>
        </w:rPr>
        <w:t xml:space="preserve">и свободное от серной кислоты </w:t>
      </w:r>
      <w:r w:rsidR="003873ED">
        <w:rPr>
          <w:rFonts w:ascii="Times New Roman" w:hAnsi="Times New Roman"/>
          <w:b w:val="0"/>
          <w:szCs w:val="28"/>
        </w:rPr>
        <w:t>вещество.</w:t>
      </w:r>
    </w:p>
    <w:p w:rsidR="00FC4F78" w:rsidRPr="004D1E60" w:rsidRDefault="009A2692" w:rsidP="00661B2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СВОЙСТВА</w:t>
      </w:r>
    </w:p>
    <w:p w:rsidR="00F17A4D" w:rsidRDefault="00ED6EF6" w:rsidP="00661B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E60"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4D1E60">
        <w:rPr>
          <w:rFonts w:ascii="Times New Roman" w:hAnsi="Times New Roman"/>
          <w:sz w:val="28"/>
          <w:szCs w:val="28"/>
        </w:rPr>
        <w:t xml:space="preserve">Белый или почти белый </w:t>
      </w:r>
      <w:r w:rsidR="00BC11DE" w:rsidRPr="004D1E60">
        <w:rPr>
          <w:rFonts w:ascii="Times New Roman" w:hAnsi="Times New Roman"/>
          <w:sz w:val="28"/>
          <w:szCs w:val="28"/>
        </w:rPr>
        <w:t>порошок с</w:t>
      </w:r>
      <w:r w:rsidR="005357DD" w:rsidRPr="004D1E60">
        <w:rPr>
          <w:rFonts w:ascii="Times New Roman" w:hAnsi="Times New Roman"/>
          <w:sz w:val="28"/>
          <w:szCs w:val="28"/>
        </w:rPr>
        <w:t>о слабым</w:t>
      </w:r>
      <w:r w:rsidR="00BC11DE" w:rsidRPr="004D1E60">
        <w:rPr>
          <w:rFonts w:ascii="Times New Roman" w:hAnsi="Times New Roman"/>
          <w:sz w:val="28"/>
          <w:szCs w:val="28"/>
        </w:rPr>
        <w:t xml:space="preserve"> характерным запахом.</w:t>
      </w:r>
    </w:p>
    <w:p w:rsidR="00EF5385" w:rsidRPr="004D1E60" w:rsidRDefault="00EF5385" w:rsidP="00661B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E60">
        <w:rPr>
          <w:rFonts w:ascii="Times New Roman" w:hAnsi="Times New Roman"/>
          <w:sz w:val="28"/>
          <w:szCs w:val="28"/>
        </w:rPr>
        <w:t>*Гигроскопичен.</w:t>
      </w:r>
    </w:p>
    <w:p w:rsidR="00ED6EF6" w:rsidRPr="004D1E60" w:rsidRDefault="00ED6EF6" w:rsidP="00661B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E60">
        <w:rPr>
          <w:rFonts w:ascii="Times New Roman" w:hAnsi="Times New Roman"/>
          <w:b/>
          <w:sz w:val="28"/>
          <w:szCs w:val="28"/>
        </w:rPr>
        <w:t>Растворимость</w:t>
      </w:r>
      <w:r w:rsidRPr="004D1E60">
        <w:rPr>
          <w:rFonts w:ascii="Times New Roman" w:hAnsi="Times New Roman"/>
          <w:sz w:val="28"/>
          <w:szCs w:val="28"/>
        </w:rPr>
        <w:t>.</w:t>
      </w:r>
      <w:r w:rsidR="00672480" w:rsidRPr="004D1E60">
        <w:rPr>
          <w:rFonts w:ascii="Times New Roman" w:hAnsi="Times New Roman"/>
          <w:sz w:val="28"/>
          <w:szCs w:val="28"/>
        </w:rPr>
        <w:t xml:space="preserve"> </w:t>
      </w:r>
      <w:r w:rsidR="00EF5385" w:rsidRPr="004D1E60">
        <w:rPr>
          <w:rFonts w:ascii="Times New Roman" w:hAnsi="Times New Roman"/>
          <w:sz w:val="28"/>
          <w:szCs w:val="28"/>
        </w:rPr>
        <w:t xml:space="preserve">Умеренно растворим в воде, практически нерастворим в </w:t>
      </w:r>
      <w:r w:rsidR="005357DD" w:rsidRPr="004D1E60">
        <w:rPr>
          <w:rFonts w:ascii="Times New Roman" w:hAnsi="Times New Roman"/>
          <w:sz w:val="28"/>
          <w:szCs w:val="28"/>
        </w:rPr>
        <w:t>спирте 96 %</w:t>
      </w:r>
      <w:r w:rsidR="00EF5385" w:rsidRPr="004D1E60">
        <w:rPr>
          <w:rFonts w:ascii="Times New Roman" w:hAnsi="Times New Roman"/>
          <w:sz w:val="28"/>
          <w:szCs w:val="28"/>
        </w:rPr>
        <w:t>.</w:t>
      </w:r>
    </w:p>
    <w:p w:rsidR="000B4529" w:rsidRPr="009A2692" w:rsidRDefault="009A2692" w:rsidP="00661B2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692">
        <w:rPr>
          <w:rFonts w:ascii="Times New Roman" w:hAnsi="Times New Roman"/>
          <w:sz w:val="28"/>
          <w:szCs w:val="28"/>
        </w:rPr>
        <w:t>ИДЕНТИФИКАЦИЯ</w:t>
      </w:r>
    </w:p>
    <w:p w:rsidR="00EC3A95" w:rsidRPr="004D1E60" w:rsidRDefault="00173952" w:rsidP="00661B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E60">
        <w:rPr>
          <w:rFonts w:ascii="Times New Roman" w:hAnsi="Times New Roman"/>
          <w:i/>
          <w:sz w:val="28"/>
          <w:szCs w:val="28"/>
        </w:rPr>
        <w:t>1. </w:t>
      </w:r>
      <w:r w:rsidR="00991C95" w:rsidRPr="004D1E60">
        <w:rPr>
          <w:rFonts w:ascii="Times New Roman" w:hAnsi="Times New Roman"/>
          <w:i/>
          <w:sz w:val="28"/>
          <w:szCs w:val="28"/>
        </w:rPr>
        <w:t>Антигепариновая активность</w:t>
      </w:r>
      <w:r w:rsidR="00EC3A95" w:rsidRPr="004D1E60">
        <w:rPr>
          <w:rFonts w:ascii="Times New Roman" w:hAnsi="Times New Roman"/>
          <w:sz w:val="28"/>
          <w:szCs w:val="28"/>
        </w:rPr>
        <w:t xml:space="preserve">. </w:t>
      </w:r>
      <w:r w:rsidR="00EC3A95" w:rsidRPr="004D1E60">
        <w:rPr>
          <w:rFonts w:ascii="Times New Roman" w:hAnsi="Times New Roman"/>
          <w:sz w:val="28"/>
          <w:szCs w:val="28"/>
          <w:lang w:bidi="ru-RU"/>
        </w:rPr>
        <w:t>Должна соответствовать требованиям раздела «Количественное определение»</w:t>
      </w:r>
      <w:r w:rsidR="00EC3A95" w:rsidRPr="004D1E60">
        <w:rPr>
          <w:rFonts w:ascii="Times New Roman" w:hAnsi="Times New Roman"/>
          <w:sz w:val="28"/>
          <w:szCs w:val="28"/>
        </w:rPr>
        <w:t>.</w:t>
      </w:r>
    </w:p>
    <w:p w:rsidR="009B649E" w:rsidRPr="005A3297" w:rsidRDefault="00FF017B" w:rsidP="00661B2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E60">
        <w:rPr>
          <w:rFonts w:ascii="Times New Roman" w:hAnsi="Times New Roman"/>
          <w:i/>
          <w:sz w:val="28"/>
          <w:szCs w:val="28"/>
        </w:rPr>
        <w:t>2. </w:t>
      </w:r>
      <w:r w:rsidR="009B649E" w:rsidRPr="004D1E60">
        <w:rPr>
          <w:rFonts w:ascii="Times New Roman" w:hAnsi="Times New Roman"/>
          <w:i/>
          <w:color w:val="000000"/>
          <w:sz w:val="28"/>
          <w:szCs w:val="28"/>
        </w:rPr>
        <w:t>ВЭЖХ.</w:t>
      </w:r>
      <w:r w:rsidR="003873ED">
        <w:rPr>
          <w:rFonts w:ascii="Times New Roman" w:hAnsi="Times New Roman"/>
          <w:color w:val="000000"/>
          <w:sz w:val="28"/>
          <w:szCs w:val="28"/>
        </w:rPr>
        <w:t xml:space="preserve"> Время удерживания четырё</w:t>
      </w:r>
      <w:r w:rsidR="009B649E" w:rsidRPr="004D1E60">
        <w:rPr>
          <w:rFonts w:ascii="Times New Roman" w:hAnsi="Times New Roman"/>
          <w:color w:val="000000"/>
          <w:sz w:val="28"/>
          <w:szCs w:val="28"/>
        </w:rPr>
        <w:t>х основных пиков (протаминовых пептидов </w:t>
      </w:r>
      <w:r w:rsidR="009B649E" w:rsidRPr="004D1E6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9B649E" w:rsidRPr="004D1E60">
        <w:rPr>
          <w:rFonts w:ascii="Times New Roman" w:hAnsi="Times New Roman"/>
          <w:i/>
          <w:color w:val="000000"/>
          <w:sz w:val="28"/>
          <w:szCs w:val="28"/>
        </w:rPr>
        <w:t>, </w:t>
      </w:r>
      <w:r w:rsidR="009B649E" w:rsidRPr="004D1E60">
        <w:rPr>
          <w:rFonts w:ascii="Times New Roman" w:hAnsi="Times New Roman"/>
          <w:i/>
          <w:color w:val="000000"/>
          <w:sz w:val="28"/>
          <w:szCs w:val="28"/>
          <w:lang w:val="en-US"/>
        </w:rPr>
        <w:t>B</w:t>
      </w:r>
      <w:r w:rsidR="009B649E" w:rsidRPr="004D1E60">
        <w:rPr>
          <w:rFonts w:ascii="Times New Roman" w:hAnsi="Times New Roman"/>
          <w:i/>
          <w:color w:val="000000"/>
          <w:sz w:val="28"/>
          <w:szCs w:val="28"/>
        </w:rPr>
        <w:t>, </w:t>
      </w:r>
      <w:r w:rsidR="009B649E" w:rsidRPr="004D1E60">
        <w:rPr>
          <w:rFonts w:ascii="Times New Roman" w:hAnsi="Times New Roman"/>
          <w:i/>
          <w:color w:val="000000"/>
          <w:sz w:val="28"/>
          <w:szCs w:val="28"/>
          <w:lang w:val="en-US"/>
        </w:rPr>
        <w:t>C</w:t>
      </w:r>
      <w:r w:rsidR="009B649E" w:rsidRPr="004D1E60">
        <w:rPr>
          <w:rFonts w:ascii="Times New Roman" w:hAnsi="Times New Roman"/>
          <w:i/>
          <w:color w:val="000000"/>
          <w:sz w:val="28"/>
          <w:szCs w:val="28"/>
        </w:rPr>
        <w:t>, </w:t>
      </w:r>
      <w:r w:rsidR="009B649E" w:rsidRPr="004D1E60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="009B649E" w:rsidRPr="004D1E60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9B649E" w:rsidRPr="004D1E60">
        <w:rPr>
          <w:rFonts w:ascii="Times New Roman" w:hAnsi="Times New Roman"/>
          <w:color w:val="000000"/>
          <w:sz w:val="28"/>
          <w:szCs w:val="28"/>
        </w:rPr>
        <w:t xml:space="preserve">) на хроматограмме испытуемого раствора должно </w:t>
      </w:r>
      <w:r w:rsidR="009B649E" w:rsidRPr="004D1E60">
        <w:rPr>
          <w:rFonts w:ascii="Times New Roman" w:hAnsi="Times New Roman"/>
          <w:color w:val="000000"/>
          <w:sz w:val="28"/>
          <w:szCs w:val="28"/>
        </w:rPr>
        <w:lastRenderedPageBreak/>
        <w:t>соответствовать в</w:t>
      </w:r>
      <w:r w:rsidR="009B649E" w:rsidRPr="005A3297">
        <w:rPr>
          <w:rFonts w:ascii="Times New Roman" w:hAnsi="Times New Roman"/>
          <w:color w:val="000000"/>
          <w:sz w:val="28"/>
          <w:szCs w:val="28"/>
        </w:rPr>
        <w:t>ремени удерживания пиков (протаминовых пептидов </w:t>
      </w:r>
      <w:r w:rsidR="009B649E" w:rsidRPr="005A329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9B649E" w:rsidRPr="005A3297">
        <w:rPr>
          <w:rFonts w:ascii="Times New Roman" w:hAnsi="Times New Roman"/>
          <w:i/>
          <w:color w:val="000000"/>
          <w:sz w:val="28"/>
          <w:szCs w:val="28"/>
        </w:rPr>
        <w:t>, </w:t>
      </w:r>
      <w:r w:rsidR="009B649E" w:rsidRPr="005A3297">
        <w:rPr>
          <w:rFonts w:ascii="Times New Roman" w:hAnsi="Times New Roman"/>
          <w:i/>
          <w:color w:val="000000"/>
          <w:sz w:val="28"/>
          <w:szCs w:val="28"/>
          <w:lang w:val="en-US"/>
        </w:rPr>
        <w:t>B</w:t>
      </w:r>
      <w:r w:rsidR="009B649E" w:rsidRPr="005A3297">
        <w:rPr>
          <w:rFonts w:ascii="Times New Roman" w:hAnsi="Times New Roman"/>
          <w:i/>
          <w:color w:val="000000"/>
          <w:sz w:val="28"/>
          <w:szCs w:val="28"/>
        </w:rPr>
        <w:t>, </w:t>
      </w:r>
      <w:r w:rsidR="009B649E" w:rsidRPr="005A3297">
        <w:rPr>
          <w:rFonts w:ascii="Times New Roman" w:hAnsi="Times New Roman"/>
          <w:i/>
          <w:color w:val="000000"/>
          <w:sz w:val="28"/>
          <w:szCs w:val="28"/>
          <w:lang w:val="en-US"/>
        </w:rPr>
        <w:t>C</w:t>
      </w:r>
      <w:r w:rsidR="009B649E" w:rsidRPr="005A3297">
        <w:rPr>
          <w:rFonts w:ascii="Times New Roman" w:hAnsi="Times New Roman"/>
          <w:i/>
          <w:color w:val="000000"/>
          <w:sz w:val="28"/>
          <w:szCs w:val="28"/>
        </w:rPr>
        <w:t>, </w:t>
      </w:r>
      <w:r w:rsidR="009B649E" w:rsidRPr="005A3297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="009B649E" w:rsidRPr="005A3297">
        <w:rPr>
          <w:rFonts w:ascii="Times New Roman" w:hAnsi="Times New Roman"/>
          <w:color w:val="000000"/>
          <w:sz w:val="28"/>
          <w:szCs w:val="28"/>
        </w:rPr>
        <w:t>), на хроматограмме раствора стандартного образца протамина сульфата (раздел «Родственные примеси»).</w:t>
      </w:r>
    </w:p>
    <w:p w:rsidR="004E1CC1" w:rsidRPr="004E1CC1" w:rsidRDefault="004E1CC1" w:rsidP="004D1E6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446C">
        <w:rPr>
          <w:rFonts w:ascii="Times New Roman" w:hAnsi="Times New Roman"/>
          <w:sz w:val="28"/>
          <w:szCs w:val="28"/>
        </w:rPr>
        <w:t xml:space="preserve">Относительное содержание пептидов </w:t>
      </w:r>
      <w:r w:rsidRPr="000B446C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0B446C">
        <w:rPr>
          <w:rFonts w:ascii="Times New Roman" w:hAnsi="Times New Roman"/>
          <w:i/>
          <w:color w:val="000000"/>
          <w:sz w:val="28"/>
          <w:szCs w:val="28"/>
        </w:rPr>
        <w:t>, </w:t>
      </w:r>
      <w:r w:rsidRPr="000B446C">
        <w:rPr>
          <w:rFonts w:ascii="Times New Roman" w:hAnsi="Times New Roman"/>
          <w:i/>
          <w:color w:val="000000"/>
          <w:sz w:val="28"/>
          <w:szCs w:val="28"/>
          <w:lang w:val="en-US"/>
        </w:rPr>
        <w:t>B</w:t>
      </w:r>
      <w:r w:rsidRPr="000B446C">
        <w:rPr>
          <w:rFonts w:ascii="Times New Roman" w:hAnsi="Times New Roman"/>
          <w:i/>
          <w:color w:val="000000"/>
          <w:sz w:val="28"/>
          <w:szCs w:val="28"/>
        </w:rPr>
        <w:t>, </w:t>
      </w:r>
      <w:r w:rsidRPr="000B446C">
        <w:rPr>
          <w:rFonts w:ascii="Times New Roman" w:hAnsi="Times New Roman"/>
          <w:i/>
          <w:color w:val="000000"/>
          <w:sz w:val="28"/>
          <w:szCs w:val="28"/>
          <w:lang w:val="en-US"/>
        </w:rPr>
        <w:t>C</w:t>
      </w:r>
      <w:r w:rsidRPr="000B446C">
        <w:rPr>
          <w:rFonts w:ascii="Times New Roman" w:hAnsi="Times New Roman"/>
          <w:i/>
          <w:color w:val="000000"/>
          <w:sz w:val="28"/>
          <w:szCs w:val="28"/>
        </w:rPr>
        <w:t>, </w:t>
      </w:r>
      <w:r w:rsidR="00624C96" w:rsidRPr="000B446C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="00624C96" w:rsidRPr="000B44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446C">
        <w:rPr>
          <w:rFonts w:ascii="Times New Roman" w:hAnsi="Times New Roman"/>
          <w:color w:val="000000"/>
          <w:sz w:val="28"/>
          <w:szCs w:val="28"/>
        </w:rPr>
        <w:t xml:space="preserve">в субстанции рассчитывают методом внутренней нормализации. </w:t>
      </w:r>
      <w:r w:rsidRPr="000B446C">
        <w:rPr>
          <w:rFonts w:ascii="Times New Roman" w:hAnsi="Times New Roman"/>
          <w:sz w:val="28"/>
          <w:szCs w:val="28"/>
        </w:rPr>
        <w:t xml:space="preserve">Содержание пептида </w:t>
      </w:r>
      <w:r w:rsidRPr="000B446C">
        <w:rPr>
          <w:rFonts w:ascii="Times New Roman" w:hAnsi="Times New Roman"/>
          <w:i/>
          <w:sz w:val="28"/>
          <w:szCs w:val="28"/>
        </w:rPr>
        <w:t>А</w:t>
      </w:r>
      <w:r w:rsidRPr="000B446C">
        <w:rPr>
          <w:rFonts w:ascii="Times New Roman" w:hAnsi="Times New Roman"/>
          <w:sz w:val="28"/>
          <w:szCs w:val="28"/>
        </w:rPr>
        <w:t xml:space="preserve"> в испытуемом растворе должно составлять от 13 до 18</w:t>
      </w:r>
      <w:r w:rsidRPr="000B446C">
        <w:rPr>
          <w:rFonts w:ascii="Times New Roman" w:hAnsi="Times New Roman"/>
          <w:sz w:val="28"/>
          <w:szCs w:val="28"/>
          <w:lang w:val="en-US"/>
        </w:rPr>
        <w:t> </w:t>
      </w:r>
      <w:r w:rsidRPr="000B446C">
        <w:rPr>
          <w:rFonts w:ascii="Times New Roman" w:hAnsi="Times New Roman"/>
          <w:sz w:val="28"/>
          <w:szCs w:val="28"/>
        </w:rPr>
        <w:t>%;</w:t>
      </w:r>
      <w:r w:rsidRPr="000B44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446C">
        <w:rPr>
          <w:rFonts w:ascii="Times New Roman" w:hAnsi="Times New Roman"/>
          <w:sz w:val="28"/>
          <w:szCs w:val="28"/>
        </w:rPr>
        <w:t xml:space="preserve">пептида </w:t>
      </w:r>
      <w:r w:rsidRPr="000B446C">
        <w:rPr>
          <w:rFonts w:ascii="Times New Roman" w:hAnsi="Times New Roman"/>
          <w:i/>
          <w:sz w:val="28"/>
          <w:szCs w:val="28"/>
        </w:rPr>
        <w:t>В</w:t>
      </w:r>
      <w:r w:rsidRPr="000B446C">
        <w:rPr>
          <w:rFonts w:ascii="Times New Roman" w:hAnsi="Times New Roman"/>
          <w:sz w:val="28"/>
          <w:szCs w:val="28"/>
        </w:rPr>
        <w:t xml:space="preserve"> </w:t>
      </w:r>
      <w:r w:rsidR="007E15E9" w:rsidRPr="000B446C">
        <w:rPr>
          <w:rFonts w:ascii="Times New Roman" w:hAnsi="Times New Roman"/>
          <w:sz w:val="28"/>
          <w:szCs w:val="28"/>
        </w:rPr>
        <w:t xml:space="preserve">– </w:t>
      </w:r>
      <w:r w:rsidRPr="000B446C">
        <w:rPr>
          <w:rFonts w:ascii="Times New Roman" w:hAnsi="Times New Roman"/>
          <w:sz w:val="28"/>
          <w:szCs w:val="28"/>
        </w:rPr>
        <w:t>от 21 до 28</w:t>
      </w:r>
      <w:r w:rsidRPr="000B446C">
        <w:rPr>
          <w:rFonts w:ascii="Times New Roman" w:hAnsi="Times New Roman"/>
          <w:sz w:val="28"/>
          <w:szCs w:val="28"/>
          <w:lang w:val="en-US"/>
        </w:rPr>
        <w:t> </w:t>
      </w:r>
      <w:r w:rsidRPr="000B446C">
        <w:rPr>
          <w:rFonts w:ascii="Times New Roman" w:hAnsi="Times New Roman"/>
          <w:sz w:val="28"/>
          <w:szCs w:val="28"/>
        </w:rPr>
        <w:t>%;</w:t>
      </w:r>
      <w:r w:rsidRPr="000B44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446C">
        <w:rPr>
          <w:rFonts w:ascii="Times New Roman" w:hAnsi="Times New Roman"/>
          <w:sz w:val="28"/>
          <w:szCs w:val="28"/>
        </w:rPr>
        <w:t xml:space="preserve">пептида </w:t>
      </w:r>
      <w:r w:rsidRPr="000B446C">
        <w:rPr>
          <w:rFonts w:ascii="Times New Roman" w:hAnsi="Times New Roman"/>
          <w:i/>
          <w:sz w:val="28"/>
          <w:szCs w:val="28"/>
        </w:rPr>
        <w:t>С</w:t>
      </w:r>
      <w:r w:rsidRPr="000B446C">
        <w:rPr>
          <w:rFonts w:ascii="Times New Roman" w:hAnsi="Times New Roman"/>
          <w:sz w:val="28"/>
          <w:szCs w:val="28"/>
        </w:rPr>
        <w:t xml:space="preserve"> </w:t>
      </w:r>
      <w:r w:rsidR="007E15E9" w:rsidRPr="000B446C">
        <w:rPr>
          <w:rFonts w:ascii="Times New Roman" w:hAnsi="Times New Roman"/>
          <w:sz w:val="28"/>
          <w:szCs w:val="28"/>
        </w:rPr>
        <w:t xml:space="preserve">– </w:t>
      </w:r>
      <w:r w:rsidRPr="000B446C">
        <w:rPr>
          <w:rFonts w:ascii="Times New Roman" w:hAnsi="Times New Roman"/>
          <w:sz w:val="28"/>
          <w:szCs w:val="28"/>
        </w:rPr>
        <w:t>от 31 до 38</w:t>
      </w:r>
      <w:r w:rsidRPr="000B446C">
        <w:rPr>
          <w:rFonts w:ascii="Times New Roman" w:hAnsi="Times New Roman"/>
          <w:sz w:val="28"/>
          <w:szCs w:val="28"/>
          <w:lang w:val="en-US"/>
        </w:rPr>
        <w:t> </w:t>
      </w:r>
      <w:r w:rsidRPr="000B446C">
        <w:rPr>
          <w:rFonts w:ascii="Times New Roman" w:hAnsi="Times New Roman"/>
          <w:sz w:val="28"/>
          <w:szCs w:val="28"/>
        </w:rPr>
        <w:t>%;</w:t>
      </w:r>
      <w:r w:rsidRPr="000B44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446C">
        <w:rPr>
          <w:rFonts w:ascii="Times New Roman" w:hAnsi="Times New Roman"/>
          <w:sz w:val="28"/>
          <w:szCs w:val="28"/>
        </w:rPr>
        <w:t xml:space="preserve">пептида </w:t>
      </w:r>
      <w:r w:rsidRPr="000B446C">
        <w:rPr>
          <w:rFonts w:ascii="Times New Roman" w:hAnsi="Times New Roman"/>
          <w:i/>
          <w:sz w:val="28"/>
          <w:szCs w:val="28"/>
          <w:lang w:val="en-US"/>
        </w:rPr>
        <w:t>D</w:t>
      </w:r>
      <w:r w:rsidRPr="000B446C">
        <w:rPr>
          <w:rFonts w:ascii="Times New Roman" w:hAnsi="Times New Roman"/>
          <w:sz w:val="28"/>
          <w:szCs w:val="28"/>
        </w:rPr>
        <w:t xml:space="preserve"> </w:t>
      </w:r>
      <w:r w:rsidR="007E15E9" w:rsidRPr="000B446C">
        <w:rPr>
          <w:rFonts w:ascii="Times New Roman" w:hAnsi="Times New Roman"/>
          <w:sz w:val="28"/>
          <w:szCs w:val="28"/>
        </w:rPr>
        <w:t xml:space="preserve">– </w:t>
      </w:r>
      <w:r w:rsidRPr="000B446C">
        <w:rPr>
          <w:rFonts w:ascii="Times New Roman" w:hAnsi="Times New Roman"/>
          <w:sz w:val="28"/>
          <w:szCs w:val="28"/>
        </w:rPr>
        <w:t>от 19 до 24</w:t>
      </w:r>
      <w:r w:rsidRPr="000B446C">
        <w:rPr>
          <w:rFonts w:ascii="Times New Roman" w:hAnsi="Times New Roman"/>
          <w:sz w:val="28"/>
          <w:szCs w:val="28"/>
          <w:lang w:val="en-US"/>
        </w:rPr>
        <w:t> </w:t>
      </w:r>
      <w:r w:rsidR="00020125">
        <w:rPr>
          <w:rFonts w:ascii="Times New Roman" w:hAnsi="Times New Roman"/>
          <w:sz w:val="28"/>
          <w:szCs w:val="28"/>
        </w:rPr>
        <w:t>%.</w:t>
      </w:r>
    </w:p>
    <w:p w:rsidR="00FF017B" w:rsidRPr="00AB3FAF" w:rsidRDefault="00AB3FAF" w:rsidP="004D1E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FAF">
        <w:rPr>
          <w:rFonts w:ascii="Times New Roman" w:hAnsi="Times New Roman"/>
          <w:i/>
          <w:sz w:val="28"/>
          <w:szCs w:val="28"/>
        </w:rPr>
        <w:t>3</w:t>
      </w:r>
      <w:r w:rsidR="00FF017B" w:rsidRPr="00AB3FAF">
        <w:rPr>
          <w:rFonts w:ascii="Times New Roman" w:hAnsi="Times New Roman"/>
          <w:i/>
          <w:sz w:val="28"/>
          <w:szCs w:val="28"/>
        </w:rPr>
        <w:t>. Качественная реакция.</w:t>
      </w:r>
      <w:r w:rsidR="00FF017B" w:rsidRPr="00AB3FAF">
        <w:rPr>
          <w:rFonts w:ascii="Times New Roman" w:hAnsi="Times New Roman"/>
          <w:sz w:val="28"/>
          <w:szCs w:val="28"/>
        </w:rPr>
        <w:t xml:space="preserve"> К 0,5</w:t>
      </w:r>
      <w:r w:rsidR="00FA27B0" w:rsidRPr="00AB3FAF">
        <w:rPr>
          <w:rFonts w:ascii="Times New Roman" w:hAnsi="Times New Roman"/>
          <w:sz w:val="28"/>
          <w:szCs w:val="28"/>
        </w:rPr>
        <w:t> мл</w:t>
      </w:r>
      <w:r w:rsidR="005461E3">
        <w:rPr>
          <w:rFonts w:ascii="Times New Roman" w:hAnsi="Times New Roman"/>
          <w:sz w:val="28"/>
          <w:szCs w:val="28"/>
        </w:rPr>
        <w:t xml:space="preserve"> раствора А, полученного в испытании «Прозрачность раствора»,</w:t>
      </w:r>
      <w:r w:rsidR="00FF017B" w:rsidRPr="00AB3FAF">
        <w:rPr>
          <w:rFonts w:ascii="Times New Roman" w:hAnsi="Times New Roman"/>
          <w:sz w:val="28"/>
          <w:szCs w:val="28"/>
        </w:rPr>
        <w:t xml:space="preserve"> прибавляют 4,5</w:t>
      </w:r>
      <w:r w:rsidR="00FA27B0" w:rsidRPr="00AB3FAF">
        <w:rPr>
          <w:rFonts w:ascii="Times New Roman" w:hAnsi="Times New Roman"/>
          <w:sz w:val="28"/>
          <w:szCs w:val="28"/>
        </w:rPr>
        <w:t> мл</w:t>
      </w:r>
      <w:r w:rsidR="00FF017B" w:rsidRPr="00AB3FAF">
        <w:rPr>
          <w:rFonts w:ascii="Times New Roman" w:hAnsi="Times New Roman"/>
          <w:sz w:val="28"/>
          <w:szCs w:val="28"/>
        </w:rPr>
        <w:t xml:space="preserve"> воды, 1,0</w:t>
      </w:r>
      <w:r w:rsidR="00FA27B0" w:rsidRPr="00AB3FAF">
        <w:rPr>
          <w:rFonts w:ascii="Times New Roman" w:hAnsi="Times New Roman"/>
          <w:sz w:val="28"/>
          <w:szCs w:val="28"/>
        </w:rPr>
        <w:t> мл</w:t>
      </w:r>
      <w:r w:rsidR="00FF017B" w:rsidRPr="00AB3FAF">
        <w:rPr>
          <w:rFonts w:ascii="Times New Roman" w:hAnsi="Times New Roman"/>
          <w:sz w:val="28"/>
          <w:szCs w:val="28"/>
        </w:rPr>
        <w:t xml:space="preserve"> натрия гидроксида раствора 10 %, 1,0</w:t>
      </w:r>
      <w:r w:rsidR="00FA27B0" w:rsidRPr="00AB3FAF">
        <w:rPr>
          <w:rFonts w:ascii="Times New Roman" w:hAnsi="Times New Roman"/>
          <w:sz w:val="28"/>
          <w:szCs w:val="28"/>
        </w:rPr>
        <w:t> мл</w:t>
      </w:r>
      <w:r w:rsidR="00FF017B" w:rsidRPr="00AB3FAF">
        <w:rPr>
          <w:rFonts w:ascii="Times New Roman" w:hAnsi="Times New Roman"/>
          <w:sz w:val="28"/>
          <w:szCs w:val="28"/>
        </w:rPr>
        <w:t xml:space="preserve"> </w:t>
      </w:r>
      <w:r w:rsidR="00FF017B" w:rsidRPr="00AB3FAF">
        <w:rPr>
          <w:rFonts w:ascii="Times New Roman" w:hAnsi="Times New Roman"/>
          <w:sz w:val="28"/>
          <w:szCs w:val="28"/>
        </w:rPr>
        <w:sym w:font="Symbol" w:char="F061"/>
      </w:r>
      <w:r w:rsidR="00FF017B" w:rsidRPr="00AB3FAF">
        <w:rPr>
          <w:rFonts w:ascii="Times New Roman" w:hAnsi="Times New Roman"/>
          <w:sz w:val="28"/>
          <w:szCs w:val="28"/>
        </w:rPr>
        <w:t>-нафтола раствора 0,1 % и перемешивают. Смесь охлаждают до 5 °С и прибавляют 0,5</w:t>
      </w:r>
      <w:r w:rsidR="00FA27B0" w:rsidRPr="00AB3FAF">
        <w:rPr>
          <w:rFonts w:ascii="Times New Roman" w:hAnsi="Times New Roman"/>
          <w:sz w:val="28"/>
          <w:szCs w:val="28"/>
        </w:rPr>
        <w:t> мл</w:t>
      </w:r>
      <w:r w:rsidR="00FF017B" w:rsidRPr="00AB3FAF">
        <w:rPr>
          <w:rFonts w:ascii="Times New Roman" w:hAnsi="Times New Roman"/>
          <w:sz w:val="28"/>
          <w:szCs w:val="28"/>
        </w:rPr>
        <w:t xml:space="preserve"> натрия гипобромита раствора; должно образоваться красное окрашивание.</w:t>
      </w:r>
    </w:p>
    <w:p w:rsidR="00FF017B" w:rsidRDefault="00AB3FAF" w:rsidP="004D1E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FAF">
        <w:rPr>
          <w:rFonts w:ascii="Times New Roman" w:hAnsi="Times New Roman"/>
          <w:i/>
          <w:sz w:val="28"/>
          <w:szCs w:val="28"/>
        </w:rPr>
        <w:t>4</w:t>
      </w:r>
      <w:r w:rsidR="00FF017B" w:rsidRPr="00AB3FAF">
        <w:rPr>
          <w:rFonts w:ascii="Times New Roman" w:hAnsi="Times New Roman"/>
          <w:i/>
          <w:sz w:val="28"/>
          <w:szCs w:val="28"/>
        </w:rPr>
        <w:t xml:space="preserve">. Качественная реакция. </w:t>
      </w:r>
      <w:r w:rsidR="00FF017B" w:rsidRPr="00AB3FAF">
        <w:rPr>
          <w:rFonts w:ascii="Times New Roman" w:hAnsi="Times New Roman"/>
          <w:sz w:val="28"/>
          <w:szCs w:val="28"/>
        </w:rPr>
        <w:t>Субстанция должна давать реакцию на сульфаты (ОФС «Общие реакции на подлинность»)</w:t>
      </w:r>
      <w:r w:rsidR="00051166">
        <w:rPr>
          <w:rFonts w:ascii="Times New Roman" w:hAnsi="Times New Roman"/>
          <w:sz w:val="28"/>
          <w:szCs w:val="28"/>
        </w:rPr>
        <w:t>.</w:t>
      </w:r>
    </w:p>
    <w:p w:rsidR="007B31B4" w:rsidRPr="00AB3FAF" w:rsidRDefault="007B31B4" w:rsidP="004D1E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F70BA6" w:rsidRPr="00195FE9" w:rsidRDefault="00F70BA6" w:rsidP="004D1E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FE9">
        <w:rPr>
          <w:rFonts w:ascii="Times New Roman" w:hAnsi="Times New Roman"/>
          <w:b/>
          <w:sz w:val="28"/>
          <w:szCs w:val="28"/>
        </w:rPr>
        <w:t>Удельное вращение</w:t>
      </w:r>
      <w:r w:rsidRPr="00A77369">
        <w:rPr>
          <w:rFonts w:ascii="Times New Roman" w:hAnsi="Times New Roman"/>
          <w:b/>
          <w:sz w:val="28"/>
          <w:szCs w:val="28"/>
        </w:rPr>
        <w:t>.</w:t>
      </w:r>
      <w:r w:rsidRPr="00A77369">
        <w:rPr>
          <w:rFonts w:ascii="Times New Roman" w:hAnsi="Times New Roman"/>
          <w:sz w:val="28"/>
          <w:szCs w:val="28"/>
        </w:rPr>
        <w:t xml:space="preserve"> </w:t>
      </w:r>
      <w:r w:rsidR="0018601E" w:rsidRPr="00A77369">
        <w:rPr>
          <w:rFonts w:ascii="Times New Roman" w:hAnsi="Times New Roman"/>
          <w:sz w:val="28"/>
          <w:szCs w:val="28"/>
        </w:rPr>
        <w:t>От –6</w:t>
      </w:r>
      <w:r w:rsidR="001F2ED9" w:rsidRPr="00A77369">
        <w:rPr>
          <w:rFonts w:ascii="Times New Roman" w:hAnsi="Times New Roman"/>
          <w:sz w:val="28"/>
          <w:szCs w:val="28"/>
        </w:rPr>
        <w:t>5 до –</w:t>
      </w:r>
      <w:r w:rsidR="0018601E" w:rsidRPr="00A77369">
        <w:rPr>
          <w:rFonts w:ascii="Times New Roman" w:hAnsi="Times New Roman"/>
          <w:sz w:val="28"/>
          <w:szCs w:val="28"/>
        </w:rPr>
        <w:t>8</w:t>
      </w:r>
      <w:r w:rsidR="00FF017B" w:rsidRPr="00A77369">
        <w:rPr>
          <w:rFonts w:ascii="Times New Roman" w:hAnsi="Times New Roman"/>
          <w:sz w:val="28"/>
          <w:szCs w:val="28"/>
        </w:rPr>
        <w:t>5 в</w:t>
      </w:r>
      <w:r w:rsidR="00FF017B" w:rsidRPr="00FF017B">
        <w:rPr>
          <w:rFonts w:ascii="Times New Roman" w:hAnsi="Times New Roman"/>
          <w:sz w:val="28"/>
          <w:szCs w:val="28"/>
        </w:rPr>
        <w:t xml:space="preserve"> пересчёте на сухое вещество (1 % </w:t>
      </w:r>
      <w:r w:rsidR="00FF017B" w:rsidRPr="00A77369">
        <w:rPr>
          <w:rFonts w:ascii="Times New Roman" w:hAnsi="Times New Roman"/>
          <w:sz w:val="28"/>
          <w:szCs w:val="28"/>
        </w:rPr>
        <w:t xml:space="preserve">раствор субстанции в хлористоводородной </w:t>
      </w:r>
      <w:r w:rsidR="007E15E9" w:rsidRPr="00A77369">
        <w:rPr>
          <w:rFonts w:ascii="Times New Roman" w:hAnsi="Times New Roman"/>
          <w:sz w:val="28"/>
          <w:szCs w:val="28"/>
        </w:rPr>
        <w:t xml:space="preserve">кислоты </w:t>
      </w:r>
      <w:r w:rsidR="00FF017B" w:rsidRPr="00A77369">
        <w:rPr>
          <w:rFonts w:ascii="Times New Roman" w:hAnsi="Times New Roman"/>
          <w:sz w:val="28"/>
          <w:szCs w:val="28"/>
        </w:rPr>
        <w:t>растворе 0,1 М,</w:t>
      </w:r>
      <w:r w:rsidR="00FF017B" w:rsidRPr="00FF017B">
        <w:rPr>
          <w:rFonts w:ascii="Times New Roman" w:hAnsi="Times New Roman"/>
          <w:sz w:val="28"/>
          <w:szCs w:val="28"/>
        </w:rPr>
        <w:t xml:space="preserve"> </w:t>
      </w:r>
      <w:r w:rsidR="009B42C5" w:rsidRPr="00A77369">
        <w:rPr>
          <w:rFonts w:ascii="Times New Roman" w:hAnsi="Times New Roman"/>
          <w:sz w:val="28"/>
          <w:szCs w:val="28"/>
        </w:rPr>
        <w:t>ОФС «Оптическое вращение</w:t>
      </w:r>
      <w:r w:rsidR="00FF017B" w:rsidRPr="00A77369">
        <w:rPr>
          <w:rFonts w:ascii="Times New Roman" w:hAnsi="Times New Roman"/>
          <w:sz w:val="28"/>
          <w:szCs w:val="28"/>
        </w:rPr>
        <w:t>»)</w:t>
      </w:r>
      <w:r w:rsidRPr="00A77369">
        <w:rPr>
          <w:rFonts w:ascii="Times New Roman" w:hAnsi="Times New Roman"/>
          <w:sz w:val="28"/>
          <w:szCs w:val="28"/>
        </w:rPr>
        <w:t>.</w:t>
      </w:r>
    </w:p>
    <w:p w:rsidR="00FF017B" w:rsidRPr="00FF017B" w:rsidRDefault="00FF017B" w:rsidP="004D1E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B">
        <w:rPr>
          <w:rFonts w:ascii="Times New Roman" w:hAnsi="Times New Roman"/>
          <w:b/>
          <w:sz w:val="28"/>
          <w:szCs w:val="28"/>
        </w:rPr>
        <w:t>Прозрачность раствора.</w:t>
      </w:r>
      <w:r w:rsidRPr="00FF017B">
        <w:rPr>
          <w:rFonts w:ascii="Times New Roman" w:hAnsi="Times New Roman"/>
          <w:sz w:val="28"/>
          <w:szCs w:val="28"/>
        </w:rPr>
        <w:t xml:space="preserve"> Растворяют 0,2 г субстанции в 10</w:t>
      </w:r>
      <w:r w:rsidR="00FA27B0">
        <w:rPr>
          <w:rFonts w:ascii="Times New Roman" w:hAnsi="Times New Roman"/>
          <w:sz w:val="28"/>
          <w:szCs w:val="28"/>
        </w:rPr>
        <w:t> мл</w:t>
      </w:r>
      <w:r w:rsidRPr="00FF017B">
        <w:rPr>
          <w:rFonts w:ascii="Times New Roman" w:hAnsi="Times New Roman"/>
          <w:sz w:val="28"/>
          <w:szCs w:val="28"/>
        </w:rPr>
        <w:t xml:space="preserve"> воды (раствор А). К 2,5</w:t>
      </w:r>
      <w:r w:rsidR="00FA27B0">
        <w:rPr>
          <w:rFonts w:ascii="Times New Roman" w:hAnsi="Times New Roman"/>
          <w:sz w:val="28"/>
          <w:szCs w:val="28"/>
        </w:rPr>
        <w:t> мл</w:t>
      </w:r>
      <w:r w:rsidRPr="00FF017B">
        <w:rPr>
          <w:rFonts w:ascii="Times New Roman" w:hAnsi="Times New Roman"/>
          <w:sz w:val="28"/>
          <w:szCs w:val="28"/>
        </w:rPr>
        <w:t xml:space="preserve"> </w:t>
      </w:r>
      <w:r w:rsidR="00F24736">
        <w:rPr>
          <w:rFonts w:ascii="Times New Roman" w:hAnsi="Times New Roman"/>
          <w:sz w:val="28"/>
          <w:szCs w:val="28"/>
        </w:rPr>
        <w:t>полученного раствора</w:t>
      </w:r>
      <w:r w:rsidRPr="00FF017B">
        <w:rPr>
          <w:rFonts w:ascii="Times New Roman" w:hAnsi="Times New Roman"/>
          <w:sz w:val="28"/>
          <w:szCs w:val="28"/>
        </w:rPr>
        <w:t xml:space="preserve"> прибавляют 7,5</w:t>
      </w:r>
      <w:r w:rsidR="00FA27B0">
        <w:rPr>
          <w:rFonts w:ascii="Times New Roman" w:hAnsi="Times New Roman"/>
          <w:sz w:val="28"/>
          <w:szCs w:val="28"/>
        </w:rPr>
        <w:t> мл</w:t>
      </w:r>
      <w:r w:rsidRPr="00FF017B">
        <w:rPr>
          <w:rFonts w:ascii="Times New Roman" w:hAnsi="Times New Roman"/>
          <w:sz w:val="28"/>
          <w:szCs w:val="28"/>
        </w:rPr>
        <w:t xml:space="preserve"> воды. Полученный раствор должен выдерживать сравнение с эталоном </w:t>
      </w:r>
      <w:r w:rsidRPr="00A77369">
        <w:rPr>
          <w:rFonts w:ascii="Times New Roman" w:hAnsi="Times New Roman"/>
          <w:sz w:val="28"/>
          <w:szCs w:val="28"/>
          <w:lang w:val="en-US"/>
        </w:rPr>
        <w:t>II</w:t>
      </w:r>
      <w:r w:rsidRPr="00A77369">
        <w:rPr>
          <w:rFonts w:ascii="Times New Roman" w:hAnsi="Times New Roman"/>
          <w:sz w:val="28"/>
          <w:szCs w:val="28"/>
        </w:rPr>
        <w:t xml:space="preserve"> (ОФС «Прозрачность и степень </w:t>
      </w:r>
      <w:r w:rsidR="009B42C5" w:rsidRPr="00A77369">
        <w:rPr>
          <w:rFonts w:ascii="Times New Roman" w:hAnsi="Times New Roman"/>
          <w:sz w:val="28"/>
          <w:szCs w:val="28"/>
        </w:rPr>
        <w:t>опалесценции (</w:t>
      </w:r>
      <w:r w:rsidRPr="00A77369">
        <w:rPr>
          <w:rFonts w:ascii="Times New Roman" w:hAnsi="Times New Roman"/>
          <w:sz w:val="28"/>
          <w:szCs w:val="28"/>
        </w:rPr>
        <w:t>мутности</w:t>
      </w:r>
      <w:r w:rsidR="009B42C5" w:rsidRPr="00A77369">
        <w:rPr>
          <w:rFonts w:ascii="Times New Roman" w:hAnsi="Times New Roman"/>
          <w:sz w:val="28"/>
          <w:szCs w:val="28"/>
        </w:rPr>
        <w:t>)</w:t>
      </w:r>
      <w:r w:rsidRPr="00A77369">
        <w:rPr>
          <w:rFonts w:ascii="Times New Roman" w:hAnsi="Times New Roman"/>
          <w:sz w:val="28"/>
          <w:szCs w:val="28"/>
        </w:rPr>
        <w:t xml:space="preserve"> жидкостей»).</w:t>
      </w:r>
    </w:p>
    <w:p w:rsidR="000B446C" w:rsidRPr="007D3E1E" w:rsidRDefault="00FF017B" w:rsidP="004D1E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B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FF017B">
        <w:rPr>
          <w:rFonts w:ascii="Times New Roman" w:hAnsi="Times New Roman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 w:rsidRPr="00FF017B">
        <w:rPr>
          <w:rFonts w:ascii="Times New Roman" w:hAnsi="Times New Roman"/>
          <w:sz w:val="28"/>
          <w:szCs w:val="28"/>
          <w:lang w:val="en-US"/>
        </w:rPr>
        <w:t>BY</w:t>
      </w:r>
      <w:r w:rsidRPr="00FF017B">
        <w:rPr>
          <w:rFonts w:ascii="Times New Roman" w:hAnsi="Times New Roman"/>
          <w:sz w:val="28"/>
          <w:szCs w:val="28"/>
          <w:vertAlign w:val="subscript"/>
        </w:rPr>
        <w:t>6</w:t>
      </w:r>
      <w:r w:rsidRPr="00FF017B">
        <w:rPr>
          <w:rFonts w:ascii="Times New Roman" w:hAnsi="Times New Roman"/>
          <w:sz w:val="28"/>
          <w:szCs w:val="28"/>
        </w:rPr>
        <w:t xml:space="preserve"> или </w:t>
      </w:r>
      <w:r w:rsidRPr="00FF017B">
        <w:rPr>
          <w:rFonts w:ascii="Times New Roman" w:hAnsi="Times New Roman"/>
          <w:sz w:val="28"/>
          <w:szCs w:val="28"/>
          <w:lang w:val="en-US"/>
        </w:rPr>
        <w:t>Y</w:t>
      </w:r>
      <w:r w:rsidRPr="00FF017B">
        <w:rPr>
          <w:rFonts w:ascii="Times New Roman" w:hAnsi="Times New Roman"/>
          <w:sz w:val="28"/>
          <w:szCs w:val="28"/>
          <w:vertAlign w:val="subscript"/>
        </w:rPr>
        <w:t>6</w:t>
      </w:r>
      <w:r w:rsidRPr="00FF017B">
        <w:rPr>
          <w:rFonts w:ascii="Times New Roman" w:hAnsi="Times New Roman"/>
          <w:sz w:val="28"/>
          <w:szCs w:val="28"/>
        </w:rPr>
        <w:t xml:space="preserve"> (</w:t>
      </w:r>
      <w:r w:rsidR="009C1DAF">
        <w:rPr>
          <w:rFonts w:ascii="Times New Roman" w:hAnsi="Times New Roman"/>
          <w:sz w:val="28"/>
          <w:szCs w:val="28"/>
        </w:rPr>
        <w:t>ОФС «Степень окраски жидкостей»</w:t>
      </w:r>
      <w:r w:rsidR="00F24736">
        <w:rPr>
          <w:rFonts w:ascii="Times New Roman" w:hAnsi="Times New Roman"/>
          <w:sz w:val="28"/>
          <w:szCs w:val="28"/>
        </w:rPr>
        <w:t>, метод 2</w:t>
      </w:r>
      <w:r w:rsidR="009C1DAF">
        <w:rPr>
          <w:rFonts w:ascii="Times New Roman" w:hAnsi="Times New Roman"/>
          <w:sz w:val="28"/>
          <w:szCs w:val="28"/>
        </w:rPr>
        <w:t>)</w:t>
      </w:r>
      <w:r w:rsidRPr="00FF017B">
        <w:rPr>
          <w:rFonts w:ascii="Times New Roman" w:hAnsi="Times New Roman"/>
          <w:sz w:val="28"/>
          <w:szCs w:val="28"/>
        </w:rPr>
        <w:t>.</w:t>
      </w:r>
    </w:p>
    <w:p w:rsidR="00FC4F78" w:rsidRDefault="00FF017B" w:rsidP="004D1E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FAF">
        <w:rPr>
          <w:rFonts w:ascii="Times New Roman" w:hAnsi="Times New Roman"/>
          <w:b/>
          <w:sz w:val="28"/>
          <w:szCs w:val="28"/>
        </w:rPr>
        <w:t>Оптическая плотность.</w:t>
      </w:r>
      <w:r w:rsidRPr="00AB3FAF">
        <w:rPr>
          <w:rFonts w:ascii="Times New Roman" w:hAnsi="Times New Roman"/>
          <w:sz w:val="28"/>
          <w:szCs w:val="28"/>
        </w:rPr>
        <w:t xml:space="preserve"> </w:t>
      </w:r>
      <w:r w:rsidR="00A45411" w:rsidRPr="00AB3FAF">
        <w:rPr>
          <w:rFonts w:ascii="Times New Roman" w:hAnsi="Times New Roman"/>
          <w:sz w:val="28"/>
          <w:szCs w:val="28"/>
        </w:rPr>
        <w:t xml:space="preserve">Оптическая плотность </w:t>
      </w:r>
      <w:r w:rsidR="00F24736">
        <w:rPr>
          <w:rFonts w:ascii="Times New Roman" w:hAnsi="Times New Roman"/>
          <w:sz w:val="28"/>
          <w:szCs w:val="28"/>
        </w:rPr>
        <w:t>1</w:t>
      </w:r>
      <w:r w:rsidR="003341FC">
        <w:rPr>
          <w:rFonts w:ascii="Times New Roman" w:hAnsi="Times New Roman"/>
          <w:sz w:val="28"/>
          <w:szCs w:val="28"/>
        </w:rPr>
        <w:t>,0</w:t>
      </w:r>
      <w:r w:rsidR="00F24736">
        <w:rPr>
          <w:rFonts w:ascii="Times New Roman" w:hAnsi="Times New Roman"/>
          <w:sz w:val="28"/>
          <w:szCs w:val="28"/>
        </w:rPr>
        <w:t> %</w:t>
      </w:r>
      <w:r w:rsidR="00A45411" w:rsidRPr="00AB3FAF">
        <w:rPr>
          <w:rFonts w:ascii="Times New Roman" w:hAnsi="Times New Roman"/>
          <w:sz w:val="28"/>
          <w:szCs w:val="28"/>
        </w:rPr>
        <w:t xml:space="preserve"> раствора</w:t>
      </w:r>
      <w:r w:rsidR="00F24736">
        <w:rPr>
          <w:rFonts w:ascii="Times New Roman" w:hAnsi="Times New Roman"/>
          <w:sz w:val="28"/>
          <w:szCs w:val="28"/>
        </w:rPr>
        <w:t xml:space="preserve"> субстанции в воде</w:t>
      </w:r>
      <w:r w:rsidR="00A45411" w:rsidRPr="00AB3FAF">
        <w:rPr>
          <w:rFonts w:ascii="Times New Roman" w:hAnsi="Times New Roman"/>
          <w:sz w:val="28"/>
          <w:szCs w:val="28"/>
        </w:rPr>
        <w:t xml:space="preserve">, измеренная </w:t>
      </w:r>
      <w:r w:rsidR="00F24736">
        <w:rPr>
          <w:rFonts w:ascii="Times New Roman" w:hAnsi="Times New Roman"/>
          <w:sz w:val="28"/>
          <w:szCs w:val="28"/>
        </w:rPr>
        <w:t>при</w:t>
      </w:r>
      <w:r w:rsidR="00A45411" w:rsidRPr="00AB3FAF">
        <w:rPr>
          <w:rFonts w:ascii="Times New Roman" w:hAnsi="Times New Roman"/>
          <w:sz w:val="28"/>
          <w:szCs w:val="28"/>
        </w:rPr>
        <w:t xml:space="preserve"> длин</w:t>
      </w:r>
      <w:r w:rsidR="00F24736">
        <w:rPr>
          <w:rFonts w:ascii="Times New Roman" w:hAnsi="Times New Roman"/>
          <w:sz w:val="28"/>
          <w:szCs w:val="28"/>
        </w:rPr>
        <w:t>е</w:t>
      </w:r>
      <w:r w:rsidR="00A45411" w:rsidRPr="00AB3FAF">
        <w:rPr>
          <w:rFonts w:ascii="Times New Roman" w:hAnsi="Times New Roman"/>
          <w:sz w:val="28"/>
          <w:szCs w:val="28"/>
        </w:rPr>
        <w:t xml:space="preserve"> волн от 260 до 280 нм </w:t>
      </w:r>
      <w:r w:rsidR="00EF646F">
        <w:rPr>
          <w:rFonts w:ascii="Times New Roman" w:hAnsi="Times New Roman"/>
          <w:sz w:val="28"/>
          <w:szCs w:val="28"/>
        </w:rPr>
        <w:t xml:space="preserve">в кювете с толщиной слоя 1 см, </w:t>
      </w:r>
      <w:r w:rsidR="00A45411" w:rsidRPr="00AB3FAF">
        <w:rPr>
          <w:rFonts w:ascii="Times New Roman" w:hAnsi="Times New Roman"/>
          <w:sz w:val="28"/>
          <w:szCs w:val="28"/>
        </w:rPr>
        <w:t>не должна превышать 0,1 (ОФС «Спектрофотометрия в ультрафиолетовой и видимой областях»).</w:t>
      </w:r>
    </w:p>
    <w:p w:rsidR="00FF017B" w:rsidRPr="004D1E60" w:rsidRDefault="00FF017B" w:rsidP="00FF01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E60">
        <w:rPr>
          <w:rFonts w:ascii="Times New Roman" w:hAnsi="Times New Roman"/>
          <w:b/>
          <w:sz w:val="28"/>
          <w:szCs w:val="28"/>
        </w:rPr>
        <w:lastRenderedPageBreak/>
        <w:t>рН.</w:t>
      </w:r>
      <w:r w:rsidRPr="004D1E60">
        <w:rPr>
          <w:rFonts w:ascii="Times New Roman" w:hAnsi="Times New Roman"/>
          <w:sz w:val="28"/>
          <w:szCs w:val="28"/>
        </w:rPr>
        <w:t xml:space="preserve"> От 6,0 до 7,5 (1,0 % раствор</w:t>
      </w:r>
      <w:r w:rsidR="00A45411" w:rsidRPr="004D1E60">
        <w:rPr>
          <w:rFonts w:ascii="Times New Roman" w:hAnsi="Times New Roman"/>
          <w:sz w:val="28"/>
          <w:szCs w:val="28"/>
        </w:rPr>
        <w:t xml:space="preserve"> субстанции</w:t>
      </w:r>
      <w:r w:rsidR="009C1DAF">
        <w:rPr>
          <w:rFonts w:ascii="Times New Roman" w:hAnsi="Times New Roman"/>
          <w:sz w:val="28"/>
          <w:szCs w:val="28"/>
        </w:rPr>
        <w:t>, ОФС «Ионометрия»</w:t>
      </w:r>
      <w:r w:rsidR="003341FC">
        <w:rPr>
          <w:rFonts w:ascii="Times New Roman" w:hAnsi="Times New Roman"/>
          <w:sz w:val="28"/>
          <w:szCs w:val="28"/>
        </w:rPr>
        <w:t>, метод 3</w:t>
      </w:r>
      <w:r w:rsidR="009C1DAF">
        <w:rPr>
          <w:rFonts w:ascii="Times New Roman" w:hAnsi="Times New Roman"/>
          <w:sz w:val="28"/>
          <w:szCs w:val="28"/>
        </w:rPr>
        <w:t>)</w:t>
      </w:r>
      <w:r w:rsidRPr="004D1E60">
        <w:rPr>
          <w:rFonts w:ascii="Times New Roman" w:hAnsi="Times New Roman"/>
          <w:sz w:val="28"/>
          <w:szCs w:val="28"/>
        </w:rPr>
        <w:t>.</w:t>
      </w:r>
    </w:p>
    <w:p w:rsidR="004F525A" w:rsidRPr="004D1E60" w:rsidRDefault="004F525A" w:rsidP="004F525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D1E60">
        <w:rPr>
          <w:rFonts w:ascii="Times New Roman" w:hAnsi="Times New Roman"/>
          <w:szCs w:val="28"/>
        </w:rPr>
        <w:t>Родственные примеси</w:t>
      </w:r>
      <w:r w:rsidRPr="004D1E60">
        <w:rPr>
          <w:rFonts w:ascii="Times New Roman" w:hAnsi="Times New Roman"/>
          <w:b w:val="0"/>
          <w:szCs w:val="28"/>
        </w:rPr>
        <w:t>. Определение проводят методом ВЭЖХ (ОФС «Высокоэффективная жидкостная хроматография»).</w:t>
      </w:r>
    </w:p>
    <w:p w:rsidR="004F525A" w:rsidRPr="001B1F14" w:rsidRDefault="004F525A" w:rsidP="004F52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1FC">
        <w:rPr>
          <w:rFonts w:ascii="Times New Roman" w:hAnsi="Times New Roman"/>
          <w:sz w:val="28"/>
          <w:szCs w:val="28"/>
        </w:rPr>
        <w:t>Растворы используют свежеприготовленными.</w:t>
      </w:r>
    </w:p>
    <w:p w:rsidR="004C52CE" w:rsidRPr="004C52CE" w:rsidRDefault="004C52CE" w:rsidP="006E172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52C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Подвижная фаза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А</w:t>
      </w:r>
      <w:r w:rsidRPr="004C52C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(ПФ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А</w:t>
      </w:r>
      <w:r w:rsidRPr="004C52C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 w:rsidRPr="004C52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Трифторуксусная кислота</w:t>
      </w:r>
      <w:r w:rsidRPr="004C52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ацетонитрил</w:t>
      </w:r>
      <w:r w:rsidRPr="004C52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вода</w:t>
      </w:r>
      <w:r w:rsidRPr="004C52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4C52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950</w:t>
      </w:r>
      <w:r w:rsidR="00D34A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C52CE" w:rsidRPr="004C52CE" w:rsidRDefault="004F525A" w:rsidP="006E172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52CE">
        <w:rPr>
          <w:rFonts w:ascii="Times New Roman" w:hAnsi="Times New Roman"/>
          <w:i/>
          <w:sz w:val="28"/>
          <w:szCs w:val="28"/>
        </w:rPr>
        <w:t>Подвижная фаза  Б (ПФБ).</w:t>
      </w:r>
      <w:r w:rsidR="004C52CE" w:rsidRPr="004C52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Трифторуксусная</w:t>
      </w:r>
      <w:r w:rsidR="004C52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кислота</w:t>
      </w:r>
      <w:r w:rsidR="004C52CE" w:rsidRPr="004C52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</w:t>
      </w:r>
      <w:r w:rsidR="004C52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ацетонитрил</w:t>
      </w:r>
      <w:r w:rsidR="004C52CE" w:rsidRPr="004C52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</w:t>
      </w:r>
      <w:r w:rsidR="004C52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вода</w:t>
      </w:r>
      <w:r w:rsidR="004C52CE" w:rsidRPr="004C52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1:</w:t>
      </w:r>
      <w:r w:rsidR="004C52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500</w:t>
      </w:r>
      <w:r w:rsidR="004C52CE" w:rsidRPr="004C52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="004C52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500</w:t>
      </w:r>
      <w:r w:rsidR="00D34A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45411" w:rsidRPr="004D1E60" w:rsidRDefault="00A45411" w:rsidP="00A4541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D1E60">
        <w:rPr>
          <w:rStyle w:val="afa"/>
          <w:b w:val="0"/>
          <w:color w:val="000000"/>
          <w:sz w:val="28"/>
          <w:szCs w:val="28"/>
          <w:u w:val="none"/>
        </w:rPr>
        <w:t>Испытуемый раствор.</w:t>
      </w:r>
      <w:r w:rsidRPr="004D1E60">
        <w:rPr>
          <w:rFonts w:ascii="Times New Roman" w:hAnsi="Times New Roman"/>
          <w:b w:val="0"/>
          <w:color w:val="000000"/>
          <w:szCs w:val="28"/>
        </w:rPr>
        <w:t xml:space="preserve"> В мерную колбу вместимостью 100 мл помещают 30 мг субстанции, растворяют в 400 мкл хлористоводородной кислоты 6 М и доводят объём раствора хлористоводородной кислот</w:t>
      </w:r>
      <w:r w:rsidR="001C1154" w:rsidRPr="004D1E60">
        <w:rPr>
          <w:rFonts w:ascii="Times New Roman" w:hAnsi="Times New Roman"/>
          <w:b w:val="0"/>
          <w:color w:val="000000"/>
          <w:szCs w:val="28"/>
        </w:rPr>
        <w:t>ой</w:t>
      </w:r>
      <w:r w:rsidRPr="004D1E60">
        <w:rPr>
          <w:rFonts w:ascii="Times New Roman" w:hAnsi="Times New Roman"/>
          <w:b w:val="0"/>
          <w:color w:val="000000"/>
          <w:szCs w:val="28"/>
        </w:rPr>
        <w:t xml:space="preserve"> 0,01 М до </w:t>
      </w:r>
      <w:r w:rsidRPr="004D1E60">
        <w:rPr>
          <w:rFonts w:ascii="Times New Roman" w:hAnsi="Times New Roman"/>
          <w:b w:val="0"/>
          <w:szCs w:val="28"/>
        </w:rPr>
        <w:t>метки.</w:t>
      </w:r>
    </w:p>
    <w:p w:rsidR="00A45411" w:rsidRPr="004D1E60" w:rsidRDefault="00A45411" w:rsidP="006474D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D1E60">
        <w:rPr>
          <w:rStyle w:val="afa"/>
          <w:b w:val="0"/>
          <w:sz w:val="28"/>
          <w:szCs w:val="28"/>
          <w:u w:val="none"/>
        </w:rPr>
        <w:t>Раствор стандартного образца протамина сульфата</w:t>
      </w:r>
      <w:r w:rsidR="006474D0">
        <w:rPr>
          <w:rStyle w:val="23"/>
          <w:b w:val="0"/>
          <w:sz w:val="28"/>
          <w:szCs w:val="28"/>
        </w:rPr>
        <w:t xml:space="preserve">. </w:t>
      </w:r>
      <w:r w:rsidRPr="004D1E60">
        <w:rPr>
          <w:rFonts w:ascii="Times New Roman" w:hAnsi="Times New Roman"/>
          <w:b w:val="0"/>
          <w:szCs w:val="28"/>
        </w:rPr>
        <w:t>В мерную колбу вмес</w:t>
      </w:r>
      <w:r w:rsidR="0085545B">
        <w:rPr>
          <w:rFonts w:ascii="Times New Roman" w:hAnsi="Times New Roman"/>
          <w:b w:val="0"/>
          <w:szCs w:val="28"/>
        </w:rPr>
        <w:t xml:space="preserve">тимостью </w:t>
      </w:r>
      <w:r w:rsidR="00012CB2">
        <w:rPr>
          <w:rFonts w:ascii="Times New Roman" w:hAnsi="Times New Roman"/>
          <w:b w:val="0"/>
          <w:szCs w:val="28"/>
        </w:rPr>
        <w:t>10 мл помещают</w:t>
      </w:r>
      <w:r w:rsidR="0085545B">
        <w:rPr>
          <w:rFonts w:ascii="Times New Roman" w:hAnsi="Times New Roman"/>
          <w:b w:val="0"/>
          <w:szCs w:val="28"/>
        </w:rPr>
        <w:t xml:space="preserve"> 3 </w:t>
      </w:r>
      <w:r w:rsidRPr="004D1E60">
        <w:rPr>
          <w:rFonts w:ascii="Times New Roman" w:hAnsi="Times New Roman"/>
          <w:b w:val="0"/>
          <w:szCs w:val="28"/>
        </w:rPr>
        <w:t xml:space="preserve">мг (точная навеска) фармакопейного стандартного образца протамина сульфата, </w:t>
      </w:r>
      <w:r w:rsidR="00EF646F" w:rsidRPr="004D1E60">
        <w:rPr>
          <w:rFonts w:ascii="Times New Roman" w:hAnsi="Times New Roman"/>
          <w:b w:val="0"/>
          <w:szCs w:val="28"/>
        </w:rPr>
        <w:t xml:space="preserve">содержащего пептиды А, В, С, </w:t>
      </w:r>
      <w:r w:rsidR="00EF646F" w:rsidRPr="004D1E60">
        <w:rPr>
          <w:rFonts w:ascii="Times New Roman" w:hAnsi="Times New Roman"/>
          <w:b w:val="0"/>
          <w:szCs w:val="28"/>
          <w:lang w:val="en-US"/>
        </w:rPr>
        <w:t>D</w:t>
      </w:r>
      <w:r w:rsidR="00EF646F" w:rsidRPr="004D1E60">
        <w:rPr>
          <w:rFonts w:ascii="Times New Roman" w:hAnsi="Times New Roman"/>
          <w:b w:val="0"/>
          <w:szCs w:val="28"/>
        </w:rPr>
        <w:t xml:space="preserve">, </w:t>
      </w:r>
      <w:r w:rsidRPr="004D1E60">
        <w:rPr>
          <w:rFonts w:ascii="Times New Roman" w:hAnsi="Times New Roman"/>
          <w:b w:val="0"/>
          <w:szCs w:val="28"/>
        </w:rPr>
        <w:t>растворяют в 40</w:t>
      </w:r>
      <w:r w:rsidR="00766AF6" w:rsidRPr="004D1E60">
        <w:rPr>
          <w:rFonts w:ascii="Times New Roman" w:hAnsi="Times New Roman"/>
          <w:b w:val="0"/>
          <w:szCs w:val="28"/>
        </w:rPr>
        <w:t> </w:t>
      </w:r>
      <w:r w:rsidRPr="004D1E60">
        <w:rPr>
          <w:rFonts w:ascii="Times New Roman" w:hAnsi="Times New Roman"/>
          <w:b w:val="0"/>
          <w:szCs w:val="28"/>
        </w:rPr>
        <w:t>мкл хлористоводородной кис</w:t>
      </w:r>
      <w:r w:rsidR="004E2418">
        <w:rPr>
          <w:rFonts w:ascii="Times New Roman" w:hAnsi="Times New Roman"/>
          <w:b w:val="0"/>
          <w:szCs w:val="28"/>
        </w:rPr>
        <w:t>лоты раствора 6 М и доводят объё</w:t>
      </w:r>
      <w:r w:rsidRPr="004D1E60">
        <w:rPr>
          <w:rFonts w:ascii="Times New Roman" w:hAnsi="Times New Roman"/>
          <w:b w:val="0"/>
          <w:szCs w:val="28"/>
        </w:rPr>
        <w:t>м раствора хлористоводородной кислоты раствором 0,01 М до метки.</w:t>
      </w:r>
    </w:p>
    <w:p w:rsidR="004F525A" w:rsidRPr="005176CE" w:rsidRDefault="004F525A" w:rsidP="004F525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D1E60">
        <w:rPr>
          <w:rStyle w:val="afa"/>
          <w:b w:val="0"/>
          <w:color w:val="000000"/>
          <w:sz w:val="28"/>
          <w:szCs w:val="28"/>
          <w:u w:val="none"/>
        </w:rPr>
        <w:t>Раствор для проверки пригодности хроматографической системы.</w:t>
      </w:r>
      <w:r w:rsidRPr="004D1E60">
        <w:rPr>
          <w:rFonts w:ascii="Times New Roman" w:hAnsi="Times New Roman"/>
          <w:b w:val="0"/>
          <w:color w:val="000000"/>
          <w:szCs w:val="28"/>
        </w:rPr>
        <w:t xml:space="preserve"> В мерную колбу вместимостью 50</w:t>
      </w:r>
      <w:r w:rsidR="00FA27B0" w:rsidRPr="004D1E60">
        <w:rPr>
          <w:rFonts w:ascii="Times New Roman" w:hAnsi="Times New Roman"/>
          <w:b w:val="0"/>
          <w:color w:val="000000"/>
          <w:szCs w:val="28"/>
        </w:rPr>
        <w:t> мл</w:t>
      </w:r>
      <w:r w:rsidRPr="004D1E60">
        <w:rPr>
          <w:rFonts w:ascii="Times New Roman" w:hAnsi="Times New Roman"/>
          <w:b w:val="0"/>
          <w:color w:val="000000"/>
          <w:szCs w:val="28"/>
        </w:rPr>
        <w:t xml:space="preserve"> помещают 1</w:t>
      </w:r>
      <w:r w:rsidR="00FA27B0" w:rsidRPr="004D1E60">
        <w:rPr>
          <w:rFonts w:ascii="Times New Roman" w:hAnsi="Times New Roman"/>
          <w:b w:val="0"/>
          <w:color w:val="000000"/>
          <w:szCs w:val="28"/>
        </w:rPr>
        <w:t> мл</w:t>
      </w:r>
      <w:r w:rsidRPr="004D1E60">
        <w:rPr>
          <w:rFonts w:ascii="Times New Roman" w:hAnsi="Times New Roman"/>
          <w:b w:val="0"/>
          <w:color w:val="000000"/>
          <w:szCs w:val="28"/>
        </w:rPr>
        <w:t xml:space="preserve"> раствора стандартного образца протамина сульфата</w:t>
      </w:r>
      <w:r w:rsidR="00917C91" w:rsidRPr="004D1E60">
        <w:rPr>
          <w:rFonts w:ascii="Times New Roman" w:hAnsi="Times New Roman"/>
          <w:b w:val="0"/>
          <w:color w:val="000000"/>
          <w:szCs w:val="28"/>
        </w:rPr>
        <w:t xml:space="preserve"> и </w:t>
      </w:r>
      <w:r w:rsidRPr="004D1E60">
        <w:rPr>
          <w:rFonts w:ascii="Times New Roman" w:hAnsi="Times New Roman"/>
          <w:b w:val="0"/>
          <w:color w:val="000000"/>
          <w:szCs w:val="28"/>
        </w:rPr>
        <w:t xml:space="preserve">доводят </w:t>
      </w:r>
      <w:r w:rsidR="00B06EF9" w:rsidRPr="004D1E60">
        <w:rPr>
          <w:rFonts w:ascii="Times New Roman" w:hAnsi="Times New Roman"/>
          <w:b w:val="0"/>
          <w:color w:val="000000"/>
          <w:szCs w:val="28"/>
        </w:rPr>
        <w:t>объём</w:t>
      </w:r>
      <w:r w:rsidRPr="004D1E60">
        <w:rPr>
          <w:rFonts w:ascii="Times New Roman" w:hAnsi="Times New Roman"/>
          <w:b w:val="0"/>
          <w:color w:val="000000"/>
          <w:szCs w:val="28"/>
        </w:rPr>
        <w:t xml:space="preserve"> раствора хлористоводородной кислоты раствором 0,01 </w:t>
      </w:r>
      <w:r w:rsidRPr="005176CE">
        <w:rPr>
          <w:rFonts w:ascii="Times New Roman" w:hAnsi="Times New Roman"/>
          <w:b w:val="0"/>
          <w:color w:val="000000"/>
          <w:szCs w:val="28"/>
        </w:rPr>
        <w:t>М до метки.</w:t>
      </w:r>
    </w:p>
    <w:p w:rsidR="00C8375A" w:rsidRPr="004D1E60" w:rsidRDefault="004F525A" w:rsidP="004D1E60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D1E60">
        <w:rPr>
          <w:rFonts w:ascii="Times New Roman" w:hAnsi="Times New Roman"/>
          <w:i/>
          <w:sz w:val="28"/>
          <w:szCs w:val="28"/>
        </w:rPr>
        <w:t>Условия хроматографирования</w:t>
      </w:r>
    </w:p>
    <w:tbl>
      <w:tblPr>
        <w:tblW w:w="9571" w:type="dxa"/>
        <w:jc w:val="center"/>
        <w:tblLayout w:type="fixed"/>
        <w:tblLook w:val="0000" w:firstRow="0" w:lastRow="0" w:firstColumn="0" w:lastColumn="0" w:noHBand="0" w:noVBand="0"/>
      </w:tblPr>
      <w:tblGrid>
        <w:gridCol w:w="3365"/>
        <w:gridCol w:w="6206"/>
      </w:tblGrid>
      <w:tr w:rsidR="004F525A" w:rsidRPr="004D1E60" w:rsidTr="0085545B">
        <w:trPr>
          <w:jc w:val="center"/>
        </w:trPr>
        <w:tc>
          <w:tcPr>
            <w:tcW w:w="3456" w:type="dxa"/>
          </w:tcPr>
          <w:p w:rsidR="004F525A" w:rsidRPr="004D1E60" w:rsidRDefault="004F525A" w:rsidP="0085545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D1E60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4F525A" w:rsidRPr="004D1E60" w:rsidRDefault="004F525A" w:rsidP="0085545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D1E60">
              <w:rPr>
                <w:rFonts w:ascii="Times New Roman" w:hAnsi="Times New Roman"/>
                <w:b w:val="0"/>
                <w:szCs w:val="28"/>
              </w:rPr>
              <w:t>150 × 4,6 мм, силикагель октадецилсилильный,</w:t>
            </w:r>
            <w:r w:rsidR="007F7DA1" w:rsidRPr="004D1E60">
              <w:rPr>
                <w:rFonts w:ascii="Times New Roman" w:hAnsi="Times New Roman"/>
                <w:b w:val="0"/>
                <w:szCs w:val="28"/>
              </w:rPr>
              <w:t xml:space="preserve"> с пористой поверхностью на непористой основе, эндкепированный, для хроматографии, </w:t>
            </w:r>
            <w:r w:rsidRPr="004D1E60">
              <w:rPr>
                <w:rFonts w:ascii="Times New Roman" w:hAnsi="Times New Roman"/>
                <w:b w:val="0"/>
                <w:szCs w:val="28"/>
              </w:rPr>
              <w:t>3,6 мкм;</w:t>
            </w:r>
          </w:p>
        </w:tc>
      </w:tr>
      <w:tr w:rsidR="004F525A" w:rsidRPr="00F369D9" w:rsidTr="0085545B">
        <w:trPr>
          <w:jc w:val="center"/>
        </w:trPr>
        <w:tc>
          <w:tcPr>
            <w:tcW w:w="3456" w:type="dxa"/>
          </w:tcPr>
          <w:p w:rsidR="004F525A" w:rsidRPr="00F369D9" w:rsidRDefault="004F525A" w:rsidP="004D1E6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4F525A" w:rsidRPr="00F369D9" w:rsidRDefault="004F525A" w:rsidP="004D1E6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</w:t>
            </w:r>
            <w:r w:rsidRPr="00F369D9">
              <w:rPr>
                <w:rFonts w:ascii="Times New Roman" w:hAnsi="Times New Roman"/>
                <w:b w:val="0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szCs w:val="28"/>
              </w:rPr>
              <w:t> °</w:t>
            </w:r>
            <w:r w:rsidRPr="00F369D9">
              <w:rPr>
                <w:rFonts w:ascii="Times New Roman" w:hAnsi="Times New Roman"/>
                <w:b w:val="0"/>
                <w:szCs w:val="28"/>
              </w:rPr>
              <w:t>С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F525A" w:rsidRPr="00F369D9" w:rsidTr="0085545B">
        <w:trPr>
          <w:jc w:val="center"/>
        </w:trPr>
        <w:tc>
          <w:tcPr>
            <w:tcW w:w="3456" w:type="dxa"/>
          </w:tcPr>
          <w:p w:rsidR="004F525A" w:rsidRPr="00F369D9" w:rsidRDefault="004F525A" w:rsidP="004D1E6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4F525A" w:rsidRPr="00F369D9" w:rsidRDefault="004F525A" w:rsidP="004D1E6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1,</w:t>
            </w:r>
            <w:r>
              <w:rPr>
                <w:rFonts w:ascii="Times New Roman" w:hAnsi="Times New Roman"/>
                <w:b w:val="0"/>
                <w:szCs w:val="28"/>
              </w:rPr>
              <w:t>5</w:t>
            </w:r>
            <w:r w:rsidR="00FA27B0">
              <w:rPr>
                <w:rFonts w:ascii="Times New Roman" w:hAnsi="Times New Roman"/>
                <w:b w:val="0"/>
                <w:szCs w:val="28"/>
              </w:rPr>
              <w:t> мл</w:t>
            </w:r>
            <w:r w:rsidRPr="00F369D9">
              <w:rPr>
                <w:rFonts w:ascii="Times New Roman" w:hAnsi="Times New Roman"/>
                <w:b w:val="0"/>
                <w:szCs w:val="28"/>
              </w:rPr>
              <w:t>/мин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F525A" w:rsidRPr="00F369D9" w:rsidTr="0085545B">
        <w:trPr>
          <w:jc w:val="center"/>
        </w:trPr>
        <w:tc>
          <w:tcPr>
            <w:tcW w:w="3456" w:type="dxa"/>
          </w:tcPr>
          <w:p w:rsidR="004F525A" w:rsidRPr="00F369D9" w:rsidRDefault="004F525A" w:rsidP="004D1E6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4F525A" w:rsidRPr="00F369D9" w:rsidRDefault="004F525A" w:rsidP="004D1E6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21</w:t>
            </w:r>
            <w:r w:rsidRPr="00F369D9">
              <w:rPr>
                <w:rFonts w:ascii="Times New Roman" w:hAnsi="Times New Roman"/>
                <w:b w:val="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F369D9">
              <w:rPr>
                <w:rFonts w:ascii="Times New Roman" w:hAnsi="Times New Roman"/>
                <w:b w:val="0"/>
                <w:szCs w:val="28"/>
              </w:rPr>
              <w:t>нм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B3025D" w:rsidRPr="00F369D9" w:rsidTr="0085545B">
        <w:trPr>
          <w:jc w:val="center"/>
        </w:trPr>
        <w:tc>
          <w:tcPr>
            <w:tcW w:w="3456" w:type="dxa"/>
          </w:tcPr>
          <w:p w:rsidR="00B3025D" w:rsidRPr="00F369D9" w:rsidRDefault="00B3025D" w:rsidP="004D1E6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Температура автосамплера</w:t>
            </w:r>
          </w:p>
        </w:tc>
        <w:tc>
          <w:tcPr>
            <w:tcW w:w="6379" w:type="dxa"/>
          </w:tcPr>
          <w:p w:rsidR="00B3025D" w:rsidRDefault="00B3025D" w:rsidP="004D1E6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szCs w:val="28"/>
              </w:rPr>
              <w:t> °</w:t>
            </w:r>
            <w:r w:rsidRPr="00F369D9">
              <w:rPr>
                <w:rFonts w:ascii="Times New Roman" w:hAnsi="Times New Roman"/>
                <w:b w:val="0"/>
                <w:szCs w:val="28"/>
              </w:rPr>
              <w:t>С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F525A" w:rsidRPr="00F369D9" w:rsidTr="0085545B">
        <w:trPr>
          <w:jc w:val="center"/>
        </w:trPr>
        <w:tc>
          <w:tcPr>
            <w:tcW w:w="3456" w:type="dxa"/>
          </w:tcPr>
          <w:p w:rsidR="004F525A" w:rsidRPr="00F369D9" w:rsidRDefault="004F525A" w:rsidP="004D1E6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lastRenderedPageBreak/>
              <w:t>Объём пробы</w:t>
            </w:r>
          </w:p>
        </w:tc>
        <w:tc>
          <w:tcPr>
            <w:tcW w:w="6379" w:type="dxa"/>
          </w:tcPr>
          <w:p w:rsidR="004F525A" w:rsidRPr="00F369D9" w:rsidRDefault="004F525A" w:rsidP="004D1E6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</w:t>
            </w:r>
            <w:r w:rsidRPr="00F369D9">
              <w:rPr>
                <w:rFonts w:ascii="Times New Roman" w:hAnsi="Times New Roman"/>
                <w:b w:val="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F369D9">
              <w:rPr>
                <w:rFonts w:ascii="Times New Roman" w:hAnsi="Times New Roman"/>
                <w:b w:val="0"/>
                <w:szCs w:val="28"/>
              </w:rPr>
              <w:t>мкл</w:t>
            </w:r>
            <w:r w:rsidR="009C1DA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F525A" w:rsidRPr="00F369D9" w:rsidTr="0085545B">
        <w:trPr>
          <w:jc w:val="center"/>
        </w:trPr>
        <w:tc>
          <w:tcPr>
            <w:tcW w:w="3456" w:type="dxa"/>
          </w:tcPr>
          <w:p w:rsidR="004F525A" w:rsidRPr="00F369D9" w:rsidRDefault="004F525A" w:rsidP="004D1E6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</w:tcPr>
          <w:p w:rsidR="004F525A" w:rsidRDefault="004F525A" w:rsidP="004D1E6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 мин</w:t>
            </w:r>
            <w:r w:rsidR="009C1DAF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C8375A" w:rsidRDefault="006A040C" w:rsidP="004D1E60">
      <w:pPr>
        <w:pStyle w:val="a4"/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b w:val="0"/>
          <w:i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303"/>
        <w:gridCol w:w="3116"/>
      </w:tblGrid>
      <w:tr w:rsidR="004F525A" w:rsidRPr="004C50A2" w:rsidTr="00D34ADC">
        <w:tc>
          <w:tcPr>
            <w:tcW w:w="3937" w:type="dxa"/>
          </w:tcPr>
          <w:p w:rsidR="004F525A" w:rsidRPr="004C50A2" w:rsidRDefault="004F525A" w:rsidP="004D1E6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C50A2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2303" w:type="dxa"/>
          </w:tcPr>
          <w:p w:rsidR="004F525A" w:rsidRPr="004C50A2" w:rsidRDefault="004F525A" w:rsidP="004D1E6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C50A2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16" w:type="dxa"/>
          </w:tcPr>
          <w:p w:rsidR="004F525A" w:rsidRPr="004C50A2" w:rsidRDefault="004F525A" w:rsidP="004D1E6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C50A2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AB3FAF" w:rsidRPr="004C50A2" w:rsidTr="00D34ADC">
        <w:tc>
          <w:tcPr>
            <w:tcW w:w="3937" w:type="dxa"/>
          </w:tcPr>
          <w:p w:rsidR="004F525A" w:rsidRPr="004C50A2" w:rsidRDefault="004F525A" w:rsidP="004D1E6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4C50A2">
              <w:rPr>
                <w:rFonts w:ascii="Times New Roman" w:hAnsi="Times New Roman"/>
                <w:b w:val="0"/>
                <w:szCs w:val="28"/>
              </w:rPr>
              <w:t>0</w:t>
            </w:r>
            <w:r w:rsidR="00A45411" w:rsidRPr="004C50A2">
              <w:rPr>
                <w:rFonts w:ascii="Times New Roman" w:hAnsi="Times New Roman"/>
                <w:b w:val="0"/>
                <w:szCs w:val="28"/>
              </w:rPr>
              <w:t>–</w:t>
            </w:r>
            <w:r w:rsidRPr="004C50A2">
              <w:rPr>
                <w:rFonts w:ascii="Times New Roman" w:hAnsi="Times New Roman"/>
                <w:b w:val="0"/>
                <w:szCs w:val="28"/>
              </w:rPr>
              <w:t>2</w:t>
            </w:r>
          </w:p>
        </w:tc>
        <w:tc>
          <w:tcPr>
            <w:tcW w:w="2303" w:type="dxa"/>
          </w:tcPr>
          <w:p w:rsidR="004F525A" w:rsidRPr="004C50A2" w:rsidRDefault="004F525A" w:rsidP="004D1E6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0A2">
              <w:rPr>
                <w:rFonts w:ascii="Times New Roman" w:hAnsi="Times New Roman"/>
                <w:sz w:val="28"/>
                <w:szCs w:val="28"/>
              </w:rPr>
              <w:t xml:space="preserve">95 </w:t>
            </w:r>
          </w:p>
        </w:tc>
        <w:tc>
          <w:tcPr>
            <w:tcW w:w="3116" w:type="dxa"/>
          </w:tcPr>
          <w:p w:rsidR="004F525A" w:rsidRPr="004C50A2" w:rsidRDefault="004F525A" w:rsidP="004D1E6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0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B3FAF" w:rsidRPr="004C50A2" w:rsidTr="00D34ADC">
        <w:tc>
          <w:tcPr>
            <w:tcW w:w="3937" w:type="dxa"/>
          </w:tcPr>
          <w:p w:rsidR="004F525A" w:rsidRPr="004C50A2" w:rsidRDefault="004F525A" w:rsidP="004D1E6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4C50A2">
              <w:rPr>
                <w:rFonts w:ascii="Times New Roman" w:hAnsi="Times New Roman"/>
                <w:b w:val="0"/>
                <w:szCs w:val="28"/>
              </w:rPr>
              <w:t>2</w:t>
            </w:r>
            <w:r w:rsidR="00A45411" w:rsidRPr="004C50A2">
              <w:rPr>
                <w:rFonts w:ascii="Times New Roman" w:hAnsi="Times New Roman"/>
                <w:b w:val="0"/>
                <w:szCs w:val="28"/>
              </w:rPr>
              <w:t>–</w:t>
            </w:r>
            <w:r w:rsidRPr="004C50A2">
              <w:rPr>
                <w:rFonts w:ascii="Times New Roman" w:hAnsi="Times New Roman"/>
                <w:b w:val="0"/>
                <w:szCs w:val="28"/>
              </w:rPr>
              <w:t>17</w:t>
            </w:r>
          </w:p>
        </w:tc>
        <w:tc>
          <w:tcPr>
            <w:tcW w:w="2303" w:type="dxa"/>
          </w:tcPr>
          <w:p w:rsidR="004F525A" w:rsidRPr="004C50A2" w:rsidRDefault="007F7DA1" w:rsidP="004D1E6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0A2">
              <w:rPr>
                <w:rFonts w:ascii="Times New Roman" w:hAnsi="Times New Roman"/>
                <w:sz w:val="28"/>
                <w:szCs w:val="28"/>
              </w:rPr>
              <w:t>95</w:t>
            </w:r>
            <w:r w:rsidR="004D1E60" w:rsidRPr="004C5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50A2">
              <w:rPr>
                <w:rFonts w:ascii="Times New Roman" w:hAnsi="Times New Roman"/>
                <w:sz w:val="28"/>
                <w:szCs w:val="28"/>
              </w:rPr>
              <w:t>→</w:t>
            </w:r>
            <w:r w:rsidR="004D1E60" w:rsidRPr="004C5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50A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116" w:type="dxa"/>
          </w:tcPr>
          <w:p w:rsidR="004F525A" w:rsidRPr="004C50A2" w:rsidRDefault="007F7DA1" w:rsidP="004D1E6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0A2">
              <w:rPr>
                <w:rFonts w:ascii="Times New Roman" w:hAnsi="Times New Roman"/>
                <w:sz w:val="28"/>
                <w:szCs w:val="28"/>
              </w:rPr>
              <w:t>5</w:t>
            </w:r>
            <w:r w:rsidR="004D1E60" w:rsidRPr="004C5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50A2">
              <w:rPr>
                <w:rFonts w:ascii="Times New Roman" w:hAnsi="Times New Roman"/>
                <w:sz w:val="28"/>
                <w:szCs w:val="28"/>
              </w:rPr>
              <w:t>→</w:t>
            </w:r>
            <w:r w:rsidR="004D1E60" w:rsidRPr="004C5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525A" w:rsidRPr="004C50A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B3FAF" w:rsidRPr="004C50A2" w:rsidTr="00D34ADC">
        <w:tc>
          <w:tcPr>
            <w:tcW w:w="3937" w:type="dxa"/>
          </w:tcPr>
          <w:p w:rsidR="004F525A" w:rsidRPr="004C50A2" w:rsidRDefault="004F525A" w:rsidP="004D1E6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4C50A2">
              <w:rPr>
                <w:rFonts w:ascii="Times New Roman" w:hAnsi="Times New Roman"/>
                <w:b w:val="0"/>
                <w:szCs w:val="28"/>
              </w:rPr>
              <w:t>17</w:t>
            </w:r>
            <w:r w:rsidR="00A45411" w:rsidRPr="004C50A2">
              <w:rPr>
                <w:rFonts w:ascii="Times New Roman" w:hAnsi="Times New Roman"/>
                <w:b w:val="0"/>
                <w:szCs w:val="28"/>
              </w:rPr>
              <w:t>–</w:t>
            </w:r>
            <w:r w:rsidRPr="004C50A2">
              <w:rPr>
                <w:rFonts w:ascii="Times New Roman" w:hAnsi="Times New Roman"/>
                <w:b w:val="0"/>
                <w:szCs w:val="28"/>
              </w:rPr>
              <w:t>17,2</w:t>
            </w:r>
          </w:p>
        </w:tc>
        <w:tc>
          <w:tcPr>
            <w:tcW w:w="2303" w:type="dxa"/>
          </w:tcPr>
          <w:p w:rsidR="004F525A" w:rsidRPr="004C50A2" w:rsidRDefault="007F7DA1" w:rsidP="004D1E6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0A2">
              <w:rPr>
                <w:rFonts w:ascii="Times New Roman" w:hAnsi="Times New Roman"/>
                <w:sz w:val="28"/>
                <w:szCs w:val="28"/>
              </w:rPr>
              <w:t>80</w:t>
            </w:r>
            <w:r w:rsidR="004D1E60" w:rsidRPr="004C5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50A2">
              <w:rPr>
                <w:rFonts w:ascii="Times New Roman" w:hAnsi="Times New Roman"/>
                <w:sz w:val="28"/>
                <w:szCs w:val="28"/>
              </w:rPr>
              <w:t>→</w:t>
            </w:r>
            <w:r w:rsidR="004D1E60" w:rsidRPr="004C5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525A" w:rsidRPr="004C50A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6" w:type="dxa"/>
          </w:tcPr>
          <w:p w:rsidR="004F525A" w:rsidRPr="004C50A2" w:rsidRDefault="007F7DA1" w:rsidP="004D1E6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0A2">
              <w:rPr>
                <w:rFonts w:ascii="Times New Roman" w:hAnsi="Times New Roman"/>
                <w:sz w:val="28"/>
                <w:szCs w:val="28"/>
              </w:rPr>
              <w:t>20</w:t>
            </w:r>
            <w:r w:rsidR="004D1E60" w:rsidRPr="004C5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50A2">
              <w:rPr>
                <w:rFonts w:ascii="Times New Roman" w:hAnsi="Times New Roman"/>
                <w:sz w:val="28"/>
                <w:szCs w:val="28"/>
              </w:rPr>
              <w:t>→</w:t>
            </w:r>
            <w:r w:rsidR="004D1E60" w:rsidRPr="004C5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525A" w:rsidRPr="004C50A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AB3FAF" w:rsidRPr="004C50A2" w:rsidTr="00D34ADC">
        <w:tc>
          <w:tcPr>
            <w:tcW w:w="3937" w:type="dxa"/>
          </w:tcPr>
          <w:p w:rsidR="004F525A" w:rsidRPr="004C50A2" w:rsidRDefault="004F525A" w:rsidP="004D1E6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4C50A2">
              <w:rPr>
                <w:rFonts w:ascii="Times New Roman" w:hAnsi="Times New Roman"/>
                <w:b w:val="0"/>
                <w:szCs w:val="28"/>
              </w:rPr>
              <w:t>17,2–20</w:t>
            </w:r>
          </w:p>
        </w:tc>
        <w:tc>
          <w:tcPr>
            <w:tcW w:w="2303" w:type="dxa"/>
          </w:tcPr>
          <w:p w:rsidR="004F525A" w:rsidRPr="004C50A2" w:rsidRDefault="004F525A" w:rsidP="004D1E6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4C50A2">
              <w:rPr>
                <w:rFonts w:ascii="Times New Roman" w:hAnsi="Times New Roman"/>
                <w:b w:val="0"/>
                <w:szCs w:val="28"/>
              </w:rPr>
              <w:t>20</w:t>
            </w:r>
          </w:p>
        </w:tc>
        <w:tc>
          <w:tcPr>
            <w:tcW w:w="3116" w:type="dxa"/>
          </w:tcPr>
          <w:p w:rsidR="004F525A" w:rsidRPr="004C50A2" w:rsidRDefault="004F525A" w:rsidP="004D1E6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4C50A2">
              <w:rPr>
                <w:rFonts w:ascii="Times New Roman" w:hAnsi="Times New Roman"/>
                <w:b w:val="0"/>
                <w:szCs w:val="28"/>
              </w:rPr>
              <w:t>80</w:t>
            </w:r>
          </w:p>
        </w:tc>
      </w:tr>
    </w:tbl>
    <w:p w:rsidR="00A45411" w:rsidRDefault="00A45411" w:rsidP="00A45411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5389C">
        <w:rPr>
          <w:rFonts w:ascii="Times New Roman" w:hAnsi="Times New Roman"/>
          <w:b w:val="0"/>
          <w:szCs w:val="28"/>
        </w:rPr>
        <w:t xml:space="preserve">Хроматографируют раствор </w:t>
      </w:r>
      <w:r>
        <w:rPr>
          <w:rFonts w:ascii="Times New Roman" w:hAnsi="Times New Roman"/>
          <w:b w:val="0"/>
          <w:szCs w:val="28"/>
        </w:rPr>
        <w:t xml:space="preserve">для проверки пригодности </w:t>
      </w:r>
      <w:r w:rsidRPr="00000D38">
        <w:rPr>
          <w:rStyle w:val="afa"/>
          <w:b w:val="0"/>
          <w:i w:val="0"/>
          <w:color w:val="000000"/>
          <w:sz w:val="28"/>
          <w:szCs w:val="28"/>
          <w:u w:val="none"/>
        </w:rPr>
        <w:t>хроматографической системы</w:t>
      </w:r>
      <w:r w:rsidRPr="00000D38">
        <w:rPr>
          <w:rFonts w:ascii="Times New Roman" w:hAnsi="Times New Roman"/>
          <w:b w:val="0"/>
          <w:i/>
          <w:szCs w:val="28"/>
        </w:rPr>
        <w:t>,</w:t>
      </w:r>
      <w:r>
        <w:rPr>
          <w:rFonts w:ascii="Times New Roman" w:hAnsi="Times New Roman"/>
          <w:b w:val="0"/>
          <w:szCs w:val="28"/>
        </w:rPr>
        <w:t xml:space="preserve"> </w:t>
      </w:r>
      <w:r w:rsidRPr="00F03EB2">
        <w:rPr>
          <w:rFonts w:ascii="Times New Roman" w:hAnsi="Times New Roman"/>
          <w:b w:val="0"/>
          <w:szCs w:val="28"/>
        </w:rPr>
        <w:t>раствор стандартного образца протамина сульфата и испытуемый раствор.</w:t>
      </w:r>
    </w:p>
    <w:p w:rsidR="00A45411" w:rsidRDefault="00A45411" w:rsidP="00A4541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03EB2">
        <w:rPr>
          <w:rFonts w:ascii="Times New Roman" w:hAnsi="Times New Roman"/>
          <w:b w:val="0"/>
          <w:i/>
          <w:color w:val="000000"/>
          <w:szCs w:val="28"/>
        </w:rPr>
        <w:t>Относительное время удерживания соединений.</w:t>
      </w:r>
      <w:r w:rsidRPr="00CB1941">
        <w:rPr>
          <w:rFonts w:ascii="Times New Roman" w:hAnsi="Times New Roman"/>
          <w:i/>
          <w:color w:val="000000"/>
          <w:szCs w:val="28"/>
        </w:rPr>
        <w:t xml:space="preserve"> </w:t>
      </w:r>
      <w:r w:rsidR="0038236A">
        <w:rPr>
          <w:rFonts w:ascii="Times New Roman" w:hAnsi="Times New Roman"/>
          <w:b w:val="0"/>
          <w:color w:val="000000"/>
          <w:szCs w:val="28"/>
        </w:rPr>
        <w:t>Пептид А – 1 (от 9 до 13</w:t>
      </w:r>
      <w:r w:rsidRPr="00F03EB2">
        <w:rPr>
          <w:rFonts w:ascii="Times New Roman" w:hAnsi="Times New Roman"/>
          <w:b w:val="0"/>
          <w:color w:val="000000"/>
          <w:szCs w:val="28"/>
        </w:rPr>
        <w:t> мин</w:t>
      </w:r>
      <w:r>
        <w:rPr>
          <w:rFonts w:ascii="Times New Roman" w:hAnsi="Times New Roman"/>
          <w:b w:val="0"/>
          <w:color w:val="000000"/>
          <w:szCs w:val="28"/>
        </w:rPr>
        <w:t>)</w:t>
      </w:r>
      <w:r w:rsidRPr="00F03EB2">
        <w:rPr>
          <w:rFonts w:ascii="Times New Roman" w:hAnsi="Times New Roman"/>
          <w:b w:val="0"/>
          <w:color w:val="000000"/>
          <w:szCs w:val="28"/>
        </w:rPr>
        <w:t xml:space="preserve">; </w:t>
      </w:r>
      <w:r w:rsidRPr="00F03EB2">
        <w:rPr>
          <w:rFonts w:ascii="Times New Roman" w:hAnsi="Times New Roman"/>
          <w:b w:val="0"/>
          <w:szCs w:val="28"/>
        </w:rPr>
        <w:t xml:space="preserve">пептид В </w:t>
      </w:r>
      <w:r w:rsidRPr="00F03EB2">
        <w:rPr>
          <w:rFonts w:ascii="Times New Roman" w:hAnsi="Times New Roman"/>
          <w:color w:val="000000"/>
          <w:szCs w:val="28"/>
        </w:rPr>
        <w:t xml:space="preserve">– </w:t>
      </w:r>
      <w:r w:rsidRPr="00F03EB2">
        <w:rPr>
          <w:rFonts w:ascii="Times New Roman" w:hAnsi="Times New Roman"/>
          <w:b w:val="0"/>
          <w:szCs w:val="28"/>
        </w:rPr>
        <w:t xml:space="preserve">около 1,05; пептид </w:t>
      </w:r>
      <w:r w:rsidRPr="00F03EB2">
        <w:rPr>
          <w:rFonts w:ascii="Times New Roman" w:hAnsi="Times New Roman"/>
          <w:b w:val="0"/>
          <w:szCs w:val="28"/>
          <w:lang w:val="en-US"/>
        </w:rPr>
        <w:t>C</w:t>
      </w:r>
      <w:r w:rsidRPr="00F03EB2">
        <w:rPr>
          <w:rFonts w:ascii="Times New Roman" w:hAnsi="Times New Roman"/>
          <w:b w:val="0"/>
          <w:szCs w:val="28"/>
        </w:rPr>
        <w:t xml:space="preserve"> </w:t>
      </w:r>
      <w:r w:rsidRPr="00F03EB2">
        <w:rPr>
          <w:rFonts w:ascii="Times New Roman" w:hAnsi="Times New Roman"/>
          <w:color w:val="000000"/>
          <w:szCs w:val="28"/>
        </w:rPr>
        <w:t xml:space="preserve">– </w:t>
      </w:r>
      <w:r w:rsidRPr="00F03EB2">
        <w:rPr>
          <w:rFonts w:ascii="Times New Roman" w:hAnsi="Times New Roman"/>
          <w:b w:val="0"/>
          <w:szCs w:val="28"/>
        </w:rPr>
        <w:t xml:space="preserve">около 1,10; пептид </w:t>
      </w:r>
      <w:r w:rsidRPr="00F03EB2">
        <w:rPr>
          <w:rFonts w:ascii="Times New Roman" w:hAnsi="Times New Roman"/>
          <w:b w:val="0"/>
          <w:szCs w:val="28"/>
          <w:lang w:val="en-US"/>
        </w:rPr>
        <w:t>D</w:t>
      </w:r>
      <w:r>
        <w:rPr>
          <w:rFonts w:ascii="Times New Roman" w:hAnsi="Times New Roman"/>
          <w:b w:val="0"/>
          <w:szCs w:val="28"/>
        </w:rPr>
        <w:t xml:space="preserve"> </w:t>
      </w:r>
      <w:r w:rsidRPr="00F03EB2">
        <w:rPr>
          <w:rFonts w:ascii="Times New Roman" w:hAnsi="Times New Roman"/>
          <w:color w:val="000000"/>
          <w:szCs w:val="28"/>
        </w:rPr>
        <w:t>–</w:t>
      </w:r>
      <w:r w:rsidRPr="00F03EB2">
        <w:rPr>
          <w:rFonts w:ascii="Times New Roman" w:hAnsi="Times New Roman"/>
          <w:b w:val="0"/>
          <w:szCs w:val="28"/>
        </w:rPr>
        <w:t xml:space="preserve"> около 1,15.</w:t>
      </w:r>
    </w:p>
    <w:p w:rsidR="004F525A" w:rsidRDefault="004F525A" w:rsidP="004F5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89C"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  <w:r w:rsidRPr="0005389C">
        <w:rPr>
          <w:rFonts w:ascii="Times New Roman" w:hAnsi="Times New Roman"/>
          <w:sz w:val="28"/>
          <w:szCs w:val="28"/>
        </w:rPr>
        <w:t xml:space="preserve"> На хроматограмме</w:t>
      </w:r>
      <w:r>
        <w:rPr>
          <w:rFonts w:ascii="Times New Roman" w:hAnsi="Times New Roman"/>
          <w:sz w:val="28"/>
          <w:szCs w:val="28"/>
        </w:rPr>
        <w:t xml:space="preserve"> раствора </w:t>
      </w:r>
      <w:r w:rsidRPr="0005389C">
        <w:rPr>
          <w:rFonts w:ascii="Times New Roman" w:hAnsi="Times New Roman"/>
          <w:sz w:val="28"/>
          <w:szCs w:val="28"/>
        </w:rPr>
        <w:t>стандартного образца протамина сульфата:</w:t>
      </w:r>
    </w:p>
    <w:p w:rsidR="005A3297" w:rsidRPr="0005389C" w:rsidRDefault="00DD7ECA" w:rsidP="005A32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5A3297" w:rsidRPr="0005389C">
        <w:rPr>
          <w:rFonts w:ascii="Times New Roman" w:hAnsi="Times New Roman"/>
          <w:color w:val="000000"/>
          <w:sz w:val="28"/>
          <w:szCs w:val="28"/>
        </w:rPr>
        <w:t xml:space="preserve">должно </w:t>
      </w:r>
      <w:r w:rsidR="005A3297">
        <w:rPr>
          <w:rFonts w:ascii="Times New Roman" w:hAnsi="Times New Roman"/>
          <w:color w:val="000000"/>
          <w:sz w:val="28"/>
          <w:szCs w:val="28"/>
        </w:rPr>
        <w:t xml:space="preserve">наблюдаться </w:t>
      </w:r>
      <w:r w:rsidR="005A3297" w:rsidRPr="0005389C">
        <w:rPr>
          <w:rFonts w:ascii="Times New Roman" w:hAnsi="Times New Roman"/>
          <w:color w:val="000000"/>
          <w:sz w:val="28"/>
          <w:szCs w:val="28"/>
        </w:rPr>
        <w:t xml:space="preserve">4 основных пика (пептиды от А до </w:t>
      </w:r>
      <w:r w:rsidR="005A3297" w:rsidRPr="0005389C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D34ADC">
        <w:rPr>
          <w:rFonts w:ascii="Times New Roman" w:hAnsi="Times New Roman"/>
          <w:color w:val="000000"/>
          <w:sz w:val="28"/>
          <w:szCs w:val="28"/>
        </w:rPr>
        <w:t>), время</w:t>
      </w:r>
      <w:r w:rsidR="005A3297">
        <w:rPr>
          <w:rFonts w:ascii="Times New Roman" w:hAnsi="Times New Roman"/>
          <w:color w:val="000000"/>
          <w:sz w:val="28"/>
          <w:szCs w:val="28"/>
        </w:rPr>
        <w:t xml:space="preserve"> удержива</w:t>
      </w:r>
      <w:r w:rsidR="005A3297" w:rsidRPr="0005389C">
        <w:rPr>
          <w:rFonts w:ascii="Times New Roman" w:hAnsi="Times New Roman"/>
          <w:color w:val="000000"/>
          <w:sz w:val="28"/>
          <w:szCs w:val="28"/>
        </w:rPr>
        <w:t>ния которых до</w:t>
      </w:r>
      <w:r w:rsidR="005A3297">
        <w:rPr>
          <w:rFonts w:ascii="Times New Roman" w:hAnsi="Times New Roman"/>
          <w:color w:val="000000"/>
          <w:sz w:val="28"/>
          <w:szCs w:val="28"/>
        </w:rPr>
        <w:t>лжны находиться в пределах от 8</w:t>
      </w:r>
      <w:r w:rsidR="005A3297" w:rsidRPr="0005389C">
        <w:rPr>
          <w:rFonts w:ascii="Times New Roman" w:hAnsi="Times New Roman"/>
          <w:color w:val="000000"/>
          <w:sz w:val="28"/>
          <w:szCs w:val="28"/>
        </w:rPr>
        <w:t xml:space="preserve"> до 1</w:t>
      </w:r>
      <w:r w:rsidR="006B1EF2">
        <w:rPr>
          <w:rFonts w:ascii="Times New Roman" w:hAnsi="Times New Roman"/>
          <w:color w:val="000000"/>
          <w:sz w:val="28"/>
          <w:szCs w:val="28"/>
        </w:rPr>
        <w:t>7 </w:t>
      </w:r>
      <w:r w:rsidR="005A3297">
        <w:rPr>
          <w:rFonts w:ascii="Times New Roman" w:hAnsi="Times New Roman"/>
          <w:color w:val="000000"/>
          <w:sz w:val="28"/>
          <w:szCs w:val="28"/>
        </w:rPr>
        <w:t>мин;</w:t>
      </w:r>
    </w:p>
    <w:p w:rsidR="00E25C9D" w:rsidRPr="0005389C" w:rsidRDefault="004F525A" w:rsidP="004C0B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-</w:t>
      </w:r>
      <w:r w:rsidR="00DD7ECA">
        <w:rPr>
          <w:rFonts w:ascii="Times New Roman" w:eastAsia="TimesNewRomanPSMT" w:hAnsi="Times New Roman"/>
          <w:sz w:val="28"/>
          <w:szCs w:val="28"/>
        </w:rPr>
        <w:t> </w:t>
      </w:r>
      <w:r w:rsidRPr="006E4D7F">
        <w:rPr>
          <w:rFonts w:ascii="Times New Roman" w:hAnsi="Times New Roman"/>
          <w:i/>
          <w:sz w:val="28"/>
          <w:szCs w:val="28"/>
        </w:rPr>
        <w:t>разрешение (</w:t>
      </w:r>
      <w:r w:rsidRPr="006E4D7F">
        <w:rPr>
          <w:rFonts w:ascii="Times New Roman" w:hAnsi="Times New Roman"/>
          <w:i/>
          <w:sz w:val="28"/>
          <w:szCs w:val="28"/>
          <w:lang w:val="en-US"/>
        </w:rPr>
        <w:t>R</w:t>
      </w:r>
      <w:r w:rsidRPr="006E4D7F">
        <w:rPr>
          <w:rFonts w:ascii="Times New Roman" w:hAnsi="Times New Roman"/>
          <w:i/>
          <w:sz w:val="28"/>
          <w:szCs w:val="28"/>
        </w:rPr>
        <w:t>)</w:t>
      </w:r>
      <w:r w:rsidRPr="006E4D7F">
        <w:rPr>
          <w:rFonts w:ascii="Times New Roman" w:hAnsi="Times New Roman"/>
          <w:sz w:val="28"/>
          <w:szCs w:val="28"/>
        </w:rPr>
        <w:t xml:space="preserve"> между пиками</w:t>
      </w:r>
      <w:r w:rsidR="00E25C9D">
        <w:rPr>
          <w:rFonts w:ascii="Times New Roman" w:hAnsi="Times New Roman"/>
          <w:sz w:val="28"/>
          <w:szCs w:val="28"/>
        </w:rPr>
        <w:t xml:space="preserve"> </w:t>
      </w:r>
      <w:r w:rsidR="00E25C9D" w:rsidRPr="0005389C">
        <w:rPr>
          <w:rFonts w:ascii="Times New Roman" w:hAnsi="Times New Roman"/>
          <w:color w:val="000000"/>
          <w:sz w:val="28"/>
          <w:szCs w:val="28"/>
        </w:rPr>
        <w:t>пептида А</w:t>
      </w:r>
      <w:r w:rsidR="00E25C9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E25C9D" w:rsidRPr="0005389C">
        <w:rPr>
          <w:rFonts w:ascii="Times New Roman" w:hAnsi="Times New Roman"/>
          <w:color w:val="000000"/>
          <w:sz w:val="28"/>
          <w:szCs w:val="28"/>
        </w:rPr>
        <w:t xml:space="preserve">пептида </w:t>
      </w:r>
      <w:r w:rsidR="00E25C9D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6E4D7F">
        <w:rPr>
          <w:rFonts w:ascii="Times New Roman" w:hAnsi="Times New Roman"/>
          <w:sz w:val="28"/>
          <w:szCs w:val="28"/>
        </w:rPr>
        <w:t xml:space="preserve"> должно быть не</w:t>
      </w:r>
      <w:r w:rsidRPr="0005389C">
        <w:rPr>
          <w:rFonts w:ascii="Times New Roman" w:hAnsi="Times New Roman"/>
          <w:sz w:val="28"/>
          <w:szCs w:val="28"/>
        </w:rPr>
        <w:t xml:space="preserve"> менее 2,0;</w:t>
      </w:r>
      <w:r w:rsidR="00E25C9D">
        <w:rPr>
          <w:rFonts w:ascii="Times New Roman" w:hAnsi="Times New Roman"/>
          <w:sz w:val="28"/>
          <w:szCs w:val="28"/>
        </w:rPr>
        <w:t xml:space="preserve"> </w:t>
      </w:r>
      <w:r w:rsidR="00E25C9D" w:rsidRPr="006E4D7F">
        <w:rPr>
          <w:rFonts w:ascii="Times New Roman" w:hAnsi="Times New Roman"/>
          <w:sz w:val="28"/>
          <w:szCs w:val="28"/>
        </w:rPr>
        <w:t>между пиками</w:t>
      </w:r>
      <w:r w:rsidR="00E25C9D">
        <w:rPr>
          <w:rFonts w:ascii="Times New Roman" w:hAnsi="Times New Roman"/>
          <w:sz w:val="28"/>
          <w:szCs w:val="28"/>
        </w:rPr>
        <w:t xml:space="preserve"> </w:t>
      </w:r>
      <w:r w:rsidR="00E25C9D">
        <w:rPr>
          <w:rFonts w:ascii="Times New Roman" w:hAnsi="Times New Roman"/>
          <w:color w:val="000000"/>
          <w:sz w:val="28"/>
          <w:szCs w:val="28"/>
        </w:rPr>
        <w:t xml:space="preserve">пептида </w:t>
      </w:r>
      <w:r w:rsidR="00E25C9D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E25C9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E25C9D" w:rsidRPr="0005389C">
        <w:rPr>
          <w:rFonts w:ascii="Times New Roman" w:hAnsi="Times New Roman"/>
          <w:color w:val="000000"/>
          <w:sz w:val="28"/>
          <w:szCs w:val="28"/>
        </w:rPr>
        <w:t xml:space="preserve">пептида </w:t>
      </w:r>
      <w:r w:rsidR="00E25C9D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E25C9D" w:rsidRPr="006E4D7F">
        <w:rPr>
          <w:rFonts w:ascii="Times New Roman" w:hAnsi="Times New Roman"/>
          <w:sz w:val="28"/>
          <w:szCs w:val="28"/>
        </w:rPr>
        <w:t xml:space="preserve"> должно быть не</w:t>
      </w:r>
      <w:r w:rsidR="00E25C9D" w:rsidRPr="0005389C">
        <w:rPr>
          <w:rFonts w:ascii="Times New Roman" w:hAnsi="Times New Roman"/>
          <w:sz w:val="28"/>
          <w:szCs w:val="28"/>
        </w:rPr>
        <w:t xml:space="preserve"> менее 2,0;</w:t>
      </w:r>
      <w:r w:rsidR="00E25C9D">
        <w:rPr>
          <w:rFonts w:ascii="Times New Roman" w:hAnsi="Times New Roman"/>
          <w:sz w:val="28"/>
          <w:szCs w:val="28"/>
        </w:rPr>
        <w:t xml:space="preserve"> </w:t>
      </w:r>
      <w:r w:rsidR="00E25C9D" w:rsidRPr="006E4D7F">
        <w:rPr>
          <w:rFonts w:ascii="Times New Roman" w:hAnsi="Times New Roman"/>
          <w:sz w:val="28"/>
          <w:szCs w:val="28"/>
        </w:rPr>
        <w:t>между пиками</w:t>
      </w:r>
      <w:r w:rsidR="00E25C9D">
        <w:rPr>
          <w:rFonts w:ascii="Times New Roman" w:hAnsi="Times New Roman"/>
          <w:sz w:val="28"/>
          <w:szCs w:val="28"/>
        </w:rPr>
        <w:t xml:space="preserve"> </w:t>
      </w:r>
      <w:r w:rsidR="00E25C9D">
        <w:rPr>
          <w:rFonts w:ascii="Times New Roman" w:hAnsi="Times New Roman"/>
          <w:color w:val="000000"/>
          <w:sz w:val="28"/>
          <w:szCs w:val="28"/>
        </w:rPr>
        <w:t xml:space="preserve">пептида </w:t>
      </w:r>
      <w:r w:rsidR="00E25C9D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E25C9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E25C9D" w:rsidRPr="0005389C">
        <w:rPr>
          <w:rFonts w:ascii="Times New Roman" w:hAnsi="Times New Roman"/>
          <w:color w:val="000000"/>
          <w:sz w:val="28"/>
          <w:szCs w:val="28"/>
        </w:rPr>
        <w:t xml:space="preserve">пептида </w:t>
      </w:r>
      <w:r w:rsidR="00E25C9D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E25C9D" w:rsidRPr="006E4D7F">
        <w:rPr>
          <w:rFonts w:ascii="Times New Roman" w:hAnsi="Times New Roman"/>
          <w:sz w:val="28"/>
          <w:szCs w:val="28"/>
        </w:rPr>
        <w:t xml:space="preserve"> должно быть не</w:t>
      </w:r>
      <w:r w:rsidR="00E25C9D" w:rsidRPr="0005389C">
        <w:rPr>
          <w:rFonts w:ascii="Times New Roman" w:hAnsi="Times New Roman"/>
          <w:sz w:val="28"/>
          <w:szCs w:val="28"/>
        </w:rPr>
        <w:t xml:space="preserve"> менее 2,0;</w:t>
      </w:r>
    </w:p>
    <w:p w:rsidR="00E25C9D" w:rsidRPr="0005389C" w:rsidRDefault="00DD7ECA" w:rsidP="004C0B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</w:t>
      </w:r>
      <w:r w:rsidR="004F525A" w:rsidRPr="0005389C">
        <w:rPr>
          <w:rFonts w:ascii="Times New Roman" w:hAnsi="Times New Roman"/>
          <w:i/>
          <w:sz w:val="28"/>
          <w:szCs w:val="28"/>
        </w:rPr>
        <w:t>фактор асим</w:t>
      </w:r>
      <w:r w:rsidR="00917C91">
        <w:rPr>
          <w:rFonts w:ascii="Times New Roman" w:hAnsi="Times New Roman"/>
          <w:i/>
          <w:sz w:val="28"/>
          <w:szCs w:val="28"/>
        </w:rPr>
        <w:t>м</w:t>
      </w:r>
      <w:r w:rsidR="004F525A" w:rsidRPr="0005389C">
        <w:rPr>
          <w:rFonts w:ascii="Times New Roman" w:hAnsi="Times New Roman"/>
          <w:i/>
          <w:sz w:val="28"/>
          <w:szCs w:val="28"/>
        </w:rPr>
        <w:t>етрии (</w:t>
      </w:r>
      <w:r w:rsidR="004F525A" w:rsidRPr="0005389C">
        <w:rPr>
          <w:rFonts w:ascii="Times New Roman" w:hAnsi="Times New Roman"/>
          <w:i/>
          <w:sz w:val="28"/>
          <w:szCs w:val="28"/>
          <w:lang w:val="en-US"/>
        </w:rPr>
        <w:t>A</w:t>
      </w:r>
      <w:r w:rsidR="004F525A" w:rsidRPr="0005389C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4F525A" w:rsidRPr="0005389C">
        <w:rPr>
          <w:rFonts w:ascii="Times New Roman" w:hAnsi="Times New Roman"/>
          <w:i/>
          <w:sz w:val="28"/>
          <w:szCs w:val="28"/>
        </w:rPr>
        <w:t xml:space="preserve">) </w:t>
      </w:r>
      <w:r w:rsidR="004F525A" w:rsidRPr="0005389C">
        <w:rPr>
          <w:rFonts w:ascii="Times New Roman" w:hAnsi="Times New Roman"/>
          <w:sz w:val="28"/>
          <w:szCs w:val="28"/>
        </w:rPr>
        <w:t xml:space="preserve">пика </w:t>
      </w:r>
      <w:r w:rsidR="004F525A" w:rsidRPr="0005389C">
        <w:rPr>
          <w:rFonts w:ascii="Times New Roman" w:hAnsi="Times New Roman"/>
          <w:color w:val="000000"/>
          <w:sz w:val="28"/>
          <w:szCs w:val="28"/>
        </w:rPr>
        <w:t>пептида А</w:t>
      </w:r>
      <w:r w:rsidR="004F525A" w:rsidRPr="0005389C">
        <w:rPr>
          <w:rFonts w:ascii="Times New Roman" w:hAnsi="Times New Roman"/>
          <w:sz w:val="28"/>
          <w:szCs w:val="28"/>
        </w:rPr>
        <w:t xml:space="preserve"> должен быть</w:t>
      </w:r>
      <w:r w:rsidR="004F525A">
        <w:rPr>
          <w:rFonts w:ascii="Times New Roman" w:hAnsi="Times New Roman"/>
          <w:sz w:val="28"/>
          <w:szCs w:val="28"/>
        </w:rPr>
        <w:t xml:space="preserve"> </w:t>
      </w:r>
      <w:r w:rsidR="004F525A" w:rsidRPr="0005389C">
        <w:rPr>
          <w:rFonts w:ascii="Times New Roman" w:hAnsi="Times New Roman"/>
          <w:sz w:val="28"/>
          <w:szCs w:val="28"/>
        </w:rPr>
        <w:t xml:space="preserve">не более 1,8; пика </w:t>
      </w:r>
      <w:r w:rsidR="004F525A" w:rsidRPr="0005389C">
        <w:rPr>
          <w:rFonts w:ascii="Times New Roman" w:hAnsi="Times New Roman"/>
          <w:color w:val="000000"/>
          <w:sz w:val="28"/>
          <w:szCs w:val="28"/>
        </w:rPr>
        <w:t xml:space="preserve">пептида </w:t>
      </w:r>
      <w:r w:rsidR="004F525A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4F525A" w:rsidRPr="0005389C">
        <w:rPr>
          <w:rFonts w:ascii="Times New Roman" w:hAnsi="Times New Roman"/>
          <w:sz w:val="28"/>
          <w:szCs w:val="28"/>
        </w:rPr>
        <w:t xml:space="preserve"> </w:t>
      </w:r>
      <w:r w:rsidR="004F525A">
        <w:rPr>
          <w:rFonts w:ascii="Times New Roman" w:hAnsi="Times New Roman"/>
          <w:sz w:val="28"/>
          <w:szCs w:val="28"/>
        </w:rPr>
        <w:t xml:space="preserve">– </w:t>
      </w:r>
      <w:r w:rsidR="004F525A" w:rsidRPr="0005389C">
        <w:rPr>
          <w:rFonts w:ascii="Times New Roman" w:hAnsi="Times New Roman"/>
          <w:sz w:val="28"/>
          <w:szCs w:val="28"/>
        </w:rPr>
        <w:t xml:space="preserve">не более </w:t>
      </w:r>
      <w:r w:rsidR="004F525A">
        <w:rPr>
          <w:rFonts w:ascii="Times New Roman" w:hAnsi="Times New Roman"/>
          <w:sz w:val="28"/>
          <w:szCs w:val="28"/>
        </w:rPr>
        <w:t>1,</w:t>
      </w:r>
      <w:r w:rsidR="004F525A" w:rsidRPr="0005389C">
        <w:rPr>
          <w:rFonts w:ascii="Times New Roman" w:hAnsi="Times New Roman"/>
          <w:sz w:val="28"/>
          <w:szCs w:val="28"/>
        </w:rPr>
        <w:t>5</w:t>
      </w:r>
      <w:r w:rsidR="004F525A" w:rsidRPr="00AB3FAF">
        <w:rPr>
          <w:rFonts w:ascii="Times New Roman" w:hAnsi="Times New Roman"/>
          <w:sz w:val="28"/>
          <w:szCs w:val="28"/>
        </w:rPr>
        <w:t>; пика пептида С– не более 2,</w:t>
      </w:r>
      <w:r w:rsidR="00E25C9D" w:rsidRPr="00AB3FAF">
        <w:rPr>
          <w:rFonts w:ascii="Times New Roman" w:hAnsi="Times New Roman"/>
          <w:sz w:val="28"/>
          <w:szCs w:val="28"/>
        </w:rPr>
        <w:t>5</w:t>
      </w:r>
      <w:r w:rsidR="004F525A" w:rsidRPr="00AB3FAF">
        <w:rPr>
          <w:rFonts w:ascii="Times New Roman" w:hAnsi="Times New Roman"/>
          <w:sz w:val="28"/>
          <w:szCs w:val="28"/>
        </w:rPr>
        <w:t>;</w:t>
      </w:r>
      <w:r w:rsidR="00E25C9D" w:rsidRPr="00AB3FAF">
        <w:rPr>
          <w:rFonts w:ascii="Times New Roman" w:hAnsi="Times New Roman"/>
          <w:sz w:val="28"/>
          <w:szCs w:val="28"/>
        </w:rPr>
        <w:t xml:space="preserve"> пика </w:t>
      </w:r>
      <w:r w:rsidR="00E25C9D" w:rsidRPr="0005389C">
        <w:rPr>
          <w:rFonts w:ascii="Times New Roman" w:hAnsi="Times New Roman"/>
          <w:color w:val="000000"/>
          <w:sz w:val="28"/>
          <w:szCs w:val="28"/>
        </w:rPr>
        <w:t>пептида</w:t>
      </w:r>
      <w:r w:rsidR="00E25C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5C9D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E25C9D">
        <w:rPr>
          <w:rFonts w:ascii="Times New Roman" w:hAnsi="Times New Roman"/>
          <w:sz w:val="28"/>
          <w:szCs w:val="28"/>
        </w:rPr>
        <w:t xml:space="preserve"> –</w:t>
      </w:r>
      <w:r w:rsidR="00E25C9D" w:rsidRPr="00E25C9D">
        <w:rPr>
          <w:rFonts w:ascii="Times New Roman" w:hAnsi="Times New Roman"/>
          <w:sz w:val="28"/>
          <w:szCs w:val="28"/>
        </w:rPr>
        <w:t xml:space="preserve"> </w:t>
      </w:r>
      <w:r w:rsidR="00E25C9D" w:rsidRPr="0005389C">
        <w:rPr>
          <w:rFonts w:ascii="Times New Roman" w:hAnsi="Times New Roman"/>
          <w:sz w:val="28"/>
          <w:szCs w:val="28"/>
        </w:rPr>
        <w:t>не более</w:t>
      </w:r>
      <w:r w:rsidR="00AB3FAF">
        <w:rPr>
          <w:rFonts w:ascii="Times New Roman" w:hAnsi="Times New Roman"/>
          <w:sz w:val="28"/>
          <w:szCs w:val="28"/>
        </w:rPr>
        <w:t> </w:t>
      </w:r>
      <w:r w:rsidR="00E25C9D" w:rsidRPr="0005389C">
        <w:rPr>
          <w:rFonts w:ascii="Times New Roman" w:hAnsi="Times New Roman"/>
          <w:sz w:val="28"/>
          <w:szCs w:val="28"/>
        </w:rPr>
        <w:t>2</w:t>
      </w:r>
      <w:r w:rsidR="00E25C9D">
        <w:rPr>
          <w:rFonts w:ascii="Times New Roman" w:hAnsi="Times New Roman"/>
          <w:sz w:val="28"/>
          <w:szCs w:val="28"/>
        </w:rPr>
        <w:t>,</w:t>
      </w:r>
      <w:r w:rsidR="00E25C9D" w:rsidRPr="0005389C">
        <w:rPr>
          <w:rFonts w:ascii="Times New Roman" w:hAnsi="Times New Roman"/>
          <w:sz w:val="28"/>
          <w:szCs w:val="28"/>
        </w:rPr>
        <w:t>2</w:t>
      </w:r>
      <w:r w:rsidR="00E25C9D">
        <w:rPr>
          <w:rFonts w:ascii="Times New Roman" w:hAnsi="Times New Roman"/>
          <w:sz w:val="28"/>
          <w:szCs w:val="28"/>
        </w:rPr>
        <w:t>;</w:t>
      </w:r>
    </w:p>
    <w:p w:rsidR="004F525A" w:rsidRPr="0005389C" w:rsidRDefault="004F525A" w:rsidP="004C0B93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DD7ECA">
        <w:rPr>
          <w:rFonts w:ascii="Times New Roman" w:hAnsi="Times New Roman"/>
          <w:color w:val="000000"/>
          <w:sz w:val="28"/>
          <w:szCs w:val="28"/>
        </w:rPr>
        <w:t> </w:t>
      </w:r>
      <w:r w:rsidR="009356EF" w:rsidRPr="009356EF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05389C">
        <w:rPr>
          <w:rFonts w:ascii="Times New Roman" w:hAnsi="Times New Roman"/>
          <w:color w:val="000000"/>
          <w:sz w:val="28"/>
          <w:szCs w:val="28"/>
        </w:rPr>
        <w:t xml:space="preserve"> суммы площадей пиков пептидов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0538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не более 2</w:t>
      </w:r>
      <w:r w:rsidRPr="006E4D7F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Pr="006E4D7F">
        <w:rPr>
          <w:rFonts w:ascii="Times New Roman" w:eastAsia="TimesNewRomanPSMT" w:hAnsi="Times New Roman"/>
          <w:sz w:val="28"/>
          <w:szCs w:val="28"/>
        </w:rPr>
        <w:t>(6 введений)</w:t>
      </w:r>
      <w:r w:rsidRPr="006E4D7F">
        <w:rPr>
          <w:rFonts w:ascii="Times New Roman" w:hAnsi="Times New Roman"/>
          <w:color w:val="000000"/>
          <w:sz w:val="28"/>
          <w:szCs w:val="28"/>
        </w:rPr>
        <w:t>;</w:t>
      </w:r>
    </w:p>
    <w:p w:rsidR="004F525A" w:rsidRPr="00000D38" w:rsidRDefault="004F525A" w:rsidP="004C0B93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38">
        <w:rPr>
          <w:rFonts w:ascii="Times New Roman" w:hAnsi="Times New Roman"/>
          <w:color w:val="000000"/>
          <w:sz w:val="28"/>
          <w:szCs w:val="28"/>
        </w:rPr>
        <w:t>-</w:t>
      </w:r>
      <w:r w:rsidR="00DD7ECA">
        <w:rPr>
          <w:rFonts w:ascii="Times New Roman" w:hAnsi="Times New Roman"/>
          <w:color w:val="000000"/>
          <w:sz w:val="28"/>
          <w:szCs w:val="28"/>
        </w:rPr>
        <w:t> </w:t>
      </w:r>
      <w:r w:rsidR="009356EF" w:rsidRPr="009356EF">
        <w:rPr>
          <w:rFonts w:ascii="Times New Roman" w:hAnsi="Times New Roman"/>
          <w:i/>
          <w:color w:val="000000"/>
          <w:sz w:val="28"/>
          <w:szCs w:val="28"/>
        </w:rPr>
        <w:t>отношение сигнал/шум</w:t>
      </w:r>
      <w:r w:rsidRPr="00000D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2828" w:rsidRPr="00E37AD4">
        <w:rPr>
          <w:rFonts w:ascii="Times New Roman" w:hAnsi="Times New Roman"/>
          <w:i/>
          <w:sz w:val="28"/>
          <w:szCs w:val="28"/>
        </w:rPr>
        <w:t>(</w:t>
      </w:r>
      <w:r w:rsidR="00ED2828" w:rsidRPr="00E37AD4">
        <w:rPr>
          <w:rFonts w:ascii="Times New Roman" w:hAnsi="Times New Roman"/>
          <w:i/>
          <w:sz w:val="28"/>
          <w:szCs w:val="28"/>
          <w:lang w:val="en-US"/>
        </w:rPr>
        <w:t>S</w:t>
      </w:r>
      <w:r w:rsidR="00ED2828" w:rsidRPr="00E37AD4">
        <w:rPr>
          <w:rFonts w:ascii="Times New Roman" w:hAnsi="Times New Roman"/>
          <w:i/>
          <w:sz w:val="28"/>
          <w:szCs w:val="28"/>
        </w:rPr>
        <w:t>/</w:t>
      </w:r>
      <w:r w:rsidR="00ED2828" w:rsidRPr="00E37AD4">
        <w:rPr>
          <w:rFonts w:ascii="Times New Roman" w:hAnsi="Times New Roman"/>
          <w:i/>
          <w:sz w:val="28"/>
          <w:szCs w:val="28"/>
          <w:lang w:val="en-US"/>
        </w:rPr>
        <w:t>N</w:t>
      </w:r>
      <w:r w:rsidR="00ED2828" w:rsidRPr="00E37AD4">
        <w:rPr>
          <w:rFonts w:ascii="Times New Roman" w:hAnsi="Times New Roman"/>
          <w:i/>
          <w:sz w:val="28"/>
          <w:szCs w:val="28"/>
        </w:rPr>
        <w:t>)</w:t>
      </w:r>
      <w:r w:rsidR="00ED2828" w:rsidRPr="000D0325">
        <w:rPr>
          <w:rFonts w:ascii="Times New Roman" w:hAnsi="Times New Roman"/>
          <w:sz w:val="28"/>
          <w:szCs w:val="28"/>
        </w:rPr>
        <w:t xml:space="preserve"> </w:t>
      </w:r>
      <w:r w:rsidRPr="00000D38">
        <w:rPr>
          <w:rFonts w:ascii="Times New Roman" w:hAnsi="Times New Roman"/>
          <w:color w:val="000000"/>
          <w:sz w:val="28"/>
          <w:szCs w:val="28"/>
        </w:rPr>
        <w:t xml:space="preserve">для пика пептида А на хроматограмме </w:t>
      </w:r>
      <w:r w:rsidRPr="00000D38">
        <w:rPr>
          <w:rFonts w:ascii="Times New Roman" w:hAnsi="Times New Roman"/>
          <w:sz w:val="28"/>
          <w:szCs w:val="28"/>
        </w:rPr>
        <w:t>раствор</w:t>
      </w:r>
      <w:r>
        <w:rPr>
          <w:rFonts w:ascii="Times New Roman" w:hAnsi="Times New Roman"/>
          <w:sz w:val="28"/>
          <w:szCs w:val="28"/>
        </w:rPr>
        <w:t>а</w:t>
      </w:r>
      <w:r w:rsidRPr="00000D38">
        <w:rPr>
          <w:rFonts w:ascii="Times New Roman" w:hAnsi="Times New Roman"/>
          <w:sz w:val="28"/>
          <w:szCs w:val="28"/>
        </w:rPr>
        <w:t xml:space="preserve"> для проверки пригодности </w:t>
      </w:r>
      <w:r w:rsidRPr="00000D38">
        <w:rPr>
          <w:rStyle w:val="afa"/>
          <w:i w:val="0"/>
          <w:color w:val="000000"/>
          <w:sz w:val="28"/>
          <w:szCs w:val="28"/>
          <w:u w:val="none"/>
        </w:rPr>
        <w:t>хроматографической системы</w:t>
      </w:r>
      <w:r w:rsidRPr="00000D38">
        <w:rPr>
          <w:rFonts w:ascii="Times New Roman" w:hAnsi="Times New Roman"/>
          <w:sz w:val="28"/>
          <w:szCs w:val="28"/>
        </w:rPr>
        <w:t xml:space="preserve"> –</w:t>
      </w:r>
      <w:r w:rsidRPr="00000D38">
        <w:rPr>
          <w:rFonts w:ascii="Times New Roman" w:hAnsi="Times New Roman"/>
          <w:color w:val="000000"/>
          <w:sz w:val="28"/>
          <w:szCs w:val="28"/>
        </w:rPr>
        <w:t xml:space="preserve"> не менее 10</w:t>
      </w:r>
      <w:r w:rsidR="00ED2828">
        <w:rPr>
          <w:rFonts w:ascii="Times New Roman" w:hAnsi="Times New Roman"/>
          <w:color w:val="000000"/>
          <w:sz w:val="28"/>
          <w:szCs w:val="28"/>
        </w:rPr>
        <w:t>.</w:t>
      </w:r>
    </w:p>
    <w:p w:rsidR="004F525A" w:rsidRPr="007D16CF" w:rsidRDefault="004F525A" w:rsidP="005B4F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369D9">
        <w:rPr>
          <w:rFonts w:ascii="Times New Roman" w:hAnsi="Times New Roman"/>
          <w:i/>
          <w:sz w:val="28"/>
          <w:szCs w:val="28"/>
        </w:rPr>
        <w:lastRenderedPageBreak/>
        <w:t>Допустим</w:t>
      </w:r>
      <w:r>
        <w:rPr>
          <w:rFonts w:ascii="Times New Roman" w:hAnsi="Times New Roman"/>
          <w:i/>
          <w:sz w:val="28"/>
          <w:szCs w:val="28"/>
        </w:rPr>
        <w:t>ое</w:t>
      </w:r>
      <w:r w:rsidRPr="00F369D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содержание </w:t>
      </w:r>
      <w:r w:rsidRPr="004B38D3">
        <w:rPr>
          <w:rFonts w:ascii="Times New Roman" w:hAnsi="Times New Roman"/>
          <w:i/>
          <w:sz w:val="28"/>
          <w:szCs w:val="28"/>
        </w:rPr>
        <w:t>примесей</w:t>
      </w:r>
      <w:r>
        <w:rPr>
          <w:rFonts w:ascii="Times New Roman" w:hAnsi="Times New Roman"/>
          <w:i/>
          <w:sz w:val="28"/>
          <w:szCs w:val="28"/>
        </w:rPr>
        <w:t>.</w:t>
      </w:r>
      <w:r w:rsidR="005B4F6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Суммарное содержание примесей</w:t>
      </w:r>
      <w:r w:rsidRPr="0081115A">
        <w:rPr>
          <w:rFonts w:ascii="Times New Roman" w:hAnsi="Times New Roman"/>
          <w:sz w:val="28"/>
          <w:szCs w:val="28"/>
        </w:rPr>
        <w:t xml:space="preserve"> в субстанции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81115A">
        <w:rPr>
          <w:rFonts w:ascii="Times New Roman" w:hAnsi="Times New Roman"/>
          <w:sz w:val="28"/>
          <w:szCs w:val="28"/>
        </w:rPr>
        <w:t>) вычисляют по формуле:</w:t>
      </w:r>
    </w:p>
    <w:p w:rsidR="004F525A" w:rsidRPr="00345CD8" w:rsidRDefault="004F525A" w:rsidP="004C0B93">
      <w:pPr>
        <w:pStyle w:val="1"/>
        <w:tabs>
          <w:tab w:val="left" w:pos="6237"/>
        </w:tabs>
        <w:spacing w:line="360" w:lineRule="auto"/>
        <w:jc w:val="center"/>
        <w:rPr>
          <w:rFonts w:ascii="Cambria Math" w:hAnsi="Cambria Math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X=100-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sub>
                  </m:sSub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</m:nary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∙100</m:t>
              </m:r>
            </m:e>
          </m:d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425"/>
        <w:gridCol w:w="5812"/>
      </w:tblGrid>
      <w:tr w:rsidR="004F525A" w:rsidRPr="00EC21B0" w:rsidTr="00904405">
        <w:trPr>
          <w:cantSplit/>
        </w:trPr>
        <w:tc>
          <w:tcPr>
            <w:tcW w:w="709" w:type="dxa"/>
            <w:shd w:val="clear" w:color="auto" w:fill="auto"/>
          </w:tcPr>
          <w:p w:rsidR="004F525A" w:rsidRPr="00BD42B3" w:rsidRDefault="004F525A" w:rsidP="00871B07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BD42B3">
              <w:rPr>
                <w:rFonts w:ascii="Times New Roman" w:eastAsia="Times New Roman" w:hAnsi="Times New Roman"/>
                <w:sz w:val="28"/>
                <w:szCs w:val="20"/>
              </w:rPr>
              <w:t>где</w:t>
            </w:r>
          </w:p>
        </w:tc>
        <w:tc>
          <w:tcPr>
            <w:tcW w:w="2410" w:type="dxa"/>
            <w:shd w:val="clear" w:color="auto" w:fill="auto"/>
          </w:tcPr>
          <w:p w:rsidR="004F525A" w:rsidRPr="00BD42B3" w:rsidRDefault="00893E52" w:rsidP="00661B2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Times New Roman" w:hAnsi="Cambria Math"/>
                <w:sz w:val="28"/>
                <w:szCs w:val="20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425" w:type="dxa"/>
            <w:shd w:val="clear" w:color="auto" w:fill="auto"/>
          </w:tcPr>
          <w:p w:rsidR="004F525A" w:rsidRPr="00BD42B3" w:rsidRDefault="004F525A" w:rsidP="00871B07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BD42B3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5812" w:type="dxa"/>
            <w:shd w:val="clear" w:color="auto" w:fill="auto"/>
          </w:tcPr>
          <w:p w:rsidR="004F525A" w:rsidRPr="00EC21B0" w:rsidRDefault="005A3297" w:rsidP="00871B07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площадей</w:t>
            </w:r>
            <w:r w:rsidR="004F525A" w:rsidRPr="00581B6D">
              <w:rPr>
                <w:rFonts w:ascii="Times New Roman" w:hAnsi="Times New Roman"/>
                <w:sz w:val="28"/>
                <w:szCs w:val="28"/>
              </w:rPr>
              <w:t xml:space="preserve"> пи</w:t>
            </w:r>
            <w:r w:rsidR="004F525A" w:rsidRPr="00581B6D">
              <w:rPr>
                <w:rFonts w:ascii="Times New Roman" w:hAnsi="Times New Roman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4F525A" w:rsidRPr="00581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525A">
              <w:rPr>
                <w:rFonts w:ascii="Times New Roman" w:hAnsi="Times New Roman"/>
                <w:sz w:val="28"/>
                <w:szCs w:val="28"/>
              </w:rPr>
              <w:t xml:space="preserve">пептидов </w:t>
            </w:r>
            <w:r w:rsidR="004F525A" w:rsidRPr="005A329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 w:rsidR="004F525A" w:rsidRPr="005A32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4F525A" w:rsidRPr="005A329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</w:t>
            </w:r>
            <w:r w:rsidR="004F525A" w:rsidRPr="005A32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4F525A" w:rsidRPr="005A329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="004F525A" w:rsidRPr="005A32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="004F525A" w:rsidRPr="005A329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  <w:r w:rsidR="004F525A" w:rsidRPr="000538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F525A" w:rsidRPr="00581B6D">
              <w:rPr>
                <w:rFonts w:ascii="Times New Roman" w:hAnsi="Times New Roman"/>
                <w:sz w:val="28"/>
                <w:szCs w:val="28"/>
              </w:rPr>
              <w:t>на хр</w:t>
            </w:r>
            <w:r w:rsidR="004F525A" w:rsidRPr="00581B6D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="004F525A" w:rsidRPr="00581B6D">
              <w:rPr>
                <w:rFonts w:ascii="Times New Roman" w:hAnsi="Times New Roman"/>
                <w:spacing w:val="-2"/>
                <w:sz w:val="28"/>
                <w:szCs w:val="28"/>
              </w:rPr>
              <w:t>м</w:t>
            </w:r>
            <w:r w:rsidR="004F525A" w:rsidRPr="00581B6D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="004F525A" w:rsidRPr="00581B6D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="004F525A" w:rsidRPr="00581B6D">
              <w:rPr>
                <w:rFonts w:ascii="Times New Roman" w:hAnsi="Times New Roman"/>
                <w:sz w:val="28"/>
                <w:szCs w:val="28"/>
              </w:rPr>
              <w:t>ограмме испы</w:t>
            </w:r>
            <w:r w:rsidR="004F525A" w:rsidRPr="00581B6D">
              <w:rPr>
                <w:rFonts w:ascii="Times New Roman" w:hAnsi="Times New Roman"/>
                <w:spacing w:val="-3"/>
                <w:sz w:val="28"/>
                <w:szCs w:val="28"/>
              </w:rPr>
              <w:t>ту</w:t>
            </w:r>
            <w:r w:rsidR="004F525A" w:rsidRPr="00581B6D">
              <w:rPr>
                <w:rFonts w:ascii="Times New Roman" w:hAnsi="Times New Roman"/>
                <w:sz w:val="28"/>
                <w:szCs w:val="28"/>
              </w:rPr>
              <w:t>емо</w:t>
            </w:r>
            <w:r w:rsidR="004F525A" w:rsidRPr="00581B6D">
              <w:rPr>
                <w:rFonts w:ascii="Times New Roman" w:hAnsi="Times New Roman"/>
                <w:spacing w:val="-7"/>
                <w:sz w:val="28"/>
                <w:szCs w:val="28"/>
              </w:rPr>
              <w:t>г</w:t>
            </w:r>
            <w:r w:rsidR="004F525A" w:rsidRPr="00581B6D">
              <w:rPr>
                <w:rFonts w:ascii="Times New Roman" w:hAnsi="Times New Roman"/>
                <w:sz w:val="28"/>
                <w:szCs w:val="28"/>
              </w:rPr>
              <w:t>о раст</w:t>
            </w:r>
            <w:r w:rsidR="004F525A" w:rsidRPr="00581B6D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="004F525A" w:rsidRPr="00581B6D">
              <w:rPr>
                <w:rFonts w:ascii="Times New Roman" w:hAnsi="Times New Roman"/>
                <w:sz w:val="28"/>
                <w:szCs w:val="28"/>
              </w:rPr>
              <w:t>ора;</w:t>
            </w:r>
          </w:p>
        </w:tc>
      </w:tr>
      <w:tr w:rsidR="004F525A" w:rsidRPr="00EC21B0" w:rsidTr="00904405">
        <w:trPr>
          <w:cantSplit/>
        </w:trPr>
        <w:tc>
          <w:tcPr>
            <w:tcW w:w="709" w:type="dxa"/>
          </w:tcPr>
          <w:p w:rsidR="004F525A" w:rsidRPr="00EC21B0" w:rsidRDefault="004F525A" w:rsidP="00871B0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2410" w:type="dxa"/>
          </w:tcPr>
          <w:p w:rsidR="004F525A" w:rsidRPr="00661B2E" w:rsidRDefault="004F525A" w:rsidP="00661B2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Times New Roman" w:hAnsi="Cambria Math"/>
                <w:i/>
                <w:sz w:val="28"/>
                <w:szCs w:val="20"/>
                <w:lang w:val="en-US"/>
              </w:rPr>
            </w:pPr>
            <w:r w:rsidRPr="00661B2E">
              <w:rPr>
                <w:rFonts w:ascii="Cambria Math" w:eastAsia="Times New Roman" w:hAnsi="Cambria Math"/>
                <w:i/>
                <w:sz w:val="40"/>
                <w:szCs w:val="40"/>
              </w:rPr>
              <w:t>Σ</w:t>
            </w:r>
            <w:r w:rsidRPr="00661B2E">
              <w:rPr>
                <w:rFonts w:ascii="Cambria Math" w:eastAsia="Times New Roman" w:hAnsi="Cambria Math"/>
                <w:i/>
                <w:sz w:val="28"/>
                <w:szCs w:val="20"/>
              </w:rPr>
              <w:t>S</w:t>
            </w:r>
          </w:p>
        </w:tc>
        <w:tc>
          <w:tcPr>
            <w:tcW w:w="425" w:type="dxa"/>
          </w:tcPr>
          <w:p w:rsidR="004F525A" w:rsidRPr="00EC21B0" w:rsidRDefault="004F525A" w:rsidP="00871B0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EC21B0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5812" w:type="dxa"/>
          </w:tcPr>
          <w:p w:rsidR="004F525A" w:rsidRPr="00EC21B0" w:rsidRDefault="004F525A" w:rsidP="00871B07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площадей всех пиков на хроматограмме испытуемого раствора</w:t>
            </w:r>
            <w:r w:rsidR="00345C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F525A" w:rsidRPr="00581B6D" w:rsidRDefault="004F525A" w:rsidP="004F525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12881548"/>
      <w:r w:rsidRPr="00450A48">
        <w:rPr>
          <w:rFonts w:ascii="Times New Roman" w:hAnsi="Times New Roman"/>
          <w:sz w:val="28"/>
          <w:szCs w:val="28"/>
        </w:rPr>
        <w:t>Допустимое с</w:t>
      </w:r>
      <w:r w:rsidR="00E25C9D">
        <w:rPr>
          <w:rFonts w:ascii="Times New Roman" w:hAnsi="Times New Roman"/>
          <w:sz w:val="28"/>
          <w:szCs w:val="28"/>
        </w:rPr>
        <w:t xml:space="preserve">уммарное содержание </w:t>
      </w:r>
      <w:r>
        <w:rPr>
          <w:rFonts w:ascii="Times New Roman" w:hAnsi="Times New Roman"/>
          <w:sz w:val="28"/>
          <w:szCs w:val="28"/>
        </w:rPr>
        <w:t>примесей</w:t>
      </w:r>
      <w:r w:rsidR="00732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не более </w:t>
      </w:r>
      <w:r w:rsidRPr="00250370">
        <w:rPr>
          <w:rFonts w:ascii="Times New Roman" w:hAnsi="Times New Roman"/>
          <w:sz w:val="28"/>
          <w:szCs w:val="28"/>
        </w:rPr>
        <w:t>8</w:t>
      </w:r>
      <w:r w:rsidR="0072442A">
        <w:rPr>
          <w:rFonts w:ascii="Times New Roman" w:hAnsi="Times New Roman"/>
          <w:sz w:val="28"/>
          <w:szCs w:val="28"/>
        </w:rPr>
        <w:t>,0</w:t>
      </w:r>
      <w:r w:rsidR="00CC77F2">
        <w:rPr>
          <w:rFonts w:ascii="Times New Roman" w:hAnsi="Times New Roman"/>
          <w:sz w:val="28"/>
          <w:szCs w:val="28"/>
        </w:rPr>
        <w:t> %.</w:t>
      </w:r>
    </w:p>
    <w:bookmarkEnd w:id="1"/>
    <w:p w:rsidR="004F525A" w:rsidRPr="0005389C" w:rsidRDefault="004F525A" w:rsidP="004F5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суммарном содержании примесей менее 0,5</w:t>
      </w:r>
      <w:r w:rsidR="006D2D9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 результат испытания указывают как «менее 0,5</w:t>
      </w:r>
      <w:r w:rsidR="006D2D96">
        <w:rPr>
          <w:rFonts w:ascii="Times New Roman" w:hAnsi="Times New Roman"/>
          <w:sz w:val="28"/>
          <w:szCs w:val="28"/>
        </w:rPr>
        <w:t> </w:t>
      </w:r>
      <w:r w:rsidR="00A9065F">
        <w:rPr>
          <w:rFonts w:ascii="Times New Roman" w:hAnsi="Times New Roman"/>
          <w:sz w:val="28"/>
          <w:szCs w:val="28"/>
        </w:rPr>
        <w:t>%».</w:t>
      </w:r>
    </w:p>
    <w:p w:rsidR="00FF017B" w:rsidRPr="00FF017B" w:rsidRDefault="00FF017B" w:rsidP="00FF01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B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="00FC65A8">
        <w:rPr>
          <w:rFonts w:ascii="Times New Roman" w:hAnsi="Times New Roman"/>
          <w:sz w:val="28"/>
          <w:szCs w:val="28"/>
        </w:rPr>
        <w:t xml:space="preserve"> Не более 5,0</w:t>
      </w:r>
      <w:r w:rsidR="006D2D96">
        <w:rPr>
          <w:rFonts w:ascii="Times New Roman" w:hAnsi="Times New Roman"/>
          <w:sz w:val="28"/>
          <w:szCs w:val="28"/>
        </w:rPr>
        <w:t> </w:t>
      </w:r>
      <w:r w:rsidR="00FC65A8">
        <w:rPr>
          <w:rFonts w:ascii="Times New Roman" w:hAnsi="Times New Roman"/>
          <w:sz w:val="28"/>
          <w:szCs w:val="28"/>
        </w:rPr>
        <w:t>% (ОФС</w:t>
      </w:r>
      <w:r w:rsidRPr="00FF017B">
        <w:rPr>
          <w:rFonts w:ascii="Times New Roman" w:hAnsi="Times New Roman"/>
          <w:sz w:val="28"/>
          <w:szCs w:val="28"/>
        </w:rPr>
        <w:t xml:space="preserve"> «Потеря в массе при высушивании»). </w:t>
      </w:r>
      <w:r w:rsidR="00012CB2">
        <w:rPr>
          <w:rFonts w:ascii="Times New Roman" w:hAnsi="Times New Roman"/>
          <w:sz w:val="28"/>
          <w:szCs w:val="28"/>
        </w:rPr>
        <w:t>Для определения используют</w:t>
      </w:r>
      <w:r w:rsidRPr="00FF017B">
        <w:rPr>
          <w:rFonts w:ascii="Times New Roman" w:hAnsi="Times New Roman"/>
          <w:sz w:val="28"/>
          <w:szCs w:val="28"/>
        </w:rPr>
        <w:t xml:space="preserve"> 1 г (точная навеска) субстанции.</w:t>
      </w:r>
    </w:p>
    <w:p w:rsidR="00FF017B" w:rsidRPr="00FC65A8" w:rsidRDefault="00FF017B" w:rsidP="00FF01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A8">
        <w:rPr>
          <w:rFonts w:ascii="Times New Roman" w:hAnsi="Times New Roman"/>
          <w:b/>
          <w:sz w:val="28"/>
          <w:szCs w:val="28"/>
        </w:rPr>
        <w:t>Азот.</w:t>
      </w:r>
      <w:r w:rsidRPr="00FC65A8">
        <w:rPr>
          <w:rFonts w:ascii="Times New Roman" w:hAnsi="Times New Roman"/>
          <w:sz w:val="28"/>
          <w:szCs w:val="28"/>
        </w:rPr>
        <w:t xml:space="preserve"> От 21,0 до 26,0 %, в пересчёте на сухое вещество (ОФС «Определение азота в орг</w:t>
      </w:r>
      <w:r w:rsidR="006F0EA5">
        <w:rPr>
          <w:rFonts w:ascii="Times New Roman" w:hAnsi="Times New Roman"/>
          <w:sz w:val="28"/>
          <w:szCs w:val="28"/>
        </w:rPr>
        <w:t>анических соединениях методом Кь</w:t>
      </w:r>
      <w:r w:rsidR="00B4478F">
        <w:rPr>
          <w:rFonts w:ascii="Times New Roman" w:hAnsi="Times New Roman"/>
          <w:sz w:val="28"/>
          <w:szCs w:val="28"/>
        </w:rPr>
        <w:t>ельдаля</w:t>
      </w:r>
      <w:r w:rsidR="003341FC">
        <w:rPr>
          <w:rFonts w:ascii="Times New Roman" w:hAnsi="Times New Roman"/>
          <w:sz w:val="28"/>
          <w:szCs w:val="28"/>
        </w:rPr>
        <w:t>, метод 1</w:t>
      </w:r>
      <w:r w:rsidR="00B4478F">
        <w:rPr>
          <w:rFonts w:ascii="Times New Roman" w:hAnsi="Times New Roman"/>
          <w:sz w:val="28"/>
          <w:szCs w:val="28"/>
        </w:rPr>
        <w:t>)</w:t>
      </w:r>
      <w:r w:rsidRPr="00FC65A8">
        <w:rPr>
          <w:rFonts w:ascii="Times New Roman" w:hAnsi="Times New Roman"/>
          <w:sz w:val="28"/>
          <w:szCs w:val="28"/>
        </w:rPr>
        <w:t>. Для определения используют 70</w:t>
      </w:r>
      <w:r w:rsidR="00FA27B0">
        <w:rPr>
          <w:rFonts w:ascii="Times New Roman" w:hAnsi="Times New Roman"/>
          <w:sz w:val="28"/>
          <w:szCs w:val="28"/>
        </w:rPr>
        <w:t> мг</w:t>
      </w:r>
      <w:r w:rsidRPr="00FC65A8">
        <w:rPr>
          <w:rFonts w:ascii="Times New Roman" w:hAnsi="Times New Roman"/>
          <w:sz w:val="28"/>
          <w:szCs w:val="28"/>
        </w:rPr>
        <w:t xml:space="preserve"> субстанции и проводят минерализацию </w:t>
      </w:r>
      <w:r w:rsidR="00D36F01" w:rsidRPr="00FC65A8">
        <w:rPr>
          <w:rFonts w:ascii="Times New Roman" w:hAnsi="Times New Roman"/>
          <w:sz w:val="28"/>
          <w:szCs w:val="28"/>
        </w:rPr>
        <w:t xml:space="preserve">в </w:t>
      </w:r>
      <w:r w:rsidR="006D2D96">
        <w:rPr>
          <w:rFonts w:ascii="Times New Roman" w:hAnsi="Times New Roman"/>
          <w:sz w:val="28"/>
          <w:szCs w:val="28"/>
        </w:rPr>
        <w:t>течение 3–</w:t>
      </w:r>
      <w:r w:rsidRPr="00FC65A8">
        <w:rPr>
          <w:rFonts w:ascii="Times New Roman" w:hAnsi="Times New Roman"/>
          <w:sz w:val="28"/>
          <w:szCs w:val="28"/>
        </w:rPr>
        <w:t>4 часов. В качестве титранта используют 0,1 М раствор хлористоводородной кислоты.</w:t>
      </w:r>
    </w:p>
    <w:p w:rsidR="00FF017B" w:rsidRPr="00FC65A8" w:rsidRDefault="00FF017B" w:rsidP="00FF01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A8">
        <w:rPr>
          <w:rFonts w:ascii="Times New Roman" w:hAnsi="Times New Roman"/>
          <w:b/>
          <w:sz w:val="28"/>
          <w:szCs w:val="28"/>
        </w:rPr>
        <w:t>Железо</w:t>
      </w:r>
      <w:r w:rsidR="00D652AA">
        <w:rPr>
          <w:rFonts w:ascii="Times New Roman" w:hAnsi="Times New Roman"/>
          <w:sz w:val="28"/>
          <w:szCs w:val="28"/>
        </w:rPr>
        <w:t>. Не более 0,001 % (ОФС «Железо</w:t>
      </w:r>
      <w:r w:rsidR="00D652AA" w:rsidRPr="00FC65A8">
        <w:rPr>
          <w:rFonts w:ascii="Times New Roman" w:hAnsi="Times New Roman"/>
          <w:sz w:val="28"/>
          <w:szCs w:val="28"/>
        </w:rPr>
        <w:t>»</w:t>
      </w:r>
      <w:r w:rsidR="003341FC">
        <w:rPr>
          <w:rFonts w:ascii="Times New Roman" w:hAnsi="Times New Roman"/>
          <w:sz w:val="28"/>
          <w:szCs w:val="28"/>
        </w:rPr>
        <w:t xml:space="preserve">, </w:t>
      </w:r>
      <w:r w:rsidR="00D652AA">
        <w:rPr>
          <w:rFonts w:ascii="Times New Roman" w:hAnsi="Times New Roman"/>
          <w:sz w:val="28"/>
          <w:szCs w:val="28"/>
        </w:rPr>
        <w:t>метод 2)</w:t>
      </w:r>
      <w:r w:rsidRPr="00FC65A8">
        <w:rPr>
          <w:rFonts w:ascii="Times New Roman" w:hAnsi="Times New Roman"/>
          <w:sz w:val="28"/>
          <w:szCs w:val="28"/>
        </w:rPr>
        <w:t>. Растворяют 1,0 г субстанции при нагревании в 10</w:t>
      </w:r>
      <w:r w:rsidR="00FA27B0">
        <w:rPr>
          <w:rFonts w:ascii="Times New Roman" w:hAnsi="Times New Roman"/>
          <w:sz w:val="28"/>
          <w:szCs w:val="28"/>
        </w:rPr>
        <w:t> мл</w:t>
      </w:r>
      <w:r w:rsidRPr="00FC65A8">
        <w:rPr>
          <w:rFonts w:ascii="Times New Roman" w:hAnsi="Times New Roman"/>
          <w:sz w:val="28"/>
          <w:szCs w:val="28"/>
        </w:rPr>
        <w:t xml:space="preserve"> воды.</w:t>
      </w:r>
    </w:p>
    <w:p w:rsidR="00FF017B" w:rsidRPr="00FF017B" w:rsidRDefault="00FF017B" w:rsidP="00FF01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A8">
        <w:rPr>
          <w:rFonts w:ascii="Times New Roman" w:hAnsi="Times New Roman"/>
          <w:b/>
          <w:sz w:val="28"/>
          <w:szCs w:val="28"/>
        </w:rPr>
        <w:t>Сульфаты.</w:t>
      </w:r>
      <w:r w:rsidRPr="00FC65A8">
        <w:rPr>
          <w:rFonts w:ascii="Times New Roman" w:hAnsi="Times New Roman"/>
          <w:sz w:val="28"/>
          <w:szCs w:val="28"/>
        </w:rPr>
        <w:t xml:space="preserve"> Не менее 16 % и не более 24 %, в пересчёте на сухое веществ</w:t>
      </w:r>
      <w:r w:rsidR="00012CB2">
        <w:rPr>
          <w:rFonts w:ascii="Times New Roman" w:hAnsi="Times New Roman"/>
          <w:sz w:val="28"/>
          <w:szCs w:val="28"/>
        </w:rPr>
        <w:t>о. В химический стакан помещают</w:t>
      </w:r>
      <w:r w:rsidR="00E25C9D">
        <w:rPr>
          <w:rFonts w:ascii="Times New Roman" w:hAnsi="Times New Roman"/>
          <w:sz w:val="28"/>
          <w:szCs w:val="28"/>
        </w:rPr>
        <w:t xml:space="preserve"> </w:t>
      </w:r>
      <w:r w:rsidRPr="00FC65A8">
        <w:rPr>
          <w:rFonts w:ascii="Times New Roman" w:hAnsi="Times New Roman"/>
          <w:sz w:val="28"/>
          <w:szCs w:val="28"/>
        </w:rPr>
        <w:t xml:space="preserve">0,15 г </w:t>
      </w:r>
      <w:r w:rsidR="00E25C9D">
        <w:rPr>
          <w:rFonts w:ascii="Times New Roman" w:hAnsi="Times New Roman"/>
          <w:sz w:val="28"/>
          <w:szCs w:val="28"/>
        </w:rPr>
        <w:t xml:space="preserve">(точная навеска) </w:t>
      </w:r>
      <w:r w:rsidRPr="00FC65A8">
        <w:rPr>
          <w:rFonts w:ascii="Times New Roman" w:hAnsi="Times New Roman"/>
          <w:sz w:val="28"/>
          <w:szCs w:val="28"/>
        </w:rPr>
        <w:t>субстанции, растворяют в 15</w:t>
      </w:r>
      <w:r w:rsidR="00FA27B0">
        <w:rPr>
          <w:rFonts w:ascii="Times New Roman" w:hAnsi="Times New Roman"/>
          <w:sz w:val="28"/>
          <w:szCs w:val="28"/>
        </w:rPr>
        <w:t> мл</w:t>
      </w:r>
      <w:r w:rsidRPr="00FC65A8">
        <w:rPr>
          <w:rFonts w:ascii="Times New Roman" w:hAnsi="Times New Roman"/>
          <w:sz w:val="28"/>
          <w:szCs w:val="28"/>
        </w:rPr>
        <w:t xml:space="preserve"> воды,</w:t>
      </w:r>
      <w:r w:rsidRPr="00FF017B">
        <w:rPr>
          <w:rFonts w:ascii="Times New Roman" w:hAnsi="Times New Roman"/>
          <w:sz w:val="28"/>
          <w:szCs w:val="28"/>
        </w:rPr>
        <w:t xml:space="preserve"> прибавляют 5</w:t>
      </w:r>
      <w:r w:rsidR="00FA27B0">
        <w:rPr>
          <w:rFonts w:ascii="Times New Roman" w:hAnsi="Times New Roman"/>
          <w:sz w:val="28"/>
          <w:szCs w:val="28"/>
        </w:rPr>
        <w:t> мл</w:t>
      </w:r>
      <w:r w:rsidRPr="00FF017B">
        <w:rPr>
          <w:rFonts w:ascii="Times New Roman" w:hAnsi="Times New Roman"/>
          <w:sz w:val="28"/>
          <w:szCs w:val="28"/>
        </w:rPr>
        <w:t xml:space="preserve"> хлористоводородной кислоты </w:t>
      </w:r>
      <w:r w:rsidR="0072442A" w:rsidRPr="00FF017B">
        <w:rPr>
          <w:rFonts w:ascii="Times New Roman" w:hAnsi="Times New Roman"/>
          <w:sz w:val="28"/>
          <w:szCs w:val="28"/>
        </w:rPr>
        <w:t>развед</w:t>
      </w:r>
      <w:r w:rsidR="0072442A">
        <w:rPr>
          <w:rFonts w:ascii="Times New Roman" w:hAnsi="Times New Roman"/>
          <w:sz w:val="28"/>
          <w:szCs w:val="28"/>
        </w:rPr>
        <w:t>ё</w:t>
      </w:r>
      <w:r w:rsidR="0072442A" w:rsidRPr="00FF017B">
        <w:rPr>
          <w:rFonts w:ascii="Times New Roman" w:hAnsi="Times New Roman"/>
          <w:sz w:val="28"/>
          <w:szCs w:val="28"/>
        </w:rPr>
        <w:t xml:space="preserve">нной </w:t>
      </w:r>
      <w:r w:rsidRPr="00FF017B">
        <w:rPr>
          <w:rFonts w:ascii="Times New Roman" w:hAnsi="Times New Roman"/>
          <w:sz w:val="28"/>
          <w:szCs w:val="28"/>
        </w:rPr>
        <w:t xml:space="preserve">7,3 %, нагревают до кипения и медленно прибавляют </w:t>
      </w:r>
      <w:r w:rsidR="00B3025D">
        <w:rPr>
          <w:rFonts w:ascii="Times New Roman" w:hAnsi="Times New Roman"/>
          <w:sz w:val="28"/>
          <w:szCs w:val="28"/>
        </w:rPr>
        <w:t>к кипящем</w:t>
      </w:r>
      <w:r w:rsidR="00693BB5">
        <w:rPr>
          <w:rFonts w:ascii="Times New Roman" w:hAnsi="Times New Roman"/>
          <w:sz w:val="28"/>
          <w:szCs w:val="28"/>
        </w:rPr>
        <w:t>у</w:t>
      </w:r>
      <w:r w:rsidR="00B3025D">
        <w:rPr>
          <w:rFonts w:ascii="Times New Roman" w:hAnsi="Times New Roman"/>
          <w:sz w:val="28"/>
          <w:szCs w:val="28"/>
        </w:rPr>
        <w:t xml:space="preserve"> раствору </w:t>
      </w:r>
      <w:r w:rsidRPr="00FF017B">
        <w:rPr>
          <w:rFonts w:ascii="Times New Roman" w:hAnsi="Times New Roman"/>
          <w:sz w:val="28"/>
          <w:szCs w:val="28"/>
        </w:rPr>
        <w:t>10</w:t>
      </w:r>
      <w:r w:rsidR="00FA27B0">
        <w:rPr>
          <w:rFonts w:ascii="Times New Roman" w:hAnsi="Times New Roman"/>
          <w:sz w:val="28"/>
          <w:szCs w:val="28"/>
        </w:rPr>
        <w:t> мл</w:t>
      </w:r>
      <w:r w:rsidRPr="00FF017B">
        <w:rPr>
          <w:rFonts w:ascii="Times New Roman" w:hAnsi="Times New Roman"/>
          <w:sz w:val="28"/>
          <w:szCs w:val="28"/>
        </w:rPr>
        <w:t xml:space="preserve"> бария хлорида раствора 10 %. Накрывают стакан, нагревают в течение 1 ч на водяной бане и фильтруют. Осадок промывают несколько раз </w:t>
      </w:r>
      <w:r w:rsidR="001422B7">
        <w:rPr>
          <w:rFonts w:ascii="Times New Roman" w:hAnsi="Times New Roman"/>
          <w:sz w:val="28"/>
          <w:szCs w:val="28"/>
        </w:rPr>
        <w:t>горяч</w:t>
      </w:r>
      <w:r w:rsidR="001422B7" w:rsidRPr="00F364EE">
        <w:rPr>
          <w:rFonts w:ascii="Times New Roman" w:hAnsi="Times New Roman"/>
          <w:sz w:val="28"/>
          <w:szCs w:val="28"/>
        </w:rPr>
        <w:t>ей водой</w:t>
      </w:r>
      <w:r w:rsidRPr="00F364EE">
        <w:rPr>
          <w:rFonts w:ascii="Times New Roman" w:hAnsi="Times New Roman"/>
          <w:sz w:val="28"/>
          <w:szCs w:val="28"/>
        </w:rPr>
        <w:t>,</w:t>
      </w:r>
      <w:r w:rsidR="001422B7" w:rsidRPr="00F364EE">
        <w:rPr>
          <w:rFonts w:ascii="Times New Roman" w:hAnsi="Times New Roman"/>
          <w:sz w:val="28"/>
          <w:szCs w:val="28"/>
        </w:rPr>
        <w:t xml:space="preserve"> до отрицательной реакции на хлориды,</w:t>
      </w:r>
      <w:r w:rsidRPr="00F364EE">
        <w:rPr>
          <w:rFonts w:ascii="Times New Roman" w:hAnsi="Times New Roman"/>
          <w:sz w:val="28"/>
          <w:szCs w:val="28"/>
        </w:rPr>
        <w:t xml:space="preserve"> </w:t>
      </w:r>
      <w:r w:rsidRPr="00FF017B">
        <w:rPr>
          <w:rFonts w:ascii="Times New Roman" w:hAnsi="Times New Roman"/>
          <w:sz w:val="28"/>
          <w:szCs w:val="28"/>
        </w:rPr>
        <w:t xml:space="preserve">высушивают и прокаливают </w:t>
      </w:r>
      <w:r w:rsidR="00106271">
        <w:rPr>
          <w:rFonts w:ascii="Times New Roman" w:hAnsi="Times New Roman"/>
          <w:sz w:val="28"/>
          <w:szCs w:val="28"/>
        </w:rPr>
        <w:t xml:space="preserve">в предварительно взвешенном тигле </w:t>
      </w:r>
      <w:r w:rsidRPr="00FF017B">
        <w:rPr>
          <w:rFonts w:ascii="Times New Roman" w:hAnsi="Times New Roman"/>
          <w:sz w:val="28"/>
          <w:szCs w:val="28"/>
        </w:rPr>
        <w:t xml:space="preserve">при температуре </w:t>
      </w:r>
      <w:r w:rsidR="00B831CF">
        <w:rPr>
          <w:rFonts w:ascii="Times New Roman" w:hAnsi="Times New Roman"/>
          <w:sz w:val="28"/>
          <w:szCs w:val="28"/>
        </w:rPr>
        <w:t>от 550 до 650</w:t>
      </w:r>
      <w:r w:rsidRPr="00FF017B">
        <w:rPr>
          <w:rFonts w:ascii="Times New Roman" w:hAnsi="Times New Roman"/>
          <w:sz w:val="28"/>
          <w:szCs w:val="28"/>
        </w:rPr>
        <w:t> °С до постоянной массы.</w:t>
      </w:r>
    </w:p>
    <w:p w:rsidR="00FF017B" w:rsidRPr="00FF017B" w:rsidRDefault="00FF017B" w:rsidP="00FF01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B">
        <w:rPr>
          <w:rFonts w:ascii="Times New Roman" w:hAnsi="Times New Roman"/>
          <w:sz w:val="28"/>
          <w:szCs w:val="28"/>
        </w:rPr>
        <w:t xml:space="preserve">1,0 г остатка соответствует 0,4117 г сульфатов </w:t>
      </w:r>
      <w:r w:rsidRPr="00FF017B">
        <w:rPr>
          <w:rFonts w:ascii="Times New Roman" w:hAnsi="Times New Roman"/>
          <w:sz w:val="28"/>
          <w:szCs w:val="28"/>
          <w:lang w:val="en-US"/>
        </w:rPr>
        <w:t>SO</w:t>
      </w:r>
      <w:r w:rsidRPr="00FF017B">
        <w:rPr>
          <w:rFonts w:ascii="Times New Roman" w:hAnsi="Times New Roman"/>
          <w:sz w:val="28"/>
          <w:szCs w:val="28"/>
          <w:vertAlign w:val="subscript"/>
        </w:rPr>
        <w:t>4</w:t>
      </w:r>
      <w:r w:rsidRPr="00FF017B">
        <w:rPr>
          <w:rFonts w:ascii="Times New Roman" w:hAnsi="Times New Roman"/>
          <w:sz w:val="28"/>
          <w:szCs w:val="28"/>
        </w:rPr>
        <w:t>.</w:t>
      </w:r>
    </w:p>
    <w:p w:rsidR="004F525A" w:rsidRPr="00FF017B" w:rsidRDefault="004F525A" w:rsidP="004F52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A8">
        <w:rPr>
          <w:rFonts w:ascii="Times New Roman" w:hAnsi="Times New Roman"/>
          <w:b/>
          <w:sz w:val="28"/>
          <w:szCs w:val="28"/>
        </w:rPr>
        <w:lastRenderedPageBreak/>
        <w:t>Сульфатная зола.</w:t>
      </w:r>
      <w:r w:rsidRPr="00FC65A8">
        <w:rPr>
          <w:rFonts w:ascii="Times New Roman" w:hAnsi="Times New Roman"/>
          <w:sz w:val="28"/>
          <w:szCs w:val="28"/>
        </w:rPr>
        <w:t xml:space="preserve"> Не более 0,5 % (ОФС «Сульфатная зола»). Для</w:t>
      </w:r>
      <w:r w:rsidR="00012CB2">
        <w:rPr>
          <w:rFonts w:ascii="Times New Roman" w:hAnsi="Times New Roman"/>
          <w:sz w:val="28"/>
          <w:szCs w:val="28"/>
        </w:rPr>
        <w:t xml:space="preserve"> определения используют</w:t>
      </w:r>
      <w:r w:rsidRPr="00FF017B">
        <w:rPr>
          <w:rFonts w:ascii="Times New Roman" w:hAnsi="Times New Roman"/>
          <w:sz w:val="28"/>
          <w:szCs w:val="28"/>
        </w:rPr>
        <w:t xml:space="preserve"> 1 г (точная навеска) субстанции.</w:t>
      </w:r>
    </w:p>
    <w:p w:rsidR="00FF017B" w:rsidRPr="00FF017B" w:rsidRDefault="00FF017B" w:rsidP="00FF01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A8">
        <w:rPr>
          <w:rFonts w:ascii="Times New Roman" w:hAnsi="Times New Roman"/>
          <w:b/>
          <w:sz w:val="28"/>
          <w:szCs w:val="28"/>
        </w:rPr>
        <w:t>Ртуть.</w:t>
      </w:r>
      <w:r w:rsidRPr="00FC65A8">
        <w:rPr>
          <w:rFonts w:ascii="Times New Roman" w:hAnsi="Times New Roman"/>
          <w:sz w:val="28"/>
          <w:szCs w:val="28"/>
        </w:rPr>
        <w:t xml:space="preserve"> Не более 0,001 %.</w:t>
      </w:r>
    </w:p>
    <w:p w:rsidR="00FF017B" w:rsidRPr="00FF017B" w:rsidRDefault="00FF017B" w:rsidP="00FF01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B">
        <w:rPr>
          <w:rFonts w:ascii="Times New Roman" w:hAnsi="Times New Roman"/>
          <w:i/>
          <w:sz w:val="28"/>
          <w:szCs w:val="28"/>
        </w:rPr>
        <w:t>Растворитель.</w:t>
      </w:r>
      <w:r w:rsidRPr="00FF017B">
        <w:rPr>
          <w:rFonts w:ascii="Times New Roman" w:hAnsi="Times New Roman"/>
          <w:sz w:val="28"/>
          <w:szCs w:val="28"/>
        </w:rPr>
        <w:t xml:space="preserve"> Азотная кислота концентрированная</w:t>
      </w:r>
      <w:r w:rsidRPr="00FF017B">
        <w:rPr>
          <w:rFonts w:ascii="Times New Roman" w:hAnsi="Times New Roman"/>
          <w:i/>
          <w:sz w:val="28"/>
          <w:szCs w:val="28"/>
        </w:rPr>
        <w:t>—</w:t>
      </w:r>
      <w:r w:rsidRPr="00FF017B">
        <w:rPr>
          <w:rFonts w:ascii="Times New Roman" w:hAnsi="Times New Roman"/>
          <w:sz w:val="28"/>
          <w:szCs w:val="28"/>
        </w:rPr>
        <w:t>серная кислота концентрированная 1:1.</w:t>
      </w:r>
    </w:p>
    <w:p w:rsidR="00FF017B" w:rsidRPr="00FF017B" w:rsidRDefault="00FF017B" w:rsidP="00FF01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B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FF017B">
        <w:rPr>
          <w:rFonts w:ascii="Times New Roman" w:hAnsi="Times New Roman"/>
          <w:sz w:val="28"/>
          <w:szCs w:val="28"/>
        </w:rPr>
        <w:t xml:space="preserve"> В коническую колбу вместимостью 250</w:t>
      </w:r>
      <w:r w:rsidR="00FA27B0">
        <w:rPr>
          <w:rFonts w:ascii="Times New Roman" w:hAnsi="Times New Roman"/>
          <w:sz w:val="28"/>
          <w:szCs w:val="28"/>
        </w:rPr>
        <w:t> мл</w:t>
      </w:r>
      <w:r w:rsidRPr="00FF017B">
        <w:rPr>
          <w:rFonts w:ascii="Times New Roman" w:hAnsi="Times New Roman"/>
          <w:sz w:val="28"/>
          <w:szCs w:val="28"/>
        </w:rPr>
        <w:t xml:space="preserve"> помещают 2,0 г субстанции, прибавляют 20,0</w:t>
      </w:r>
      <w:r w:rsidR="00FA27B0">
        <w:rPr>
          <w:rFonts w:ascii="Times New Roman" w:hAnsi="Times New Roman"/>
          <w:sz w:val="28"/>
          <w:szCs w:val="28"/>
        </w:rPr>
        <w:t> мл</w:t>
      </w:r>
      <w:r w:rsidRPr="00FF017B">
        <w:rPr>
          <w:rFonts w:ascii="Times New Roman" w:hAnsi="Times New Roman"/>
          <w:sz w:val="28"/>
          <w:szCs w:val="28"/>
        </w:rPr>
        <w:t xml:space="preserve"> растворителя, кипятят с обратным холодильником в течение 1 ч, охлаждают и осторожно разбавляют водой. Кипятят до полного исчезновения паров азотной кислоты. Смесь охлаждают и количественно переносят в мерную колбу вместимостью 200</w:t>
      </w:r>
      <w:r w:rsidR="00FA27B0">
        <w:rPr>
          <w:rFonts w:ascii="Times New Roman" w:hAnsi="Times New Roman"/>
          <w:sz w:val="28"/>
          <w:szCs w:val="28"/>
        </w:rPr>
        <w:t> мл</w:t>
      </w:r>
      <w:r w:rsidRPr="00FF017B">
        <w:rPr>
          <w:rFonts w:ascii="Times New Roman" w:hAnsi="Times New Roman"/>
          <w:sz w:val="28"/>
          <w:szCs w:val="28"/>
        </w:rPr>
        <w:t>, доводят объём раствора водой до метки и фильтруют. Переносят 50,0</w:t>
      </w:r>
      <w:r w:rsidR="00FA27B0">
        <w:rPr>
          <w:rFonts w:ascii="Times New Roman" w:hAnsi="Times New Roman"/>
          <w:sz w:val="28"/>
          <w:szCs w:val="28"/>
        </w:rPr>
        <w:t> мл</w:t>
      </w:r>
      <w:r w:rsidRPr="00FF017B">
        <w:rPr>
          <w:rFonts w:ascii="Times New Roman" w:hAnsi="Times New Roman"/>
          <w:sz w:val="28"/>
          <w:szCs w:val="28"/>
        </w:rPr>
        <w:t xml:space="preserve"> фильтрата в делительную воронку, встряхивают последовательно с небольшими порциями хлороформа до обесцвечивания хлороформного слоя. Отделяют </w:t>
      </w:r>
      <w:r w:rsidR="001422B7">
        <w:rPr>
          <w:rFonts w:ascii="Times New Roman" w:hAnsi="Times New Roman"/>
          <w:sz w:val="28"/>
          <w:szCs w:val="28"/>
        </w:rPr>
        <w:t>хлороформный слой</w:t>
      </w:r>
      <w:r w:rsidRPr="00FF017B">
        <w:rPr>
          <w:rFonts w:ascii="Times New Roman" w:hAnsi="Times New Roman"/>
          <w:sz w:val="28"/>
          <w:szCs w:val="28"/>
        </w:rPr>
        <w:t>. К водному слою прибавляют 25,0</w:t>
      </w:r>
      <w:r w:rsidR="00FA27B0">
        <w:rPr>
          <w:rFonts w:ascii="Times New Roman" w:hAnsi="Times New Roman"/>
          <w:sz w:val="28"/>
          <w:szCs w:val="28"/>
        </w:rPr>
        <w:t> мл</w:t>
      </w:r>
      <w:r w:rsidRPr="00FF017B">
        <w:rPr>
          <w:rFonts w:ascii="Times New Roman" w:hAnsi="Times New Roman"/>
          <w:sz w:val="28"/>
          <w:szCs w:val="28"/>
        </w:rPr>
        <w:t xml:space="preserve"> серной кислот</w:t>
      </w:r>
      <w:r w:rsidR="000925B4">
        <w:rPr>
          <w:rFonts w:ascii="Times New Roman" w:hAnsi="Times New Roman"/>
          <w:sz w:val="28"/>
          <w:szCs w:val="28"/>
        </w:rPr>
        <w:t>ы разведё</w:t>
      </w:r>
      <w:r w:rsidRPr="00FF017B">
        <w:rPr>
          <w:rFonts w:ascii="Times New Roman" w:hAnsi="Times New Roman"/>
          <w:sz w:val="28"/>
          <w:szCs w:val="28"/>
        </w:rPr>
        <w:t>нной 9,8 %, 115,0</w:t>
      </w:r>
      <w:r w:rsidR="00FA27B0">
        <w:rPr>
          <w:rFonts w:ascii="Times New Roman" w:hAnsi="Times New Roman"/>
          <w:sz w:val="28"/>
          <w:szCs w:val="28"/>
        </w:rPr>
        <w:t> мл</w:t>
      </w:r>
      <w:r w:rsidRPr="00FF017B">
        <w:rPr>
          <w:rFonts w:ascii="Times New Roman" w:hAnsi="Times New Roman"/>
          <w:sz w:val="28"/>
          <w:szCs w:val="28"/>
        </w:rPr>
        <w:t xml:space="preserve"> воды и 10,0</w:t>
      </w:r>
      <w:r w:rsidR="00FA27B0">
        <w:rPr>
          <w:rFonts w:ascii="Times New Roman" w:hAnsi="Times New Roman"/>
          <w:sz w:val="28"/>
          <w:szCs w:val="28"/>
        </w:rPr>
        <w:t> мл</w:t>
      </w:r>
      <w:r w:rsidRPr="00FF017B">
        <w:rPr>
          <w:rFonts w:ascii="Times New Roman" w:hAnsi="Times New Roman"/>
          <w:sz w:val="28"/>
          <w:szCs w:val="28"/>
        </w:rPr>
        <w:t xml:space="preserve"> гидроксиламина гидрохлорида раствора 20 %. Титруют дитизона раствором 0,0012 %, после каждого прибавления титранта </w:t>
      </w:r>
      <w:r w:rsidR="00E25C9D">
        <w:rPr>
          <w:rFonts w:ascii="Times New Roman" w:hAnsi="Times New Roman"/>
          <w:sz w:val="28"/>
          <w:szCs w:val="28"/>
        </w:rPr>
        <w:t>смесь</w:t>
      </w:r>
      <w:r w:rsidR="00B3025D">
        <w:rPr>
          <w:rFonts w:ascii="Times New Roman" w:hAnsi="Times New Roman"/>
          <w:sz w:val="28"/>
          <w:szCs w:val="28"/>
        </w:rPr>
        <w:t xml:space="preserve"> тщательно перемешивают</w:t>
      </w:r>
      <w:r w:rsidRPr="00FF017B">
        <w:rPr>
          <w:rFonts w:ascii="Times New Roman" w:hAnsi="Times New Roman"/>
          <w:sz w:val="28"/>
          <w:szCs w:val="28"/>
        </w:rPr>
        <w:t>, к концу титрования сме</w:t>
      </w:r>
      <w:r w:rsidR="00693BB5">
        <w:rPr>
          <w:rFonts w:ascii="Times New Roman" w:hAnsi="Times New Roman"/>
          <w:sz w:val="28"/>
          <w:szCs w:val="28"/>
        </w:rPr>
        <w:t>сь оставляют для разделения слоё</w:t>
      </w:r>
      <w:r w:rsidRPr="00FF017B">
        <w:rPr>
          <w:rFonts w:ascii="Times New Roman" w:hAnsi="Times New Roman"/>
          <w:sz w:val="28"/>
          <w:szCs w:val="28"/>
        </w:rPr>
        <w:t xml:space="preserve">в. </w:t>
      </w:r>
      <w:r w:rsidR="001422B7" w:rsidRPr="00F364EE">
        <w:rPr>
          <w:rFonts w:ascii="Times New Roman" w:hAnsi="Times New Roman"/>
          <w:sz w:val="28"/>
          <w:szCs w:val="28"/>
        </w:rPr>
        <w:t xml:space="preserve">Отделяют </w:t>
      </w:r>
      <w:r w:rsidRPr="00F364EE">
        <w:rPr>
          <w:rFonts w:ascii="Times New Roman" w:hAnsi="Times New Roman"/>
          <w:sz w:val="28"/>
          <w:szCs w:val="28"/>
        </w:rPr>
        <w:t>хлороформный</w:t>
      </w:r>
      <w:r w:rsidRPr="00FF017B">
        <w:rPr>
          <w:rFonts w:ascii="Times New Roman" w:hAnsi="Times New Roman"/>
          <w:sz w:val="28"/>
          <w:szCs w:val="28"/>
        </w:rPr>
        <w:t xml:space="preserve"> слой и продолжают титр</w:t>
      </w:r>
      <w:r w:rsidR="004E2418">
        <w:rPr>
          <w:rFonts w:ascii="Times New Roman" w:hAnsi="Times New Roman"/>
          <w:sz w:val="28"/>
          <w:szCs w:val="28"/>
        </w:rPr>
        <w:t>овать до появления синевато-зелё</w:t>
      </w:r>
      <w:r w:rsidRPr="00FF017B">
        <w:rPr>
          <w:rFonts w:ascii="Times New Roman" w:hAnsi="Times New Roman"/>
          <w:sz w:val="28"/>
          <w:szCs w:val="28"/>
        </w:rPr>
        <w:t>ного окрашивания.</w:t>
      </w:r>
    </w:p>
    <w:p w:rsidR="00FF017B" w:rsidRPr="00FF017B" w:rsidRDefault="00FF017B" w:rsidP="00FF01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B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FF017B" w:rsidRPr="00FF017B" w:rsidRDefault="00FF017B" w:rsidP="00FF01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B">
        <w:rPr>
          <w:rFonts w:ascii="Times New Roman" w:hAnsi="Times New Roman"/>
          <w:sz w:val="28"/>
          <w:szCs w:val="28"/>
        </w:rPr>
        <w:t>Рассчитывают содержание ртути, используя эквивалент в мкг ртути на 1</w:t>
      </w:r>
      <w:r w:rsidR="00FA27B0">
        <w:rPr>
          <w:rFonts w:ascii="Times New Roman" w:hAnsi="Times New Roman"/>
          <w:sz w:val="28"/>
          <w:szCs w:val="28"/>
        </w:rPr>
        <w:t> мл</w:t>
      </w:r>
      <w:r w:rsidR="004E2418">
        <w:rPr>
          <w:rFonts w:ascii="Times New Roman" w:hAnsi="Times New Roman"/>
          <w:sz w:val="28"/>
          <w:szCs w:val="28"/>
        </w:rPr>
        <w:t xml:space="preserve"> титранта, определё</w:t>
      </w:r>
      <w:r w:rsidRPr="00FF017B">
        <w:rPr>
          <w:rFonts w:ascii="Times New Roman" w:hAnsi="Times New Roman"/>
          <w:sz w:val="28"/>
          <w:szCs w:val="28"/>
        </w:rPr>
        <w:t>нный при установке титра дитизона раствора 0,0012 %.</w:t>
      </w:r>
    </w:p>
    <w:p w:rsidR="00FF017B" w:rsidRDefault="00FF017B" w:rsidP="00FF01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B">
        <w:rPr>
          <w:rFonts w:ascii="Times New Roman" w:hAnsi="Times New Roman"/>
          <w:b/>
          <w:sz w:val="28"/>
          <w:szCs w:val="28"/>
        </w:rPr>
        <w:t xml:space="preserve">Тяжёлые металлы. </w:t>
      </w:r>
      <w:r w:rsidRPr="00FF017B">
        <w:rPr>
          <w:rFonts w:ascii="Times New Roman" w:hAnsi="Times New Roman"/>
          <w:sz w:val="28"/>
          <w:szCs w:val="28"/>
        </w:rPr>
        <w:t xml:space="preserve">Не более 0,002 %. Определение проводят в соответствии </w:t>
      </w:r>
      <w:r w:rsidR="00E25C9D">
        <w:rPr>
          <w:rFonts w:ascii="Times New Roman" w:hAnsi="Times New Roman"/>
          <w:sz w:val="28"/>
          <w:szCs w:val="28"/>
        </w:rPr>
        <w:t>с ОФС «Тяжёлые металлы»</w:t>
      </w:r>
      <w:r w:rsidR="00D36F01">
        <w:rPr>
          <w:rFonts w:ascii="Times New Roman" w:hAnsi="Times New Roman"/>
          <w:sz w:val="28"/>
          <w:szCs w:val="28"/>
        </w:rPr>
        <w:t xml:space="preserve"> </w:t>
      </w:r>
      <w:r w:rsidR="00693BB5">
        <w:rPr>
          <w:rFonts w:ascii="Times New Roman" w:hAnsi="Times New Roman"/>
          <w:sz w:val="28"/>
          <w:szCs w:val="28"/>
        </w:rPr>
        <w:t>(</w:t>
      </w:r>
      <w:r w:rsidR="00D36F01">
        <w:rPr>
          <w:rFonts w:ascii="Times New Roman" w:hAnsi="Times New Roman"/>
          <w:sz w:val="28"/>
          <w:szCs w:val="28"/>
        </w:rPr>
        <w:t>метод 3</w:t>
      </w:r>
      <w:r w:rsidR="00E25C9D">
        <w:rPr>
          <w:rFonts w:ascii="Times New Roman" w:hAnsi="Times New Roman"/>
          <w:sz w:val="28"/>
          <w:szCs w:val="28"/>
        </w:rPr>
        <w:t>Б</w:t>
      </w:r>
      <w:r w:rsidR="00693BB5">
        <w:rPr>
          <w:rFonts w:ascii="Times New Roman" w:hAnsi="Times New Roman"/>
          <w:sz w:val="28"/>
          <w:szCs w:val="28"/>
        </w:rPr>
        <w:t>)</w:t>
      </w:r>
      <w:r w:rsidRPr="00FF017B">
        <w:rPr>
          <w:rFonts w:ascii="Times New Roman" w:hAnsi="Times New Roman"/>
          <w:sz w:val="28"/>
          <w:szCs w:val="28"/>
        </w:rPr>
        <w:t xml:space="preserve">, </w:t>
      </w:r>
      <w:r w:rsidR="00E25C9D" w:rsidRPr="00E25C9D">
        <w:rPr>
          <w:rFonts w:ascii="Times New Roman" w:hAnsi="Times New Roman"/>
          <w:sz w:val="28"/>
          <w:szCs w:val="28"/>
        </w:rPr>
        <w:t xml:space="preserve">в остатке, полученном в испытании «Сульфатная зола», </w:t>
      </w:r>
      <w:r w:rsidRPr="00E25C9D">
        <w:rPr>
          <w:rFonts w:ascii="Times New Roman" w:hAnsi="Times New Roman"/>
          <w:sz w:val="28"/>
          <w:szCs w:val="28"/>
        </w:rPr>
        <w:t>с использованием эта</w:t>
      </w:r>
      <w:r w:rsidRPr="00FF017B">
        <w:rPr>
          <w:rFonts w:ascii="Times New Roman" w:hAnsi="Times New Roman"/>
          <w:sz w:val="28"/>
          <w:szCs w:val="28"/>
        </w:rPr>
        <w:t>лонного раствора 2.</w:t>
      </w:r>
    </w:p>
    <w:p w:rsidR="00FF017B" w:rsidRPr="00FF017B" w:rsidRDefault="00FF017B" w:rsidP="00FF01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B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FF017B">
        <w:rPr>
          <w:rFonts w:ascii="Times New Roman" w:hAnsi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FF017B" w:rsidRPr="00FF017B" w:rsidRDefault="00FF017B" w:rsidP="00FF01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B">
        <w:rPr>
          <w:rFonts w:ascii="Times New Roman" w:hAnsi="Times New Roman"/>
          <w:b/>
          <w:sz w:val="28"/>
          <w:szCs w:val="28"/>
        </w:rPr>
        <w:lastRenderedPageBreak/>
        <w:t>Аномальная токсичность.</w:t>
      </w:r>
      <w:r w:rsidRPr="00FF017B">
        <w:rPr>
          <w:rFonts w:ascii="Times New Roman" w:hAnsi="Times New Roman"/>
          <w:sz w:val="28"/>
          <w:szCs w:val="28"/>
        </w:rPr>
        <w:t xml:space="preserve"> Субстанция должна быть нетоксичной (ОФС «Аномальная токсичность»). Тест-доза – 0,5</w:t>
      </w:r>
      <w:r w:rsidR="00FA27B0">
        <w:rPr>
          <w:rFonts w:ascii="Times New Roman" w:hAnsi="Times New Roman"/>
          <w:sz w:val="28"/>
          <w:szCs w:val="28"/>
        </w:rPr>
        <w:t> мг</w:t>
      </w:r>
      <w:r w:rsidRPr="00FF017B">
        <w:rPr>
          <w:rFonts w:ascii="Times New Roman" w:hAnsi="Times New Roman"/>
          <w:sz w:val="28"/>
          <w:szCs w:val="28"/>
        </w:rPr>
        <w:t xml:space="preserve"> </w:t>
      </w:r>
      <w:r w:rsidR="004C48EB" w:rsidRPr="00A77369">
        <w:rPr>
          <w:rFonts w:ascii="Times New Roman" w:hAnsi="Times New Roman"/>
          <w:sz w:val="28"/>
          <w:szCs w:val="28"/>
        </w:rPr>
        <w:t>субстанции</w:t>
      </w:r>
      <w:r w:rsidR="004C48EB">
        <w:rPr>
          <w:rFonts w:ascii="Times New Roman" w:hAnsi="Times New Roman"/>
          <w:sz w:val="28"/>
          <w:szCs w:val="28"/>
        </w:rPr>
        <w:t xml:space="preserve"> </w:t>
      </w:r>
      <w:r w:rsidRPr="00FF017B">
        <w:rPr>
          <w:rFonts w:ascii="Times New Roman" w:hAnsi="Times New Roman"/>
          <w:sz w:val="28"/>
          <w:szCs w:val="28"/>
        </w:rPr>
        <w:t>в 0,5</w:t>
      </w:r>
      <w:r w:rsidR="00FA27B0">
        <w:rPr>
          <w:rFonts w:ascii="Times New Roman" w:hAnsi="Times New Roman"/>
          <w:sz w:val="28"/>
          <w:szCs w:val="28"/>
        </w:rPr>
        <w:t> мл</w:t>
      </w:r>
      <w:r w:rsidRPr="00FF017B">
        <w:rPr>
          <w:rFonts w:ascii="Times New Roman" w:hAnsi="Times New Roman"/>
          <w:sz w:val="28"/>
          <w:szCs w:val="28"/>
        </w:rPr>
        <w:t xml:space="preserve"> воды </w:t>
      </w:r>
      <w:r w:rsidR="004C48EB" w:rsidRPr="00A77369">
        <w:rPr>
          <w:rFonts w:ascii="Times New Roman" w:hAnsi="Times New Roman"/>
          <w:sz w:val="28"/>
          <w:szCs w:val="28"/>
        </w:rPr>
        <w:t>для инъекций</w:t>
      </w:r>
      <w:r w:rsidR="004C48EB" w:rsidRPr="004C48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F017B">
        <w:rPr>
          <w:rFonts w:ascii="Times New Roman" w:hAnsi="Times New Roman"/>
          <w:sz w:val="28"/>
          <w:szCs w:val="28"/>
        </w:rPr>
        <w:t>на мышь. Срок наблюдения 48 ч.</w:t>
      </w:r>
    </w:p>
    <w:p w:rsidR="00FF017B" w:rsidRPr="00FF017B" w:rsidRDefault="00FF017B" w:rsidP="004E1C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B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Pr="00FF017B">
        <w:rPr>
          <w:rFonts w:ascii="Times New Roman" w:hAnsi="Times New Roman"/>
          <w:sz w:val="28"/>
          <w:szCs w:val="28"/>
        </w:rPr>
        <w:t xml:space="preserve"> Не более 2,33 ЕЭ на 1</w:t>
      </w:r>
      <w:r w:rsidR="00FA27B0">
        <w:rPr>
          <w:rFonts w:ascii="Times New Roman" w:hAnsi="Times New Roman"/>
          <w:sz w:val="28"/>
          <w:szCs w:val="28"/>
        </w:rPr>
        <w:t> </w:t>
      </w:r>
      <w:r w:rsidR="00FA27B0" w:rsidRPr="00A77369">
        <w:rPr>
          <w:rFonts w:ascii="Times New Roman" w:hAnsi="Times New Roman"/>
          <w:sz w:val="28"/>
          <w:szCs w:val="28"/>
        </w:rPr>
        <w:t>мг</w:t>
      </w:r>
      <w:r w:rsidRPr="00A77369">
        <w:rPr>
          <w:rFonts w:ascii="Times New Roman" w:hAnsi="Times New Roman"/>
          <w:sz w:val="28"/>
          <w:szCs w:val="28"/>
        </w:rPr>
        <w:t xml:space="preserve"> </w:t>
      </w:r>
      <w:r w:rsidR="004C48EB" w:rsidRPr="00A77369">
        <w:rPr>
          <w:rFonts w:ascii="Times New Roman" w:hAnsi="Times New Roman"/>
          <w:sz w:val="28"/>
          <w:szCs w:val="28"/>
        </w:rPr>
        <w:t>субстанции</w:t>
      </w:r>
      <w:r w:rsidR="004C48EB">
        <w:rPr>
          <w:rFonts w:ascii="Times New Roman" w:hAnsi="Times New Roman"/>
          <w:sz w:val="28"/>
          <w:szCs w:val="28"/>
        </w:rPr>
        <w:t xml:space="preserve"> </w:t>
      </w:r>
      <w:r w:rsidRPr="00FF017B">
        <w:rPr>
          <w:rFonts w:ascii="Times New Roman" w:hAnsi="Times New Roman"/>
          <w:sz w:val="28"/>
          <w:szCs w:val="28"/>
        </w:rPr>
        <w:t>(ОФС «Бактериальные эндотоксины»).</w:t>
      </w:r>
    </w:p>
    <w:p w:rsidR="00FF017B" w:rsidRPr="00FF017B" w:rsidRDefault="00FF017B" w:rsidP="004E1C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B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Pr="00FF017B">
        <w:rPr>
          <w:rFonts w:ascii="Times New Roman" w:hAnsi="Times New Roman"/>
          <w:sz w:val="28"/>
          <w:szCs w:val="28"/>
        </w:rPr>
        <w:t xml:space="preserve"> В соответствии с ОФС «Микробиологическая чистота».</w:t>
      </w:r>
    </w:p>
    <w:p w:rsidR="00B649BE" w:rsidRPr="007B31B4" w:rsidRDefault="007B31B4" w:rsidP="004E1C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1B4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4E1CC1" w:rsidRPr="00FF017B" w:rsidRDefault="004E1CC1" w:rsidP="004E1C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0EA">
        <w:rPr>
          <w:rFonts w:ascii="Times New Roman" w:hAnsi="Times New Roman"/>
          <w:b/>
          <w:sz w:val="28"/>
          <w:szCs w:val="28"/>
        </w:rPr>
        <w:t>Антигепариновая активность</w:t>
      </w:r>
      <w:r w:rsidRPr="00FF017B">
        <w:rPr>
          <w:rFonts w:ascii="Times New Roman" w:hAnsi="Times New Roman"/>
          <w:i/>
          <w:sz w:val="28"/>
          <w:szCs w:val="28"/>
        </w:rPr>
        <w:t xml:space="preserve">. </w:t>
      </w:r>
      <w:r w:rsidRPr="00FF017B">
        <w:rPr>
          <w:rFonts w:ascii="Times New Roman" w:hAnsi="Times New Roman"/>
          <w:sz w:val="28"/>
          <w:szCs w:val="28"/>
        </w:rPr>
        <w:t>Определение проводят методом титриметрии.</w:t>
      </w:r>
    </w:p>
    <w:p w:rsidR="004E1CC1" w:rsidRPr="00FF017B" w:rsidRDefault="004E1CC1" w:rsidP="004E1C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B">
        <w:rPr>
          <w:rFonts w:ascii="Times New Roman" w:hAnsi="Times New Roman"/>
          <w:sz w:val="28"/>
          <w:szCs w:val="28"/>
        </w:rPr>
        <w:t>Все испытуемые растворы и раствор стандартного образца протамина сульфата готовятся в двух повторностях; для каждого раствора проводится 3 определения.</w:t>
      </w:r>
    </w:p>
    <w:p w:rsidR="004E1CC1" w:rsidRPr="00FF017B" w:rsidRDefault="004E1CC1" w:rsidP="004E1C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B">
        <w:rPr>
          <w:rFonts w:ascii="Times New Roman" w:hAnsi="Times New Roman"/>
          <w:i/>
          <w:sz w:val="28"/>
          <w:szCs w:val="28"/>
        </w:rPr>
        <w:t xml:space="preserve">Испытуемый раствор А. </w:t>
      </w:r>
      <w:r w:rsidRPr="00FF017B">
        <w:rPr>
          <w:rFonts w:ascii="Times New Roman" w:hAnsi="Times New Roman"/>
          <w:sz w:val="28"/>
          <w:szCs w:val="28"/>
        </w:rPr>
        <w:t>В мерную колбу вместимостью 100</w:t>
      </w:r>
      <w:r w:rsidR="00FA27B0">
        <w:rPr>
          <w:rFonts w:ascii="Times New Roman" w:hAnsi="Times New Roman"/>
          <w:sz w:val="28"/>
          <w:szCs w:val="28"/>
        </w:rPr>
        <w:t> мл</w:t>
      </w:r>
      <w:r w:rsidR="00012CB2">
        <w:rPr>
          <w:rFonts w:ascii="Times New Roman" w:hAnsi="Times New Roman"/>
          <w:sz w:val="28"/>
          <w:szCs w:val="28"/>
        </w:rPr>
        <w:t xml:space="preserve"> помещают</w:t>
      </w:r>
      <w:r w:rsidRPr="00FF017B">
        <w:rPr>
          <w:rFonts w:ascii="Times New Roman" w:hAnsi="Times New Roman"/>
          <w:sz w:val="28"/>
          <w:szCs w:val="28"/>
        </w:rPr>
        <w:t xml:space="preserve"> 15</w:t>
      </w:r>
      <w:r w:rsidR="00FA27B0">
        <w:rPr>
          <w:rFonts w:ascii="Times New Roman" w:hAnsi="Times New Roman"/>
          <w:sz w:val="28"/>
          <w:szCs w:val="28"/>
        </w:rPr>
        <w:t> мг</w:t>
      </w:r>
      <w:r w:rsidRPr="00FF017B">
        <w:rPr>
          <w:rFonts w:ascii="Times New Roman" w:hAnsi="Times New Roman"/>
          <w:sz w:val="28"/>
          <w:szCs w:val="28"/>
        </w:rPr>
        <w:t xml:space="preserve"> (точная навеска) субстанции, растворяют в воде и доводят объём раствора тем же растворителем до метки.</w:t>
      </w:r>
    </w:p>
    <w:p w:rsidR="004E1CC1" w:rsidRPr="00FF017B" w:rsidRDefault="004E1CC1" w:rsidP="004E1C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B">
        <w:rPr>
          <w:rFonts w:ascii="Times New Roman" w:hAnsi="Times New Roman"/>
          <w:i/>
          <w:sz w:val="28"/>
          <w:szCs w:val="28"/>
        </w:rPr>
        <w:t xml:space="preserve">Испытуемый раствор Б. </w:t>
      </w:r>
      <w:r w:rsidRPr="00FF017B">
        <w:rPr>
          <w:rFonts w:ascii="Times New Roman" w:hAnsi="Times New Roman"/>
          <w:sz w:val="28"/>
          <w:szCs w:val="28"/>
        </w:rPr>
        <w:t>К 10,0</w:t>
      </w:r>
      <w:r w:rsidR="00FA27B0">
        <w:rPr>
          <w:rFonts w:ascii="Times New Roman" w:hAnsi="Times New Roman"/>
          <w:sz w:val="28"/>
          <w:szCs w:val="28"/>
        </w:rPr>
        <w:t> мл</w:t>
      </w:r>
      <w:r w:rsidRPr="00FF017B">
        <w:rPr>
          <w:rFonts w:ascii="Times New Roman" w:hAnsi="Times New Roman"/>
          <w:sz w:val="28"/>
          <w:szCs w:val="28"/>
        </w:rPr>
        <w:t xml:space="preserve"> испытуемого раствора А прибавляют 5,0</w:t>
      </w:r>
      <w:r w:rsidR="00FA27B0">
        <w:rPr>
          <w:rFonts w:ascii="Times New Roman" w:hAnsi="Times New Roman"/>
          <w:sz w:val="28"/>
          <w:szCs w:val="28"/>
        </w:rPr>
        <w:t> мл</w:t>
      </w:r>
      <w:r w:rsidRPr="00FF017B">
        <w:rPr>
          <w:rFonts w:ascii="Times New Roman" w:hAnsi="Times New Roman"/>
          <w:sz w:val="28"/>
          <w:szCs w:val="28"/>
        </w:rPr>
        <w:t xml:space="preserve"> воды и перемешивают.</w:t>
      </w:r>
    </w:p>
    <w:p w:rsidR="004E1CC1" w:rsidRPr="00FF017B" w:rsidRDefault="004E1CC1" w:rsidP="004C0B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B">
        <w:rPr>
          <w:rFonts w:ascii="Times New Roman" w:hAnsi="Times New Roman"/>
          <w:i/>
          <w:sz w:val="28"/>
          <w:szCs w:val="28"/>
        </w:rPr>
        <w:t xml:space="preserve">Испытуемый раствор В. </w:t>
      </w:r>
      <w:r w:rsidRPr="00FF017B">
        <w:rPr>
          <w:rFonts w:ascii="Times New Roman" w:hAnsi="Times New Roman"/>
          <w:sz w:val="28"/>
          <w:szCs w:val="28"/>
        </w:rPr>
        <w:t>К 10,0</w:t>
      </w:r>
      <w:r w:rsidR="00FA27B0">
        <w:rPr>
          <w:rFonts w:ascii="Times New Roman" w:hAnsi="Times New Roman"/>
          <w:sz w:val="28"/>
          <w:szCs w:val="28"/>
        </w:rPr>
        <w:t> мл</w:t>
      </w:r>
      <w:r w:rsidRPr="00FF017B">
        <w:rPr>
          <w:rFonts w:ascii="Times New Roman" w:hAnsi="Times New Roman"/>
          <w:sz w:val="28"/>
          <w:szCs w:val="28"/>
        </w:rPr>
        <w:t xml:space="preserve"> испытуемого раствора А прибавляют 20,0</w:t>
      </w:r>
      <w:r w:rsidR="00FA27B0">
        <w:rPr>
          <w:rFonts w:ascii="Times New Roman" w:hAnsi="Times New Roman"/>
          <w:sz w:val="28"/>
          <w:szCs w:val="28"/>
        </w:rPr>
        <w:t> мл</w:t>
      </w:r>
      <w:r w:rsidRPr="00FF017B">
        <w:rPr>
          <w:rFonts w:ascii="Times New Roman" w:hAnsi="Times New Roman"/>
          <w:sz w:val="28"/>
          <w:szCs w:val="28"/>
        </w:rPr>
        <w:t xml:space="preserve"> воды и перемешивают.</w:t>
      </w:r>
    </w:p>
    <w:p w:rsidR="004E1CC1" w:rsidRPr="00FF017B" w:rsidRDefault="004E1CC1" w:rsidP="004C0B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B">
        <w:rPr>
          <w:rFonts w:ascii="Times New Roman" w:hAnsi="Times New Roman"/>
          <w:i/>
          <w:sz w:val="28"/>
          <w:szCs w:val="28"/>
        </w:rPr>
        <w:t>Раствор стандартного образца гепарина натрия (титрант).</w:t>
      </w:r>
      <w:r w:rsidRPr="00FF017B">
        <w:rPr>
          <w:rFonts w:ascii="Times New Roman" w:hAnsi="Times New Roman"/>
          <w:sz w:val="28"/>
          <w:szCs w:val="28"/>
        </w:rPr>
        <w:t xml:space="preserve"> Готовят раствор </w:t>
      </w:r>
      <w:r w:rsidR="005F5EFA">
        <w:rPr>
          <w:rFonts w:ascii="Times New Roman" w:hAnsi="Times New Roman"/>
          <w:sz w:val="28"/>
          <w:szCs w:val="28"/>
        </w:rPr>
        <w:t xml:space="preserve">фармакопейного </w:t>
      </w:r>
      <w:r w:rsidRPr="00FF017B">
        <w:rPr>
          <w:rFonts w:ascii="Times New Roman" w:hAnsi="Times New Roman"/>
          <w:sz w:val="28"/>
          <w:szCs w:val="28"/>
        </w:rPr>
        <w:t>стандартного образца гепарина натрия в воде с концентрацией гепарина натрия около 170 МЕ/мл.</w:t>
      </w:r>
    </w:p>
    <w:p w:rsidR="004E1CC1" w:rsidRDefault="004E1CC1" w:rsidP="004C0B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17B">
        <w:rPr>
          <w:rFonts w:ascii="Times New Roman" w:hAnsi="Times New Roman"/>
          <w:sz w:val="28"/>
          <w:szCs w:val="28"/>
        </w:rPr>
        <w:t>В кювету помещают 1,5</w:t>
      </w:r>
      <w:r w:rsidR="00FA27B0">
        <w:rPr>
          <w:rFonts w:ascii="Times New Roman" w:hAnsi="Times New Roman"/>
          <w:sz w:val="28"/>
          <w:szCs w:val="28"/>
        </w:rPr>
        <w:t> мл</w:t>
      </w:r>
      <w:r w:rsidRPr="00FF017B">
        <w:rPr>
          <w:rFonts w:ascii="Times New Roman" w:hAnsi="Times New Roman"/>
          <w:sz w:val="28"/>
          <w:szCs w:val="28"/>
        </w:rPr>
        <w:t xml:space="preserve"> титруемого раствора (испытуемый раствор А; испытуемый раствор Б; испытуемый раствор В), устанавливают подходящую длину волны в видимой области спектра, прибавляют титрант в малых количествах до резкого увеличения абсорбции и записывают объём.</w:t>
      </w:r>
    </w:p>
    <w:p w:rsidR="004E1CC1" w:rsidRPr="00ED57A0" w:rsidRDefault="004E1CC1" w:rsidP="004C0B93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D14">
        <w:rPr>
          <w:rFonts w:ascii="Times New Roman" w:hAnsi="Times New Roman"/>
          <w:i/>
          <w:sz w:val="28"/>
        </w:rPr>
        <w:t>Антигепариновая активность</w:t>
      </w:r>
      <w:r>
        <w:rPr>
          <w:rFonts w:ascii="Times New Roman" w:hAnsi="Times New Roman"/>
          <w:i/>
          <w:sz w:val="28"/>
        </w:rPr>
        <w:t xml:space="preserve">. </w:t>
      </w:r>
      <w:r w:rsidRPr="00ED57A0">
        <w:rPr>
          <w:rFonts w:ascii="Times New Roman" w:hAnsi="Times New Roman"/>
          <w:sz w:val="28"/>
          <w:szCs w:val="28"/>
        </w:rPr>
        <w:t xml:space="preserve">Количество связанного гепарина натрия в </w:t>
      </w:r>
      <w:r w:rsidRPr="00F364EE">
        <w:rPr>
          <w:rFonts w:ascii="Times New Roman" w:hAnsi="Times New Roman"/>
          <w:sz w:val="28"/>
          <w:szCs w:val="28"/>
        </w:rPr>
        <w:t>МЕ на 1</w:t>
      </w:r>
      <w:r w:rsidR="00FA27B0" w:rsidRPr="00F364EE">
        <w:rPr>
          <w:rFonts w:ascii="Times New Roman" w:hAnsi="Times New Roman"/>
          <w:sz w:val="28"/>
          <w:szCs w:val="28"/>
        </w:rPr>
        <w:t> мг</w:t>
      </w:r>
      <w:r w:rsidRPr="00F364EE">
        <w:rPr>
          <w:rFonts w:ascii="Times New Roman" w:hAnsi="Times New Roman"/>
          <w:sz w:val="28"/>
          <w:szCs w:val="28"/>
        </w:rPr>
        <w:t xml:space="preserve"> </w:t>
      </w:r>
      <w:r w:rsidR="00E25C9D" w:rsidRPr="00F364EE">
        <w:rPr>
          <w:rFonts w:ascii="Times New Roman" w:hAnsi="Times New Roman"/>
          <w:sz w:val="28"/>
          <w:szCs w:val="28"/>
        </w:rPr>
        <w:t xml:space="preserve">субстанции </w:t>
      </w:r>
      <w:r w:rsidRPr="00F364EE">
        <w:rPr>
          <w:rFonts w:ascii="Times New Roman" w:hAnsi="Times New Roman"/>
          <w:sz w:val="28"/>
          <w:szCs w:val="28"/>
        </w:rPr>
        <w:t>(</w:t>
      </w:r>
      <w:r w:rsidRPr="00630F9D">
        <w:rPr>
          <w:rFonts w:ascii="Cambria Math" w:hAnsi="Cambria Math"/>
          <w:i/>
          <w:sz w:val="28"/>
          <w:szCs w:val="28"/>
          <w:lang w:val="en-US"/>
        </w:rPr>
        <w:t>A</w:t>
      </w:r>
      <w:r w:rsidRPr="00F364EE">
        <w:rPr>
          <w:rFonts w:ascii="Times New Roman" w:hAnsi="Times New Roman"/>
          <w:sz w:val="28"/>
          <w:szCs w:val="28"/>
        </w:rPr>
        <w:t xml:space="preserve">) </w:t>
      </w:r>
      <w:r w:rsidRPr="00F364EE">
        <w:rPr>
          <w:rFonts w:ascii="Times New Roman" w:hAnsi="Times New Roman"/>
          <w:sz w:val="28"/>
        </w:rPr>
        <w:t xml:space="preserve">вычисляют </w:t>
      </w:r>
      <w:r w:rsidRPr="00F364EE">
        <w:rPr>
          <w:rFonts w:ascii="Times New Roman" w:hAnsi="Times New Roman"/>
          <w:sz w:val="28"/>
          <w:szCs w:val="28"/>
        </w:rPr>
        <w:t>по формуле:</w:t>
      </w:r>
    </w:p>
    <w:p w:rsidR="004E1CC1" w:rsidRPr="00ED57A0" w:rsidRDefault="00D961B5" w:rsidP="006F0EA5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val="en-US" w:bidi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A</m:t>
          </m:r>
          <m:r>
            <w:rPr>
              <w:rFonts w:ascii="Cambria Math" w:eastAsia="Times New Roman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bidi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 xml:space="preserve">Т </m:t>
                  </m:r>
                </m:sub>
              </m:sSub>
            </m:num>
            <m:den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1,5·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bidi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i</m:t>
                  </m:r>
                </m:sub>
              </m:sSub>
            </m:den>
          </m:f>
          <m:r>
            <w:rPr>
              <w:rFonts w:ascii="Cambria Math" w:eastAsia="Times New Roman" w:hAnsi="Cambria Math"/>
              <w:color w:val="000000"/>
              <w:sz w:val="28"/>
              <w:szCs w:val="28"/>
              <w:lang w:bidi="ru-RU"/>
            </w:rPr>
            <m:t>,</m:t>
          </m:r>
        </m:oMath>
      </m:oMathPara>
    </w:p>
    <w:tbl>
      <w:tblPr>
        <w:tblW w:w="9571" w:type="dxa"/>
        <w:tblLook w:val="04A0" w:firstRow="1" w:lastRow="0" w:firstColumn="1" w:lastColumn="0" w:noHBand="0" w:noVBand="1"/>
      </w:tblPr>
      <w:tblGrid>
        <w:gridCol w:w="598"/>
        <w:gridCol w:w="545"/>
        <w:gridCol w:w="384"/>
        <w:gridCol w:w="8044"/>
      </w:tblGrid>
      <w:tr w:rsidR="004E1CC1" w:rsidRPr="00ED57A0" w:rsidTr="00A14E1B">
        <w:tc>
          <w:tcPr>
            <w:tcW w:w="271" w:type="pct"/>
          </w:tcPr>
          <w:p w:rsidR="004E1CC1" w:rsidRPr="00ED57A0" w:rsidRDefault="004E1CC1" w:rsidP="0045408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D57A0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99" w:type="pct"/>
          </w:tcPr>
          <w:p w:rsidR="004E1CC1" w:rsidRPr="004C0B93" w:rsidRDefault="00893E52" w:rsidP="0045408A">
            <w:pPr>
              <w:spacing w:after="120" w:line="240" w:lineRule="auto"/>
              <w:jc w:val="center"/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lang w:val="en-US" w:bidi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lang w:bidi="ru-RU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14" w:type="pct"/>
          </w:tcPr>
          <w:p w:rsidR="004E1CC1" w:rsidRPr="00ED57A0" w:rsidRDefault="004E1CC1" w:rsidP="0045408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D57A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15" w:type="pct"/>
          </w:tcPr>
          <w:p w:rsidR="004E1CC1" w:rsidRPr="00ED57A0" w:rsidRDefault="004E1CC1" w:rsidP="0045408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D57A0">
              <w:rPr>
                <w:rStyle w:val="8"/>
                <w:rFonts w:eastAsia="Calibri"/>
                <w:sz w:val="28"/>
                <w:szCs w:val="28"/>
              </w:rPr>
              <w:t>объём титранта,</w:t>
            </w:r>
            <w:r w:rsidRPr="00ED57A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израсходованный на титрование каждого испытуемого раствора</w:t>
            </w:r>
            <w:r w:rsidRPr="00ED57A0">
              <w:rPr>
                <w:rStyle w:val="8"/>
                <w:rFonts w:eastAsia="Calibri"/>
                <w:sz w:val="28"/>
                <w:szCs w:val="28"/>
              </w:rPr>
              <w:t>,</w:t>
            </w:r>
            <w:r w:rsidR="00FA27B0">
              <w:rPr>
                <w:rStyle w:val="8"/>
                <w:rFonts w:eastAsia="Calibri"/>
                <w:sz w:val="28"/>
                <w:szCs w:val="28"/>
              </w:rPr>
              <w:t> мл</w:t>
            </w:r>
            <w:r w:rsidRPr="00ED57A0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4E1CC1" w:rsidRPr="00ED57A0" w:rsidTr="00A14E1B">
        <w:tc>
          <w:tcPr>
            <w:tcW w:w="271" w:type="pct"/>
          </w:tcPr>
          <w:p w:rsidR="004E1CC1" w:rsidRPr="00ED57A0" w:rsidRDefault="004E1CC1" w:rsidP="0045408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9" w:type="pct"/>
          </w:tcPr>
          <w:p w:rsidR="004E1CC1" w:rsidRPr="004C0B93" w:rsidRDefault="00893E52" w:rsidP="0045408A">
            <w:pPr>
              <w:spacing w:after="120" w:line="240" w:lineRule="auto"/>
              <w:jc w:val="center"/>
              <w:rPr>
                <w:rStyle w:val="8"/>
                <w:rFonts w:asciiTheme="majorHAnsi" w:eastAsia="Calibri" w:hAnsiTheme="majorHAns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lang w:val="en-US" w:bidi="ru-RU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lang w:bidi="ru-RU"/>
                      </w:rPr>
                      <m:t xml:space="preserve">Т </m:t>
                    </m:r>
                  </m:sub>
                </m:sSub>
              </m:oMath>
            </m:oMathPara>
          </w:p>
        </w:tc>
        <w:tc>
          <w:tcPr>
            <w:tcW w:w="214" w:type="pct"/>
          </w:tcPr>
          <w:p w:rsidR="004E1CC1" w:rsidRPr="00ED57A0" w:rsidRDefault="004E1CC1" w:rsidP="0045408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D57A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15" w:type="pct"/>
          </w:tcPr>
          <w:p w:rsidR="004E1CC1" w:rsidRPr="00ED57A0" w:rsidRDefault="004E1CC1" w:rsidP="0045408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D57A0">
              <w:rPr>
                <w:rStyle w:val="8"/>
                <w:rFonts w:eastAsia="Calibri"/>
                <w:sz w:val="28"/>
                <w:szCs w:val="28"/>
              </w:rPr>
              <w:t>концентрация гепарина натрия, МЕ/мл;</w:t>
            </w:r>
          </w:p>
        </w:tc>
      </w:tr>
      <w:tr w:rsidR="004E1CC1" w:rsidRPr="00ED57A0" w:rsidTr="00A14E1B">
        <w:tc>
          <w:tcPr>
            <w:tcW w:w="271" w:type="pct"/>
          </w:tcPr>
          <w:p w:rsidR="004E1CC1" w:rsidRPr="00ED57A0" w:rsidRDefault="004E1CC1" w:rsidP="0045408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9" w:type="pct"/>
          </w:tcPr>
          <w:p w:rsidR="004E1CC1" w:rsidRPr="004C0B93" w:rsidRDefault="00893E52" w:rsidP="0045408A">
            <w:pPr>
              <w:spacing w:after="120" w:line="240" w:lineRule="auto"/>
              <w:jc w:val="center"/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lang w:val="en-US" w:bidi="ru-RU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lang w:bidi="ru-RU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14" w:type="pct"/>
          </w:tcPr>
          <w:p w:rsidR="004E1CC1" w:rsidRPr="00ED57A0" w:rsidRDefault="004E1CC1" w:rsidP="0045408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D57A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15" w:type="pct"/>
          </w:tcPr>
          <w:p w:rsidR="004E1CC1" w:rsidRPr="00ED57A0" w:rsidRDefault="004E1CC1" w:rsidP="0045408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D57A0">
              <w:rPr>
                <w:rStyle w:val="8"/>
                <w:rFonts w:eastAsia="Calibri"/>
                <w:sz w:val="28"/>
                <w:szCs w:val="28"/>
              </w:rPr>
              <w:t xml:space="preserve">номинальная концентрация протамина сульфата в </w:t>
            </w:r>
            <w:r w:rsidRPr="00ED57A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каждом испытуемом растворе</w:t>
            </w:r>
            <w:r w:rsidRPr="00ED57A0">
              <w:rPr>
                <w:rStyle w:val="8"/>
                <w:rFonts w:eastAsia="Calibri"/>
                <w:sz w:val="28"/>
                <w:szCs w:val="28"/>
              </w:rPr>
              <w:t>,</w:t>
            </w:r>
            <w:r w:rsidR="00FA27B0">
              <w:rPr>
                <w:rStyle w:val="8"/>
                <w:rFonts w:eastAsia="Calibri"/>
                <w:sz w:val="28"/>
                <w:szCs w:val="28"/>
              </w:rPr>
              <w:t> мг</w:t>
            </w:r>
            <w:r w:rsidRPr="00ED57A0">
              <w:rPr>
                <w:rStyle w:val="8"/>
                <w:rFonts w:eastAsia="Calibri"/>
                <w:sz w:val="28"/>
                <w:szCs w:val="28"/>
              </w:rPr>
              <w:t>/мл.</w:t>
            </w:r>
          </w:p>
        </w:tc>
      </w:tr>
    </w:tbl>
    <w:p w:rsidR="004E1CC1" w:rsidRPr="00ED57A0" w:rsidRDefault="004E1CC1" w:rsidP="004C0B93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57A0">
        <w:rPr>
          <w:rFonts w:ascii="Times New Roman" w:hAnsi="Times New Roman"/>
          <w:i/>
          <w:sz w:val="28"/>
        </w:rPr>
        <w:t>О</w:t>
      </w:r>
      <w:r w:rsidRPr="00ED57A0">
        <w:rPr>
          <w:rFonts w:ascii="Times New Roman" w:hAnsi="Times New Roman"/>
          <w:i/>
          <w:color w:val="000000"/>
          <w:sz w:val="28"/>
          <w:szCs w:val="28"/>
        </w:rPr>
        <w:t xml:space="preserve">тносительное стандартное отклонение </w:t>
      </w:r>
      <w:r w:rsidRPr="00ED57A0">
        <w:rPr>
          <w:rFonts w:ascii="Times New Roman" w:hAnsi="Times New Roman"/>
          <w:sz w:val="28"/>
        </w:rPr>
        <w:t>антигепариновой активности для каждого испытуемого раствора</w:t>
      </w:r>
      <w:r w:rsidRPr="00ED57A0">
        <w:rPr>
          <w:rFonts w:ascii="Times New Roman" w:hAnsi="Times New Roman"/>
          <w:color w:val="000000"/>
          <w:sz w:val="28"/>
          <w:szCs w:val="28"/>
        </w:rPr>
        <w:t xml:space="preserve"> должно быт</w:t>
      </w:r>
      <w:r w:rsidR="00F364EE">
        <w:rPr>
          <w:rFonts w:ascii="Times New Roman" w:hAnsi="Times New Roman"/>
          <w:color w:val="000000"/>
          <w:sz w:val="28"/>
          <w:szCs w:val="28"/>
        </w:rPr>
        <w:t>ь не более 5,0 %</w:t>
      </w:r>
      <w:r w:rsidRPr="00ED57A0">
        <w:rPr>
          <w:rFonts w:ascii="Times New Roman" w:hAnsi="Times New Roman"/>
          <w:color w:val="000000"/>
          <w:sz w:val="28"/>
          <w:szCs w:val="28"/>
        </w:rPr>
        <w:t>.</w:t>
      </w:r>
    </w:p>
    <w:p w:rsidR="004E1CC1" w:rsidRDefault="004E1CC1" w:rsidP="004C0B9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D57A0">
        <w:rPr>
          <w:rFonts w:ascii="Times New Roman" w:hAnsi="Times New Roman"/>
          <w:sz w:val="28"/>
        </w:rPr>
        <w:t>За результат антигепариновой активности принимают среднее значение из 18 определений.</w:t>
      </w:r>
    </w:p>
    <w:p w:rsidR="00063447" w:rsidRDefault="008E6D71" w:rsidP="004C0B9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49BE">
        <w:rPr>
          <w:rFonts w:ascii="Times New Roman" w:hAnsi="Times New Roman"/>
          <w:b/>
          <w:i/>
          <w:sz w:val="28"/>
          <w:szCs w:val="28"/>
        </w:rPr>
        <w:t>Белок.</w:t>
      </w:r>
      <w:r w:rsidRPr="008E6D71">
        <w:rPr>
          <w:rFonts w:ascii="Times New Roman" w:hAnsi="Times New Roman"/>
          <w:i/>
          <w:sz w:val="28"/>
          <w:szCs w:val="28"/>
        </w:rPr>
        <w:t xml:space="preserve"> </w:t>
      </w:r>
      <w:r w:rsidR="00063447" w:rsidRPr="00E47175">
        <w:rPr>
          <w:rFonts w:ascii="Times New Roman" w:hAnsi="Times New Roman"/>
          <w:sz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5F7A55" w:rsidRDefault="005F7A55" w:rsidP="004C0B93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364EE">
        <w:rPr>
          <w:rFonts w:ascii="Times New Roman" w:hAnsi="Times New Roman"/>
          <w:sz w:val="28"/>
        </w:rPr>
        <w:t>Хроматографируют раствор стандартного образца протамина сульфата и испытуемый раствор.</w:t>
      </w:r>
    </w:p>
    <w:p w:rsidR="003E169D" w:rsidRPr="003E169D" w:rsidRDefault="00530F4A" w:rsidP="004C0B9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30F4A">
        <w:rPr>
          <w:rFonts w:ascii="Times New Roman" w:hAnsi="Times New Roman"/>
          <w:sz w:val="28"/>
          <w:szCs w:val="28"/>
        </w:rPr>
        <w:t>Содержание протамина сульфата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530F4A">
        <w:rPr>
          <w:rFonts w:ascii="Times New Roman" w:hAnsi="Times New Roman"/>
          <w:sz w:val="28"/>
          <w:szCs w:val="28"/>
        </w:rPr>
        <w:t>) вычисляют по формуле:</w:t>
      </w:r>
    </w:p>
    <w:p w:rsidR="003E169D" w:rsidRPr="00081619" w:rsidRDefault="00081619" w:rsidP="0045408A">
      <w:pPr>
        <w:tabs>
          <w:tab w:val="left" w:pos="6237"/>
        </w:tabs>
        <w:spacing w:after="0" w:line="360" w:lineRule="auto"/>
        <w:jc w:val="center"/>
        <w:rPr>
          <w:rFonts w:ascii="Times New Roman" w:eastAsia="Times New Roman" w:hAnsi="Times New Roman"/>
          <w:i/>
          <w:snapToGrid w:val="0"/>
          <w:color w:val="000000" w:themeColor="text1"/>
          <w:spacing w:val="-13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/>
              <w:snapToGrid w:val="0"/>
              <w:color w:val="000000" w:themeColor="text1"/>
              <w:sz w:val="28"/>
              <w:szCs w:val="28"/>
              <w:lang w:eastAsia="ru-RU"/>
            </w:rPr>
            <m:t>X</m:t>
          </m:r>
          <m:r>
            <w:rPr>
              <w:rFonts w:ascii="Cambria Math" w:eastAsia="Times New Roman" w:hAnsi="Times New Roman"/>
              <w:snapToGrid w:val="0"/>
              <w:color w:val="000000" w:themeColor="text1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Times New Roman"/>
                  <w:i/>
                  <w:snapToGrid w:val="0"/>
                  <w:color w:val="000000" w:themeColor="text1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/>
                      <w:i/>
                      <w:snapToGrid w:val="0"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napToGrid w:val="0"/>
                      <w:color w:val="000000" w:themeColor="text1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/>
                      <w:snapToGrid w:val="0"/>
                      <w:color w:val="000000" w:themeColor="text1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napToGrid w:val="0"/>
                  <w:color w:val="000000" w:themeColor="text1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/>
                      <w:i/>
                      <w:snapToGrid w:val="0"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napToGrid w:val="0"/>
                      <w:color w:val="000000" w:themeColor="text1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/>
                      <w:snapToGrid w:val="0"/>
                      <w:color w:val="000000" w:themeColor="text1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napToGrid w:val="0"/>
                  <w:color w:val="000000" w:themeColor="text1"/>
                  <w:sz w:val="28"/>
                  <w:szCs w:val="28"/>
                  <w:lang w:eastAsia="ru-RU"/>
                </w:rPr>
                <m:t>∙P∙</m:t>
              </m:r>
              <m:r>
                <w:rPr>
                  <w:rFonts w:ascii="Cambria Math" w:eastAsia="Times New Roman" w:hAnsi="Times New Roman"/>
                  <w:snapToGrid w:val="0"/>
                  <w:color w:val="000000" w:themeColor="text1"/>
                  <w:sz w:val="28"/>
                  <w:szCs w:val="28"/>
                  <w:lang w:eastAsia="ru-RU"/>
                </w:rPr>
                <m:t>100</m:t>
              </m:r>
              <m:r>
                <w:rPr>
                  <w:rFonts w:ascii="Cambria Math" w:eastAsia="Times New Roman" w:hAnsi="Cambria Math"/>
                  <w:snapToGrid w:val="0"/>
                  <w:color w:val="000000" w:themeColor="text1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/>
                  <w:snapToGrid w:val="0"/>
                  <w:color w:val="000000" w:themeColor="text1"/>
                  <w:sz w:val="28"/>
                  <w:szCs w:val="28"/>
                  <w:lang w:eastAsia="ru-RU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/>
                      <w:i/>
                      <w:snapToGrid w:val="0"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napToGrid w:val="0"/>
                      <w:color w:val="000000" w:themeColor="text1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/>
                      <w:snapToGrid w:val="0"/>
                      <w:color w:val="000000" w:themeColor="text1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napToGrid w:val="0"/>
                  <w:color w:val="000000" w:themeColor="text1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napToGrid w:val="0"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napToGrid w:val="0"/>
                      <w:color w:val="000000" w:themeColor="text1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napToGrid w:val="0"/>
                      <w:color w:val="000000" w:themeColor="text1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napToGrid w:val="0"/>
                  <w:color w:val="000000" w:themeColor="text1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/>
                  <w:snapToGrid w:val="0"/>
                  <w:color w:val="000000" w:themeColor="text1"/>
                  <w:sz w:val="28"/>
                  <w:szCs w:val="28"/>
                  <w:lang w:eastAsia="ru-RU"/>
                </w:rPr>
                <m:t>10</m:t>
              </m:r>
              <m:r>
                <w:rPr>
                  <w:rFonts w:ascii="Cambria Math" w:eastAsia="Times New Roman" w:hAnsi="Cambria Math"/>
                  <w:snapToGrid w:val="0"/>
                  <w:color w:val="000000" w:themeColor="text1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/>
                  <w:snapToGrid w:val="0"/>
                  <w:color w:val="000000" w:themeColor="text1"/>
                  <w:sz w:val="28"/>
                  <w:szCs w:val="28"/>
                  <w:lang w:eastAsia="ru-RU"/>
                </w:rPr>
                <m:t>(100</m:t>
              </m:r>
              <m:r>
                <w:rPr>
                  <w:rFonts w:ascii="Cambria Math" w:eastAsia="Times New Roman" w:hAnsi="Cambria Math"/>
                  <w:snapToGrid w:val="0"/>
                  <w:color w:val="000000" w:themeColor="text1"/>
                  <w:sz w:val="28"/>
                  <w:szCs w:val="28"/>
                  <w:lang w:eastAsia="ru-RU"/>
                </w:rPr>
                <m:t>-W</m:t>
              </m:r>
              <m:r>
                <w:rPr>
                  <w:rFonts w:ascii="Cambria Math" w:eastAsia="Times New Roman" w:hAnsi="Times New Roman"/>
                  <w:snapToGrid w:val="0"/>
                  <w:color w:val="000000" w:themeColor="text1"/>
                  <w:sz w:val="28"/>
                  <w:szCs w:val="28"/>
                  <w:lang w:eastAsia="ru-RU"/>
                </w:rPr>
                <m:t>)</m:t>
              </m:r>
              <m:r>
                <w:rPr>
                  <w:rFonts w:ascii="Cambria Math" w:hAnsi="Cambria Math"/>
                  <w:sz w:val="28"/>
                  <w:szCs w:val="28"/>
                </w:rPr>
                <m:t>∙(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</w:rPr>
                <m:t>R)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Times New Roman"/>
              <w:sz w:val="28"/>
              <w:szCs w:val="28"/>
            </w:rPr>
            <m:t>100</m:t>
          </m:r>
          <m:r>
            <w:rPr>
              <w:rFonts w:ascii="Cambria Math" w:eastAsia="Times New Roman" w:hAnsi="Times New Roman"/>
              <w:snapToGrid w:val="0"/>
              <w:color w:val="000000" w:themeColor="text1"/>
              <w:sz w:val="28"/>
              <w:szCs w:val="28"/>
              <w:lang w:eastAsia="ru-RU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98"/>
        <w:gridCol w:w="559"/>
        <w:gridCol w:w="411"/>
        <w:gridCol w:w="7903"/>
      </w:tblGrid>
      <w:tr w:rsidR="00056B2D" w:rsidRPr="00763960" w:rsidTr="00772F5A">
        <w:trPr>
          <w:cantSplit/>
        </w:trPr>
        <w:tc>
          <w:tcPr>
            <w:tcW w:w="698" w:type="dxa"/>
            <w:shd w:val="clear" w:color="auto" w:fill="auto"/>
          </w:tcPr>
          <w:p w:rsidR="00056B2D" w:rsidRPr="00763960" w:rsidRDefault="00056B2D" w:rsidP="004C0B9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63960">
              <w:rPr>
                <w:rFonts w:ascii="Times New Roman" w:eastAsia="Times New Roman" w:hAnsi="Times New Roman"/>
                <w:sz w:val="28"/>
                <w:szCs w:val="20"/>
              </w:rPr>
              <w:t>где</w:t>
            </w:r>
          </w:p>
        </w:tc>
        <w:tc>
          <w:tcPr>
            <w:tcW w:w="559" w:type="dxa"/>
            <w:shd w:val="clear" w:color="auto" w:fill="auto"/>
          </w:tcPr>
          <w:p w:rsidR="00056B2D" w:rsidRPr="00FE3175" w:rsidRDefault="00893E52" w:rsidP="004C0B93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napToGrid w:val="0"/>
                        <w:color w:val="000000" w:themeColor="text1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napToGrid w:val="0"/>
                        <w:color w:val="000000" w:themeColor="text1"/>
                        <w:sz w:val="28"/>
                        <w:szCs w:val="28"/>
                        <w:lang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napToGrid w:val="0"/>
                        <w:color w:val="000000" w:themeColor="text1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11" w:type="dxa"/>
            <w:shd w:val="clear" w:color="auto" w:fill="auto"/>
          </w:tcPr>
          <w:p w:rsidR="00056B2D" w:rsidRPr="00763960" w:rsidRDefault="00056B2D" w:rsidP="004C0B9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63960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3" w:type="dxa"/>
            <w:shd w:val="clear" w:color="auto" w:fill="auto"/>
          </w:tcPr>
          <w:p w:rsidR="00056B2D" w:rsidRPr="00763960" w:rsidRDefault="00056B2D" w:rsidP="004C0B9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63960">
              <w:rPr>
                <w:rFonts w:ascii="Times New Roman" w:hAnsi="Times New Roman"/>
                <w:sz w:val="28"/>
                <w:szCs w:val="28"/>
              </w:rPr>
              <w:t>среднее значение суммы площадей пи</w:t>
            </w:r>
            <w:r w:rsidRPr="00763960">
              <w:rPr>
                <w:rFonts w:ascii="Times New Roman" w:hAnsi="Times New Roman"/>
                <w:spacing w:val="-4"/>
                <w:sz w:val="28"/>
                <w:szCs w:val="28"/>
              </w:rPr>
              <w:t>к</w:t>
            </w:r>
            <w:r w:rsidRPr="00763960">
              <w:rPr>
                <w:rFonts w:ascii="Times New Roman" w:hAnsi="Times New Roman"/>
                <w:sz w:val="28"/>
                <w:szCs w:val="28"/>
              </w:rPr>
              <w:t>ов пептидов</w:t>
            </w:r>
            <w:r w:rsidR="007D3E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3E1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7D3E1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D3E1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7D3E1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D3E1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7D3E1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D3E1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763960">
              <w:rPr>
                <w:rFonts w:ascii="Times New Roman" w:hAnsi="Times New Roman"/>
                <w:sz w:val="28"/>
                <w:szCs w:val="28"/>
              </w:rPr>
              <w:t xml:space="preserve"> на хр</w:t>
            </w:r>
            <w:r w:rsidRPr="00763960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Pr="00763960">
              <w:rPr>
                <w:rFonts w:ascii="Times New Roman" w:hAnsi="Times New Roman"/>
                <w:spacing w:val="-2"/>
                <w:sz w:val="28"/>
                <w:szCs w:val="28"/>
              </w:rPr>
              <w:t>м</w:t>
            </w:r>
            <w:r w:rsidRPr="00763960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763960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763960">
              <w:rPr>
                <w:rFonts w:ascii="Times New Roman" w:hAnsi="Times New Roman"/>
                <w:sz w:val="28"/>
                <w:szCs w:val="28"/>
              </w:rPr>
              <w:t>ограмме испы</w:t>
            </w:r>
            <w:r w:rsidRPr="00763960">
              <w:rPr>
                <w:rFonts w:ascii="Times New Roman" w:hAnsi="Times New Roman"/>
                <w:spacing w:val="-3"/>
                <w:sz w:val="28"/>
                <w:szCs w:val="28"/>
              </w:rPr>
              <w:t>ту</w:t>
            </w:r>
            <w:r w:rsidRPr="00763960">
              <w:rPr>
                <w:rFonts w:ascii="Times New Roman" w:hAnsi="Times New Roman"/>
                <w:sz w:val="28"/>
                <w:szCs w:val="28"/>
              </w:rPr>
              <w:t>емо</w:t>
            </w:r>
            <w:r w:rsidRPr="00763960">
              <w:rPr>
                <w:rFonts w:ascii="Times New Roman" w:hAnsi="Times New Roman"/>
                <w:spacing w:val="-7"/>
                <w:sz w:val="28"/>
                <w:szCs w:val="28"/>
              </w:rPr>
              <w:t>г</w:t>
            </w:r>
            <w:r w:rsidRPr="00763960">
              <w:rPr>
                <w:rFonts w:ascii="Times New Roman" w:hAnsi="Times New Roman"/>
                <w:sz w:val="28"/>
                <w:szCs w:val="28"/>
              </w:rPr>
              <w:t>о раст</w:t>
            </w:r>
            <w:r w:rsidRPr="00763960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763960">
              <w:rPr>
                <w:rFonts w:ascii="Times New Roman" w:hAnsi="Times New Roman"/>
                <w:sz w:val="28"/>
                <w:szCs w:val="28"/>
              </w:rPr>
              <w:t>ора;</w:t>
            </w:r>
          </w:p>
        </w:tc>
      </w:tr>
      <w:tr w:rsidR="00056B2D" w:rsidRPr="00763960" w:rsidTr="00772F5A">
        <w:trPr>
          <w:cantSplit/>
        </w:trPr>
        <w:tc>
          <w:tcPr>
            <w:tcW w:w="698" w:type="dxa"/>
          </w:tcPr>
          <w:p w:rsidR="00056B2D" w:rsidRPr="00763960" w:rsidRDefault="00056B2D" w:rsidP="004C0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59" w:type="dxa"/>
          </w:tcPr>
          <w:p w:rsidR="00056B2D" w:rsidRPr="00FE3175" w:rsidRDefault="00056B2D" w:rsidP="004C0B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0"/>
                <w:lang w:val="en-US"/>
              </w:rPr>
            </w:pPr>
            <w:r w:rsidRPr="00FE3175">
              <w:rPr>
                <w:rFonts w:asciiTheme="majorHAnsi" w:eastAsia="Times New Roman" w:hAnsiTheme="majorHAnsi"/>
                <w:i/>
                <w:sz w:val="28"/>
                <w:szCs w:val="20"/>
              </w:rPr>
              <w:t>S</w:t>
            </w:r>
            <w:r w:rsidRPr="00FE3175">
              <w:rPr>
                <w:rFonts w:asciiTheme="majorHAnsi" w:eastAsia="Times New Roman" w:hAnsiTheme="majorHAnsi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411" w:type="dxa"/>
          </w:tcPr>
          <w:p w:rsidR="00056B2D" w:rsidRPr="00763960" w:rsidRDefault="00056B2D" w:rsidP="004C0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63960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3" w:type="dxa"/>
          </w:tcPr>
          <w:p w:rsidR="00056B2D" w:rsidRPr="00763960" w:rsidRDefault="00056B2D" w:rsidP="004C0B93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63960">
              <w:rPr>
                <w:rFonts w:ascii="Times New Roman" w:hAnsi="Times New Roman"/>
                <w:sz w:val="28"/>
                <w:szCs w:val="28"/>
              </w:rPr>
              <w:t>среднее значение суммы площадей пи</w:t>
            </w:r>
            <w:r w:rsidRPr="00763960">
              <w:rPr>
                <w:rFonts w:ascii="Times New Roman" w:hAnsi="Times New Roman"/>
                <w:spacing w:val="-4"/>
                <w:sz w:val="28"/>
                <w:szCs w:val="28"/>
              </w:rPr>
              <w:t>к</w:t>
            </w:r>
            <w:r w:rsidRPr="00763960">
              <w:rPr>
                <w:rFonts w:ascii="Times New Roman" w:hAnsi="Times New Roman"/>
                <w:sz w:val="28"/>
                <w:szCs w:val="28"/>
              </w:rPr>
              <w:t>ов пептидов</w:t>
            </w:r>
            <w:r w:rsidR="007D3E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3E1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7D3E1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D3E1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7D3E1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D3E1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7D3E1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D3E1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763960">
              <w:rPr>
                <w:rFonts w:ascii="Times New Roman" w:hAnsi="Times New Roman"/>
                <w:sz w:val="28"/>
                <w:szCs w:val="28"/>
              </w:rPr>
              <w:t xml:space="preserve"> на хр</w:t>
            </w:r>
            <w:r w:rsidRPr="00763960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Pr="00763960">
              <w:rPr>
                <w:rFonts w:ascii="Times New Roman" w:hAnsi="Times New Roman"/>
                <w:spacing w:val="-2"/>
                <w:sz w:val="28"/>
                <w:szCs w:val="28"/>
              </w:rPr>
              <w:t>м</w:t>
            </w:r>
            <w:r w:rsidRPr="00763960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763960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763960">
              <w:rPr>
                <w:rFonts w:ascii="Times New Roman" w:hAnsi="Times New Roman"/>
                <w:sz w:val="28"/>
                <w:szCs w:val="28"/>
              </w:rPr>
              <w:t>ограмме раст</w:t>
            </w:r>
            <w:r w:rsidRPr="00763960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763960">
              <w:rPr>
                <w:rFonts w:ascii="Times New Roman" w:hAnsi="Times New Roman"/>
                <w:sz w:val="28"/>
                <w:szCs w:val="28"/>
              </w:rPr>
              <w:t>ора стандартного образца протамина сульфата;</w:t>
            </w:r>
          </w:p>
        </w:tc>
      </w:tr>
      <w:tr w:rsidR="00056B2D" w:rsidRPr="00763960" w:rsidTr="00772F5A">
        <w:trPr>
          <w:cantSplit/>
        </w:trPr>
        <w:tc>
          <w:tcPr>
            <w:tcW w:w="698" w:type="dxa"/>
          </w:tcPr>
          <w:p w:rsidR="00056B2D" w:rsidRPr="00763960" w:rsidRDefault="00056B2D" w:rsidP="004C0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59" w:type="dxa"/>
          </w:tcPr>
          <w:p w:rsidR="00056B2D" w:rsidRPr="00FE3175" w:rsidRDefault="00893E52" w:rsidP="004C0B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i/>
                <w:sz w:val="28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napToGrid w:val="0"/>
                        <w:color w:val="000000" w:themeColor="text1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napToGrid w:val="0"/>
                        <w:color w:val="000000" w:themeColor="text1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napToGrid w:val="0"/>
                        <w:color w:val="000000" w:themeColor="text1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11" w:type="dxa"/>
          </w:tcPr>
          <w:p w:rsidR="00056B2D" w:rsidRPr="00763960" w:rsidRDefault="00056B2D" w:rsidP="004C0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63960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3" w:type="dxa"/>
          </w:tcPr>
          <w:p w:rsidR="00056B2D" w:rsidRPr="00763960" w:rsidRDefault="00056B2D" w:rsidP="004C0B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960">
              <w:rPr>
                <w:rFonts w:ascii="Times New Roman" w:hAnsi="Times New Roman"/>
                <w:sz w:val="28"/>
                <w:szCs w:val="28"/>
              </w:rPr>
              <w:t>навеска субстанции, мг;</w:t>
            </w:r>
          </w:p>
        </w:tc>
      </w:tr>
      <w:tr w:rsidR="00D961B5" w:rsidRPr="00763960" w:rsidTr="00772F5A">
        <w:trPr>
          <w:cantSplit/>
        </w:trPr>
        <w:tc>
          <w:tcPr>
            <w:tcW w:w="698" w:type="dxa"/>
          </w:tcPr>
          <w:p w:rsidR="00D961B5" w:rsidRPr="00763960" w:rsidRDefault="00D961B5" w:rsidP="004C0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59" w:type="dxa"/>
          </w:tcPr>
          <w:p w:rsidR="00D961B5" w:rsidRPr="00FE3175" w:rsidRDefault="00893E52" w:rsidP="004C0B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napToGrid w:val="0"/>
                        <w:color w:val="000000" w:themeColor="text1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napToGrid w:val="0"/>
                        <w:color w:val="000000" w:themeColor="text1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napToGrid w:val="0"/>
                        <w:color w:val="000000" w:themeColor="text1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11" w:type="dxa"/>
          </w:tcPr>
          <w:p w:rsidR="00D961B5" w:rsidRPr="00763960" w:rsidRDefault="00D961B5" w:rsidP="004C0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63960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3" w:type="dxa"/>
          </w:tcPr>
          <w:p w:rsidR="00D961B5" w:rsidRPr="00763960" w:rsidRDefault="00D961B5" w:rsidP="004C0B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навеска стандартного образца протамина сульфата, мг;</w:t>
            </w:r>
          </w:p>
        </w:tc>
      </w:tr>
      <w:tr w:rsidR="00D961B5" w:rsidRPr="00763960" w:rsidTr="00772F5A">
        <w:trPr>
          <w:cantSplit/>
        </w:trPr>
        <w:tc>
          <w:tcPr>
            <w:tcW w:w="698" w:type="dxa"/>
          </w:tcPr>
          <w:p w:rsidR="00D961B5" w:rsidRPr="00763960" w:rsidRDefault="00D961B5" w:rsidP="004C0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59" w:type="dxa"/>
          </w:tcPr>
          <w:p w:rsidR="00D961B5" w:rsidRPr="00FE3175" w:rsidRDefault="00D961B5" w:rsidP="004C0B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411" w:type="dxa"/>
          </w:tcPr>
          <w:p w:rsidR="00D961B5" w:rsidRPr="00763960" w:rsidRDefault="00D961B5" w:rsidP="004C0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63960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3" w:type="dxa"/>
          </w:tcPr>
          <w:p w:rsidR="00D961B5" w:rsidRDefault="00D961B5" w:rsidP="004C0B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960">
              <w:rPr>
                <w:rFonts w:ascii="Times New Roman" w:hAnsi="Times New Roman"/>
                <w:sz w:val="28"/>
                <w:szCs w:val="28"/>
              </w:rPr>
              <w:t xml:space="preserve">содержание протамина в стандартном </w:t>
            </w:r>
            <w:r>
              <w:rPr>
                <w:rFonts w:ascii="Times New Roman" w:hAnsi="Times New Roman"/>
                <w:sz w:val="28"/>
                <w:szCs w:val="28"/>
              </w:rPr>
              <w:t>образце протамина сульфата, мг;</w:t>
            </w:r>
          </w:p>
        </w:tc>
      </w:tr>
      <w:tr w:rsidR="00056B2D" w:rsidRPr="00763960" w:rsidTr="00772F5A">
        <w:trPr>
          <w:cantSplit/>
        </w:trPr>
        <w:tc>
          <w:tcPr>
            <w:tcW w:w="698" w:type="dxa"/>
          </w:tcPr>
          <w:p w:rsidR="00056B2D" w:rsidRPr="00763960" w:rsidRDefault="00056B2D" w:rsidP="004C0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59" w:type="dxa"/>
          </w:tcPr>
          <w:p w:rsidR="00056B2D" w:rsidRPr="00FE3175" w:rsidRDefault="00056B2D" w:rsidP="004C0B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i/>
                <w:sz w:val="28"/>
                <w:szCs w:val="20"/>
                <w:lang w:val="en-US"/>
              </w:rPr>
            </w:pPr>
            <w:r w:rsidRPr="00FE3175">
              <w:rPr>
                <w:rFonts w:asciiTheme="majorHAnsi" w:eastAsia="Times New Roman" w:hAnsiTheme="majorHAnsi"/>
                <w:i/>
                <w:sz w:val="28"/>
                <w:szCs w:val="20"/>
                <w:lang w:val="en-US"/>
              </w:rPr>
              <w:t>W</w:t>
            </w:r>
          </w:p>
        </w:tc>
        <w:tc>
          <w:tcPr>
            <w:tcW w:w="411" w:type="dxa"/>
          </w:tcPr>
          <w:p w:rsidR="00056B2D" w:rsidRPr="00763960" w:rsidRDefault="00056B2D" w:rsidP="004C0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63960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3" w:type="dxa"/>
          </w:tcPr>
          <w:p w:rsidR="00056B2D" w:rsidRPr="00763960" w:rsidRDefault="00056B2D" w:rsidP="004C0B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960">
              <w:rPr>
                <w:rFonts w:ascii="Times New Roman" w:hAnsi="Times New Roman"/>
                <w:sz w:val="28"/>
                <w:szCs w:val="28"/>
              </w:rPr>
              <w:t>потеря в массе при высушивании,%;</w:t>
            </w:r>
          </w:p>
        </w:tc>
      </w:tr>
      <w:tr w:rsidR="00056B2D" w:rsidRPr="00763960" w:rsidTr="00772F5A">
        <w:trPr>
          <w:cantSplit/>
        </w:trPr>
        <w:tc>
          <w:tcPr>
            <w:tcW w:w="698" w:type="dxa"/>
          </w:tcPr>
          <w:p w:rsidR="004729AD" w:rsidRDefault="004729AD" w:rsidP="004C0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59" w:type="dxa"/>
          </w:tcPr>
          <w:p w:rsidR="004729AD" w:rsidRPr="00FE3175" w:rsidRDefault="00D961B5" w:rsidP="004C0B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i/>
                <w:sz w:val="28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oMath>
            </m:oMathPara>
          </w:p>
        </w:tc>
        <w:tc>
          <w:tcPr>
            <w:tcW w:w="411" w:type="dxa"/>
          </w:tcPr>
          <w:p w:rsidR="004729AD" w:rsidRDefault="00056B2D" w:rsidP="004C0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63960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3" w:type="dxa"/>
          </w:tcPr>
          <w:p w:rsidR="004729AD" w:rsidRDefault="00056B2D" w:rsidP="004C0B9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960">
              <w:rPr>
                <w:rFonts w:ascii="Times New Roman" w:hAnsi="Times New Roman"/>
                <w:sz w:val="28"/>
                <w:szCs w:val="28"/>
              </w:rPr>
              <w:t>содержание сульфатов в субстанции, в %</w:t>
            </w:r>
            <w:r w:rsidR="00D961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B31B4" w:rsidRPr="007B31B4" w:rsidRDefault="00ED6EF6" w:rsidP="00375D7B">
      <w:pPr>
        <w:pStyle w:val="a6"/>
        <w:keepNext/>
        <w:keepLines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1B4">
        <w:rPr>
          <w:rFonts w:ascii="Times New Roman" w:hAnsi="Times New Roman"/>
          <w:sz w:val="28"/>
          <w:szCs w:val="28"/>
        </w:rPr>
        <w:lastRenderedPageBreak/>
        <w:t>Х</w:t>
      </w:r>
      <w:r w:rsidR="007B31B4" w:rsidRPr="007B31B4">
        <w:rPr>
          <w:rFonts w:ascii="Times New Roman" w:hAnsi="Times New Roman"/>
          <w:sz w:val="28"/>
          <w:szCs w:val="28"/>
        </w:rPr>
        <w:t>РАНЕНИЕ</w:t>
      </w:r>
    </w:p>
    <w:p w:rsidR="00ED6EF6" w:rsidRDefault="00ED6EF6" w:rsidP="00375D7B">
      <w:pPr>
        <w:pStyle w:val="a6"/>
        <w:keepNext/>
        <w:keepLine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2D14">
        <w:rPr>
          <w:rFonts w:ascii="Times New Roman" w:hAnsi="Times New Roman"/>
          <w:sz w:val="28"/>
          <w:szCs w:val="28"/>
        </w:rPr>
        <w:t>В</w:t>
      </w:r>
      <w:r w:rsidR="005670DE">
        <w:rPr>
          <w:rFonts w:ascii="Times New Roman" w:hAnsi="Times New Roman"/>
          <w:bCs/>
          <w:sz w:val="28"/>
          <w:szCs w:val="28"/>
        </w:rPr>
        <w:t xml:space="preserve"> герметично укупоренной</w:t>
      </w:r>
      <w:r w:rsidR="00BB0197">
        <w:rPr>
          <w:rFonts w:ascii="Times New Roman" w:hAnsi="Times New Roman"/>
          <w:bCs/>
          <w:sz w:val="28"/>
          <w:szCs w:val="28"/>
        </w:rPr>
        <w:t xml:space="preserve"> упаковке, в </w:t>
      </w:r>
      <w:r w:rsidR="00BB0197" w:rsidRPr="00172D14">
        <w:rPr>
          <w:rFonts w:ascii="Times New Roman" w:hAnsi="Times New Roman"/>
          <w:bCs/>
          <w:sz w:val="28"/>
          <w:szCs w:val="28"/>
        </w:rPr>
        <w:t>защищ</w:t>
      </w:r>
      <w:r w:rsidR="00BB0197">
        <w:rPr>
          <w:rFonts w:ascii="Times New Roman" w:hAnsi="Times New Roman"/>
          <w:bCs/>
          <w:sz w:val="28"/>
          <w:szCs w:val="28"/>
        </w:rPr>
        <w:t>ё</w:t>
      </w:r>
      <w:r w:rsidR="00BB0197" w:rsidRPr="00172D14">
        <w:rPr>
          <w:rFonts w:ascii="Times New Roman" w:hAnsi="Times New Roman"/>
          <w:bCs/>
          <w:sz w:val="28"/>
          <w:szCs w:val="28"/>
        </w:rPr>
        <w:t>нном от света месте</w:t>
      </w:r>
      <w:r w:rsidR="00BB0197">
        <w:rPr>
          <w:rFonts w:ascii="Times New Roman" w:hAnsi="Times New Roman"/>
          <w:bCs/>
          <w:sz w:val="28"/>
          <w:szCs w:val="28"/>
        </w:rPr>
        <w:t>.</w:t>
      </w:r>
    </w:p>
    <w:p w:rsidR="00375D7B" w:rsidRDefault="00375D7B" w:rsidP="00375D7B">
      <w:pPr>
        <w:pStyle w:val="a6"/>
        <w:keepNext/>
        <w:keepLine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176CE" w:rsidRPr="00AE2DE3" w:rsidRDefault="00195FE9" w:rsidP="00375D7B">
      <w:pPr>
        <w:pStyle w:val="a6"/>
        <w:keepNext/>
        <w:keepLine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</w:t>
      </w:r>
      <w:r w:rsidR="000E0872">
        <w:rPr>
          <w:rFonts w:ascii="Times New Roman" w:hAnsi="Times New Roman"/>
          <w:bCs/>
          <w:sz w:val="28"/>
          <w:szCs w:val="28"/>
        </w:rPr>
        <w:t>Приводится для информации.</w:t>
      </w:r>
    </w:p>
    <w:sectPr w:rsidR="005176CE" w:rsidRPr="00AE2DE3" w:rsidSect="00D81B95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B2E" w:rsidRDefault="00661B2E" w:rsidP="007209DF">
      <w:pPr>
        <w:spacing w:after="0" w:line="240" w:lineRule="auto"/>
      </w:pPr>
      <w:r>
        <w:separator/>
      </w:r>
    </w:p>
  </w:endnote>
  <w:endnote w:type="continuationSeparator" w:id="0">
    <w:p w:rsidR="00661B2E" w:rsidRDefault="00661B2E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B2E" w:rsidRPr="004E2418" w:rsidRDefault="00661B2E" w:rsidP="00FF017B">
    <w:pPr>
      <w:pStyle w:val="aa"/>
      <w:jc w:val="center"/>
      <w:rPr>
        <w:rFonts w:ascii="Times New Roman" w:hAnsi="Times New Roman"/>
        <w:sz w:val="28"/>
        <w:szCs w:val="28"/>
      </w:rPr>
    </w:pPr>
    <w:r w:rsidRPr="004E2418">
      <w:rPr>
        <w:rFonts w:ascii="Times New Roman" w:hAnsi="Times New Roman"/>
        <w:sz w:val="28"/>
        <w:szCs w:val="28"/>
      </w:rPr>
      <w:fldChar w:fldCharType="begin"/>
    </w:r>
    <w:r w:rsidRPr="004E2418">
      <w:rPr>
        <w:rFonts w:ascii="Times New Roman" w:hAnsi="Times New Roman"/>
        <w:sz w:val="28"/>
        <w:szCs w:val="28"/>
      </w:rPr>
      <w:instrText xml:space="preserve"> PAGE   \* MERGEFORMAT </w:instrText>
    </w:r>
    <w:r w:rsidRPr="004E2418">
      <w:rPr>
        <w:rFonts w:ascii="Times New Roman" w:hAnsi="Times New Roman"/>
        <w:sz w:val="28"/>
        <w:szCs w:val="28"/>
      </w:rPr>
      <w:fldChar w:fldCharType="separate"/>
    </w:r>
    <w:r w:rsidR="00893E52">
      <w:rPr>
        <w:rFonts w:ascii="Times New Roman" w:hAnsi="Times New Roman"/>
        <w:noProof/>
        <w:sz w:val="28"/>
        <w:szCs w:val="28"/>
      </w:rPr>
      <w:t>3</w:t>
    </w:r>
    <w:r w:rsidRPr="004E2418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B2E" w:rsidRPr="005B4F6E" w:rsidRDefault="00661B2E" w:rsidP="005B4F6E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B2E" w:rsidRDefault="00661B2E" w:rsidP="007209DF">
      <w:pPr>
        <w:spacing w:after="0" w:line="240" w:lineRule="auto"/>
      </w:pPr>
      <w:r>
        <w:separator/>
      </w:r>
    </w:p>
  </w:footnote>
  <w:footnote w:type="continuationSeparator" w:id="0">
    <w:p w:rsidR="00661B2E" w:rsidRDefault="00661B2E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B2E" w:rsidRPr="0051401D" w:rsidRDefault="00661B2E" w:rsidP="0051401D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0D38"/>
    <w:rsid w:val="00007932"/>
    <w:rsid w:val="00012913"/>
    <w:rsid w:val="00012CB2"/>
    <w:rsid w:val="000137C0"/>
    <w:rsid w:val="00014F85"/>
    <w:rsid w:val="00020125"/>
    <w:rsid w:val="00020CD7"/>
    <w:rsid w:val="00033597"/>
    <w:rsid w:val="00036383"/>
    <w:rsid w:val="00040056"/>
    <w:rsid w:val="000502D6"/>
    <w:rsid w:val="00051166"/>
    <w:rsid w:val="0005389C"/>
    <w:rsid w:val="0005450C"/>
    <w:rsid w:val="00056B2D"/>
    <w:rsid w:val="0006156F"/>
    <w:rsid w:val="00063447"/>
    <w:rsid w:val="000641C1"/>
    <w:rsid w:val="00067AE4"/>
    <w:rsid w:val="00067E5E"/>
    <w:rsid w:val="00071DC8"/>
    <w:rsid w:val="0007597B"/>
    <w:rsid w:val="000763F1"/>
    <w:rsid w:val="00081619"/>
    <w:rsid w:val="000818BD"/>
    <w:rsid w:val="000838C0"/>
    <w:rsid w:val="000872B7"/>
    <w:rsid w:val="00090849"/>
    <w:rsid w:val="00091733"/>
    <w:rsid w:val="000920F0"/>
    <w:rsid w:val="000925B4"/>
    <w:rsid w:val="00095064"/>
    <w:rsid w:val="000A289C"/>
    <w:rsid w:val="000A403C"/>
    <w:rsid w:val="000A4414"/>
    <w:rsid w:val="000B446C"/>
    <w:rsid w:val="000B4529"/>
    <w:rsid w:val="000C3110"/>
    <w:rsid w:val="000C3B2D"/>
    <w:rsid w:val="000C541A"/>
    <w:rsid w:val="000D00A0"/>
    <w:rsid w:val="000D21B5"/>
    <w:rsid w:val="000D4256"/>
    <w:rsid w:val="000D507D"/>
    <w:rsid w:val="000D53BF"/>
    <w:rsid w:val="000E040F"/>
    <w:rsid w:val="000E0526"/>
    <w:rsid w:val="000E0872"/>
    <w:rsid w:val="000E179B"/>
    <w:rsid w:val="000E2B6D"/>
    <w:rsid w:val="000E46D8"/>
    <w:rsid w:val="000E4947"/>
    <w:rsid w:val="000E73BC"/>
    <w:rsid w:val="000F3DC2"/>
    <w:rsid w:val="000F4FBD"/>
    <w:rsid w:val="000F5C1C"/>
    <w:rsid w:val="000F6BD7"/>
    <w:rsid w:val="00101C26"/>
    <w:rsid w:val="00102018"/>
    <w:rsid w:val="001039F5"/>
    <w:rsid w:val="00103ECB"/>
    <w:rsid w:val="0010436E"/>
    <w:rsid w:val="00106271"/>
    <w:rsid w:val="00126F26"/>
    <w:rsid w:val="00130BEE"/>
    <w:rsid w:val="00134D8D"/>
    <w:rsid w:val="001353F8"/>
    <w:rsid w:val="00141534"/>
    <w:rsid w:val="001422B7"/>
    <w:rsid w:val="0014357A"/>
    <w:rsid w:val="00145EA8"/>
    <w:rsid w:val="00153359"/>
    <w:rsid w:val="00155D16"/>
    <w:rsid w:val="00164755"/>
    <w:rsid w:val="0016770B"/>
    <w:rsid w:val="00172BFF"/>
    <w:rsid w:val="00172D14"/>
    <w:rsid w:val="00173952"/>
    <w:rsid w:val="00180240"/>
    <w:rsid w:val="00185F05"/>
    <w:rsid w:val="0018601E"/>
    <w:rsid w:val="00186E01"/>
    <w:rsid w:val="0019011D"/>
    <w:rsid w:val="00191C18"/>
    <w:rsid w:val="00195FE9"/>
    <w:rsid w:val="00196609"/>
    <w:rsid w:val="001972E3"/>
    <w:rsid w:val="0019748C"/>
    <w:rsid w:val="001A16EF"/>
    <w:rsid w:val="001A1FA6"/>
    <w:rsid w:val="001A2083"/>
    <w:rsid w:val="001B1F14"/>
    <w:rsid w:val="001B3917"/>
    <w:rsid w:val="001B396B"/>
    <w:rsid w:val="001C1122"/>
    <w:rsid w:val="001C1154"/>
    <w:rsid w:val="001C528C"/>
    <w:rsid w:val="001C63D7"/>
    <w:rsid w:val="001D041E"/>
    <w:rsid w:val="001D0DF7"/>
    <w:rsid w:val="001D33F5"/>
    <w:rsid w:val="001D6687"/>
    <w:rsid w:val="001D699C"/>
    <w:rsid w:val="001D791C"/>
    <w:rsid w:val="001E6EA8"/>
    <w:rsid w:val="001F2ED9"/>
    <w:rsid w:val="001F2EF6"/>
    <w:rsid w:val="001F352C"/>
    <w:rsid w:val="001F702C"/>
    <w:rsid w:val="00215E54"/>
    <w:rsid w:val="00224747"/>
    <w:rsid w:val="00230795"/>
    <w:rsid w:val="002310ED"/>
    <w:rsid w:val="00234721"/>
    <w:rsid w:val="0024193E"/>
    <w:rsid w:val="00241FE8"/>
    <w:rsid w:val="00250370"/>
    <w:rsid w:val="00250667"/>
    <w:rsid w:val="00250B3C"/>
    <w:rsid w:val="00252D1D"/>
    <w:rsid w:val="0026052B"/>
    <w:rsid w:val="002679FD"/>
    <w:rsid w:val="00284723"/>
    <w:rsid w:val="00286E3A"/>
    <w:rsid w:val="00287483"/>
    <w:rsid w:val="00287AEA"/>
    <w:rsid w:val="00287E42"/>
    <w:rsid w:val="00294BEC"/>
    <w:rsid w:val="00295883"/>
    <w:rsid w:val="00296B6B"/>
    <w:rsid w:val="00297EF4"/>
    <w:rsid w:val="002A2EB3"/>
    <w:rsid w:val="002A357C"/>
    <w:rsid w:val="002A7695"/>
    <w:rsid w:val="002B36BC"/>
    <w:rsid w:val="002B5915"/>
    <w:rsid w:val="002B59A5"/>
    <w:rsid w:val="002B765D"/>
    <w:rsid w:val="002C28EC"/>
    <w:rsid w:val="002D0A86"/>
    <w:rsid w:val="002D4C88"/>
    <w:rsid w:val="002D55B7"/>
    <w:rsid w:val="002D5D2A"/>
    <w:rsid w:val="002D68B0"/>
    <w:rsid w:val="002E1272"/>
    <w:rsid w:val="002E21C9"/>
    <w:rsid w:val="002E3E9F"/>
    <w:rsid w:val="002F0398"/>
    <w:rsid w:val="00302862"/>
    <w:rsid w:val="00306211"/>
    <w:rsid w:val="00306AA1"/>
    <w:rsid w:val="0031594A"/>
    <w:rsid w:val="00331B2A"/>
    <w:rsid w:val="003341FC"/>
    <w:rsid w:val="0033525E"/>
    <w:rsid w:val="00336F10"/>
    <w:rsid w:val="00337CB2"/>
    <w:rsid w:val="003402E9"/>
    <w:rsid w:val="003414E8"/>
    <w:rsid w:val="00342ADF"/>
    <w:rsid w:val="00345BEE"/>
    <w:rsid w:val="00345CD8"/>
    <w:rsid w:val="0035102D"/>
    <w:rsid w:val="003544AE"/>
    <w:rsid w:val="00357C69"/>
    <w:rsid w:val="00360396"/>
    <w:rsid w:val="003630D0"/>
    <w:rsid w:val="00363396"/>
    <w:rsid w:val="00363789"/>
    <w:rsid w:val="003707E2"/>
    <w:rsid w:val="00372E7A"/>
    <w:rsid w:val="00374D73"/>
    <w:rsid w:val="00374EFA"/>
    <w:rsid w:val="00375886"/>
    <w:rsid w:val="00375BA7"/>
    <w:rsid w:val="00375D7B"/>
    <w:rsid w:val="00376C2B"/>
    <w:rsid w:val="003806B6"/>
    <w:rsid w:val="0038236A"/>
    <w:rsid w:val="00382A63"/>
    <w:rsid w:val="00384C7D"/>
    <w:rsid w:val="00385254"/>
    <w:rsid w:val="00385CDD"/>
    <w:rsid w:val="0038691C"/>
    <w:rsid w:val="003873ED"/>
    <w:rsid w:val="00391E6D"/>
    <w:rsid w:val="003A0669"/>
    <w:rsid w:val="003A57AD"/>
    <w:rsid w:val="003A60DE"/>
    <w:rsid w:val="003B134D"/>
    <w:rsid w:val="003B3397"/>
    <w:rsid w:val="003B4D8A"/>
    <w:rsid w:val="003B4F6C"/>
    <w:rsid w:val="003B556E"/>
    <w:rsid w:val="003C138A"/>
    <w:rsid w:val="003C2A83"/>
    <w:rsid w:val="003C2BD7"/>
    <w:rsid w:val="003C76C0"/>
    <w:rsid w:val="003D2181"/>
    <w:rsid w:val="003D3A58"/>
    <w:rsid w:val="003D3AD8"/>
    <w:rsid w:val="003D3B91"/>
    <w:rsid w:val="003D6787"/>
    <w:rsid w:val="003D71B3"/>
    <w:rsid w:val="003E1688"/>
    <w:rsid w:val="003E169D"/>
    <w:rsid w:val="003E6816"/>
    <w:rsid w:val="003F1AB7"/>
    <w:rsid w:val="003F792A"/>
    <w:rsid w:val="004033D8"/>
    <w:rsid w:val="00404D64"/>
    <w:rsid w:val="00407EDB"/>
    <w:rsid w:val="00411A4A"/>
    <w:rsid w:val="00411F5E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389B"/>
    <w:rsid w:val="00445C8D"/>
    <w:rsid w:val="00447DE8"/>
    <w:rsid w:val="00450588"/>
    <w:rsid w:val="00450C77"/>
    <w:rsid w:val="00450CAC"/>
    <w:rsid w:val="00453ACD"/>
    <w:rsid w:val="00453C5C"/>
    <w:rsid w:val="0045408A"/>
    <w:rsid w:val="0045510D"/>
    <w:rsid w:val="00455CC1"/>
    <w:rsid w:val="004607B7"/>
    <w:rsid w:val="00460984"/>
    <w:rsid w:val="00462228"/>
    <w:rsid w:val="004660B3"/>
    <w:rsid w:val="00470C0B"/>
    <w:rsid w:val="004729AD"/>
    <w:rsid w:val="00472B0A"/>
    <w:rsid w:val="00482AE2"/>
    <w:rsid w:val="00484210"/>
    <w:rsid w:val="00485445"/>
    <w:rsid w:val="0048565A"/>
    <w:rsid w:val="00495600"/>
    <w:rsid w:val="0049733D"/>
    <w:rsid w:val="004A0091"/>
    <w:rsid w:val="004A4AA2"/>
    <w:rsid w:val="004A7074"/>
    <w:rsid w:val="004B29BB"/>
    <w:rsid w:val="004B6040"/>
    <w:rsid w:val="004B6C1D"/>
    <w:rsid w:val="004C0257"/>
    <w:rsid w:val="004C0B93"/>
    <w:rsid w:val="004C4407"/>
    <w:rsid w:val="004C4479"/>
    <w:rsid w:val="004C48EB"/>
    <w:rsid w:val="004C50A2"/>
    <w:rsid w:val="004C52CE"/>
    <w:rsid w:val="004C5B1F"/>
    <w:rsid w:val="004C62E6"/>
    <w:rsid w:val="004C744D"/>
    <w:rsid w:val="004D0805"/>
    <w:rsid w:val="004D0887"/>
    <w:rsid w:val="004D1C03"/>
    <w:rsid w:val="004D1E60"/>
    <w:rsid w:val="004E19E9"/>
    <w:rsid w:val="004E1CC1"/>
    <w:rsid w:val="004E2418"/>
    <w:rsid w:val="004E3757"/>
    <w:rsid w:val="004F525A"/>
    <w:rsid w:val="004F633D"/>
    <w:rsid w:val="004F6FFD"/>
    <w:rsid w:val="00502BE7"/>
    <w:rsid w:val="0050307C"/>
    <w:rsid w:val="00503326"/>
    <w:rsid w:val="00505903"/>
    <w:rsid w:val="00510A00"/>
    <w:rsid w:val="0051243D"/>
    <w:rsid w:val="0051401D"/>
    <w:rsid w:val="005176CE"/>
    <w:rsid w:val="00517875"/>
    <w:rsid w:val="00520019"/>
    <w:rsid w:val="00530F4A"/>
    <w:rsid w:val="00531BB6"/>
    <w:rsid w:val="005357DD"/>
    <w:rsid w:val="0054212E"/>
    <w:rsid w:val="00542C56"/>
    <w:rsid w:val="00543660"/>
    <w:rsid w:val="005461E3"/>
    <w:rsid w:val="00546389"/>
    <w:rsid w:val="00546B44"/>
    <w:rsid w:val="00546CCD"/>
    <w:rsid w:val="00562392"/>
    <w:rsid w:val="00564E88"/>
    <w:rsid w:val="00566336"/>
    <w:rsid w:val="005670DE"/>
    <w:rsid w:val="00573D5B"/>
    <w:rsid w:val="00576BCC"/>
    <w:rsid w:val="005774D8"/>
    <w:rsid w:val="00580C1C"/>
    <w:rsid w:val="0058270A"/>
    <w:rsid w:val="00582850"/>
    <w:rsid w:val="00587756"/>
    <w:rsid w:val="005A1FAC"/>
    <w:rsid w:val="005A3297"/>
    <w:rsid w:val="005A6D0A"/>
    <w:rsid w:val="005B166E"/>
    <w:rsid w:val="005B4F6E"/>
    <w:rsid w:val="005C57F5"/>
    <w:rsid w:val="005C78C0"/>
    <w:rsid w:val="005C7CFA"/>
    <w:rsid w:val="005D2021"/>
    <w:rsid w:val="005D6B18"/>
    <w:rsid w:val="005D7730"/>
    <w:rsid w:val="005E22FA"/>
    <w:rsid w:val="005F0865"/>
    <w:rsid w:val="005F1CBD"/>
    <w:rsid w:val="005F2394"/>
    <w:rsid w:val="005F3578"/>
    <w:rsid w:val="005F5EFA"/>
    <w:rsid w:val="005F7A55"/>
    <w:rsid w:val="006115E0"/>
    <w:rsid w:val="00617D71"/>
    <w:rsid w:val="00622C9E"/>
    <w:rsid w:val="00624C96"/>
    <w:rsid w:val="0062676D"/>
    <w:rsid w:val="00630F9D"/>
    <w:rsid w:val="00631ACA"/>
    <w:rsid w:val="00632276"/>
    <w:rsid w:val="0064145F"/>
    <w:rsid w:val="00644B1C"/>
    <w:rsid w:val="00644C1D"/>
    <w:rsid w:val="00646AA2"/>
    <w:rsid w:val="006474D0"/>
    <w:rsid w:val="006568A4"/>
    <w:rsid w:val="00657B24"/>
    <w:rsid w:val="00661B2E"/>
    <w:rsid w:val="00662598"/>
    <w:rsid w:val="00664179"/>
    <w:rsid w:val="00671A35"/>
    <w:rsid w:val="00672480"/>
    <w:rsid w:val="00673A74"/>
    <w:rsid w:val="00677570"/>
    <w:rsid w:val="00677733"/>
    <w:rsid w:val="00684401"/>
    <w:rsid w:val="006847B6"/>
    <w:rsid w:val="006879BF"/>
    <w:rsid w:val="006909C2"/>
    <w:rsid w:val="00693BB5"/>
    <w:rsid w:val="006A040C"/>
    <w:rsid w:val="006B1EF2"/>
    <w:rsid w:val="006C053D"/>
    <w:rsid w:val="006C0DF4"/>
    <w:rsid w:val="006C187F"/>
    <w:rsid w:val="006D008A"/>
    <w:rsid w:val="006D251D"/>
    <w:rsid w:val="006D2D96"/>
    <w:rsid w:val="006D3830"/>
    <w:rsid w:val="006D703B"/>
    <w:rsid w:val="006E1729"/>
    <w:rsid w:val="006E35F6"/>
    <w:rsid w:val="006E4D7F"/>
    <w:rsid w:val="006F0EA5"/>
    <w:rsid w:val="006F341B"/>
    <w:rsid w:val="006F53AE"/>
    <w:rsid w:val="006F5463"/>
    <w:rsid w:val="006F63F6"/>
    <w:rsid w:val="006F7873"/>
    <w:rsid w:val="00706DAC"/>
    <w:rsid w:val="0071031E"/>
    <w:rsid w:val="0071046F"/>
    <w:rsid w:val="00714AA8"/>
    <w:rsid w:val="00715E4A"/>
    <w:rsid w:val="0072063B"/>
    <w:rsid w:val="0072075F"/>
    <w:rsid w:val="007209DF"/>
    <w:rsid w:val="00722509"/>
    <w:rsid w:val="0072305B"/>
    <w:rsid w:val="0072442A"/>
    <w:rsid w:val="00724EDE"/>
    <w:rsid w:val="0072739C"/>
    <w:rsid w:val="00730146"/>
    <w:rsid w:val="00730302"/>
    <w:rsid w:val="0073285F"/>
    <w:rsid w:val="00732E96"/>
    <w:rsid w:val="00743886"/>
    <w:rsid w:val="007439FE"/>
    <w:rsid w:val="007440EA"/>
    <w:rsid w:val="0074443C"/>
    <w:rsid w:val="00746F25"/>
    <w:rsid w:val="00754014"/>
    <w:rsid w:val="00762DB5"/>
    <w:rsid w:val="00766AF6"/>
    <w:rsid w:val="00772F5A"/>
    <w:rsid w:val="00773F35"/>
    <w:rsid w:val="00777FD8"/>
    <w:rsid w:val="00784DCF"/>
    <w:rsid w:val="0078639D"/>
    <w:rsid w:val="007900F8"/>
    <w:rsid w:val="007940DD"/>
    <w:rsid w:val="0079440C"/>
    <w:rsid w:val="007A34D7"/>
    <w:rsid w:val="007A7396"/>
    <w:rsid w:val="007A79BF"/>
    <w:rsid w:val="007B31B4"/>
    <w:rsid w:val="007B6759"/>
    <w:rsid w:val="007C704A"/>
    <w:rsid w:val="007C7CA2"/>
    <w:rsid w:val="007D2338"/>
    <w:rsid w:val="007D318E"/>
    <w:rsid w:val="007D3E1E"/>
    <w:rsid w:val="007D4373"/>
    <w:rsid w:val="007D458E"/>
    <w:rsid w:val="007E15E9"/>
    <w:rsid w:val="007E4104"/>
    <w:rsid w:val="007E4423"/>
    <w:rsid w:val="007E54F9"/>
    <w:rsid w:val="007F0510"/>
    <w:rsid w:val="007F100B"/>
    <w:rsid w:val="007F21E6"/>
    <w:rsid w:val="007F2430"/>
    <w:rsid w:val="007F314C"/>
    <w:rsid w:val="007F5B76"/>
    <w:rsid w:val="007F6B12"/>
    <w:rsid w:val="007F7455"/>
    <w:rsid w:val="007F7DA1"/>
    <w:rsid w:val="00801B80"/>
    <w:rsid w:val="00806049"/>
    <w:rsid w:val="00807939"/>
    <w:rsid w:val="008110B7"/>
    <w:rsid w:val="008129B0"/>
    <w:rsid w:val="00815388"/>
    <w:rsid w:val="0082182B"/>
    <w:rsid w:val="00823D45"/>
    <w:rsid w:val="00835D79"/>
    <w:rsid w:val="00837885"/>
    <w:rsid w:val="008413E2"/>
    <w:rsid w:val="00841D16"/>
    <w:rsid w:val="00845A31"/>
    <w:rsid w:val="00845B7A"/>
    <w:rsid w:val="008504F1"/>
    <w:rsid w:val="008517AC"/>
    <w:rsid w:val="00851AF3"/>
    <w:rsid w:val="0085545B"/>
    <w:rsid w:val="00860C61"/>
    <w:rsid w:val="00865597"/>
    <w:rsid w:val="00871778"/>
    <w:rsid w:val="00871B07"/>
    <w:rsid w:val="0087445B"/>
    <w:rsid w:val="0087544E"/>
    <w:rsid w:val="00880825"/>
    <w:rsid w:val="00882014"/>
    <w:rsid w:val="008828EB"/>
    <w:rsid w:val="008844EE"/>
    <w:rsid w:val="00885FC0"/>
    <w:rsid w:val="008907F0"/>
    <w:rsid w:val="0089126F"/>
    <w:rsid w:val="00893E52"/>
    <w:rsid w:val="008957A5"/>
    <w:rsid w:val="008974FF"/>
    <w:rsid w:val="008A0572"/>
    <w:rsid w:val="008A2164"/>
    <w:rsid w:val="008A5837"/>
    <w:rsid w:val="008B16FC"/>
    <w:rsid w:val="008B522F"/>
    <w:rsid w:val="008C05A1"/>
    <w:rsid w:val="008C0A42"/>
    <w:rsid w:val="008C18FD"/>
    <w:rsid w:val="008C4261"/>
    <w:rsid w:val="008C609B"/>
    <w:rsid w:val="008D28DF"/>
    <w:rsid w:val="008D3388"/>
    <w:rsid w:val="008D4E4A"/>
    <w:rsid w:val="008D5905"/>
    <w:rsid w:val="008E1E6C"/>
    <w:rsid w:val="008E6D71"/>
    <w:rsid w:val="008F18E5"/>
    <w:rsid w:val="008F70D0"/>
    <w:rsid w:val="008F7167"/>
    <w:rsid w:val="009011A9"/>
    <w:rsid w:val="00904405"/>
    <w:rsid w:val="0090619A"/>
    <w:rsid w:val="00906F69"/>
    <w:rsid w:val="00910F7A"/>
    <w:rsid w:val="00916D3D"/>
    <w:rsid w:val="00917C91"/>
    <w:rsid w:val="00922669"/>
    <w:rsid w:val="00925B9A"/>
    <w:rsid w:val="00927084"/>
    <w:rsid w:val="00932D8E"/>
    <w:rsid w:val="00933F90"/>
    <w:rsid w:val="009356EF"/>
    <w:rsid w:val="00935E27"/>
    <w:rsid w:val="0093703C"/>
    <w:rsid w:val="009374E3"/>
    <w:rsid w:val="00940196"/>
    <w:rsid w:val="00940AD3"/>
    <w:rsid w:val="00941C82"/>
    <w:rsid w:val="009424FA"/>
    <w:rsid w:val="009427B3"/>
    <w:rsid w:val="0094600A"/>
    <w:rsid w:val="009521EA"/>
    <w:rsid w:val="009524BC"/>
    <w:rsid w:val="00954FAB"/>
    <w:rsid w:val="00957679"/>
    <w:rsid w:val="00961BF7"/>
    <w:rsid w:val="0096635F"/>
    <w:rsid w:val="00980F27"/>
    <w:rsid w:val="00982EF4"/>
    <w:rsid w:val="0099011A"/>
    <w:rsid w:val="00991C95"/>
    <w:rsid w:val="00995470"/>
    <w:rsid w:val="009A2692"/>
    <w:rsid w:val="009A2716"/>
    <w:rsid w:val="009A3CD9"/>
    <w:rsid w:val="009A5A5B"/>
    <w:rsid w:val="009A78DE"/>
    <w:rsid w:val="009B32FF"/>
    <w:rsid w:val="009B42C5"/>
    <w:rsid w:val="009B60E3"/>
    <w:rsid w:val="009B649E"/>
    <w:rsid w:val="009C050E"/>
    <w:rsid w:val="009C1DAF"/>
    <w:rsid w:val="009C34A6"/>
    <w:rsid w:val="009C4EA8"/>
    <w:rsid w:val="009C564B"/>
    <w:rsid w:val="009C78EC"/>
    <w:rsid w:val="009D2534"/>
    <w:rsid w:val="009D30E9"/>
    <w:rsid w:val="009D4D3D"/>
    <w:rsid w:val="009D5EAB"/>
    <w:rsid w:val="009D775F"/>
    <w:rsid w:val="009E70FE"/>
    <w:rsid w:val="009E726D"/>
    <w:rsid w:val="009E7338"/>
    <w:rsid w:val="009E738A"/>
    <w:rsid w:val="009E758E"/>
    <w:rsid w:val="009F19E3"/>
    <w:rsid w:val="009F3F26"/>
    <w:rsid w:val="009F4694"/>
    <w:rsid w:val="009F4DB3"/>
    <w:rsid w:val="00A05A15"/>
    <w:rsid w:val="00A12956"/>
    <w:rsid w:val="00A148A9"/>
    <w:rsid w:val="00A14E1B"/>
    <w:rsid w:val="00A162E9"/>
    <w:rsid w:val="00A17FAB"/>
    <w:rsid w:val="00A21B95"/>
    <w:rsid w:val="00A24349"/>
    <w:rsid w:val="00A277E1"/>
    <w:rsid w:val="00A369AE"/>
    <w:rsid w:val="00A40976"/>
    <w:rsid w:val="00A45411"/>
    <w:rsid w:val="00A55A1A"/>
    <w:rsid w:val="00A60049"/>
    <w:rsid w:val="00A621A4"/>
    <w:rsid w:val="00A63056"/>
    <w:rsid w:val="00A6305C"/>
    <w:rsid w:val="00A64F75"/>
    <w:rsid w:val="00A64F8A"/>
    <w:rsid w:val="00A77369"/>
    <w:rsid w:val="00A86CAD"/>
    <w:rsid w:val="00A9065F"/>
    <w:rsid w:val="00A911D4"/>
    <w:rsid w:val="00A916B0"/>
    <w:rsid w:val="00A91EA2"/>
    <w:rsid w:val="00A92FDC"/>
    <w:rsid w:val="00A948EC"/>
    <w:rsid w:val="00A95CA2"/>
    <w:rsid w:val="00A960D7"/>
    <w:rsid w:val="00A96B76"/>
    <w:rsid w:val="00A97CB0"/>
    <w:rsid w:val="00AA45EE"/>
    <w:rsid w:val="00AB3FAF"/>
    <w:rsid w:val="00AB5332"/>
    <w:rsid w:val="00AC091A"/>
    <w:rsid w:val="00AC388B"/>
    <w:rsid w:val="00AC7DDB"/>
    <w:rsid w:val="00AD444D"/>
    <w:rsid w:val="00AD769F"/>
    <w:rsid w:val="00AE285A"/>
    <w:rsid w:val="00AE2DE3"/>
    <w:rsid w:val="00AE3CA7"/>
    <w:rsid w:val="00AE5CA6"/>
    <w:rsid w:val="00AF2C54"/>
    <w:rsid w:val="00AF2F70"/>
    <w:rsid w:val="00AF50FA"/>
    <w:rsid w:val="00AF7B2F"/>
    <w:rsid w:val="00B02019"/>
    <w:rsid w:val="00B06EF9"/>
    <w:rsid w:val="00B10D15"/>
    <w:rsid w:val="00B20433"/>
    <w:rsid w:val="00B206C9"/>
    <w:rsid w:val="00B23FED"/>
    <w:rsid w:val="00B24F9A"/>
    <w:rsid w:val="00B26B28"/>
    <w:rsid w:val="00B27056"/>
    <w:rsid w:val="00B3025D"/>
    <w:rsid w:val="00B3672B"/>
    <w:rsid w:val="00B37537"/>
    <w:rsid w:val="00B379A3"/>
    <w:rsid w:val="00B4478F"/>
    <w:rsid w:val="00B46190"/>
    <w:rsid w:val="00B6129D"/>
    <w:rsid w:val="00B64587"/>
    <w:rsid w:val="00B649BE"/>
    <w:rsid w:val="00B64C2D"/>
    <w:rsid w:val="00B6770D"/>
    <w:rsid w:val="00B67FBF"/>
    <w:rsid w:val="00B75BD0"/>
    <w:rsid w:val="00B75C89"/>
    <w:rsid w:val="00B778F9"/>
    <w:rsid w:val="00B831CF"/>
    <w:rsid w:val="00B832FE"/>
    <w:rsid w:val="00B87901"/>
    <w:rsid w:val="00BA16DC"/>
    <w:rsid w:val="00BA20D7"/>
    <w:rsid w:val="00BB0197"/>
    <w:rsid w:val="00BC04D3"/>
    <w:rsid w:val="00BC11DE"/>
    <w:rsid w:val="00BD42B3"/>
    <w:rsid w:val="00BE072F"/>
    <w:rsid w:val="00BE0A50"/>
    <w:rsid w:val="00BE1FF2"/>
    <w:rsid w:val="00BE5E40"/>
    <w:rsid w:val="00BE7AE3"/>
    <w:rsid w:val="00C00799"/>
    <w:rsid w:val="00C0194E"/>
    <w:rsid w:val="00C01E2D"/>
    <w:rsid w:val="00C0474D"/>
    <w:rsid w:val="00C049C6"/>
    <w:rsid w:val="00C04BEA"/>
    <w:rsid w:val="00C05EE5"/>
    <w:rsid w:val="00C157C4"/>
    <w:rsid w:val="00C21DCE"/>
    <w:rsid w:val="00C270EF"/>
    <w:rsid w:val="00C276E8"/>
    <w:rsid w:val="00C310E6"/>
    <w:rsid w:val="00C33B95"/>
    <w:rsid w:val="00C341E3"/>
    <w:rsid w:val="00C35A08"/>
    <w:rsid w:val="00C37599"/>
    <w:rsid w:val="00C37A8C"/>
    <w:rsid w:val="00C47B8F"/>
    <w:rsid w:val="00C6344F"/>
    <w:rsid w:val="00C639E4"/>
    <w:rsid w:val="00C67394"/>
    <w:rsid w:val="00C70B64"/>
    <w:rsid w:val="00C713F2"/>
    <w:rsid w:val="00C71471"/>
    <w:rsid w:val="00C75494"/>
    <w:rsid w:val="00C825CE"/>
    <w:rsid w:val="00C82E3E"/>
    <w:rsid w:val="00C8375A"/>
    <w:rsid w:val="00C843C9"/>
    <w:rsid w:val="00C8680D"/>
    <w:rsid w:val="00C87A49"/>
    <w:rsid w:val="00C87A8E"/>
    <w:rsid w:val="00C961C4"/>
    <w:rsid w:val="00CA5D38"/>
    <w:rsid w:val="00CB7854"/>
    <w:rsid w:val="00CC0D12"/>
    <w:rsid w:val="00CC4091"/>
    <w:rsid w:val="00CC5B50"/>
    <w:rsid w:val="00CC77F2"/>
    <w:rsid w:val="00CD33B0"/>
    <w:rsid w:val="00CD4001"/>
    <w:rsid w:val="00CD6DA9"/>
    <w:rsid w:val="00CD76A0"/>
    <w:rsid w:val="00CE0B79"/>
    <w:rsid w:val="00CE35F4"/>
    <w:rsid w:val="00CF18FF"/>
    <w:rsid w:val="00CF7219"/>
    <w:rsid w:val="00D020B9"/>
    <w:rsid w:val="00D024A6"/>
    <w:rsid w:val="00D02745"/>
    <w:rsid w:val="00D04B63"/>
    <w:rsid w:val="00D05569"/>
    <w:rsid w:val="00D07FE4"/>
    <w:rsid w:val="00D10000"/>
    <w:rsid w:val="00D100CC"/>
    <w:rsid w:val="00D13B69"/>
    <w:rsid w:val="00D145A0"/>
    <w:rsid w:val="00D20081"/>
    <w:rsid w:val="00D221F7"/>
    <w:rsid w:val="00D27713"/>
    <w:rsid w:val="00D3088F"/>
    <w:rsid w:val="00D34ADC"/>
    <w:rsid w:val="00D36F01"/>
    <w:rsid w:val="00D37D0C"/>
    <w:rsid w:val="00D415FC"/>
    <w:rsid w:val="00D434B8"/>
    <w:rsid w:val="00D43988"/>
    <w:rsid w:val="00D43D6E"/>
    <w:rsid w:val="00D462CE"/>
    <w:rsid w:val="00D51C86"/>
    <w:rsid w:val="00D559EC"/>
    <w:rsid w:val="00D60E3F"/>
    <w:rsid w:val="00D63626"/>
    <w:rsid w:val="00D652AA"/>
    <w:rsid w:val="00D70C23"/>
    <w:rsid w:val="00D71E21"/>
    <w:rsid w:val="00D80E67"/>
    <w:rsid w:val="00D81B95"/>
    <w:rsid w:val="00D86865"/>
    <w:rsid w:val="00D92F09"/>
    <w:rsid w:val="00D938FF"/>
    <w:rsid w:val="00D93E16"/>
    <w:rsid w:val="00D961B5"/>
    <w:rsid w:val="00DA2563"/>
    <w:rsid w:val="00DA63DD"/>
    <w:rsid w:val="00DA6958"/>
    <w:rsid w:val="00DB2F63"/>
    <w:rsid w:val="00DB713D"/>
    <w:rsid w:val="00DC0AB7"/>
    <w:rsid w:val="00DD1969"/>
    <w:rsid w:val="00DD7753"/>
    <w:rsid w:val="00DD7ECA"/>
    <w:rsid w:val="00DE6CF7"/>
    <w:rsid w:val="00DF1E02"/>
    <w:rsid w:val="00DF744A"/>
    <w:rsid w:val="00E010EA"/>
    <w:rsid w:val="00E07045"/>
    <w:rsid w:val="00E10638"/>
    <w:rsid w:val="00E22F96"/>
    <w:rsid w:val="00E24BBA"/>
    <w:rsid w:val="00E25C9D"/>
    <w:rsid w:val="00E270E0"/>
    <w:rsid w:val="00E33B37"/>
    <w:rsid w:val="00E40D33"/>
    <w:rsid w:val="00E43D94"/>
    <w:rsid w:val="00E515C6"/>
    <w:rsid w:val="00E527CA"/>
    <w:rsid w:val="00E562AF"/>
    <w:rsid w:val="00E66A92"/>
    <w:rsid w:val="00E718F4"/>
    <w:rsid w:val="00E74E1B"/>
    <w:rsid w:val="00E76A2A"/>
    <w:rsid w:val="00E85554"/>
    <w:rsid w:val="00E862AC"/>
    <w:rsid w:val="00E8663E"/>
    <w:rsid w:val="00E92124"/>
    <w:rsid w:val="00E927C1"/>
    <w:rsid w:val="00E94900"/>
    <w:rsid w:val="00EA166F"/>
    <w:rsid w:val="00EA2653"/>
    <w:rsid w:val="00EA2AB7"/>
    <w:rsid w:val="00EA653E"/>
    <w:rsid w:val="00EA7C79"/>
    <w:rsid w:val="00EB06EE"/>
    <w:rsid w:val="00EB0C96"/>
    <w:rsid w:val="00EB2025"/>
    <w:rsid w:val="00EB5286"/>
    <w:rsid w:val="00EB5F00"/>
    <w:rsid w:val="00EC3A95"/>
    <w:rsid w:val="00EC44E0"/>
    <w:rsid w:val="00EC56D7"/>
    <w:rsid w:val="00ED2828"/>
    <w:rsid w:val="00ED3CFE"/>
    <w:rsid w:val="00ED57A0"/>
    <w:rsid w:val="00ED6EF6"/>
    <w:rsid w:val="00EE0551"/>
    <w:rsid w:val="00EE0D5F"/>
    <w:rsid w:val="00EE1883"/>
    <w:rsid w:val="00EE2A70"/>
    <w:rsid w:val="00EE2E5A"/>
    <w:rsid w:val="00EE788B"/>
    <w:rsid w:val="00EF14EC"/>
    <w:rsid w:val="00EF2B1D"/>
    <w:rsid w:val="00EF5211"/>
    <w:rsid w:val="00EF5385"/>
    <w:rsid w:val="00EF646F"/>
    <w:rsid w:val="00EF7234"/>
    <w:rsid w:val="00F03D45"/>
    <w:rsid w:val="00F04248"/>
    <w:rsid w:val="00F0461F"/>
    <w:rsid w:val="00F15D4F"/>
    <w:rsid w:val="00F1654D"/>
    <w:rsid w:val="00F17A4D"/>
    <w:rsid w:val="00F20592"/>
    <w:rsid w:val="00F20CD4"/>
    <w:rsid w:val="00F20DC8"/>
    <w:rsid w:val="00F21F4B"/>
    <w:rsid w:val="00F222AC"/>
    <w:rsid w:val="00F24736"/>
    <w:rsid w:val="00F273CC"/>
    <w:rsid w:val="00F27BE4"/>
    <w:rsid w:val="00F301A4"/>
    <w:rsid w:val="00F35627"/>
    <w:rsid w:val="00F358D9"/>
    <w:rsid w:val="00F36491"/>
    <w:rsid w:val="00F364EE"/>
    <w:rsid w:val="00F41C85"/>
    <w:rsid w:val="00F42628"/>
    <w:rsid w:val="00F441AD"/>
    <w:rsid w:val="00F46800"/>
    <w:rsid w:val="00F545BF"/>
    <w:rsid w:val="00F56C0C"/>
    <w:rsid w:val="00F62C30"/>
    <w:rsid w:val="00F646DF"/>
    <w:rsid w:val="00F664F7"/>
    <w:rsid w:val="00F70BA6"/>
    <w:rsid w:val="00F744AE"/>
    <w:rsid w:val="00F76168"/>
    <w:rsid w:val="00F76391"/>
    <w:rsid w:val="00F817A9"/>
    <w:rsid w:val="00F82452"/>
    <w:rsid w:val="00F83176"/>
    <w:rsid w:val="00F85003"/>
    <w:rsid w:val="00F955D7"/>
    <w:rsid w:val="00F95C03"/>
    <w:rsid w:val="00F972FE"/>
    <w:rsid w:val="00FA27B0"/>
    <w:rsid w:val="00FB0D36"/>
    <w:rsid w:val="00FB2FD3"/>
    <w:rsid w:val="00FB37E6"/>
    <w:rsid w:val="00FB5338"/>
    <w:rsid w:val="00FB6EEA"/>
    <w:rsid w:val="00FC1954"/>
    <w:rsid w:val="00FC4F78"/>
    <w:rsid w:val="00FC51DD"/>
    <w:rsid w:val="00FC65A8"/>
    <w:rsid w:val="00FD21ED"/>
    <w:rsid w:val="00FD4110"/>
    <w:rsid w:val="00FD5361"/>
    <w:rsid w:val="00FD6D5C"/>
    <w:rsid w:val="00FE0E8D"/>
    <w:rsid w:val="00FE3175"/>
    <w:rsid w:val="00FF0046"/>
    <w:rsid w:val="00FF017B"/>
    <w:rsid w:val="00FF0DF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C3FA94A-DCDB-4BF5-8655-AA33A154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uiPriority w:val="99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145EA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a">
    <w:name w:val="Основной текст + Курсив"/>
    <w:basedOn w:val="a0"/>
    <w:uiPriority w:val="99"/>
    <w:rsid w:val="005176CE"/>
    <w:rPr>
      <w:rFonts w:ascii="Times New Roman" w:hAnsi="Times New Roman" w:cs="Times New Roman"/>
      <w:i/>
      <w:iCs/>
      <w:sz w:val="22"/>
      <w:szCs w:val="22"/>
      <w:u w:val="single"/>
    </w:rPr>
  </w:style>
  <w:style w:type="character" w:customStyle="1" w:styleId="23">
    <w:name w:val="Основной текст + Курсив2"/>
    <w:basedOn w:val="a0"/>
    <w:uiPriority w:val="99"/>
    <w:rsid w:val="005176CE"/>
    <w:rPr>
      <w:rFonts w:ascii="Times New Roman" w:hAnsi="Times New Roman" w:cs="Times New Roman"/>
      <w:i/>
      <w:iCs/>
      <w:noProof/>
      <w:sz w:val="22"/>
      <w:szCs w:val="22"/>
      <w:u w:val="none"/>
    </w:rPr>
  </w:style>
  <w:style w:type="character" w:customStyle="1" w:styleId="afb">
    <w:name w:val="Колонтитул_"/>
    <w:basedOn w:val="a0"/>
    <w:link w:val="10"/>
    <w:uiPriority w:val="99"/>
    <w:rsid w:val="0005389C"/>
    <w:rPr>
      <w:rFonts w:ascii="Franklin Gothic Heavy" w:hAnsi="Franklin Gothic Heavy" w:cs="Franklin Gothic Heavy"/>
      <w:w w:val="250"/>
      <w:sz w:val="8"/>
      <w:szCs w:val="8"/>
      <w:shd w:val="clear" w:color="auto" w:fill="FFFFFF"/>
      <w:lang w:val="en-US"/>
    </w:rPr>
  </w:style>
  <w:style w:type="character" w:customStyle="1" w:styleId="TimesNewRoman">
    <w:name w:val="Колонтитул + Times New Roman"/>
    <w:aliases w:val="Курсив,Масштаб 100%"/>
    <w:basedOn w:val="afb"/>
    <w:uiPriority w:val="99"/>
    <w:rsid w:val="0005389C"/>
    <w:rPr>
      <w:rFonts w:ascii="Times New Roman" w:hAnsi="Times New Roman" w:cs="Times New Roman"/>
      <w:i/>
      <w:iCs/>
      <w:w w:val="100"/>
      <w:sz w:val="8"/>
      <w:szCs w:val="8"/>
      <w:shd w:val="clear" w:color="auto" w:fill="FFFFFF"/>
      <w:lang w:val="en-US"/>
    </w:rPr>
  </w:style>
  <w:style w:type="character" w:customStyle="1" w:styleId="afc">
    <w:name w:val="Колонтитул"/>
    <w:basedOn w:val="afb"/>
    <w:uiPriority w:val="99"/>
    <w:rsid w:val="0005389C"/>
    <w:rPr>
      <w:rFonts w:ascii="Franklin Gothic Heavy" w:hAnsi="Franklin Gothic Heavy" w:cs="Franklin Gothic Heavy"/>
      <w:w w:val="250"/>
      <w:sz w:val="8"/>
      <w:szCs w:val="8"/>
      <w:shd w:val="clear" w:color="auto" w:fill="FFFFFF"/>
      <w:lang w:val="en-US"/>
    </w:rPr>
  </w:style>
  <w:style w:type="character" w:customStyle="1" w:styleId="FranklinGothicDemi">
    <w:name w:val="Колонтитул + Franklin Gothic Demi"/>
    <w:aliases w:val="61,5 pt2,Масштаб 100%2"/>
    <w:basedOn w:val="afb"/>
    <w:uiPriority w:val="99"/>
    <w:rsid w:val="0005389C"/>
    <w:rPr>
      <w:rFonts w:ascii="Franklin Gothic Demi" w:hAnsi="Franklin Gothic Demi" w:cs="Franklin Gothic Demi"/>
      <w:w w:val="100"/>
      <w:sz w:val="13"/>
      <w:szCs w:val="13"/>
      <w:shd w:val="clear" w:color="auto" w:fill="FFFFFF"/>
      <w:lang w:val="en-US"/>
    </w:rPr>
  </w:style>
  <w:style w:type="character" w:customStyle="1" w:styleId="TimesNewRoman1">
    <w:name w:val="Колонтитул + Times New Roman1"/>
    <w:aliases w:val="4,5 pt1,Масштаб 100%1"/>
    <w:basedOn w:val="afb"/>
    <w:uiPriority w:val="99"/>
    <w:rsid w:val="0005389C"/>
    <w:rPr>
      <w:rFonts w:ascii="Times New Roman" w:hAnsi="Times New Roman" w:cs="Times New Roman"/>
      <w:w w:val="100"/>
      <w:sz w:val="9"/>
      <w:szCs w:val="9"/>
      <w:shd w:val="clear" w:color="auto" w:fill="FFFFFF"/>
      <w:lang w:val="en-US"/>
    </w:rPr>
  </w:style>
  <w:style w:type="paragraph" w:customStyle="1" w:styleId="10">
    <w:name w:val="Колонтитул1"/>
    <w:basedOn w:val="a"/>
    <w:link w:val="afb"/>
    <w:uiPriority w:val="99"/>
    <w:rsid w:val="0005389C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w w:val="250"/>
      <w:sz w:val="8"/>
      <w:szCs w:val="8"/>
      <w:lang w:val="en-US" w:eastAsia="ru-RU"/>
    </w:rPr>
  </w:style>
  <w:style w:type="character" w:customStyle="1" w:styleId="afd">
    <w:name w:val="Основной текст_"/>
    <w:basedOn w:val="a0"/>
    <w:link w:val="37"/>
    <w:rsid w:val="00A45411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d"/>
    <w:rsid w:val="00A4541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D31F0-2F03-40FB-825D-3A899B01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66</cp:revision>
  <cp:lastPrinted>2023-06-28T06:41:00Z</cp:lastPrinted>
  <dcterms:created xsi:type="dcterms:W3CDTF">2023-03-23T07:31:00Z</dcterms:created>
  <dcterms:modified xsi:type="dcterms:W3CDTF">2023-07-05T07:37:00Z</dcterms:modified>
</cp:coreProperties>
</file>