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A" w:rsidRPr="00D912BE" w:rsidRDefault="008A08EA" w:rsidP="008A08EA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8A08EA" w:rsidRPr="00D912BE" w:rsidRDefault="008A08EA" w:rsidP="008A08E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8EA" w:rsidRPr="00D912BE" w:rsidRDefault="008A08EA" w:rsidP="008A08E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8EA" w:rsidRPr="00D912BE" w:rsidRDefault="008A08EA" w:rsidP="008A08E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8EA" w:rsidRPr="00B022ED" w:rsidRDefault="008A08EA" w:rsidP="008A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8A08EA" w:rsidRPr="00D912BE" w:rsidTr="001772A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8EA" w:rsidRPr="00D912BE" w:rsidRDefault="008A08EA" w:rsidP="0017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08EA" w:rsidRPr="00D912BE" w:rsidRDefault="008A08EA" w:rsidP="008A08E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8A08EA" w:rsidRPr="00D912BE" w:rsidTr="001772AB">
        <w:tc>
          <w:tcPr>
            <w:tcW w:w="5920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Папаверина гидрохлорид</w:t>
            </w:r>
          </w:p>
        </w:tc>
        <w:tc>
          <w:tcPr>
            <w:tcW w:w="459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2C6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.2.1.0153</w:t>
            </w:r>
            <w:bookmarkStart w:id="0" w:name="_GoBack"/>
            <w:bookmarkEnd w:id="0"/>
          </w:p>
        </w:tc>
      </w:tr>
      <w:tr w:rsidR="008A08EA" w:rsidRPr="00D912BE" w:rsidTr="001772AB">
        <w:tc>
          <w:tcPr>
            <w:tcW w:w="5920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Папаверин</w:t>
            </w:r>
          </w:p>
        </w:tc>
        <w:tc>
          <w:tcPr>
            <w:tcW w:w="459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8EA" w:rsidRPr="00D912BE" w:rsidTr="001772AB">
        <w:tc>
          <w:tcPr>
            <w:tcW w:w="5920" w:type="dxa"/>
          </w:tcPr>
          <w:p w:rsidR="008A08EA" w:rsidRPr="00192C56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Papaverini hydrochloridum</w:t>
            </w:r>
          </w:p>
        </w:tc>
        <w:tc>
          <w:tcPr>
            <w:tcW w:w="459" w:type="dxa"/>
          </w:tcPr>
          <w:p w:rsidR="008A08EA" w:rsidRPr="00D912BE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A08EA" w:rsidRPr="00A907C6" w:rsidRDefault="008A08EA" w:rsidP="00790B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ФС.2.1.015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.18</w:t>
            </w:r>
          </w:p>
        </w:tc>
      </w:tr>
    </w:tbl>
    <w:p w:rsidR="008A08EA" w:rsidRPr="00D912BE" w:rsidRDefault="008A08EA" w:rsidP="008A08E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8A08EA" w:rsidRPr="00E21C9A" w:rsidTr="001772A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8EA" w:rsidRPr="00061D35" w:rsidRDefault="008A08EA" w:rsidP="0079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1258" w:rsidRDefault="00AF1258" w:rsidP="00790B33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1258" w:rsidTr="00B617FF">
        <w:tc>
          <w:tcPr>
            <w:tcW w:w="9571" w:type="dxa"/>
            <w:gridSpan w:val="2"/>
          </w:tcPr>
          <w:p w:rsidR="00AF1258" w:rsidRDefault="00AF1258" w:rsidP="00AF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58">
              <w:rPr>
                <w:rFonts w:ascii="Times New Roman" w:hAnsi="Times New Roman" w:cs="Times New Roman"/>
                <w:sz w:val="28"/>
                <w:szCs w:val="28"/>
              </w:rPr>
              <w:object w:dxaOrig="3672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114.75pt" o:ole="" fillcolor="window">
                  <v:imagedata r:id="rId7" o:title=""/>
                </v:shape>
                <o:OLEObject Type="Embed" ProgID="ChemWindow.Document" ShapeID="_x0000_i1025" DrawAspect="Content" ObjectID="_1750055432" r:id="rId8"/>
              </w:object>
            </w:r>
          </w:p>
          <w:p w:rsidR="00AF1258" w:rsidRPr="00AF1258" w:rsidRDefault="00AF1258" w:rsidP="00AF1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258" w:rsidTr="00B617FF">
        <w:tc>
          <w:tcPr>
            <w:tcW w:w="4785" w:type="dxa"/>
          </w:tcPr>
          <w:p w:rsidR="00AF1258" w:rsidRPr="00AF1258" w:rsidRDefault="00AF1258" w:rsidP="00AF1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F1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AF1258" w:rsidRPr="00AF1258" w:rsidRDefault="00AF1258" w:rsidP="00AF1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58">
              <w:rPr>
                <w:rFonts w:ascii="Times New Roman" w:hAnsi="Times New Roman" w:cs="Times New Roman"/>
                <w:sz w:val="28"/>
                <w:szCs w:val="28"/>
              </w:rPr>
              <w:t>М.м. 375,85</w:t>
            </w:r>
          </w:p>
        </w:tc>
      </w:tr>
      <w:tr w:rsidR="00AF1258" w:rsidTr="00B617FF">
        <w:tc>
          <w:tcPr>
            <w:tcW w:w="4785" w:type="dxa"/>
          </w:tcPr>
          <w:p w:rsidR="00AF1258" w:rsidRDefault="00AF1258" w:rsidP="00AF1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F1258" w:rsidRDefault="00AF1258" w:rsidP="00461F2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258" w:rsidRDefault="00AF1258" w:rsidP="0075337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258" w:rsidRDefault="00F249E8" w:rsidP="0075337B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B20B01" w:rsidRPr="00B20B01" w:rsidRDefault="00B20B01" w:rsidP="0075337B">
      <w:pPr>
        <w:tabs>
          <w:tab w:val="left" w:pos="-3828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20B01">
        <w:rPr>
          <w:rFonts w:ascii="Times New Roman" w:hAnsi="Times New Roman" w:cs="Times New Roman"/>
          <w:sz w:val="28"/>
        </w:rPr>
        <w:t>1-[(3,4-Диметоксифенил)метил]-6,7-диметоксиизохинолина гидрохлорид</w:t>
      </w:r>
      <w:r>
        <w:rPr>
          <w:rFonts w:ascii="Times New Roman" w:hAnsi="Times New Roman" w:cs="Times New Roman"/>
          <w:sz w:val="28"/>
        </w:rPr>
        <w:t>.</w:t>
      </w:r>
    </w:p>
    <w:p w:rsidR="008A08EA" w:rsidRPr="00D57A0A" w:rsidRDefault="008A08EA" w:rsidP="00753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99,0 % и не более 101,0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B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папаверина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гидрохлорида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D73">
        <w:rPr>
          <w:rFonts w:ascii="Times New Roman" w:hAnsi="Times New Roman"/>
          <w:sz w:val="28"/>
          <w:szCs w:val="28"/>
        </w:rPr>
        <w:t>C</w:t>
      </w:r>
      <w:r w:rsidR="00BB271C">
        <w:rPr>
          <w:rFonts w:ascii="Times New Roman" w:hAnsi="Times New Roman"/>
          <w:sz w:val="28"/>
          <w:szCs w:val="28"/>
          <w:vertAlign w:val="subscript"/>
        </w:rPr>
        <w:t>20</w:t>
      </w:r>
      <w:r w:rsidRPr="00581D73">
        <w:rPr>
          <w:rFonts w:ascii="Times New Roman" w:hAnsi="Times New Roman"/>
          <w:sz w:val="28"/>
          <w:szCs w:val="28"/>
        </w:rPr>
        <w:t>H</w:t>
      </w:r>
      <w:r w:rsidR="00BB271C">
        <w:rPr>
          <w:rFonts w:ascii="Times New Roman" w:hAnsi="Times New Roman"/>
          <w:sz w:val="28"/>
          <w:szCs w:val="28"/>
          <w:vertAlign w:val="subscript"/>
        </w:rPr>
        <w:t>2</w:t>
      </w:r>
      <w:r w:rsidRPr="00581D73">
        <w:rPr>
          <w:rFonts w:ascii="Times New Roman" w:hAnsi="Times New Roman"/>
          <w:sz w:val="28"/>
          <w:szCs w:val="28"/>
          <w:vertAlign w:val="subscript"/>
        </w:rPr>
        <w:t>1</w:t>
      </w:r>
      <w:r w:rsidRPr="00581D73">
        <w:rPr>
          <w:rFonts w:ascii="Times New Roman" w:hAnsi="Times New Roman"/>
          <w:sz w:val="28"/>
          <w:szCs w:val="28"/>
        </w:rPr>
        <w:t>NO</w:t>
      </w:r>
      <w:r w:rsidR="00BB271C">
        <w:rPr>
          <w:rFonts w:ascii="Times New Roman" w:hAnsi="Times New Roman"/>
          <w:sz w:val="28"/>
          <w:szCs w:val="28"/>
          <w:vertAlign w:val="subscript"/>
        </w:rPr>
        <w:t>4</w:t>
      </w:r>
      <w:r w:rsidRPr="00581D73">
        <w:rPr>
          <w:rFonts w:ascii="Times New Roman" w:hAnsi="Times New Roman"/>
          <w:sz w:val="28"/>
          <w:szCs w:val="28"/>
        </w:rPr>
        <w:t xml:space="preserve">·HCl </w:t>
      </w:r>
      <w:r>
        <w:rPr>
          <w:rFonts w:ascii="Times New Roman" w:eastAsia="Times New Roman" w:hAnsi="Times New Roman" w:cs="Times New Roman"/>
          <w:sz w:val="28"/>
          <w:szCs w:val="28"/>
        </w:rPr>
        <w:t>в пересчёте на сухое вещество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8EA" w:rsidRPr="003B37C0" w:rsidRDefault="00F249E8" w:rsidP="0075337B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F249E8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CC2D00" w:rsidRDefault="008A08EA" w:rsidP="00753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Pr="0058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или почти белый кристаллический порошок</w:t>
      </w:r>
      <w:r w:rsidR="0068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белые или почти белые кристаллы.</w:t>
      </w:r>
    </w:p>
    <w:p w:rsidR="00BE3E10" w:rsidRDefault="00BE3E10" w:rsidP="0075337B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ость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орим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хлорофо</w:t>
      </w:r>
      <w:r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меренно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орим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</w:t>
      </w:r>
      <w:r w:rsidRPr="00BE3E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де,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</w:t>
      </w:r>
      <w:r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орим в спи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67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96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F249E8" w:rsidRPr="00BE3E10" w:rsidRDefault="00F249E8" w:rsidP="0075337B">
      <w:pPr>
        <w:keepNext/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E8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BE3E10" w:rsidRPr="00BE3E10" w:rsidRDefault="00F249E8" w:rsidP="00F36163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1. </w:t>
      </w:r>
      <w:r w:rsidR="00BE3E10" w:rsidRPr="00BE3E1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ИК-спектр</w:t>
      </w:r>
      <w:r w:rsidR="00605367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 xml:space="preserve">ометрия </w:t>
      </w:r>
      <w:r w:rsidR="0060536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(ОФС «Спектрометрия в средней инфракрасной области»)</w:t>
      </w:r>
      <w:r w:rsidR="00BE3E10" w:rsidRPr="00BE3E1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.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Инфракрасны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BE3E10"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анции</w:t>
      </w:r>
      <w:r w:rsidR="00FC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="008A47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B34C0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BE3E10" w:rsidRPr="007F6A8F">
        <w:rPr>
          <w:rFonts w:ascii="Times New Roman" w:eastAsia="Times New Roman" w:hAnsi="Times New Roman" w:cs="Times New Roman"/>
          <w:color w:val="000000"/>
          <w:spacing w:val="36"/>
          <w:position w:val="9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поглощения должен соответствовать 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спектру </w:t>
      </w:r>
      <w:r w:rsidR="0080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</w:t>
      </w:r>
      <w:r w:rsidR="00FC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папаверина гидрохлорида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6C" w:rsidRDefault="00F249E8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</w:t>
      </w:r>
      <w:r w:rsidR="00F50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Тонкослойная хроматография </w:t>
      </w:r>
      <w:r w:rsidR="00F5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 «Тонкослойная хроматография»)</w:t>
      </w:r>
      <w:r w:rsidR="000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A6C" w:rsidRDefault="00F50A6C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Пластинка.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ТСХ пластинка со слоем силикагеля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D19" w:rsidRDefault="00F50A6C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 (ПФ).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Диэтиламин—этилацетат—толуол 10:20:70.</w:t>
      </w:r>
    </w:p>
    <w:p w:rsidR="00AE6394" w:rsidRDefault="00897D19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</w:t>
      </w:r>
      <w:r w:rsidRPr="0089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D19">
        <w:rPr>
          <w:rFonts w:ascii="Times New Roman" w:hAnsi="Times New Roman" w:cs="Times New Roman"/>
          <w:sz w:val="28"/>
          <w:szCs w:val="28"/>
        </w:rPr>
        <w:t>мл помещают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7D19">
        <w:rPr>
          <w:rFonts w:ascii="Times New Roman" w:hAnsi="Times New Roman" w:cs="Times New Roman"/>
          <w:sz w:val="28"/>
          <w:szCs w:val="28"/>
        </w:rPr>
        <w:t>мг субстанции</w:t>
      </w:r>
      <w:r>
        <w:rPr>
          <w:rFonts w:ascii="Times New Roman" w:hAnsi="Times New Roman" w:cs="Times New Roman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862D31" w:rsidRDefault="00AE6394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папаверина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 мг фармакопейного стандартного образца папаверина гидрохлорида, растворяют в метаноле и доводят объём раствора тем же растворителем до метки.</w:t>
      </w:r>
    </w:p>
    <w:p w:rsidR="00862D31" w:rsidRPr="00862D31" w:rsidRDefault="00862D31" w:rsidP="00F36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линию старта пластинки наносят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мкл</w:t>
      </w:r>
      <w:r w:rsidR="00A0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 мкг)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 раствора и раствора стандартного образца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папаверина гидрохлорида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Пластинку с нанесёнными пробами сушат на воздухе,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до удаления следов растворителей, </w:t>
      </w:r>
      <w:r w:rsidR="00351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выдерживают в сушильном шкафу при тем</w:t>
      </w:r>
      <w:r w:rsidR="007F6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пературе 100–105 °С в течение 2 </w:t>
      </w:r>
      <w:r w:rsidR="00351B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просматривают в </w:t>
      </w:r>
      <w:r w:rsidR="0035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УФ-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свете </w:t>
      </w:r>
      <w:r w:rsidR="0035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длине волны 254 нм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E10" w:rsidRPr="00862D31" w:rsidRDefault="00862D31" w:rsidP="00F361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зона адсорбции на хроматограмме испытуемого раствора по положению, величине и </w:t>
      </w:r>
      <w:r w:rsidR="00921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подавления флуоресценции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соответствовать зоне адсорбции </w:t>
      </w:r>
      <w:r w:rsidR="00921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папаверина гидрохлорида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хроматограмме раствора стандартного образца </w:t>
      </w:r>
      <w:r w:rsidR="00921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папаверина гидрохлорида</w:t>
      </w:r>
      <w:r w:rsidRPr="0086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E10" w:rsidRPr="00BE3E10" w:rsidRDefault="00F249E8" w:rsidP="00F36163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3. </w:t>
      </w:r>
      <w:r w:rsidR="00BE3E10" w:rsidRPr="00BE3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Качественная реакция.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ерной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онцен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нагре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 должно п</w:t>
      </w:r>
      <w:r w:rsidR="00BE3E10" w:rsidRPr="00BE3E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виться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окраши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ание.</w:t>
      </w:r>
    </w:p>
    <w:p w:rsidR="00BE3E10" w:rsidRDefault="00F249E8" w:rsidP="0016468D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4. </w:t>
      </w:r>
      <w:r w:rsidR="00BE3E10" w:rsidRPr="00BE3E1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Качественная реакция.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анция должна давать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терную р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акцию</w:t>
      </w:r>
      <w:r w:rsidR="0074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хлориды (ОФС «Общие реакции на подлинность»).</w:t>
      </w:r>
    </w:p>
    <w:p w:rsidR="009C2CD3" w:rsidRPr="00BE3E10" w:rsidRDefault="00824E56" w:rsidP="0016468D">
      <w:pPr>
        <w:keepNext/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ИСПЫТАНИЯ</w:t>
      </w:r>
    </w:p>
    <w:p w:rsidR="00BE3E10" w:rsidRPr="00BE3E10" w:rsidRDefault="00BE3E10" w:rsidP="0016468D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Прозр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чност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ора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112AE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Растворяют 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0,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49E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раст</w:t>
      </w:r>
      <w:r w:rsidR="00112A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BE3E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анци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свободной от углерода диоксида, при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Pr="00BE3E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°С.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П</w:t>
      </w:r>
      <w:r w:rsidRPr="00BE3E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хлаждения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раствор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E3E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</w:t>
      </w:r>
      <w:r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чным (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«Прозрачность и степень</w:t>
      </w:r>
      <w:r w:rsidR="001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опалесценции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мутности</w:t>
      </w:r>
      <w:r w:rsidR="00112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жидкостей»).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Цветност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ора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E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лученны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E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испы</w:t>
      </w:r>
      <w:r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E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«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Прозр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BE3E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ора», д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выдержи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сравнение с э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</w:t>
      </w:r>
      <w:r w:rsidRPr="00BE3E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ВY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6 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«Степень окраски жидкостей»</w:t>
      </w:r>
      <w:r w:rsidR="002F2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2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3E10" w:rsidRPr="00BE3E10" w:rsidRDefault="00BE3E10" w:rsidP="0016468D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рН. </w:t>
      </w:r>
      <w:r w:rsidR="00F249E8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eastAsia="ru-RU"/>
        </w:rPr>
        <w:t>От 3,0 до 4,5 (2 </w:t>
      </w:r>
      <w:r w:rsidRPr="00BE3E10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eastAsia="ru-RU"/>
        </w:rPr>
        <w:t>% 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eastAsia="ru-RU"/>
        </w:rPr>
        <w:t>ор,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ОФС «Ионометрия»</w:t>
      </w:r>
      <w:r w:rsidR="00A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3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ег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ар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б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онизи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у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емы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прим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F2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анци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приба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ер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BE3E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онцен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</w:t>
      </w:r>
      <w:r w:rsidRPr="00BE3E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BE3E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мин.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д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выдержи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сравнение с э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</w:t>
      </w:r>
      <w:r w:rsidRPr="00BE3E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R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E3E10">
        <w:rPr>
          <w:rFonts w:ascii="Times New Roman" w:eastAsia="Times New Roman" w:hAnsi="Times New Roman" w:cs="Times New Roman"/>
          <w:color w:val="000000"/>
          <w:spacing w:val="15"/>
          <w:position w:val="-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E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«Степень окраски жидкостей»</w:t>
      </w:r>
      <w:r w:rsidR="00727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2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Родственные примеси.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Подвижная фаза А (ПФА).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Фосфатный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буферный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раствор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рН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3,0</w:t>
      </w:r>
      <w:r w:rsidR="000440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(1).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Подвижная фаза Б (ПФБ).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Ацетонитрил.</w:t>
      </w:r>
    </w:p>
    <w:p w:rsid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Подвижная </w:t>
      </w:r>
      <w:r w:rsidR="000440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фаза В (ПФВ</w:t>
      </w: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).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Метанол.</w:t>
      </w:r>
    </w:p>
    <w:p w:rsidR="00FF5470" w:rsidRPr="00FF5470" w:rsidRDefault="00FF547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Растворитель.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Ацетонитрил—ПФА 20:80.</w:t>
      </w:r>
    </w:p>
    <w:p w:rsidR="00BE3E10" w:rsidRPr="00BE3E10" w:rsidRDefault="00BE3E10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раствор.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2955"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мерную колбу</w:t>
      </w:r>
      <w:r w:rsidR="00F24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вместимостью 10 мл помещают 20 </w:t>
      </w:r>
      <w:r w:rsidR="00182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мг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субстанции</w:t>
      </w:r>
      <w:r w:rsidR="00182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растворяют в растворителе и доводят объём раствора </w:t>
      </w:r>
      <w:r w:rsidR="002835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 же </w:t>
      </w:r>
      <w:r w:rsidR="0018295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растворителем до метки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E3E10" w:rsidRPr="00BE3E10" w:rsidRDefault="00735689" w:rsidP="0016468D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Раствор сравнения</w:t>
      </w:r>
      <w:r w:rsidR="00BE3E10" w:rsidRPr="00BE3E1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мерную колбу в</w:t>
      </w:r>
      <w:r w:rsidR="00F249E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местимостью 100 мл помещают 1,0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 испытуемого раствора и 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доводят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объём раствора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растворит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елем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метки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мерную колбу вместимостью 10 мл помещают </w:t>
      </w:r>
      <w:r w:rsidR="00F249E8">
        <w:rPr>
          <w:rFonts w:ascii="Times New Roman" w:eastAsia="Times New Roman" w:hAnsi="Times New Roman" w:cs="Times New Roman"/>
          <w:sz w:val="28"/>
          <w:szCs w:val="24"/>
          <w:lang w:eastAsia="ru-RU"/>
        </w:rPr>
        <w:t>1,0 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 полученного раствора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доводят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объём раствора растворителем</w:t>
      </w:r>
      <w:r w:rsidR="00BE3E10" w:rsidRPr="00BE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метки</w:t>
      </w:r>
      <w:r w:rsidR="002E5D0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3E10" w:rsidRPr="00744161" w:rsidRDefault="00BE3E10" w:rsidP="005F6230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Раствор </w:t>
      </w:r>
      <w:r w:rsidR="00A704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для проверки разделительной способности хроматографической системы</w:t>
      </w:r>
      <w:r w:rsidRPr="00BE3E1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. </w:t>
      </w:r>
      <w:r w:rsidR="00A704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мерную колбу </w:t>
      </w:r>
      <w:r w:rsidR="00F249E8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вместимостью 100 мл помещают 12 </w:t>
      </w:r>
      <w:r w:rsidR="00A704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мг </w:t>
      </w:r>
      <w:r w:rsidR="00185236">
        <w:rPr>
          <w:rFonts w:ascii="Times New Roman" w:eastAsia="Times New Roman" w:hAnsi="Times New Roman" w:cs="Times New Roman"/>
          <w:sz w:val="28"/>
          <w:szCs w:val="20"/>
          <w:lang w:eastAsia="ru-RU"/>
        </w:rPr>
        <w:t>фармакопейного стандартного образца примеси А</w:t>
      </w:r>
      <w:r w:rsidR="00A70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249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растворяют в 1,0 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мл испытуемого раствора и доводят </w:t>
      </w:r>
      <w:r w:rsidR="00A704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объём раствора растворителем 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</w:t>
      </w:r>
      <w:r w:rsidR="00A7044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метки</w:t>
      </w:r>
      <w:r w:rsidRPr="00BE3E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F2F1F" w:rsidRPr="00BE3E10" w:rsidRDefault="00920AE5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1F2F1F" w:rsidRPr="001F2F1F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А: (3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)-3-[(5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)-6-метил-4-метокси-5,6,7,8-тетрагидро[1,3]диоксоло[4,5-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]изохинолин-5-ил]-6,7-диметокси-2-бензофуран-1(3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)-он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128-62-1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1F" w:rsidRPr="00BE3E10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римесь В: (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RS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)-[(3,4-диметоксифенил)метил](6,7-ди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метоксиизохинолин-1-ил)метанол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BE3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482-76-8</w:t>
      </w:r>
      <w:r w:rsidR="00760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F1F" w:rsidRPr="00BE3E10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римесь С: 1-[(3,4-диметоксифенил)метил]-6,7-д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иметокси-3,4-дигидроизохинолин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6957-27-3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1F" w:rsidRPr="00BE3E10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римесь </w:t>
      </w:r>
      <w:r w:rsidRPr="00BE3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: [(3,4-диметоксифенил)метил](6,7-ди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метоксиизохинолин-1-ил)метанон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522-57-6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1F" w:rsidRPr="00BE3E10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римесь </w:t>
      </w:r>
      <w:r w:rsidRPr="00BE3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: (1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RS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)-1-[(3,4-диметоксифенил)метил]-6,7-диметокс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и-1,2,3,4-тетрагидроизохинолин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13074-31-2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1F" w:rsidRPr="001F2F1F" w:rsidRDefault="001F2F1F" w:rsidP="00920AE5">
      <w:pPr>
        <w:tabs>
          <w:tab w:val="left" w:pos="-3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римесь </w:t>
      </w:r>
      <w:r w:rsidRPr="00BE3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: 2-(3,4-диметоксифенил)-</w:t>
      </w:r>
      <w:r w:rsidRPr="00BE3E1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-[2-(3,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4-диметоксифенил)этил]ацетамид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139-76-4</w:t>
      </w:r>
      <w:r w:rsidR="00760F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E10" w:rsidRPr="00BE3E10" w:rsidRDefault="00E90671" w:rsidP="005F6230">
      <w:pPr>
        <w:keepNext/>
        <w:tabs>
          <w:tab w:val="left" w:pos="-382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F249E8" w:rsidRPr="001F2F1F" w:rsidTr="005F6230">
        <w:tc>
          <w:tcPr>
            <w:tcW w:w="2943" w:type="dxa"/>
          </w:tcPr>
          <w:p w:rsidR="00F249E8" w:rsidRPr="001F2F1F" w:rsidRDefault="00F249E8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Колонка</w:t>
            </w:r>
          </w:p>
        </w:tc>
        <w:tc>
          <w:tcPr>
            <w:tcW w:w="6628" w:type="dxa"/>
          </w:tcPr>
          <w:p w:rsidR="00F249E8" w:rsidRPr="001F2F1F" w:rsidRDefault="00226D7C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 × 4,0 </w:t>
            </w:r>
            <w:r w:rsidR="00F249E8"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мм, силикагель октилсилильный, деактивиронный по отношению к основаниям, 5 мкм;</w:t>
            </w:r>
          </w:p>
        </w:tc>
      </w:tr>
      <w:tr w:rsidR="00F249E8" w:rsidRPr="001F2F1F" w:rsidTr="005F6230">
        <w:tc>
          <w:tcPr>
            <w:tcW w:w="2943" w:type="dxa"/>
          </w:tcPr>
          <w:p w:rsidR="00F249E8" w:rsidRPr="001F2F1F" w:rsidRDefault="00F249E8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Температура колонки</w:t>
            </w:r>
          </w:p>
        </w:tc>
        <w:tc>
          <w:tcPr>
            <w:tcW w:w="6628" w:type="dxa"/>
          </w:tcPr>
          <w:p w:rsidR="00F249E8" w:rsidRPr="001F2F1F" w:rsidRDefault="00226D7C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25 </w:t>
            </w:r>
            <w:r w:rsidR="00F249E8"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°С</w:t>
            </w:r>
            <w:r w:rsidR="000F01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F249E8" w:rsidRPr="001F2F1F" w:rsidTr="005F6230">
        <w:tc>
          <w:tcPr>
            <w:tcW w:w="2943" w:type="dxa"/>
          </w:tcPr>
          <w:p w:rsidR="00F249E8" w:rsidRPr="001F2F1F" w:rsidRDefault="00F249E8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Скорость потока</w:t>
            </w:r>
          </w:p>
        </w:tc>
        <w:tc>
          <w:tcPr>
            <w:tcW w:w="6628" w:type="dxa"/>
          </w:tcPr>
          <w:p w:rsidR="00F249E8" w:rsidRPr="001F2F1F" w:rsidRDefault="005F6230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1,0 </w:t>
            </w:r>
            <w:r w:rsidR="00F249E8"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мл/мин;</w:t>
            </w:r>
          </w:p>
        </w:tc>
      </w:tr>
      <w:tr w:rsidR="00F249E8" w:rsidRPr="001F2F1F" w:rsidTr="005F6230">
        <w:tc>
          <w:tcPr>
            <w:tcW w:w="2943" w:type="dxa"/>
          </w:tcPr>
          <w:p w:rsidR="00F249E8" w:rsidRPr="001F2F1F" w:rsidRDefault="00F249E8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Детектор</w:t>
            </w:r>
          </w:p>
        </w:tc>
        <w:tc>
          <w:tcPr>
            <w:tcW w:w="6628" w:type="dxa"/>
          </w:tcPr>
          <w:p w:rsidR="00F249E8" w:rsidRPr="001F2F1F" w:rsidRDefault="00F249E8" w:rsidP="005F6230">
            <w:pPr>
              <w:tabs>
                <w:tab w:val="left" w:pos="-3828"/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спектрофотометрический, 238 нм;</w:t>
            </w:r>
          </w:p>
        </w:tc>
      </w:tr>
      <w:tr w:rsidR="00F249E8" w:rsidRPr="001F2F1F" w:rsidTr="005F6230">
        <w:tc>
          <w:tcPr>
            <w:tcW w:w="2943" w:type="dxa"/>
          </w:tcPr>
          <w:p w:rsidR="00F249E8" w:rsidRPr="001F2F1F" w:rsidRDefault="00F249E8" w:rsidP="005F6230">
            <w:pPr>
              <w:tabs>
                <w:tab w:val="left" w:pos="-3828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</w:t>
            </w:r>
            <w:r w:rsidRPr="001F2F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 пробы</w:t>
            </w:r>
          </w:p>
        </w:tc>
        <w:tc>
          <w:tcPr>
            <w:tcW w:w="6628" w:type="dxa"/>
          </w:tcPr>
          <w:p w:rsidR="00F249E8" w:rsidRPr="001F2F1F" w:rsidRDefault="005F6230" w:rsidP="005F6230">
            <w:pPr>
              <w:tabs>
                <w:tab w:val="left" w:pos="-3828"/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  <w:t>10 </w:t>
            </w:r>
            <w:r w:rsidR="00F249E8" w:rsidRPr="001F2F1F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  <w:t>мкл.</w:t>
            </w:r>
          </w:p>
        </w:tc>
      </w:tr>
    </w:tbl>
    <w:p w:rsidR="00BE3E10" w:rsidRPr="001F2F1F" w:rsidRDefault="00BE3E10" w:rsidP="006B628F">
      <w:pPr>
        <w:keepNext/>
        <w:tabs>
          <w:tab w:val="left" w:pos="-382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</w:pPr>
      <w:r w:rsidRPr="001F2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ПФБ, %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ПФВ, %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0–30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5–12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12–20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20–24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24–27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3E10" w:rsidRPr="001F2F1F" w:rsidTr="006B03EE"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27–32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9" w:type="dxa"/>
            <w:vAlign w:val="center"/>
          </w:tcPr>
          <w:p w:rsidR="00BE3E10" w:rsidRPr="001F2F1F" w:rsidRDefault="00BE3E10" w:rsidP="006B03EE">
            <w:pPr>
              <w:tabs>
                <w:tab w:val="left" w:pos="-382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462130"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BE3E10" w:rsidRPr="001F2F1F" w:rsidRDefault="00BE3E10" w:rsidP="00C676E8">
      <w:pPr>
        <w:tabs>
          <w:tab w:val="left" w:pos="-3828"/>
          <w:tab w:val="left" w:pos="113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2F1F">
        <w:rPr>
          <w:rFonts w:ascii="Times New Roman" w:eastAsia="Times New Roman" w:hAnsi="Times New Roman" w:cs="Times New Roman"/>
          <w:sz w:val="28"/>
          <w:szCs w:val="20"/>
          <w:lang w:eastAsia="ru-RU"/>
        </w:rPr>
        <w:t>Хроматографируют</w:t>
      </w:r>
      <w:r w:rsidR="00D669AC" w:rsidRPr="001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раствор для проверки разделительной способности хроматографической системы, раствор сравнения и испытуемый раствор</w:t>
      </w:r>
      <w:r w:rsidR="00B004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E3E10" w:rsidRPr="00C676E8" w:rsidRDefault="001F2F1F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Относительное время</w:t>
      </w:r>
      <w:r w:rsidR="00BE3E10"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удерживания соединений. </w:t>
      </w:r>
      <w:r w:rsidR="00B47C36">
        <w:rPr>
          <w:rFonts w:ascii="Times New Roman" w:eastAsia="Times New Roman" w:hAnsi="Times New Roman" w:cs="Times New Roman"/>
          <w:sz w:val="28"/>
          <w:szCs w:val="20"/>
          <w:lang w:eastAsia="ru-RU"/>
        </w:rPr>
        <w:t>Папаверин – 1 (около 24 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мин), примесь Е – около 0,7; примесь С – около 0,75; примесь В –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B47C36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 0,8; примесь А – около 0,9;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примесь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около 1,1; примесь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около 1,2.</w:t>
      </w:r>
    </w:p>
    <w:p w:rsidR="001F2F1F" w:rsidRPr="00C676E8" w:rsidRDefault="001F2F1F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Пригодность хроматографической системы.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хроматограмме раствора для проверки разделительной способности хроматографической системы </w:t>
      </w: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разрешение (</w:t>
      </w:r>
      <w:r w:rsidRPr="00C676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C676E8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="00145EDF"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145EDF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 пиками примеси А и папаверина должно быть не менее 1,5.</w:t>
      </w:r>
    </w:p>
    <w:p w:rsidR="00BE3E10" w:rsidRPr="00C676E8" w:rsidRDefault="00BE3E10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Поправочные коэффициенты.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расчёта содержания площади пиков следующих примесей 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умножают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соответствующие поправочные коэффициенты: примесь А –</w:t>
      </w:r>
      <w:r w:rsidR="00B47C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6,2; примесь С – 2,7; примесь </w:t>
      </w:r>
      <w:r w:rsidRPr="00C676E8">
        <w:rPr>
          <w:rFonts w:ascii="Times New Roman" w:eastAsia="Times New Roman" w:hAnsi="Times New Roman" w:cs="Times New Roman"/>
          <w:sz w:val="28"/>
          <w:szCs w:val="20"/>
          <w:lang w:val="fr-FR" w:eastAsia="ru-RU"/>
        </w:rPr>
        <w:t>D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0,5.</w:t>
      </w:r>
    </w:p>
    <w:p w:rsidR="00BE3E10" w:rsidRPr="00C676E8" w:rsidRDefault="00BE3E10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Допустимое содержание примесей. 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хром</w:t>
      </w:r>
      <w:r w:rsidR="003B6223">
        <w:rPr>
          <w:rFonts w:ascii="Times New Roman" w:eastAsia="Times New Roman" w:hAnsi="Times New Roman" w:cs="Times New Roman"/>
          <w:sz w:val="28"/>
          <w:szCs w:val="20"/>
          <w:lang w:eastAsia="ru-RU"/>
        </w:rPr>
        <w:t>атограмме испытуемого раствора:</w:t>
      </w:r>
    </w:p>
    <w:p w:rsidR="00BE3E10" w:rsidRPr="00C676E8" w:rsidRDefault="004007EF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 пика любой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примеси 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должна 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превышать площадь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пика 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папаверина 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хр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оматограмме раствора сравнения</w:t>
      </w: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 более 0,1 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BE3E10" w:rsidRPr="00C676E8" w:rsidRDefault="004007EF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="008F47DC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сумма</w:t>
      </w:r>
      <w:r w:rsidR="00AD2383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площадей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пиков всех примесей не должна более чем в 5 раз превышать площадь пика</w:t>
      </w:r>
      <w:r w:rsidR="00AD2383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папаверина</w:t>
      </w:r>
      <w:r w:rsidR="00BE3E10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хро</w:t>
      </w:r>
      <w:r w:rsidR="00AD2383"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матограмме раствора сравнения </w:t>
      </w:r>
      <w:r w:rsidR="0003174A">
        <w:rPr>
          <w:rFonts w:ascii="Times New Roman" w:eastAsia="Times New Roman" w:hAnsi="Times New Roman" w:cs="Times New Roman"/>
          <w:sz w:val="28"/>
          <w:szCs w:val="20"/>
          <w:lang w:eastAsia="ru-RU"/>
        </w:rPr>
        <w:t>(не более 0,5 </w:t>
      </w:r>
      <w:r w:rsidR="004860A8">
        <w:rPr>
          <w:rFonts w:ascii="Times New Roman" w:eastAsia="Times New Roman" w:hAnsi="Times New Roman" w:cs="Times New Roman"/>
          <w:sz w:val="28"/>
          <w:szCs w:val="20"/>
          <w:lang w:eastAsia="ru-RU"/>
        </w:rPr>
        <w:t>%).</w:t>
      </w:r>
    </w:p>
    <w:p w:rsidR="00BE3E10" w:rsidRPr="00C676E8" w:rsidRDefault="00BE3E10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учитывают пики, площадь которых менее 0,5 площади основного пика 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</w:t>
      </w:r>
      <w:r w:rsidR="00633F77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оматограмме раствора сравнения</w:t>
      </w:r>
      <w:r w:rsidR="004007EF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(менее 0,05 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45EA2" w:rsidRPr="00C676E8" w:rsidRDefault="00BE3E10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теря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ас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с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вы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ва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C67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676E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4007EF"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0,5 </w:t>
      </w:r>
      <w:r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«</w:t>
      </w:r>
      <w:r w:rsidR="00BD1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в массе при высушивании»</w:t>
      </w:r>
      <w:r w:rsidR="00D3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1). Для </w:t>
      </w:r>
      <w:r w:rsidR="00744161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используют 1</w:t>
      </w:r>
      <w:r w:rsidR="004007EF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г (точная навеска) субстанции.</w:t>
      </w:r>
    </w:p>
    <w:p w:rsidR="00BE3E10" w:rsidRPr="00C676E8" w:rsidRDefault="00A45EA2" w:rsidP="00C676E8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E8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Ж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4007EF"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0,003 </w:t>
      </w:r>
      <w:r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170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в соответствии с ОФС «Железо» в зольном остатк</w:t>
      </w:r>
      <w:r w:rsidR="00A64170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полученном после сжигания 1</w:t>
      </w:r>
      <w:r w:rsidR="004007EF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г субс</w:t>
      </w:r>
      <w:r w:rsidR="002E2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танции (ОФС «Сульфатная зола»).</w:t>
      </w:r>
    </w:p>
    <w:p w:rsidR="00BE3E10" w:rsidRPr="00C676E8" w:rsidRDefault="00BE3E10" w:rsidP="00C676E8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6E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Су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льф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тная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ла. </w:t>
      </w:r>
      <w:r w:rsidR="004007EF" w:rsidRPr="00C676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более 0,1 </w:t>
      </w:r>
      <w:r w:rsidRPr="00C676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(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 «Сульфатная зола»). Для определения </w:t>
      </w:r>
      <w:r w:rsidR="005A2906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1</w:t>
      </w:r>
      <w:r w:rsidR="004007EF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г (точная навеска) субстанции.</w:t>
      </w:r>
    </w:p>
    <w:p w:rsidR="00BE3E10" w:rsidRPr="00BE3E10" w:rsidRDefault="00BE3E10" w:rsidP="002E2A26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E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Т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="004007EF"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лые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C67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ллы</w:t>
      </w:r>
      <w:r w:rsidRPr="00C67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676E8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Pr="00C676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</w:t>
      </w:r>
      <w:r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</w:t>
      </w:r>
      <w:r w:rsidRPr="00C676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4007EF"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0,001 </w:t>
      </w:r>
      <w:r w:rsidRPr="00C6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проводят в соответствии </w:t>
      </w:r>
      <w:r w:rsidR="00C2476D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D1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«Тяжёлые металлы» (</w:t>
      </w:r>
      <w:r w:rsidR="00C2476D"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3А или 3Б</w:t>
      </w:r>
      <w:r w:rsidR="00ED18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зольном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остатк</w:t>
      </w:r>
      <w:r w:rsid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полученном в испытании «Сульфатная зола»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</w:t>
      </w:r>
      <w:r w:rsidR="00767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эталонного раствора 1.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чные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органич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орители.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BE3E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 «Ос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органич</w:t>
      </w:r>
      <w:r w:rsidRPr="00BE3E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раст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орители».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Бактери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льные энд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сины</w:t>
      </w:r>
      <w:r w:rsidRPr="00BE3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DF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2,9 ЕЭ на 1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 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анции (ОФС «</w:t>
      </w:r>
      <w:r w:rsidRPr="00BE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Бактери</w:t>
      </w:r>
      <w:r w:rsidRPr="00BE3E1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льные энд</w:t>
      </w:r>
      <w:r w:rsidRPr="00BE3E1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от</w:t>
      </w:r>
      <w:r w:rsidRPr="00BE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сины»)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дени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испы</w:t>
      </w:r>
      <w:r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</w:t>
      </w:r>
      <w:r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дны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</w:t>
      </w:r>
      <w:r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бс</w:t>
      </w:r>
      <w:r w:rsidRPr="00BE3E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анци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 </w:t>
      </w:r>
      <w:r w:rsidR="00F0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концентрацией</w:t>
      </w:r>
      <w:r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мг/мл, а з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="007C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разводят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чем в 100 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</w:p>
    <w:p w:rsid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то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«Микроби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</w:t>
      </w:r>
      <w:r w:rsidRPr="00BE3E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чис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а».</w:t>
      </w:r>
    </w:p>
    <w:p w:rsidR="00DF4B83" w:rsidRPr="00BE3E10" w:rsidRDefault="00DF4B83" w:rsidP="002E2A26">
      <w:pPr>
        <w:keepNext/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 ОПРЕДЕЛЕНИЕ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проводят методом титриметрии</w:t>
      </w:r>
      <w:r w:rsidR="00AB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(ОФС «Титриметрия (титриметрические методы анализа)»)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10" w:rsidRPr="0049118F" w:rsidRDefault="00EF47FB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F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астворяют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r w:rsidR="00DF4B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E3E10" w:rsidRPr="00BE3E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</w:t>
      </w:r>
      <w:r w:rsidR="00BE3E10" w:rsidRPr="00BE3E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BE3E10" w:rsidRPr="00BE3E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8C712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муравьиной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49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безводной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2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A46B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BE3E10"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ангидрида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</w:t>
      </w:r>
      <w:r w:rsidR="00BE3E10" w:rsidRPr="00BE3E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0,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46B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3E10" w:rsidRPr="00BE3E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r w:rsidR="00BE3E10" w:rsidRPr="00BE3E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3E10" w:rsidRPr="00BE3E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хлорно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E3E10" w:rsidRPr="00BE3E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кисл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ты.</w:t>
      </w:r>
      <w:r w:rsidR="0049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Конечную точку титрования определяют потенциометрически (ОФС «Потенциометрическое титрование»).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 w:rsidRPr="00BE3E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ллельно про</w:t>
      </w:r>
      <w:r w:rsidRPr="00BE3E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3E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 </w:t>
      </w:r>
      <w:r w:rsidRPr="00BE3E1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3E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опы</w:t>
      </w:r>
      <w:r w:rsidRPr="00BE3E1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т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10" w:rsidRDefault="00F7394B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хлорно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кисл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BE3E10" w:rsidRPr="00BE3E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</w:t>
      </w:r>
      <w:r w:rsidR="00BE3E10" w:rsidRPr="00BE3E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="00BE3E10" w:rsidRPr="00BE3E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</w:t>
      </w:r>
      <w:r w:rsidR="00BE3E10" w:rsidRPr="00BE3E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папаверина гидрохлорида 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Times New Roman" w:char="00B7"/>
      </w:r>
      <w:r w:rsidR="00BE3E10"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r w:rsidR="00BE3E10"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B83" w:rsidRPr="00BE3E10" w:rsidRDefault="00DF4B83" w:rsidP="002E2A26">
      <w:pPr>
        <w:keepNext/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83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плотно </w:t>
      </w:r>
      <w:r w:rsidR="0049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укупоренной</w:t>
      </w:r>
      <w:r w:rsidRPr="00BE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</w:t>
      </w:r>
      <w:r w:rsidR="0049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в защищённом от света месте.</w:t>
      </w:r>
    </w:p>
    <w:p w:rsidR="00BE3E10" w:rsidRPr="00BE3E10" w:rsidRDefault="00BE3E10" w:rsidP="002E2A26">
      <w:pPr>
        <w:tabs>
          <w:tab w:val="left" w:pos="-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10" w:rsidRPr="00BE3E10" w:rsidRDefault="00BE3E10" w:rsidP="00B678E1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235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 для</w:t>
      </w:r>
      <w:r w:rsidRPr="00B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BE3E10" w:rsidRPr="00BE3E10" w:rsidSect="000E6F0F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D2" w:rsidRDefault="00275ED2" w:rsidP="008A08EA">
      <w:pPr>
        <w:spacing w:after="0" w:line="240" w:lineRule="auto"/>
      </w:pPr>
      <w:r>
        <w:separator/>
      </w:r>
    </w:p>
  </w:endnote>
  <w:endnote w:type="continuationSeparator" w:id="0">
    <w:p w:rsidR="00275ED2" w:rsidRDefault="00275ED2" w:rsidP="008A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3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2CD3" w:rsidRPr="00671FC7" w:rsidRDefault="009C2CD3" w:rsidP="00E11A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1F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1F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1F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6D9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71F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33" w:rsidRPr="00790B33" w:rsidRDefault="00790B33" w:rsidP="00790B33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D2" w:rsidRDefault="00275ED2" w:rsidP="008A08EA">
      <w:pPr>
        <w:spacing w:after="0" w:line="240" w:lineRule="auto"/>
      </w:pPr>
      <w:r>
        <w:separator/>
      </w:r>
    </w:p>
  </w:footnote>
  <w:footnote w:type="continuationSeparator" w:id="0">
    <w:p w:rsidR="00275ED2" w:rsidRDefault="00275ED2" w:rsidP="008A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33" w:rsidRPr="00790B33" w:rsidRDefault="00790B33" w:rsidP="00790B3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EA"/>
    <w:rsid w:val="000254A3"/>
    <w:rsid w:val="0003174A"/>
    <w:rsid w:val="0004402C"/>
    <w:rsid w:val="00063752"/>
    <w:rsid w:val="000D60BC"/>
    <w:rsid w:val="000E6F0F"/>
    <w:rsid w:val="000F0126"/>
    <w:rsid w:val="00112AEA"/>
    <w:rsid w:val="00145EDF"/>
    <w:rsid w:val="0016468D"/>
    <w:rsid w:val="001772AB"/>
    <w:rsid w:val="00182955"/>
    <w:rsid w:val="00184B1F"/>
    <w:rsid w:val="00185236"/>
    <w:rsid w:val="001B062D"/>
    <w:rsid w:val="001B324D"/>
    <w:rsid w:val="001F2F1F"/>
    <w:rsid w:val="0021139F"/>
    <w:rsid w:val="00226D7C"/>
    <w:rsid w:val="00275ED2"/>
    <w:rsid w:val="0028352F"/>
    <w:rsid w:val="002C6D99"/>
    <w:rsid w:val="002E2A26"/>
    <w:rsid w:val="002E5D00"/>
    <w:rsid w:val="002F2643"/>
    <w:rsid w:val="00351B57"/>
    <w:rsid w:val="003A2F2C"/>
    <w:rsid w:val="003B37C0"/>
    <w:rsid w:val="003B6223"/>
    <w:rsid w:val="004007EF"/>
    <w:rsid w:val="0040150E"/>
    <w:rsid w:val="00423512"/>
    <w:rsid w:val="00432510"/>
    <w:rsid w:val="00461F29"/>
    <w:rsid w:val="00462130"/>
    <w:rsid w:val="00466285"/>
    <w:rsid w:val="00477C37"/>
    <w:rsid w:val="004860A8"/>
    <w:rsid w:val="0049118F"/>
    <w:rsid w:val="004A46BA"/>
    <w:rsid w:val="004E196D"/>
    <w:rsid w:val="005265E2"/>
    <w:rsid w:val="005A2906"/>
    <w:rsid w:val="005B6BBD"/>
    <w:rsid w:val="005F6230"/>
    <w:rsid w:val="00605367"/>
    <w:rsid w:val="00633F77"/>
    <w:rsid w:val="006528D2"/>
    <w:rsid w:val="00671FC7"/>
    <w:rsid w:val="006776B4"/>
    <w:rsid w:val="00686B07"/>
    <w:rsid w:val="006B03EE"/>
    <w:rsid w:val="006B628F"/>
    <w:rsid w:val="0070162D"/>
    <w:rsid w:val="00727347"/>
    <w:rsid w:val="00735580"/>
    <w:rsid w:val="00735689"/>
    <w:rsid w:val="00743A0D"/>
    <w:rsid w:val="00744161"/>
    <w:rsid w:val="0075337B"/>
    <w:rsid w:val="00760FA0"/>
    <w:rsid w:val="00767C2E"/>
    <w:rsid w:val="0077344D"/>
    <w:rsid w:val="00790B33"/>
    <w:rsid w:val="007C755C"/>
    <w:rsid w:val="007F6A8F"/>
    <w:rsid w:val="00807838"/>
    <w:rsid w:val="008214DD"/>
    <w:rsid w:val="00824E56"/>
    <w:rsid w:val="00862D31"/>
    <w:rsid w:val="00864D4B"/>
    <w:rsid w:val="00885B08"/>
    <w:rsid w:val="00897D19"/>
    <w:rsid w:val="008A08EA"/>
    <w:rsid w:val="008A4740"/>
    <w:rsid w:val="008C712A"/>
    <w:rsid w:val="008F47DC"/>
    <w:rsid w:val="00920AE5"/>
    <w:rsid w:val="009213E2"/>
    <w:rsid w:val="009C2CD3"/>
    <w:rsid w:val="009F460B"/>
    <w:rsid w:val="00A070B0"/>
    <w:rsid w:val="00A323C1"/>
    <w:rsid w:val="00A40939"/>
    <w:rsid w:val="00A45EA2"/>
    <w:rsid w:val="00A64170"/>
    <w:rsid w:val="00A70441"/>
    <w:rsid w:val="00AB1EF3"/>
    <w:rsid w:val="00AB7686"/>
    <w:rsid w:val="00AD2383"/>
    <w:rsid w:val="00AE6394"/>
    <w:rsid w:val="00AF1258"/>
    <w:rsid w:val="00B0041F"/>
    <w:rsid w:val="00B20B01"/>
    <w:rsid w:val="00B34C0C"/>
    <w:rsid w:val="00B47C36"/>
    <w:rsid w:val="00B617FF"/>
    <w:rsid w:val="00B678E1"/>
    <w:rsid w:val="00BB271C"/>
    <w:rsid w:val="00BD1B1C"/>
    <w:rsid w:val="00BE3E10"/>
    <w:rsid w:val="00C2476D"/>
    <w:rsid w:val="00C676E8"/>
    <w:rsid w:val="00CC2D00"/>
    <w:rsid w:val="00CC6E5D"/>
    <w:rsid w:val="00CD162D"/>
    <w:rsid w:val="00D325BE"/>
    <w:rsid w:val="00D35DC8"/>
    <w:rsid w:val="00D669AC"/>
    <w:rsid w:val="00DB002C"/>
    <w:rsid w:val="00DF4B83"/>
    <w:rsid w:val="00E11A4C"/>
    <w:rsid w:val="00E143A5"/>
    <w:rsid w:val="00E90671"/>
    <w:rsid w:val="00E9707D"/>
    <w:rsid w:val="00EB3E44"/>
    <w:rsid w:val="00EB5A89"/>
    <w:rsid w:val="00ED187B"/>
    <w:rsid w:val="00EE1C49"/>
    <w:rsid w:val="00EF47FB"/>
    <w:rsid w:val="00F03BBA"/>
    <w:rsid w:val="00F249E8"/>
    <w:rsid w:val="00F36163"/>
    <w:rsid w:val="00F50A6C"/>
    <w:rsid w:val="00F7394B"/>
    <w:rsid w:val="00FC706E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A8FEAC-6442-4CAE-BCCA-EC2EC81B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8EA"/>
  </w:style>
  <w:style w:type="paragraph" w:styleId="a5">
    <w:name w:val="footer"/>
    <w:basedOn w:val="a"/>
    <w:link w:val="a6"/>
    <w:uiPriority w:val="99"/>
    <w:unhideWhenUsed/>
    <w:rsid w:val="008A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8EA"/>
  </w:style>
  <w:style w:type="table" w:customStyle="1" w:styleId="1">
    <w:name w:val="Сетка таблицы1"/>
    <w:basedOn w:val="a1"/>
    <w:uiPriority w:val="59"/>
    <w:rsid w:val="008A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85B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5B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5B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5B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5B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7448-AB4A-4F6C-BD15-D6D40A22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120</cp:revision>
  <dcterms:created xsi:type="dcterms:W3CDTF">2022-09-30T08:00:00Z</dcterms:created>
  <dcterms:modified xsi:type="dcterms:W3CDTF">2023-07-05T06:44:00Z</dcterms:modified>
</cp:coreProperties>
</file>