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56" w:rsidRPr="00D912BE" w:rsidRDefault="00192C56" w:rsidP="00030E83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92C56" w:rsidRPr="00D912BE" w:rsidRDefault="00192C56" w:rsidP="00030E8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C56" w:rsidRPr="00D912BE" w:rsidRDefault="00192C56" w:rsidP="00030E8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C56" w:rsidRPr="00D912BE" w:rsidRDefault="00192C56" w:rsidP="00030E83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2C56" w:rsidRPr="00B022ED" w:rsidRDefault="00192C56" w:rsidP="00030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92C56" w:rsidRPr="00D912BE" w:rsidTr="00030E8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C56" w:rsidRPr="00D912BE" w:rsidRDefault="00192C56" w:rsidP="0003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92C56" w:rsidRPr="00D912BE" w:rsidRDefault="00192C56" w:rsidP="00192C56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192C56" w:rsidRPr="00D912BE" w:rsidTr="00030E83">
        <w:trPr>
          <w:trHeight w:val="305"/>
        </w:trPr>
        <w:tc>
          <w:tcPr>
            <w:tcW w:w="5920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Октенидина дигидрохлорид</w:t>
            </w:r>
          </w:p>
        </w:tc>
        <w:tc>
          <w:tcPr>
            <w:tcW w:w="459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5E24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.2.1.0537</w:t>
            </w:r>
            <w:bookmarkStart w:id="0" w:name="_GoBack"/>
            <w:bookmarkEnd w:id="0"/>
          </w:p>
        </w:tc>
      </w:tr>
      <w:tr w:rsidR="00192C56" w:rsidRPr="00D912BE" w:rsidTr="00030E83">
        <w:tc>
          <w:tcPr>
            <w:tcW w:w="5920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Октенидин</w:t>
            </w:r>
          </w:p>
        </w:tc>
        <w:tc>
          <w:tcPr>
            <w:tcW w:w="459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2C56" w:rsidRPr="00D912BE" w:rsidTr="00030E83">
        <w:trPr>
          <w:trHeight w:val="320"/>
        </w:trPr>
        <w:tc>
          <w:tcPr>
            <w:tcW w:w="5920" w:type="dxa"/>
          </w:tcPr>
          <w:p w:rsidR="00192C56" w:rsidRPr="00192C56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Octenidini dihydrochloridum</w:t>
            </w:r>
          </w:p>
        </w:tc>
        <w:tc>
          <w:tcPr>
            <w:tcW w:w="459" w:type="dxa"/>
          </w:tcPr>
          <w:p w:rsidR="00192C56" w:rsidRPr="00D912BE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92C56" w:rsidRPr="00A907C6" w:rsidRDefault="00192C56" w:rsidP="00C950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92C56" w:rsidRDefault="00192C56" w:rsidP="00030E83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0E83" w:rsidTr="00030E83">
        <w:tc>
          <w:tcPr>
            <w:tcW w:w="9571" w:type="dxa"/>
          </w:tcPr>
          <w:p w:rsidR="00030E83" w:rsidRDefault="00030E83" w:rsidP="00030E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0E83" w:rsidRDefault="00030E83" w:rsidP="001B580A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08FC" w:rsidTr="001B3955">
        <w:tc>
          <w:tcPr>
            <w:tcW w:w="9571" w:type="dxa"/>
            <w:gridSpan w:val="2"/>
          </w:tcPr>
          <w:p w:rsidR="004B08FC" w:rsidRDefault="004B08FC" w:rsidP="0008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104">
              <w:rPr>
                <w:rFonts w:ascii="Times New Roman" w:hAnsi="Times New Roman" w:cs="Times New Roman"/>
                <w:sz w:val="28"/>
                <w:szCs w:val="28"/>
              </w:rPr>
              <w:object w:dxaOrig="6156" w:dyaOrig="35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7.5pt;height:175.5pt" o:ole="">
                  <v:imagedata r:id="rId7" o:title=""/>
                </v:shape>
                <o:OLEObject Type="Embed" ProgID="ChemWindow.Document" ShapeID="_x0000_i1025" DrawAspect="Content" ObjectID="_1750054276" r:id="rId8"/>
              </w:object>
            </w:r>
          </w:p>
          <w:p w:rsidR="00083104" w:rsidRPr="00083104" w:rsidRDefault="00083104" w:rsidP="00083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08FC" w:rsidTr="004B08FC">
        <w:tc>
          <w:tcPr>
            <w:tcW w:w="4785" w:type="dxa"/>
          </w:tcPr>
          <w:p w:rsidR="004B08FC" w:rsidRPr="004B08FC" w:rsidRDefault="004B08FC" w:rsidP="004B0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B08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36</w:t>
            </w:r>
            <w:r w:rsidRPr="004B08FC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B08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62</w:t>
            </w:r>
            <w:r w:rsidRPr="004B08F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08F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4B08FC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4B08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2H</w:t>
            </w:r>
            <w:r w:rsidRPr="004B08FC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</w:p>
        </w:tc>
        <w:tc>
          <w:tcPr>
            <w:tcW w:w="4786" w:type="dxa"/>
          </w:tcPr>
          <w:p w:rsidR="004B08FC" w:rsidRDefault="004B08FC" w:rsidP="004B08F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08FC">
              <w:rPr>
                <w:rFonts w:ascii="Times New Roman" w:eastAsia="Times New Roman" w:hAnsi="Times New Roman" w:cs="Times New Roman"/>
                <w:sz w:val="28"/>
                <w:szCs w:val="28"/>
              </w:rPr>
              <w:t>М.м. 623,8</w:t>
            </w:r>
          </w:p>
        </w:tc>
      </w:tr>
      <w:tr w:rsidR="004B08FC" w:rsidTr="004B08FC">
        <w:tc>
          <w:tcPr>
            <w:tcW w:w="4785" w:type="dxa"/>
          </w:tcPr>
          <w:p w:rsidR="004B08FC" w:rsidRDefault="004B08FC" w:rsidP="004B0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083104" w:rsidRPr="00083104">
              <w:rPr>
                <w:rFonts w:ascii="Times New Roman" w:eastAsia="Times New Roman" w:hAnsi="Times New Roman" w:cs="Times New Roman"/>
                <w:sz w:val="28"/>
                <w:szCs w:val="28"/>
              </w:rPr>
              <w:t>70775-75-6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4B08FC" w:rsidRDefault="004B08FC" w:rsidP="004B08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0E83" w:rsidRDefault="00030E83" w:rsidP="0016035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34CD3" w:rsidRPr="00D912BE" w:rsidRDefault="00B34CD3" w:rsidP="005612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4CD3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</w:p>
    <w:p w:rsidR="00030E83" w:rsidRPr="00030E83" w:rsidRDefault="00030E83" w:rsidP="005612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83">
        <w:rPr>
          <w:rFonts w:ascii="Times New Roman" w:hAnsi="Times New Roman" w:cs="Times New Roman"/>
          <w:sz w:val="28"/>
          <w:szCs w:val="28"/>
        </w:rPr>
        <w:t>1,1ʹ-Декан-1,10-диилбис[</w:t>
      </w:r>
      <w:r w:rsidRPr="00030E83">
        <w:rPr>
          <w:rFonts w:ascii="Times New Roman" w:hAnsi="Times New Roman" w:cs="Times New Roman"/>
          <w:i/>
          <w:sz w:val="28"/>
          <w:szCs w:val="28"/>
        </w:rPr>
        <w:t>N</w:t>
      </w:r>
      <w:r w:rsidRPr="00030E83">
        <w:rPr>
          <w:rFonts w:ascii="Times New Roman" w:hAnsi="Times New Roman" w:cs="Times New Roman"/>
          <w:sz w:val="28"/>
          <w:szCs w:val="28"/>
        </w:rPr>
        <w:t>-октилпиридин-4(1</w:t>
      </w:r>
      <w:r w:rsidRPr="00030E83">
        <w:rPr>
          <w:rFonts w:ascii="Times New Roman" w:hAnsi="Times New Roman" w:cs="Times New Roman"/>
          <w:i/>
          <w:sz w:val="28"/>
          <w:szCs w:val="28"/>
        </w:rPr>
        <w:t>H</w:t>
      </w:r>
      <w:r w:rsidRPr="00030E83">
        <w:rPr>
          <w:rFonts w:ascii="Times New Roman" w:hAnsi="Times New Roman" w:cs="Times New Roman"/>
          <w:sz w:val="28"/>
          <w:szCs w:val="28"/>
        </w:rPr>
        <w:t>)-имина] дигидрохлорид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C56" w:rsidRPr="00D57A0A" w:rsidRDefault="00192C56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99,0 % и не более 101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тенидина дигидрохлорида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897" w:rsidRPr="009A4B29">
        <w:rPr>
          <w:rFonts w:ascii="Times New Roman" w:hAnsi="Times New Roman"/>
          <w:sz w:val="28"/>
          <w:szCs w:val="28"/>
        </w:rPr>
        <w:t>C</w:t>
      </w:r>
      <w:r w:rsidR="00876897" w:rsidRPr="009A4B29">
        <w:rPr>
          <w:rFonts w:ascii="Times New Roman" w:hAnsi="Times New Roman"/>
          <w:sz w:val="28"/>
          <w:szCs w:val="28"/>
          <w:vertAlign w:val="subscript"/>
        </w:rPr>
        <w:t>36</w:t>
      </w:r>
      <w:r w:rsidR="00876897" w:rsidRPr="009A4B29">
        <w:rPr>
          <w:rFonts w:ascii="Times New Roman" w:hAnsi="Times New Roman"/>
          <w:sz w:val="28"/>
          <w:szCs w:val="28"/>
        </w:rPr>
        <w:t>H</w:t>
      </w:r>
      <w:r w:rsidR="00876897" w:rsidRPr="009A4B29">
        <w:rPr>
          <w:rFonts w:ascii="Times New Roman" w:hAnsi="Times New Roman"/>
          <w:sz w:val="28"/>
          <w:szCs w:val="28"/>
          <w:vertAlign w:val="subscript"/>
        </w:rPr>
        <w:t>62</w:t>
      </w:r>
      <w:r w:rsidR="00876897" w:rsidRPr="009A4B29">
        <w:rPr>
          <w:rFonts w:ascii="Times New Roman" w:hAnsi="Times New Roman"/>
          <w:sz w:val="28"/>
          <w:szCs w:val="28"/>
        </w:rPr>
        <w:t>N</w:t>
      </w:r>
      <w:r w:rsidR="00876897" w:rsidRPr="009A4B29">
        <w:rPr>
          <w:rFonts w:ascii="Times New Roman" w:hAnsi="Times New Roman"/>
          <w:sz w:val="28"/>
          <w:szCs w:val="28"/>
          <w:vertAlign w:val="subscript"/>
        </w:rPr>
        <w:t>4</w:t>
      </w:r>
      <w:r w:rsidR="00876897" w:rsidRPr="009A4B29">
        <w:rPr>
          <w:rFonts w:ascii="Times New Roman" w:hAnsi="Times New Roman"/>
          <w:sz w:val="28"/>
          <w:szCs w:val="28"/>
        </w:rPr>
        <w:t>·2</w:t>
      </w:r>
      <w:r w:rsidR="00876897" w:rsidRPr="009A4B29">
        <w:rPr>
          <w:rFonts w:ascii="Times New Roman" w:hAnsi="Times New Roman"/>
          <w:sz w:val="28"/>
          <w:szCs w:val="28"/>
          <w:lang w:val="en-US"/>
        </w:rPr>
        <w:t>H</w:t>
      </w:r>
      <w:r w:rsidR="00876897">
        <w:rPr>
          <w:rFonts w:ascii="Times New Roman" w:hAnsi="Times New Roman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сухое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C56" w:rsidRPr="00B34CD3" w:rsidRDefault="00B34CD3" w:rsidP="0056125B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34CD3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876897" w:rsidRPr="00876897" w:rsidRDefault="00192C56" w:rsidP="0056125B">
      <w:pPr>
        <w:pStyle w:val="a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876897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или почти белый мелкокристаллический порошок.</w:t>
      </w:r>
    </w:p>
    <w:p w:rsidR="00876897" w:rsidRPr="00876897" w:rsidRDefault="0087689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Очень легко растворим в метаноле, легко растворим в метиленхлориде и спирте 96 %, практически нерастворим в диметилформамиде.</w:t>
      </w:r>
    </w:p>
    <w:p w:rsidR="00B34CD3" w:rsidRPr="00B34CD3" w:rsidRDefault="00C950AE" w:rsidP="0056125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ИДЕНТИФИКАЦИЯ</w:t>
      </w:r>
    </w:p>
    <w:p w:rsidR="00876897" w:rsidRPr="00876897" w:rsidRDefault="0087689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ИК-спектрометрия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</w:t>
      </w:r>
      <w:r w:rsidR="00D86F65" w:rsidRPr="00D86F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Спектрометрия в средней инфракрасной области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5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нфракрасный спектр субстанции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от 4000 до 400 см</w:t>
      </w:r>
      <w:r w:rsidRPr="008768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–1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положению полос поглощения</w:t>
      </w:r>
      <w:r w:rsidR="0045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спектру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стандартного образца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октени</w:t>
      </w:r>
      <w:r w:rsidR="0045205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 дигидрохлорида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4B7" w:rsidRDefault="00B34CD3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 w:rsidR="00876897"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Спектрофотометрия 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«Спектрофотометрия в ультрафиолетовой и видимой областях»)</w:t>
      </w:r>
      <w:r w:rsidR="00C95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44B7" w:rsidRPr="00CA44B7" w:rsidRDefault="00CA44B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помещают 10 мг субстанции, растворяют в воде и доводят объём раствора водой до метки. В мерную колбу вм</w:t>
      </w:r>
      <w:r w:rsidR="008E1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естимостью 100 мл помещают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полученного раствора и доводят объём раствора водой до метки.</w:t>
      </w:r>
    </w:p>
    <w:p w:rsidR="00876897" w:rsidRDefault="0087689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 поглощения </w:t>
      </w:r>
      <w:r w:rsidR="00636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испытуемого раствора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длин волн от 200 до 350 нм должен иметь максимумы при 212 нм и 281 нм и минимумы при</w:t>
      </w:r>
      <w:r w:rsidR="00636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204 нм и 231 нм.</w:t>
      </w:r>
    </w:p>
    <w:p w:rsidR="00B34CD3" w:rsidRPr="00876897" w:rsidRDefault="00B34CD3" w:rsidP="0056125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</w:p>
    <w:p w:rsidR="00876897" w:rsidRPr="00876897" w:rsidRDefault="0087689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 раствора.</w:t>
      </w:r>
      <w:r w:rsidR="0019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5,0 до 7,5 (1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1B39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раствор, ОФС «Ионометрия»</w:t>
      </w:r>
      <w:r w:rsidR="000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3).</w:t>
      </w:r>
      <w:r w:rsidRPr="00876897">
        <w:rPr>
          <w:rFonts w:ascii="NTHarmonica" w:eastAsia="Times New Roman" w:hAnsi="NTHarmonica" w:cs="Times New Roman"/>
          <w:sz w:val="24"/>
          <w:szCs w:val="20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нагрев на водяной бане до </w:t>
      </w:r>
      <w:r w:rsidR="002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температуры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40 °С при растворении субстанции.</w:t>
      </w:r>
    </w:p>
    <w:p w:rsidR="00876897" w:rsidRPr="00876897" w:rsidRDefault="00876897" w:rsidP="005612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Родственные примеси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проводят методом ВЭЖХ (ОФС «Высокоэффектив</w:t>
      </w:r>
      <w:r w:rsidR="00AC7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жидкостная хроматография»).</w:t>
      </w:r>
    </w:p>
    <w:p w:rsidR="00876897" w:rsidRPr="00876897" w:rsidRDefault="00876897" w:rsidP="005612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Растворитель.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Вода—ацетонитрил 40:60.</w:t>
      </w:r>
    </w:p>
    <w:p w:rsidR="00876897" w:rsidRPr="00876897" w:rsidRDefault="00876897" w:rsidP="0056125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Трифторуксусная кислота—вода—ацетонитрил 1:400:600.</w:t>
      </w:r>
    </w:p>
    <w:p w:rsidR="00876897" w:rsidRPr="00876897" w:rsidRDefault="00876897" w:rsidP="0056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</w:t>
      </w:r>
      <w:r w:rsidR="00F5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стимостью 100 мл помещают 60 мг </w:t>
      </w:r>
      <w:r w:rsidR="0029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="00E4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субстанции, </w:t>
      </w:r>
      <w:r w:rsidR="00E42821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821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 мл растворителя, </w:t>
      </w:r>
      <w:r w:rsidR="00F558A2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на ультразвуковой бане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растворения, охлаждают до комнатной температуры</w:t>
      </w:r>
      <w:r w:rsidR="002560B4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558A2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объё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раствора </w:t>
      </w:r>
      <w:r w:rsidR="00E42821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</w:t>
      </w:r>
      <w:r w:rsidR="00E42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растворителем до метки. Раствор используют свежеприготовленным.</w:t>
      </w:r>
    </w:p>
    <w:p w:rsidR="00876897" w:rsidRPr="00876897" w:rsidRDefault="00876897" w:rsidP="003F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для проверки пригодности хроматографической системы.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100 мл помещают 5 мг субстанции и 5 мг 4-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октиламинопиридина 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D71F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1B3955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-октилпиридин-4-амин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955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64690-19-3</w:t>
      </w:r>
      <w:r w:rsidR="001B3955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D0355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07A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растворяют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07A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 мл растворителя, </w:t>
      </w:r>
      <w:r w:rsidR="002560B4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выдерживают на ультразвуковой бане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полного растворения, охлаждают до комн</w:t>
      </w:r>
      <w:r w:rsidR="002560B4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атной температуры и доводят объё</w:t>
      </w:r>
      <w:r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раствора </w:t>
      </w:r>
      <w:r w:rsidR="00B0707A" w:rsidRP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же</w:t>
      </w:r>
      <w:r w:rsidR="00B07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растворителем до метки.</w:t>
      </w:r>
    </w:p>
    <w:p w:rsidR="00876897" w:rsidRPr="00876897" w:rsidRDefault="00876897" w:rsidP="003F6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чувствительности хроматографической системы.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100 мл помещают 0,5 мл исп</w:t>
      </w:r>
      <w:r w:rsidR="007406AD">
        <w:rPr>
          <w:rFonts w:ascii="Times New Roman" w:eastAsia="Times New Roman" w:hAnsi="Times New Roman" w:cs="Times New Roman"/>
          <w:sz w:val="28"/>
          <w:szCs w:val="28"/>
          <w:lang w:eastAsia="ru-RU"/>
        </w:rPr>
        <w:t>ытуемого раствора и доводят объё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раствора растворителем до метки. В мерную колбу вместимостью 10 мл помещают 1,0 мл пол</w:t>
      </w:r>
      <w:r w:rsidR="007406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ученного раствора и доводят объё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м р</w:t>
      </w:r>
      <w:r w:rsidR="00AC7F1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аствора растворителем до метки.</w:t>
      </w:r>
    </w:p>
    <w:p w:rsidR="00876897" w:rsidRPr="00876897" w:rsidRDefault="00876897" w:rsidP="00AC7F15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55"/>
        <w:gridCol w:w="6616"/>
      </w:tblGrid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B34CD3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 × </w:t>
            </w:r>
            <w:r w:rsidR="00876897"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4,6 мм, силикагель октадецилсилильный для хроматографии, 5 мкм;</w:t>
            </w:r>
          </w:p>
        </w:tc>
      </w:tr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 °С;</w:t>
            </w:r>
          </w:p>
        </w:tc>
      </w:tr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 мл/мин;</w:t>
            </w:r>
          </w:p>
        </w:tc>
      </w:tr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B34CD3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спектрофотометрический, 280 </w:t>
            </w:r>
            <w:r w:rsidR="00876897"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нм;</w:t>
            </w:r>
          </w:p>
        </w:tc>
      </w:tr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 мкл;</w:t>
            </w:r>
          </w:p>
        </w:tc>
      </w:tr>
      <w:tr w:rsidR="00876897" w:rsidRPr="00876897" w:rsidTr="003F603F"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876897" w:rsidRPr="00876897" w:rsidRDefault="00876897" w:rsidP="00765E7A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68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4-кратное от времени удерживания пика октенидина дигидрохлорида.</w:t>
            </w:r>
          </w:p>
        </w:tc>
      </w:tr>
    </w:tbl>
    <w:p w:rsidR="00876897" w:rsidRPr="00876897" w:rsidRDefault="00876897" w:rsidP="00765E7A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876897" w:rsidRPr="00876897" w:rsidRDefault="0011477F" w:rsidP="00765E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876897" w:rsidRPr="001147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орядок выхода пиков: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noBreakHyphen/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октиламинопиридин, октенидина дигидрохлорид.</w:t>
      </w:r>
    </w:p>
    <w:p w:rsidR="00876897" w:rsidRPr="00AC7F15" w:rsidRDefault="00876897" w:rsidP="00AC7F15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="00AC7F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8768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раствора для проверки чувствительности хроматографической системы</w:t>
      </w: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отношение сигнал/шум (</w:t>
      </w: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</w:t>
      </w: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  <w:r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пика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октенидина дигидрохлорида</w:t>
      </w:r>
      <w:r w:rsidR="00E4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не менее 10</w:t>
      </w:r>
      <w:r w:rsidR="00AC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97" w:rsidRPr="00876897" w:rsidRDefault="00876897" w:rsidP="00765E7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</w:t>
      </w: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раствора для проверки пригодности хроматографической системы:</w:t>
      </w:r>
    </w:p>
    <w:p w:rsidR="00876897" w:rsidRPr="00876897" w:rsidRDefault="00B34CD3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6897" w:rsidRPr="008768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разрешение (</w:t>
      </w:r>
      <w:r w:rsidR="00876897" w:rsidRPr="008768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R</w:t>
      </w:r>
      <w:r w:rsidR="00876897" w:rsidRPr="008768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876897" w:rsidRPr="0087689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 пиками 4-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октиламинопиридина и октенидина дигидрохлорида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должно быть не менее 10,0;</w:t>
      </w:r>
    </w:p>
    <w:p w:rsidR="00876897" w:rsidRPr="00FD71FC" w:rsidRDefault="00B34CD3" w:rsidP="00FD71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76897"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фактор асимметрии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897"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пика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76897"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</w:t>
      </w:r>
      <w:r w:rsidR="00876897" w:rsidRPr="00876897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октенидина дигидрохлорида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не более</w:t>
      </w:r>
      <w:r w:rsidR="00F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1,5.</w:t>
      </w:r>
    </w:p>
    <w:p w:rsidR="00876897" w:rsidRPr="00876897" w:rsidRDefault="00876897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хроматограмме испытуемого </w:t>
      </w: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раствора </w:t>
      </w: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октенидина дигидрохлорида должно быть не более 1,5 % (6 введений).</w:t>
      </w:r>
    </w:p>
    <w:p w:rsidR="00876897" w:rsidRPr="00876897" w:rsidRDefault="00876897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Поправочные коэффициенты. </w:t>
      </w:r>
      <w:r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расчёта содержания площадь пика примеси </w:t>
      </w: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октиламинопиридина</w:t>
      </w:r>
      <w:r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умножают на 0,85.</w:t>
      </w:r>
    </w:p>
    <w:p w:rsidR="00876897" w:rsidRPr="00C07111" w:rsidRDefault="00C07111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Допустимое содержание примесей. 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каждой из примесей в субстанции в процентах вычисляют согласно методу нормирования (ОФС «Хроматография»)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897" w:rsidRPr="00876897" w:rsidRDefault="00B34CD3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76897"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октиламинопиридин</w:t>
      </w:r>
      <w:r w:rsidR="00AC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более 0,15 %;</w:t>
      </w:r>
    </w:p>
    <w:p w:rsidR="00876897" w:rsidRPr="00876897" w:rsidRDefault="00B34CD3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д</w:t>
      </w:r>
      <w:r w:rsidR="00AC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ругая примесь – не более 0,1 %;</w:t>
      </w:r>
    </w:p>
    <w:p w:rsidR="00876897" w:rsidRPr="00876897" w:rsidRDefault="00B34CD3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876897"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примесей – не более 0,7 %.</w:t>
      </w:r>
    </w:p>
    <w:p w:rsidR="00876897" w:rsidRPr="00876897" w:rsidRDefault="00876897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учитывают пики, площадь которых составляет менее площади основного пика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хроматограмме раствора д</w:t>
      </w:r>
      <w:r w:rsidRPr="008768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 проверки чувствительности хроматографической системы (менее 0,05 %)</w:t>
      </w:r>
      <w:r w:rsidRPr="00876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897" w:rsidRPr="00876897" w:rsidRDefault="00876897" w:rsidP="0036513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Потеря в массе при высушивании.</w:t>
      </w:r>
      <w:r w:rsidR="00F063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 более 2,0 % (ОФС</w:t>
      </w:r>
      <w:r w:rsidRPr="00876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="001B39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Потеря в массе при высушивании»</w:t>
      </w:r>
      <w:r w:rsidR="00CC11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876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способ 1).</w:t>
      </w:r>
      <w:r w:rsidRPr="008768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определения используют 0,5 г (точная навеска) субстанции.</w:t>
      </w:r>
    </w:p>
    <w:p w:rsidR="00876897" w:rsidRPr="00876897" w:rsidRDefault="00876897" w:rsidP="00365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Сульфатная зола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более 0,1 % (ОФС «Сульфатная зола»). Для определения используют 1</w:t>
      </w:r>
      <w:r w:rsidR="00AC7F15">
        <w:rPr>
          <w:rFonts w:ascii="Times New Roman" w:eastAsia="Times New Roman" w:hAnsi="Times New Roman" w:cs="Times New Roman"/>
          <w:sz w:val="28"/>
          <w:szCs w:val="28"/>
          <w:lang w:eastAsia="ru-RU"/>
        </w:rPr>
        <w:t> г (точная навеска) субстанции.</w:t>
      </w:r>
    </w:p>
    <w:p w:rsidR="00876897" w:rsidRPr="00A56D05" w:rsidRDefault="00504F1F" w:rsidP="003651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</w:t>
      </w:r>
      <w:r w:rsidR="00876897"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лые металлы.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0,002 %. Определение проводят в соответствии </w:t>
      </w:r>
      <w:r w:rsidR="001B39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ОФС «Тяжёлые металлы»</w:t>
      </w:r>
      <w:r w:rsidR="00CF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9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="006F0D7F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="001B39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зольном остатке, полученном </w:t>
      </w:r>
      <w:r w:rsidR="00CF6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испытании «Сульфатная зола»</w:t>
      </w:r>
      <w:r w:rsidR="00876897"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использованием эталонного раствора 2.</w:t>
      </w:r>
    </w:p>
    <w:p w:rsidR="00876897" w:rsidRPr="00876897" w:rsidRDefault="00876897" w:rsidP="00206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Остаточные органические растворители.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ОФС «Остаточные органические растворители».</w:t>
      </w:r>
    </w:p>
    <w:p w:rsidR="00876897" w:rsidRDefault="00876897" w:rsidP="00206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876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6897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«Микробиологическая чистота».</w:t>
      </w:r>
    </w:p>
    <w:p w:rsidR="00B34CD3" w:rsidRPr="00876897" w:rsidRDefault="00B34CD3" w:rsidP="002065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КОЛИЧЕСТВЕННОЕ ОПРЕДЕЛЕНИЕ</w:t>
      </w:r>
    </w:p>
    <w:p w:rsidR="00876897" w:rsidRPr="00876897" w:rsidRDefault="00876897" w:rsidP="002065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проводят методом титриметрии</w:t>
      </w:r>
      <w:r w:rsidR="00CE0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E0AD6" w:rsidRPr="005D62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(ОФС «Титриметрия (титриметрические методы анализа)»)</w:t>
      </w:r>
      <w:r w:rsidR="00A56D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76897" w:rsidRPr="00876897" w:rsidRDefault="00B34CD3" w:rsidP="002065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Pr="00B34C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астворяют</w:t>
      </w:r>
      <w:r w:rsidR="00876897"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0,25 г (точная навеска) субстанции в 20 мл уксусной кислоты </w:t>
      </w:r>
      <w:r w:rsidR="00C02F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безводной</w:t>
      </w:r>
      <w:r w:rsidR="00876897"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прибавляют 15 мл ртути(II) ацетата раствора 5 % и титруют 0,1 М раствором хлорной кислоты. Конечную точку титрования определяют потенциометрически</w:t>
      </w:r>
      <w:r w:rsidR="00C02F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используя стеклянный индикаторный электрод</w:t>
      </w:r>
      <w:r w:rsidR="00876897"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(ОФС «Потенциометрическое титрование»)</w:t>
      </w:r>
      <w:r w:rsidR="00E22A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76897" w:rsidRPr="00876897" w:rsidRDefault="00876897" w:rsidP="002065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Параллельно проводят контрольный опыт.</w:t>
      </w:r>
    </w:p>
    <w:p w:rsidR="00876897" w:rsidRDefault="00876897" w:rsidP="0020652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 мл 0,1 М раствора хлорной кислоты соответствует 31,19 мг октенидина дигидрохлорида C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36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H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62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N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vertAlign w:val="subscript"/>
          <w:lang w:eastAsia="ru-RU"/>
        </w:rPr>
        <w:t>4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·2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</w:t>
      </w:r>
      <w:r w:rsidRPr="008768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Cl.</w:t>
      </w:r>
    </w:p>
    <w:p w:rsidR="0093536F" w:rsidRPr="00876897" w:rsidRDefault="0093536F" w:rsidP="0020652B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53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ХРАНЕНИЕ</w:t>
      </w:r>
    </w:p>
    <w:p w:rsidR="00876897" w:rsidRPr="00876897" w:rsidRDefault="0074127A" w:rsidP="002065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защищё</w:t>
      </w:r>
      <w:r w:rsidR="00876897" w:rsidRPr="008768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нном от света месте.</w:t>
      </w:r>
    </w:p>
    <w:sectPr w:rsidR="00876897" w:rsidRPr="00876897" w:rsidSect="001C225E">
      <w:headerReference w:type="default" r:id="rId9"/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EF" w:rsidRDefault="00150BEF" w:rsidP="00192C56">
      <w:pPr>
        <w:spacing w:after="0" w:line="240" w:lineRule="auto"/>
      </w:pPr>
      <w:r>
        <w:separator/>
      </w:r>
    </w:p>
  </w:endnote>
  <w:endnote w:type="continuationSeparator" w:id="0">
    <w:p w:rsidR="00150BEF" w:rsidRDefault="00150BEF" w:rsidP="0019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06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3955" w:rsidRPr="00C950AE" w:rsidRDefault="001B3955" w:rsidP="001C225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50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950A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950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242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950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EF" w:rsidRDefault="00150BEF" w:rsidP="00192C56">
      <w:pPr>
        <w:spacing w:after="0" w:line="240" w:lineRule="auto"/>
      </w:pPr>
      <w:r>
        <w:separator/>
      </w:r>
    </w:p>
  </w:footnote>
  <w:footnote w:type="continuationSeparator" w:id="0">
    <w:p w:rsidR="00150BEF" w:rsidRDefault="00150BEF" w:rsidP="0019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AE" w:rsidRPr="00C950AE" w:rsidRDefault="00C950AE" w:rsidP="00C950AE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C56"/>
    <w:rsid w:val="000043CF"/>
    <w:rsid w:val="000263E2"/>
    <w:rsid w:val="00030E83"/>
    <w:rsid w:val="000551CA"/>
    <w:rsid w:val="00083104"/>
    <w:rsid w:val="00083EBA"/>
    <w:rsid w:val="000F01EC"/>
    <w:rsid w:val="0011477F"/>
    <w:rsid w:val="001160FF"/>
    <w:rsid w:val="00116782"/>
    <w:rsid w:val="001461E9"/>
    <w:rsid w:val="00150BEF"/>
    <w:rsid w:val="00160351"/>
    <w:rsid w:val="001720AC"/>
    <w:rsid w:val="00192C56"/>
    <w:rsid w:val="0019630B"/>
    <w:rsid w:val="001B3955"/>
    <w:rsid w:val="001B580A"/>
    <w:rsid w:val="001C225E"/>
    <w:rsid w:val="002031DB"/>
    <w:rsid w:val="0020652B"/>
    <w:rsid w:val="00227B41"/>
    <w:rsid w:val="002560B4"/>
    <w:rsid w:val="002668BE"/>
    <w:rsid w:val="00297B7A"/>
    <w:rsid w:val="002F1428"/>
    <w:rsid w:val="003069BA"/>
    <w:rsid w:val="003443B6"/>
    <w:rsid w:val="00365139"/>
    <w:rsid w:val="003A0ADE"/>
    <w:rsid w:val="003D0355"/>
    <w:rsid w:val="003F603F"/>
    <w:rsid w:val="0043299B"/>
    <w:rsid w:val="00452054"/>
    <w:rsid w:val="004B08FC"/>
    <w:rsid w:val="004D34F3"/>
    <w:rsid w:val="004E6C93"/>
    <w:rsid w:val="00504F1F"/>
    <w:rsid w:val="00506EF7"/>
    <w:rsid w:val="0056125B"/>
    <w:rsid w:val="00587993"/>
    <w:rsid w:val="005D045E"/>
    <w:rsid w:val="005D265B"/>
    <w:rsid w:val="005D6244"/>
    <w:rsid w:val="005E0EC4"/>
    <w:rsid w:val="005E2427"/>
    <w:rsid w:val="006177C6"/>
    <w:rsid w:val="00622804"/>
    <w:rsid w:val="0062519A"/>
    <w:rsid w:val="00636EE5"/>
    <w:rsid w:val="006509C0"/>
    <w:rsid w:val="00680B67"/>
    <w:rsid w:val="006F0D7F"/>
    <w:rsid w:val="007406AD"/>
    <w:rsid w:val="0074127A"/>
    <w:rsid w:val="00753AED"/>
    <w:rsid w:val="00755D81"/>
    <w:rsid w:val="007572E1"/>
    <w:rsid w:val="00765E7A"/>
    <w:rsid w:val="007947A1"/>
    <w:rsid w:val="007A4B65"/>
    <w:rsid w:val="007C4628"/>
    <w:rsid w:val="00876897"/>
    <w:rsid w:val="008E130A"/>
    <w:rsid w:val="0093536F"/>
    <w:rsid w:val="009B1CF5"/>
    <w:rsid w:val="00A32338"/>
    <w:rsid w:val="00A56D05"/>
    <w:rsid w:val="00AC7F15"/>
    <w:rsid w:val="00AE10EF"/>
    <w:rsid w:val="00AE2C19"/>
    <w:rsid w:val="00B0707A"/>
    <w:rsid w:val="00B34CD3"/>
    <w:rsid w:val="00BA5BAF"/>
    <w:rsid w:val="00BC2725"/>
    <w:rsid w:val="00C02FF4"/>
    <w:rsid w:val="00C07111"/>
    <w:rsid w:val="00C43C6E"/>
    <w:rsid w:val="00C64580"/>
    <w:rsid w:val="00C950AE"/>
    <w:rsid w:val="00CA44B7"/>
    <w:rsid w:val="00CC1142"/>
    <w:rsid w:val="00CC7B52"/>
    <w:rsid w:val="00CE0AD6"/>
    <w:rsid w:val="00CF6F2C"/>
    <w:rsid w:val="00D86F65"/>
    <w:rsid w:val="00E22A58"/>
    <w:rsid w:val="00E42821"/>
    <w:rsid w:val="00E42C2D"/>
    <w:rsid w:val="00F063C8"/>
    <w:rsid w:val="00F341AF"/>
    <w:rsid w:val="00F558A2"/>
    <w:rsid w:val="00F56CA5"/>
    <w:rsid w:val="00F60E7B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A80DF7-BFA9-4DA7-9EAE-60B506E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C56"/>
  </w:style>
  <w:style w:type="paragraph" w:styleId="a5">
    <w:name w:val="footer"/>
    <w:basedOn w:val="a"/>
    <w:link w:val="a6"/>
    <w:uiPriority w:val="99"/>
    <w:unhideWhenUsed/>
    <w:rsid w:val="00192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C56"/>
  </w:style>
  <w:style w:type="table" w:customStyle="1" w:styleId="1">
    <w:name w:val="Сетка таблицы1"/>
    <w:basedOn w:val="a1"/>
    <w:uiPriority w:val="59"/>
    <w:rsid w:val="00192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92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768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76897"/>
  </w:style>
  <w:style w:type="character" w:styleId="aa">
    <w:name w:val="annotation reference"/>
    <w:basedOn w:val="a0"/>
    <w:uiPriority w:val="99"/>
    <w:semiHidden/>
    <w:unhideWhenUsed/>
    <w:rsid w:val="00755D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5D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5D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5D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5D81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5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55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051A-5402-427B-A897-0E966FF5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85</cp:revision>
  <dcterms:created xsi:type="dcterms:W3CDTF">2022-07-29T11:44:00Z</dcterms:created>
  <dcterms:modified xsi:type="dcterms:W3CDTF">2023-07-05T06:25:00Z</dcterms:modified>
</cp:coreProperties>
</file>