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E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E22E04">
        <w:tc>
          <w:tcPr>
            <w:tcW w:w="5920" w:type="dxa"/>
          </w:tcPr>
          <w:p w:rsidR="001B3A7A" w:rsidRPr="00121CB3" w:rsidRDefault="008A0769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тетраборат</w:t>
            </w:r>
          </w:p>
        </w:tc>
        <w:tc>
          <w:tcPr>
            <w:tcW w:w="460" w:type="dxa"/>
          </w:tcPr>
          <w:p w:rsidR="001B3A7A" w:rsidRPr="00121CB3" w:rsidRDefault="001B3A7A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35DB6">
              <w:rPr>
                <w:rFonts w:ascii="Times New Roman" w:hAnsi="Times New Roman" w:cs="Times New Roman"/>
                <w:b/>
                <w:sz w:val="28"/>
                <w:szCs w:val="28"/>
              </w:rPr>
              <w:t>.2.2.0012</w:t>
            </w:r>
            <w:bookmarkStart w:id="0" w:name="_GoBack"/>
            <w:bookmarkEnd w:id="0"/>
          </w:p>
        </w:tc>
      </w:tr>
      <w:tr w:rsidR="001B3A7A" w:rsidRPr="00121CB3" w:rsidTr="00E22E04">
        <w:tc>
          <w:tcPr>
            <w:tcW w:w="5920" w:type="dxa"/>
          </w:tcPr>
          <w:p w:rsidR="001B3A7A" w:rsidRPr="00121CB3" w:rsidRDefault="008A0769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тетраборат</w:t>
            </w:r>
          </w:p>
        </w:tc>
        <w:tc>
          <w:tcPr>
            <w:tcW w:w="460" w:type="dxa"/>
          </w:tcPr>
          <w:p w:rsidR="001B3A7A" w:rsidRPr="00121CB3" w:rsidRDefault="001B3A7A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8A0769" w:rsidTr="00E22E04">
        <w:tc>
          <w:tcPr>
            <w:tcW w:w="5920" w:type="dxa"/>
          </w:tcPr>
          <w:p w:rsidR="001B3A7A" w:rsidRPr="008A0769" w:rsidRDefault="008A0769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Natrii</w:t>
            </w:r>
            <w:r w:rsidRPr="008A0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7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tetraboras</w:t>
            </w:r>
          </w:p>
        </w:tc>
        <w:tc>
          <w:tcPr>
            <w:tcW w:w="460" w:type="dxa"/>
          </w:tcPr>
          <w:p w:rsidR="001B3A7A" w:rsidRPr="008A0769" w:rsidRDefault="001B3A7A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8A0769" w:rsidRDefault="001B3A7A" w:rsidP="00015B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6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22E04" w:rsidRPr="008A0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8A0769">
              <w:rPr>
                <w:rFonts w:ascii="Times New Roman" w:hAnsi="Times New Roman"/>
                <w:b/>
                <w:sz w:val="28"/>
                <w:szCs w:val="28"/>
              </w:rPr>
              <w:t>ФС.2.2.0012</w:t>
            </w:r>
            <w:r w:rsidR="00E22E04" w:rsidRPr="008A0769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8A076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2E04" w:rsidTr="009C6856">
        <w:tc>
          <w:tcPr>
            <w:tcW w:w="4785" w:type="dxa"/>
          </w:tcPr>
          <w:p w:rsidR="00E22E04" w:rsidRPr="008A0769" w:rsidRDefault="008A0769" w:rsidP="002E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769"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8A0769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8A0769"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Pr="008A0769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8A0769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8A0769">
              <w:rPr>
                <w:rFonts w:ascii="Times New Roman" w:hAnsi="Times New Roman" w:cs="Times New Roman"/>
                <w:sz w:val="28"/>
                <w:vertAlign w:val="subscript"/>
              </w:rPr>
              <w:t>7</w:t>
            </w:r>
            <w:r w:rsidR="008E0994">
              <w:rPr>
                <w:rFonts w:ascii="Times New Roman" w:hAnsi="Times New Roman" w:cs="Times New Roman"/>
                <w:sz w:val="28"/>
              </w:rPr>
              <w:t>·</w:t>
            </w:r>
            <w:r w:rsidRPr="008A0769">
              <w:rPr>
                <w:rFonts w:ascii="Times New Roman" w:hAnsi="Times New Roman" w:cs="Times New Roman"/>
                <w:sz w:val="28"/>
              </w:rPr>
              <w:t>10</w:t>
            </w:r>
            <w:r w:rsidRPr="008A0769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8A0769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8A0769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E22E04" w:rsidRPr="00F369D9" w:rsidRDefault="00E22E04" w:rsidP="002E61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0769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76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C6856" w:rsidTr="009C6856">
        <w:tc>
          <w:tcPr>
            <w:tcW w:w="4785" w:type="dxa"/>
          </w:tcPr>
          <w:p w:rsidR="009C6856" w:rsidRPr="008A0769" w:rsidRDefault="009C6856" w:rsidP="002E612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="003C588E">
              <w:rPr>
                <w:rFonts w:ascii="Times New Roman" w:hAnsi="Times New Roman" w:cs="Times New Roman"/>
                <w:sz w:val="28"/>
              </w:rPr>
              <w:t>1303-96-4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C6856" w:rsidRPr="00F369D9" w:rsidRDefault="009C6856" w:rsidP="002E61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1E05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0994" w:rsidRDefault="00A00D97" w:rsidP="001E0510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D97">
        <w:rPr>
          <w:rFonts w:ascii="Times New Roman" w:hAnsi="Times New Roman" w:cs="Times New Roman"/>
          <w:sz w:val="28"/>
          <w:szCs w:val="28"/>
        </w:rPr>
        <w:t>ОПРЕДЕЛЕНИЕ</w:t>
      </w:r>
    </w:p>
    <w:p w:rsidR="008E0994" w:rsidRDefault="008E0994" w:rsidP="001E05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994">
        <w:rPr>
          <w:rFonts w:ascii="Times New Roman" w:hAnsi="Times New Roman" w:cs="Times New Roman"/>
          <w:sz w:val="28"/>
          <w:szCs w:val="28"/>
        </w:rPr>
        <w:t>Тетраборат натрия, декагидрат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FED" w:rsidRPr="00A24E97" w:rsidRDefault="00E22E04" w:rsidP="001E0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2BA8" w:rsidRPr="00A24E97">
        <w:rPr>
          <w:rFonts w:ascii="Times New Roman" w:hAnsi="Times New Roman" w:cs="Times New Roman"/>
          <w:sz w:val="28"/>
          <w:szCs w:val="28"/>
        </w:rPr>
        <w:t>одержит не менее 99,0 % и не более 103,0 </w:t>
      </w:r>
      <w:r w:rsidRPr="00A24E97">
        <w:rPr>
          <w:rFonts w:ascii="Times New Roman" w:hAnsi="Times New Roman" w:cs="Times New Roman"/>
          <w:sz w:val="28"/>
          <w:szCs w:val="28"/>
        </w:rPr>
        <w:t xml:space="preserve">% </w:t>
      </w:r>
      <w:r w:rsidR="001A3D4C">
        <w:rPr>
          <w:rFonts w:ascii="Times New Roman" w:hAnsi="Times New Roman" w:cs="Times New Roman"/>
          <w:sz w:val="28"/>
          <w:szCs w:val="28"/>
        </w:rPr>
        <w:t>натрия тетрабората</w:t>
      </w:r>
      <w:r w:rsidRPr="00A24E97">
        <w:rPr>
          <w:rFonts w:ascii="Times New Roman" w:hAnsi="Times New Roman" w:cs="Times New Roman"/>
          <w:sz w:val="28"/>
          <w:szCs w:val="28"/>
        </w:rPr>
        <w:t xml:space="preserve"> </w:t>
      </w:r>
      <w:r w:rsidR="00142BA8" w:rsidRPr="00A24E97">
        <w:rPr>
          <w:rFonts w:ascii="Times New Roman" w:hAnsi="Times New Roman" w:cs="Times New Roman"/>
          <w:sz w:val="28"/>
          <w:lang w:val="en-US"/>
        </w:rPr>
        <w:t>Na</w:t>
      </w:r>
      <w:r w:rsidR="00142BA8" w:rsidRPr="00A24E97">
        <w:rPr>
          <w:rFonts w:ascii="Times New Roman" w:hAnsi="Times New Roman" w:cs="Times New Roman"/>
          <w:sz w:val="28"/>
          <w:vertAlign w:val="subscript"/>
        </w:rPr>
        <w:t>2</w:t>
      </w:r>
      <w:r w:rsidR="00142BA8" w:rsidRPr="00A24E97">
        <w:rPr>
          <w:rFonts w:ascii="Times New Roman" w:hAnsi="Times New Roman" w:cs="Times New Roman"/>
          <w:sz w:val="28"/>
          <w:lang w:val="en-US"/>
        </w:rPr>
        <w:t>B</w:t>
      </w:r>
      <w:r w:rsidR="00142BA8" w:rsidRPr="00A24E97">
        <w:rPr>
          <w:rFonts w:ascii="Times New Roman" w:hAnsi="Times New Roman" w:cs="Times New Roman"/>
          <w:sz w:val="28"/>
          <w:vertAlign w:val="subscript"/>
        </w:rPr>
        <w:t>4</w:t>
      </w:r>
      <w:r w:rsidR="00142BA8" w:rsidRPr="00A24E97">
        <w:rPr>
          <w:rFonts w:ascii="Times New Roman" w:hAnsi="Times New Roman" w:cs="Times New Roman"/>
          <w:sz w:val="28"/>
          <w:lang w:val="en-US"/>
        </w:rPr>
        <w:t>O</w:t>
      </w:r>
      <w:r w:rsidR="00142BA8" w:rsidRPr="00A24E97">
        <w:rPr>
          <w:rFonts w:ascii="Times New Roman" w:hAnsi="Times New Roman" w:cs="Times New Roman"/>
          <w:sz w:val="28"/>
          <w:vertAlign w:val="subscript"/>
        </w:rPr>
        <w:t>7</w:t>
      </w:r>
      <w:r w:rsidR="001A3D4C">
        <w:rPr>
          <w:rFonts w:ascii="Times New Roman" w:hAnsi="Times New Roman" w:cs="Times New Roman"/>
          <w:sz w:val="28"/>
        </w:rPr>
        <w:t>·</w:t>
      </w:r>
      <w:r w:rsidR="00142BA8" w:rsidRPr="00A24E97">
        <w:rPr>
          <w:rFonts w:ascii="Times New Roman" w:hAnsi="Times New Roman" w:cs="Times New Roman"/>
          <w:sz w:val="28"/>
        </w:rPr>
        <w:t>10</w:t>
      </w:r>
      <w:r w:rsidR="00142BA8" w:rsidRPr="00A24E97">
        <w:rPr>
          <w:rFonts w:ascii="Times New Roman" w:hAnsi="Times New Roman" w:cs="Times New Roman"/>
          <w:sz w:val="28"/>
          <w:lang w:val="en-US"/>
        </w:rPr>
        <w:t>H</w:t>
      </w:r>
      <w:r w:rsidR="00142BA8" w:rsidRPr="00A24E97">
        <w:rPr>
          <w:rFonts w:ascii="Times New Roman" w:hAnsi="Times New Roman" w:cs="Times New Roman"/>
          <w:sz w:val="28"/>
          <w:vertAlign w:val="subscript"/>
        </w:rPr>
        <w:t>2</w:t>
      </w:r>
      <w:r w:rsidR="00142BA8" w:rsidRPr="00A24E97">
        <w:rPr>
          <w:rFonts w:ascii="Times New Roman" w:hAnsi="Times New Roman" w:cs="Times New Roman"/>
          <w:sz w:val="28"/>
          <w:lang w:val="en-US"/>
        </w:rPr>
        <w:t>O</w:t>
      </w:r>
      <w:r w:rsidRPr="00A24E97">
        <w:rPr>
          <w:rFonts w:ascii="Times New Roman" w:hAnsi="Times New Roman" w:cs="Times New Roman"/>
          <w:sz w:val="28"/>
          <w:szCs w:val="28"/>
        </w:rPr>
        <w:t>.</w:t>
      </w:r>
    </w:p>
    <w:p w:rsidR="00E22E04" w:rsidRPr="00A24E97" w:rsidRDefault="00A00D97" w:rsidP="001E051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97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3C588E" w:rsidRDefault="00D302BC" w:rsidP="003C5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E97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142BA8" w:rsidRPr="00A24E97">
        <w:rPr>
          <w:rFonts w:ascii="Times New Roman" w:hAnsi="Times New Roman" w:cs="Times New Roman"/>
          <w:sz w:val="28"/>
        </w:rPr>
        <w:t>Белый кристаллический по</w:t>
      </w:r>
      <w:r w:rsidR="00015B7E">
        <w:rPr>
          <w:rFonts w:ascii="Times New Roman" w:hAnsi="Times New Roman" w:cs="Times New Roman"/>
          <w:sz w:val="28"/>
        </w:rPr>
        <w:t>рошок или бесцветные кристаллы.</w:t>
      </w:r>
    </w:p>
    <w:p w:rsidR="00E22E04" w:rsidRPr="003C588E" w:rsidRDefault="003C588E" w:rsidP="001E0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*</w:t>
      </w:r>
      <w:r w:rsidR="00142BA8" w:rsidRPr="003C588E">
        <w:rPr>
          <w:rFonts w:ascii="Times New Roman" w:eastAsia="Times New Roman" w:hAnsi="Times New Roman" w:cs="Times New Roman"/>
          <w:sz w:val="28"/>
          <w:szCs w:val="28"/>
        </w:rPr>
        <w:t>Выветривается на воздухе.</w:t>
      </w:r>
    </w:p>
    <w:p w:rsidR="00705AF8" w:rsidRDefault="00E22E04" w:rsidP="001E0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4E97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A24E97">
        <w:rPr>
          <w:rFonts w:ascii="Times New Roman" w:hAnsi="Times New Roman" w:cs="Times New Roman"/>
          <w:sz w:val="28"/>
          <w:szCs w:val="28"/>
        </w:rPr>
        <w:t xml:space="preserve">. </w:t>
      </w:r>
      <w:r w:rsidR="00705AF8" w:rsidRPr="00A24E97">
        <w:rPr>
          <w:rFonts w:ascii="Times New Roman" w:hAnsi="Times New Roman" w:cs="Times New Roman"/>
          <w:sz w:val="28"/>
        </w:rPr>
        <w:t>Очень легко растворим в кипящей воде, легко растворим в глицерине 85 %, растворим в воде, почти нерастворим в спирте.</w:t>
      </w:r>
    </w:p>
    <w:p w:rsidR="00A00D97" w:rsidRPr="00A24E97" w:rsidRDefault="00A00D97" w:rsidP="001E051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0D97">
        <w:rPr>
          <w:rFonts w:ascii="Times New Roman" w:hAnsi="Times New Roman" w:cs="Times New Roman"/>
          <w:sz w:val="28"/>
        </w:rPr>
        <w:t>ИДЕНТИФИКАЦИЯ</w:t>
      </w:r>
    </w:p>
    <w:p w:rsidR="002802DE" w:rsidRPr="00A24E97" w:rsidRDefault="002802DE" w:rsidP="001E0510">
      <w:pPr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24E97">
        <w:rPr>
          <w:rFonts w:ascii="Times New Roman" w:hAnsi="Times New Roman" w:cs="Times New Roman"/>
          <w:i/>
          <w:sz w:val="28"/>
          <w:szCs w:val="28"/>
        </w:rPr>
        <w:t>1</w:t>
      </w:r>
      <w:r w:rsidR="00E22E04" w:rsidRPr="00A24E97">
        <w:rPr>
          <w:rFonts w:ascii="Times New Roman" w:hAnsi="Times New Roman" w:cs="Times New Roman"/>
          <w:i/>
          <w:sz w:val="28"/>
          <w:szCs w:val="28"/>
        </w:rPr>
        <w:t>. Качественная реакция</w:t>
      </w:r>
      <w:r w:rsidR="00E22E04" w:rsidRPr="00A24E97">
        <w:rPr>
          <w:rFonts w:ascii="Times New Roman" w:hAnsi="Times New Roman" w:cs="Times New Roman"/>
          <w:sz w:val="28"/>
          <w:szCs w:val="28"/>
        </w:rPr>
        <w:t xml:space="preserve">. </w:t>
      </w:r>
      <w:r w:rsidRPr="00A24E97">
        <w:rPr>
          <w:rFonts w:ascii="Times New Roman" w:hAnsi="Times New Roman" w:cs="Times New Roman"/>
          <w:sz w:val="28"/>
        </w:rPr>
        <w:t xml:space="preserve">К 5 мл 4 % раствора субстанции </w:t>
      </w:r>
      <w:r w:rsidR="00C25DD2" w:rsidRPr="00A24E97">
        <w:rPr>
          <w:rFonts w:ascii="Times New Roman" w:hAnsi="Times New Roman" w:cs="Times New Roman"/>
          <w:sz w:val="28"/>
        </w:rPr>
        <w:t xml:space="preserve">в воде </w:t>
      </w:r>
      <w:r w:rsidRPr="00A24E97">
        <w:rPr>
          <w:rFonts w:ascii="Times New Roman" w:hAnsi="Times New Roman" w:cs="Times New Roman"/>
          <w:sz w:val="28"/>
        </w:rPr>
        <w:t>прибавляют 0,1 мл 0,1 % раствора фенолфталеина; раствор должен окраситься в красны</w:t>
      </w:r>
      <w:r w:rsidR="00A24E97">
        <w:rPr>
          <w:rFonts w:ascii="Times New Roman" w:hAnsi="Times New Roman" w:cs="Times New Roman"/>
          <w:sz w:val="28"/>
        </w:rPr>
        <w:t>й цвет. При прибавлении 5 мл 85 </w:t>
      </w:r>
      <w:r w:rsidRPr="00A24E97">
        <w:rPr>
          <w:rFonts w:ascii="Times New Roman" w:hAnsi="Times New Roman" w:cs="Times New Roman"/>
          <w:sz w:val="28"/>
        </w:rPr>
        <w:t>% глицерина раствор должен обесцветиться.</w:t>
      </w:r>
    </w:p>
    <w:p w:rsidR="002802DE" w:rsidRPr="00A24E97" w:rsidRDefault="002802DE" w:rsidP="001E0510">
      <w:pPr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24E97">
        <w:rPr>
          <w:rFonts w:ascii="Times New Roman" w:hAnsi="Times New Roman" w:cs="Times New Roman"/>
          <w:i/>
          <w:sz w:val="28"/>
        </w:rPr>
        <w:t>2.</w:t>
      </w:r>
      <w:r w:rsidRPr="00A24E97">
        <w:rPr>
          <w:rFonts w:ascii="Times New Roman" w:hAnsi="Times New Roman" w:cs="Times New Roman"/>
          <w:sz w:val="28"/>
        </w:rPr>
        <w:t> </w:t>
      </w:r>
      <w:r w:rsidRPr="00A24E97">
        <w:rPr>
          <w:rFonts w:ascii="Times New Roman" w:hAnsi="Times New Roman" w:cs="Times New Roman"/>
          <w:i/>
          <w:sz w:val="28"/>
        </w:rPr>
        <w:t>Качественная реакция</w:t>
      </w:r>
      <w:r w:rsidRPr="00A24E97">
        <w:rPr>
          <w:rFonts w:ascii="Times New Roman" w:hAnsi="Times New Roman" w:cs="Times New Roman"/>
          <w:sz w:val="28"/>
        </w:rPr>
        <w:t>. К 0,2 г субстанции прибавляют 1 мл серной кислоты концентрированной, 3 мл спирта 96 % и перемешивают. При зажигании смесь</w:t>
      </w:r>
      <w:r w:rsidR="00A24E97">
        <w:rPr>
          <w:rFonts w:ascii="Times New Roman" w:hAnsi="Times New Roman" w:cs="Times New Roman"/>
          <w:sz w:val="28"/>
        </w:rPr>
        <w:t xml:space="preserve"> должна гореть пламенем, окаймлённым зелё</w:t>
      </w:r>
      <w:r w:rsidRPr="00A24E97">
        <w:rPr>
          <w:rFonts w:ascii="Times New Roman" w:hAnsi="Times New Roman" w:cs="Times New Roman"/>
          <w:sz w:val="28"/>
        </w:rPr>
        <w:t>ным цветом.</w:t>
      </w:r>
    </w:p>
    <w:p w:rsidR="002802DE" w:rsidRDefault="002802DE" w:rsidP="006C7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97">
        <w:rPr>
          <w:rFonts w:ascii="Times New Roman" w:hAnsi="Times New Roman" w:cs="Times New Roman"/>
          <w:i/>
          <w:sz w:val="28"/>
        </w:rPr>
        <w:lastRenderedPageBreak/>
        <w:t>3. Качественная реакция</w:t>
      </w:r>
      <w:r w:rsidRPr="00A24E97">
        <w:rPr>
          <w:rFonts w:ascii="Times New Roman" w:hAnsi="Times New Roman" w:cs="Times New Roman"/>
          <w:sz w:val="28"/>
        </w:rPr>
        <w:t>. Субстанция должна давать характерные реакции А и Б на натрий (ОФС «Общие реакции на подлинность»).</w:t>
      </w:r>
    </w:p>
    <w:p w:rsidR="00A00D97" w:rsidRPr="00A24E97" w:rsidRDefault="00A00D97" w:rsidP="006C79FD">
      <w:pPr>
        <w:keepNext/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A00D97">
        <w:rPr>
          <w:rFonts w:ascii="Times New Roman" w:eastAsia="Gungsuh" w:hAnsi="Times New Roman" w:cs="Times New Roman"/>
          <w:sz w:val="28"/>
          <w:szCs w:val="28"/>
        </w:rPr>
        <w:t>ИСПЫТАНИЯ</w:t>
      </w:r>
    </w:p>
    <w:p w:rsidR="002802DE" w:rsidRPr="002802DE" w:rsidRDefault="002802DE" w:rsidP="006C79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Прозрачность раствора</w:t>
      </w:r>
      <w:r w:rsidRPr="00280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802DE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4 г субстанции в 100 мл воды, свободной от углерода диоксида. </w:t>
      </w:r>
      <w:r w:rsidRPr="00280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должен быть </w:t>
      </w:r>
      <w:r w:rsidRPr="002802DE">
        <w:rPr>
          <w:rFonts w:ascii="Times New Roman" w:hAnsi="Times New Roman" w:cs="Times New Roman"/>
          <w:color w:val="000000"/>
          <w:sz w:val="28"/>
          <w:szCs w:val="28"/>
        </w:rPr>
        <w:t>прозрачным (</w:t>
      </w:r>
      <w:r w:rsidRPr="002802DE">
        <w:rPr>
          <w:rFonts w:ascii="Times New Roman" w:hAnsi="Times New Roman" w:cs="Times New Roman"/>
          <w:sz w:val="28"/>
          <w:szCs w:val="28"/>
        </w:rPr>
        <w:t xml:space="preserve">ОФС «Прозрачность и степень </w:t>
      </w:r>
      <w:r w:rsidR="00C66ECA">
        <w:rPr>
          <w:rFonts w:ascii="Times New Roman" w:hAnsi="Times New Roman" w:cs="Times New Roman"/>
          <w:sz w:val="28"/>
          <w:szCs w:val="28"/>
        </w:rPr>
        <w:t>опалесценции (</w:t>
      </w:r>
      <w:r w:rsidRPr="002802DE">
        <w:rPr>
          <w:rFonts w:ascii="Times New Roman" w:hAnsi="Times New Roman" w:cs="Times New Roman"/>
          <w:sz w:val="28"/>
          <w:szCs w:val="28"/>
        </w:rPr>
        <w:t>мутности</w:t>
      </w:r>
      <w:r w:rsidR="00C66ECA">
        <w:rPr>
          <w:rFonts w:ascii="Times New Roman" w:hAnsi="Times New Roman" w:cs="Times New Roman"/>
          <w:sz w:val="28"/>
          <w:szCs w:val="28"/>
        </w:rPr>
        <w:t>)</w:t>
      </w:r>
      <w:r w:rsidRPr="002802DE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2802DE" w:rsidRPr="00625AD8" w:rsidRDefault="002802DE" w:rsidP="006C79F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Цветность раствора</w:t>
      </w:r>
      <w:r w:rsidRPr="002802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Раствор, полученный в испытании </w:t>
      </w:r>
      <w:r w:rsidRPr="00625AD8">
        <w:rPr>
          <w:rFonts w:ascii="Times New Roman" w:hAnsi="Times New Roman" w:cs="Times New Roman"/>
          <w:bCs/>
          <w:sz w:val="28"/>
          <w:szCs w:val="28"/>
        </w:rPr>
        <w:t>«Прозрачность раствора»</w:t>
      </w:r>
      <w:r w:rsidR="00C25DD2" w:rsidRPr="00625AD8">
        <w:rPr>
          <w:rFonts w:ascii="Times New Roman" w:hAnsi="Times New Roman" w:cs="Times New Roman"/>
          <w:bCs/>
          <w:sz w:val="28"/>
          <w:szCs w:val="28"/>
        </w:rPr>
        <w:t>,</w:t>
      </w:r>
      <w:r w:rsidRPr="00625AD8">
        <w:rPr>
          <w:rFonts w:ascii="Times New Roman" w:hAnsi="Times New Roman" w:cs="Times New Roman"/>
          <w:bCs/>
          <w:sz w:val="28"/>
          <w:szCs w:val="28"/>
        </w:rPr>
        <w:t xml:space="preserve"> должен быть бесцветным </w:t>
      </w:r>
      <w:r w:rsidRPr="00625AD8">
        <w:rPr>
          <w:rFonts w:ascii="Times New Roman" w:hAnsi="Times New Roman" w:cs="Times New Roman"/>
          <w:sz w:val="28"/>
          <w:szCs w:val="28"/>
        </w:rPr>
        <w:t>(</w:t>
      </w:r>
      <w:r w:rsidR="00F251A3">
        <w:rPr>
          <w:rFonts w:ascii="Times New Roman" w:hAnsi="Times New Roman" w:cs="Times New Roman"/>
          <w:sz w:val="28"/>
          <w:szCs w:val="28"/>
        </w:rPr>
        <w:t>ОФС «Степень окраски жидкостей»</w:t>
      </w:r>
      <w:r w:rsidR="003C588E">
        <w:rPr>
          <w:rFonts w:ascii="Times New Roman" w:hAnsi="Times New Roman" w:cs="Times New Roman"/>
          <w:sz w:val="28"/>
          <w:szCs w:val="28"/>
        </w:rPr>
        <w:t xml:space="preserve">, </w:t>
      </w:r>
      <w:r w:rsidR="00F251A3">
        <w:rPr>
          <w:rFonts w:ascii="Times New Roman" w:hAnsi="Times New Roman" w:cs="Times New Roman"/>
          <w:sz w:val="28"/>
          <w:szCs w:val="28"/>
        </w:rPr>
        <w:t>метод</w:t>
      </w:r>
      <w:r w:rsidR="00F251A3" w:rsidRPr="00F251A3">
        <w:rPr>
          <w:rFonts w:ascii="Times New Roman" w:hAnsi="Times New Roman" w:cs="Times New Roman"/>
          <w:sz w:val="28"/>
          <w:szCs w:val="28"/>
        </w:rPr>
        <w:t xml:space="preserve"> </w:t>
      </w:r>
      <w:r w:rsidRPr="00625AD8">
        <w:rPr>
          <w:rFonts w:ascii="Times New Roman" w:hAnsi="Times New Roman" w:cs="Times New Roman"/>
          <w:sz w:val="28"/>
          <w:szCs w:val="28"/>
        </w:rPr>
        <w:t>2).</w:t>
      </w:r>
    </w:p>
    <w:p w:rsidR="002802DE" w:rsidRPr="002802DE" w:rsidRDefault="002802DE" w:rsidP="006C79F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D8">
        <w:rPr>
          <w:rFonts w:ascii="Times New Roman" w:hAnsi="Times New Roman" w:cs="Times New Roman"/>
          <w:b/>
          <w:sz w:val="28"/>
          <w:szCs w:val="28"/>
        </w:rPr>
        <w:t>рН</w:t>
      </w:r>
      <w:r w:rsidRPr="00625AD8">
        <w:rPr>
          <w:rFonts w:ascii="Times New Roman" w:hAnsi="Times New Roman" w:cs="Times New Roman"/>
          <w:sz w:val="28"/>
          <w:szCs w:val="28"/>
        </w:rPr>
        <w:t>. От 9,0 до 9,6 (4</w:t>
      </w:r>
      <w:r w:rsidR="00385E23" w:rsidRPr="00625AD8">
        <w:rPr>
          <w:rFonts w:ascii="Times New Roman" w:hAnsi="Times New Roman" w:cs="Times New Roman"/>
          <w:sz w:val="28"/>
          <w:szCs w:val="28"/>
        </w:rPr>
        <w:t> </w:t>
      </w:r>
      <w:r w:rsidRPr="00625AD8">
        <w:rPr>
          <w:rFonts w:ascii="Times New Roman" w:hAnsi="Times New Roman" w:cs="Times New Roman"/>
          <w:sz w:val="28"/>
          <w:szCs w:val="28"/>
        </w:rPr>
        <w:t>% раствор</w:t>
      </w:r>
      <w:r w:rsidR="00C25DD2" w:rsidRPr="00625AD8">
        <w:rPr>
          <w:rFonts w:ascii="Times New Roman" w:hAnsi="Times New Roman" w:cs="Times New Roman"/>
          <w:sz w:val="28"/>
          <w:szCs w:val="28"/>
        </w:rPr>
        <w:t xml:space="preserve">, </w:t>
      </w:r>
      <w:r w:rsidR="00F251A3">
        <w:rPr>
          <w:rFonts w:ascii="Times New Roman" w:hAnsi="Times New Roman" w:cs="Times New Roman"/>
          <w:sz w:val="28"/>
          <w:szCs w:val="28"/>
        </w:rPr>
        <w:t>ОФС «Ионометрия»</w:t>
      </w:r>
      <w:r w:rsidR="003C588E">
        <w:rPr>
          <w:rFonts w:ascii="Times New Roman" w:hAnsi="Times New Roman" w:cs="Times New Roman"/>
          <w:sz w:val="28"/>
          <w:szCs w:val="28"/>
        </w:rPr>
        <w:t xml:space="preserve">, </w:t>
      </w:r>
      <w:r w:rsidR="00F251A3">
        <w:rPr>
          <w:rFonts w:ascii="Times New Roman" w:hAnsi="Times New Roman" w:cs="Times New Roman"/>
          <w:sz w:val="28"/>
          <w:szCs w:val="28"/>
        </w:rPr>
        <w:t>метод</w:t>
      </w:r>
      <w:r w:rsidR="00F251A3" w:rsidRPr="00F251A3">
        <w:rPr>
          <w:rFonts w:ascii="Times New Roman" w:hAnsi="Times New Roman" w:cs="Times New Roman"/>
          <w:sz w:val="28"/>
          <w:szCs w:val="28"/>
        </w:rPr>
        <w:t xml:space="preserve"> </w:t>
      </w:r>
      <w:r w:rsidR="00015B7E">
        <w:rPr>
          <w:rFonts w:ascii="Times New Roman" w:hAnsi="Times New Roman" w:cs="Times New Roman"/>
          <w:sz w:val="28"/>
          <w:szCs w:val="28"/>
        </w:rPr>
        <w:t>3).</w:t>
      </w:r>
    </w:p>
    <w:p w:rsidR="002802DE" w:rsidRPr="00625AD8" w:rsidRDefault="002802DE" w:rsidP="006C79F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802DE">
        <w:rPr>
          <w:rFonts w:ascii="Times New Roman" w:hAnsi="Times New Roman" w:cs="Times New Roman"/>
          <w:b/>
          <w:spacing w:val="-6"/>
          <w:sz w:val="28"/>
          <w:szCs w:val="28"/>
        </w:rPr>
        <w:t>Аммоний</w:t>
      </w:r>
      <w:r w:rsidRPr="002802DE">
        <w:rPr>
          <w:rFonts w:ascii="Times New Roman" w:hAnsi="Times New Roman" w:cs="Times New Roman"/>
          <w:spacing w:val="-6"/>
          <w:sz w:val="28"/>
          <w:szCs w:val="28"/>
        </w:rPr>
        <w:t>. Не более 0,001 % (</w:t>
      </w:r>
      <w:r w:rsidRPr="002802DE">
        <w:rPr>
          <w:rFonts w:ascii="Times New Roman" w:hAnsi="Times New Roman" w:cs="Times New Roman"/>
          <w:sz w:val="28"/>
          <w:szCs w:val="28"/>
        </w:rPr>
        <w:t xml:space="preserve">ОФС «Аммоний»). Определение проводят </w:t>
      </w:r>
      <w:r w:rsidRPr="002802DE">
        <w:rPr>
          <w:rFonts w:ascii="Times New Roman" w:hAnsi="Times New Roman" w:cs="Times New Roman"/>
          <w:spacing w:val="-6"/>
          <w:sz w:val="28"/>
          <w:szCs w:val="28"/>
        </w:rPr>
        <w:t xml:space="preserve">с использованием эталонного раствора, содержащего 2 мл стандартного раствора </w:t>
      </w:r>
      <w:r w:rsidRPr="00625AD8">
        <w:rPr>
          <w:rFonts w:ascii="Times New Roman" w:hAnsi="Times New Roman" w:cs="Times New Roman"/>
          <w:spacing w:val="-6"/>
          <w:sz w:val="28"/>
          <w:szCs w:val="28"/>
        </w:rPr>
        <w:t xml:space="preserve">аммоний-иона (2 мкг/мл) и 8 мл воды. </w:t>
      </w:r>
      <w:r w:rsidRPr="00625AD8">
        <w:rPr>
          <w:rFonts w:ascii="Times New Roman" w:hAnsi="Times New Roman" w:cs="Times New Roman"/>
          <w:sz w:val="28"/>
          <w:szCs w:val="28"/>
        </w:rPr>
        <w:t>Для определения используют 10 мл 4 % раствора</w:t>
      </w:r>
      <w:r w:rsidR="00C25DD2" w:rsidRPr="00625AD8">
        <w:rPr>
          <w:rFonts w:ascii="Times New Roman" w:hAnsi="Times New Roman" w:cs="Times New Roman"/>
          <w:sz w:val="28"/>
          <w:szCs w:val="28"/>
        </w:rPr>
        <w:t xml:space="preserve"> субстанции в воде</w:t>
      </w:r>
      <w:r w:rsidRPr="00625AD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2736" w:rsidRDefault="002802DE" w:rsidP="006C79F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D8">
        <w:rPr>
          <w:rFonts w:ascii="Times New Roman" w:hAnsi="Times New Roman" w:cs="Times New Roman"/>
          <w:b/>
          <w:sz w:val="28"/>
          <w:szCs w:val="28"/>
        </w:rPr>
        <w:t>Железо</w:t>
      </w:r>
      <w:r w:rsidRPr="00625AD8">
        <w:rPr>
          <w:rFonts w:ascii="Times New Roman" w:hAnsi="Times New Roman" w:cs="Times New Roman"/>
          <w:sz w:val="28"/>
          <w:szCs w:val="28"/>
        </w:rPr>
        <w:t>.</w:t>
      </w:r>
      <w:r w:rsidR="009F6229">
        <w:rPr>
          <w:rFonts w:ascii="Times New Roman" w:hAnsi="Times New Roman" w:cs="Times New Roman"/>
          <w:sz w:val="28"/>
          <w:szCs w:val="28"/>
        </w:rPr>
        <w:t xml:space="preserve"> Не более 0,004 % (ОФС «Железо»</w:t>
      </w:r>
      <w:r w:rsidR="003C588E">
        <w:rPr>
          <w:rFonts w:ascii="Times New Roman" w:hAnsi="Times New Roman" w:cs="Times New Roman"/>
          <w:sz w:val="28"/>
          <w:szCs w:val="28"/>
        </w:rPr>
        <w:t xml:space="preserve">, </w:t>
      </w:r>
      <w:r w:rsidR="009F6229">
        <w:rPr>
          <w:rFonts w:ascii="Times New Roman" w:hAnsi="Times New Roman" w:cs="Times New Roman"/>
          <w:sz w:val="28"/>
          <w:szCs w:val="28"/>
        </w:rPr>
        <w:t>метод</w:t>
      </w:r>
      <w:r w:rsidR="009F6229" w:rsidRPr="00864CEB">
        <w:rPr>
          <w:rFonts w:ascii="Times New Roman" w:hAnsi="Times New Roman" w:cs="Times New Roman"/>
          <w:sz w:val="28"/>
          <w:szCs w:val="28"/>
        </w:rPr>
        <w:t xml:space="preserve"> </w:t>
      </w:r>
      <w:r w:rsidR="00015B7E">
        <w:rPr>
          <w:rFonts w:ascii="Times New Roman" w:hAnsi="Times New Roman" w:cs="Times New Roman"/>
          <w:sz w:val="28"/>
          <w:szCs w:val="28"/>
        </w:rPr>
        <w:t>2).</w:t>
      </w:r>
    </w:p>
    <w:p w:rsidR="002802DE" w:rsidRPr="00625AD8" w:rsidRDefault="003C2736" w:rsidP="006C79F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3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02DE" w:rsidRPr="00625AD8">
        <w:rPr>
          <w:rFonts w:ascii="Times New Roman" w:hAnsi="Times New Roman" w:cs="Times New Roman"/>
          <w:sz w:val="28"/>
          <w:szCs w:val="28"/>
        </w:rPr>
        <w:t xml:space="preserve">К 6 мл 4 % раствора </w:t>
      </w:r>
      <w:r w:rsidR="00C25DD2" w:rsidRPr="00625AD8">
        <w:rPr>
          <w:rFonts w:ascii="Times New Roman" w:hAnsi="Times New Roman" w:cs="Times New Roman"/>
          <w:sz w:val="28"/>
          <w:szCs w:val="28"/>
        </w:rPr>
        <w:t xml:space="preserve">субстанции в воде </w:t>
      </w:r>
      <w:r w:rsidR="002802DE" w:rsidRPr="00625AD8">
        <w:rPr>
          <w:rFonts w:ascii="Times New Roman" w:hAnsi="Times New Roman" w:cs="Times New Roman"/>
          <w:sz w:val="28"/>
          <w:szCs w:val="28"/>
        </w:rPr>
        <w:t>прибавляют 4 мл воды и перемешивают.</w:t>
      </w:r>
    </w:p>
    <w:p w:rsidR="002802DE" w:rsidRPr="00625AD8" w:rsidRDefault="002802DE" w:rsidP="006C7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D8">
        <w:rPr>
          <w:rFonts w:ascii="Times New Roman" w:hAnsi="Times New Roman" w:cs="Times New Roman"/>
          <w:b/>
          <w:sz w:val="28"/>
          <w:szCs w:val="28"/>
        </w:rPr>
        <w:t>Кальций</w:t>
      </w:r>
      <w:r w:rsidRPr="00625AD8">
        <w:rPr>
          <w:rFonts w:ascii="Times New Roman" w:hAnsi="Times New Roman" w:cs="Times New Roman"/>
          <w:sz w:val="28"/>
          <w:szCs w:val="28"/>
        </w:rPr>
        <w:t>.</w:t>
      </w:r>
      <w:r w:rsidR="00864CEB">
        <w:rPr>
          <w:rFonts w:ascii="Times New Roman" w:hAnsi="Times New Roman" w:cs="Times New Roman"/>
          <w:sz w:val="28"/>
          <w:szCs w:val="28"/>
        </w:rPr>
        <w:t xml:space="preserve"> Не более 0,01 % (ОФС «Кальций»</w:t>
      </w:r>
      <w:r w:rsidR="003C588E">
        <w:rPr>
          <w:rFonts w:ascii="Times New Roman" w:hAnsi="Times New Roman" w:cs="Times New Roman"/>
          <w:sz w:val="28"/>
          <w:szCs w:val="28"/>
        </w:rPr>
        <w:t xml:space="preserve">, </w:t>
      </w:r>
      <w:r w:rsidR="00864CEB">
        <w:rPr>
          <w:rFonts w:ascii="Times New Roman" w:hAnsi="Times New Roman" w:cs="Times New Roman"/>
          <w:sz w:val="28"/>
          <w:szCs w:val="28"/>
        </w:rPr>
        <w:t>метод</w:t>
      </w:r>
      <w:r w:rsidR="00864CEB" w:rsidRPr="00864CEB">
        <w:rPr>
          <w:rFonts w:ascii="Times New Roman" w:hAnsi="Times New Roman" w:cs="Times New Roman"/>
          <w:sz w:val="28"/>
          <w:szCs w:val="28"/>
        </w:rPr>
        <w:t xml:space="preserve"> </w:t>
      </w:r>
      <w:r w:rsidRPr="00625AD8">
        <w:rPr>
          <w:rFonts w:ascii="Times New Roman" w:hAnsi="Times New Roman" w:cs="Times New Roman"/>
          <w:sz w:val="28"/>
          <w:szCs w:val="28"/>
        </w:rPr>
        <w:t>2). Определение проводят с использованием эталонного раствора, содержащего 6 мл стандартного раствора кальций-иона (10 мкг/мл</w:t>
      </w:r>
      <w:r w:rsidR="00883FB7">
        <w:rPr>
          <w:rFonts w:ascii="Times New Roman" w:hAnsi="Times New Roman" w:cs="Times New Roman"/>
          <w:sz w:val="28"/>
          <w:szCs w:val="28"/>
        </w:rPr>
        <w:t>), 1 мл уксусной кислоты разведё</w:t>
      </w:r>
      <w:r w:rsidRPr="00625AD8">
        <w:rPr>
          <w:rFonts w:ascii="Times New Roman" w:hAnsi="Times New Roman" w:cs="Times New Roman"/>
          <w:sz w:val="28"/>
          <w:szCs w:val="28"/>
        </w:rPr>
        <w:t>нной 12 % и 9 мл воды. Для определения используют 15 мл 4 % раствора</w:t>
      </w:r>
      <w:r w:rsidR="00C25DD2" w:rsidRPr="00625AD8">
        <w:rPr>
          <w:rFonts w:ascii="Times New Roman" w:hAnsi="Times New Roman" w:cs="Times New Roman"/>
          <w:sz w:val="28"/>
          <w:szCs w:val="28"/>
        </w:rPr>
        <w:t xml:space="preserve"> субстанции в воде</w:t>
      </w:r>
      <w:r w:rsidRPr="00625AD8">
        <w:rPr>
          <w:rFonts w:ascii="Times New Roman" w:hAnsi="Times New Roman" w:cs="Times New Roman"/>
          <w:sz w:val="28"/>
          <w:szCs w:val="28"/>
        </w:rPr>
        <w:t>.</w:t>
      </w:r>
    </w:p>
    <w:p w:rsidR="002802DE" w:rsidRPr="00625AD8" w:rsidRDefault="002802DE" w:rsidP="006C79FD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25AD8">
        <w:rPr>
          <w:rFonts w:ascii="Times New Roman" w:hAnsi="Times New Roman" w:cs="Times New Roman"/>
          <w:b/>
          <w:spacing w:val="-6"/>
          <w:sz w:val="28"/>
          <w:szCs w:val="28"/>
        </w:rPr>
        <w:t>Карбонаты</w:t>
      </w:r>
      <w:r w:rsidRPr="00625AD8">
        <w:rPr>
          <w:rFonts w:ascii="Times New Roman" w:hAnsi="Times New Roman" w:cs="Times New Roman"/>
          <w:spacing w:val="-6"/>
          <w:sz w:val="28"/>
          <w:szCs w:val="28"/>
        </w:rPr>
        <w:t>. Растворяют 0,25 г субстанции в 5 мл воды и прибавляют 1 мл 3 М раствора хлористоводородной кислоты; не должно наблюдаться выделения пузырьков газа.</w:t>
      </w:r>
    </w:p>
    <w:p w:rsidR="002802DE" w:rsidRPr="00625AD8" w:rsidRDefault="002802DE" w:rsidP="006C7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D8">
        <w:rPr>
          <w:rFonts w:ascii="Times New Roman" w:hAnsi="Times New Roman" w:cs="Times New Roman"/>
          <w:b/>
          <w:sz w:val="28"/>
          <w:szCs w:val="28"/>
        </w:rPr>
        <w:t>Мышьяк</w:t>
      </w:r>
      <w:r w:rsidRPr="00625AD8">
        <w:rPr>
          <w:rFonts w:ascii="Times New Roman" w:hAnsi="Times New Roman" w:cs="Times New Roman"/>
          <w:sz w:val="28"/>
          <w:szCs w:val="28"/>
        </w:rPr>
        <w:t xml:space="preserve">. </w:t>
      </w:r>
      <w:r w:rsidR="00864CEB">
        <w:rPr>
          <w:rFonts w:ascii="Times New Roman" w:hAnsi="Times New Roman" w:cs="Times New Roman"/>
          <w:sz w:val="28"/>
          <w:szCs w:val="28"/>
        </w:rPr>
        <w:t>Не более 0,0005 % (ОФС «Мышьяк»</w:t>
      </w:r>
      <w:r w:rsidR="003C588E">
        <w:rPr>
          <w:rFonts w:ascii="Times New Roman" w:hAnsi="Times New Roman" w:cs="Times New Roman"/>
          <w:sz w:val="28"/>
          <w:szCs w:val="28"/>
        </w:rPr>
        <w:t xml:space="preserve">, </w:t>
      </w:r>
      <w:r w:rsidRPr="00625AD8">
        <w:rPr>
          <w:rFonts w:ascii="Times New Roman" w:hAnsi="Times New Roman" w:cs="Times New Roman"/>
          <w:sz w:val="28"/>
          <w:szCs w:val="28"/>
        </w:rPr>
        <w:t>метод</w:t>
      </w:r>
      <w:r w:rsidR="006774F3" w:rsidRPr="00625AD8">
        <w:rPr>
          <w:rFonts w:ascii="Times New Roman" w:hAnsi="Times New Roman" w:cs="Times New Roman"/>
          <w:sz w:val="28"/>
          <w:szCs w:val="28"/>
        </w:rPr>
        <w:t xml:space="preserve"> 1</w:t>
      </w:r>
      <w:r w:rsidRPr="00625AD8">
        <w:rPr>
          <w:rFonts w:ascii="Times New Roman" w:hAnsi="Times New Roman" w:cs="Times New Roman"/>
          <w:sz w:val="28"/>
          <w:szCs w:val="28"/>
        </w:rPr>
        <w:t>). Для определения используют 0,1 г субстанции.</w:t>
      </w:r>
    </w:p>
    <w:p w:rsidR="002802DE" w:rsidRPr="00625AD8" w:rsidRDefault="002802DE" w:rsidP="0002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D8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625AD8">
        <w:rPr>
          <w:rFonts w:ascii="Times New Roman" w:hAnsi="Times New Roman" w:cs="Times New Roman"/>
          <w:sz w:val="28"/>
          <w:szCs w:val="28"/>
        </w:rPr>
        <w:t>. Н</w:t>
      </w:r>
      <w:r w:rsidR="003C588E">
        <w:rPr>
          <w:rFonts w:ascii="Times New Roman" w:hAnsi="Times New Roman" w:cs="Times New Roman"/>
          <w:sz w:val="28"/>
          <w:szCs w:val="28"/>
        </w:rPr>
        <w:t xml:space="preserve">е более 0,005 % (ОФС «Сульфаты», </w:t>
      </w:r>
      <w:r w:rsidR="00864CEB">
        <w:rPr>
          <w:rFonts w:ascii="Times New Roman" w:hAnsi="Times New Roman" w:cs="Times New Roman"/>
          <w:sz w:val="28"/>
          <w:szCs w:val="28"/>
        </w:rPr>
        <w:t>метод</w:t>
      </w:r>
      <w:r w:rsidR="00864CEB" w:rsidRPr="007964E1">
        <w:rPr>
          <w:rFonts w:ascii="Times New Roman" w:hAnsi="Times New Roman" w:cs="Times New Roman"/>
          <w:sz w:val="28"/>
          <w:szCs w:val="28"/>
        </w:rPr>
        <w:t xml:space="preserve"> </w:t>
      </w:r>
      <w:r w:rsidRPr="00625AD8">
        <w:rPr>
          <w:rFonts w:ascii="Times New Roman" w:hAnsi="Times New Roman" w:cs="Times New Roman"/>
          <w:sz w:val="28"/>
          <w:szCs w:val="28"/>
        </w:rPr>
        <w:t xml:space="preserve">2). Определение проводят с использованием эталонного раствора, содержащего </w:t>
      </w:r>
      <w:r w:rsidRPr="00625AD8">
        <w:rPr>
          <w:rFonts w:ascii="Times New Roman" w:hAnsi="Times New Roman" w:cs="Times New Roman"/>
          <w:sz w:val="28"/>
          <w:szCs w:val="28"/>
        </w:rPr>
        <w:lastRenderedPageBreak/>
        <w:t>3 мл стандартного раствора сульфат-иона (10 мкг/мл) и 12 мл воды. Для определения используют 15 мл 4 % раствора</w:t>
      </w:r>
      <w:r w:rsidR="00C25DD2" w:rsidRPr="00625AD8">
        <w:rPr>
          <w:rFonts w:ascii="Times New Roman" w:hAnsi="Times New Roman" w:cs="Times New Roman"/>
          <w:sz w:val="28"/>
          <w:szCs w:val="28"/>
        </w:rPr>
        <w:t xml:space="preserve"> субстанции в воде</w:t>
      </w:r>
      <w:r w:rsidRPr="00625AD8">
        <w:rPr>
          <w:rFonts w:ascii="Times New Roman" w:hAnsi="Times New Roman" w:cs="Times New Roman"/>
          <w:sz w:val="28"/>
          <w:szCs w:val="28"/>
        </w:rPr>
        <w:t>.</w:t>
      </w:r>
    </w:p>
    <w:p w:rsidR="002802DE" w:rsidRPr="00625AD8" w:rsidRDefault="002802DE" w:rsidP="00024BFC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D8">
        <w:rPr>
          <w:rFonts w:ascii="Times New Roman" w:hAnsi="Times New Roman" w:cs="Times New Roman"/>
          <w:b/>
          <w:sz w:val="28"/>
          <w:szCs w:val="28"/>
        </w:rPr>
        <w:t>Тяжёлые металлы</w:t>
      </w:r>
      <w:r w:rsidRPr="00625AD8">
        <w:rPr>
          <w:rFonts w:ascii="Times New Roman" w:hAnsi="Times New Roman" w:cs="Times New Roman"/>
          <w:sz w:val="28"/>
          <w:szCs w:val="28"/>
        </w:rPr>
        <w:t>. Не более 0,0025 </w:t>
      </w:r>
      <w:r w:rsidR="007964E1">
        <w:rPr>
          <w:rFonts w:ascii="Times New Roman" w:hAnsi="Times New Roman" w:cs="Times New Roman"/>
          <w:sz w:val="28"/>
          <w:szCs w:val="28"/>
        </w:rPr>
        <w:t>% (ОФС «Тяжёлые металлы»</w:t>
      </w:r>
      <w:r w:rsidR="00D259D8">
        <w:rPr>
          <w:rFonts w:ascii="Times New Roman" w:hAnsi="Times New Roman" w:cs="Times New Roman"/>
          <w:sz w:val="28"/>
          <w:szCs w:val="28"/>
        </w:rPr>
        <w:t xml:space="preserve">, </w:t>
      </w:r>
      <w:r w:rsidR="00D259D8" w:rsidRPr="006678A0">
        <w:rPr>
          <w:rFonts w:ascii="Times New Roman" w:hAnsi="Times New Roman" w:cs="Times New Roman"/>
          <w:sz w:val="28"/>
          <w:szCs w:val="28"/>
        </w:rPr>
        <w:t>метод 2</w:t>
      </w:r>
      <w:r w:rsidR="006678A0">
        <w:rPr>
          <w:rFonts w:ascii="Times New Roman" w:hAnsi="Times New Roman" w:cs="Times New Roman"/>
          <w:sz w:val="28"/>
          <w:szCs w:val="28"/>
        </w:rPr>
        <w:t>)</w:t>
      </w:r>
      <w:r w:rsidR="007964E1">
        <w:rPr>
          <w:rFonts w:ascii="Times New Roman" w:hAnsi="Times New Roman" w:cs="Times New Roman"/>
          <w:sz w:val="28"/>
          <w:szCs w:val="28"/>
        </w:rPr>
        <w:t xml:space="preserve"> </w:t>
      </w:r>
      <w:r w:rsidRPr="00625AD8">
        <w:rPr>
          <w:rFonts w:ascii="Times New Roman" w:hAnsi="Times New Roman" w:cs="Times New Roman"/>
          <w:sz w:val="28"/>
          <w:szCs w:val="28"/>
        </w:rPr>
        <w:t>Для определения используют 10 мл 4 % раствора</w:t>
      </w:r>
      <w:r w:rsidR="00C25DD2" w:rsidRPr="00625AD8">
        <w:rPr>
          <w:rFonts w:ascii="Times New Roman" w:hAnsi="Times New Roman" w:cs="Times New Roman"/>
          <w:sz w:val="28"/>
          <w:szCs w:val="28"/>
        </w:rPr>
        <w:t xml:space="preserve"> субстанции в воде</w:t>
      </w:r>
      <w:r w:rsidRPr="00625AD8">
        <w:rPr>
          <w:rFonts w:ascii="Times New Roman" w:hAnsi="Times New Roman" w:cs="Times New Roman"/>
          <w:sz w:val="28"/>
          <w:szCs w:val="28"/>
        </w:rPr>
        <w:t>.</w:t>
      </w:r>
    </w:p>
    <w:p w:rsidR="00385E23" w:rsidRPr="00625AD8" w:rsidRDefault="00385E23" w:rsidP="00024BF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25AD8">
        <w:rPr>
          <w:rFonts w:ascii="Times New Roman" w:hAnsi="Times New Roman"/>
          <w:szCs w:val="28"/>
        </w:rPr>
        <w:t xml:space="preserve">Остаточные органические растворители. </w:t>
      </w:r>
      <w:r w:rsidRPr="00625AD8">
        <w:rPr>
          <w:rFonts w:ascii="Times New Roman" w:hAnsi="Times New Roman"/>
          <w:b w:val="0"/>
          <w:szCs w:val="28"/>
        </w:rPr>
        <w:t>В соответствии с ОФС «Остаточные органические растворители».</w:t>
      </w:r>
    </w:p>
    <w:p w:rsidR="00385E23" w:rsidRDefault="00385E23" w:rsidP="00024BF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25AD8">
        <w:rPr>
          <w:rFonts w:ascii="Times New Roman" w:hAnsi="Times New Roman" w:cs="Times New Roman"/>
          <w:b/>
          <w:bCs/>
          <w:sz w:val="28"/>
        </w:rPr>
        <w:t>Микробиологическая чистота</w:t>
      </w:r>
      <w:r w:rsidRPr="00625AD8">
        <w:rPr>
          <w:rFonts w:ascii="Times New Roman" w:hAnsi="Times New Roman" w:cs="Times New Roman"/>
          <w:bCs/>
          <w:sz w:val="28"/>
        </w:rPr>
        <w:t>. В соответствии с ОФС «Микробиологическая чистота».</w:t>
      </w:r>
    </w:p>
    <w:p w:rsidR="007E7805" w:rsidRPr="00625AD8" w:rsidRDefault="007E7805" w:rsidP="00024BF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805">
        <w:rPr>
          <w:rFonts w:ascii="Times New Roman" w:hAnsi="Times New Roman" w:cs="Times New Roman"/>
          <w:sz w:val="28"/>
        </w:rPr>
        <w:t>КОЛИЧЕСТВЕННОЕ ОПРЕДЕЛЕНИЕ</w:t>
      </w:r>
    </w:p>
    <w:p w:rsidR="006678A0" w:rsidRPr="004A1D6E" w:rsidRDefault="006678A0" w:rsidP="006678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1D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Определение проводят методом титриметрии (ОФС «Титриметрия (титр</w:t>
      </w:r>
      <w:r w:rsidR="00015B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иметрические методы анализа)»).</w:t>
      </w:r>
    </w:p>
    <w:p w:rsidR="00385E23" w:rsidRPr="00625AD8" w:rsidRDefault="00C34F96" w:rsidP="0002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C34F96">
        <w:rPr>
          <w:rFonts w:ascii="Times New Roman" w:hAnsi="Times New Roman" w:cs="Times New Roman"/>
          <w:sz w:val="28"/>
        </w:rPr>
        <w:t>астворяют</w:t>
      </w:r>
      <w:r w:rsidR="00385E23" w:rsidRPr="00625AD8">
        <w:rPr>
          <w:rFonts w:ascii="Times New Roman" w:hAnsi="Times New Roman" w:cs="Times New Roman"/>
          <w:sz w:val="28"/>
        </w:rPr>
        <w:t xml:space="preserve"> 0,5 г (точная навеска) субстанции в 30 мл воды и титруют 0,1 М раствором хлористоводородной кислоты до розово-оранжевого окрашивания (индикатор – 2 капли 0,1 % раствора метилового оранжевого).</w:t>
      </w:r>
    </w:p>
    <w:p w:rsidR="00385E23" w:rsidRPr="00625AD8" w:rsidRDefault="00385E23" w:rsidP="00024BF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D8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385E23" w:rsidRDefault="00385E23" w:rsidP="0002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AD8">
        <w:rPr>
          <w:rFonts w:ascii="Times New Roman" w:hAnsi="Times New Roman" w:cs="Times New Roman"/>
          <w:sz w:val="28"/>
        </w:rPr>
        <w:t>1 мл 0,1 М раствора хлористоводородной кислоты соответствует 19,07</w:t>
      </w:r>
      <w:r w:rsidRPr="00625AD8">
        <w:rPr>
          <w:rFonts w:ascii="Times New Roman" w:hAnsi="Times New Roman" w:cs="Times New Roman"/>
          <w:sz w:val="28"/>
          <w:lang w:val="en-US"/>
        </w:rPr>
        <w:t> </w:t>
      </w:r>
      <w:r w:rsidRPr="00625AD8">
        <w:rPr>
          <w:rFonts w:ascii="Times New Roman" w:hAnsi="Times New Roman" w:cs="Times New Roman"/>
          <w:sz w:val="28"/>
        </w:rPr>
        <w:t xml:space="preserve">мг натрия тетрабората </w:t>
      </w:r>
      <w:r w:rsidRPr="00625AD8">
        <w:rPr>
          <w:rFonts w:ascii="Times New Roman" w:hAnsi="Times New Roman" w:cs="Times New Roman"/>
          <w:sz w:val="28"/>
          <w:lang w:val="en-US"/>
        </w:rPr>
        <w:t>Na</w:t>
      </w:r>
      <w:r w:rsidRPr="00625AD8">
        <w:rPr>
          <w:rFonts w:ascii="Times New Roman" w:hAnsi="Times New Roman" w:cs="Times New Roman"/>
          <w:sz w:val="28"/>
          <w:vertAlign w:val="subscript"/>
        </w:rPr>
        <w:t>2</w:t>
      </w:r>
      <w:r w:rsidRPr="00625AD8">
        <w:rPr>
          <w:rFonts w:ascii="Times New Roman" w:hAnsi="Times New Roman" w:cs="Times New Roman"/>
          <w:sz w:val="28"/>
          <w:lang w:val="en-US"/>
        </w:rPr>
        <w:t>B</w:t>
      </w:r>
      <w:r w:rsidRPr="00625AD8">
        <w:rPr>
          <w:rFonts w:ascii="Times New Roman" w:hAnsi="Times New Roman" w:cs="Times New Roman"/>
          <w:sz w:val="28"/>
          <w:vertAlign w:val="subscript"/>
        </w:rPr>
        <w:t>4</w:t>
      </w:r>
      <w:r w:rsidRPr="00625AD8">
        <w:rPr>
          <w:rFonts w:ascii="Times New Roman" w:hAnsi="Times New Roman" w:cs="Times New Roman"/>
          <w:sz w:val="28"/>
          <w:lang w:val="en-US"/>
        </w:rPr>
        <w:t>O</w:t>
      </w:r>
      <w:r w:rsidRPr="00625AD8">
        <w:rPr>
          <w:rFonts w:ascii="Times New Roman" w:hAnsi="Times New Roman" w:cs="Times New Roman"/>
          <w:sz w:val="28"/>
          <w:vertAlign w:val="subscript"/>
        </w:rPr>
        <w:t>7</w:t>
      </w:r>
      <w:r w:rsidR="007A67F9">
        <w:rPr>
          <w:rFonts w:ascii="Times New Roman" w:hAnsi="Times New Roman" w:cs="Times New Roman"/>
          <w:sz w:val="28"/>
        </w:rPr>
        <w:t>·</w:t>
      </w:r>
      <w:r w:rsidRPr="00625AD8">
        <w:rPr>
          <w:rFonts w:ascii="Times New Roman" w:hAnsi="Times New Roman" w:cs="Times New Roman"/>
          <w:sz w:val="28"/>
        </w:rPr>
        <w:t>10</w:t>
      </w:r>
      <w:r w:rsidRPr="00625AD8">
        <w:rPr>
          <w:rFonts w:ascii="Times New Roman" w:hAnsi="Times New Roman" w:cs="Times New Roman"/>
          <w:sz w:val="28"/>
          <w:lang w:val="en-US"/>
        </w:rPr>
        <w:t>H</w:t>
      </w:r>
      <w:r w:rsidRPr="00625AD8">
        <w:rPr>
          <w:rFonts w:ascii="Times New Roman" w:hAnsi="Times New Roman" w:cs="Times New Roman"/>
          <w:sz w:val="28"/>
          <w:vertAlign w:val="subscript"/>
        </w:rPr>
        <w:t>2</w:t>
      </w:r>
      <w:r w:rsidRPr="00625AD8">
        <w:rPr>
          <w:rFonts w:ascii="Times New Roman" w:hAnsi="Times New Roman" w:cs="Times New Roman"/>
          <w:sz w:val="28"/>
          <w:lang w:val="en-US"/>
        </w:rPr>
        <w:t>O</w:t>
      </w:r>
      <w:r w:rsidRPr="00625AD8">
        <w:rPr>
          <w:rFonts w:ascii="Times New Roman" w:hAnsi="Times New Roman" w:cs="Times New Roman"/>
          <w:sz w:val="28"/>
        </w:rPr>
        <w:t>.</w:t>
      </w:r>
    </w:p>
    <w:p w:rsidR="007E7805" w:rsidRPr="00625AD8" w:rsidRDefault="007E7805" w:rsidP="00024BF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7805">
        <w:rPr>
          <w:rFonts w:ascii="Times New Roman" w:hAnsi="Times New Roman" w:cs="Times New Roman"/>
          <w:sz w:val="28"/>
        </w:rPr>
        <w:t>ХРАНЕНИЕ</w:t>
      </w:r>
    </w:p>
    <w:p w:rsidR="00385E23" w:rsidRDefault="00385E23" w:rsidP="0002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AD8">
        <w:rPr>
          <w:rFonts w:ascii="Times New Roman" w:hAnsi="Times New Roman" w:cs="Times New Roman"/>
          <w:sz w:val="28"/>
        </w:rPr>
        <w:t>В</w:t>
      </w:r>
      <w:r w:rsidR="006774F3" w:rsidRPr="00625AD8">
        <w:rPr>
          <w:rFonts w:ascii="Times New Roman" w:hAnsi="Times New Roman" w:cs="Times New Roman"/>
          <w:sz w:val="28"/>
        </w:rPr>
        <w:t xml:space="preserve"> плотно</w:t>
      </w:r>
      <w:r w:rsidR="003C2736">
        <w:rPr>
          <w:rFonts w:ascii="Times New Roman" w:hAnsi="Times New Roman" w:cs="Times New Roman"/>
          <w:sz w:val="28"/>
        </w:rPr>
        <w:t xml:space="preserve"> укупоренной</w:t>
      </w:r>
      <w:r w:rsidRPr="00625AD8">
        <w:rPr>
          <w:rFonts w:ascii="Times New Roman" w:hAnsi="Times New Roman" w:cs="Times New Roman"/>
          <w:sz w:val="28"/>
        </w:rPr>
        <w:t xml:space="preserve"> упаковке</w:t>
      </w:r>
      <w:r w:rsidR="003C2736">
        <w:rPr>
          <w:rFonts w:ascii="Times New Roman" w:hAnsi="Times New Roman" w:cs="Times New Roman"/>
          <w:sz w:val="28"/>
        </w:rPr>
        <w:t xml:space="preserve">. </w:t>
      </w:r>
    </w:p>
    <w:p w:rsidR="003C588E" w:rsidRDefault="003C588E" w:rsidP="00024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588E" w:rsidRPr="003D2C7A" w:rsidRDefault="003C588E" w:rsidP="003D2C7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C58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*Приводится для информации.</w:t>
      </w:r>
    </w:p>
    <w:sectPr w:rsidR="003C588E" w:rsidRPr="003D2C7A" w:rsidSect="00E22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8E" w:rsidRDefault="003C588E" w:rsidP="006F516A">
      <w:pPr>
        <w:spacing w:after="0" w:line="240" w:lineRule="auto"/>
      </w:pPr>
      <w:r>
        <w:separator/>
      </w:r>
    </w:p>
  </w:endnote>
  <w:endnote w:type="continuationSeparator" w:id="0">
    <w:p w:rsidR="003C588E" w:rsidRDefault="003C588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B5" w:rsidRDefault="000846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18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C588E" w:rsidRPr="00E26BF6" w:rsidRDefault="003C588E">
        <w:pPr>
          <w:pStyle w:val="aa"/>
          <w:jc w:val="center"/>
          <w:rPr>
            <w:sz w:val="28"/>
            <w:szCs w:val="28"/>
          </w:rPr>
        </w:pPr>
        <w:r w:rsidRPr="00E26B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6B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26B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DB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26B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B5" w:rsidRPr="00E26BF6" w:rsidRDefault="000846B5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8E" w:rsidRDefault="003C588E" w:rsidP="006F516A">
      <w:pPr>
        <w:spacing w:after="0" w:line="240" w:lineRule="auto"/>
      </w:pPr>
      <w:r>
        <w:separator/>
      </w:r>
    </w:p>
  </w:footnote>
  <w:footnote w:type="continuationSeparator" w:id="0">
    <w:p w:rsidR="003C588E" w:rsidRDefault="003C588E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B5" w:rsidRDefault="000846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B5" w:rsidRPr="00E26BF6" w:rsidRDefault="000846B5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8E" w:rsidRPr="00E22E04" w:rsidRDefault="003C588E" w:rsidP="00E22E0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E19"/>
    <w:rsid w:val="00015B7E"/>
    <w:rsid w:val="00022486"/>
    <w:rsid w:val="00024BFC"/>
    <w:rsid w:val="00025027"/>
    <w:rsid w:val="00037CB8"/>
    <w:rsid w:val="00066161"/>
    <w:rsid w:val="00081E48"/>
    <w:rsid w:val="000846B5"/>
    <w:rsid w:val="00085547"/>
    <w:rsid w:val="00097754"/>
    <w:rsid w:val="000D0D4D"/>
    <w:rsid w:val="000D1C3D"/>
    <w:rsid w:val="0011006B"/>
    <w:rsid w:val="00121CB3"/>
    <w:rsid w:val="00140268"/>
    <w:rsid w:val="00142BA8"/>
    <w:rsid w:val="00193E1D"/>
    <w:rsid w:val="00193F44"/>
    <w:rsid w:val="001A3D4C"/>
    <w:rsid w:val="001B3A7A"/>
    <w:rsid w:val="001B3C0A"/>
    <w:rsid w:val="001B50F4"/>
    <w:rsid w:val="001E0510"/>
    <w:rsid w:val="001E5663"/>
    <w:rsid w:val="001F0561"/>
    <w:rsid w:val="00235DB6"/>
    <w:rsid w:val="002432FC"/>
    <w:rsid w:val="00251271"/>
    <w:rsid w:val="00274F12"/>
    <w:rsid w:val="002802DE"/>
    <w:rsid w:val="002C2E11"/>
    <w:rsid w:val="002E4414"/>
    <w:rsid w:val="002E6121"/>
    <w:rsid w:val="00307AB2"/>
    <w:rsid w:val="00337E53"/>
    <w:rsid w:val="003640FB"/>
    <w:rsid w:val="003653D0"/>
    <w:rsid w:val="00385E23"/>
    <w:rsid w:val="003A5B8F"/>
    <w:rsid w:val="003C2736"/>
    <w:rsid w:val="003C2E29"/>
    <w:rsid w:val="003C588E"/>
    <w:rsid w:val="003C6869"/>
    <w:rsid w:val="003D2C7A"/>
    <w:rsid w:val="003D7E79"/>
    <w:rsid w:val="003E6A05"/>
    <w:rsid w:val="00453287"/>
    <w:rsid w:val="00457454"/>
    <w:rsid w:val="00464470"/>
    <w:rsid w:val="00493632"/>
    <w:rsid w:val="004940B8"/>
    <w:rsid w:val="004A6806"/>
    <w:rsid w:val="004C0563"/>
    <w:rsid w:val="004C2AC7"/>
    <w:rsid w:val="004C784B"/>
    <w:rsid w:val="00514FED"/>
    <w:rsid w:val="00526B41"/>
    <w:rsid w:val="00541F50"/>
    <w:rsid w:val="00547C3D"/>
    <w:rsid w:val="00575580"/>
    <w:rsid w:val="005B000E"/>
    <w:rsid w:val="005B62D6"/>
    <w:rsid w:val="005C2380"/>
    <w:rsid w:val="005C7D2E"/>
    <w:rsid w:val="005E709F"/>
    <w:rsid w:val="005E71CA"/>
    <w:rsid w:val="005E7513"/>
    <w:rsid w:val="00625AD8"/>
    <w:rsid w:val="00634792"/>
    <w:rsid w:val="006441E9"/>
    <w:rsid w:val="006543E8"/>
    <w:rsid w:val="0066435A"/>
    <w:rsid w:val="0066676C"/>
    <w:rsid w:val="006678A0"/>
    <w:rsid w:val="00672B93"/>
    <w:rsid w:val="006774F3"/>
    <w:rsid w:val="00687509"/>
    <w:rsid w:val="006C79FD"/>
    <w:rsid w:val="006F516A"/>
    <w:rsid w:val="0070579F"/>
    <w:rsid w:val="00705AF8"/>
    <w:rsid w:val="00726BD1"/>
    <w:rsid w:val="007449E4"/>
    <w:rsid w:val="007648F6"/>
    <w:rsid w:val="0078359F"/>
    <w:rsid w:val="007944E0"/>
    <w:rsid w:val="007964E1"/>
    <w:rsid w:val="007A67F9"/>
    <w:rsid w:val="007E3C97"/>
    <w:rsid w:val="007E3DA0"/>
    <w:rsid w:val="007E7805"/>
    <w:rsid w:val="00812912"/>
    <w:rsid w:val="00821469"/>
    <w:rsid w:val="0082496B"/>
    <w:rsid w:val="00842C5F"/>
    <w:rsid w:val="00864CEB"/>
    <w:rsid w:val="00872F70"/>
    <w:rsid w:val="00883FB7"/>
    <w:rsid w:val="008A0030"/>
    <w:rsid w:val="008A0769"/>
    <w:rsid w:val="008C6783"/>
    <w:rsid w:val="008E0994"/>
    <w:rsid w:val="00921D0C"/>
    <w:rsid w:val="0093162F"/>
    <w:rsid w:val="009404B4"/>
    <w:rsid w:val="00977197"/>
    <w:rsid w:val="0099045B"/>
    <w:rsid w:val="009A25FF"/>
    <w:rsid w:val="009A2EA7"/>
    <w:rsid w:val="009A7B0E"/>
    <w:rsid w:val="009B5F43"/>
    <w:rsid w:val="009C6856"/>
    <w:rsid w:val="009D4BA3"/>
    <w:rsid w:val="009D7AA2"/>
    <w:rsid w:val="009E2A10"/>
    <w:rsid w:val="009F1FCF"/>
    <w:rsid w:val="009F6229"/>
    <w:rsid w:val="00A00D97"/>
    <w:rsid w:val="00A201A5"/>
    <w:rsid w:val="00A219D3"/>
    <w:rsid w:val="00A24E97"/>
    <w:rsid w:val="00A70813"/>
    <w:rsid w:val="00AA2A94"/>
    <w:rsid w:val="00B27E09"/>
    <w:rsid w:val="00B43905"/>
    <w:rsid w:val="00B6795F"/>
    <w:rsid w:val="00B809E2"/>
    <w:rsid w:val="00BB6A3D"/>
    <w:rsid w:val="00BF3DCA"/>
    <w:rsid w:val="00C21CEE"/>
    <w:rsid w:val="00C25DD2"/>
    <w:rsid w:val="00C34F96"/>
    <w:rsid w:val="00C54039"/>
    <w:rsid w:val="00C66ECA"/>
    <w:rsid w:val="00CA5734"/>
    <w:rsid w:val="00CF08F8"/>
    <w:rsid w:val="00CF0947"/>
    <w:rsid w:val="00D042AC"/>
    <w:rsid w:val="00D259D8"/>
    <w:rsid w:val="00D302BC"/>
    <w:rsid w:val="00D30421"/>
    <w:rsid w:val="00D67311"/>
    <w:rsid w:val="00D84430"/>
    <w:rsid w:val="00DA7BF2"/>
    <w:rsid w:val="00E06C73"/>
    <w:rsid w:val="00E22E04"/>
    <w:rsid w:val="00E26BF6"/>
    <w:rsid w:val="00E66F30"/>
    <w:rsid w:val="00EB3955"/>
    <w:rsid w:val="00EC08A1"/>
    <w:rsid w:val="00EC5784"/>
    <w:rsid w:val="00ED1891"/>
    <w:rsid w:val="00ED6478"/>
    <w:rsid w:val="00F251A3"/>
    <w:rsid w:val="00F54D35"/>
    <w:rsid w:val="00F57AED"/>
    <w:rsid w:val="00F615C3"/>
    <w:rsid w:val="00F63506"/>
    <w:rsid w:val="00F82CE6"/>
    <w:rsid w:val="00F967B8"/>
    <w:rsid w:val="00F96F49"/>
    <w:rsid w:val="00FA6F91"/>
    <w:rsid w:val="00FC21D4"/>
    <w:rsid w:val="00FC5D85"/>
    <w:rsid w:val="00FC72E7"/>
    <w:rsid w:val="00FC763E"/>
    <w:rsid w:val="00FE1094"/>
    <w:rsid w:val="00FE238A"/>
    <w:rsid w:val="00FE68D3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794E2217-CF91-4FDD-9643-35F33BF8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E22E0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dqm-first-added">
    <w:name w:val="edqm-first-added"/>
    <w:basedOn w:val="a"/>
    <w:rsid w:val="00E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A7B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7B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7B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7B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7BF2"/>
    <w:rPr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2802D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8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10</cp:revision>
  <cp:lastPrinted>2023-06-05T12:13:00Z</cp:lastPrinted>
  <dcterms:created xsi:type="dcterms:W3CDTF">2023-06-05T13:03:00Z</dcterms:created>
  <dcterms:modified xsi:type="dcterms:W3CDTF">2023-07-04T11:41:00Z</dcterms:modified>
</cp:coreProperties>
</file>