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23" w:rsidRPr="00DB48C7" w:rsidRDefault="00180623" w:rsidP="002B318E">
      <w:pPr>
        <w:pStyle w:val="aa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bookmarkStart w:id="0" w:name="bookmark24"/>
      <w:r w:rsidRPr="00DB48C7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80623" w:rsidRPr="00DB48C7" w:rsidRDefault="00180623" w:rsidP="002B318E">
      <w:pPr>
        <w:pStyle w:val="aa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80623" w:rsidRPr="00DB48C7" w:rsidRDefault="00180623" w:rsidP="002B318E">
      <w:pPr>
        <w:pStyle w:val="aa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80623" w:rsidRPr="00DB48C7" w:rsidRDefault="00180623" w:rsidP="002B318E">
      <w:pPr>
        <w:pStyle w:val="aa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80623" w:rsidRPr="00DB48C7" w:rsidRDefault="00180623" w:rsidP="002B3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C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0623" w:rsidRPr="00DB48C7" w:rsidTr="00964E82">
        <w:tc>
          <w:tcPr>
            <w:tcW w:w="9356" w:type="dxa"/>
          </w:tcPr>
          <w:p w:rsidR="00180623" w:rsidRPr="00DB48C7" w:rsidRDefault="00180623" w:rsidP="002B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623" w:rsidRPr="00DB48C7" w:rsidRDefault="00180623" w:rsidP="002B318E">
      <w:pPr>
        <w:spacing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80623" w:rsidRPr="00DB48C7" w:rsidTr="002B318E">
        <w:tc>
          <w:tcPr>
            <w:tcW w:w="5920" w:type="dxa"/>
          </w:tcPr>
          <w:p w:rsidR="00180623" w:rsidRPr="00DB48C7" w:rsidRDefault="00180623" w:rsidP="001D68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Мышьяка триоксид</w:t>
            </w:r>
          </w:p>
        </w:tc>
        <w:tc>
          <w:tcPr>
            <w:tcW w:w="460" w:type="dxa"/>
          </w:tcPr>
          <w:p w:rsidR="00180623" w:rsidRPr="00DB48C7" w:rsidRDefault="00180623" w:rsidP="001D68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80623" w:rsidRPr="00DB48C7" w:rsidRDefault="00180623" w:rsidP="001D68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48C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A2636">
              <w:rPr>
                <w:rFonts w:ascii="Times New Roman" w:hAnsi="Times New Roman" w:cs="Times New Roman"/>
                <w:b/>
                <w:sz w:val="28"/>
                <w:szCs w:val="28"/>
              </w:rPr>
              <w:t>.2.2.0030</w:t>
            </w:r>
            <w:bookmarkStart w:id="1" w:name="_GoBack"/>
            <w:bookmarkEnd w:id="1"/>
          </w:p>
        </w:tc>
      </w:tr>
      <w:tr w:rsidR="00180623" w:rsidRPr="00DB48C7" w:rsidTr="002B318E">
        <w:tc>
          <w:tcPr>
            <w:tcW w:w="5920" w:type="dxa"/>
          </w:tcPr>
          <w:p w:rsidR="00180623" w:rsidRPr="00DB48C7" w:rsidRDefault="00180623" w:rsidP="001D68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Мышьяка триоксид</w:t>
            </w:r>
          </w:p>
        </w:tc>
        <w:tc>
          <w:tcPr>
            <w:tcW w:w="460" w:type="dxa"/>
          </w:tcPr>
          <w:p w:rsidR="00180623" w:rsidRPr="00DB48C7" w:rsidRDefault="00180623" w:rsidP="001D68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80623" w:rsidRPr="00DB48C7" w:rsidRDefault="00180623" w:rsidP="001D68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623" w:rsidRPr="00DB48C7" w:rsidTr="002B318E">
        <w:tc>
          <w:tcPr>
            <w:tcW w:w="5920" w:type="dxa"/>
          </w:tcPr>
          <w:p w:rsidR="00180623" w:rsidRPr="00DB48C7" w:rsidRDefault="00180623" w:rsidP="001D68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4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ar-SA"/>
              </w:rPr>
              <w:t>Arsenici</w:t>
            </w:r>
            <w:r w:rsidRPr="00DB4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 </w:t>
            </w:r>
            <w:r w:rsidRPr="00DB4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ar-SA"/>
              </w:rPr>
              <w:t>trioxidum</w:t>
            </w:r>
          </w:p>
        </w:tc>
        <w:tc>
          <w:tcPr>
            <w:tcW w:w="460" w:type="dxa"/>
          </w:tcPr>
          <w:p w:rsidR="00180623" w:rsidRPr="00DB48C7" w:rsidRDefault="00180623" w:rsidP="001D68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80623" w:rsidRPr="00DB48C7" w:rsidRDefault="00180623" w:rsidP="001D68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DB4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ФС.2.2.0030.18</w:t>
            </w:r>
          </w:p>
        </w:tc>
      </w:tr>
    </w:tbl>
    <w:p w:rsidR="00180623" w:rsidRPr="00DB48C7" w:rsidRDefault="00180623" w:rsidP="002B318E">
      <w:pPr>
        <w:spacing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0623" w:rsidRPr="00DB48C7" w:rsidTr="00964E82">
        <w:tc>
          <w:tcPr>
            <w:tcW w:w="9356" w:type="dxa"/>
          </w:tcPr>
          <w:p w:rsidR="00180623" w:rsidRPr="00DB48C7" w:rsidRDefault="00180623" w:rsidP="002B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623" w:rsidRPr="00DB48C7" w:rsidRDefault="00180623" w:rsidP="00180623">
      <w:pPr>
        <w:spacing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180623" w:rsidRPr="00DB48C7" w:rsidTr="00BA66B3">
        <w:tc>
          <w:tcPr>
            <w:tcW w:w="7905" w:type="dxa"/>
          </w:tcPr>
          <w:p w:rsidR="00180623" w:rsidRPr="00DB48C7" w:rsidRDefault="00180623" w:rsidP="0018062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B48C7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As</w:t>
            </w:r>
            <w:r w:rsidRPr="00DB48C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bidi="ar-SA"/>
              </w:rPr>
              <w:t>2</w:t>
            </w:r>
            <w:r w:rsidRPr="00DB48C7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</w:t>
            </w:r>
            <w:r w:rsidRPr="00DB48C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bidi="ar-SA"/>
              </w:rPr>
              <w:t>3</w:t>
            </w:r>
          </w:p>
        </w:tc>
        <w:tc>
          <w:tcPr>
            <w:tcW w:w="1666" w:type="dxa"/>
          </w:tcPr>
          <w:p w:rsidR="00180623" w:rsidRPr="00DB48C7" w:rsidRDefault="00180623" w:rsidP="00180623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DB48C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М.м. </w:t>
            </w:r>
            <w:r w:rsidRPr="00DB48C7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197,84</w:t>
            </w:r>
          </w:p>
        </w:tc>
      </w:tr>
      <w:tr w:rsidR="002A6382" w:rsidRPr="00DB48C7" w:rsidTr="00BA66B3">
        <w:tc>
          <w:tcPr>
            <w:tcW w:w="7905" w:type="dxa"/>
          </w:tcPr>
          <w:p w:rsidR="002A6382" w:rsidRPr="00DB48C7" w:rsidRDefault="002A6382" w:rsidP="0018062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[</w:t>
            </w:r>
            <w:r w:rsidR="00F73ACA" w:rsidRPr="00F73AC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1327-53-3 (иногда 12505-67-8, 85586-03-4, 28380-38-3 и др.)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]</w:t>
            </w:r>
          </w:p>
        </w:tc>
        <w:tc>
          <w:tcPr>
            <w:tcW w:w="1666" w:type="dxa"/>
          </w:tcPr>
          <w:p w:rsidR="002A6382" w:rsidRPr="00DB48C7" w:rsidRDefault="002A6382" w:rsidP="00180623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180623" w:rsidRDefault="00180623" w:rsidP="002B31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6382" w:rsidRDefault="002A6382" w:rsidP="002B318E">
      <w:pPr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6382">
        <w:rPr>
          <w:rFonts w:ascii="Times New Roman" w:hAnsi="Times New Roman" w:cs="Times New Roman"/>
          <w:sz w:val="28"/>
          <w:szCs w:val="28"/>
        </w:rPr>
        <w:t>ОПРЕДЕЛЕНИЕ</w:t>
      </w:r>
    </w:p>
    <w:p w:rsidR="002A6382" w:rsidRPr="00DB48C7" w:rsidRDefault="002A6382" w:rsidP="002B31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6382">
        <w:rPr>
          <w:rFonts w:ascii="Times New Roman" w:hAnsi="Times New Roman" w:cs="Times New Roman"/>
          <w:sz w:val="28"/>
          <w:szCs w:val="28"/>
        </w:rPr>
        <w:t>Оксид мышьяка(III)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623" w:rsidRPr="00DB48C7" w:rsidRDefault="00180623" w:rsidP="00451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C7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DB48C7">
        <w:rPr>
          <w:rFonts w:ascii="Times New Roman" w:eastAsia="Times New Roman" w:hAnsi="Times New Roman" w:cs="Times New Roman"/>
          <w:sz w:val="28"/>
          <w:szCs w:val="28"/>
          <w:lang w:bidi="ar-SA"/>
        </w:rPr>
        <w:t>не менее 99,0</w:t>
      </w:r>
      <w:r w:rsidR="00964E82" w:rsidRPr="00DB48C7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DB48C7">
        <w:rPr>
          <w:rFonts w:ascii="Times New Roman" w:eastAsia="Times New Roman" w:hAnsi="Times New Roman" w:cs="Times New Roman"/>
          <w:sz w:val="28"/>
          <w:szCs w:val="28"/>
          <w:lang w:bidi="ar-SA"/>
        </w:rPr>
        <w:t>% и не более 100,5</w:t>
      </w:r>
      <w:r w:rsidR="00964E82" w:rsidRPr="00DB48C7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DB48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% мышьяка триоксида </w:t>
      </w:r>
      <w:r w:rsidRPr="00DB48C7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As</w:t>
      </w:r>
      <w:r w:rsidRPr="00DB48C7">
        <w:rPr>
          <w:rFonts w:ascii="Times New Roman" w:eastAsia="Times New Roman" w:hAnsi="Times New Roman" w:cs="Times New Roman"/>
          <w:sz w:val="28"/>
          <w:szCs w:val="28"/>
          <w:vertAlign w:val="subscript"/>
          <w:lang w:bidi="ar-SA"/>
        </w:rPr>
        <w:t>2</w:t>
      </w:r>
      <w:r w:rsidRPr="00DB48C7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O</w:t>
      </w:r>
      <w:r w:rsidRPr="00DB48C7">
        <w:rPr>
          <w:rFonts w:ascii="Times New Roman" w:eastAsia="Times New Roman" w:hAnsi="Times New Roman" w:cs="Times New Roman"/>
          <w:sz w:val="28"/>
          <w:szCs w:val="28"/>
          <w:vertAlign w:val="subscript"/>
          <w:lang w:bidi="ar-SA"/>
        </w:rPr>
        <w:t>3</w:t>
      </w:r>
      <w:r w:rsidRPr="00DB48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B48C7">
        <w:rPr>
          <w:rFonts w:ascii="Times New Roman" w:hAnsi="Times New Roman"/>
          <w:sz w:val="28"/>
          <w:szCs w:val="28"/>
        </w:rPr>
        <w:t>в пересчёте на сухое вещество.</w:t>
      </w:r>
    </w:p>
    <w:p w:rsidR="00180623" w:rsidRPr="00DB48C7" w:rsidRDefault="002A6382" w:rsidP="004519AB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3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СВОЙСТВА</w:t>
      </w:r>
    </w:p>
    <w:p w:rsidR="00180623" w:rsidRPr="00DB48C7" w:rsidRDefault="00180623" w:rsidP="004519A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B48C7">
        <w:rPr>
          <w:b/>
          <w:sz w:val="28"/>
          <w:szCs w:val="28"/>
        </w:rPr>
        <w:t xml:space="preserve">Описание. </w:t>
      </w:r>
      <w:r w:rsidRPr="00DB48C7">
        <w:rPr>
          <w:sz w:val="28"/>
          <w:szCs w:val="28"/>
        </w:rPr>
        <w:t>Тяжёлые белые или почти белые фарфоровидные или стекловидные куски, часто слоистого строения, или белый или почти белый порошок.</w:t>
      </w:r>
    </w:p>
    <w:p w:rsidR="00180623" w:rsidRPr="00DB48C7" w:rsidRDefault="002A6382" w:rsidP="00A87941">
      <w:pPr>
        <w:pStyle w:val="37"/>
        <w:widowControl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bidi="ru-RU"/>
        </w:rPr>
        <w:t>Примечание –</w:t>
      </w:r>
      <w:r w:rsidR="00180623" w:rsidRPr="00DB48C7">
        <w:rPr>
          <w:sz w:val="28"/>
          <w:szCs w:val="28"/>
        </w:rPr>
        <w:t xml:space="preserve"> Для измельчения кусков мышьяка триоксида, их смачивают спиртом 96 %, затем осторожно растирают в фарфоровой ступке, после чего порошок </w:t>
      </w:r>
      <w:r w:rsidR="008110C6" w:rsidRPr="00DB48C7">
        <w:rPr>
          <w:sz w:val="28"/>
          <w:szCs w:val="28"/>
        </w:rPr>
        <w:t>высу</w:t>
      </w:r>
      <w:r w:rsidR="00180623" w:rsidRPr="00DB48C7">
        <w:rPr>
          <w:sz w:val="28"/>
          <w:szCs w:val="28"/>
        </w:rPr>
        <w:t>ш</w:t>
      </w:r>
      <w:r w:rsidR="008110C6" w:rsidRPr="00DB48C7">
        <w:rPr>
          <w:sz w:val="28"/>
          <w:szCs w:val="28"/>
        </w:rPr>
        <w:t>ивают</w:t>
      </w:r>
      <w:r w:rsidR="00180623" w:rsidRPr="00DB48C7">
        <w:rPr>
          <w:sz w:val="28"/>
          <w:szCs w:val="28"/>
        </w:rPr>
        <w:t xml:space="preserve"> на воздухе.</w:t>
      </w:r>
    </w:p>
    <w:bookmarkEnd w:id="0"/>
    <w:p w:rsidR="00712521" w:rsidRPr="00DB48C7" w:rsidRDefault="005322E8" w:rsidP="00A87941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sz w:val="28"/>
          <w:szCs w:val="28"/>
        </w:rPr>
      </w:pPr>
      <w:r w:rsidRPr="00DB48C7">
        <w:rPr>
          <w:rFonts w:eastAsiaTheme="minorHAnsi" w:cstheme="minorBidi"/>
          <w:b/>
          <w:sz w:val="28"/>
          <w:szCs w:val="28"/>
        </w:rPr>
        <w:t>Растворимость.</w:t>
      </w:r>
      <w:r w:rsidRPr="00DB48C7">
        <w:rPr>
          <w:rFonts w:eastAsiaTheme="minorHAnsi" w:cstheme="minorBidi"/>
          <w:sz w:val="28"/>
          <w:szCs w:val="28"/>
        </w:rPr>
        <w:t xml:space="preserve"> Легко растворим в хлористоводородной кислоте </w:t>
      </w:r>
      <w:r w:rsidR="00180623" w:rsidRPr="00DB48C7">
        <w:rPr>
          <w:rFonts w:eastAsiaTheme="minorHAnsi" w:cstheme="minorBidi"/>
          <w:sz w:val="28"/>
          <w:szCs w:val="28"/>
        </w:rPr>
        <w:t xml:space="preserve">25 % </w:t>
      </w:r>
      <w:r w:rsidRPr="00DB48C7">
        <w:rPr>
          <w:rFonts w:eastAsiaTheme="minorHAnsi" w:cstheme="minorBidi"/>
          <w:sz w:val="28"/>
          <w:szCs w:val="28"/>
        </w:rPr>
        <w:t>и глицерине, растворим в гидроксида натрия</w:t>
      </w:r>
      <w:r w:rsidR="00180623" w:rsidRPr="00DB48C7">
        <w:rPr>
          <w:rFonts w:eastAsiaTheme="minorHAnsi" w:cstheme="minorBidi"/>
          <w:sz w:val="28"/>
          <w:szCs w:val="28"/>
        </w:rPr>
        <w:t xml:space="preserve"> растворе 1 М</w:t>
      </w:r>
      <w:r w:rsidRPr="00DB48C7">
        <w:rPr>
          <w:rFonts w:eastAsiaTheme="minorHAnsi" w:cstheme="minorBidi"/>
          <w:sz w:val="28"/>
          <w:szCs w:val="28"/>
        </w:rPr>
        <w:t>.</w:t>
      </w:r>
    </w:p>
    <w:p w:rsidR="00F151E1" w:rsidRPr="00DB48C7" w:rsidRDefault="002A6382" w:rsidP="004519AB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2A6382">
        <w:rPr>
          <w:sz w:val="28"/>
          <w:szCs w:val="28"/>
        </w:rPr>
        <w:t>ИДЕНТИФИКАЦИЯ</w:t>
      </w:r>
    </w:p>
    <w:p w:rsidR="00712521" w:rsidRPr="00DB48C7" w:rsidRDefault="002A6382" w:rsidP="004519A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1. </w:t>
      </w:r>
      <w:r w:rsidR="00D464A0" w:rsidRPr="00DB48C7">
        <w:rPr>
          <w:i/>
          <w:sz w:val="28"/>
          <w:szCs w:val="28"/>
        </w:rPr>
        <w:t xml:space="preserve">Качественная реакция. </w:t>
      </w:r>
      <w:r w:rsidR="00712521" w:rsidRPr="00DB48C7">
        <w:rPr>
          <w:sz w:val="28"/>
          <w:szCs w:val="28"/>
        </w:rPr>
        <w:t xml:space="preserve">При медленном нагревании в пробирке под тягой </w:t>
      </w:r>
      <w:r w:rsidR="00D464A0" w:rsidRPr="00DB48C7">
        <w:rPr>
          <w:sz w:val="28"/>
          <w:szCs w:val="28"/>
        </w:rPr>
        <w:t>субстанция</w:t>
      </w:r>
      <w:r w:rsidR="00712521" w:rsidRPr="00DB48C7">
        <w:rPr>
          <w:sz w:val="28"/>
          <w:szCs w:val="28"/>
        </w:rPr>
        <w:t xml:space="preserve"> возгоняется, оседая на стенках пробирки в виде кристаллов.</w:t>
      </w:r>
    </w:p>
    <w:p w:rsidR="00712521" w:rsidRPr="00DB48C7" w:rsidRDefault="002A6382" w:rsidP="004519A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2. </w:t>
      </w:r>
      <w:r w:rsidR="006F2B65" w:rsidRPr="00DB48C7">
        <w:rPr>
          <w:i/>
          <w:sz w:val="28"/>
          <w:szCs w:val="28"/>
        </w:rPr>
        <w:t>Качественная реакция.</w:t>
      </w:r>
      <w:r w:rsidR="006F2B65" w:rsidRPr="00DB48C7">
        <w:rPr>
          <w:sz w:val="28"/>
          <w:szCs w:val="28"/>
        </w:rPr>
        <w:t xml:space="preserve"> </w:t>
      </w:r>
      <w:r w:rsidR="00180623" w:rsidRPr="00DB48C7">
        <w:rPr>
          <w:sz w:val="28"/>
          <w:szCs w:val="28"/>
        </w:rPr>
        <w:t>Растворяют 20</w:t>
      </w:r>
      <w:r w:rsidR="00964E82" w:rsidRPr="00DB48C7">
        <w:rPr>
          <w:sz w:val="28"/>
          <w:szCs w:val="28"/>
        </w:rPr>
        <w:t> </w:t>
      </w:r>
      <w:r w:rsidR="00180623" w:rsidRPr="00DB48C7">
        <w:rPr>
          <w:sz w:val="28"/>
          <w:szCs w:val="28"/>
        </w:rPr>
        <w:t>мг субстанции в</w:t>
      </w:r>
      <w:r w:rsidR="003F15F5" w:rsidRPr="00DB48C7">
        <w:rPr>
          <w:sz w:val="28"/>
          <w:szCs w:val="28"/>
        </w:rPr>
        <w:t xml:space="preserve"> 1</w:t>
      </w:r>
      <w:r w:rsidR="00964E82" w:rsidRPr="00DB48C7">
        <w:rPr>
          <w:sz w:val="28"/>
          <w:szCs w:val="28"/>
        </w:rPr>
        <w:t> </w:t>
      </w:r>
      <w:r w:rsidR="003F15F5" w:rsidRPr="00DB48C7">
        <w:rPr>
          <w:sz w:val="28"/>
          <w:szCs w:val="28"/>
        </w:rPr>
        <w:t>мл хлористоводородной кислоты развед</w:t>
      </w:r>
      <w:r w:rsidR="00180623" w:rsidRPr="00DB48C7">
        <w:rPr>
          <w:sz w:val="28"/>
          <w:szCs w:val="28"/>
        </w:rPr>
        <w:t>ё</w:t>
      </w:r>
      <w:r w:rsidR="003F15F5" w:rsidRPr="00DB48C7">
        <w:rPr>
          <w:sz w:val="28"/>
          <w:szCs w:val="28"/>
        </w:rPr>
        <w:t>нной 7,3</w:t>
      </w:r>
      <w:r w:rsidR="00964E82" w:rsidRPr="00DB48C7">
        <w:rPr>
          <w:sz w:val="28"/>
          <w:szCs w:val="28"/>
        </w:rPr>
        <w:t> </w:t>
      </w:r>
      <w:r w:rsidR="003F15F5" w:rsidRPr="00DB48C7">
        <w:rPr>
          <w:sz w:val="28"/>
          <w:szCs w:val="28"/>
        </w:rPr>
        <w:t>%</w:t>
      </w:r>
      <w:r w:rsidR="006F2B65" w:rsidRPr="00DB48C7">
        <w:rPr>
          <w:sz w:val="28"/>
          <w:szCs w:val="28"/>
        </w:rPr>
        <w:t>, прибавляют 4</w:t>
      </w:r>
      <w:r w:rsidR="00964E82" w:rsidRPr="00DB48C7">
        <w:rPr>
          <w:sz w:val="28"/>
          <w:szCs w:val="28"/>
        </w:rPr>
        <w:t> </w:t>
      </w:r>
      <w:r w:rsidR="006F2B65" w:rsidRPr="00DB48C7">
        <w:rPr>
          <w:sz w:val="28"/>
          <w:szCs w:val="28"/>
        </w:rPr>
        <w:t xml:space="preserve">мл воды и </w:t>
      </w:r>
      <w:r w:rsidR="006F2B65" w:rsidRPr="00DB48C7">
        <w:rPr>
          <w:sz w:val="28"/>
          <w:szCs w:val="28"/>
        </w:rPr>
        <w:lastRenderedPageBreak/>
        <w:t>0,1</w:t>
      </w:r>
      <w:r w:rsidR="003F15F5" w:rsidRPr="00DB48C7">
        <w:rPr>
          <w:sz w:val="28"/>
          <w:szCs w:val="28"/>
        </w:rPr>
        <w:t> </w:t>
      </w:r>
      <w:r w:rsidR="006F2B65" w:rsidRPr="00DB48C7">
        <w:rPr>
          <w:sz w:val="28"/>
          <w:szCs w:val="28"/>
        </w:rPr>
        <w:t>мл натрия сульфида раствор в глицерине</w:t>
      </w:r>
      <w:r w:rsidR="000D1A32">
        <w:rPr>
          <w:sz w:val="28"/>
          <w:szCs w:val="28"/>
        </w:rPr>
        <w:t>; д</w:t>
      </w:r>
      <w:r w:rsidR="00180623" w:rsidRPr="00DB48C7">
        <w:rPr>
          <w:sz w:val="28"/>
          <w:szCs w:val="28"/>
        </w:rPr>
        <w:t>олжен образоваться</w:t>
      </w:r>
      <w:r w:rsidR="006F2B65" w:rsidRPr="00DB48C7">
        <w:rPr>
          <w:sz w:val="28"/>
          <w:szCs w:val="28"/>
        </w:rPr>
        <w:t xml:space="preserve"> ж</w:t>
      </w:r>
      <w:r w:rsidR="0049421F" w:rsidRPr="00DB48C7">
        <w:rPr>
          <w:sz w:val="28"/>
          <w:szCs w:val="28"/>
        </w:rPr>
        <w:t>ё</w:t>
      </w:r>
      <w:r w:rsidR="006F2B65" w:rsidRPr="00DB48C7">
        <w:rPr>
          <w:sz w:val="28"/>
          <w:szCs w:val="28"/>
        </w:rPr>
        <w:t>лтый осадок, растворимый в аммиака</w:t>
      </w:r>
      <w:r w:rsidR="00180623" w:rsidRPr="00DB48C7">
        <w:rPr>
          <w:sz w:val="28"/>
          <w:szCs w:val="28"/>
        </w:rPr>
        <w:t xml:space="preserve"> растворе 10 %</w:t>
      </w:r>
      <w:r w:rsidR="006F2B65" w:rsidRPr="00DB48C7">
        <w:rPr>
          <w:sz w:val="28"/>
          <w:szCs w:val="28"/>
        </w:rPr>
        <w:t>.</w:t>
      </w:r>
    </w:p>
    <w:p w:rsidR="006951A6" w:rsidRDefault="002A6382" w:rsidP="00B32CC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3. </w:t>
      </w:r>
      <w:r w:rsidR="006951A6" w:rsidRPr="00DB48C7">
        <w:rPr>
          <w:i/>
          <w:sz w:val="28"/>
          <w:szCs w:val="28"/>
        </w:rPr>
        <w:t xml:space="preserve">Качественная реакция. </w:t>
      </w:r>
      <w:r w:rsidR="00A37169" w:rsidRPr="00DB48C7">
        <w:rPr>
          <w:sz w:val="28"/>
          <w:szCs w:val="28"/>
        </w:rPr>
        <w:t>Растворяют 20 мг субстанции в</w:t>
      </w:r>
      <w:r w:rsidR="003F15F5" w:rsidRPr="00DB48C7">
        <w:rPr>
          <w:sz w:val="28"/>
          <w:szCs w:val="28"/>
        </w:rPr>
        <w:t xml:space="preserve"> 1</w:t>
      </w:r>
      <w:r w:rsidR="00964E82" w:rsidRPr="00DB48C7">
        <w:rPr>
          <w:sz w:val="28"/>
          <w:szCs w:val="28"/>
        </w:rPr>
        <w:t> </w:t>
      </w:r>
      <w:r w:rsidR="003F15F5" w:rsidRPr="00DB48C7">
        <w:rPr>
          <w:sz w:val="28"/>
          <w:szCs w:val="28"/>
        </w:rPr>
        <w:t>мл хлористоводородной кислоты 25 %</w:t>
      </w:r>
      <w:r w:rsidR="00C9014A" w:rsidRPr="00DB48C7">
        <w:rPr>
          <w:sz w:val="28"/>
          <w:szCs w:val="28"/>
        </w:rPr>
        <w:t>, прибавляют 5</w:t>
      </w:r>
      <w:r w:rsidR="00964E82" w:rsidRPr="00DB48C7">
        <w:rPr>
          <w:sz w:val="28"/>
          <w:szCs w:val="28"/>
        </w:rPr>
        <w:t> </w:t>
      </w:r>
      <w:r w:rsidR="00C9014A" w:rsidRPr="00DB48C7">
        <w:rPr>
          <w:sz w:val="28"/>
          <w:szCs w:val="28"/>
        </w:rPr>
        <w:t xml:space="preserve">мл </w:t>
      </w:r>
      <w:r w:rsidR="003F15F5" w:rsidRPr="00DB48C7">
        <w:rPr>
          <w:sz w:val="28"/>
          <w:szCs w:val="28"/>
        </w:rPr>
        <w:t xml:space="preserve">натрия </w:t>
      </w:r>
      <w:r w:rsidR="00C9014A" w:rsidRPr="00DB48C7">
        <w:rPr>
          <w:sz w:val="28"/>
          <w:szCs w:val="28"/>
        </w:rPr>
        <w:t xml:space="preserve">гипофосфита </w:t>
      </w:r>
      <w:r w:rsidR="003F15F5" w:rsidRPr="00DB48C7">
        <w:rPr>
          <w:sz w:val="28"/>
          <w:szCs w:val="28"/>
        </w:rPr>
        <w:t>раствора</w:t>
      </w:r>
      <w:r w:rsidR="00C9014A" w:rsidRPr="00DB48C7">
        <w:rPr>
          <w:sz w:val="28"/>
          <w:szCs w:val="28"/>
        </w:rPr>
        <w:t xml:space="preserve"> и </w:t>
      </w:r>
      <w:r w:rsidR="00A37169" w:rsidRPr="00DB48C7">
        <w:rPr>
          <w:sz w:val="28"/>
          <w:szCs w:val="28"/>
        </w:rPr>
        <w:t>выдерживают</w:t>
      </w:r>
      <w:r w:rsidR="00C9014A" w:rsidRPr="00DB48C7">
        <w:rPr>
          <w:sz w:val="28"/>
          <w:szCs w:val="28"/>
        </w:rPr>
        <w:t xml:space="preserve"> в течение 15</w:t>
      </w:r>
      <w:r w:rsidR="00964E82" w:rsidRPr="00DB48C7">
        <w:rPr>
          <w:sz w:val="28"/>
          <w:szCs w:val="28"/>
        </w:rPr>
        <w:t> </w:t>
      </w:r>
      <w:r w:rsidR="004F565C">
        <w:rPr>
          <w:sz w:val="28"/>
          <w:szCs w:val="28"/>
        </w:rPr>
        <w:t>минут на кипящей водяной бане; д</w:t>
      </w:r>
      <w:r w:rsidR="00C9014A" w:rsidRPr="00DB48C7">
        <w:rPr>
          <w:sz w:val="28"/>
          <w:szCs w:val="28"/>
        </w:rPr>
        <w:t>олжен образоваться чёрный осадок.</w:t>
      </w:r>
    </w:p>
    <w:p w:rsidR="002A6382" w:rsidRPr="00DB48C7" w:rsidRDefault="002A6382" w:rsidP="00B32CC1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2A6382">
        <w:rPr>
          <w:sz w:val="28"/>
          <w:szCs w:val="28"/>
        </w:rPr>
        <w:t>ИСПЫТАНИЯ</w:t>
      </w:r>
    </w:p>
    <w:p w:rsidR="00EE4C75" w:rsidRPr="00DB48C7" w:rsidRDefault="00EE4C75" w:rsidP="00B32CC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Calibri"/>
          <w:sz w:val="28"/>
          <w:szCs w:val="28"/>
        </w:rPr>
      </w:pPr>
      <w:r w:rsidRPr="00DB48C7">
        <w:rPr>
          <w:rFonts w:eastAsiaTheme="minorHAnsi" w:cstheme="minorBidi"/>
          <w:b/>
          <w:sz w:val="28"/>
          <w:szCs w:val="22"/>
        </w:rPr>
        <w:t>Прозрачность</w:t>
      </w:r>
      <w:r w:rsidRPr="00DB48C7">
        <w:rPr>
          <w:rFonts w:eastAsia="Calibri"/>
          <w:b/>
          <w:sz w:val="28"/>
          <w:szCs w:val="28"/>
        </w:rPr>
        <w:t xml:space="preserve"> раствора.</w:t>
      </w:r>
      <w:r w:rsidRPr="00DB48C7">
        <w:rPr>
          <w:rFonts w:eastAsia="Calibri"/>
          <w:sz w:val="28"/>
          <w:szCs w:val="28"/>
        </w:rPr>
        <w:t xml:space="preserve"> </w:t>
      </w:r>
      <w:r w:rsidR="00A37169" w:rsidRPr="00DB48C7">
        <w:rPr>
          <w:rFonts w:eastAsia="Calibri"/>
          <w:sz w:val="28"/>
          <w:szCs w:val="28"/>
        </w:rPr>
        <w:t>Растворяют 1 </w:t>
      </w:r>
      <w:r w:rsidR="00A37169" w:rsidRPr="00DB48C7">
        <w:rPr>
          <w:rFonts w:eastAsia="Calibri"/>
          <w:iCs/>
          <w:sz w:val="28"/>
        </w:rPr>
        <w:t>г</w:t>
      </w:r>
      <w:r w:rsidR="00A37169" w:rsidRPr="00DB48C7">
        <w:rPr>
          <w:rFonts w:eastAsia="Calibri"/>
          <w:sz w:val="28"/>
          <w:szCs w:val="28"/>
        </w:rPr>
        <w:t xml:space="preserve"> субстанции в</w:t>
      </w:r>
      <w:r w:rsidR="002C2468" w:rsidRPr="00DB48C7">
        <w:rPr>
          <w:rFonts w:eastAsia="Calibri"/>
          <w:sz w:val="28"/>
          <w:szCs w:val="28"/>
        </w:rPr>
        <w:t xml:space="preserve"> </w:t>
      </w:r>
      <w:r w:rsidR="002C2468" w:rsidRPr="00DB48C7">
        <w:rPr>
          <w:rFonts w:eastAsia="Calibri"/>
          <w:sz w:val="28"/>
        </w:rPr>
        <w:t>10</w:t>
      </w:r>
      <w:r w:rsidR="00964E82" w:rsidRPr="00DB48C7">
        <w:rPr>
          <w:rFonts w:eastAsia="Calibri"/>
          <w:sz w:val="28"/>
        </w:rPr>
        <w:t> </w:t>
      </w:r>
      <w:r w:rsidR="002C2468" w:rsidRPr="00DB48C7">
        <w:rPr>
          <w:rFonts w:eastAsia="Calibri"/>
          <w:iCs/>
          <w:sz w:val="28"/>
        </w:rPr>
        <w:t>мл</w:t>
      </w:r>
      <w:r w:rsidR="002C2468" w:rsidRPr="00DB48C7">
        <w:rPr>
          <w:rFonts w:eastAsia="Calibri"/>
          <w:sz w:val="28"/>
          <w:szCs w:val="28"/>
        </w:rPr>
        <w:t xml:space="preserve"> аммиака раствора 10 % </w:t>
      </w:r>
      <w:r w:rsidRPr="00DB48C7">
        <w:rPr>
          <w:rFonts w:eastAsia="Calibri"/>
          <w:sz w:val="28"/>
          <w:szCs w:val="28"/>
        </w:rPr>
        <w:t>при нагревании до 60</w:t>
      </w:r>
      <w:r w:rsidR="002C2468" w:rsidRPr="00DB48C7">
        <w:rPr>
          <w:rFonts w:eastAsia="Calibri"/>
          <w:sz w:val="28"/>
          <w:szCs w:val="28"/>
        </w:rPr>
        <w:t> </w:t>
      </w:r>
      <w:r w:rsidRPr="00DB48C7">
        <w:rPr>
          <w:rFonts w:eastAsia="Calibri"/>
          <w:sz w:val="28"/>
          <w:szCs w:val="28"/>
        </w:rPr>
        <w:t>°С. Раствор должен быть прозрачным (ОФС «</w:t>
      </w:r>
      <w:r w:rsidR="003B1004" w:rsidRPr="003B1004">
        <w:rPr>
          <w:rFonts w:eastAsia="Calibri"/>
          <w:sz w:val="28"/>
          <w:szCs w:val="28"/>
        </w:rPr>
        <w:t>Прозрачность и степень опалесценции (мутности) жидкостей</w:t>
      </w:r>
      <w:r w:rsidRPr="00DB48C7">
        <w:rPr>
          <w:rFonts w:eastAsia="Calibri"/>
          <w:sz w:val="28"/>
          <w:szCs w:val="28"/>
        </w:rPr>
        <w:t>»).</w:t>
      </w:r>
    </w:p>
    <w:p w:rsidR="00712521" w:rsidRPr="00DB48C7" w:rsidRDefault="00EE4C75" w:rsidP="00B32CC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B48C7">
        <w:rPr>
          <w:rFonts w:eastAsiaTheme="minorHAnsi" w:cstheme="minorBidi"/>
          <w:b/>
          <w:sz w:val="28"/>
          <w:szCs w:val="22"/>
        </w:rPr>
        <w:t>Цветность раствора</w:t>
      </w:r>
      <w:r w:rsidRPr="00DB48C7">
        <w:rPr>
          <w:rFonts w:eastAsiaTheme="minorHAnsi" w:cstheme="minorBidi"/>
          <w:sz w:val="28"/>
          <w:szCs w:val="22"/>
        </w:rPr>
        <w:t>. Раствор, полученный в испытании «Прозрачность раствора», должен быть бесцветным (ОФС «Степень окраски жидк</w:t>
      </w:r>
      <w:r w:rsidR="004A72C1">
        <w:rPr>
          <w:rFonts w:eastAsiaTheme="minorHAnsi" w:cstheme="minorBidi"/>
          <w:sz w:val="28"/>
          <w:szCs w:val="22"/>
        </w:rPr>
        <w:t>остей»</w:t>
      </w:r>
      <w:r w:rsidR="000D1A32">
        <w:rPr>
          <w:rFonts w:eastAsiaTheme="minorHAnsi" w:cstheme="minorBidi"/>
          <w:sz w:val="28"/>
          <w:szCs w:val="22"/>
        </w:rPr>
        <w:t xml:space="preserve">, </w:t>
      </w:r>
      <w:r w:rsidRPr="00DB48C7">
        <w:rPr>
          <w:rFonts w:eastAsiaTheme="minorHAnsi" w:cstheme="minorBidi"/>
          <w:sz w:val="28"/>
          <w:szCs w:val="22"/>
        </w:rPr>
        <w:t>метод 1).</w:t>
      </w:r>
    </w:p>
    <w:p w:rsidR="0038659F" w:rsidRPr="00DB48C7" w:rsidRDefault="0038659F" w:rsidP="00B32CC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bCs/>
          <w:sz w:val="28"/>
          <w:szCs w:val="28"/>
          <w:lang w:bidi="ru-RU"/>
        </w:rPr>
      </w:pPr>
      <w:r w:rsidRPr="00DB48C7">
        <w:rPr>
          <w:b/>
          <w:sz w:val="28"/>
          <w:szCs w:val="28"/>
        </w:rPr>
        <w:t>Сульфиды.</w:t>
      </w:r>
      <w:r w:rsidRPr="00DB48C7">
        <w:rPr>
          <w:sz w:val="28"/>
          <w:szCs w:val="28"/>
        </w:rPr>
        <w:t xml:space="preserve"> Не более 0,002</w:t>
      </w:r>
      <w:r w:rsidR="00964E82" w:rsidRPr="00DB48C7">
        <w:rPr>
          <w:sz w:val="28"/>
          <w:szCs w:val="28"/>
        </w:rPr>
        <w:t> </w:t>
      </w:r>
      <w:r w:rsidRPr="00DB48C7">
        <w:rPr>
          <w:sz w:val="28"/>
          <w:szCs w:val="28"/>
        </w:rPr>
        <w:t xml:space="preserve">%. </w:t>
      </w:r>
      <w:r w:rsidR="00A37169" w:rsidRPr="00DB48C7">
        <w:rPr>
          <w:sz w:val="28"/>
          <w:szCs w:val="28"/>
        </w:rPr>
        <w:t>Растворяют 1,0</w:t>
      </w:r>
      <w:r w:rsidR="00964E82" w:rsidRPr="00DB48C7">
        <w:rPr>
          <w:sz w:val="28"/>
          <w:szCs w:val="28"/>
        </w:rPr>
        <w:t> </w:t>
      </w:r>
      <w:r w:rsidR="00A37169" w:rsidRPr="00DB48C7">
        <w:rPr>
          <w:sz w:val="28"/>
          <w:szCs w:val="28"/>
        </w:rPr>
        <w:t xml:space="preserve">г субстанции </w:t>
      </w:r>
      <w:r w:rsidR="002C2468" w:rsidRPr="00DB48C7">
        <w:rPr>
          <w:sz w:val="28"/>
          <w:szCs w:val="28"/>
        </w:rPr>
        <w:t>в 10,0</w:t>
      </w:r>
      <w:r w:rsidR="00964E82" w:rsidRPr="00DB48C7">
        <w:rPr>
          <w:sz w:val="28"/>
          <w:szCs w:val="28"/>
        </w:rPr>
        <w:t> </w:t>
      </w:r>
      <w:r w:rsidR="002C2468" w:rsidRPr="00DB48C7">
        <w:rPr>
          <w:sz w:val="28"/>
          <w:szCs w:val="28"/>
        </w:rPr>
        <w:t>мл натрия гидроксида раствор</w:t>
      </w:r>
      <w:r w:rsidR="00A37169" w:rsidRPr="00DB48C7">
        <w:rPr>
          <w:sz w:val="28"/>
          <w:szCs w:val="28"/>
        </w:rPr>
        <w:t>а</w:t>
      </w:r>
      <w:r w:rsidR="002C2468" w:rsidRPr="00DB48C7">
        <w:rPr>
          <w:sz w:val="28"/>
          <w:szCs w:val="28"/>
        </w:rPr>
        <w:t xml:space="preserve"> 8,5 %</w:t>
      </w:r>
      <w:r w:rsidRPr="00DB48C7">
        <w:rPr>
          <w:sz w:val="28"/>
          <w:szCs w:val="28"/>
        </w:rPr>
        <w:t>. Прибавляют 50</w:t>
      </w:r>
      <w:r w:rsidR="002C2468" w:rsidRPr="00DB48C7">
        <w:rPr>
          <w:sz w:val="28"/>
          <w:szCs w:val="28"/>
        </w:rPr>
        <w:t> </w:t>
      </w:r>
      <w:r w:rsidRPr="00DB48C7">
        <w:rPr>
          <w:sz w:val="28"/>
          <w:szCs w:val="28"/>
        </w:rPr>
        <w:t xml:space="preserve">мкл </w:t>
      </w:r>
      <w:r w:rsidR="002C2468" w:rsidRPr="00DB48C7">
        <w:rPr>
          <w:sz w:val="28"/>
          <w:szCs w:val="28"/>
        </w:rPr>
        <w:t>с</w:t>
      </w:r>
      <w:r w:rsidR="002C2468" w:rsidRPr="00DB48C7">
        <w:rPr>
          <w:bCs/>
          <w:sz w:val="28"/>
          <w:szCs w:val="28"/>
          <w:lang w:bidi="ru-RU"/>
        </w:rPr>
        <w:t>винца(II) ацетата</w:t>
      </w:r>
      <w:r w:rsidR="002C2468" w:rsidRPr="00DB48C7">
        <w:rPr>
          <w:sz w:val="28"/>
          <w:szCs w:val="28"/>
        </w:rPr>
        <w:t xml:space="preserve"> раствора </w:t>
      </w:r>
      <w:r w:rsidRPr="00DB48C7">
        <w:rPr>
          <w:sz w:val="28"/>
          <w:szCs w:val="28"/>
        </w:rPr>
        <w:t>9,5</w:t>
      </w:r>
      <w:r w:rsidR="002C2468" w:rsidRPr="00DB48C7">
        <w:rPr>
          <w:sz w:val="28"/>
          <w:szCs w:val="28"/>
        </w:rPr>
        <w:t> </w:t>
      </w:r>
      <w:r w:rsidRPr="00DB48C7">
        <w:rPr>
          <w:sz w:val="28"/>
          <w:szCs w:val="28"/>
        </w:rPr>
        <w:t>%</w:t>
      </w:r>
      <w:r w:rsidRPr="00DB48C7">
        <w:rPr>
          <w:sz w:val="28"/>
          <w:szCs w:val="28"/>
          <w:lang w:bidi="ru-RU"/>
        </w:rPr>
        <w:t xml:space="preserve">. Окраска испытуемого раствора должна выдерживать сравнение со стандартным раствором, приготовленным одновременно таким же образом с использованием </w:t>
      </w:r>
      <w:r w:rsidR="00973C3A" w:rsidRPr="00DB48C7">
        <w:rPr>
          <w:sz w:val="28"/>
          <w:szCs w:val="28"/>
          <w:lang w:bidi="ru-RU"/>
        </w:rPr>
        <w:t xml:space="preserve">смеси </w:t>
      </w:r>
      <w:r w:rsidRPr="00DB48C7">
        <w:rPr>
          <w:sz w:val="28"/>
          <w:szCs w:val="28"/>
          <w:lang w:bidi="ru-RU"/>
        </w:rPr>
        <w:t>10,0</w:t>
      </w:r>
      <w:r w:rsidR="001857E4" w:rsidRPr="00DB48C7">
        <w:rPr>
          <w:sz w:val="28"/>
          <w:szCs w:val="28"/>
          <w:lang w:bidi="ru-RU"/>
        </w:rPr>
        <w:t> </w:t>
      </w:r>
      <w:r w:rsidRPr="00DB48C7">
        <w:rPr>
          <w:sz w:val="28"/>
          <w:szCs w:val="28"/>
          <w:lang w:bidi="ru-RU"/>
        </w:rPr>
        <w:t xml:space="preserve">мл натрия сульфида </w:t>
      </w:r>
      <w:r w:rsidR="00A37169" w:rsidRPr="00DB48C7">
        <w:rPr>
          <w:sz w:val="28"/>
          <w:szCs w:val="28"/>
          <w:lang w:bidi="ru-RU"/>
        </w:rPr>
        <w:t xml:space="preserve">раствора 0,015 г/л </w:t>
      </w:r>
      <w:r w:rsidR="00973C3A" w:rsidRPr="00DB48C7">
        <w:rPr>
          <w:sz w:val="28"/>
          <w:szCs w:val="28"/>
          <w:lang w:bidi="ru-RU"/>
        </w:rPr>
        <w:t xml:space="preserve">в натрия гидроксида </w:t>
      </w:r>
      <w:r w:rsidR="002C2468" w:rsidRPr="00DB48C7">
        <w:rPr>
          <w:sz w:val="28"/>
          <w:szCs w:val="28"/>
          <w:lang w:bidi="ru-RU"/>
        </w:rPr>
        <w:t xml:space="preserve">растворе 8,5 % </w:t>
      </w:r>
      <w:r w:rsidR="00973C3A" w:rsidRPr="00DB48C7">
        <w:rPr>
          <w:sz w:val="28"/>
          <w:szCs w:val="28"/>
          <w:lang w:bidi="ru-RU"/>
        </w:rPr>
        <w:t>и 50</w:t>
      </w:r>
      <w:r w:rsidR="001857E4" w:rsidRPr="00DB48C7">
        <w:rPr>
          <w:sz w:val="28"/>
          <w:szCs w:val="28"/>
          <w:lang w:bidi="ru-RU"/>
        </w:rPr>
        <w:t> </w:t>
      </w:r>
      <w:r w:rsidR="00973C3A" w:rsidRPr="00DB48C7">
        <w:rPr>
          <w:sz w:val="28"/>
          <w:szCs w:val="28"/>
          <w:lang w:bidi="ru-RU"/>
        </w:rPr>
        <w:t xml:space="preserve">мкл </w:t>
      </w:r>
      <w:r w:rsidR="002C2468" w:rsidRPr="00DB48C7">
        <w:rPr>
          <w:sz w:val="28"/>
          <w:szCs w:val="28"/>
          <w:lang w:bidi="ru-RU"/>
        </w:rPr>
        <w:t>с</w:t>
      </w:r>
      <w:r w:rsidR="002C2468" w:rsidRPr="00DB48C7">
        <w:rPr>
          <w:bCs/>
          <w:sz w:val="28"/>
          <w:szCs w:val="28"/>
          <w:lang w:bidi="ru-RU"/>
        </w:rPr>
        <w:t>винца(II) ацетата</w:t>
      </w:r>
      <w:r w:rsidR="002C2468" w:rsidRPr="00DB48C7">
        <w:rPr>
          <w:sz w:val="28"/>
          <w:szCs w:val="28"/>
          <w:lang w:bidi="ru-RU"/>
        </w:rPr>
        <w:t xml:space="preserve"> раствора </w:t>
      </w:r>
      <w:r w:rsidR="00973C3A" w:rsidRPr="00DB48C7">
        <w:rPr>
          <w:sz w:val="28"/>
          <w:szCs w:val="28"/>
          <w:lang w:bidi="ru-RU"/>
        </w:rPr>
        <w:t>9,5</w:t>
      </w:r>
      <w:r w:rsidR="002C2468" w:rsidRPr="00DB48C7">
        <w:rPr>
          <w:sz w:val="28"/>
          <w:szCs w:val="28"/>
          <w:lang w:bidi="ru-RU"/>
        </w:rPr>
        <w:t> </w:t>
      </w:r>
      <w:r w:rsidR="00973C3A" w:rsidRPr="00DB48C7">
        <w:rPr>
          <w:sz w:val="28"/>
          <w:szCs w:val="28"/>
          <w:lang w:bidi="ru-RU"/>
        </w:rPr>
        <w:t>%</w:t>
      </w:r>
      <w:r w:rsidR="00973C3A" w:rsidRPr="00DB48C7">
        <w:rPr>
          <w:bCs/>
          <w:sz w:val="28"/>
          <w:szCs w:val="28"/>
          <w:lang w:bidi="ru-RU"/>
        </w:rPr>
        <w:t>.</w:t>
      </w:r>
    </w:p>
    <w:p w:rsidR="007A3F9C" w:rsidRDefault="007A3F9C" w:rsidP="00B32CC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B48C7">
        <w:rPr>
          <w:b/>
          <w:sz w:val="28"/>
          <w:szCs w:val="28"/>
        </w:rPr>
        <w:t>Потеря в массе при высушивании</w:t>
      </w:r>
      <w:r w:rsidRPr="00DB48C7">
        <w:rPr>
          <w:sz w:val="28"/>
          <w:szCs w:val="28"/>
        </w:rPr>
        <w:t xml:space="preserve">. </w:t>
      </w:r>
      <w:r w:rsidR="00F93DED" w:rsidRPr="00DB48C7">
        <w:rPr>
          <w:sz w:val="28"/>
          <w:szCs w:val="28"/>
        </w:rPr>
        <w:t xml:space="preserve">Не более </w:t>
      </w:r>
      <w:r w:rsidR="0032374F" w:rsidRPr="00DB48C7">
        <w:rPr>
          <w:sz w:val="28"/>
          <w:szCs w:val="28"/>
        </w:rPr>
        <w:t>0,5</w:t>
      </w:r>
      <w:r w:rsidR="00964E82" w:rsidRPr="00DB48C7">
        <w:rPr>
          <w:sz w:val="28"/>
          <w:szCs w:val="28"/>
        </w:rPr>
        <w:t> </w:t>
      </w:r>
      <w:r w:rsidR="00F93DED" w:rsidRPr="00DB48C7">
        <w:rPr>
          <w:sz w:val="28"/>
          <w:szCs w:val="28"/>
        </w:rPr>
        <w:t>% (ОФС «Потеря в массе</w:t>
      </w:r>
      <w:r w:rsidR="009655ED">
        <w:rPr>
          <w:sz w:val="28"/>
          <w:szCs w:val="28"/>
        </w:rPr>
        <w:t xml:space="preserve"> при высушивании»</w:t>
      </w:r>
      <w:r w:rsidR="00F72B7F">
        <w:rPr>
          <w:sz w:val="28"/>
          <w:szCs w:val="28"/>
        </w:rPr>
        <w:t xml:space="preserve">, </w:t>
      </w:r>
      <w:r w:rsidR="00F93DED" w:rsidRPr="00DB48C7">
        <w:rPr>
          <w:sz w:val="28"/>
          <w:szCs w:val="28"/>
        </w:rPr>
        <w:t xml:space="preserve">способ </w:t>
      </w:r>
      <w:r w:rsidR="0032374F" w:rsidRPr="00DB48C7">
        <w:rPr>
          <w:sz w:val="28"/>
          <w:szCs w:val="28"/>
        </w:rPr>
        <w:t>1</w:t>
      </w:r>
      <w:r w:rsidR="00F93DED" w:rsidRPr="00DB48C7">
        <w:rPr>
          <w:sz w:val="28"/>
          <w:szCs w:val="28"/>
        </w:rPr>
        <w:t xml:space="preserve">). </w:t>
      </w:r>
      <w:r w:rsidR="00F72B7F" w:rsidRPr="004F565C">
        <w:rPr>
          <w:color w:val="000000" w:themeColor="text1"/>
          <w:sz w:val="28"/>
          <w:szCs w:val="28"/>
        </w:rPr>
        <w:t xml:space="preserve">Для определения используют </w:t>
      </w:r>
      <w:r w:rsidR="00C028C2" w:rsidRPr="004F565C">
        <w:rPr>
          <w:color w:val="000000" w:themeColor="text1"/>
          <w:sz w:val="28"/>
          <w:szCs w:val="28"/>
        </w:rPr>
        <w:t>1 </w:t>
      </w:r>
      <w:r w:rsidR="00F72B7F" w:rsidRPr="004F565C">
        <w:rPr>
          <w:color w:val="000000" w:themeColor="text1"/>
          <w:sz w:val="28"/>
          <w:szCs w:val="28"/>
        </w:rPr>
        <w:t>г (точная навеска)</w:t>
      </w:r>
      <w:r w:rsidR="00C028C2" w:rsidRPr="004F565C">
        <w:rPr>
          <w:color w:val="000000" w:themeColor="text1"/>
          <w:sz w:val="28"/>
          <w:szCs w:val="28"/>
        </w:rPr>
        <w:t xml:space="preserve"> </w:t>
      </w:r>
      <w:r w:rsidR="00F72B7F" w:rsidRPr="004F565C">
        <w:rPr>
          <w:color w:val="000000" w:themeColor="text1"/>
          <w:sz w:val="28"/>
          <w:szCs w:val="28"/>
        </w:rPr>
        <w:t>субстанции</w:t>
      </w:r>
      <w:r w:rsidR="00C028C2" w:rsidRPr="004F565C">
        <w:rPr>
          <w:color w:val="000000" w:themeColor="text1"/>
          <w:sz w:val="28"/>
          <w:szCs w:val="28"/>
        </w:rPr>
        <w:t>.</w:t>
      </w:r>
    </w:p>
    <w:p w:rsidR="002A6382" w:rsidRPr="00DB48C7" w:rsidRDefault="002A6382" w:rsidP="00B32CC1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2A6382">
        <w:rPr>
          <w:rFonts w:eastAsia="Calibri"/>
          <w:sz w:val="28"/>
          <w:szCs w:val="28"/>
        </w:rPr>
        <w:t>КОЛИЧЕСТВЕННОЕ ОПРЕДЕЛЕНИЕ</w:t>
      </w:r>
    </w:p>
    <w:p w:rsidR="004F565C" w:rsidRPr="004F565C" w:rsidRDefault="004F565C" w:rsidP="004F565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F565C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 проводят методом титриметрии (ОФС «Титриметрия (титриметрические методы анализа)»).</w:t>
      </w:r>
    </w:p>
    <w:p w:rsidR="00702A62" w:rsidRPr="00DB48C7" w:rsidRDefault="000E768A" w:rsidP="00B32CC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0E768A">
        <w:rPr>
          <w:rFonts w:eastAsia="Calibri"/>
          <w:sz w:val="28"/>
          <w:szCs w:val="28"/>
        </w:rPr>
        <w:t>астворяют</w:t>
      </w:r>
      <w:r w:rsidR="00702A62" w:rsidRPr="00DB48C7">
        <w:rPr>
          <w:rFonts w:eastAsia="Calibri"/>
          <w:sz w:val="28"/>
          <w:szCs w:val="28"/>
        </w:rPr>
        <w:t xml:space="preserve"> 40</w:t>
      </w:r>
      <w:r w:rsidR="001857E4" w:rsidRPr="00DB48C7">
        <w:rPr>
          <w:rFonts w:eastAsia="Calibri"/>
          <w:sz w:val="28"/>
          <w:szCs w:val="28"/>
        </w:rPr>
        <w:t> </w:t>
      </w:r>
      <w:r w:rsidR="00702A62" w:rsidRPr="00DB48C7">
        <w:rPr>
          <w:rFonts w:eastAsia="Calibri"/>
          <w:sz w:val="28"/>
          <w:szCs w:val="28"/>
        </w:rPr>
        <w:t>мг (точная навеска) субстанции в смеси 10</w:t>
      </w:r>
      <w:r w:rsidR="001857E4" w:rsidRPr="00DB48C7">
        <w:rPr>
          <w:rFonts w:eastAsia="Calibri"/>
          <w:sz w:val="28"/>
          <w:szCs w:val="28"/>
        </w:rPr>
        <w:t> </w:t>
      </w:r>
      <w:r w:rsidR="00702A62" w:rsidRPr="00DB48C7">
        <w:rPr>
          <w:rFonts w:eastAsia="Calibri"/>
          <w:sz w:val="28"/>
          <w:szCs w:val="28"/>
        </w:rPr>
        <w:t>мл воды и 10</w:t>
      </w:r>
      <w:r w:rsidR="001857E4" w:rsidRPr="00DB48C7">
        <w:rPr>
          <w:rFonts w:eastAsia="Calibri"/>
          <w:sz w:val="28"/>
          <w:szCs w:val="28"/>
        </w:rPr>
        <w:t> </w:t>
      </w:r>
      <w:r w:rsidR="00702A62" w:rsidRPr="00DB48C7">
        <w:rPr>
          <w:rFonts w:eastAsia="Calibri"/>
          <w:sz w:val="28"/>
          <w:szCs w:val="28"/>
        </w:rPr>
        <w:t>мл натрия</w:t>
      </w:r>
      <w:r w:rsidR="00964E82" w:rsidRPr="00DB48C7">
        <w:rPr>
          <w:rFonts w:eastAsia="Calibri"/>
          <w:sz w:val="28"/>
          <w:szCs w:val="28"/>
        </w:rPr>
        <w:t xml:space="preserve"> гидроксида раствора 2 М</w:t>
      </w:r>
      <w:r w:rsidR="00702A62" w:rsidRPr="00DB48C7">
        <w:rPr>
          <w:rFonts w:eastAsia="Calibri"/>
          <w:sz w:val="28"/>
          <w:szCs w:val="28"/>
        </w:rPr>
        <w:t>. Прибавляют 10</w:t>
      </w:r>
      <w:r w:rsidR="001857E4" w:rsidRPr="00DB48C7">
        <w:rPr>
          <w:rFonts w:eastAsia="Calibri"/>
          <w:sz w:val="28"/>
          <w:szCs w:val="28"/>
        </w:rPr>
        <w:t> </w:t>
      </w:r>
      <w:r w:rsidR="00702A62" w:rsidRPr="00DB48C7">
        <w:rPr>
          <w:rFonts w:eastAsia="Calibri"/>
          <w:sz w:val="28"/>
          <w:szCs w:val="28"/>
        </w:rPr>
        <w:t xml:space="preserve">мл </w:t>
      </w:r>
      <w:r w:rsidR="006B061C" w:rsidRPr="00DB48C7">
        <w:rPr>
          <w:rFonts w:eastAsia="Calibri"/>
          <w:sz w:val="28"/>
          <w:szCs w:val="28"/>
        </w:rPr>
        <w:t>хлористоводородной кислоты развед</w:t>
      </w:r>
      <w:r w:rsidR="00964E82" w:rsidRPr="00DB48C7">
        <w:rPr>
          <w:rFonts w:eastAsia="Calibri"/>
          <w:sz w:val="28"/>
          <w:szCs w:val="28"/>
        </w:rPr>
        <w:t>ё</w:t>
      </w:r>
      <w:r w:rsidR="006B061C" w:rsidRPr="00DB48C7">
        <w:rPr>
          <w:rFonts w:eastAsia="Calibri"/>
          <w:sz w:val="28"/>
          <w:szCs w:val="28"/>
        </w:rPr>
        <w:t>нной 7,3 </w:t>
      </w:r>
      <w:r w:rsidR="00702A62" w:rsidRPr="00DB48C7">
        <w:rPr>
          <w:rFonts w:eastAsia="Calibri"/>
          <w:sz w:val="28"/>
          <w:szCs w:val="28"/>
        </w:rPr>
        <w:t>% и 3</w:t>
      </w:r>
      <w:r w:rsidR="006B061C" w:rsidRPr="00DB48C7">
        <w:rPr>
          <w:rFonts w:eastAsia="Calibri"/>
          <w:sz w:val="28"/>
          <w:szCs w:val="28"/>
        </w:rPr>
        <w:t> </w:t>
      </w:r>
      <w:r w:rsidR="00702A62" w:rsidRPr="00DB48C7">
        <w:rPr>
          <w:rFonts w:eastAsia="Calibri"/>
          <w:sz w:val="28"/>
          <w:szCs w:val="28"/>
        </w:rPr>
        <w:t xml:space="preserve">г </w:t>
      </w:r>
      <w:r w:rsidR="006B061C" w:rsidRPr="00DB48C7">
        <w:rPr>
          <w:rFonts w:eastAsia="Calibri"/>
          <w:sz w:val="28"/>
          <w:szCs w:val="28"/>
        </w:rPr>
        <w:t xml:space="preserve">натрия </w:t>
      </w:r>
      <w:r w:rsidR="00702A62" w:rsidRPr="00DB48C7">
        <w:rPr>
          <w:rFonts w:eastAsia="Calibri"/>
          <w:sz w:val="28"/>
          <w:szCs w:val="28"/>
        </w:rPr>
        <w:lastRenderedPageBreak/>
        <w:t>гидрокарбоната</w:t>
      </w:r>
      <w:r w:rsidR="007D6305" w:rsidRPr="00DB48C7">
        <w:rPr>
          <w:rFonts w:eastAsia="Calibri"/>
          <w:sz w:val="28"/>
          <w:szCs w:val="28"/>
        </w:rPr>
        <w:t>,</w:t>
      </w:r>
      <w:r w:rsidR="00702A62" w:rsidRPr="00DB48C7">
        <w:rPr>
          <w:rFonts w:eastAsia="Calibri"/>
          <w:sz w:val="28"/>
          <w:szCs w:val="28"/>
        </w:rPr>
        <w:t xml:space="preserve"> перемешивают. Прибавляют 1 мл крахмала </w:t>
      </w:r>
      <w:r w:rsidR="006B061C" w:rsidRPr="00DB48C7">
        <w:rPr>
          <w:rFonts w:eastAsia="Calibri"/>
          <w:sz w:val="28"/>
          <w:szCs w:val="28"/>
        </w:rPr>
        <w:t xml:space="preserve">раствора 1 % </w:t>
      </w:r>
      <w:r w:rsidR="00702A62" w:rsidRPr="00DB48C7">
        <w:rPr>
          <w:rFonts w:eastAsia="Calibri"/>
          <w:sz w:val="28"/>
          <w:szCs w:val="28"/>
        </w:rPr>
        <w:t>и титруют 0,05</w:t>
      </w:r>
      <w:r w:rsidR="00964E82" w:rsidRPr="00DB48C7">
        <w:rPr>
          <w:rFonts w:eastAsia="Calibri"/>
          <w:sz w:val="28"/>
          <w:szCs w:val="28"/>
        </w:rPr>
        <w:t> </w:t>
      </w:r>
      <w:r w:rsidR="00702A62" w:rsidRPr="00DB48C7">
        <w:rPr>
          <w:rFonts w:eastAsia="Calibri"/>
          <w:sz w:val="28"/>
          <w:szCs w:val="28"/>
        </w:rPr>
        <w:t xml:space="preserve">М раствором йода. </w:t>
      </w:r>
    </w:p>
    <w:p w:rsidR="00702A62" w:rsidRPr="00DB48C7" w:rsidRDefault="00702A62" w:rsidP="00B32CC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B48C7">
        <w:rPr>
          <w:sz w:val="28"/>
          <w:szCs w:val="28"/>
        </w:rPr>
        <w:t>Параллельно проводят контрольный опыт.</w:t>
      </w:r>
    </w:p>
    <w:p w:rsidR="00712521" w:rsidRPr="00DB48C7" w:rsidRDefault="00702A62" w:rsidP="00F828A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B48C7">
        <w:rPr>
          <w:rFonts w:eastAsia="Calibri"/>
          <w:sz w:val="28"/>
          <w:szCs w:val="28"/>
          <w:lang w:eastAsia="ru-RU"/>
        </w:rPr>
        <w:t>1</w:t>
      </w:r>
      <w:r w:rsidR="001857E4" w:rsidRPr="00DB48C7">
        <w:rPr>
          <w:rFonts w:eastAsia="Calibri"/>
          <w:sz w:val="28"/>
          <w:szCs w:val="28"/>
          <w:lang w:eastAsia="ru-RU"/>
        </w:rPr>
        <w:t> </w:t>
      </w:r>
      <w:r w:rsidRPr="00DB48C7">
        <w:rPr>
          <w:rFonts w:eastAsia="Calibri"/>
          <w:sz w:val="28"/>
          <w:szCs w:val="28"/>
          <w:lang w:eastAsia="ru-RU"/>
        </w:rPr>
        <w:t>мл 0,05</w:t>
      </w:r>
      <w:r w:rsidR="00964E82" w:rsidRPr="00DB48C7">
        <w:rPr>
          <w:rFonts w:eastAsia="Calibri"/>
          <w:sz w:val="28"/>
          <w:szCs w:val="28"/>
          <w:lang w:eastAsia="ru-RU"/>
        </w:rPr>
        <w:t> </w:t>
      </w:r>
      <w:r w:rsidRPr="00DB48C7">
        <w:rPr>
          <w:rFonts w:eastAsia="Calibri"/>
          <w:sz w:val="28"/>
          <w:szCs w:val="28"/>
          <w:lang w:eastAsia="ru-RU"/>
        </w:rPr>
        <w:t>М раствора йода соответствует 4,946</w:t>
      </w:r>
      <w:r w:rsidR="001857E4" w:rsidRPr="00DB48C7">
        <w:rPr>
          <w:rFonts w:eastAsia="Calibri"/>
          <w:sz w:val="28"/>
          <w:szCs w:val="28"/>
          <w:lang w:eastAsia="ru-RU"/>
        </w:rPr>
        <w:t> </w:t>
      </w:r>
      <w:r w:rsidRPr="00DB48C7">
        <w:rPr>
          <w:rFonts w:eastAsia="Calibri"/>
          <w:sz w:val="28"/>
          <w:szCs w:val="28"/>
          <w:lang w:eastAsia="ru-RU"/>
        </w:rPr>
        <w:t xml:space="preserve">мг </w:t>
      </w:r>
      <w:r w:rsidR="004253F3" w:rsidRPr="00DB48C7">
        <w:rPr>
          <w:rFonts w:eastAsia="Calibri"/>
          <w:sz w:val="28"/>
          <w:szCs w:val="28"/>
          <w:lang w:eastAsia="ru-RU"/>
        </w:rPr>
        <w:t xml:space="preserve">мышьяка триоксида </w:t>
      </w:r>
      <w:r w:rsidRPr="00DB48C7">
        <w:rPr>
          <w:rFonts w:eastAsia="Calibri"/>
          <w:sz w:val="28"/>
          <w:szCs w:val="28"/>
          <w:lang w:eastAsia="ru-RU"/>
        </w:rPr>
        <w:t>As</w:t>
      </w:r>
      <w:r w:rsidRPr="00DB48C7">
        <w:rPr>
          <w:rFonts w:eastAsia="Calibri"/>
          <w:sz w:val="28"/>
          <w:szCs w:val="28"/>
          <w:vertAlign w:val="subscript"/>
          <w:lang w:eastAsia="ru-RU"/>
        </w:rPr>
        <w:t>2</w:t>
      </w:r>
      <w:r w:rsidRPr="00DB48C7">
        <w:rPr>
          <w:rFonts w:eastAsia="Calibri"/>
          <w:sz w:val="28"/>
          <w:szCs w:val="28"/>
          <w:lang w:eastAsia="ru-RU"/>
        </w:rPr>
        <w:t>O</w:t>
      </w:r>
      <w:r w:rsidRPr="00DB48C7">
        <w:rPr>
          <w:rFonts w:eastAsia="Calibri"/>
          <w:sz w:val="28"/>
          <w:szCs w:val="28"/>
          <w:vertAlign w:val="subscript"/>
          <w:lang w:eastAsia="ru-RU"/>
        </w:rPr>
        <w:t>3</w:t>
      </w:r>
      <w:r w:rsidRPr="00DB48C7">
        <w:rPr>
          <w:rFonts w:eastAsia="Calibri"/>
          <w:sz w:val="28"/>
          <w:szCs w:val="28"/>
          <w:lang w:eastAsia="ru-RU"/>
        </w:rPr>
        <w:t>.</w:t>
      </w:r>
    </w:p>
    <w:p w:rsidR="002A6382" w:rsidRDefault="002A6382" w:rsidP="00F828A0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b/>
          <w:sz w:val="28"/>
          <w:szCs w:val="28"/>
        </w:rPr>
      </w:pPr>
      <w:r w:rsidRPr="002A6382">
        <w:rPr>
          <w:rFonts w:eastAsia="Calibri"/>
          <w:sz w:val="28"/>
          <w:szCs w:val="28"/>
        </w:rPr>
        <w:t>ХРАНЕНИЕ</w:t>
      </w:r>
    </w:p>
    <w:p w:rsidR="00712521" w:rsidRPr="00C56BDA" w:rsidRDefault="00712521" w:rsidP="00F828A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B48C7">
        <w:rPr>
          <w:sz w:val="28"/>
          <w:szCs w:val="28"/>
        </w:rPr>
        <w:t xml:space="preserve">В </w:t>
      </w:r>
      <w:r w:rsidR="007C2B58" w:rsidRPr="00DB48C7">
        <w:rPr>
          <w:sz w:val="28"/>
          <w:szCs w:val="28"/>
        </w:rPr>
        <w:t>плотно закрытой упако</w:t>
      </w:r>
      <w:r w:rsidR="00316B3E" w:rsidRPr="00DB48C7">
        <w:rPr>
          <w:sz w:val="28"/>
          <w:szCs w:val="28"/>
        </w:rPr>
        <w:t>вке.</w:t>
      </w:r>
    </w:p>
    <w:sectPr w:rsidR="00712521" w:rsidRPr="00C56BDA" w:rsidSect="00D46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7F" w:rsidRDefault="00F72B7F" w:rsidP="00C56BDA">
      <w:r>
        <w:separator/>
      </w:r>
    </w:p>
  </w:endnote>
  <w:endnote w:type="continuationSeparator" w:id="0">
    <w:p w:rsidR="00F72B7F" w:rsidRDefault="00F72B7F" w:rsidP="00C5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B8" w:rsidRDefault="00E27D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7278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72B7F" w:rsidRPr="00224F58" w:rsidRDefault="00F72B7F">
        <w:pPr>
          <w:pStyle w:val="a7"/>
          <w:jc w:val="center"/>
          <w:rPr>
            <w:rFonts w:ascii="Times New Roman" w:hAnsi="Times New Roman" w:cs="Times New Roman"/>
          </w:rPr>
        </w:pPr>
        <w:r w:rsidRPr="00224F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4F5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24F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263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24F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B8" w:rsidRPr="00E27DB8" w:rsidRDefault="00E27DB8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7F" w:rsidRDefault="00F72B7F" w:rsidP="00C56BDA">
      <w:r>
        <w:separator/>
      </w:r>
    </w:p>
  </w:footnote>
  <w:footnote w:type="continuationSeparator" w:id="0">
    <w:p w:rsidR="00F72B7F" w:rsidRDefault="00F72B7F" w:rsidP="00C56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B8" w:rsidRDefault="00E27D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B8" w:rsidRPr="00E27DB8" w:rsidRDefault="00E27DB8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7F" w:rsidRPr="00C56BDA" w:rsidRDefault="00F72B7F" w:rsidP="00C56BDA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C0C6A"/>
    <w:multiLevelType w:val="multilevel"/>
    <w:tmpl w:val="DC6EE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884BB6"/>
    <w:multiLevelType w:val="hybridMultilevel"/>
    <w:tmpl w:val="F7840A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21"/>
    <w:rsid w:val="00007535"/>
    <w:rsid w:val="00072DE6"/>
    <w:rsid w:val="000D1A32"/>
    <w:rsid w:val="000E2801"/>
    <w:rsid w:val="000E5619"/>
    <w:rsid w:val="000E768A"/>
    <w:rsid w:val="000F6BB1"/>
    <w:rsid w:val="00180623"/>
    <w:rsid w:val="001837EF"/>
    <w:rsid w:val="001857E4"/>
    <w:rsid w:val="001D0D0C"/>
    <w:rsid w:val="001D6863"/>
    <w:rsid w:val="00224F58"/>
    <w:rsid w:val="00226815"/>
    <w:rsid w:val="002A6382"/>
    <w:rsid w:val="002B318E"/>
    <w:rsid w:val="002B4BBF"/>
    <w:rsid w:val="002C2468"/>
    <w:rsid w:val="0030097E"/>
    <w:rsid w:val="00316B3E"/>
    <w:rsid w:val="0032374F"/>
    <w:rsid w:val="003547CE"/>
    <w:rsid w:val="003621F7"/>
    <w:rsid w:val="0036700B"/>
    <w:rsid w:val="0038659F"/>
    <w:rsid w:val="003919CA"/>
    <w:rsid w:val="003A2636"/>
    <w:rsid w:val="003A7292"/>
    <w:rsid w:val="003B1004"/>
    <w:rsid w:val="003F15F5"/>
    <w:rsid w:val="004253F3"/>
    <w:rsid w:val="00427CB3"/>
    <w:rsid w:val="004519AB"/>
    <w:rsid w:val="0049421F"/>
    <w:rsid w:val="004A6FFB"/>
    <w:rsid w:val="004A72C1"/>
    <w:rsid w:val="004B2225"/>
    <w:rsid w:val="004F565C"/>
    <w:rsid w:val="00521A67"/>
    <w:rsid w:val="005322E8"/>
    <w:rsid w:val="0053714C"/>
    <w:rsid w:val="00635D23"/>
    <w:rsid w:val="0066515B"/>
    <w:rsid w:val="006951A6"/>
    <w:rsid w:val="006B061C"/>
    <w:rsid w:val="006F2B65"/>
    <w:rsid w:val="00702A62"/>
    <w:rsid w:val="00712521"/>
    <w:rsid w:val="00760452"/>
    <w:rsid w:val="007A3F9C"/>
    <w:rsid w:val="007C2B58"/>
    <w:rsid w:val="007D6305"/>
    <w:rsid w:val="007F5DC0"/>
    <w:rsid w:val="008110C6"/>
    <w:rsid w:val="00841FBA"/>
    <w:rsid w:val="00876B29"/>
    <w:rsid w:val="00890FF3"/>
    <w:rsid w:val="008A020E"/>
    <w:rsid w:val="008C455D"/>
    <w:rsid w:val="00935409"/>
    <w:rsid w:val="00951E88"/>
    <w:rsid w:val="00964E82"/>
    <w:rsid w:val="009655ED"/>
    <w:rsid w:val="00973C3A"/>
    <w:rsid w:val="009D0AE6"/>
    <w:rsid w:val="009E6E4B"/>
    <w:rsid w:val="00A37169"/>
    <w:rsid w:val="00A37C5B"/>
    <w:rsid w:val="00A46F0C"/>
    <w:rsid w:val="00A87941"/>
    <w:rsid w:val="00AB7822"/>
    <w:rsid w:val="00B21DDF"/>
    <w:rsid w:val="00B32CC1"/>
    <w:rsid w:val="00B769A5"/>
    <w:rsid w:val="00B778C4"/>
    <w:rsid w:val="00B8529E"/>
    <w:rsid w:val="00BA66B3"/>
    <w:rsid w:val="00BB215D"/>
    <w:rsid w:val="00C028C2"/>
    <w:rsid w:val="00C56BDA"/>
    <w:rsid w:val="00C8064C"/>
    <w:rsid w:val="00C82E89"/>
    <w:rsid w:val="00C9014A"/>
    <w:rsid w:val="00CF0142"/>
    <w:rsid w:val="00D422DC"/>
    <w:rsid w:val="00D464A0"/>
    <w:rsid w:val="00D72312"/>
    <w:rsid w:val="00D87B52"/>
    <w:rsid w:val="00DB48C7"/>
    <w:rsid w:val="00E27DB8"/>
    <w:rsid w:val="00EC1E5A"/>
    <w:rsid w:val="00EC5CC4"/>
    <w:rsid w:val="00EC7C26"/>
    <w:rsid w:val="00ED3D3F"/>
    <w:rsid w:val="00EE4C75"/>
    <w:rsid w:val="00EF074D"/>
    <w:rsid w:val="00F151E1"/>
    <w:rsid w:val="00F72B7F"/>
    <w:rsid w:val="00F73ACA"/>
    <w:rsid w:val="00F828A0"/>
    <w:rsid w:val="00F93DED"/>
    <w:rsid w:val="00F96C7E"/>
    <w:rsid w:val="00F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54328-F82E-4D06-934C-CE6B681C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25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712521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+ Курсив"/>
    <w:basedOn w:val="a3"/>
    <w:rsid w:val="007125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pt">
    <w:name w:val="Основной текст + Интервал 2 pt"/>
    <w:basedOn w:val="a3"/>
    <w:rsid w:val="00712521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3"/>
    <w:basedOn w:val="a3"/>
    <w:rsid w:val="0071252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">
    <w:name w:val="Заголовок №5_"/>
    <w:basedOn w:val="a0"/>
    <w:link w:val="51"/>
    <w:rsid w:val="00712521"/>
    <w:rPr>
      <w:rFonts w:ascii="Times New Roman" w:eastAsia="Times New Roman" w:hAnsi="Times New Roman" w:cs="Times New Roman"/>
      <w:lang w:val="en-US" w:bidi="en-US"/>
    </w:rPr>
  </w:style>
  <w:style w:type="character" w:customStyle="1" w:styleId="6">
    <w:name w:val="Заголовок №6_"/>
    <w:basedOn w:val="a0"/>
    <w:link w:val="61"/>
    <w:rsid w:val="00712521"/>
    <w:rPr>
      <w:rFonts w:ascii="Times New Roman" w:eastAsia="Times New Roman" w:hAnsi="Times New Roman" w:cs="Times New Roman"/>
      <w:lang w:val="en-US" w:bidi="en-US"/>
    </w:rPr>
  </w:style>
  <w:style w:type="paragraph" w:customStyle="1" w:styleId="37">
    <w:name w:val="Основной текст37"/>
    <w:basedOn w:val="a"/>
    <w:link w:val="a3"/>
    <w:rsid w:val="00712521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1">
    <w:name w:val="Заголовок №51"/>
    <w:basedOn w:val="a"/>
    <w:link w:val="5"/>
    <w:rsid w:val="00712521"/>
    <w:pPr>
      <w:spacing w:before="420" w:after="120" w:line="0" w:lineRule="atLeast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61">
    <w:name w:val="Заголовок №61"/>
    <w:basedOn w:val="a"/>
    <w:link w:val="6"/>
    <w:rsid w:val="00712521"/>
    <w:pPr>
      <w:spacing w:before="120" w:after="240" w:line="0" w:lineRule="atLeast"/>
      <w:jc w:val="center"/>
      <w:outlineLvl w:val="5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styleId="a5">
    <w:name w:val="header"/>
    <w:basedOn w:val="a"/>
    <w:link w:val="a6"/>
    <w:uiPriority w:val="99"/>
    <w:unhideWhenUsed/>
    <w:rsid w:val="00C56B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BD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56B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BD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18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80623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18062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06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06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e">
    <w:name w:val="annotation reference"/>
    <w:basedOn w:val="a0"/>
    <w:uiPriority w:val="99"/>
    <w:semiHidden/>
    <w:unhideWhenUsed/>
    <w:rsid w:val="00EC5CC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C5CC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C5CC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5CC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C5CC4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9</cp:revision>
  <cp:lastPrinted>2023-06-07T12:33:00Z</cp:lastPrinted>
  <dcterms:created xsi:type="dcterms:W3CDTF">2023-06-07T13:48:00Z</dcterms:created>
  <dcterms:modified xsi:type="dcterms:W3CDTF">2023-07-04T10:41:00Z</dcterms:modified>
</cp:coreProperties>
</file>