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B97A6F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Месна</w:t>
            </w:r>
          </w:p>
        </w:tc>
        <w:tc>
          <w:tcPr>
            <w:tcW w:w="460" w:type="dxa"/>
          </w:tcPr>
          <w:p w:rsidR="00CF06B4" w:rsidRDefault="00CF06B4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24BDD">
              <w:rPr>
                <w:rFonts w:ascii="Times New Roman" w:hAnsi="Times New Roman" w:cs="Times New Roman"/>
                <w:b/>
                <w:sz w:val="28"/>
                <w:szCs w:val="28"/>
              </w:rPr>
              <w:t>.2.1.0464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B97A6F" w:rsidP="009D1D14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Месна</w:t>
            </w:r>
          </w:p>
        </w:tc>
        <w:tc>
          <w:tcPr>
            <w:tcW w:w="460" w:type="dxa"/>
          </w:tcPr>
          <w:p w:rsidR="00BD64B6" w:rsidRDefault="00BD64B6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B97A6F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Mes</w:t>
            </w:r>
            <w:r w:rsidR="00B20F96" w:rsidRPr="00495D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</w:t>
            </w:r>
          </w:p>
        </w:tc>
        <w:tc>
          <w:tcPr>
            <w:tcW w:w="460" w:type="dxa"/>
          </w:tcPr>
          <w:p w:rsidR="00CF06B4" w:rsidRDefault="00CF06B4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Pr="00B97A6F" w:rsidRDefault="00B97A6F" w:rsidP="009D1D14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Pr="009D1D14" w:rsidRDefault="00B97A6F" w:rsidP="009D1D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D14">
              <w:rPr>
                <w:rFonts w:ascii="Times New Roman" w:hAnsi="Times New Roman" w:cs="Times New Roman"/>
                <w:sz w:val="28"/>
                <w:szCs w:val="28"/>
              </w:rPr>
              <w:object w:dxaOrig="217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45.75pt" o:ole="">
                  <v:imagedata r:id="rId7" o:title=""/>
                </v:shape>
                <o:OLEObject Type="Embed" ProgID="ChemWindow.Document" ShapeID="_x0000_i1025" DrawAspect="Content" ObjectID="_1749908525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B97A6F" w:rsidRDefault="00B97A6F" w:rsidP="00B97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A6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97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97A6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97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B97A6F">
              <w:rPr>
                <w:rFonts w:ascii="Times New Roman" w:hAnsi="Times New Roman" w:cs="Times New Roman"/>
                <w:sz w:val="28"/>
                <w:szCs w:val="28"/>
              </w:rPr>
              <w:t>NaO</w:t>
            </w:r>
            <w:r w:rsidRPr="00B97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97A6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7A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514FED" w:rsidRPr="00B97A6F" w:rsidRDefault="00B20F96" w:rsidP="00B97A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97A6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97A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B97A6F" w:rsidP="00B97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0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10251" w:rsidRPr="00C10251" w:rsidRDefault="00B97A6F" w:rsidP="009D1D14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B97A6F">
        <w:rPr>
          <w:rFonts w:ascii="Times New Roman" w:hAnsi="Times New Roman"/>
          <w:b w:val="0"/>
          <w:szCs w:val="28"/>
        </w:rPr>
        <w:t>2-Сульфанилэтан-1-сульфонат натрия</w:t>
      </w:r>
      <w:r w:rsidR="00D0362E">
        <w:rPr>
          <w:rFonts w:ascii="Times New Roman" w:hAnsi="Times New Roman"/>
          <w:b w:val="0"/>
          <w:szCs w:val="28"/>
        </w:rPr>
        <w:t>.</w:t>
      </w:r>
    </w:p>
    <w:p w:rsidR="00B20F96" w:rsidRPr="00441A73" w:rsidRDefault="00B20F96" w:rsidP="009D1D1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Pr="00441A73">
        <w:rPr>
          <w:rFonts w:ascii="Times New Roman" w:hAnsi="Times New Roman"/>
          <w:b w:val="0"/>
          <w:szCs w:val="28"/>
        </w:rPr>
        <w:t xml:space="preserve">одержит не менее </w:t>
      </w:r>
      <w:r w:rsidR="00B97A6F">
        <w:rPr>
          <w:rFonts w:ascii="Times New Roman" w:hAnsi="Times New Roman"/>
          <w:b w:val="0"/>
          <w:szCs w:val="28"/>
        </w:rPr>
        <w:t>96,0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>% и не более 10</w:t>
      </w:r>
      <w:r w:rsidR="00B97A6F">
        <w:rPr>
          <w:rFonts w:ascii="Times New Roman" w:hAnsi="Times New Roman"/>
          <w:b w:val="0"/>
          <w:szCs w:val="28"/>
        </w:rPr>
        <w:t>2</w:t>
      </w:r>
      <w:r w:rsidRPr="00441A73">
        <w:rPr>
          <w:rFonts w:ascii="Times New Roman" w:hAnsi="Times New Roman"/>
          <w:b w:val="0"/>
          <w:szCs w:val="28"/>
        </w:rPr>
        <w:t>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</w:t>
      </w:r>
      <w:r w:rsidR="00B97A6F">
        <w:rPr>
          <w:rFonts w:ascii="Times New Roman" w:hAnsi="Times New Roman"/>
          <w:b w:val="0"/>
          <w:szCs w:val="28"/>
        </w:rPr>
        <w:t>месны</w:t>
      </w:r>
      <w:r w:rsidRPr="00441A73">
        <w:rPr>
          <w:rFonts w:ascii="Times New Roman" w:hAnsi="Times New Roman"/>
          <w:b w:val="0"/>
          <w:szCs w:val="28"/>
        </w:rPr>
        <w:t xml:space="preserve"> </w:t>
      </w:r>
      <w:r w:rsidR="00B97A6F" w:rsidRPr="00B97A6F">
        <w:rPr>
          <w:rFonts w:ascii="Times New Roman" w:hAnsi="Times New Roman"/>
          <w:b w:val="0"/>
          <w:szCs w:val="28"/>
        </w:rPr>
        <w:t>C</w:t>
      </w:r>
      <w:r w:rsidR="00B97A6F" w:rsidRPr="00B97A6F">
        <w:rPr>
          <w:rFonts w:ascii="Times New Roman" w:hAnsi="Times New Roman"/>
          <w:b w:val="0"/>
          <w:szCs w:val="28"/>
          <w:vertAlign w:val="subscript"/>
        </w:rPr>
        <w:t>2</w:t>
      </w:r>
      <w:r w:rsidR="00B97A6F" w:rsidRPr="00B97A6F">
        <w:rPr>
          <w:rFonts w:ascii="Times New Roman" w:hAnsi="Times New Roman"/>
          <w:b w:val="0"/>
          <w:szCs w:val="28"/>
        </w:rPr>
        <w:t>H</w:t>
      </w:r>
      <w:r w:rsidR="00B97A6F" w:rsidRPr="00B97A6F">
        <w:rPr>
          <w:rFonts w:ascii="Times New Roman" w:hAnsi="Times New Roman"/>
          <w:b w:val="0"/>
          <w:szCs w:val="28"/>
          <w:vertAlign w:val="subscript"/>
        </w:rPr>
        <w:t>5</w:t>
      </w:r>
      <w:r w:rsidR="00B97A6F" w:rsidRPr="00B97A6F">
        <w:rPr>
          <w:rFonts w:ascii="Times New Roman" w:hAnsi="Times New Roman"/>
          <w:b w:val="0"/>
          <w:szCs w:val="28"/>
        </w:rPr>
        <w:t>NaO</w:t>
      </w:r>
      <w:r w:rsidR="00B97A6F" w:rsidRPr="00B97A6F">
        <w:rPr>
          <w:rFonts w:ascii="Times New Roman" w:hAnsi="Times New Roman"/>
          <w:b w:val="0"/>
          <w:szCs w:val="28"/>
          <w:vertAlign w:val="subscript"/>
        </w:rPr>
        <w:t>3</w:t>
      </w:r>
      <w:r w:rsidR="00B97A6F" w:rsidRPr="00B97A6F">
        <w:rPr>
          <w:rFonts w:ascii="Times New Roman" w:hAnsi="Times New Roman"/>
          <w:b w:val="0"/>
          <w:szCs w:val="28"/>
        </w:rPr>
        <w:t>S</w:t>
      </w:r>
      <w:r w:rsidR="00B97A6F" w:rsidRPr="00B97A6F">
        <w:rPr>
          <w:rFonts w:ascii="Times New Roman" w:hAnsi="Times New Roman"/>
          <w:b w:val="0"/>
          <w:szCs w:val="28"/>
          <w:vertAlign w:val="subscript"/>
        </w:rPr>
        <w:t>2</w:t>
      </w:r>
      <w:r w:rsidRPr="00B97A6F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Pr="00B97A6F">
        <w:rPr>
          <w:rFonts w:ascii="Times New Roman" w:hAnsi="Times New Roman"/>
          <w:b w:val="0"/>
          <w:szCs w:val="28"/>
        </w:rPr>
        <w:t>в</w:t>
      </w:r>
      <w:r w:rsidRPr="00441A73">
        <w:rPr>
          <w:rFonts w:ascii="Times New Roman" w:hAnsi="Times New Roman"/>
          <w:b w:val="0"/>
          <w:szCs w:val="28"/>
        </w:rPr>
        <w:t xml:space="preserve"> пересч</w:t>
      </w:r>
      <w:r w:rsidR="00E95DEB">
        <w:rPr>
          <w:rFonts w:ascii="Times New Roman" w:hAnsi="Times New Roman"/>
          <w:b w:val="0"/>
          <w:szCs w:val="28"/>
        </w:rPr>
        <w:t>ё</w:t>
      </w:r>
      <w:r w:rsidRPr="00441A73">
        <w:rPr>
          <w:rFonts w:ascii="Times New Roman" w:hAnsi="Times New Roman"/>
          <w:b w:val="0"/>
          <w:szCs w:val="28"/>
        </w:rPr>
        <w:t>те на сухое вещество.</w:t>
      </w:r>
      <w:bookmarkStart w:id="0" w:name="_GoBack"/>
      <w:bookmarkEnd w:id="0"/>
    </w:p>
    <w:p w:rsidR="00C10251" w:rsidRPr="00C10251" w:rsidRDefault="00C10251" w:rsidP="009D1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9D1D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или </w:t>
      </w:r>
      <w:r w:rsidR="00B97A6F">
        <w:rPr>
          <w:rFonts w:ascii="Times New Roman" w:eastAsia="Times New Roman" w:hAnsi="Times New Roman"/>
          <w:sz w:val="28"/>
          <w:szCs w:val="28"/>
          <w:lang w:eastAsia="ru-RU"/>
        </w:rPr>
        <w:t>желтоватый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кристаллический порошок.</w:t>
      </w:r>
    </w:p>
    <w:p w:rsidR="00D302BC" w:rsidRPr="003B01F6" w:rsidRDefault="00727F50" w:rsidP="009D1D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1A73">
        <w:rPr>
          <w:rFonts w:ascii="Times New Roman" w:hAnsi="Times New Roman"/>
          <w:sz w:val="28"/>
        </w:rPr>
        <w:t>*</w:t>
      </w:r>
      <w:r w:rsidR="00B97A6F">
        <w:rPr>
          <w:rFonts w:ascii="Times New Roman" w:hAnsi="Times New Roman"/>
          <w:sz w:val="28"/>
        </w:rPr>
        <w:t>Гигроскопичен</w:t>
      </w:r>
      <w:r w:rsidR="00812069" w:rsidRPr="00441A73">
        <w:rPr>
          <w:rFonts w:ascii="Times New Roman" w:hAnsi="Times New Roman"/>
          <w:sz w:val="28"/>
        </w:rPr>
        <w:t>.</w:t>
      </w:r>
    </w:p>
    <w:p w:rsidR="00B20F96" w:rsidRPr="00484E4F" w:rsidRDefault="00B20F96" w:rsidP="009D1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F">
        <w:rPr>
          <w:rFonts w:ascii="Times New Roman" w:hAnsi="Times New Roman" w:cs="Times New Roman"/>
          <w:sz w:val="28"/>
          <w:szCs w:val="28"/>
        </w:rPr>
        <w:t>Легко растворим в воде</w:t>
      </w:r>
      <w:r w:rsidRPr="00A45614">
        <w:rPr>
          <w:rFonts w:ascii="Times New Roman" w:hAnsi="Times New Roman" w:cs="Times New Roman"/>
          <w:sz w:val="28"/>
          <w:szCs w:val="28"/>
        </w:rPr>
        <w:t>, мало растворим в с</w:t>
      </w:r>
      <w:r>
        <w:rPr>
          <w:rFonts w:ascii="Times New Roman" w:hAnsi="Times New Roman" w:cs="Times New Roman"/>
          <w:sz w:val="28"/>
          <w:szCs w:val="28"/>
        </w:rPr>
        <w:t>пирте</w:t>
      </w:r>
      <w:r w:rsidRPr="00484E4F">
        <w:rPr>
          <w:rFonts w:ascii="Times New Roman" w:hAnsi="Times New Roman" w:cs="Times New Roman"/>
          <w:sz w:val="28"/>
          <w:szCs w:val="28"/>
        </w:rPr>
        <w:t xml:space="preserve"> 96</w:t>
      </w:r>
      <w:r w:rsidR="00B97A6F">
        <w:rPr>
          <w:rFonts w:ascii="Times New Roman" w:hAnsi="Times New Roman" w:cs="Times New Roman"/>
          <w:sz w:val="28"/>
          <w:szCs w:val="28"/>
        </w:rPr>
        <w:t> %, практически нерастворим в циклогексане.</w:t>
      </w:r>
    </w:p>
    <w:p w:rsidR="00CF06B4" w:rsidRPr="00C10251" w:rsidRDefault="00C10251" w:rsidP="009D1D1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B20F96" w:rsidRDefault="00B20F96" w:rsidP="009D1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1.</w:t>
      </w:r>
      <w:r w:rsidRPr="00A45614">
        <w:rPr>
          <w:rFonts w:ascii="Times New Roman" w:hAnsi="Times New Roman" w:cs="Times New Roman"/>
          <w:b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DB5C70">
        <w:rPr>
          <w:rFonts w:ascii="Times New Roman" w:hAnsi="Times New Roman" w:cs="Times New Roman"/>
          <w:sz w:val="28"/>
          <w:szCs w:val="28"/>
        </w:rPr>
        <w:t xml:space="preserve"> </w:t>
      </w:r>
      <w:r w:rsidR="00B97A6F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="00612318" w:rsidRPr="00495DB0">
        <w:rPr>
          <w:rFonts w:ascii="Times New Roman" w:hAnsi="Times New Roman" w:cs="Times New Roman"/>
          <w:sz w:val="28"/>
          <w:szCs w:val="28"/>
        </w:rPr>
        <w:t xml:space="preserve"> </w:t>
      </w:r>
      <w:r w:rsidR="00B97A6F">
        <w:rPr>
          <w:rFonts w:ascii="Times New Roman" w:hAnsi="Times New Roman" w:cs="Times New Roman"/>
          <w:sz w:val="28"/>
          <w:szCs w:val="28"/>
        </w:rPr>
        <w:t>в области от 4000 до 400 см</w:t>
      </w:r>
      <w:r w:rsidR="009D1D1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B97A6F" w:rsidRPr="00B97A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97A6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месны.</w:t>
      </w:r>
    </w:p>
    <w:p w:rsidR="00B97A6F" w:rsidRPr="00B97A6F" w:rsidRDefault="00B97A6F" w:rsidP="009D1D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7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</w:t>
      </w:r>
      <w:r w:rsidRPr="00B9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Качественная реакция. </w:t>
      </w:r>
      <w:r w:rsidRPr="00B9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Субстанция должна давать характерную реакцию на натрий </w:t>
      </w:r>
      <w:r w:rsidRPr="00B97A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(ОФС «Общие реакции на подлинность»).</w:t>
      </w:r>
    </w:p>
    <w:p w:rsidR="00C10251" w:rsidRPr="00C10251" w:rsidRDefault="00C10251" w:rsidP="009D1D1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0A5B88" w:rsidRDefault="00494977" w:rsidP="009D1D1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732C2">
        <w:rPr>
          <w:rFonts w:ascii="Times New Roman" w:hAnsi="Times New Roman"/>
          <w:szCs w:val="28"/>
        </w:rPr>
        <w:t>Прозрачность раствора.</w:t>
      </w:r>
      <w:r>
        <w:rPr>
          <w:rFonts w:ascii="Times New Roman" w:hAnsi="Times New Roman"/>
          <w:szCs w:val="28"/>
        </w:rPr>
        <w:t xml:space="preserve"> </w:t>
      </w:r>
      <w:r w:rsidR="00B97A6F" w:rsidRPr="00B97A6F">
        <w:rPr>
          <w:rFonts w:ascii="Times New Roman" w:hAnsi="Times New Roman"/>
          <w:b w:val="0"/>
          <w:color w:val="000000"/>
          <w:szCs w:val="28"/>
        </w:rPr>
        <w:t xml:space="preserve">Опалесценция раствора 10 г субстанции в 50 мл воды не должна превышать эталон сравнения </w:t>
      </w:r>
      <w:r w:rsidR="00B97A6F" w:rsidRPr="00B97A6F">
        <w:rPr>
          <w:rFonts w:ascii="Times New Roman" w:hAnsi="Times New Roman"/>
          <w:b w:val="0"/>
          <w:color w:val="000000"/>
          <w:szCs w:val="28"/>
          <w:lang w:val="en-US"/>
        </w:rPr>
        <w:t>II</w:t>
      </w:r>
      <w:r w:rsidR="00B97A6F" w:rsidRPr="00B97A6F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опалесценции (мутности) жидкостей»).</w:t>
      </w:r>
    </w:p>
    <w:p w:rsidR="00B97A6F" w:rsidRPr="00B97A6F" w:rsidRDefault="00B97A6F" w:rsidP="009D1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Цветность раствора.</w:t>
      </w:r>
      <w:r w:rsidRPr="00B9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B97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B97A6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B9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 «Степень окраски жидкостей», </w:t>
      </w:r>
      <w:r w:rsidRPr="00B9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 2).</w:t>
      </w:r>
    </w:p>
    <w:p w:rsidR="00CF06B4" w:rsidRPr="00B97A6F" w:rsidRDefault="00494977" w:rsidP="009D1D1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32C2">
        <w:rPr>
          <w:rFonts w:ascii="Times New Roman" w:hAnsi="Times New Roman"/>
          <w:szCs w:val="28"/>
          <w:lang w:val="en-US"/>
        </w:rPr>
        <w:t>pH</w:t>
      </w:r>
      <w:r w:rsidR="009E1FC2">
        <w:rPr>
          <w:rFonts w:ascii="Times New Roman" w:hAnsi="Times New Roman"/>
          <w:szCs w:val="28"/>
        </w:rPr>
        <w:t xml:space="preserve"> раствора</w:t>
      </w:r>
      <w:r w:rsidRPr="004732C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15EF2">
        <w:rPr>
          <w:rFonts w:ascii="Times New Roman" w:hAnsi="Times New Roman"/>
          <w:b w:val="0"/>
          <w:szCs w:val="28"/>
        </w:rPr>
        <w:t xml:space="preserve">От </w:t>
      </w:r>
      <w:r w:rsidR="00B97A6F">
        <w:rPr>
          <w:rFonts w:ascii="Times New Roman" w:hAnsi="Times New Roman"/>
          <w:b w:val="0"/>
          <w:szCs w:val="28"/>
        </w:rPr>
        <w:t>4,5</w:t>
      </w:r>
      <w:r w:rsidRPr="00915EF2">
        <w:rPr>
          <w:rFonts w:ascii="Times New Roman" w:hAnsi="Times New Roman"/>
          <w:b w:val="0"/>
          <w:szCs w:val="28"/>
        </w:rPr>
        <w:t xml:space="preserve"> до 6,</w:t>
      </w:r>
      <w:r w:rsidR="00B97A6F">
        <w:rPr>
          <w:rFonts w:ascii="Times New Roman" w:hAnsi="Times New Roman"/>
          <w:b w:val="0"/>
          <w:szCs w:val="28"/>
        </w:rPr>
        <w:t>0</w:t>
      </w:r>
      <w:r w:rsidRPr="00915EF2">
        <w:rPr>
          <w:rFonts w:ascii="Times New Roman" w:hAnsi="Times New Roman"/>
          <w:b w:val="0"/>
          <w:szCs w:val="28"/>
        </w:rPr>
        <w:t xml:space="preserve"> </w:t>
      </w:r>
      <w:r w:rsidR="00B97A6F" w:rsidRPr="00B97A6F">
        <w:rPr>
          <w:rFonts w:ascii="Times New Roman" w:hAnsi="Times New Roman"/>
          <w:b w:val="0"/>
          <w:color w:val="000000"/>
          <w:szCs w:val="28"/>
        </w:rPr>
        <w:t>(10 % раствор, ОФС «Ионометрия»</w:t>
      </w:r>
      <w:r w:rsidR="00B97A6F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B97A6F" w:rsidRPr="00B97A6F">
        <w:rPr>
          <w:rFonts w:ascii="Times New Roman" w:hAnsi="Times New Roman"/>
          <w:b w:val="0"/>
          <w:color w:val="000000"/>
          <w:szCs w:val="28"/>
        </w:rPr>
        <w:t>метод 3)</w:t>
      </w:r>
      <w:r w:rsidR="00B97A6F">
        <w:rPr>
          <w:rFonts w:ascii="Times New Roman" w:hAnsi="Times New Roman"/>
          <w:b w:val="0"/>
          <w:color w:val="000000"/>
          <w:szCs w:val="28"/>
        </w:rPr>
        <w:t>.</w:t>
      </w:r>
    </w:p>
    <w:p w:rsidR="009F2A39" w:rsidRPr="009F2A39" w:rsidRDefault="00A16813" w:rsidP="009D1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hAnsi="Times New Roman"/>
          <w:b/>
          <w:sz w:val="28"/>
          <w:szCs w:val="28"/>
        </w:rPr>
        <w:t>Родственные примеси.</w:t>
      </w:r>
      <w:r w:rsidR="009A191F" w:rsidRPr="0024683D">
        <w:rPr>
          <w:rFonts w:ascii="Times New Roman" w:hAnsi="Times New Roman"/>
        </w:rPr>
        <w:t xml:space="preserve"> </w:t>
      </w:r>
      <w:r w:rsidR="009F2A39"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методом ВЭЖХ (ОФС</w:t>
      </w:r>
      <w:r w:rsidR="00E026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2A39"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«Высокоэффектив</w:t>
      </w:r>
      <w:r w:rsidR="009D1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жидкостная хроматография»).</w:t>
      </w:r>
    </w:p>
    <w:p w:rsidR="009F2A39" w:rsidRPr="009F2A39" w:rsidRDefault="009F2A39" w:rsidP="009D1D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фаза (ПФ).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Растворяют 2,94 г калия дигидрофосфата, 2,94 г дикалия гидрофосфата и 2,6 г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тетрабутиламмония гидросульфата</w:t>
      </w:r>
      <w:r w:rsidRPr="009F2A39">
        <w:rPr>
          <w:rFonts w:eastAsia="Times New Roman" w:cs="Times New Roman"/>
          <w:b/>
          <w:sz w:val="24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600 мл воды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доводят значение рН фосфорной кислотой концентрированной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2,3.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Полученный раствор количественно п</w:t>
      </w:r>
      <w:r w:rsidRPr="009F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ереносят в мерную колбу вместимостью 1000 мл, прибавляют 335 мл метанола и доводят объём раствора водой до метки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A39" w:rsidRPr="009F2A39" w:rsidRDefault="009F2A39" w:rsidP="009D1D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Испытуемый раствор.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25 мл помещают 0,1 г (точная навеска) субстанции, растворяю в ПФ</w:t>
      </w: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доводят объём раствора тем же растворителем до метки.</w:t>
      </w:r>
    </w:p>
    <w:p w:rsidR="009F2A39" w:rsidRPr="009F2A39" w:rsidRDefault="009F2A39" w:rsidP="009D1D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стандартного образца примеси С.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50 мл помещают 4 мг (точная навеска) фармакопейного стандартного образца примеси С, растворяют в ПФ и доводят объём раствора тем же растворителем до метки. В мерную колбу вместимостью 20 мл помещают 2,0 мл полученного раствора и доводят объём раствора ПФ до метки.</w:t>
      </w:r>
    </w:p>
    <w:p w:rsidR="009F2A39" w:rsidRPr="009F2A39" w:rsidRDefault="009F2A39" w:rsidP="009D1D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стандартного образца примеси </w:t>
      </w:r>
      <w:r w:rsidRPr="009F2A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50 мл помещают 6 мг (точная навеска) фармакопейного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стандартного образца примеси </w:t>
      </w:r>
      <w:r w:rsidRPr="009F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растворяют в ПФ</w:t>
      </w: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доводят объём раствора тем же растворителем до метки.</w:t>
      </w:r>
    </w:p>
    <w:p w:rsidR="009F2A39" w:rsidRPr="00E970F4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сравнения А.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10 мл помещают 3,0 мл испытуемого раствора и доводят объём раствора ПФ до метки.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сравнения Б.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100 мл помещают 1,0 мл раствора сравнения А и доводят объём раствора ПФ до метки.</w:t>
      </w:r>
    </w:p>
    <w:p w:rsidR="009F2A39" w:rsidRPr="009F2A39" w:rsidRDefault="009F2A39" w:rsidP="009F2A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для проверки разделительной способности хроматографической системы.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20 мл помещают 6,0 мл раствора сравнения А и доводят объём раствора ПФ до метки. В мерную колбу вместимостью 20 мл помещают 10 мл полученного раствора и доводят объём раствора раствором стандартного образца примеси С.</w:t>
      </w:r>
    </w:p>
    <w:p w:rsidR="009F2A39" w:rsidRPr="009F2A39" w:rsidRDefault="009F2A39" w:rsidP="009F2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</w:p>
    <w:p w:rsidR="009F2A39" w:rsidRPr="009F2A39" w:rsidRDefault="009F2A39" w:rsidP="009F2A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А: 2-(карбамимидоилсульфанил)этан-1-сульфоновая кислота [25985-57-3].</w:t>
      </w:r>
    </w:p>
    <w:p w:rsidR="009F2A39" w:rsidRPr="009D1D14" w:rsidRDefault="009F2A39" w:rsidP="009F2A3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В: 2-[(</w:t>
      </w:r>
      <w:r w:rsidRPr="009F2A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-карбамимидоилкарбамимидоил)сульфанил]этан-1-сульфоновая кислота [1391053-66-9].</w:t>
      </w:r>
    </w:p>
    <w:p w:rsidR="009F2A39" w:rsidRPr="009F2A39" w:rsidRDefault="009F2A39" w:rsidP="009F2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С: 2-(ацетилсульфанил)этан-1-сульфоновая кислота [69536-71-6].</w:t>
      </w:r>
    </w:p>
    <w:p w:rsidR="009F2A39" w:rsidRPr="009F2A39" w:rsidRDefault="009F2A39" w:rsidP="009F2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 </w:t>
      </w:r>
      <w:r w:rsidRPr="009F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: 2,2'-(дисульфандиил)бис(этан-1-сульфоновая кислота) [45127-11-5].</w:t>
      </w:r>
    </w:p>
    <w:p w:rsidR="009F2A39" w:rsidRPr="009F2A39" w:rsidRDefault="009F2A39" w:rsidP="009F2A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Е: 2-[(4,6-диамино-1,3,5-триазин-2-ил)сульфанил]этан-1-сульфоновая кислота [1391054-56-0].</w:t>
      </w:r>
    </w:p>
    <w:p w:rsidR="009F2A39" w:rsidRPr="009F2A39" w:rsidRDefault="009F2A39" w:rsidP="009F2A39">
      <w:pPr>
        <w:keepNext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647"/>
        <w:gridCol w:w="5924"/>
      </w:tblGrid>
      <w:tr w:rsidR="009F2A39" w:rsidRPr="009F2A39" w:rsidTr="006822E5">
        <w:tc>
          <w:tcPr>
            <w:tcW w:w="190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09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 × 4,6 мм, силикагель октадецилсилильный для хроматографии, 10 мкм;</w:t>
            </w:r>
          </w:p>
        </w:tc>
      </w:tr>
      <w:tr w:rsidR="009F2A39" w:rsidRPr="009F2A39" w:rsidTr="006822E5">
        <w:tc>
          <w:tcPr>
            <w:tcW w:w="190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09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°С;</w:t>
            </w:r>
          </w:p>
        </w:tc>
      </w:tr>
      <w:tr w:rsidR="009F2A39" w:rsidRPr="009F2A39" w:rsidTr="006822E5">
        <w:tc>
          <w:tcPr>
            <w:tcW w:w="190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09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 мл/мин;</w:t>
            </w:r>
          </w:p>
        </w:tc>
      </w:tr>
      <w:tr w:rsidR="009F2A39" w:rsidRPr="009F2A39" w:rsidTr="006822E5">
        <w:tc>
          <w:tcPr>
            <w:tcW w:w="190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09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235 нм;</w:t>
            </w:r>
          </w:p>
        </w:tc>
      </w:tr>
      <w:tr w:rsidR="009F2A39" w:rsidRPr="009F2A39" w:rsidTr="006822E5">
        <w:tc>
          <w:tcPr>
            <w:tcW w:w="190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09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 мкл;</w:t>
            </w:r>
          </w:p>
        </w:tc>
      </w:tr>
      <w:tr w:rsidR="009F2A39" w:rsidRPr="009F2A39" w:rsidTr="006822E5">
        <w:tc>
          <w:tcPr>
            <w:tcW w:w="190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095" w:type="pct"/>
          </w:tcPr>
          <w:p w:rsidR="009F2A39" w:rsidRPr="009F2A39" w:rsidRDefault="009F2A39" w:rsidP="009F2A39">
            <w:pPr>
              <w:widowControl w:val="0"/>
              <w:spacing w:after="120" w:line="240" w:lineRule="auto"/>
              <w:rPr>
                <w:rFonts w:ascii="NTHarmonica" w:eastAsia="Times New Roman" w:hAnsi="NTHarmonic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4-кратное от времени удерживания </w:t>
            </w:r>
            <w:r w:rsidRPr="009F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пика </w:t>
            </w:r>
            <w:r w:rsidRPr="009F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месны.</w:t>
            </w:r>
          </w:p>
        </w:tc>
      </w:tr>
    </w:tbl>
    <w:p w:rsidR="009F2A39" w:rsidRPr="009F2A39" w:rsidRDefault="009F2A39" w:rsidP="009F2A39">
      <w:pPr>
        <w:keepNext/>
        <w:keepLines/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Хроматографируют раствор для проверки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разделительной способности хроматографической системы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</w:t>
      </w:r>
      <w:r w:rsidR="007D7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 стандартного образца примеси </w:t>
      </w:r>
      <w:r w:rsidRPr="009F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</w:t>
      </w:r>
      <w:r w:rsidR="007D7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 стандартного образца примеси 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С, раствор сравнения Б и испытуемый раствор.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</w:t>
      </w:r>
      <w:r w:rsidRPr="009F2A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Месна – 1 (около 4,8 мин); примесь А – около 0,6; примесь В – около 0,6; примесь Е – около 0,8; примесь 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около 1,4; примесь 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около 2,3.</w:t>
      </w:r>
    </w:p>
    <w:p w:rsidR="009F2A39" w:rsidRPr="009F2A39" w:rsidRDefault="009F2A39" w:rsidP="009F2A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Pr="009F2A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 хроматограмме 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раствора для проверки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разделительной способности 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хроматографической системы </w:t>
      </w:r>
      <w:r w:rsidRPr="009F2A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разрешение (</w:t>
      </w:r>
      <w:r w:rsidRPr="009F2A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R</w:t>
      </w:r>
      <w:r w:rsidRPr="009F2A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9F2A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7D7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 пиком месны и примесью 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должно быть не менее 3,0.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Поправочные коэффициенты.</w:t>
      </w:r>
      <w:r w:rsidRPr="009F2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расчёта со</w:t>
      </w:r>
      <w:r w:rsidR="007D7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держания площади пиков примесей 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 и Е умножаются на 0,01.</w:t>
      </w:r>
    </w:p>
    <w:p w:rsidR="009F2A39" w:rsidRPr="009D1D14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Допустимое содержание примесей.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хроматограмме испытуемого раствора: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площадь пика примеси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должна превышать площадь пика месны на хроматограмме раствора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примеси С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0,2 %);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площадь пика примеси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должна превышать площадь пика месны на хроматограмме раствора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примеси </w:t>
      </w:r>
      <w:r w:rsidRPr="009F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более 3,0 %);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площадь пиков каждой из примесей А, В, Е не должна превышать площадь пика месны на хроматограмме раствора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Б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0,3 %);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площадь пика любой другой примеси не должна превышать одну треть от площади пика месны на хроматограмме раствора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Б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0,1 %);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сумма площадей пиков всех примесей не должна превышать площадь пика месны на хроматограмме раствора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Б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0,3 %).</w:t>
      </w:r>
    </w:p>
    <w:p w:rsidR="009F2A39" w:rsidRPr="009F2A39" w:rsidRDefault="009F2A39" w:rsidP="00E0269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учитывают пики, площадь которых составляет менее 0,15 площади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пика месны на хроматограмме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 сравнения Б</w:t>
      </w:r>
      <w:r w:rsidRPr="009F2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более 0,045 %).</w:t>
      </w:r>
    </w:p>
    <w:p w:rsidR="009F2A39" w:rsidRPr="009F2A39" w:rsidRDefault="009F2A39" w:rsidP="00E02692">
      <w:pPr>
        <w:keepNext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Потеря в массе при высушивании.</w:t>
      </w:r>
      <w:r w:rsidRPr="009F2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1,0 % (ОФС «Потеря в массе при высушивании»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1). Высушивают 1 г (точная навеска) субстанции в вакууме до постоянной массы при температуре 60</w:t>
      </w:r>
      <w:r w:rsidRPr="009F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°С.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Хлориды.</w:t>
      </w:r>
      <w:r w:rsidRPr="009F2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D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0,025 % (ОФС «Хлориды»).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Растворяют 10,0 г субстанции в 50 мл воды. К 1,0 мл полученного раствора добавляют 15 мл воды.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Сульфаты.</w:t>
      </w:r>
      <w:r w:rsidRPr="009F2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0,03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(ОФС «Сульфаты»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2).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50,0 мл воды растворяют 10,0 г субстанции. К 5,0 мл полученного раствора добавляют 30 мл воды.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Динатрия эдетат.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0,05 % (ОФС «Титриметрия (титриметрические методы анализа)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 4</w:t>
      </w:r>
      <w:r w:rsidR="00ED08F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 субстанции в 90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 воды и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значение рН хлористоводородной кислоты раствором 0,1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4,5. Прибавляют 10 мл ацетатного буферного раствора рН</w:t>
      </w:r>
      <w:r w:rsidR="00E026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4,5 и 50 мл 2-пропанола. Прибавляют 2,0 мл 0,25 г/л раствора дитизона в 2-пропаноле. Полученный раствор титруют 0,01 М раствором цинка сульфата до перехода окраски от синевато-серой до розовой.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1 мл 0,01 М раствора цинка сульфата соответствует 3,72 мг C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14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F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9F2A39">
        <w:rPr>
          <w:rFonts w:ascii="Times New Roman" w:eastAsia="Times New Roman" w:hAnsi="Times New Roman" w:cs="Times New Roman"/>
          <w:sz w:val="28"/>
          <w:szCs w:val="20"/>
          <w:lang w:eastAsia="ru-RU"/>
        </w:rPr>
        <w:t>·2</w:t>
      </w:r>
      <w:r w:rsidRPr="009F2A3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9F2A3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9F2A3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 w:rsidRPr="009F2A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9F2A39" w:rsidRPr="009F2A39" w:rsidRDefault="009F2A39" w:rsidP="009F2A39">
      <w:pPr>
        <w:widowControl w:val="0"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9F2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Бактериальные эндотоксины.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0,4 ЕЭ на 1 мг месны (ОФ</w:t>
      </w:r>
      <w:r w:rsidR="009D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0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«Бактериальные эндотоксины»).</w:t>
      </w:r>
    </w:p>
    <w:p w:rsidR="009F2A39" w:rsidRPr="009F2A39" w:rsidRDefault="009F2A39" w:rsidP="009F2A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Микробиологическая чистота.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ОФС</w:t>
      </w:r>
      <w:r w:rsidR="00E02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«Микробиологическая чистота»</w:t>
      </w:r>
    </w:p>
    <w:p w:rsidR="009F2A39" w:rsidRPr="009F2A39" w:rsidRDefault="009F2A39" w:rsidP="009F2A3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A39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проводят методом титриметрии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(ОФС «Титриметрия (титриметрические методы анализа)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A39" w:rsidRPr="009F2A39" w:rsidRDefault="009F2A39" w:rsidP="009F2A39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Растворяют 0,12 г (точная навеска) субстанции в 10 мл воды, прибавляют 10 мл серной кислоты раствора 1 М, 10 мл йода раствора 0,1 М и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титруют 0,1 М раствором натрия тиосульфата.</w:t>
      </w:r>
      <w:r w:rsidRPr="009F2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Конечную точку титрования определяют с индикатором (1 мл</w:t>
      </w:r>
      <w:r w:rsidRPr="009F2A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крахмала раствора 1 %, содержащего 0,01 % ртути(</w:t>
      </w:r>
      <w:r w:rsidRPr="009F2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) йодида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который добавляют вблизи точки эквивалентности</w:t>
      </w:r>
      <w:r w:rsidRPr="009F2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F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</w:t>
      </w:r>
      <w:r w:rsidR="00E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олного обесцвечивания раствора.</w:t>
      </w:r>
    </w:p>
    <w:p w:rsidR="009F2A39" w:rsidRPr="009F2A39" w:rsidRDefault="009F2A39" w:rsidP="009F2A39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проводят контрольный опыт.</w:t>
      </w:r>
    </w:p>
    <w:p w:rsidR="009F2A39" w:rsidRPr="009F2A39" w:rsidRDefault="009F2A39" w:rsidP="009F2A39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1 мл 0,1 М раствора натрия тиосульфата соответствует 16,42 мг месны C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NaO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9F2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A39" w:rsidRPr="009F2A39" w:rsidRDefault="009F2A39" w:rsidP="009F2A39">
      <w:pPr>
        <w:keepNext/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39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9F2A39" w:rsidRPr="009F2A39" w:rsidRDefault="009F2A39" w:rsidP="009F2A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плотно укупоренной таре.</w:t>
      </w:r>
    </w:p>
    <w:p w:rsidR="009F2A39" w:rsidRPr="009F2A39" w:rsidRDefault="009F2A39" w:rsidP="009F2A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</w:p>
    <w:p w:rsidR="009F2A39" w:rsidRPr="009F2A39" w:rsidRDefault="009F2A39" w:rsidP="009F2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*Приводится для информации</w:t>
      </w:r>
    </w:p>
    <w:p w:rsidR="009F2A39" w:rsidRPr="009F2A39" w:rsidRDefault="009F2A39" w:rsidP="009F2A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A39">
        <w:rPr>
          <w:rFonts w:ascii="Times New Roman" w:eastAsia="Times New Roman" w:hAnsi="Times New Roman" w:cs="Times New Roman"/>
          <w:sz w:val="28"/>
          <w:szCs w:val="28"/>
          <w:lang w:eastAsia="ru-RU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9F2A39" w:rsidRPr="009F2A39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90" w:rsidRDefault="00832390" w:rsidP="006F516A">
      <w:pPr>
        <w:spacing w:after="0" w:line="240" w:lineRule="auto"/>
      </w:pPr>
      <w:r>
        <w:separator/>
      </w:r>
    </w:p>
  </w:endnote>
  <w:endnote w:type="continuationSeparator" w:id="0">
    <w:p w:rsidR="00832390" w:rsidRDefault="0083239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9D1D14" w:rsidRDefault="000744A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D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9D1D1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1D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4BD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D1D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90" w:rsidRDefault="00832390" w:rsidP="006F516A">
      <w:pPr>
        <w:spacing w:after="0" w:line="240" w:lineRule="auto"/>
      </w:pPr>
      <w:r>
        <w:separator/>
      </w:r>
    </w:p>
  </w:footnote>
  <w:footnote w:type="continuationSeparator" w:id="0">
    <w:p w:rsidR="00832390" w:rsidRDefault="00832390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E970F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744A4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C6302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53F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239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1D14"/>
    <w:rsid w:val="009D75F8"/>
    <w:rsid w:val="009D7AA2"/>
    <w:rsid w:val="009E1FC2"/>
    <w:rsid w:val="009E62C3"/>
    <w:rsid w:val="009F1FCF"/>
    <w:rsid w:val="009F2A39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97A6F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692"/>
    <w:rsid w:val="00E02845"/>
    <w:rsid w:val="00E14E0C"/>
    <w:rsid w:val="00E24BDD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970F4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08FA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6C4EFC1-437D-48AC-A42C-158921F4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B97A6F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9F2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2144-45B2-4837-A93C-9532C54B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9</cp:revision>
  <cp:lastPrinted>2023-02-21T11:08:00Z</cp:lastPrinted>
  <dcterms:created xsi:type="dcterms:W3CDTF">2023-05-30T06:56:00Z</dcterms:created>
  <dcterms:modified xsi:type="dcterms:W3CDTF">2023-07-03T13:56:00Z</dcterms:modified>
</cp:coreProperties>
</file>