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6B1655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B1655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6B165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6B165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6B165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6B1655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6B1655" w:rsidTr="006B1655">
        <w:tc>
          <w:tcPr>
            <w:tcW w:w="9356" w:type="dxa"/>
          </w:tcPr>
          <w:p w:rsidR="001B3A7A" w:rsidRPr="006B1655" w:rsidRDefault="001B3A7A" w:rsidP="006B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6B1655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6B1655" w:rsidTr="006B1655">
        <w:tc>
          <w:tcPr>
            <w:tcW w:w="5920" w:type="dxa"/>
          </w:tcPr>
          <w:p w:rsidR="001B3A7A" w:rsidRPr="006B1655" w:rsidRDefault="006B1655" w:rsidP="006B16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55">
              <w:rPr>
                <w:rFonts w:ascii="Times New Roman" w:hAnsi="Times New Roman" w:cs="Times New Roman"/>
                <w:b/>
                <w:sz w:val="28"/>
                <w:szCs w:val="28"/>
              </w:rPr>
              <w:t>Меглюмина акридонацетат</w:t>
            </w:r>
          </w:p>
        </w:tc>
        <w:tc>
          <w:tcPr>
            <w:tcW w:w="460" w:type="dxa"/>
          </w:tcPr>
          <w:p w:rsidR="001B3A7A" w:rsidRPr="006B1655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6B1655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165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31E69">
              <w:rPr>
                <w:rFonts w:ascii="Times New Roman" w:hAnsi="Times New Roman" w:cs="Times New Roman"/>
                <w:b/>
                <w:sz w:val="28"/>
                <w:szCs w:val="28"/>
              </w:rPr>
              <w:t>.2.1.0455</w:t>
            </w:r>
            <w:bookmarkStart w:id="0" w:name="_GoBack"/>
            <w:bookmarkEnd w:id="0"/>
          </w:p>
        </w:tc>
      </w:tr>
      <w:tr w:rsidR="001B3A7A" w:rsidRPr="006B1655" w:rsidTr="006B1655">
        <w:tc>
          <w:tcPr>
            <w:tcW w:w="5920" w:type="dxa"/>
          </w:tcPr>
          <w:p w:rsidR="001B3A7A" w:rsidRPr="006B1655" w:rsidRDefault="006B1655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55">
              <w:rPr>
                <w:rFonts w:ascii="Times New Roman" w:hAnsi="Times New Roman" w:cs="Times New Roman"/>
                <w:b/>
                <w:sz w:val="28"/>
                <w:szCs w:val="28"/>
              </w:rPr>
              <w:t>Меглюмина акридонацетат</w:t>
            </w:r>
          </w:p>
        </w:tc>
        <w:tc>
          <w:tcPr>
            <w:tcW w:w="460" w:type="dxa"/>
          </w:tcPr>
          <w:p w:rsidR="001B3A7A" w:rsidRPr="006B1655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6B1655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6B1655" w:rsidTr="006B1655">
        <w:tc>
          <w:tcPr>
            <w:tcW w:w="5920" w:type="dxa"/>
          </w:tcPr>
          <w:p w:rsidR="001B3A7A" w:rsidRPr="006B1655" w:rsidRDefault="006B1655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165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Meglumini acridоnacetas</w:t>
            </w:r>
          </w:p>
        </w:tc>
        <w:tc>
          <w:tcPr>
            <w:tcW w:w="460" w:type="dxa"/>
          </w:tcPr>
          <w:p w:rsidR="001B3A7A" w:rsidRPr="006B1655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6B1655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5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6B1655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6B1655" w:rsidTr="006B1655">
        <w:tc>
          <w:tcPr>
            <w:tcW w:w="9356" w:type="dxa"/>
          </w:tcPr>
          <w:p w:rsidR="001B3A7A" w:rsidRPr="006B1655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6B1655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6B1655" w:rsidTr="00514FED">
        <w:tc>
          <w:tcPr>
            <w:tcW w:w="9571" w:type="dxa"/>
            <w:gridSpan w:val="2"/>
          </w:tcPr>
          <w:p w:rsidR="00514FED" w:rsidRDefault="003D72B2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34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652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.25pt;height:110.25pt" o:ole="">
                  <v:imagedata r:id="rId6" o:title=""/>
                </v:shape>
                <o:OLEObject Type="Embed" ProgID="ChemWindow.Document" ShapeID="_x0000_i1025" DrawAspect="Content" ObjectID="_1749906589" r:id="rId7"/>
              </w:object>
            </w:r>
          </w:p>
          <w:p w:rsidR="003373C7" w:rsidRPr="003373C7" w:rsidRDefault="003373C7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1655" w:rsidRPr="006B1655" w:rsidTr="006B1655">
        <w:tc>
          <w:tcPr>
            <w:tcW w:w="4785" w:type="dxa"/>
          </w:tcPr>
          <w:p w:rsidR="006B1655" w:rsidRPr="00D27293" w:rsidRDefault="006B1655" w:rsidP="00D272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272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272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D272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272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2729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D272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27293">
              <w:rPr>
                <w:rFonts w:ascii="Times New Roman" w:hAnsi="Times New Roman" w:cs="Times New Roman"/>
                <w:sz w:val="28"/>
                <w:szCs w:val="28"/>
              </w:rPr>
              <w:t>·C</w:t>
            </w:r>
            <w:r w:rsidRPr="00D272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D272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272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D2729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D272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6B1655" w:rsidRPr="00D27293" w:rsidRDefault="006B1655" w:rsidP="00C01E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293">
              <w:rPr>
                <w:rFonts w:ascii="Times New Roman" w:hAnsi="Times New Roman" w:cs="Times New Roman"/>
                <w:sz w:val="28"/>
                <w:szCs w:val="28"/>
              </w:rPr>
              <w:t>М.м. 448,</w:t>
            </w:r>
            <w:r w:rsidR="00532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16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B6A3D" w:rsidRDefault="00BB6A3D" w:rsidP="003373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3C7" w:rsidRDefault="00D27293" w:rsidP="0043565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93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3373C7" w:rsidRPr="006B1655" w:rsidRDefault="003373C7" w:rsidP="00435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55">
        <w:rPr>
          <w:rFonts w:ascii="Times New Roman" w:hAnsi="Times New Roman" w:cs="Times New Roman"/>
          <w:sz w:val="28"/>
        </w:rPr>
        <w:t>1-Дезокси-1-(метиламино)-</w:t>
      </w:r>
      <w:r w:rsidRPr="00C01E5D">
        <w:rPr>
          <w:rFonts w:ascii="Times New Roman" w:hAnsi="Times New Roman" w:cs="Times New Roman"/>
          <w:sz w:val="24"/>
          <w:szCs w:val="24"/>
        </w:rPr>
        <w:t>D</w:t>
      </w:r>
      <w:r w:rsidR="00A016C5">
        <w:rPr>
          <w:rFonts w:ascii="Times New Roman" w:hAnsi="Times New Roman" w:cs="Times New Roman"/>
          <w:sz w:val="28"/>
        </w:rPr>
        <w:t>-глюцит—(</w:t>
      </w:r>
      <w:r w:rsidRPr="006B1655">
        <w:rPr>
          <w:rFonts w:ascii="Times New Roman" w:hAnsi="Times New Roman" w:cs="Times New Roman"/>
          <w:sz w:val="28"/>
        </w:rPr>
        <w:t>9-оксоакридин-10(9</w:t>
      </w:r>
      <w:r w:rsidRPr="00C01E5D">
        <w:rPr>
          <w:rFonts w:ascii="Times New Roman" w:hAnsi="Times New Roman" w:cs="Times New Roman"/>
          <w:i/>
          <w:sz w:val="28"/>
        </w:rPr>
        <w:t>H</w:t>
      </w:r>
      <w:r w:rsidR="00A016C5">
        <w:rPr>
          <w:rFonts w:ascii="Times New Roman" w:hAnsi="Times New Roman" w:cs="Times New Roman"/>
          <w:sz w:val="28"/>
        </w:rPr>
        <w:t>)-ил)</w:t>
      </w:r>
      <w:r w:rsidR="00C01E5D">
        <w:rPr>
          <w:rFonts w:ascii="Times New Roman" w:hAnsi="Times New Roman" w:cs="Times New Roman"/>
          <w:sz w:val="28"/>
        </w:rPr>
        <w:t>уксусная кислота (1:</w:t>
      </w:r>
      <w:r w:rsidRPr="006B1655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>.</w:t>
      </w:r>
    </w:p>
    <w:p w:rsidR="00514FED" w:rsidRPr="006B1655" w:rsidRDefault="006B1655" w:rsidP="00EC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Pr="001C531A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8</w:t>
      </w:r>
      <w:r w:rsidRPr="001C531A">
        <w:rPr>
          <w:rFonts w:ascii="Times New Roman" w:hAnsi="Times New Roman"/>
          <w:sz w:val="28"/>
          <w:szCs w:val="28"/>
        </w:rPr>
        <w:t>,0 %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400">
        <w:rPr>
          <w:rFonts w:ascii="Times New Roman" w:hAnsi="Times New Roman"/>
          <w:sz w:val="28"/>
          <w:szCs w:val="28"/>
        </w:rPr>
        <w:t xml:space="preserve">и не более </w:t>
      </w:r>
      <w:r>
        <w:rPr>
          <w:rFonts w:ascii="Times New Roman" w:hAnsi="Times New Roman"/>
          <w:sz w:val="28"/>
          <w:szCs w:val="28"/>
        </w:rPr>
        <w:t>102,0 </w:t>
      </w:r>
      <w:r w:rsidRPr="00EE7400">
        <w:rPr>
          <w:rFonts w:ascii="Times New Roman" w:hAnsi="Times New Roman"/>
          <w:sz w:val="28"/>
          <w:szCs w:val="28"/>
        </w:rPr>
        <w:t xml:space="preserve">% </w:t>
      </w:r>
      <w:r w:rsidRPr="00FA6EB0">
        <w:rPr>
          <w:rFonts w:ascii="Times New Roman" w:hAnsi="Times New Roman"/>
          <w:sz w:val="28"/>
          <w:szCs w:val="28"/>
        </w:rPr>
        <w:t>меглюмина акридонацетата C</w:t>
      </w:r>
      <w:r w:rsidRPr="00FA6EB0">
        <w:rPr>
          <w:rFonts w:ascii="Times New Roman" w:hAnsi="Times New Roman"/>
          <w:sz w:val="28"/>
          <w:szCs w:val="28"/>
          <w:vertAlign w:val="subscript"/>
        </w:rPr>
        <w:t>7</w:t>
      </w:r>
      <w:r w:rsidRPr="00FA6EB0">
        <w:rPr>
          <w:rFonts w:ascii="Times New Roman" w:hAnsi="Times New Roman"/>
          <w:sz w:val="28"/>
          <w:szCs w:val="28"/>
        </w:rPr>
        <w:t>H</w:t>
      </w:r>
      <w:r w:rsidRPr="00FA6EB0">
        <w:rPr>
          <w:rFonts w:ascii="Times New Roman" w:hAnsi="Times New Roman"/>
          <w:sz w:val="28"/>
          <w:szCs w:val="28"/>
          <w:vertAlign w:val="subscript"/>
        </w:rPr>
        <w:t>17</w:t>
      </w:r>
      <w:r w:rsidRPr="00FA6EB0">
        <w:rPr>
          <w:rFonts w:ascii="Times New Roman" w:hAnsi="Times New Roman"/>
          <w:sz w:val="28"/>
          <w:szCs w:val="28"/>
        </w:rPr>
        <w:t>NO</w:t>
      </w:r>
      <w:r w:rsidRPr="00FA6EB0">
        <w:rPr>
          <w:rFonts w:ascii="Times New Roman" w:hAnsi="Times New Roman"/>
          <w:sz w:val="28"/>
          <w:szCs w:val="28"/>
          <w:vertAlign w:val="subscript"/>
        </w:rPr>
        <w:t>5</w:t>
      </w:r>
      <w:r w:rsidRPr="00FA6EB0">
        <w:rPr>
          <w:rFonts w:ascii="Times New Roman" w:hAnsi="Times New Roman"/>
          <w:sz w:val="28"/>
          <w:szCs w:val="28"/>
        </w:rPr>
        <w:t>·C</w:t>
      </w:r>
      <w:r w:rsidRPr="00FA6EB0">
        <w:rPr>
          <w:rFonts w:ascii="Times New Roman" w:hAnsi="Times New Roman"/>
          <w:sz w:val="28"/>
          <w:szCs w:val="28"/>
          <w:vertAlign w:val="subscript"/>
        </w:rPr>
        <w:t>15</w:t>
      </w:r>
      <w:r w:rsidRPr="00FA6EB0">
        <w:rPr>
          <w:rFonts w:ascii="Times New Roman" w:hAnsi="Times New Roman"/>
          <w:sz w:val="28"/>
          <w:szCs w:val="28"/>
        </w:rPr>
        <w:t>H</w:t>
      </w:r>
      <w:r w:rsidRPr="00FA6EB0">
        <w:rPr>
          <w:rFonts w:ascii="Times New Roman" w:hAnsi="Times New Roman"/>
          <w:sz w:val="28"/>
          <w:szCs w:val="28"/>
          <w:vertAlign w:val="subscript"/>
        </w:rPr>
        <w:t>11</w:t>
      </w:r>
      <w:r w:rsidRPr="00FA6EB0">
        <w:rPr>
          <w:rFonts w:ascii="Times New Roman" w:hAnsi="Times New Roman"/>
          <w:sz w:val="28"/>
          <w:szCs w:val="28"/>
        </w:rPr>
        <w:t>NO</w:t>
      </w:r>
      <w:r w:rsidRPr="00FA6EB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A6EB0">
        <w:rPr>
          <w:rFonts w:ascii="Times New Roman" w:hAnsi="Times New Roman"/>
          <w:sz w:val="28"/>
          <w:szCs w:val="28"/>
        </w:rPr>
        <w:t>в пересч</w:t>
      </w:r>
      <w:r>
        <w:rPr>
          <w:rFonts w:ascii="Times New Roman" w:hAnsi="Times New Roman"/>
          <w:sz w:val="28"/>
          <w:szCs w:val="28"/>
        </w:rPr>
        <w:t>ё</w:t>
      </w:r>
      <w:r w:rsidRPr="00FA6EB0">
        <w:rPr>
          <w:rFonts w:ascii="Times New Roman" w:hAnsi="Times New Roman"/>
          <w:sz w:val="28"/>
          <w:szCs w:val="28"/>
        </w:rPr>
        <w:t>те на сухое вещество.</w:t>
      </w:r>
    </w:p>
    <w:p w:rsidR="00D302BC" w:rsidRPr="006B1655" w:rsidRDefault="00B30195" w:rsidP="00EC57D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5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775618" w:rsidRDefault="006B1655" w:rsidP="00EC57DB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b/>
          <w:sz w:val="28"/>
          <w:szCs w:val="28"/>
        </w:rPr>
        <w:t>Описание</w:t>
      </w:r>
      <w:r w:rsidRPr="006B1655">
        <w:rPr>
          <w:rFonts w:ascii="Times New Roman" w:hAnsi="Times New Roman"/>
          <w:sz w:val="28"/>
          <w:szCs w:val="28"/>
        </w:rPr>
        <w:t xml:space="preserve">. </w:t>
      </w:r>
      <w:r w:rsidR="00FD069A">
        <w:rPr>
          <w:rFonts w:ascii="Times New Roman" w:hAnsi="Times New Roman"/>
          <w:sz w:val="28"/>
          <w:szCs w:val="28"/>
        </w:rPr>
        <w:t>От ж</w:t>
      </w:r>
      <w:r w:rsidRPr="006B1655">
        <w:rPr>
          <w:rFonts w:ascii="Times New Roman" w:hAnsi="Times New Roman"/>
          <w:sz w:val="28"/>
          <w:szCs w:val="28"/>
        </w:rPr>
        <w:t>ёлт</w:t>
      </w:r>
      <w:r w:rsidR="00FD069A">
        <w:rPr>
          <w:rFonts w:ascii="Times New Roman" w:hAnsi="Times New Roman"/>
          <w:sz w:val="28"/>
          <w:szCs w:val="28"/>
        </w:rPr>
        <w:t>ого</w:t>
      </w:r>
      <w:r w:rsidRPr="006B1655">
        <w:rPr>
          <w:rFonts w:ascii="Times New Roman" w:hAnsi="Times New Roman"/>
          <w:sz w:val="28"/>
          <w:szCs w:val="28"/>
        </w:rPr>
        <w:t xml:space="preserve"> </w:t>
      </w:r>
      <w:r w:rsidR="00FD069A">
        <w:rPr>
          <w:rFonts w:ascii="Times New Roman" w:hAnsi="Times New Roman"/>
          <w:sz w:val="28"/>
          <w:szCs w:val="28"/>
        </w:rPr>
        <w:t xml:space="preserve">до </w:t>
      </w:r>
      <w:r w:rsidRPr="006B1655">
        <w:rPr>
          <w:rFonts w:ascii="Times New Roman" w:hAnsi="Times New Roman"/>
          <w:sz w:val="28"/>
          <w:szCs w:val="28"/>
        </w:rPr>
        <w:t>жёлто-зелён</w:t>
      </w:r>
      <w:r w:rsidR="00FD069A">
        <w:rPr>
          <w:rFonts w:ascii="Times New Roman" w:hAnsi="Times New Roman"/>
          <w:sz w:val="28"/>
          <w:szCs w:val="28"/>
        </w:rPr>
        <w:t>ого цвета</w:t>
      </w:r>
      <w:r w:rsidRPr="006B1655">
        <w:rPr>
          <w:rFonts w:ascii="Times New Roman" w:hAnsi="Times New Roman"/>
          <w:sz w:val="28"/>
          <w:szCs w:val="28"/>
        </w:rPr>
        <w:t xml:space="preserve"> порошок.</w:t>
      </w:r>
    </w:p>
    <w:p w:rsidR="006B1655" w:rsidRPr="006B1655" w:rsidRDefault="00775618" w:rsidP="00EC57DB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6B1655" w:rsidRPr="006B1655">
        <w:rPr>
          <w:rFonts w:ascii="Times New Roman" w:hAnsi="Times New Roman"/>
          <w:sz w:val="28"/>
          <w:szCs w:val="28"/>
        </w:rPr>
        <w:t>Светочувствителен. Гигроскопичен.</w:t>
      </w:r>
    </w:p>
    <w:p w:rsidR="006B1655" w:rsidRDefault="006B1655" w:rsidP="00EC57D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6B1655">
        <w:rPr>
          <w:rFonts w:ascii="Times New Roman" w:hAnsi="Times New Roman"/>
          <w:b/>
          <w:szCs w:val="28"/>
        </w:rPr>
        <w:t>Растворимость</w:t>
      </w:r>
      <w:r w:rsidRPr="006B1655">
        <w:rPr>
          <w:rFonts w:ascii="Times New Roman" w:hAnsi="Times New Roman"/>
          <w:szCs w:val="28"/>
        </w:rPr>
        <w:t>. Легко растворим в воде, мало растворим в спирте 96 %, практически нерастворим в хлороформе.</w:t>
      </w:r>
    </w:p>
    <w:p w:rsidR="00B30195" w:rsidRPr="00532DE0" w:rsidRDefault="00B30195" w:rsidP="00407304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B30195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0A19FE" w:rsidRPr="00A01A56" w:rsidRDefault="000A19FE" w:rsidP="0040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2DE0">
        <w:rPr>
          <w:rFonts w:ascii="Times New Roman" w:hAnsi="Times New Roman" w:cs="Times New Roman"/>
          <w:i/>
          <w:sz w:val="28"/>
        </w:rPr>
        <w:t xml:space="preserve">1. ВЭЖХ. </w:t>
      </w:r>
      <w:r w:rsidRPr="00532DE0">
        <w:rPr>
          <w:rFonts w:ascii="Times New Roman" w:hAnsi="Times New Roman" w:cs="Times New Roman"/>
          <w:sz w:val="28"/>
        </w:rPr>
        <w:t xml:space="preserve">Время удерживания пика акридонуксусной кислоты на хроматограмме испытуемого раствора должно соответствовать времени удерживания пика акридонуксусной кислоты на хроматограмме раствора </w:t>
      </w:r>
      <w:r w:rsidRPr="00532DE0">
        <w:rPr>
          <w:rFonts w:ascii="Times New Roman" w:hAnsi="Times New Roman" w:cs="Times New Roman"/>
          <w:sz w:val="28"/>
        </w:rPr>
        <w:lastRenderedPageBreak/>
        <w:t>стандартного образца акридонуксусной кислоты (раздел «</w:t>
      </w:r>
      <w:r w:rsidR="00532DE0" w:rsidRPr="00A01A56">
        <w:rPr>
          <w:rFonts w:ascii="Times New Roman" w:hAnsi="Times New Roman" w:cs="Times New Roman"/>
          <w:sz w:val="28"/>
        </w:rPr>
        <w:t>К</w:t>
      </w:r>
      <w:r w:rsidR="00D8711C" w:rsidRPr="00A01A56">
        <w:rPr>
          <w:rFonts w:ascii="Times New Roman" w:hAnsi="Times New Roman" w:cs="Times New Roman"/>
          <w:sz w:val="28"/>
        </w:rPr>
        <w:t>оличественное определение</w:t>
      </w:r>
      <w:r w:rsidRPr="00532DE0">
        <w:rPr>
          <w:rFonts w:ascii="Times New Roman" w:hAnsi="Times New Roman" w:cs="Times New Roman"/>
          <w:sz w:val="28"/>
        </w:rPr>
        <w:t>»)</w:t>
      </w:r>
      <w:r w:rsidRPr="00A01A56">
        <w:rPr>
          <w:rFonts w:ascii="Times New Roman" w:hAnsi="Times New Roman" w:cs="Times New Roman"/>
          <w:sz w:val="28"/>
        </w:rPr>
        <w:t>.</w:t>
      </w:r>
    </w:p>
    <w:p w:rsidR="006B1655" w:rsidRPr="00624FE2" w:rsidRDefault="000A19FE" w:rsidP="0040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E2">
        <w:rPr>
          <w:rFonts w:ascii="Times New Roman" w:hAnsi="Times New Roman" w:cs="Times New Roman"/>
          <w:sz w:val="28"/>
          <w:szCs w:val="28"/>
        </w:rPr>
        <w:t>2</w:t>
      </w:r>
      <w:r w:rsidR="006B1655" w:rsidRPr="00624FE2">
        <w:rPr>
          <w:rFonts w:ascii="Times New Roman" w:hAnsi="Times New Roman" w:cs="Times New Roman"/>
          <w:sz w:val="28"/>
          <w:szCs w:val="28"/>
        </w:rPr>
        <w:t>. Спектрофотометрия</w:t>
      </w:r>
      <w:r w:rsidR="0082456C" w:rsidRPr="00624FE2">
        <w:rPr>
          <w:rFonts w:ascii="Times New Roman" w:hAnsi="Times New Roman" w:cs="Times New Roman"/>
          <w:sz w:val="28"/>
          <w:szCs w:val="28"/>
        </w:rPr>
        <w:t xml:space="preserve"> (ОФС </w:t>
      </w:r>
      <w:r w:rsidR="00135864" w:rsidRPr="00624FE2">
        <w:rPr>
          <w:rFonts w:ascii="Times New Roman" w:hAnsi="Times New Roman" w:cs="Times New Roman"/>
          <w:sz w:val="28"/>
          <w:szCs w:val="28"/>
        </w:rPr>
        <w:t>«</w:t>
      </w:r>
      <w:r w:rsidR="0082456C" w:rsidRPr="00624FE2">
        <w:rPr>
          <w:rFonts w:ascii="Times New Roman" w:hAnsi="Times New Roman" w:cs="Times New Roman"/>
          <w:sz w:val="28"/>
          <w:szCs w:val="28"/>
        </w:rPr>
        <w:t>Спектрофотометрия в ульт</w:t>
      </w:r>
      <w:r w:rsidR="000F5DFB" w:rsidRPr="00624FE2">
        <w:rPr>
          <w:rFonts w:ascii="Times New Roman" w:hAnsi="Times New Roman" w:cs="Times New Roman"/>
          <w:sz w:val="28"/>
          <w:szCs w:val="28"/>
        </w:rPr>
        <w:t>рафиолетовой и видимой областях</w:t>
      </w:r>
      <w:r w:rsidR="00135864" w:rsidRPr="00624FE2">
        <w:rPr>
          <w:rFonts w:ascii="Times New Roman" w:hAnsi="Times New Roman" w:cs="Times New Roman"/>
          <w:sz w:val="28"/>
          <w:szCs w:val="28"/>
        </w:rPr>
        <w:t>»</w:t>
      </w:r>
      <w:r w:rsidR="0082456C" w:rsidRPr="00624FE2">
        <w:rPr>
          <w:rFonts w:ascii="Times New Roman" w:hAnsi="Times New Roman" w:cs="Times New Roman"/>
          <w:sz w:val="28"/>
          <w:szCs w:val="28"/>
        </w:rPr>
        <w:t>)</w:t>
      </w:r>
      <w:r w:rsidR="006B1655" w:rsidRPr="00624FE2">
        <w:rPr>
          <w:rFonts w:ascii="Times New Roman" w:hAnsi="Times New Roman" w:cs="Times New Roman"/>
          <w:sz w:val="28"/>
          <w:szCs w:val="28"/>
        </w:rPr>
        <w:t xml:space="preserve">. Спектр поглощения испытуемого раствора, приготовленного для испытания «Количественное определение. Акридонуксусная кислота», в области длин волн от 340 до 450 нм должен соответствовать спектру раствора </w:t>
      </w:r>
      <w:r w:rsidRPr="00624FE2">
        <w:rPr>
          <w:rFonts w:ascii="Times New Roman" w:hAnsi="Times New Roman" w:cs="Times New Roman"/>
          <w:sz w:val="28"/>
          <w:szCs w:val="28"/>
        </w:rPr>
        <w:t>стандартного образца акридонуксусной кислоты</w:t>
      </w:r>
      <w:r w:rsidR="006B1655" w:rsidRPr="00624FE2">
        <w:rPr>
          <w:rFonts w:ascii="Times New Roman" w:hAnsi="Times New Roman" w:cs="Times New Roman"/>
          <w:sz w:val="28"/>
          <w:szCs w:val="28"/>
        </w:rPr>
        <w:t xml:space="preserve"> и иметь максимумы при 392 нм и 408 нм.</w:t>
      </w:r>
    </w:p>
    <w:p w:rsidR="000A19FE" w:rsidRPr="00A01A56" w:rsidRDefault="000A19FE" w:rsidP="00407304">
      <w:pPr>
        <w:spacing w:after="0" w:line="360" w:lineRule="auto"/>
        <w:ind w:firstLine="709"/>
        <w:jc w:val="both"/>
      </w:pPr>
      <w:r w:rsidRPr="00A01A56">
        <w:rPr>
          <w:rFonts w:ascii="Times New Roman" w:hAnsi="Times New Roman" w:cs="Times New Roman"/>
          <w:sz w:val="28"/>
        </w:rPr>
        <w:t>Отношение оптической плотности испытуемого раствора при длине волн 392 нм к оптической плотности при длине волн 408 нм должно быть не менее 0,9 и не более 1,1.</w:t>
      </w:r>
    </w:p>
    <w:p w:rsidR="006B1655" w:rsidRPr="00A01A56" w:rsidRDefault="006B1655" w:rsidP="0040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56">
        <w:rPr>
          <w:rFonts w:ascii="Times New Roman" w:hAnsi="Times New Roman" w:cs="Times New Roman"/>
          <w:sz w:val="28"/>
        </w:rPr>
        <w:t>3. Визуальная колориметрия. Раствор субстанции (раздел «</w:t>
      </w:r>
      <w:r w:rsidR="00D8711C" w:rsidRPr="00A01A56">
        <w:rPr>
          <w:rFonts w:ascii="Times New Roman" w:hAnsi="Times New Roman" w:cs="Times New Roman"/>
          <w:sz w:val="28"/>
        </w:rPr>
        <w:t>Количественное определение</w:t>
      </w:r>
      <w:r w:rsidRPr="00A01A56">
        <w:rPr>
          <w:rFonts w:ascii="Times New Roman" w:hAnsi="Times New Roman" w:cs="Times New Roman"/>
          <w:sz w:val="28"/>
        </w:rPr>
        <w:t>») должен иметь характерную фиолетово-синюю люминесценцию при толщине слоя раствора не менее 1 см.</w:t>
      </w:r>
    </w:p>
    <w:p w:rsidR="006B1655" w:rsidRPr="00A01A56" w:rsidRDefault="006B1655" w:rsidP="0040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56">
        <w:rPr>
          <w:rFonts w:ascii="Times New Roman" w:hAnsi="Times New Roman" w:cs="Times New Roman"/>
          <w:sz w:val="28"/>
        </w:rPr>
        <w:t xml:space="preserve">4. Качественная реакция. </w:t>
      </w:r>
      <w:r w:rsidR="007C2253" w:rsidRPr="00A01A56">
        <w:rPr>
          <w:rFonts w:ascii="Times New Roman" w:hAnsi="Times New Roman" w:cs="Times New Roman"/>
          <w:sz w:val="28"/>
        </w:rPr>
        <w:t xml:space="preserve">Растворяют </w:t>
      </w:r>
      <w:r w:rsidRPr="00A01A56">
        <w:rPr>
          <w:rFonts w:ascii="Times New Roman" w:hAnsi="Times New Roman" w:cs="Times New Roman"/>
          <w:sz w:val="28"/>
        </w:rPr>
        <w:t xml:space="preserve">0,1 г субстанции в 2 мл воды, прибавляют 1 мл серебра нитрата аммиачного раствора 5 % и нагревают на </w:t>
      </w:r>
      <w:r w:rsidR="00D02A7C" w:rsidRPr="00A01A56">
        <w:rPr>
          <w:rFonts w:ascii="Times New Roman" w:hAnsi="Times New Roman" w:cs="Times New Roman"/>
          <w:sz w:val="28"/>
        </w:rPr>
        <w:t xml:space="preserve">кипящей </w:t>
      </w:r>
      <w:r w:rsidRPr="00A01A56">
        <w:rPr>
          <w:rFonts w:ascii="Times New Roman" w:hAnsi="Times New Roman" w:cs="Times New Roman"/>
          <w:sz w:val="28"/>
        </w:rPr>
        <w:t>водяной бане</w:t>
      </w:r>
      <w:r w:rsidR="000A19FE" w:rsidRPr="00A01A56">
        <w:rPr>
          <w:rFonts w:ascii="Times New Roman" w:hAnsi="Times New Roman" w:cs="Times New Roman"/>
          <w:sz w:val="28"/>
        </w:rPr>
        <w:t>. В</w:t>
      </w:r>
      <w:r w:rsidRPr="00A01A56">
        <w:rPr>
          <w:rFonts w:ascii="Times New Roman" w:hAnsi="Times New Roman" w:cs="Times New Roman"/>
          <w:sz w:val="28"/>
        </w:rPr>
        <w:t xml:space="preserve"> течени</w:t>
      </w:r>
      <w:r w:rsidR="007C2253" w:rsidRPr="00A01A56">
        <w:rPr>
          <w:rFonts w:ascii="Times New Roman" w:hAnsi="Times New Roman" w:cs="Times New Roman"/>
          <w:sz w:val="28"/>
        </w:rPr>
        <w:t>е</w:t>
      </w:r>
      <w:r w:rsidR="00773406" w:rsidRPr="00A01A56">
        <w:rPr>
          <w:rFonts w:ascii="Times New Roman" w:hAnsi="Times New Roman" w:cs="Times New Roman"/>
          <w:sz w:val="28"/>
        </w:rPr>
        <w:t xml:space="preserve"> 15–40 </w:t>
      </w:r>
      <w:r w:rsidRPr="00A01A56">
        <w:rPr>
          <w:rFonts w:ascii="Times New Roman" w:hAnsi="Times New Roman" w:cs="Times New Roman"/>
          <w:sz w:val="28"/>
        </w:rPr>
        <w:t>с</w:t>
      </w:r>
      <w:r w:rsidR="000A19FE" w:rsidRPr="00A01A56">
        <w:rPr>
          <w:rFonts w:ascii="Times New Roman" w:hAnsi="Times New Roman" w:cs="Times New Roman"/>
          <w:sz w:val="28"/>
        </w:rPr>
        <w:t xml:space="preserve"> д</w:t>
      </w:r>
      <w:r w:rsidRPr="00A01A56">
        <w:rPr>
          <w:rFonts w:ascii="Times New Roman" w:hAnsi="Times New Roman" w:cs="Times New Roman"/>
          <w:sz w:val="28"/>
        </w:rPr>
        <w:t>олжно выделиться металлическое серебро.</w:t>
      </w:r>
    </w:p>
    <w:p w:rsidR="00B30195" w:rsidRPr="00A01A56" w:rsidRDefault="00B30195" w:rsidP="0040730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56">
        <w:rPr>
          <w:rFonts w:ascii="Times New Roman" w:hAnsi="Times New Roman" w:cs="Times New Roman"/>
          <w:sz w:val="28"/>
        </w:rPr>
        <w:t>ИСПЫТАНИЯ</w:t>
      </w:r>
    </w:p>
    <w:p w:rsidR="006B1655" w:rsidRPr="00A01A56" w:rsidRDefault="006B1655" w:rsidP="0040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56">
        <w:rPr>
          <w:rFonts w:ascii="Times New Roman" w:hAnsi="Times New Roman" w:cs="Times New Roman"/>
          <w:sz w:val="28"/>
        </w:rPr>
        <w:t xml:space="preserve">Удельный показатель поглощения. От 185,0 до 220,0 при длине волны 408 нм </w:t>
      </w:r>
      <w:r w:rsidR="00903D7A" w:rsidRPr="00A01A56">
        <w:rPr>
          <w:rFonts w:ascii="Times New Roman" w:hAnsi="Times New Roman" w:cs="Times New Roman"/>
          <w:sz w:val="28"/>
        </w:rPr>
        <w:t xml:space="preserve">в пересчёте на сухое вещество </w:t>
      </w:r>
      <w:r w:rsidRPr="00A01A56">
        <w:rPr>
          <w:rFonts w:ascii="Times New Roman" w:hAnsi="Times New Roman" w:cs="Times New Roman"/>
          <w:sz w:val="28"/>
        </w:rPr>
        <w:t>(0,002 % раствор субстанции в воде, ОФС «Спектрофотометрия в ультрафиолетовой и видимой областях»).</w:t>
      </w:r>
    </w:p>
    <w:p w:rsidR="006B1655" w:rsidRPr="00A01A56" w:rsidRDefault="006B1655" w:rsidP="0040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56">
        <w:rPr>
          <w:rFonts w:ascii="Times New Roman" w:hAnsi="Times New Roman" w:cs="Times New Roman"/>
          <w:sz w:val="28"/>
        </w:rPr>
        <w:t>Прозрачность раствора. Растворяют 5,5 г субстанции в 25 мл воды. 5 мл полученного раствора должны выдерживать сравнение с эталоном</w:t>
      </w:r>
      <w:r w:rsidR="00322F36" w:rsidRPr="00A01A56">
        <w:rPr>
          <w:rFonts w:ascii="Times New Roman" w:hAnsi="Times New Roman" w:cs="Times New Roman"/>
          <w:sz w:val="28"/>
        </w:rPr>
        <w:t> </w:t>
      </w:r>
      <w:r w:rsidRPr="00A01A56">
        <w:rPr>
          <w:rFonts w:ascii="Times New Roman" w:hAnsi="Times New Roman" w:cs="Times New Roman"/>
          <w:sz w:val="28"/>
        </w:rPr>
        <w:t>I (ОФС «</w:t>
      </w:r>
      <w:r w:rsidR="00E479FF" w:rsidRPr="00A01A56">
        <w:rPr>
          <w:rFonts w:ascii="Times New Roman" w:hAnsi="Times New Roman" w:cs="Times New Roman"/>
          <w:sz w:val="28"/>
        </w:rPr>
        <w:t>Прозрачность и степень опалесценции (мутности) жидкостей</w:t>
      </w:r>
      <w:r w:rsidRPr="00A01A56">
        <w:rPr>
          <w:rFonts w:ascii="Times New Roman" w:hAnsi="Times New Roman" w:cs="Times New Roman"/>
          <w:sz w:val="28"/>
        </w:rPr>
        <w:t>»).</w:t>
      </w:r>
    </w:p>
    <w:p w:rsidR="006B1655" w:rsidRPr="00A01A56" w:rsidRDefault="006B1655" w:rsidP="007C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56">
        <w:rPr>
          <w:rFonts w:ascii="Times New Roman" w:hAnsi="Times New Roman" w:cs="Times New Roman"/>
          <w:sz w:val="28"/>
        </w:rPr>
        <w:t xml:space="preserve">рН. От 6,0 до 8,0 </w:t>
      </w:r>
      <w:r w:rsidR="007D60A2" w:rsidRPr="00A01A56">
        <w:rPr>
          <w:rFonts w:ascii="Times New Roman" w:hAnsi="Times New Roman" w:cs="Times New Roman"/>
          <w:sz w:val="28"/>
        </w:rPr>
        <w:t>(22 % раствор, ОФС «Ионометрия»</w:t>
      </w:r>
      <w:r w:rsidR="00554304" w:rsidRPr="00A01A56">
        <w:rPr>
          <w:rFonts w:ascii="Times New Roman" w:hAnsi="Times New Roman" w:cs="Times New Roman"/>
          <w:sz w:val="28"/>
        </w:rPr>
        <w:t>,</w:t>
      </w:r>
      <w:r w:rsidRPr="00A01A56">
        <w:rPr>
          <w:rFonts w:ascii="Times New Roman" w:hAnsi="Times New Roman" w:cs="Times New Roman"/>
          <w:sz w:val="28"/>
        </w:rPr>
        <w:t xml:space="preserve"> метод 3).</w:t>
      </w:r>
    </w:p>
    <w:p w:rsidR="00322F36" w:rsidRDefault="006B1655" w:rsidP="007C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56">
        <w:rPr>
          <w:rFonts w:ascii="Times New Roman" w:hAnsi="Times New Roman" w:cs="Times New Roman"/>
          <w:sz w:val="28"/>
        </w:rPr>
        <w:t>Родственные примеси. Определение проводят методом ВЭЖХ</w:t>
      </w:r>
      <w:r w:rsidRPr="006B1655">
        <w:rPr>
          <w:rFonts w:ascii="Times New Roman" w:hAnsi="Times New Roman" w:cs="Times New Roman"/>
          <w:sz w:val="28"/>
          <w:szCs w:val="28"/>
        </w:rPr>
        <w:t xml:space="preserve"> (ОФС</w:t>
      </w:r>
      <w:r w:rsidR="00B85F26">
        <w:rPr>
          <w:rFonts w:ascii="Times New Roman" w:hAnsi="Times New Roman" w:cs="Times New Roman"/>
          <w:sz w:val="28"/>
          <w:szCs w:val="28"/>
        </w:rPr>
        <w:t> </w:t>
      </w:r>
      <w:r w:rsidRPr="006B1655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  <w:r w:rsidR="00B5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55" w:rsidRDefault="00B55AC8" w:rsidP="007C2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sz w:val="28"/>
          <w:szCs w:val="28"/>
        </w:rPr>
        <w:t>Все растворы защищают от света и используют свежеприготовленными.</w:t>
      </w:r>
    </w:p>
    <w:p w:rsidR="00B55AC8" w:rsidRPr="006B1655" w:rsidRDefault="00B55AC8" w:rsidP="00B55A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i/>
          <w:sz w:val="28"/>
          <w:szCs w:val="28"/>
        </w:rPr>
        <w:lastRenderedPageBreak/>
        <w:t>Буферный раствор.</w:t>
      </w:r>
      <w:r w:rsidRPr="006B1655">
        <w:rPr>
          <w:rFonts w:ascii="Times New Roman" w:hAnsi="Times New Roman"/>
          <w:sz w:val="28"/>
          <w:szCs w:val="28"/>
        </w:rPr>
        <w:t xml:space="preserve"> В химический стакан вместимостью 1</w:t>
      </w:r>
      <w:r>
        <w:rPr>
          <w:rFonts w:ascii="Times New Roman" w:hAnsi="Times New Roman"/>
          <w:sz w:val="28"/>
          <w:szCs w:val="28"/>
        </w:rPr>
        <w:t>000</w:t>
      </w:r>
      <w:r w:rsidRPr="006B1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Pr="006B1655">
        <w:rPr>
          <w:rFonts w:ascii="Times New Roman" w:hAnsi="Times New Roman"/>
          <w:sz w:val="28"/>
          <w:szCs w:val="28"/>
        </w:rPr>
        <w:t xml:space="preserve">л помещают 6,8 г калия дигидрофосфата, растворяют в 900 мл воды, доводят </w:t>
      </w:r>
      <w:r>
        <w:rPr>
          <w:rFonts w:ascii="Times New Roman" w:hAnsi="Times New Roman"/>
          <w:sz w:val="28"/>
          <w:szCs w:val="28"/>
        </w:rPr>
        <w:t xml:space="preserve">значение </w:t>
      </w:r>
      <w:r w:rsidRPr="006B1655">
        <w:rPr>
          <w:rFonts w:ascii="Times New Roman" w:hAnsi="Times New Roman"/>
          <w:sz w:val="28"/>
          <w:szCs w:val="28"/>
        </w:rPr>
        <w:t>рН фосфорной кислотой до 2,80</w:t>
      </w:r>
      <w:r w:rsidR="009D79C8">
        <w:rPr>
          <w:rFonts w:ascii="Times New Roman" w:hAnsi="Times New Roman"/>
          <w:sz w:val="28"/>
          <w:szCs w:val="28"/>
        </w:rPr>
        <w:t>, количественно переносят в мерную колбу вместимостью 1000 мл</w:t>
      </w:r>
      <w:r w:rsidRPr="006B1655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B55AC8" w:rsidRPr="006B1655" w:rsidRDefault="00B55AC8" w:rsidP="00B55A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DE35E3">
        <w:rPr>
          <w:rFonts w:ascii="Times New Roman" w:hAnsi="Times New Roman"/>
          <w:sz w:val="28"/>
          <w:szCs w:val="28"/>
        </w:rPr>
        <w:t>М</w:t>
      </w:r>
      <w:r w:rsidRPr="006B1655">
        <w:rPr>
          <w:rFonts w:ascii="Times New Roman" w:hAnsi="Times New Roman"/>
          <w:sz w:val="28"/>
          <w:szCs w:val="28"/>
        </w:rPr>
        <w:t>етанол—ацетонитрил</w:t>
      </w:r>
      <w:r>
        <w:rPr>
          <w:rFonts w:ascii="Times New Roman" w:hAnsi="Times New Roman"/>
          <w:sz w:val="28"/>
          <w:szCs w:val="28"/>
        </w:rPr>
        <w:t>—б</w:t>
      </w:r>
      <w:r w:rsidRPr="006B1655">
        <w:rPr>
          <w:rFonts w:ascii="Times New Roman" w:hAnsi="Times New Roman"/>
          <w:sz w:val="28"/>
          <w:szCs w:val="28"/>
        </w:rPr>
        <w:t>уферный раствор</w:t>
      </w:r>
      <w:r>
        <w:rPr>
          <w:rFonts w:ascii="Times New Roman" w:hAnsi="Times New Roman"/>
          <w:sz w:val="28"/>
          <w:szCs w:val="28"/>
        </w:rPr>
        <w:t xml:space="preserve"> 5:30:</w:t>
      </w:r>
      <w:r w:rsidRPr="006B1655">
        <w:rPr>
          <w:rFonts w:ascii="Times New Roman" w:hAnsi="Times New Roman"/>
          <w:sz w:val="28"/>
          <w:szCs w:val="28"/>
        </w:rPr>
        <w:t>65.</w:t>
      </w:r>
    </w:p>
    <w:p w:rsidR="00B55AC8" w:rsidRDefault="00B55AC8" w:rsidP="00B55A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6B1655">
        <w:rPr>
          <w:rFonts w:ascii="Times New Roman" w:hAnsi="Times New Roman"/>
          <w:sz w:val="28"/>
          <w:szCs w:val="28"/>
        </w:rPr>
        <w:t>В мерную колб</w:t>
      </w:r>
      <w:r w:rsidR="00B75CB9">
        <w:rPr>
          <w:rFonts w:ascii="Times New Roman" w:hAnsi="Times New Roman"/>
          <w:sz w:val="28"/>
          <w:szCs w:val="28"/>
        </w:rPr>
        <w:t>у вместимостью 100 мл помещают</w:t>
      </w:r>
      <w:r w:rsidRPr="006B1655">
        <w:rPr>
          <w:rFonts w:ascii="Times New Roman" w:hAnsi="Times New Roman"/>
          <w:sz w:val="28"/>
          <w:szCs w:val="28"/>
        </w:rPr>
        <w:t xml:space="preserve"> 0,2</w:t>
      </w:r>
      <w:r w:rsidR="0040779E">
        <w:rPr>
          <w:rFonts w:ascii="Times New Roman" w:hAnsi="Times New Roman"/>
          <w:sz w:val="28"/>
          <w:szCs w:val="28"/>
        </w:rPr>
        <w:t>6</w:t>
      </w:r>
      <w:r w:rsidRPr="006B1655">
        <w:rPr>
          <w:rFonts w:ascii="Times New Roman" w:hAnsi="Times New Roman"/>
          <w:sz w:val="28"/>
          <w:szCs w:val="28"/>
        </w:rPr>
        <w:t xml:space="preserve"> г (точная навеска) субстанции, растворяют в </w:t>
      </w:r>
      <w:r w:rsidR="00653FFE" w:rsidRPr="006B1655">
        <w:rPr>
          <w:rFonts w:ascii="Times New Roman" w:hAnsi="Times New Roman"/>
          <w:sz w:val="28"/>
          <w:szCs w:val="28"/>
        </w:rPr>
        <w:t xml:space="preserve">10 мл </w:t>
      </w:r>
      <w:r w:rsidR="00653FFE" w:rsidRPr="00444D1B">
        <w:rPr>
          <w:rFonts w:ascii="Times New Roman" w:hAnsi="Times New Roman"/>
          <w:sz w:val="28"/>
          <w:szCs w:val="28"/>
        </w:rPr>
        <w:t>натрия гидроксида раствора 5 %</w:t>
      </w:r>
      <w:r w:rsidRPr="006B1655">
        <w:rPr>
          <w:rFonts w:ascii="Times New Roman" w:hAnsi="Times New Roman"/>
          <w:sz w:val="28"/>
          <w:szCs w:val="28"/>
        </w:rPr>
        <w:t xml:space="preserve"> и доводят объём раствора водой до метки. В мерную колбу вместимостью 100 мл помещают 1,0 мл полученного раствора и доводят объём раствора водой до метки.</w:t>
      </w:r>
    </w:p>
    <w:p w:rsidR="001D5B7F" w:rsidRPr="001D5B7F" w:rsidRDefault="001D5B7F" w:rsidP="00B55A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B7F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1D5B7F">
        <w:rPr>
          <w:rFonts w:ascii="Times New Roman" w:hAnsi="Times New Roman"/>
          <w:sz w:val="28"/>
          <w:szCs w:val="28"/>
        </w:rPr>
        <w:t>В мерную колбу вместимостью 25</w:t>
      </w:r>
      <w:r>
        <w:rPr>
          <w:rFonts w:ascii="Times New Roman" w:hAnsi="Times New Roman"/>
          <w:sz w:val="28"/>
          <w:szCs w:val="28"/>
        </w:rPr>
        <w:t> </w:t>
      </w:r>
      <w:r w:rsidRPr="001D5B7F">
        <w:rPr>
          <w:rFonts w:ascii="Times New Roman" w:hAnsi="Times New Roman"/>
          <w:sz w:val="28"/>
          <w:szCs w:val="28"/>
        </w:rPr>
        <w:t xml:space="preserve">мл помещают 1,0 мл испытуемого раствора и доводят объём </w:t>
      </w:r>
      <w:r w:rsidR="005B0308">
        <w:rPr>
          <w:rFonts w:ascii="Times New Roman" w:hAnsi="Times New Roman"/>
          <w:sz w:val="28"/>
          <w:szCs w:val="28"/>
        </w:rPr>
        <w:t xml:space="preserve">раствора </w:t>
      </w:r>
      <w:r w:rsidRPr="001D5B7F">
        <w:rPr>
          <w:rFonts w:ascii="Times New Roman" w:hAnsi="Times New Roman"/>
          <w:sz w:val="28"/>
          <w:szCs w:val="28"/>
        </w:rPr>
        <w:t>ПФ до метки. В мерную колбу вместимостью 2</w:t>
      </w:r>
      <w:r>
        <w:rPr>
          <w:rFonts w:ascii="Times New Roman" w:hAnsi="Times New Roman"/>
          <w:sz w:val="28"/>
          <w:szCs w:val="28"/>
        </w:rPr>
        <w:t>0 </w:t>
      </w:r>
      <w:r w:rsidRPr="001D5B7F">
        <w:rPr>
          <w:rFonts w:ascii="Times New Roman" w:hAnsi="Times New Roman"/>
          <w:sz w:val="28"/>
          <w:szCs w:val="28"/>
        </w:rPr>
        <w:t xml:space="preserve">мл помещают 1,0 мл </w:t>
      </w:r>
      <w:r>
        <w:rPr>
          <w:rFonts w:ascii="Times New Roman" w:hAnsi="Times New Roman"/>
          <w:sz w:val="28"/>
          <w:szCs w:val="28"/>
        </w:rPr>
        <w:t>полученного</w:t>
      </w:r>
      <w:r w:rsidRPr="001D5B7F">
        <w:rPr>
          <w:rFonts w:ascii="Times New Roman" w:hAnsi="Times New Roman"/>
          <w:sz w:val="28"/>
          <w:szCs w:val="28"/>
        </w:rPr>
        <w:t xml:space="preserve"> раствора и доводят объём </w:t>
      </w:r>
      <w:r w:rsidR="005B0308">
        <w:rPr>
          <w:rFonts w:ascii="Times New Roman" w:hAnsi="Times New Roman"/>
          <w:sz w:val="28"/>
          <w:szCs w:val="28"/>
        </w:rPr>
        <w:t xml:space="preserve">раствора </w:t>
      </w:r>
      <w:r w:rsidRPr="001D5B7F">
        <w:rPr>
          <w:rFonts w:ascii="Times New Roman" w:hAnsi="Times New Roman"/>
          <w:sz w:val="28"/>
          <w:szCs w:val="28"/>
        </w:rPr>
        <w:t>ПФ до метки.</w:t>
      </w:r>
    </w:p>
    <w:p w:rsidR="00B55AC8" w:rsidRPr="006B1655" w:rsidRDefault="00B55AC8" w:rsidP="00B55A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i/>
          <w:sz w:val="28"/>
          <w:szCs w:val="28"/>
        </w:rPr>
        <w:t>Раствор с</w:t>
      </w:r>
      <w:r>
        <w:rPr>
          <w:rFonts w:ascii="Times New Roman" w:hAnsi="Times New Roman"/>
          <w:i/>
          <w:sz w:val="28"/>
          <w:szCs w:val="28"/>
        </w:rPr>
        <w:t>тандартного образца акридонуксусной кислоты</w:t>
      </w:r>
      <w:r w:rsidRPr="006B1655">
        <w:rPr>
          <w:rFonts w:ascii="Times New Roman" w:hAnsi="Times New Roman"/>
          <w:i/>
          <w:sz w:val="28"/>
          <w:szCs w:val="28"/>
        </w:rPr>
        <w:t xml:space="preserve">. </w:t>
      </w:r>
      <w:r w:rsidRPr="006B1655">
        <w:rPr>
          <w:rFonts w:ascii="Times New Roman" w:hAnsi="Times New Roman"/>
          <w:sz w:val="28"/>
          <w:szCs w:val="28"/>
        </w:rPr>
        <w:t>В мерную колбу вместимостью 100 мл помещают 0,1</w:t>
      </w:r>
      <w:r w:rsidR="0073181F">
        <w:rPr>
          <w:rFonts w:ascii="Times New Roman" w:hAnsi="Times New Roman"/>
          <w:sz w:val="28"/>
          <w:szCs w:val="28"/>
        </w:rPr>
        <w:t>5</w:t>
      </w:r>
      <w:r w:rsidRPr="006B1655">
        <w:rPr>
          <w:rFonts w:ascii="Times New Roman" w:hAnsi="Times New Roman"/>
          <w:sz w:val="28"/>
          <w:szCs w:val="28"/>
        </w:rPr>
        <w:t xml:space="preserve"> г (точная навеска) стандартного образца акридонуксусной кислоты, растворяют в 10 мл </w:t>
      </w:r>
      <w:r w:rsidR="0078700D" w:rsidRPr="00444D1B">
        <w:rPr>
          <w:rFonts w:ascii="Times New Roman" w:hAnsi="Times New Roman"/>
          <w:sz w:val="28"/>
          <w:szCs w:val="28"/>
        </w:rPr>
        <w:t>натрия гидроксида раствора</w:t>
      </w:r>
      <w:r w:rsidRPr="00444D1B">
        <w:rPr>
          <w:rFonts w:ascii="Times New Roman" w:hAnsi="Times New Roman"/>
          <w:sz w:val="28"/>
          <w:szCs w:val="28"/>
        </w:rPr>
        <w:t xml:space="preserve"> 5 %</w:t>
      </w:r>
      <w:r w:rsidRPr="006B1655">
        <w:rPr>
          <w:rFonts w:ascii="Times New Roman" w:hAnsi="Times New Roman"/>
          <w:sz w:val="28"/>
          <w:szCs w:val="28"/>
        </w:rPr>
        <w:t xml:space="preserve"> и доводят объём раствора водой до метки. В мерную колбу вместимостью 100 мл помещают 1,0 мл полученного раствора и доводят объём раствора водой до метки. </w:t>
      </w:r>
    </w:p>
    <w:p w:rsidR="00B55AC8" w:rsidRDefault="00B55AC8" w:rsidP="00B55A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6B165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хроматографический флакон</w:t>
      </w:r>
      <w:r w:rsidRPr="006B1655">
        <w:rPr>
          <w:rFonts w:ascii="Times New Roman" w:hAnsi="Times New Roman"/>
          <w:sz w:val="28"/>
          <w:szCs w:val="28"/>
        </w:rPr>
        <w:t xml:space="preserve"> из бесцветного стекла помещают раствор </w:t>
      </w:r>
      <w:r w:rsidRPr="00B55AC8">
        <w:rPr>
          <w:rFonts w:ascii="Times New Roman" w:hAnsi="Times New Roman"/>
          <w:sz w:val="28"/>
          <w:szCs w:val="28"/>
        </w:rPr>
        <w:t>стандартного образца акридонуксусной кислоты</w:t>
      </w:r>
      <w:r w:rsidRPr="006B1655">
        <w:rPr>
          <w:rFonts w:ascii="Times New Roman" w:hAnsi="Times New Roman"/>
          <w:sz w:val="28"/>
          <w:szCs w:val="28"/>
        </w:rPr>
        <w:t>, закрывают крышкой и подвергают воздействию солнечного света в течение 15 мин или воздействию УФ-облучения с длиной волны 36</w:t>
      </w:r>
      <w:r w:rsidR="00322F36">
        <w:rPr>
          <w:rFonts w:ascii="Times New Roman" w:hAnsi="Times New Roman"/>
          <w:sz w:val="28"/>
          <w:szCs w:val="28"/>
        </w:rPr>
        <w:t>5</w:t>
      </w:r>
      <w:r w:rsidRPr="006B1655">
        <w:rPr>
          <w:rFonts w:ascii="Times New Roman" w:hAnsi="Times New Roman"/>
          <w:sz w:val="28"/>
          <w:szCs w:val="28"/>
        </w:rPr>
        <w:t xml:space="preserve"> нм в течение 7 ч. </w:t>
      </w:r>
    </w:p>
    <w:p w:rsidR="00B55AC8" w:rsidRPr="006B1655" w:rsidRDefault="00B55AC8" w:rsidP="00B55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55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6B165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раствора </w:t>
      </w:r>
      <w:r w:rsidRPr="00B55AC8">
        <w:rPr>
          <w:rFonts w:ascii="Times New Roman" w:hAnsi="Times New Roman"/>
          <w:sz w:val="28"/>
          <w:szCs w:val="28"/>
        </w:rPr>
        <w:t>стандартного образца акридонуксусной кислоты</w:t>
      </w:r>
      <w:r w:rsidRPr="006B1655">
        <w:rPr>
          <w:rFonts w:ascii="Times New Roman" w:hAnsi="Times New Roman" w:cs="Times New Roman"/>
          <w:sz w:val="28"/>
          <w:szCs w:val="28"/>
        </w:rPr>
        <w:t xml:space="preserve"> и доводят объём </w:t>
      </w:r>
      <w:r w:rsidR="005B030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6B1655">
        <w:rPr>
          <w:rFonts w:ascii="Times New Roman" w:hAnsi="Times New Roman" w:cs="Times New Roman"/>
          <w:sz w:val="28"/>
          <w:szCs w:val="28"/>
        </w:rPr>
        <w:lastRenderedPageBreak/>
        <w:t>водой до метки. В мерную колбу вместимостью 100 мл помещают 10,0 мл полученного раствора и доводят объём раствора водой до метки.</w:t>
      </w:r>
    </w:p>
    <w:p w:rsidR="00B55AC8" w:rsidRPr="006B1655" w:rsidRDefault="00B55AC8" w:rsidP="00E72FAD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65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916"/>
        <w:gridCol w:w="5655"/>
      </w:tblGrid>
      <w:tr w:rsidR="00B55AC8" w:rsidRPr="006B1655" w:rsidTr="00E72FAD">
        <w:tc>
          <w:tcPr>
            <w:tcW w:w="38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5F7CDF">
              <w:rPr>
                <w:rFonts w:ascii="Times New Roman" w:hAnsi="Times New Roman"/>
                <w:b w:val="0"/>
                <w:szCs w:val="28"/>
              </w:rPr>
              <w:t> × 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5F7CDF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5F7CDF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мм</w:t>
            </w:r>
            <w:r w:rsidRPr="005F7CDF">
              <w:rPr>
                <w:rFonts w:ascii="Times New Roman" w:hAnsi="Times New Roman"/>
                <w:b w:val="0"/>
                <w:szCs w:val="28"/>
              </w:rPr>
              <w:t>, силикагель октилсилильный для хроматографии, 5 мкм;</w:t>
            </w:r>
          </w:p>
        </w:tc>
      </w:tr>
      <w:tr w:rsidR="00B55AC8" w:rsidRPr="006B1655" w:rsidTr="00E72FAD">
        <w:tc>
          <w:tcPr>
            <w:tcW w:w="38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B55AC8" w:rsidRPr="006B1655" w:rsidTr="00E72FAD">
        <w:tc>
          <w:tcPr>
            <w:tcW w:w="38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0,35 мл/мин;</w:t>
            </w:r>
          </w:p>
        </w:tc>
      </w:tr>
      <w:tr w:rsidR="00B55AC8" w:rsidRPr="006B1655" w:rsidTr="00E72FAD">
        <w:tc>
          <w:tcPr>
            <w:tcW w:w="38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B55AC8" w:rsidRPr="006B1655" w:rsidTr="00E72FAD">
        <w:tc>
          <w:tcPr>
            <w:tcW w:w="38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B55AC8" w:rsidRPr="006B1655" w:rsidTr="00E72FAD">
        <w:tc>
          <w:tcPr>
            <w:tcW w:w="38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B55AC8" w:rsidRPr="005F7CDF" w:rsidRDefault="00B55AC8" w:rsidP="006F0FB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F7CDF">
              <w:rPr>
                <w:rFonts w:ascii="Times New Roman" w:hAnsi="Times New Roman"/>
                <w:b w:val="0"/>
                <w:szCs w:val="28"/>
              </w:rPr>
              <w:t>30 мин.</w:t>
            </w:r>
          </w:p>
        </w:tc>
      </w:tr>
    </w:tbl>
    <w:p w:rsidR="00B55AC8" w:rsidRPr="005F7CDF" w:rsidRDefault="00B55AC8" w:rsidP="00B55AC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F7CDF">
        <w:rPr>
          <w:rFonts w:ascii="Times New Roman" w:hAnsi="Times New Roman"/>
          <w:b w:val="0"/>
          <w:szCs w:val="28"/>
        </w:rPr>
        <w:t xml:space="preserve">Хроматографируют </w:t>
      </w:r>
      <w:r w:rsidR="00945DDA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Pr="005F7CDF">
        <w:rPr>
          <w:rFonts w:ascii="Times New Roman" w:hAnsi="Times New Roman"/>
          <w:b w:val="0"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b w:val="0"/>
          <w:szCs w:val="28"/>
        </w:rPr>
        <w:t>,</w:t>
      </w:r>
      <w:r w:rsidRPr="005F7CDF">
        <w:rPr>
          <w:rFonts w:ascii="Times New Roman" w:hAnsi="Times New Roman"/>
          <w:b w:val="0"/>
          <w:szCs w:val="28"/>
        </w:rPr>
        <w:t xml:space="preserve"> раствор </w:t>
      </w:r>
      <w:r w:rsidR="001D5B7F">
        <w:rPr>
          <w:rFonts w:ascii="Times New Roman" w:hAnsi="Times New Roman"/>
          <w:b w:val="0"/>
          <w:szCs w:val="28"/>
        </w:rPr>
        <w:t>сравнения</w:t>
      </w:r>
      <w:r>
        <w:rPr>
          <w:rFonts w:ascii="Times New Roman" w:hAnsi="Times New Roman"/>
          <w:b w:val="0"/>
          <w:szCs w:val="28"/>
        </w:rPr>
        <w:t xml:space="preserve"> и</w:t>
      </w:r>
      <w:r w:rsidRPr="005F7CDF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B55AC8" w:rsidRDefault="00B55AC8" w:rsidP="006F0FB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65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55AC8" w:rsidRPr="006B1655" w:rsidRDefault="00B55AC8" w:rsidP="006F0F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655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B1655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6B165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B1655">
        <w:rPr>
          <w:rFonts w:ascii="Times New Roman" w:hAnsi="Times New Roman" w:cs="Times New Roman"/>
          <w:i/>
          <w:sz w:val="28"/>
          <w:szCs w:val="28"/>
        </w:rPr>
        <w:t>/</w:t>
      </w:r>
      <w:r w:rsidRPr="006B165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1655">
        <w:rPr>
          <w:rFonts w:ascii="Times New Roman" w:hAnsi="Times New Roman" w:cs="Times New Roman"/>
          <w:i/>
          <w:sz w:val="28"/>
          <w:szCs w:val="28"/>
        </w:rPr>
        <w:t>)</w:t>
      </w:r>
      <w:r w:rsidRPr="006B1655">
        <w:rPr>
          <w:rFonts w:ascii="Times New Roman" w:hAnsi="Times New Roman" w:cs="Times New Roman"/>
          <w:sz w:val="28"/>
          <w:szCs w:val="28"/>
        </w:rPr>
        <w:t xml:space="preserve"> для пика акридонуксусной кислоты должно быть не менее 10.</w:t>
      </w:r>
    </w:p>
    <w:p w:rsidR="00B55AC8" w:rsidRPr="005F7CDF" w:rsidRDefault="00B55AC8" w:rsidP="006F0FB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5F7CDF">
        <w:rPr>
          <w:rFonts w:ascii="Times New Roman" w:hAnsi="Times New Roman"/>
          <w:b w:val="0"/>
          <w:snapToGrid w:val="0"/>
          <w:color w:val="000000"/>
          <w:szCs w:val="28"/>
        </w:rPr>
        <w:t xml:space="preserve">На хроматограмме раствора для проверки пригодности хроматографической системы </w:t>
      </w: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</w:rPr>
        <w:t>разрешение (</w:t>
      </w: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R</w:t>
      </w: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</w:rPr>
        <w:t xml:space="preserve">) </w:t>
      </w:r>
      <w:r w:rsidRPr="005F7CDF">
        <w:rPr>
          <w:rFonts w:ascii="Times New Roman" w:hAnsi="Times New Roman"/>
          <w:b w:val="0"/>
          <w:snapToGrid w:val="0"/>
          <w:color w:val="000000"/>
          <w:szCs w:val="28"/>
        </w:rPr>
        <w:t>между пиком акридонуксусной кислоты и пиком с относительным временем удерживания 1,2 должно быть не менее 3,0.</w:t>
      </w:r>
    </w:p>
    <w:p w:rsidR="001D5B7F" w:rsidRPr="001D5B7F" w:rsidRDefault="006B1655" w:rsidP="006F0F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1D5B7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1D5B7F">
        <w:rPr>
          <w:rFonts w:ascii="Times New Roman" w:hAnsi="Times New Roman" w:cs="Times New Roman"/>
          <w:sz w:val="28"/>
          <w:szCs w:val="28"/>
        </w:rPr>
        <w:t xml:space="preserve"> 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>На хроматограмме испытуемого раствора</w:t>
      </w:r>
      <w:r w:rsidR="001D5B7F" w:rsidRPr="001D5B7F">
        <w:rPr>
          <w:rFonts w:ascii="Times New Roman" w:eastAsia="TimesNewRoman,Italic" w:hAnsi="Times New Roman" w:cs="Times New Roman"/>
          <w:sz w:val="28"/>
          <w:szCs w:val="28"/>
        </w:rPr>
        <w:t>:</w:t>
      </w:r>
    </w:p>
    <w:p w:rsidR="006B1655" w:rsidRPr="001D5B7F" w:rsidRDefault="00B30195" w:rsidP="001D5B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sz w:val="28"/>
          <w:szCs w:val="28"/>
        </w:rPr>
        <w:t>- 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>площадь пика любой примеси не должна превышать площад</w:t>
      </w:r>
      <w:r w:rsidR="00917214">
        <w:rPr>
          <w:rFonts w:ascii="Times New Roman" w:eastAsia="TimesNewRoman" w:hAnsi="Times New Roman" w:cs="Times New Roman"/>
          <w:sz w:val="28"/>
          <w:szCs w:val="28"/>
        </w:rPr>
        <w:t>ь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 xml:space="preserve"> пика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 xml:space="preserve"> акридонуксусной кислоты</w:t>
      </w:r>
      <w:r w:rsidR="001D5B7F" w:rsidRPr="001D5B7F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>на хроматограмме раствора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 xml:space="preserve"> сравнения</w:t>
      </w:r>
      <w:r w:rsidR="001D5B7F" w:rsidRPr="001D5B7F">
        <w:rPr>
          <w:rFonts w:ascii="Times New Roman" w:eastAsia="TimesNewRoman,Italic" w:hAnsi="Times New Roman" w:cs="Times New Roman"/>
          <w:sz w:val="28"/>
          <w:szCs w:val="28"/>
        </w:rPr>
        <w:t xml:space="preserve"> (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 xml:space="preserve">не более 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>0,2 %</w:t>
      </w:r>
      <w:r w:rsidR="001D5B7F" w:rsidRPr="001D5B7F">
        <w:rPr>
          <w:rFonts w:ascii="Times New Roman" w:eastAsia="TimesNewRoman,Italic" w:hAnsi="Times New Roman" w:cs="Times New Roman"/>
          <w:sz w:val="28"/>
          <w:szCs w:val="28"/>
        </w:rPr>
        <w:t>);</w:t>
      </w:r>
    </w:p>
    <w:p w:rsidR="001D5B7F" w:rsidRPr="001D5B7F" w:rsidRDefault="00B30195" w:rsidP="001D5B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>сумма площадей пиков всех примесей не должна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 xml:space="preserve">превышать </w:t>
      </w:r>
      <w:r w:rsidR="00917214">
        <w:rPr>
          <w:rFonts w:ascii="Times New Roman" w:eastAsia="TimesNewRoman" w:hAnsi="Times New Roman" w:cs="Times New Roman"/>
          <w:sz w:val="28"/>
          <w:szCs w:val="28"/>
        </w:rPr>
        <w:t>10</w:t>
      </w:r>
      <w:r w:rsidR="0011431C">
        <w:rPr>
          <w:rFonts w:ascii="Times New Roman" w:eastAsia="TimesNewRoman" w:hAnsi="Times New Roman" w:cs="Times New Roman"/>
          <w:sz w:val="28"/>
          <w:szCs w:val="28"/>
        </w:rPr>
        <w:t>-кратную</w:t>
      </w:r>
      <w:r w:rsidR="001D5B7F" w:rsidRPr="001D5B7F">
        <w:rPr>
          <w:rFonts w:ascii="Times New Roman" w:hAnsi="Times New Roman" w:cs="Times New Roman"/>
          <w:sz w:val="28"/>
          <w:szCs w:val="28"/>
        </w:rPr>
        <w:t xml:space="preserve"> 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>площад</w:t>
      </w:r>
      <w:r w:rsidR="0011431C">
        <w:rPr>
          <w:rFonts w:ascii="Times New Roman" w:eastAsia="TimesNewRoman" w:hAnsi="Times New Roman" w:cs="Times New Roman"/>
          <w:sz w:val="28"/>
          <w:szCs w:val="28"/>
        </w:rPr>
        <w:t>ь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 xml:space="preserve"> пика 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>акридонуксусной кислоты</w:t>
      </w:r>
      <w:r w:rsidR="001D5B7F" w:rsidRPr="001D5B7F">
        <w:rPr>
          <w:rFonts w:ascii="Times New Roman" w:hAnsi="Times New Roman" w:cs="Times New Roman"/>
          <w:sz w:val="28"/>
          <w:szCs w:val="28"/>
        </w:rPr>
        <w:t xml:space="preserve"> 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>на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>хроматограмме раствора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 xml:space="preserve"> сравнения</w:t>
      </w:r>
      <w:r w:rsidR="001D5B7F" w:rsidRPr="001D5B7F">
        <w:rPr>
          <w:rFonts w:ascii="Times New Roman" w:hAnsi="Times New Roman" w:cs="Times New Roman"/>
          <w:sz w:val="28"/>
          <w:szCs w:val="28"/>
        </w:rPr>
        <w:t xml:space="preserve"> (</w:t>
      </w:r>
      <w:r w:rsidR="001D5B7F" w:rsidRPr="001D5B7F">
        <w:rPr>
          <w:rFonts w:ascii="Times New Roman" w:eastAsia="TimesNewRoman" w:hAnsi="Times New Roman" w:cs="Times New Roman"/>
          <w:sz w:val="28"/>
          <w:szCs w:val="28"/>
        </w:rPr>
        <w:t xml:space="preserve">не более </w:t>
      </w:r>
      <w:r w:rsidR="00917214">
        <w:rPr>
          <w:rFonts w:ascii="Times New Roman" w:eastAsia="TimesNewRoman" w:hAnsi="Times New Roman" w:cs="Times New Roman"/>
          <w:sz w:val="28"/>
          <w:szCs w:val="28"/>
        </w:rPr>
        <w:t>2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>,</w:t>
      </w:r>
      <w:r w:rsidR="00917214">
        <w:rPr>
          <w:rFonts w:ascii="Times New Roman" w:eastAsia="TimesNewRoman" w:hAnsi="Times New Roman" w:cs="Times New Roman"/>
          <w:sz w:val="28"/>
          <w:szCs w:val="28"/>
        </w:rPr>
        <w:t>0</w:t>
      </w:r>
      <w:r w:rsidR="001D5B7F">
        <w:rPr>
          <w:rFonts w:ascii="Times New Roman" w:eastAsia="TimesNewRoman" w:hAnsi="Times New Roman" w:cs="Times New Roman"/>
          <w:sz w:val="28"/>
          <w:szCs w:val="28"/>
        </w:rPr>
        <w:t> %</w:t>
      </w:r>
      <w:r w:rsidR="001D5B7F" w:rsidRPr="001D5B7F">
        <w:rPr>
          <w:rFonts w:ascii="Times New Roman" w:hAnsi="Times New Roman" w:cs="Times New Roman"/>
          <w:sz w:val="28"/>
          <w:szCs w:val="28"/>
        </w:rPr>
        <w:t>).</w:t>
      </w:r>
    </w:p>
    <w:p w:rsidR="006B1655" w:rsidRPr="006B1655" w:rsidRDefault="006B1655" w:rsidP="007C225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1655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Потеря в массе при высушивании. </w:t>
      </w:r>
      <w:r w:rsidRPr="006B1655">
        <w:rPr>
          <w:rFonts w:ascii="Times New Roman" w:eastAsia="TimesNewRomanPSMT" w:hAnsi="Times New Roman" w:cs="Times New Roman"/>
          <w:sz w:val="28"/>
          <w:szCs w:val="28"/>
        </w:rPr>
        <w:t xml:space="preserve">Не более 1,0 % (ОФС «Потеря в массе </w:t>
      </w:r>
      <w:r w:rsidR="007D60A2">
        <w:rPr>
          <w:rFonts w:ascii="Times New Roman" w:eastAsia="TimesNewRomanPSMT" w:hAnsi="Times New Roman" w:cs="Times New Roman"/>
          <w:sz w:val="28"/>
          <w:szCs w:val="28"/>
        </w:rPr>
        <w:t>при высушивании»</w:t>
      </w:r>
      <w:r w:rsidR="00227D89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6B1655">
        <w:rPr>
          <w:rFonts w:ascii="Times New Roman" w:eastAsia="TimesNewRomanPSMT" w:hAnsi="Times New Roman" w:cs="Times New Roman"/>
          <w:sz w:val="28"/>
          <w:szCs w:val="28"/>
        </w:rPr>
        <w:t xml:space="preserve"> способ 1)</w:t>
      </w:r>
      <w:r w:rsidR="00D8711C">
        <w:rPr>
          <w:rFonts w:ascii="Times New Roman" w:eastAsia="TimesNewRomanPSMT" w:hAnsi="Times New Roman" w:cs="Times New Roman"/>
          <w:sz w:val="28"/>
          <w:szCs w:val="28"/>
        </w:rPr>
        <w:t>. Для определения используют 1</w:t>
      </w:r>
      <w:r w:rsidRPr="006B1655">
        <w:rPr>
          <w:rFonts w:ascii="Times New Roman" w:eastAsia="TimesNewRomanPSMT" w:hAnsi="Times New Roman" w:cs="Times New Roman"/>
          <w:sz w:val="28"/>
          <w:szCs w:val="28"/>
        </w:rPr>
        <w:t> г (точная навеска) субстанции.</w:t>
      </w:r>
    </w:p>
    <w:p w:rsidR="006B1655" w:rsidRPr="006B1655" w:rsidRDefault="006B1655" w:rsidP="007C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55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6B1655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</w:t>
      </w:r>
      <w:r w:rsidR="00D8711C">
        <w:rPr>
          <w:rFonts w:ascii="Times New Roman" w:hAnsi="Times New Roman" w:cs="Times New Roman"/>
          <w:sz w:val="28"/>
          <w:szCs w:val="28"/>
        </w:rPr>
        <w:t>). Для определения используют 1</w:t>
      </w:r>
      <w:r w:rsidRPr="006B1655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6B1655" w:rsidRPr="006B1655" w:rsidRDefault="006B1655" w:rsidP="007C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55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6B1655"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</w:t>
      </w:r>
      <w:r w:rsidR="00886D27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 w:rsidRPr="006B1655">
        <w:rPr>
          <w:rFonts w:ascii="Times New Roman" w:hAnsi="Times New Roman" w:cs="Times New Roman"/>
          <w:sz w:val="28"/>
          <w:szCs w:val="28"/>
        </w:rPr>
        <w:t xml:space="preserve"> </w:t>
      </w:r>
      <w:r w:rsidR="00886D27" w:rsidRPr="00886D27">
        <w:rPr>
          <w:rFonts w:ascii="Times New Roman" w:hAnsi="Times New Roman" w:cs="Times New Roman"/>
          <w:sz w:val="28"/>
          <w:szCs w:val="28"/>
        </w:rPr>
        <w:t>(</w:t>
      </w:r>
      <w:r w:rsidR="00B86593" w:rsidRPr="004F2779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B86593">
        <w:rPr>
          <w:rFonts w:ascii="Times New Roman" w:hAnsi="Times New Roman"/>
          <w:color w:val="000000"/>
          <w:sz w:val="28"/>
          <w:szCs w:val="28"/>
        </w:rPr>
        <w:t>3А или 3Б</w:t>
      </w:r>
      <w:r w:rsidR="00886D27" w:rsidRPr="00886D27">
        <w:rPr>
          <w:rFonts w:ascii="Times New Roman" w:hAnsi="Times New Roman"/>
          <w:color w:val="000000"/>
          <w:sz w:val="28"/>
          <w:szCs w:val="28"/>
        </w:rPr>
        <w:t>)</w:t>
      </w:r>
      <w:r w:rsidR="00B86593" w:rsidRPr="004F2779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</w:t>
      </w:r>
      <w:r w:rsidR="00B86593">
        <w:rPr>
          <w:rFonts w:ascii="Times New Roman" w:hAnsi="Times New Roman"/>
          <w:color w:val="000000"/>
          <w:sz w:val="28"/>
          <w:szCs w:val="28"/>
        </w:rPr>
        <w:t>в испытании «Сульфатная зола»,</w:t>
      </w:r>
      <w:r w:rsidR="00B86593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D67">
        <w:rPr>
          <w:rFonts w:ascii="Times New Roman" w:hAnsi="Times New Roman" w:cs="Times New Roman"/>
          <w:sz w:val="28"/>
          <w:szCs w:val="28"/>
        </w:rPr>
        <w:t>с использованием эталонного раствора 1</w:t>
      </w:r>
      <w:r w:rsidR="00B829B4">
        <w:rPr>
          <w:rFonts w:ascii="Times New Roman" w:hAnsi="Times New Roman" w:cs="Times New Roman"/>
          <w:sz w:val="28"/>
          <w:szCs w:val="28"/>
        </w:rPr>
        <w:t>.</w:t>
      </w:r>
    </w:p>
    <w:p w:rsidR="006B1655" w:rsidRPr="006B1655" w:rsidRDefault="006B1655" w:rsidP="007C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55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6B1655">
        <w:rPr>
          <w:rFonts w:ascii="Times New Roman" w:hAnsi="Times New Roman" w:cs="Times New Roman"/>
          <w:sz w:val="28"/>
          <w:szCs w:val="28"/>
        </w:rPr>
        <w:t>В</w:t>
      </w:r>
      <w:r w:rsidRPr="006B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655">
        <w:rPr>
          <w:rFonts w:ascii="Times New Roman" w:hAnsi="Times New Roman" w:cs="Times New Roman"/>
          <w:sz w:val="28"/>
          <w:szCs w:val="28"/>
        </w:rPr>
        <w:t>соответствии с ОФС</w:t>
      </w:r>
      <w:r w:rsidR="00624FE2">
        <w:rPr>
          <w:rFonts w:ascii="Times New Roman" w:hAnsi="Times New Roman" w:cs="Times New Roman"/>
          <w:sz w:val="28"/>
          <w:szCs w:val="28"/>
        </w:rPr>
        <w:t> </w:t>
      </w:r>
      <w:r w:rsidRPr="006B1655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6B1655" w:rsidRDefault="00775618" w:rsidP="007C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A6">
        <w:rPr>
          <w:rFonts w:ascii="Times New Roman" w:hAnsi="Times New Roman" w:cs="Times New Roman"/>
          <w:sz w:val="28"/>
          <w:szCs w:val="28"/>
        </w:rPr>
        <w:t>*</w:t>
      </w:r>
      <w:r w:rsidR="00D850DB" w:rsidRPr="00460CA6">
        <w:rPr>
          <w:rFonts w:ascii="Times New Roman" w:hAnsi="Times New Roman" w:cs="Times New Roman"/>
          <w:sz w:val="28"/>
          <w:szCs w:val="28"/>
        </w:rPr>
        <w:t>*</w:t>
      </w:r>
      <w:r w:rsidR="006B1655" w:rsidRPr="006B1655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6B1655" w:rsidRPr="006B1655">
        <w:rPr>
          <w:rFonts w:ascii="Times New Roman" w:hAnsi="Times New Roman" w:cs="Times New Roman"/>
          <w:sz w:val="28"/>
          <w:szCs w:val="28"/>
        </w:rPr>
        <w:t xml:space="preserve"> Не более 0,5</w:t>
      </w:r>
      <w:r w:rsidR="007056FE">
        <w:rPr>
          <w:rFonts w:ascii="Times New Roman" w:hAnsi="Times New Roman" w:cs="Times New Roman"/>
          <w:sz w:val="28"/>
          <w:szCs w:val="28"/>
        </w:rPr>
        <w:t> </w:t>
      </w:r>
      <w:r w:rsidR="006B1655" w:rsidRPr="006B1655">
        <w:rPr>
          <w:rFonts w:ascii="Times New Roman" w:hAnsi="Times New Roman" w:cs="Times New Roman"/>
          <w:sz w:val="28"/>
          <w:szCs w:val="28"/>
        </w:rPr>
        <w:t>ЕЭ на 1 мг субстанции (ОФС «Бактериальные эндотоксины»).</w:t>
      </w:r>
    </w:p>
    <w:p w:rsidR="006B1655" w:rsidRDefault="006B1655" w:rsidP="007C225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6B1655">
        <w:rPr>
          <w:rFonts w:ascii="Times New Roman" w:hAnsi="Times New Roman"/>
          <w:sz w:val="28"/>
          <w:szCs w:val="28"/>
        </w:rPr>
        <w:t>. В соответствии с ОФС</w:t>
      </w:r>
      <w:r w:rsidR="00624FE2">
        <w:rPr>
          <w:rFonts w:ascii="Times New Roman" w:hAnsi="Times New Roman"/>
          <w:sz w:val="28"/>
          <w:szCs w:val="28"/>
        </w:rPr>
        <w:t> </w:t>
      </w:r>
      <w:r w:rsidRPr="006B1655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30195" w:rsidRPr="006B1655" w:rsidRDefault="00B30195" w:rsidP="00B30195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195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6B1655" w:rsidRDefault="006B1655" w:rsidP="007C225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65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B55AC8">
        <w:rPr>
          <w:rFonts w:ascii="Times New Roman" w:hAnsi="Times New Roman"/>
          <w:sz w:val="28"/>
          <w:szCs w:val="28"/>
        </w:rPr>
        <w:t>в условиях испытания «Родственные примеси» со следующими изменениями.</w:t>
      </w:r>
    </w:p>
    <w:p w:rsidR="0078700D" w:rsidRDefault="0078700D" w:rsidP="007C225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акридонуксусной кислоты и испытуемый раствор.</w:t>
      </w:r>
    </w:p>
    <w:p w:rsidR="002F4B55" w:rsidRPr="00624FE2" w:rsidRDefault="002F4B55" w:rsidP="00624FE2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F4B5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624FE2">
        <w:rPr>
          <w:rFonts w:ascii="Times New Roman" w:hAnsi="Times New Roman"/>
          <w:i/>
          <w:sz w:val="28"/>
          <w:szCs w:val="28"/>
        </w:rPr>
        <w:t xml:space="preserve">. </w:t>
      </w:r>
      <w:r w:rsidRPr="00624FE2">
        <w:rPr>
          <w:rFonts w:ascii="Times New Roman" w:hAnsi="Times New Roman"/>
          <w:snapToGrid w:val="0"/>
          <w:color w:val="000000"/>
          <w:sz w:val="28"/>
          <w:szCs w:val="28"/>
        </w:rPr>
        <w:t>На хроматограмме раствора стандартного образца акридонуксусной кислоты:</w:t>
      </w:r>
    </w:p>
    <w:p w:rsidR="002F4B55" w:rsidRPr="005F7CDF" w:rsidRDefault="002F4B55" w:rsidP="002F4B5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5F7CDF">
        <w:rPr>
          <w:rFonts w:ascii="Times New Roman" w:hAnsi="Times New Roman"/>
          <w:b w:val="0"/>
          <w:snapToGrid w:val="0"/>
          <w:color w:val="000000"/>
          <w:szCs w:val="28"/>
        </w:rPr>
        <w:t>- </w:t>
      </w: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</w:rPr>
        <w:t>фактор асимметрии пика (</w:t>
      </w: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A</w:t>
      </w: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S</w:t>
      </w: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</w:rPr>
        <w:t>)</w:t>
      </w:r>
      <w:r w:rsidRPr="005F7CDF">
        <w:rPr>
          <w:rFonts w:ascii="Times New Roman" w:hAnsi="Times New Roman"/>
          <w:b w:val="0"/>
          <w:snapToGrid w:val="0"/>
          <w:color w:val="000000"/>
          <w:szCs w:val="28"/>
        </w:rPr>
        <w:t xml:space="preserve"> акридонуксусной кислоты должен быть не более 1,5;</w:t>
      </w:r>
    </w:p>
    <w:p w:rsidR="002F4B55" w:rsidRPr="005F7CDF" w:rsidRDefault="002F4B55" w:rsidP="002F4B5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5F7CDF">
        <w:rPr>
          <w:rFonts w:ascii="Times New Roman" w:hAnsi="Times New Roman"/>
          <w:b w:val="0"/>
          <w:i/>
          <w:snapToGrid w:val="0"/>
          <w:color w:val="000000"/>
          <w:szCs w:val="28"/>
        </w:rPr>
        <w:t>- относительное стандартное отклонение</w:t>
      </w:r>
      <w:r w:rsidRPr="005F7CDF">
        <w:rPr>
          <w:rFonts w:ascii="Times New Roman" w:hAnsi="Times New Roman"/>
          <w:b w:val="0"/>
          <w:snapToGrid w:val="0"/>
          <w:color w:val="000000"/>
          <w:szCs w:val="28"/>
        </w:rPr>
        <w:t xml:space="preserve"> площади пика акридонуксусной кислоты должно быть не более </w:t>
      </w:r>
      <w:r w:rsidR="001C1256">
        <w:rPr>
          <w:rFonts w:ascii="Times New Roman" w:hAnsi="Times New Roman"/>
          <w:b w:val="0"/>
          <w:snapToGrid w:val="0"/>
          <w:color w:val="000000"/>
          <w:szCs w:val="28"/>
        </w:rPr>
        <w:t>3</w:t>
      </w:r>
      <w:r w:rsidRPr="005F7CDF">
        <w:rPr>
          <w:rFonts w:ascii="Times New Roman" w:hAnsi="Times New Roman"/>
          <w:b w:val="0"/>
          <w:snapToGrid w:val="0"/>
          <w:color w:val="000000"/>
          <w:szCs w:val="28"/>
        </w:rPr>
        <w:t xml:space="preserve">,0 % (6 </w:t>
      </w:r>
      <w:r>
        <w:rPr>
          <w:rFonts w:ascii="Times New Roman" w:hAnsi="Times New Roman"/>
          <w:b w:val="0"/>
          <w:snapToGrid w:val="0"/>
          <w:color w:val="000000"/>
          <w:szCs w:val="28"/>
        </w:rPr>
        <w:t>введений</w:t>
      </w:r>
      <w:r w:rsidR="00474AA6">
        <w:rPr>
          <w:rFonts w:ascii="Times New Roman" w:hAnsi="Times New Roman"/>
          <w:b w:val="0"/>
          <w:snapToGrid w:val="0"/>
          <w:color w:val="000000"/>
          <w:szCs w:val="28"/>
        </w:rPr>
        <w:t>).</w:t>
      </w:r>
    </w:p>
    <w:p w:rsidR="006B1655" w:rsidRPr="00E15B6A" w:rsidRDefault="006B1655" w:rsidP="007C22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5B6A">
        <w:rPr>
          <w:rFonts w:ascii="Times New Roman" w:hAnsi="Times New Roman"/>
          <w:b w:val="0"/>
          <w:szCs w:val="28"/>
        </w:rPr>
        <w:t xml:space="preserve">Содержание </w:t>
      </w:r>
      <w:r w:rsidR="00CD7A25">
        <w:rPr>
          <w:rFonts w:ascii="Times New Roman" w:hAnsi="Times New Roman"/>
          <w:b w:val="0"/>
          <w:szCs w:val="28"/>
        </w:rPr>
        <w:t xml:space="preserve">меглюмина </w:t>
      </w:r>
      <w:r w:rsidRPr="00E15B6A">
        <w:rPr>
          <w:rFonts w:ascii="Times New Roman" w:hAnsi="Times New Roman"/>
          <w:b w:val="0"/>
          <w:szCs w:val="28"/>
        </w:rPr>
        <w:t>акридон</w:t>
      </w:r>
      <w:r w:rsidR="00CD7A25">
        <w:rPr>
          <w:rFonts w:ascii="Times New Roman" w:hAnsi="Times New Roman"/>
          <w:b w:val="0"/>
          <w:szCs w:val="28"/>
        </w:rPr>
        <w:t>ацетата</w:t>
      </w:r>
      <w:r w:rsidRPr="00E15B6A">
        <w:rPr>
          <w:rFonts w:ascii="Times New Roman" w:hAnsi="Times New Roman"/>
          <w:b w:val="0"/>
          <w:szCs w:val="28"/>
        </w:rPr>
        <w:t xml:space="preserve"> </w:t>
      </w:r>
      <w:r w:rsidR="00CD7A25" w:rsidRPr="00CD7A25">
        <w:rPr>
          <w:rFonts w:ascii="Times New Roman" w:hAnsi="Times New Roman"/>
          <w:b w:val="0"/>
          <w:szCs w:val="28"/>
        </w:rPr>
        <w:t>C</w:t>
      </w:r>
      <w:r w:rsidR="00CD7A25" w:rsidRPr="00CD7A25">
        <w:rPr>
          <w:rFonts w:ascii="Times New Roman" w:hAnsi="Times New Roman"/>
          <w:b w:val="0"/>
          <w:szCs w:val="28"/>
          <w:vertAlign w:val="subscript"/>
        </w:rPr>
        <w:t>7</w:t>
      </w:r>
      <w:r w:rsidR="00CD7A25" w:rsidRPr="00CD7A25">
        <w:rPr>
          <w:rFonts w:ascii="Times New Roman" w:hAnsi="Times New Roman"/>
          <w:b w:val="0"/>
          <w:szCs w:val="28"/>
        </w:rPr>
        <w:t>H</w:t>
      </w:r>
      <w:r w:rsidR="00CD7A25" w:rsidRPr="00CD7A25">
        <w:rPr>
          <w:rFonts w:ascii="Times New Roman" w:hAnsi="Times New Roman"/>
          <w:b w:val="0"/>
          <w:szCs w:val="28"/>
          <w:vertAlign w:val="subscript"/>
        </w:rPr>
        <w:t>17</w:t>
      </w:r>
      <w:r w:rsidR="00CD7A25" w:rsidRPr="00CD7A25">
        <w:rPr>
          <w:rFonts w:ascii="Times New Roman" w:hAnsi="Times New Roman"/>
          <w:b w:val="0"/>
          <w:szCs w:val="28"/>
        </w:rPr>
        <w:t>NO</w:t>
      </w:r>
      <w:r w:rsidR="00CD7A25" w:rsidRPr="00CD7A25">
        <w:rPr>
          <w:rFonts w:ascii="Times New Roman" w:hAnsi="Times New Roman"/>
          <w:b w:val="0"/>
          <w:szCs w:val="28"/>
          <w:vertAlign w:val="subscript"/>
        </w:rPr>
        <w:t>5</w:t>
      </w:r>
      <w:r w:rsidR="00CD7A25" w:rsidRPr="00CD7A25">
        <w:rPr>
          <w:rFonts w:ascii="Times New Roman" w:hAnsi="Times New Roman"/>
          <w:b w:val="0"/>
          <w:szCs w:val="28"/>
        </w:rPr>
        <w:t>·C</w:t>
      </w:r>
      <w:r w:rsidR="00CD7A25" w:rsidRPr="00CD7A25">
        <w:rPr>
          <w:rFonts w:ascii="Times New Roman" w:hAnsi="Times New Roman"/>
          <w:b w:val="0"/>
          <w:szCs w:val="28"/>
          <w:vertAlign w:val="subscript"/>
        </w:rPr>
        <w:t>15</w:t>
      </w:r>
      <w:r w:rsidR="00CD7A25" w:rsidRPr="00CD7A25">
        <w:rPr>
          <w:rFonts w:ascii="Times New Roman" w:hAnsi="Times New Roman"/>
          <w:b w:val="0"/>
          <w:szCs w:val="28"/>
        </w:rPr>
        <w:t>H</w:t>
      </w:r>
      <w:r w:rsidR="00CD7A25" w:rsidRPr="00CD7A25">
        <w:rPr>
          <w:rFonts w:ascii="Times New Roman" w:hAnsi="Times New Roman"/>
          <w:b w:val="0"/>
          <w:szCs w:val="28"/>
          <w:vertAlign w:val="subscript"/>
        </w:rPr>
        <w:t>11</w:t>
      </w:r>
      <w:r w:rsidR="00CD7A25" w:rsidRPr="00CD7A25">
        <w:rPr>
          <w:rFonts w:ascii="Times New Roman" w:hAnsi="Times New Roman"/>
          <w:b w:val="0"/>
          <w:szCs w:val="28"/>
        </w:rPr>
        <w:t>NO</w:t>
      </w:r>
      <w:r w:rsidR="00CD7A25" w:rsidRPr="00CD7A25">
        <w:rPr>
          <w:rFonts w:ascii="Times New Roman" w:hAnsi="Times New Roman"/>
          <w:b w:val="0"/>
          <w:szCs w:val="28"/>
          <w:vertAlign w:val="subscript"/>
        </w:rPr>
        <w:t>3</w:t>
      </w:r>
      <w:r w:rsidR="00CD7A25">
        <w:rPr>
          <w:rFonts w:ascii="Times New Roman" w:hAnsi="Times New Roman"/>
          <w:szCs w:val="28"/>
          <w:vertAlign w:val="subscript"/>
        </w:rPr>
        <w:t xml:space="preserve"> </w:t>
      </w:r>
      <w:r w:rsidRPr="00E15B6A">
        <w:rPr>
          <w:rFonts w:ascii="Times New Roman" w:hAnsi="Times New Roman"/>
          <w:b w:val="0"/>
          <w:szCs w:val="28"/>
        </w:rPr>
        <w:t xml:space="preserve">в субстанции в процентах в пересчёте на сухое вещество </w:t>
      </w:r>
      <w:r w:rsidR="00D81E5D" w:rsidRPr="00E15B6A">
        <w:rPr>
          <w:rFonts w:ascii="Times New Roman" w:hAnsi="Times New Roman"/>
          <w:b w:val="0"/>
          <w:szCs w:val="28"/>
        </w:rPr>
        <w:t>(</w:t>
      </w:r>
      <w:r w:rsidR="00D81E5D" w:rsidRPr="004C41E1">
        <w:rPr>
          <w:rFonts w:ascii="Cambria Math" w:hAnsi="Cambria Math"/>
          <w:b w:val="0"/>
          <w:i/>
          <w:szCs w:val="28"/>
        </w:rPr>
        <w:t>Х</w:t>
      </w:r>
      <w:r w:rsidR="00D81E5D" w:rsidRPr="00E15B6A">
        <w:rPr>
          <w:rFonts w:ascii="Times New Roman" w:hAnsi="Times New Roman"/>
          <w:b w:val="0"/>
          <w:szCs w:val="28"/>
        </w:rPr>
        <w:t>)</w:t>
      </w:r>
      <w:r w:rsidR="00D81E5D" w:rsidRPr="00E15B6A">
        <w:rPr>
          <w:rFonts w:ascii="Times New Roman" w:hAnsi="Times New Roman"/>
          <w:b w:val="0"/>
          <w:i/>
          <w:szCs w:val="28"/>
        </w:rPr>
        <w:t xml:space="preserve"> </w:t>
      </w:r>
      <w:r w:rsidRPr="00E15B6A">
        <w:rPr>
          <w:rFonts w:ascii="Times New Roman" w:hAnsi="Times New Roman"/>
          <w:b w:val="0"/>
          <w:szCs w:val="28"/>
        </w:rPr>
        <w:t>вычисляют по формуле:</w:t>
      </w:r>
    </w:p>
    <w:p w:rsidR="006B1655" w:rsidRPr="000278F6" w:rsidRDefault="00624FE2" w:rsidP="00B30195">
      <w:pPr>
        <w:pStyle w:val="a4"/>
        <w:spacing w:after="120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∙P∙100∙100∙1∙448,5∙100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∙1∙100∙100∙253,25∙(100-W)</m:t>
              </m:r>
            </m:den>
          </m:f>
          <m:r>
            <m:rPr>
              <m:sty m:val="b"/>
            </m:rPr>
            <w:rPr>
              <w:rFonts w:ascii="Cambria Math" w:hAnsi="Cambria Math"/>
              <w:snapToGrid w:val="0"/>
              <w:color w:val="000000"/>
              <w:szCs w:val="28"/>
              <w:lang w:val="en-US"/>
            </w:rPr>
            <m:t xml:space="preserve"> 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472"/>
        <w:gridCol w:w="409"/>
        <w:gridCol w:w="8008"/>
      </w:tblGrid>
      <w:tr w:rsidR="00B26614" w:rsidRPr="006B1655" w:rsidTr="007A5B15">
        <w:tc>
          <w:tcPr>
            <w:tcW w:w="675" w:type="dxa"/>
          </w:tcPr>
          <w:p w:rsidR="00B26614" w:rsidRPr="006B1655" w:rsidRDefault="00B26614" w:rsidP="00F56C5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50" w:type="dxa"/>
          </w:tcPr>
          <w:p w:rsidR="00B26614" w:rsidRPr="005C0BCE" w:rsidRDefault="00B26614" w:rsidP="00026C4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0BC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C0BC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5" w:type="dxa"/>
          </w:tcPr>
          <w:p w:rsidR="00B26614" w:rsidRPr="00CB1941" w:rsidRDefault="00B26614" w:rsidP="00F56C5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4" w:type="dxa"/>
          </w:tcPr>
          <w:p w:rsidR="00B26614" w:rsidRPr="00CB1941" w:rsidRDefault="00B26614" w:rsidP="00F56C5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акридонуксусной кислоты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26614" w:rsidRPr="006B1655" w:rsidTr="007A5B15">
        <w:tc>
          <w:tcPr>
            <w:tcW w:w="675" w:type="dxa"/>
          </w:tcPr>
          <w:p w:rsidR="00B26614" w:rsidRPr="006B1655" w:rsidRDefault="00B26614" w:rsidP="00F56C5D">
            <w:pPr>
              <w:spacing w:after="120"/>
              <w:ind w:firstLine="709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B26614" w:rsidRPr="005C0BCE" w:rsidRDefault="00B26614" w:rsidP="00026C4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0BC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C0BC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05" w:type="dxa"/>
          </w:tcPr>
          <w:p w:rsidR="00B26614" w:rsidRPr="00CB1941" w:rsidRDefault="00B26614" w:rsidP="00F56C5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4" w:type="dxa"/>
          </w:tcPr>
          <w:p w:rsidR="00B26614" w:rsidRPr="00CB1941" w:rsidRDefault="00B26614" w:rsidP="00F56C5D">
            <w:pPr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Pr="00B26614">
              <w:rPr>
                <w:rFonts w:ascii="Times New Roman" w:hAnsi="Times New Roman"/>
                <w:color w:val="000000"/>
                <w:sz w:val="28"/>
                <w:szCs w:val="28"/>
              </w:rPr>
              <w:t>пика акридонуксусной кислоты на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акридонуксусной кислоты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6614" w:rsidRPr="006B1655" w:rsidTr="007A5B15">
        <w:tc>
          <w:tcPr>
            <w:tcW w:w="675" w:type="dxa"/>
          </w:tcPr>
          <w:p w:rsidR="00B26614" w:rsidRPr="006B1655" w:rsidRDefault="00B26614" w:rsidP="00F56C5D">
            <w:pPr>
              <w:spacing w:after="120"/>
              <w:ind w:firstLine="709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B26614" w:rsidRPr="005C0BCE" w:rsidRDefault="00B26614" w:rsidP="00026C4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0BC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C0BC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5" w:type="dxa"/>
          </w:tcPr>
          <w:p w:rsidR="00B26614" w:rsidRPr="00CB1941" w:rsidRDefault="00B26614" w:rsidP="00F56C5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4" w:type="dxa"/>
          </w:tcPr>
          <w:p w:rsidR="00B26614" w:rsidRPr="0065501F" w:rsidRDefault="00B26614" w:rsidP="00F56C5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26614" w:rsidRPr="006B1655" w:rsidTr="007A5B15">
        <w:tc>
          <w:tcPr>
            <w:tcW w:w="675" w:type="dxa"/>
          </w:tcPr>
          <w:p w:rsidR="00B26614" w:rsidRPr="006B1655" w:rsidRDefault="00B26614" w:rsidP="00F56C5D">
            <w:pPr>
              <w:spacing w:after="120"/>
              <w:ind w:firstLine="709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B26614" w:rsidRPr="005C0BCE" w:rsidRDefault="00B26614" w:rsidP="00026C4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0BC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C0BC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05" w:type="dxa"/>
          </w:tcPr>
          <w:p w:rsidR="00B26614" w:rsidRPr="00CB1941" w:rsidRDefault="00B26614" w:rsidP="00F56C5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4" w:type="dxa"/>
          </w:tcPr>
          <w:p w:rsidR="00B26614" w:rsidRPr="00CB1941" w:rsidRDefault="00B26614" w:rsidP="00F56C5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акридонуксусной кислоты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26614" w:rsidRPr="006B1655" w:rsidTr="007A5B15">
        <w:tc>
          <w:tcPr>
            <w:tcW w:w="675" w:type="dxa"/>
          </w:tcPr>
          <w:p w:rsidR="00B26614" w:rsidRPr="006B1655" w:rsidRDefault="00B26614" w:rsidP="00F56C5D">
            <w:pPr>
              <w:spacing w:after="120"/>
              <w:ind w:firstLine="709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B26614" w:rsidRPr="00026C42" w:rsidRDefault="00B26614" w:rsidP="00026C4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0BC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05" w:type="dxa"/>
          </w:tcPr>
          <w:p w:rsidR="00B26614" w:rsidRPr="00CB1941" w:rsidRDefault="00B26614" w:rsidP="00F56C5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4" w:type="dxa"/>
          </w:tcPr>
          <w:p w:rsidR="00B26614" w:rsidRPr="00CB1941" w:rsidRDefault="00B26614" w:rsidP="00F56C5D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акридонуксусной кислоты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акридонуксусной кислоты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6614" w:rsidRPr="006B1655" w:rsidTr="007A5B15">
        <w:tc>
          <w:tcPr>
            <w:tcW w:w="675" w:type="dxa"/>
          </w:tcPr>
          <w:p w:rsidR="00B26614" w:rsidRPr="006B1655" w:rsidRDefault="00B26614" w:rsidP="00F56C5D">
            <w:pPr>
              <w:spacing w:after="120"/>
              <w:ind w:firstLine="709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B26614" w:rsidRPr="00026C42" w:rsidRDefault="00B26614" w:rsidP="00026C4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0BC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05" w:type="dxa"/>
          </w:tcPr>
          <w:p w:rsidR="00B26614" w:rsidRPr="00CB1941" w:rsidRDefault="00B26614" w:rsidP="00F56C5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4" w:type="dxa"/>
          </w:tcPr>
          <w:p w:rsidR="00B26614" w:rsidRPr="00CB1941" w:rsidRDefault="00B26614" w:rsidP="00F56C5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теря в массе при высушивании, %</w:t>
            </w:r>
            <w:r w:rsidR="00CD7A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5FCE" w:rsidRDefault="00AB5FCE" w:rsidP="00AB5FCE">
      <w:pPr>
        <w:pStyle w:val="ac"/>
        <w:spacing w:before="120" w:line="36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AB5FCE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6B1655" w:rsidRDefault="006B1655" w:rsidP="00AB5FCE">
      <w:pPr>
        <w:pStyle w:val="ac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B1655">
        <w:rPr>
          <w:rFonts w:ascii="Times New Roman" w:hAnsi="Times New Roman"/>
          <w:spacing w:val="-6"/>
          <w:sz w:val="28"/>
          <w:szCs w:val="28"/>
        </w:rPr>
        <w:t>В сухом, защищённом от света месте.</w:t>
      </w:r>
    </w:p>
    <w:p w:rsidR="00775618" w:rsidRDefault="00775618" w:rsidP="007C2253">
      <w:pPr>
        <w:pStyle w:val="ac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75618" w:rsidRPr="004F2779" w:rsidRDefault="00775618" w:rsidP="00273A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p w:rsidR="00775618" w:rsidRPr="004F2779" w:rsidRDefault="00775618" w:rsidP="00273A33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color w:val="000000"/>
          <w:szCs w:val="28"/>
        </w:rPr>
        <w:t>*</w:t>
      </w:r>
      <w:r>
        <w:rPr>
          <w:rFonts w:ascii="Times New Roman" w:hAnsi="Times New Roman"/>
          <w:b w:val="0"/>
          <w:color w:val="000000"/>
          <w:szCs w:val="28"/>
        </w:rPr>
        <w:t>*</w:t>
      </w:r>
      <w:r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75618" w:rsidRPr="004F2779" w:rsidSect="006B1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D1" w:rsidRDefault="00B66CD1" w:rsidP="006F516A">
      <w:pPr>
        <w:spacing w:after="0" w:line="240" w:lineRule="auto"/>
      </w:pPr>
      <w:r>
        <w:separator/>
      </w:r>
    </w:p>
  </w:endnote>
  <w:endnote w:type="continuationSeparator" w:id="0">
    <w:p w:rsidR="00B66CD1" w:rsidRDefault="00B66CD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26" w:rsidRDefault="00B85F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1519"/>
      <w:docPartObj>
        <w:docPartGallery w:val="Page Numbers (Bottom of Page)"/>
        <w:docPartUnique/>
      </w:docPartObj>
    </w:sdtPr>
    <w:sdtEndPr/>
    <w:sdtContent>
      <w:p w:rsidR="00B85F26" w:rsidRDefault="00EA4034">
        <w:pPr>
          <w:pStyle w:val="aa"/>
          <w:jc w:val="center"/>
        </w:pPr>
        <w:r w:rsidRPr="004D05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5F26" w:rsidRPr="004D05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05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E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05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26" w:rsidRPr="00206A4E" w:rsidRDefault="00B85F26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D1" w:rsidRDefault="00B66CD1" w:rsidP="006F516A">
      <w:pPr>
        <w:spacing w:after="0" w:line="240" w:lineRule="auto"/>
      </w:pPr>
      <w:r>
        <w:separator/>
      </w:r>
    </w:p>
  </w:footnote>
  <w:footnote w:type="continuationSeparator" w:id="0">
    <w:p w:rsidR="00B66CD1" w:rsidRDefault="00B66CD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26" w:rsidRDefault="00B85F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26" w:rsidRPr="00206A4E" w:rsidRDefault="00B85F26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26" w:rsidRPr="006B1655" w:rsidRDefault="00B85F26" w:rsidP="006B165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26C42"/>
    <w:rsid w:val="000278F6"/>
    <w:rsid w:val="000368CB"/>
    <w:rsid w:val="00077D67"/>
    <w:rsid w:val="00081E48"/>
    <w:rsid w:val="00085D80"/>
    <w:rsid w:val="000A19FE"/>
    <w:rsid w:val="000C584B"/>
    <w:rsid w:val="000F2F63"/>
    <w:rsid w:val="000F5DFB"/>
    <w:rsid w:val="0011431C"/>
    <w:rsid w:val="00121CB3"/>
    <w:rsid w:val="00131F8E"/>
    <w:rsid w:val="00135864"/>
    <w:rsid w:val="00193E1D"/>
    <w:rsid w:val="001B3A7A"/>
    <w:rsid w:val="001C1256"/>
    <w:rsid w:val="001D5B7F"/>
    <w:rsid w:val="00206A4E"/>
    <w:rsid w:val="00227D89"/>
    <w:rsid w:val="00251271"/>
    <w:rsid w:val="00273A33"/>
    <w:rsid w:val="002A3391"/>
    <w:rsid w:val="002C2E11"/>
    <w:rsid w:val="002D75F9"/>
    <w:rsid w:val="002E7A1E"/>
    <w:rsid w:val="002F4B55"/>
    <w:rsid w:val="00312C55"/>
    <w:rsid w:val="00317794"/>
    <w:rsid w:val="00322F36"/>
    <w:rsid w:val="003373C7"/>
    <w:rsid w:val="00337E53"/>
    <w:rsid w:val="003640FB"/>
    <w:rsid w:val="003768C0"/>
    <w:rsid w:val="00380238"/>
    <w:rsid w:val="003C2E29"/>
    <w:rsid w:val="003C6869"/>
    <w:rsid w:val="003D5A1A"/>
    <w:rsid w:val="003D72B2"/>
    <w:rsid w:val="003D7E79"/>
    <w:rsid w:val="003E3039"/>
    <w:rsid w:val="00407304"/>
    <w:rsid w:val="0040779E"/>
    <w:rsid w:val="00433B01"/>
    <w:rsid w:val="0043565F"/>
    <w:rsid w:val="00444D1B"/>
    <w:rsid w:val="00447541"/>
    <w:rsid w:val="00453287"/>
    <w:rsid w:val="00457454"/>
    <w:rsid w:val="00460CA6"/>
    <w:rsid w:val="00464470"/>
    <w:rsid w:val="00474AA6"/>
    <w:rsid w:val="004C0563"/>
    <w:rsid w:val="004C41E1"/>
    <w:rsid w:val="004D0568"/>
    <w:rsid w:val="00514FED"/>
    <w:rsid w:val="00523565"/>
    <w:rsid w:val="00532DE0"/>
    <w:rsid w:val="00541F50"/>
    <w:rsid w:val="00543578"/>
    <w:rsid w:val="0054381F"/>
    <w:rsid w:val="00554304"/>
    <w:rsid w:val="00587E7C"/>
    <w:rsid w:val="005B0308"/>
    <w:rsid w:val="005C0BCE"/>
    <w:rsid w:val="005C2380"/>
    <w:rsid w:val="005D3BF6"/>
    <w:rsid w:val="005E7513"/>
    <w:rsid w:val="005F7CDF"/>
    <w:rsid w:val="00624FE2"/>
    <w:rsid w:val="00634792"/>
    <w:rsid w:val="006441E9"/>
    <w:rsid w:val="00653FFE"/>
    <w:rsid w:val="0066435A"/>
    <w:rsid w:val="00674C46"/>
    <w:rsid w:val="00686C04"/>
    <w:rsid w:val="006B1655"/>
    <w:rsid w:val="006B3687"/>
    <w:rsid w:val="006F0FB9"/>
    <w:rsid w:val="006F516A"/>
    <w:rsid w:val="007056FE"/>
    <w:rsid w:val="00727063"/>
    <w:rsid w:val="0073181F"/>
    <w:rsid w:val="007375ED"/>
    <w:rsid w:val="007438F4"/>
    <w:rsid w:val="007449E4"/>
    <w:rsid w:val="00744F58"/>
    <w:rsid w:val="00773406"/>
    <w:rsid w:val="00775618"/>
    <w:rsid w:val="0078700D"/>
    <w:rsid w:val="007944E0"/>
    <w:rsid w:val="00795B7E"/>
    <w:rsid w:val="007A4E94"/>
    <w:rsid w:val="007A5B15"/>
    <w:rsid w:val="007C2253"/>
    <w:rsid w:val="007D60A2"/>
    <w:rsid w:val="00812912"/>
    <w:rsid w:val="00821469"/>
    <w:rsid w:val="0082456C"/>
    <w:rsid w:val="0082496B"/>
    <w:rsid w:val="00850298"/>
    <w:rsid w:val="00886D27"/>
    <w:rsid w:val="008A054E"/>
    <w:rsid w:val="008C6783"/>
    <w:rsid w:val="008F0A60"/>
    <w:rsid w:val="00903D7A"/>
    <w:rsid w:val="00911807"/>
    <w:rsid w:val="00917214"/>
    <w:rsid w:val="00921D0C"/>
    <w:rsid w:val="009404B4"/>
    <w:rsid w:val="00945DDA"/>
    <w:rsid w:val="009618E0"/>
    <w:rsid w:val="00961ABC"/>
    <w:rsid w:val="0097066A"/>
    <w:rsid w:val="00977197"/>
    <w:rsid w:val="00986BB6"/>
    <w:rsid w:val="00990A92"/>
    <w:rsid w:val="009A7B0E"/>
    <w:rsid w:val="009B5F43"/>
    <w:rsid w:val="009D79C8"/>
    <w:rsid w:val="009D7AA2"/>
    <w:rsid w:val="009F1FCF"/>
    <w:rsid w:val="00A016C5"/>
    <w:rsid w:val="00A01A56"/>
    <w:rsid w:val="00A17042"/>
    <w:rsid w:val="00A70813"/>
    <w:rsid w:val="00A979B9"/>
    <w:rsid w:val="00AA2A94"/>
    <w:rsid w:val="00AB0F1B"/>
    <w:rsid w:val="00AB5FCE"/>
    <w:rsid w:val="00AF0E42"/>
    <w:rsid w:val="00AF469C"/>
    <w:rsid w:val="00B26614"/>
    <w:rsid w:val="00B30195"/>
    <w:rsid w:val="00B43905"/>
    <w:rsid w:val="00B55AC8"/>
    <w:rsid w:val="00B66CD1"/>
    <w:rsid w:val="00B6795F"/>
    <w:rsid w:val="00B71533"/>
    <w:rsid w:val="00B75CB9"/>
    <w:rsid w:val="00B809E2"/>
    <w:rsid w:val="00B829B4"/>
    <w:rsid w:val="00B85F26"/>
    <w:rsid w:val="00B86593"/>
    <w:rsid w:val="00BB6A3D"/>
    <w:rsid w:val="00C01E5D"/>
    <w:rsid w:val="00C07C1A"/>
    <w:rsid w:val="00C20030"/>
    <w:rsid w:val="00C21CEE"/>
    <w:rsid w:val="00C70759"/>
    <w:rsid w:val="00CA5734"/>
    <w:rsid w:val="00CB0B9A"/>
    <w:rsid w:val="00CD7A25"/>
    <w:rsid w:val="00CE5412"/>
    <w:rsid w:val="00CF0947"/>
    <w:rsid w:val="00D02A7C"/>
    <w:rsid w:val="00D042AC"/>
    <w:rsid w:val="00D21EE6"/>
    <w:rsid w:val="00D27293"/>
    <w:rsid w:val="00D302BC"/>
    <w:rsid w:val="00D55283"/>
    <w:rsid w:val="00D55C07"/>
    <w:rsid w:val="00D81E5D"/>
    <w:rsid w:val="00D84430"/>
    <w:rsid w:val="00D850DB"/>
    <w:rsid w:val="00D8711C"/>
    <w:rsid w:val="00DD17DD"/>
    <w:rsid w:val="00DE35E3"/>
    <w:rsid w:val="00E15B6A"/>
    <w:rsid w:val="00E22063"/>
    <w:rsid w:val="00E31E69"/>
    <w:rsid w:val="00E41B8C"/>
    <w:rsid w:val="00E479FF"/>
    <w:rsid w:val="00E71A69"/>
    <w:rsid w:val="00E72FAD"/>
    <w:rsid w:val="00E81D8A"/>
    <w:rsid w:val="00E930F1"/>
    <w:rsid w:val="00EA4034"/>
    <w:rsid w:val="00EB3955"/>
    <w:rsid w:val="00EC08A1"/>
    <w:rsid w:val="00EC5784"/>
    <w:rsid w:val="00EC57DB"/>
    <w:rsid w:val="00ED6478"/>
    <w:rsid w:val="00F15673"/>
    <w:rsid w:val="00F56C5D"/>
    <w:rsid w:val="00F57AED"/>
    <w:rsid w:val="00F615C3"/>
    <w:rsid w:val="00F63506"/>
    <w:rsid w:val="00F757C2"/>
    <w:rsid w:val="00F84835"/>
    <w:rsid w:val="00F96F49"/>
    <w:rsid w:val="00FA6F91"/>
    <w:rsid w:val="00FC21D4"/>
    <w:rsid w:val="00FC5D85"/>
    <w:rsid w:val="00FC72E7"/>
    <w:rsid w:val="00FC763E"/>
    <w:rsid w:val="00FD069A"/>
    <w:rsid w:val="00FE68D3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37DA0D-A8F1-4CD1-9485-47CCC650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сновной текст1"/>
    <w:basedOn w:val="a"/>
    <w:rsid w:val="006B165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Plain Text"/>
    <w:aliases w:val="Plain Text Char"/>
    <w:basedOn w:val="a"/>
    <w:link w:val="ad"/>
    <w:rsid w:val="006B16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6B16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6B165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8">
    <w:name w:val="Основной текст8"/>
    <w:basedOn w:val="a0"/>
    <w:rsid w:val="006B16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6B16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6B1655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e">
    <w:name w:val="annotation reference"/>
    <w:basedOn w:val="a0"/>
    <w:uiPriority w:val="99"/>
    <w:unhideWhenUsed/>
    <w:rsid w:val="00AB0F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0F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0F1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0F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0F1B"/>
    <w:rPr>
      <w:b/>
      <w:bCs/>
      <w:sz w:val="20"/>
      <w:szCs w:val="20"/>
    </w:rPr>
  </w:style>
  <w:style w:type="paragraph" w:styleId="af3">
    <w:name w:val="List"/>
    <w:basedOn w:val="a"/>
    <w:semiHidden/>
    <w:unhideWhenUsed/>
    <w:rsid w:val="002E7A1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6</cp:revision>
  <cp:lastPrinted>2023-06-29T06:39:00Z</cp:lastPrinted>
  <dcterms:created xsi:type="dcterms:W3CDTF">2023-06-29T06:42:00Z</dcterms:created>
  <dcterms:modified xsi:type="dcterms:W3CDTF">2023-07-03T13:23:00Z</dcterms:modified>
</cp:coreProperties>
</file>