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93" w:rsidRPr="00341386" w:rsidRDefault="00DA0993" w:rsidP="00DA0993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8C170A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DA0993" w:rsidRPr="00AB64D0" w:rsidRDefault="00DA0993" w:rsidP="00DA0993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DA0993" w:rsidRPr="00AB64D0" w:rsidRDefault="00DA0993" w:rsidP="00DA0993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DA0993" w:rsidRPr="00AB64D0" w:rsidRDefault="00DA0993" w:rsidP="00DA0993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DA0993" w:rsidRDefault="00DA0993" w:rsidP="00AB64D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DA0993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C2FF3" w:rsidRPr="00896876" w:rsidTr="008C49AC">
        <w:tc>
          <w:tcPr>
            <w:tcW w:w="9356" w:type="dxa"/>
          </w:tcPr>
          <w:p w:rsidR="008C2FF3" w:rsidRPr="00896876" w:rsidRDefault="008C2FF3" w:rsidP="008C49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8C2FF3" w:rsidRPr="00896876" w:rsidRDefault="008C2FF3" w:rsidP="008C2FF3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8C2FF3" w:rsidRPr="00896876" w:rsidTr="00AB64D0">
        <w:tc>
          <w:tcPr>
            <w:tcW w:w="5920" w:type="dxa"/>
          </w:tcPr>
          <w:p w:rsidR="008C2FF3" w:rsidRPr="00896876" w:rsidRDefault="008C2FF3" w:rsidP="008C2FF3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Мебендазол</w:t>
            </w:r>
          </w:p>
        </w:tc>
        <w:tc>
          <w:tcPr>
            <w:tcW w:w="460" w:type="dxa"/>
          </w:tcPr>
          <w:p w:rsidR="008C2FF3" w:rsidRPr="00896876" w:rsidRDefault="008C2FF3" w:rsidP="008C49A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C2FF3" w:rsidRPr="008D2C60" w:rsidRDefault="008C2FF3" w:rsidP="008D2C60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  <w:r w:rsidRPr="008D2C60">
              <w:rPr>
                <w:b/>
                <w:sz w:val="28"/>
                <w:szCs w:val="28"/>
              </w:rPr>
              <w:t>ФС</w:t>
            </w:r>
            <w:r w:rsidR="00B86812">
              <w:rPr>
                <w:b/>
                <w:sz w:val="28"/>
                <w:szCs w:val="28"/>
              </w:rPr>
              <w:t>.2.1.0453</w:t>
            </w:r>
          </w:p>
        </w:tc>
      </w:tr>
      <w:tr w:rsidR="008C2FF3" w:rsidRPr="00896876" w:rsidTr="00AB64D0">
        <w:tc>
          <w:tcPr>
            <w:tcW w:w="5920" w:type="dxa"/>
          </w:tcPr>
          <w:p w:rsidR="008C2FF3" w:rsidRPr="00896876" w:rsidRDefault="008C2FF3" w:rsidP="008C2FF3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Мебендазол</w:t>
            </w:r>
          </w:p>
        </w:tc>
        <w:tc>
          <w:tcPr>
            <w:tcW w:w="460" w:type="dxa"/>
          </w:tcPr>
          <w:p w:rsidR="008C2FF3" w:rsidRPr="00896876" w:rsidRDefault="008C2FF3" w:rsidP="008C49A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C2FF3" w:rsidRPr="008D2C60" w:rsidRDefault="008C2FF3" w:rsidP="008C49A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2FF3" w:rsidRPr="00896876" w:rsidTr="00AB64D0">
        <w:tc>
          <w:tcPr>
            <w:tcW w:w="5920" w:type="dxa"/>
          </w:tcPr>
          <w:p w:rsidR="008C2FF3" w:rsidRPr="00896876" w:rsidRDefault="008C2FF3" w:rsidP="008C2FF3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  <w:r w:rsidRPr="00372011">
              <w:rPr>
                <w:b/>
                <w:sz w:val="28"/>
                <w:szCs w:val="28"/>
                <w:lang w:val="en-US"/>
              </w:rPr>
              <w:t>Mebendazolum</w:t>
            </w:r>
          </w:p>
        </w:tc>
        <w:tc>
          <w:tcPr>
            <w:tcW w:w="460" w:type="dxa"/>
          </w:tcPr>
          <w:p w:rsidR="008C2FF3" w:rsidRPr="00896876" w:rsidRDefault="008C2FF3" w:rsidP="008C49AC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C2FF3" w:rsidRPr="008D2C60" w:rsidRDefault="008C2FF3" w:rsidP="008D2C60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8D2C60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8C2FF3" w:rsidRPr="00896876" w:rsidRDefault="008C2FF3" w:rsidP="008C2FF3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C2FF3" w:rsidRPr="00896876" w:rsidTr="008C49AC">
        <w:tc>
          <w:tcPr>
            <w:tcW w:w="9356" w:type="dxa"/>
          </w:tcPr>
          <w:p w:rsidR="008C2FF3" w:rsidRPr="00896876" w:rsidRDefault="008C2FF3" w:rsidP="008C49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8C2FF3" w:rsidRPr="00896876" w:rsidRDefault="008C2FF3" w:rsidP="008C2FF3">
      <w:pPr>
        <w:spacing w:after="0" w:line="120" w:lineRule="exact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2FF3" w:rsidRPr="00896876" w:rsidTr="008C49AC">
        <w:tc>
          <w:tcPr>
            <w:tcW w:w="9571" w:type="dxa"/>
            <w:gridSpan w:val="2"/>
          </w:tcPr>
          <w:p w:rsidR="008C2FF3" w:rsidRPr="00AB64D0" w:rsidRDefault="00C12737" w:rsidP="008C49A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D435F">
              <w:rPr>
                <w:rFonts w:ascii="Calibri" w:eastAsia="Calibri" w:hAnsi="Calibri"/>
              </w:rPr>
              <w:object w:dxaOrig="4350" w:dyaOrig="1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8.25pt;height:93pt" o:ole="">
                  <v:imagedata r:id="rId6" o:title=""/>
                </v:shape>
                <o:OLEObject Type="Embed" ProgID="ChemWindow.Document" ShapeID="_x0000_i1025" DrawAspect="Content" ObjectID="_1749905928" r:id="rId7"/>
              </w:object>
            </w:r>
          </w:p>
          <w:p w:rsidR="008C2FF3" w:rsidRPr="00896876" w:rsidRDefault="008C2FF3" w:rsidP="008C49A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C2FF3" w:rsidRPr="00896876" w:rsidTr="008C49AC">
        <w:tc>
          <w:tcPr>
            <w:tcW w:w="4785" w:type="dxa"/>
          </w:tcPr>
          <w:p w:rsidR="008C2FF3" w:rsidRPr="00896876" w:rsidRDefault="008C2FF3" w:rsidP="008C2FF3">
            <w:pPr>
              <w:spacing w:after="0" w:line="240" w:lineRule="auto"/>
              <w:jc w:val="left"/>
              <w:rPr>
                <w:sz w:val="28"/>
                <w:szCs w:val="28"/>
                <w:lang w:val="en-US"/>
              </w:rPr>
            </w:pPr>
            <w:r w:rsidRPr="00372011">
              <w:rPr>
                <w:sz w:val="28"/>
                <w:lang w:val="en-US"/>
              </w:rPr>
              <w:t>C</w:t>
            </w:r>
            <w:r w:rsidRPr="00372011">
              <w:rPr>
                <w:sz w:val="28"/>
                <w:vertAlign w:val="subscript"/>
              </w:rPr>
              <w:t>16</w:t>
            </w:r>
            <w:r w:rsidRPr="00372011">
              <w:rPr>
                <w:sz w:val="28"/>
                <w:lang w:val="en-US"/>
              </w:rPr>
              <w:t>H</w:t>
            </w:r>
            <w:r w:rsidRPr="00372011">
              <w:rPr>
                <w:sz w:val="28"/>
                <w:vertAlign w:val="subscript"/>
              </w:rPr>
              <w:t>13</w:t>
            </w:r>
            <w:r w:rsidRPr="00372011">
              <w:rPr>
                <w:sz w:val="28"/>
                <w:lang w:val="en-US"/>
              </w:rPr>
              <w:t>N</w:t>
            </w:r>
            <w:r w:rsidRPr="00372011">
              <w:rPr>
                <w:sz w:val="28"/>
                <w:vertAlign w:val="subscript"/>
              </w:rPr>
              <w:t>3</w:t>
            </w:r>
            <w:r w:rsidRPr="00372011">
              <w:rPr>
                <w:sz w:val="28"/>
                <w:lang w:val="en-US"/>
              </w:rPr>
              <w:t>O</w:t>
            </w:r>
            <w:r w:rsidRPr="00372011">
              <w:rPr>
                <w:sz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8C2FF3" w:rsidRPr="00EC54EB" w:rsidRDefault="00EC54EB" w:rsidP="008C2FF3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М.м. </w:t>
            </w:r>
            <w:r w:rsidR="008C2FF3" w:rsidRPr="00372011">
              <w:rPr>
                <w:sz w:val="28"/>
                <w:szCs w:val="28"/>
              </w:rPr>
              <w:t>295,29</w:t>
            </w:r>
          </w:p>
        </w:tc>
      </w:tr>
      <w:tr w:rsidR="00767193" w:rsidRPr="00896876" w:rsidTr="008C49AC">
        <w:tc>
          <w:tcPr>
            <w:tcW w:w="4785" w:type="dxa"/>
          </w:tcPr>
          <w:p w:rsidR="00767193" w:rsidRPr="00EC54EB" w:rsidRDefault="00AB64D0" w:rsidP="008C2FF3">
            <w:pPr>
              <w:spacing w:after="0" w:line="240" w:lineRule="auto"/>
              <w:jc w:val="left"/>
              <w:rPr>
                <w:sz w:val="28"/>
              </w:rPr>
            </w:pPr>
            <w:r w:rsidRPr="00EC54EB">
              <w:rPr>
                <w:sz w:val="28"/>
              </w:rPr>
              <w:t>[31431-39-7]</w:t>
            </w:r>
          </w:p>
        </w:tc>
        <w:tc>
          <w:tcPr>
            <w:tcW w:w="4786" w:type="dxa"/>
          </w:tcPr>
          <w:p w:rsidR="00767193" w:rsidRPr="00372011" w:rsidRDefault="00767193" w:rsidP="008C2FF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8C2FF3" w:rsidRDefault="008C2FF3" w:rsidP="00767193">
      <w:pPr>
        <w:spacing w:after="0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767193" w:rsidRDefault="00767193" w:rsidP="00B71B0C">
      <w:pPr>
        <w:keepNext/>
        <w:suppressAutoHyphens/>
        <w:spacing w:after="0"/>
        <w:ind w:firstLine="709"/>
        <w:jc w:val="left"/>
        <w:rPr>
          <w:rFonts w:ascii="Times New Roman" w:hAnsi="Times New Roman"/>
          <w:sz w:val="28"/>
          <w:szCs w:val="28"/>
        </w:rPr>
      </w:pPr>
      <w:r w:rsidRPr="00767193">
        <w:rPr>
          <w:rFonts w:ascii="Times New Roman" w:hAnsi="Times New Roman"/>
          <w:sz w:val="28"/>
          <w:szCs w:val="28"/>
        </w:rPr>
        <w:t>ОПРЕДЕЛЕНИЕ</w:t>
      </w:r>
    </w:p>
    <w:p w:rsidR="00767193" w:rsidRPr="00767193" w:rsidRDefault="00767193" w:rsidP="00B71B0C">
      <w:pPr>
        <w:suppressAutoHyphens/>
        <w:spacing w:after="0"/>
        <w:ind w:firstLine="709"/>
        <w:jc w:val="left"/>
        <w:rPr>
          <w:rFonts w:ascii="Times New Roman" w:hAnsi="Times New Roman"/>
          <w:sz w:val="28"/>
          <w:szCs w:val="28"/>
        </w:rPr>
      </w:pPr>
      <w:r w:rsidRPr="00767193">
        <w:rPr>
          <w:rFonts w:ascii="Times New Roman" w:hAnsi="Times New Roman"/>
          <w:snapToGrid w:val="0"/>
          <w:color w:val="000000"/>
          <w:sz w:val="28"/>
          <w:szCs w:val="28"/>
        </w:rPr>
        <w:t>Метил[</w:t>
      </w:r>
      <w:r w:rsidRPr="0076719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767193">
        <w:rPr>
          <w:rFonts w:ascii="Times New Roman" w:hAnsi="Times New Roman"/>
          <w:snapToGrid w:val="0"/>
          <w:color w:val="000000"/>
          <w:sz w:val="28"/>
          <w:szCs w:val="28"/>
        </w:rPr>
        <w:t>-(5-бензоил-1</w:t>
      </w:r>
      <w:r w:rsidRPr="0076719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H</w:t>
      </w:r>
      <w:r w:rsidRPr="00767193">
        <w:rPr>
          <w:rFonts w:ascii="Times New Roman" w:hAnsi="Times New Roman"/>
          <w:snapToGrid w:val="0"/>
          <w:color w:val="000000"/>
          <w:sz w:val="28"/>
          <w:szCs w:val="28"/>
        </w:rPr>
        <w:t>-бензимидазол-2-ил)карбамат]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00796E" w:rsidRPr="00C86630" w:rsidRDefault="0000796E" w:rsidP="00B71B0C">
      <w:pPr>
        <w:pStyle w:val="BodyText1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6630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C86630">
        <w:rPr>
          <w:rFonts w:ascii="Times New Roman" w:hAnsi="Times New Roman"/>
          <w:color w:val="000000"/>
          <w:sz w:val="28"/>
          <w:szCs w:val="28"/>
        </w:rPr>
        <w:t>одержит не менее 98,</w:t>
      </w:r>
      <w:r w:rsidR="00610270">
        <w:rPr>
          <w:rFonts w:ascii="Times New Roman" w:hAnsi="Times New Roman"/>
          <w:color w:val="000000"/>
          <w:sz w:val="28"/>
          <w:szCs w:val="28"/>
        </w:rPr>
        <w:t xml:space="preserve">0 % и не более 102,0 % </w:t>
      </w:r>
      <w:r w:rsidR="00610270" w:rsidRPr="008F0B39">
        <w:rPr>
          <w:rFonts w:ascii="Times New Roman" w:hAnsi="Times New Roman"/>
          <w:color w:val="000000"/>
          <w:sz w:val="28"/>
          <w:szCs w:val="28"/>
        </w:rPr>
        <w:t>мебендазола</w:t>
      </w:r>
      <w:r w:rsidRPr="008F0B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B39" w:rsidRPr="008F0B39">
        <w:rPr>
          <w:rFonts w:ascii="Times New Roman" w:hAnsi="Times New Roman"/>
          <w:sz w:val="28"/>
          <w:lang w:val="en-US"/>
        </w:rPr>
        <w:t>C</w:t>
      </w:r>
      <w:r w:rsidR="008F0B39" w:rsidRPr="008F0B39">
        <w:rPr>
          <w:rFonts w:ascii="Times New Roman" w:hAnsi="Times New Roman"/>
          <w:sz w:val="28"/>
          <w:vertAlign w:val="subscript"/>
        </w:rPr>
        <w:t>16</w:t>
      </w:r>
      <w:r w:rsidR="008F0B39" w:rsidRPr="008F0B39">
        <w:rPr>
          <w:rFonts w:ascii="Times New Roman" w:hAnsi="Times New Roman"/>
          <w:sz w:val="28"/>
          <w:lang w:val="en-US"/>
        </w:rPr>
        <w:t>H</w:t>
      </w:r>
      <w:r w:rsidR="008F0B39" w:rsidRPr="008F0B39">
        <w:rPr>
          <w:rFonts w:ascii="Times New Roman" w:hAnsi="Times New Roman"/>
          <w:sz w:val="28"/>
          <w:vertAlign w:val="subscript"/>
        </w:rPr>
        <w:t>13</w:t>
      </w:r>
      <w:r w:rsidR="008F0B39" w:rsidRPr="008F0B39">
        <w:rPr>
          <w:rFonts w:ascii="Times New Roman" w:hAnsi="Times New Roman"/>
          <w:sz w:val="28"/>
          <w:lang w:val="en-US"/>
        </w:rPr>
        <w:t>N</w:t>
      </w:r>
      <w:r w:rsidR="008F0B39" w:rsidRPr="008F0B39">
        <w:rPr>
          <w:rFonts w:ascii="Times New Roman" w:hAnsi="Times New Roman"/>
          <w:sz w:val="28"/>
          <w:vertAlign w:val="subscript"/>
        </w:rPr>
        <w:t>3</w:t>
      </w:r>
      <w:r w:rsidR="008F0B39" w:rsidRPr="008F0B39">
        <w:rPr>
          <w:rFonts w:ascii="Times New Roman" w:hAnsi="Times New Roman"/>
          <w:sz w:val="28"/>
          <w:lang w:val="en-US"/>
        </w:rPr>
        <w:t>O</w:t>
      </w:r>
      <w:r w:rsidR="008F0B39" w:rsidRPr="008F0B39">
        <w:rPr>
          <w:rFonts w:ascii="Times New Roman" w:hAnsi="Times New Roman"/>
          <w:sz w:val="28"/>
          <w:vertAlign w:val="subscript"/>
        </w:rPr>
        <w:t>3</w:t>
      </w:r>
      <w:r w:rsidR="008F0B39" w:rsidRPr="00C86630">
        <w:rPr>
          <w:rFonts w:ascii="Times New Roman" w:hAnsi="Times New Roman"/>
          <w:sz w:val="28"/>
          <w:szCs w:val="28"/>
        </w:rPr>
        <w:t xml:space="preserve"> </w:t>
      </w:r>
      <w:r w:rsidR="004A42F3">
        <w:rPr>
          <w:rFonts w:ascii="Times New Roman" w:hAnsi="Times New Roman"/>
          <w:color w:val="000000"/>
          <w:sz w:val="28"/>
          <w:szCs w:val="28"/>
        </w:rPr>
        <w:t>в пересчё</w:t>
      </w:r>
      <w:r w:rsidRPr="00C86630">
        <w:rPr>
          <w:rFonts w:ascii="Times New Roman" w:hAnsi="Times New Roman"/>
          <w:color w:val="000000"/>
          <w:sz w:val="28"/>
          <w:szCs w:val="28"/>
        </w:rPr>
        <w:t xml:space="preserve">те на </w:t>
      </w:r>
      <w:r w:rsidR="00D92083">
        <w:rPr>
          <w:rFonts w:ascii="Times New Roman" w:hAnsi="Times New Roman"/>
          <w:color w:val="000000"/>
          <w:sz w:val="28"/>
          <w:szCs w:val="28"/>
        </w:rPr>
        <w:t>безводное</w:t>
      </w:r>
      <w:r w:rsidR="00D573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739D" w:rsidRPr="00D5739D">
        <w:rPr>
          <w:rFonts w:ascii="Times New Roman" w:hAnsi="Times New Roman"/>
          <w:color w:val="000000"/>
          <w:sz w:val="28"/>
          <w:szCs w:val="28"/>
        </w:rPr>
        <w:t>и с</w:t>
      </w:r>
      <w:bookmarkStart w:id="0" w:name="_GoBack"/>
      <w:bookmarkEnd w:id="0"/>
      <w:r w:rsidR="00D5739D" w:rsidRPr="00D5739D">
        <w:rPr>
          <w:rFonts w:ascii="Times New Roman" w:hAnsi="Times New Roman"/>
          <w:color w:val="000000"/>
          <w:sz w:val="28"/>
          <w:szCs w:val="28"/>
        </w:rPr>
        <w:t>вободное от остаточных органических растворителей вещество.</w:t>
      </w:r>
    </w:p>
    <w:p w:rsidR="0000796E" w:rsidRPr="005745BF" w:rsidRDefault="00767193" w:rsidP="00B71B0C">
      <w:pPr>
        <w:pStyle w:val="BodyText1"/>
        <w:keepNext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7193">
        <w:rPr>
          <w:rFonts w:ascii="Times New Roman" w:eastAsia="Calibri" w:hAnsi="Times New Roman"/>
          <w:sz w:val="28"/>
          <w:szCs w:val="28"/>
          <w:lang w:eastAsia="en-US"/>
        </w:rPr>
        <w:t>СВОЙСТВА</w:t>
      </w:r>
    </w:p>
    <w:p w:rsidR="00610270" w:rsidRDefault="0000796E" w:rsidP="00406C4A">
      <w:pPr>
        <w:pStyle w:val="a3"/>
        <w:widowControl/>
        <w:suppressAutoHyphens/>
        <w:spacing w:after="0" w:line="360" w:lineRule="auto"/>
        <w:ind w:left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34C35">
        <w:rPr>
          <w:rFonts w:ascii="Times New Roman" w:hAnsi="Times New Roman"/>
          <w:b/>
          <w:sz w:val="28"/>
          <w:szCs w:val="28"/>
          <w:lang w:val="ru-RU"/>
        </w:rPr>
        <w:t xml:space="preserve">Описание. </w:t>
      </w:r>
      <w:r w:rsidRPr="00E34C35">
        <w:rPr>
          <w:rFonts w:ascii="Times New Roman" w:hAnsi="Times New Roman"/>
          <w:sz w:val="28"/>
          <w:szCs w:val="28"/>
          <w:lang w:val="ru-RU"/>
        </w:rPr>
        <w:t xml:space="preserve">Белый или почти белый </w:t>
      </w:r>
      <w:r w:rsidR="00F27D45" w:rsidRPr="00E34C35">
        <w:rPr>
          <w:rFonts w:ascii="Times New Roman" w:hAnsi="Times New Roman"/>
          <w:sz w:val="28"/>
          <w:szCs w:val="28"/>
          <w:lang w:val="ru-RU"/>
        </w:rPr>
        <w:t xml:space="preserve">кристаллический </w:t>
      </w:r>
      <w:r w:rsidRPr="00E34C35">
        <w:rPr>
          <w:rFonts w:ascii="Times New Roman" w:hAnsi="Times New Roman"/>
          <w:sz w:val="28"/>
          <w:szCs w:val="28"/>
          <w:lang w:val="ru-RU"/>
        </w:rPr>
        <w:t xml:space="preserve">порошок. </w:t>
      </w:r>
      <w:r w:rsidR="00406C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07A0" w:rsidRPr="00E34C35">
        <w:rPr>
          <w:rFonts w:ascii="Times New Roman" w:hAnsi="Times New Roman"/>
          <w:sz w:val="28"/>
          <w:szCs w:val="28"/>
          <w:lang w:val="ru-RU"/>
        </w:rPr>
        <w:t>*Проявляет полиморфизм.</w:t>
      </w:r>
    </w:p>
    <w:p w:rsidR="0000796E" w:rsidRDefault="0000796E" w:rsidP="00B71B0C">
      <w:pPr>
        <w:pStyle w:val="a3"/>
        <w:widowControl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56448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="009F6C4C" w:rsidRPr="00056448">
        <w:rPr>
          <w:rFonts w:ascii="Times New Roman" w:hAnsi="Times New Roman"/>
          <w:sz w:val="28"/>
          <w:szCs w:val="28"/>
          <w:lang w:val="ru-RU"/>
        </w:rPr>
        <w:t xml:space="preserve"> Легко растворим в муравьиной кислоте</w:t>
      </w:r>
      <w:r w:rsidRPr="000564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F6C4C" w:rsidRPr="00056448">
        <w:rPr>
          <w:rFonts w:ascii="Times New Roman" w:hAnsi="Times New Roman"/>
          <w:sz w:val="28"/>
          <w:szCs w:val="28"/>
          <w:lang w:val="ru-RU"/>
        </w:rPr>
        <w:t>очень мало растворим в ацетоне и хлороформе</w:t>
      </w:r>
      <w:r w:rsidR="00577C8A" w:rsidRPr="000564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13E84">
        <w:rPr>
          <w:rFonts w:ascii="Times New Roman" w:hAnsi="Times New Roman"/>
          <w:sz w:val="28"/>
          <w:szCs w:val="28"/>
          <w:lang w:val="ru-RU"/>
        </w:rPr>
        <w:t xml:space="preserve">практически </w:t>
      </w:r>
      <w:r w:rsidRPr="00056448">
        <w:rPr>
          <w:rFonts w:ascii="Times New Roman" w:hAnsi="Times New Roman"/>
          <w:sz w:val="28"/>
          <w:szCs w:val="28"/>
          <w:lang w:val="ru-RU"/>
        </w:rPr>
        <w:t>нерастворим в</w:t>
      </w:r>
      <w:r w:rsidR="009F6C4C" w:rsidRPr="00056448">
        <w:rPr>
          <w:rFonts w:ascii="Times New Roman" w:hAnsi="Times New Roman"/>
          <w:sz w:val="28"/>
          <w:szCs w:val="28"/>
          <w:lang w:val="ru-RU"/>
        </w:rPr>
        <w:t xml:space="preserve"> воде</w:t>
      </w:r>
      <w:r w:rsidR="00B70E29" w:rsidRPr="0005644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E44F18" w:rsidRPr="00056448">
        <w:rPr>
          <w:rFonts w:ascii="Times New Roman" w:hAnsi="Times New Roman"/>
          <w:sz w:val="28"/>
          <w:szCs w:val="28"/>
          <w:lang w:val="ru-RU"/>
        </w:rPr>
        <w:t>спирте</w:t>
      </w:r>
      <w:r w:rsidR="00713E84">
        <w:rPr>
          <w:rFonts w:ascii="Times New Roman" w:hAnsi="Times New Roman"/>
          <w:sz w:val="28"/>
          <w:szCs w:val="28"/>
          <w:lang w:val="ru-RU"/>
        </w:rPr>
        <w:t xml:space="preserve"> 96 %</w:t>
      </w:r>
      <w:r w:rsidRPr="0005644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7193" w:rsidRDefault="00767193" w:rsidP="00B71B0C">
      <w:pPr>
        <w:pStyle w:val="a3"/>
        <w:keepNext/>
        <w:widowControl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67193">
        <w:rPr>
          <w:rFonts w:ascii="Times New Roman" w:eastAsia="Calibri" w:hAnsi="Times New Roman"/>
          <w:sz w:val="28"/>
          <w:szCs w:val="28"/>
          <w:lang w:val="ru-RU" w:eastAsia="en-US"/>
        </w:rPr>
        <w:t>ИДЕНТИФИКАЦИЯ</w:t>
      </w:r>
    </w:p>
    <w:p w:rsidR="00D5739D" w:rsidRPr="00510708" w:rsidRDefault="0000796E" w:rsidP="00B71B0C">
      <w:pPr>
        <w:pStyle w:val="a3"/>
        <w:widowControl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10708">
        <w:rPr>
          <w:rFonts w:ascii="Times New Roman" w:hAnsi="Times New Roman"/>
          <w:i/>
          <w:sz w:val="28"/>
          <w:szCs w:val="28"/>
          <w:lang w:val="ru-RU"/>
        </w:rPr>
        <w:t xml:space="preserve">1. ИК-спектрометрия </w:t>
      </w:r>
      <w:r w:rsidRPr="00510708">
        <w:rPr>
          <w:rFonts w:ascii="Times New Roman" w:hAnsi="Times New Roman"/>
          <w:color w:val="000000"/>
          <w:sz w:val="28"/>
          <w:szCs w:val="28"/>
          <w:lang w:val="ru-RU"/>
        </w:rPr>
        <w:t>(ОФС «</w:t>
      </w:r>
      <w:r w:rsidR="007A266E" w:rsidRPr="007A266E">
        <w:rPr>
          <w:rFonts w:ascii="Times New Roman" w:hAnsi="Times New Roman"/>
          <w:color w:val="000000"/>
          <w:sz w:val="28"/>
          <w:szCs w:val="28"/>
          <w:lang w:val="ru-RU"/>
        </w:rPr>
        <w:t>Спектрометрия в средней инфракрасной области</w:t>
      </w:r>
      <w:r w:rsidRPr="00510708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  <w:r w:rsidRPr="005107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510708">
        <w:rPr>
          <w:rFonts w:ascii="Times New Roman" w:hAnsi="Times New Roman"/>
          <w:color w:val="000000"/>
          <w:sz w:val="28"/>
          <w:szCs w:val="28"/>
          <w:lang w:val="ru-RU"/>
        </w:rPr>
        <w:t xml:space="preserve">Инфракрасный спектр субстанции, снятый в диске с калия </w:t>
      </w:r>
      <w:r w:rsidRPr="0051070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бромидом, в области от 4000 до 400</w:t>
      </w:r>
      <w:r w:rsidRPr="00510708">
        <w:rPr>
          <w:rFonts w:ascii="Times New Roman" w:hAnsi="Times New Roman"/>
          <w:color w:val="000000"/>
          <w:sz w:val="28"/>
          <w:szCs w:val="28"/>
        </w:rPr>
        <w:t> </w:t>
      </w:r>
      <w:r w:rsidRPr="00510708"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r w:rsidR="007A266E" w:rsidRPr="007A266E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–</w:t>
      </w:r>
      <w:r w:rsidRPr="00510708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1</w:t>
      </w:r>
      <w:r w:rsidRPr="00510708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положению полос поглощения должен соответствовать спектру </w:t>
      </w:r>
      <w:r w:rsidR="0041357C" w:rsidRPr="00510708">
        <w:rPr>
          <w:rFonts w:ascii="Times New Roman" w:hAnsi="Times New Roman"/>
          <w:sz w:val="28"/>
          <w:szCs w:val="28"/>
          <w:lang w:val="ru-RU"/>
        </w:rPr>
        <w:t xml:space="preserve">фармакопейного </w:t>
      </w:r>
      <w:r w:rsidRPr="00510708">
        <w:rPr>
          <w:rFonts w:ascii="Times New Roman" w:hAnsi="Times New Roman"/>
          <w:color w:val="000000"/>
          <w:sz w:val="28"/>
          <w:szCs w:val="28"/>
          <w:lang w:val="ru-RU"/>
        </w:rPr>
        <w:t>стандартного образца</w:t>
      </w:r>
      <w:r w:rsidR="009B3A62" w:rsidRPr="00510708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мебендазола</w:t>
      </w:r>
      <w:r w:rsidRPr="0051070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E40C1" w:rsidRPr="00510708" w:rsidRDefault="0000796E" w:rsidP="00B71B0C">
      <w:pPr>
        <w:pStyle w:val="a3"/>
        <w:widowControl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10708">
        <w:rPr>
          <w:rFonts w:ascii="Times New Roman" w:hAnsi="Times New Roman"/>
          <w:i/>
          <w:color w:val="000000"/>
          <w:sz w:val="28"/>
          <w:szCs w:val="28"/>
          <w:lang w:val="ru-RU"/>
        </w:rPr>
        <w:t>2.</w:t>
      </w:r>
      <w:r w:rsidRPr="00510708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9B3A62" w:rsidRPr="00510708">
        <w:rPr>
          <w:rFonts w:ascii="Times New Roman" w:hAnsi="Times New Roman"/>
          <w:i/>
          <w:color w:val="000000"/>
          <w:sz w:val="28"/>
          <w:szCs w:val="28"/>
          <w:lang w:val="ru-RU"/>
        </w:rPr>
        <w:t>Спектрофотометрия</w:t>
      </w:r>
      <w:r w:rsidR="00406C4A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406C4A">
        <w:rPr>
          <w:rFonts w:ascii="Times New Roman" w:hAnsi="Times New Roman"/>
          <w:color w:val="000000"/>
          <w:sz w:val="28"/>
          <w:szCs w:val="28"/>
          <w:lang w:val="ru-RU"/>
        </w:rPr>
        <w:t xml:space="preserve">(ОФС </w:t>
      </w:r>
      <w:r w:rsidR="009B7E51" w:rsidRPr="00510708">
        <w:rPr>
          <w:rFonts w:ascii="Times New Roman" w:hAnsi="Times New Roman"/>
          <w:color w:val="000000"/>
          <w:sz w:val="28"/>
          <w:szCs w:val="28"/>
          <w:lang w:val="ru-RU"/>
        </w:rPr>
        <w:t>«Спектрофотометрия в ультрафиолетовой и видимой областях»)</w:t>
      </w:r>
      <w:r w:rsidR="009B7E51" w:rsidRPr="00510708">
        <w:rPr>
          <w:rFonts w:ascii="Times New Roman" w:hAnsi="Times New Roman"/>
          <w:sz w:val="28"/>
          <w:szCs w:val="28"/>
          <w:lang w:val="ru-RU"/>
        </w:rPr>
        <w:t>.</w:t>
      </w:r>
    </w:p>
    <w:p w:rsidR="007E40C1" w:rsidRPr="00510708" w:rsidRDefault="007E40C1" w:rsidP="00B71B0C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08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510708">
        <w:rPr>
          <w:rFonts w:ascii="Times New Roman" w:hAnsi="Times New Roman" w:cs="Times New Roman"/>
          <w:sz w:val="28"/>
          <w:szCs w:val="28"/>
        </w:rPr>
        <w:t xml:space="preserve"> В мерную колбу в</w:t>
      </w:r>
      <w:r w:rsidR="00406C4A">
        <w:rPr>
          <w:rFonts w:ascii="Times New Roman" w:hAnsi="Times New Roman" w:cs="Times New Roman"/>
          <w:sz w:val="28"/>
          <w:szCs w:val="28"/>
        </w:rPr>
        <w:t>местимостью 100 мл помещают 50</w:t>
      </w:r>
      <w:r w:rsidRPr="00510708">
        <w:rPr>
          <w:rFonts w:ascii="Times New Roman" w:hAnsi="Times New Roman" w:cs="Times New Roman"/>
          <w:sz w:val="28"/>
          <w:szCs w:val="28"/>
        </w:rPr>
        <w:t xml:space="preserve"> мг (точная навеска) субстанции, </w:t>
      </w:r>
      <w:r w:rsidRPr="00510708">
        <w:rPr>
          <w:rFonts w:ascii="Times New Roman" w:hAnsi="Times New Roman" w:cs="Times New Roman"/>
          <w:color w:val="000000"/>
          <w:sz w:val="28"/>
          <w:szCs w:val="28"/>
        </w:rPr>
        <w:t>растворяют в 5 мл муравьиной кислоты безводной и доводят объём раствора 2-пропанолом до метки. В мерную колбу вместимостью 50</w:t>
      </w:r>
      <w:r w:rsidR="009671E9" w:rsidRPr="0051070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10708">
        <w:rPr>
          <w:rFonts w:ascii="Times New Roman" w:hAnsi="Times New Roman" w:cs="Times New Roman"/>
          <w:color w:val="000000"/>
          <w:sz w:val="28"/>
          <w:szCs w:val="28"/>
        </w:rPr>
        <w:t>мл помеща</w:t>
      </w:r>
      <w:r w:rsidR="009671E9" w:rsidRPr="00510708">
        <w:rPr>
          <w:rFonts w:ascii="Times New Roman" w:hAnsi="Times New Roman" w:cs="Times New Roman"/>
          <w:color w:val="000000"/>
          <w:sz w:val="28"/>
          <w:szCs w:val="28"/>
        </w:rPr>
        <w:t xml:space="preserve">ют 1,0 мл полученного раствора </w:t>
      </w:r>
      <w:r w:rsidRPr="00510708">
        <w:rPr>
          <w:rFonts w:ascii="Times New Roman" w:hAnsi="Times New Roman" w:cs="Times New Roman"/>
          <w:color w:val="000000"/>
          <w:sz w:val="28"/>
          <w:szCs w:val="28"/>
        </w:rPr>
        <w:t>и доводят объём раствора 2-пропанолом до метки.</w:t>
      </w:r>
    </w:p>
    <w:p w:rsidR="007E40C1" w:rsidRPr="00510708" w:rsidRDefault="00563A83" w:rsidP="00B71B0C">
      <w:pPr>
        <w:pStyle w:val="a3"/>
        <w:widowControl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0708">
        <w:rPr>
          <w:rFonts w:ascii="Times New Roman" w:hAnsi="Times New Roman"/>
          <w:color w:val="000000"/>
          <w:sz w:val="28"/>
          <w:szCs w:val="28"/>
          <w:lang w:val="ru-RU"/>
        </w:rPr>
        <w:t>Спектр поглощения испытуемого раствора в области длин волн от 190 до 380</w:t>
      </w:r>
      <w:r w:rsidR="00521D88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510708">
        <w:rPr>
          <w:rFonts w:ascii="Times New Roman" w:hAnsi="Times New Roman"/>
          <w:color w:val="000000"/>
          <w:sz w:val="28"/>
          <w:szCs w:val="28"/>
          <w:lang w:val="ru-RU"/>
        </w:rPr>
        <w:t>нм должен иметь максимум при 312 нм.</w:t>
      </w:r>
    </w:p>
    <w:p w:rsidR="00767193" w:rsidRPr="00510708" w:rsidRDefault="00767193" w:rsidP="00B71B0C">
      <w:pPr>
        <w:pStyle w:val="a3"/>
        <w:keepNext/>
        <w:widowControl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0708">
        <w:rPr>
          <w:rFonts w:ascii="Times New Roman" w:eastAsia="Calibri" w:hAnsi="Times New Roman"/>
          <w:sz w:val="28"/>
          <w:szCs w:val="28"/>
          <w:lang w:val="ru-RU" w:eastAsia="en-US"/>
        </w:rPr>
        <w:t>ИСПЫТАНИЯ</w:t>
      </w:r>
    </w:p>
    <w:p w:rsidR="0000796E" w:rsidRPr="00510708" w:rsidRDefault="007516F7" w:rsidP="00B71B0C">
      <w:pPr>
        <w:suppressAutoHyphens/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510708">
        <w:rPr>
          <w:rFonts w:ascii="Times New Roman" w:hAnsi="Times New Roman"/>
          <w:b/>
          <w:color w:val="000000"/>
          <w:sz w:val="28"/>
          <w:szCs w:val="28"/>
        </w:rPr>
        <w:t>Удельный показатель поглощения</w:t>
      </w:r>
      <w:r w:rsidR="0000796E" w:rsidRPr="005107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0796E" w:rsidRPr="005107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844" w:rsidRPr="00510708">
        <w:rPr>
          <w:rFonts w:ascii="Times New Roman" w:hAnsi="Times New Roman"/>
          <w:color w:val="000000"/>
          <w:sz w:val="28"/>
          <w:szCs w:val="28"/>
        </w:rPr>
        <w:t>От 485 до 505</w:t>
      </w:r>
      <w:r w:rsidRPr="005107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844" w:rsidRPr="00510708">
        <w:rPr>
          <w:rFonts w:ascii="Times New Roman" w:hAnsi="Times New Roman"/>
          <w:color w:val="000000"/>
          <w:sz w:val="28"/>
          <w:szCs w:val="28"/>
        </w:rPr>
        <w:t>при длине волны 312 </w:t>
      </w:r>
      <w:r w:rsidRPr="00510708">
        <w:rPr>
          <w:rFonts w:ascii="Times New Roman" w:hAnsi="Times New Roman"/>
          <w:color w:val="000000"/>
          <w:sz w:val="28"/>
          <w:szCs w:val="28"/>
        </w:rPr>
        <w:t>нм</w:t>
      </w:r>
      <w:r w:rsidR="003B5844" w:rsidRPr="00510708">
        <w:rPr>
          <w:rFonts w:ascii="Times New Roman" w:hAnsi="Times New Roman"/>
          <w:color w:val="000000"/>
          <w:sz w:val="28"/>
          <w:szCs w:val="28"/>
        </w:rPr>
        <w:t xml:space="preserve"> в пересчёте на сухое</w:t>
      </w:r>
      <w:r w:rsidRPr="00510708">
        <w:rPr>
          <w:rFonts w:ascii="Times New Roman" w:hAnsi="Times New Roman"/>
          <w:color w:val="000000"/>
          <w:sz w:val="28"/>
          <w:szCs w:val="28"/>
        </w:rPr>
        <w:t xml:space="preserve"> вещество</w:t>
      </w:r>
      <w:r w:rsidR="003B5844" w:rsidRPr="00510708">
        <w:rPr>
          <w:rFonts w:ascii="Times New Roman" w:hAnsi="Times New Roman"/>
          <w:color w:val="000000"/>
          <w:sz w:val="28"/>
          <w:szCs w:val="28"/>
        </w:rPr>
        <w:t xml:space="preserve"> (0,001 </w:t>
      </w:r>
      <w:r w:rsidRPr="00510708">
        <w:rPr>
          <w:rFonts w:ascii="Times New Roman" w:hAnsi="Times New Roman"/>
          <w:color w:val="000000"/>
          <w:sz w:val="28"/>
          <w:szCs w:val="28"/>
        </w:rPr>
        <w:t>% раствор субстанции</w:t>
      </w:r>
      <w:r w:rsidR="003B5844" w:rsidRPr="00510708">
        <w:rPr>
          <w:rFonts w:ascii="Times New Roman" w:hAnsi="Times New Roman"/>
          <w:color w:val="000000"/>
          <w:sz w:val="28"/>
          <w:szCs w:val="28"/>
        </w:rPr>
        <w:t>,</w:t>
      </w:r>
      <w:r w:rsidRPr="005107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844" w:rsidRPr="00510708">
        <w:rPr>
          <w:rFonts w:ascii="Times New Roman" w:hAnsi="Times New Roman"/>
          <w:color w:val="000000"/>
          <w:sz w:val="28"/>
          <w:szCs w:val="28"/>
        </w:rPr>
        <w:t xml:space="preserve">полученный в испытании «Подлинность. Спектрофотометрия», </w:t>
      </w:r>
      <w:r w:rsidRPr="00510708">
        <w:rPr>
          <w:rFonts w:ascii="Times New Roman" w:hAnsi="Times New Roman"/>
          <w:color w:val="000000"/>
          <w:sz w:val="28"/>
          <w:szCs w:val="28"/>
        </w:rPr>
        <w:t>ОФС</w:t>
      </w:r>
      <w:r w:rsidR="00EC54EB">
        <w:rPr>
          <w:rFonts w:ascii="Times New Roman" w:hAnsi="Times New Roman"/>
          <w:color w:val="000000"/>
          <w:sz w:val="28"/>
          <w:szCs w:val="28"/>
        </w:rPr>
        <w:t> </w:t>
      </w:r>
      <w:r w:rsidRPr="00510708">
        <w:rPr>
          <w:rFonts w:ascii="Times New Roman" w:hAnsi="Times New Roman"/>
          <w:color w:val="000000"/>
          <w:sz w:val="28"/>
          <w:szCs w:val="28"/>
        </w:rPr>
        <w:t>«Спектрофотометрия в ультрафиолетовой и видимой областях»).</w:t>
      </w:r>
    </w:p>
    <w:p w:rsidR="0000796E" w:rsidRPr="00510708" w:rsidRDefault="00CB7DB6" w:rsidP="00B71B0C">
      <w:pPr>
        <w:pStyle w:val="a3"/>
        <w:widowControl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0708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5107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796E" w:rsidRPr="00510708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</w:t>
      </w:r>
      <w:r w:rsidR="00EC54EB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00796E" w:rsidRPr="00510708">
        <w:rPr>
          <w:rFonts w:ascii="Times New Roman" w:hAnsi="Times New Roman"/>
          <w:color w:val="000000"/>
          <w:sz w:val="28"/>
          <w:szCs w:val="28"/>
          <w:lang w:val="ru-RU"/>
        </w:rPr>
        <w:t>«Высокоэффективная жидкостная хроматография»).</w:t>
      </w:r>
    </w:p>
    <w:p w:rsidR="00590CA7" w:rsidRPr="00510708" w:rsidRDefault="00590CA7" w:rsidP="00B71B0C">
      <w:pPr>
        <w:pStyle w:val="a3"/>
        <w:widowControl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0708">
        <w:rPr>
          <w:rFonts w:ascii="Times New Roman" w:hAnsi="Times New Roman"/>
          <w:color w:val="000000"/>
          <w:sz w:val="28"/>
          <w:szCs w:val="28"/>
          <w:lang w:val="ru-RU"/>
        </w:rPr>
        <w:t>Все растворы используют свежеприготовленными и защищают от света.</w:t>
      </w:r>
    </w:p>
    <w:p w:rsidR="0000796E" w:rsidRPr="00510708" w:rsidRDefault="0000796E" w:rsidP="00B71B0C">
      <w:pPr>
        <w:pStyle w:val="a3"/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070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Подвижная фаза А (ПФА). </w:t>
      </w:r>
      <w:r w:rsidR="00D84CD6" w:rsidRPr="00510708">
        <w:rPr>
          <w:rFonts w:ascii="Times New Roman" w:hAnsi="Times New Roman"/>
          <w:color w:val="000000"/>
          <w:sz w:val="28"/>
          <w:szCs w:val="28"/>
          <w:lang w:val="ru-RU"/>
        </w:rPr>
        <w:t xml:space="preserve">Аммония ацетата раствор </w:t>
      </w:r>
      <w:r w:rsidR="00F2671B" w:rsidRPr="00510708">
        <w:rPr>
          <w:rFonts w:ascii="Times New Roman" w:hAnsi="Times New Roman"/>
          <w:color w:val="000000"/>
          <w:sz w:val="28"/>
          <w:szCs w:val="28"/>
          <w:lang w:val="ru-RU"/>
        </w:rPr>
        <w:t>0,7</w:t>
      </w:r>
      <w:r w:rsidR="00D84CD6" w:rsidRPr="00510708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1C782C" w:rsidRPr="00510708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D84CD6" w:rsidRPr="00510708"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Pr="0051070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90CA7" w:rsidRPr="00510708" w:rsidRDefault="0000796E" w:rsidP="00B71B0C">
      <w:pPr>
        <w:pStyle w:val="a3"/>
        <w:widowControl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0708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Б (ПФБ).</w:t>
      </w:r>
      <w:r w:rsidRPr="00510708">
        <w:rPr>
          <w:rFonts w:ascii="Times New Roman" w:hAnsi="Times New Roman"/>
          <w:color w:val="000000"/>
          <w:sz w:val="28"/>
          <w:szCs w:val="28"/>
          <w:lang w:val="ru-RU"/>
        </w:rPr>
        <w:t xml:space="preserve"> Ацетонитрил.</w:t>
      </w:r>
    </w:p>
    <w:p w:rsidR="0000796E" w:rsidRPr="00510708" w:rsidRDefault="00590CA7" w:rsidP="00B71B0C">
      <w:pPr>
        <w:pStyle w:val="a3"/>
        <w:widowControl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51070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Растворитель. </w:t>
      </w:r>
      <w:r w:rsidRPr="00510708">
        <w:rPr>
          <w:rFonts w:ascii="Times New Roman" w:hAnsi="Times New Roman"/>
          <w:sz w:val="28"/>
          <w:szCs w:val="28"/>
          <w:lang w:val="ru-RU"/>
        </w:rPr>
        <w:t>Диметилформамид.</w:t>
      </w:r>
    </w:p>
    <w:p w:rsidR="0000796E" w:rsidRPr="0067523E" w:rsidRDefault="0000796E" w:rsidP="0063007F">
      <w:pPr>
        <w:suppressAutoHyphens/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510708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177070" w:rsidRPr="00510708">
        <w:rPr>
          <w:rFonts w:ascii="Times New Roman" w:hAnsi="Times New Roman"/>
          <w:color w:val="000000"/>
          <w:sz w:val="28"/>
          <w:szCs w:val="28"/>
        </w:rPr>
        <w:t>В мерную колбу вместимостью</w:t>
      </w:r>
      <w:r w:rsidR="00A01E19" w:rsidRPr="005107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7070" w:rsidRPr="00510708">
        <w:rPr>
          <w:rFonts w:ascii="Times New Roman" w:hAnsi="Times New Roman"/>
          <w:color w:val="000000"/>
          <w:sz w:val="28"/>
          <w:szCs w:val="28"/>
        </w:rPr>
        <w:t>50</w:t>
      </w:r>
      <w:r w:rsidR="0067523E" w:rsidRPr="00510708">
        <w:rPr>
          <w:rFonts w:ascii="Times New Roman" w:hAnsi="Times New Roman"/>
          <w:color w:val="000000"/>
          <w:sz w:val="28"/>
          <w:szCs w:val="28"/>
        </w:rPr>
        <w:t> мл помещают 2</w:t>
      </w:r>
      <w:r w:rsidRPr="00510708">
        <w:rPr>
          <w:rFonts w:ascii="Times New Roman" w:hAnsi="Times New Roman"/>
          <w:color w:val="000000"/>
          <w:sz w:val="28"/>
          <w:szCs w:val="28"/>
        </w:rPr>
        <w:t>5 </w:t>
      </w:r>
      <w:r w:rsidR="0067523E" w:rsidRPr="00510708">
        <w:rPr>
          <w:rFonts w:ascii="Times New Roman" w:hAnsi="Times New Roman"/>
          <w:color w:val="000000"/>
          <w:sz w:val="28"/>
          <w:szCs w:val="28"/>
        </w:rPr>
        <w:t>м</w:t>
      </w:r>
      <w:r w:rsidRPr="00510708">
        <w:rPr>
          <w:rFonts w:ascii="Times New Roman" w:hAnsi="Times New Roman"/>
          <w:color w:val="000000"/>
          <w:sz w:val="28"/>
          <w:szCs w:val="28"/>
        </w:rPr>
        <w:t>г</w:t>
      </w:r>
      <w:r w:rsidR="00A01E19" w:rsidRPr="00510708">
        <w:rPr>
          <w:rFonts w:ascii="Times New Roman" w:hAnsi="Times New Roman"/>
          <w:color w:val="000000"/>
          <w:sz w:val="28"/>
          <w:szCs w:val="28"/>
        </w:rPr>
        <w:t xml:space="preserve"> (точная навеска) </w:t>
      </w:r>
      <w:r w:rsidRPr="00510708">
        <w:rPr>
          <w:rFonts w:ascii="Times New Roman" w:hAnsi="Times New Roman"/>
          <w:color w:val="000000"/>
          <w:sz w:val="28"/>
          <w:szCs w:val="28"/>
        </w:rPr>
        <w:t xml:space="preserve">субстанции, </w:t>
      </w:r>
      <w:r w:rsidR="00D345EC" w:rsidRPr="00510708">
        <w:rPr>
          <w:rFonts w:ascii="Times New Roman" w:hAnsi="Times New Roman"/>
          <w:color w:val="000000"/>
          <w:sz w:val="28"/>
          <w:szCs w:val="28"/>
        </w:rPr>
        <w:t xml:space="preserve">прибавляют </w:t>
      </w:r>
      <w:r w:rsidR="00177070" w:rsidRPr="00510708">
        <w:rPr>
          <w:rFonts w:ascii="Times New Roman" w:hAnsi="Times New Roman"/>
          <w:color w:val="000000"/>
          <w:sz w:val="28"/>
          <w:szCs w:val="28"/>
        </w:rPr>
        <w:t>40 мл растворителя,</w:t>
      </w:r>
      <w:r w:rsidR="00177070" w:rsidRPr="00510708">
        <w:rPr>
          <w:rFonts w:ascii="Times New Roman" w:hAnsi="Times New Roman"/>
          <w:sz w:val="28"/>
          <w:szCs w:val="28"/>
        </w:rPr>
        <w:t xml:space="preserve"> </w:t>
      </w:r>
      <w:r w:rsidR="00406C4A">
        <w:rPr>
          <w:rStyle w:val="tm111"/>
          <w:rFonts w:ascii="Times New Roman" w:hAnsi="Times New Roman"/>
        </w:rPr>
        <w:t>обрабатывают ультразвуком</w:t>
      </w:r>
      <w:r w:rsidR="00177070" w:rsidRPr="00510708">
        <w:rPr>
          <w:rStyle w:val="tm111"/>
          <w:rFonts w:ascii="Times New Roman" w:hAnsi="Times New Roman"/>
        </w:rPr>
        <w:t xml:space="preserve"> в течение 10 мин</w:t>
      </w:r>
      <w:r w:rsidR="00F3017B">
        <w:rPr>
          <w:rStyle w:val="tm111"/>
          <w:rFonts w:ascii="Times New Roman" w:hAnsi="Times New Roman"/>
        </w:rPr>
        <w:t>,</w:t>
      </w:r>
      <w:r w:rsidR="00177070" w:rsidRPr="005107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0708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67523E">
        <w:rPr>
          <w:rFonts w:ascii="Times New Roman" w:hAnsi="Times New Roman"/>
          <w:color w:val="000000"/>
          <w:sz w:val="28"/>
          <w:szCs w:val="28"/>
        </w:rPr>
        <w:t xml:space="preserve">доводят объём раствора </w:t>
      </w:r>
      <w:r w:rsidR="0067523E" w:rsidRPr="0067523E">
        <w:rPr>
          <w:rFonts w:ascii="Times New Roman" w:hAnsi="Times New Roman"/>
          <w:color w:val="000000"/>
          <w:sz w:val="28"/>
          <w:szCs w:val="28"/>
        </w:rPr>
        <w:t xml:space="preserve">растворителем </w:t>
      </w:r>
      <w:r w:rsidRPr="0067523E">
        <w:rPr>
          <w:rFonts w:ascii="Times New Roman" w:hAnsi="Times New Roman"/>
          <w:color w:val="000000"/>
          <w:sz w:val="28"/>
          <w:szCs w:val="28"/>
        </w:rPr>
        <w:t>до метки.</w:t>
      </w:r>
      <w:r w:rsidR="00177070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1,0 мл полученного раствора и доводят объём раствора растворителем до метки. </w:t>
      </w:r>
    </w:p>
    <w:p w:rsidR="00504D1D" w:rsidRDefault="007A47B7" w:rsidP="0063007F">
      <w:pPr>
        <w:suppressAutoHyphens/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545549">
        <w:rPr>
          <w:rFonts w:ascii="Times New Roman" w:hAnsi="Times New Roman"/>
          <w:i/>
          <w:color w:val="000000"/>
          <w:sz w:val="28"/>
          <w:szCs w:val="28"/>
        </w:rPr>
        <w:lastRenderedPageBreak/>
        <w:t>Раствор стандартного образца мебендазола</w:t>
      </w:r>
      <w:r w:rsidR="0000796E" w:rsidRPr="00545549">
        <w:rPr>
          <w:rFonts w:ascii="Times New Roman" w:hAnsi="Times New Roman"/>
          <w:i/>
          <w:color w:val="000000"/>
          <w:sz w:val="28"/>
          <w:szCs w:val="28"/>
        </w:rPr>
        <w:t>.</w:t>
      </w:r>
      <w:r w:rsidR="0000796E" w:rsidRPr="005455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5549">
        <w:rPr>
          <w:rFonts w:ascii="Times New Roman" w:hAnsi="Times New Roman"/>
          <w:color w:val="000000"/>
          <w:sz w:val="28"/>
          <w:szCs w:val="28"/>
        </w:rPr>
        <w:t>В мерную колбу вмести</w:t>
      </w:r>
      <w:r w:rsidR="00D96821">
        <w:rPr>
          <w:rFonts w:ascii="Times New Roman" w:hAnsi="Times New Roman"/>
          <w:color w:val="000000"/>
          <w:sz w:val="28"/>
          <w:szCs w:val="28"/>
        </w:rPr>
        <w:t>мостью 50 мл помещают</w:t>
      </w:r>
      <w:r w:rsidR="00A01E19" w:rsidRPr="005455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5549">
        <w:rPr>
          <w:rFonts w:ascii="Times New Roman" w:hAnsi="Times New Roman"/>
          <w:color w:val="000000"/>
          <w:sz w:val="28"/>
          <w:szCs w:val="28"/>
        </w:rPr>
        <w:t xml:space="preserve">25 мг </w:t>
      </w:r>
      <w:r w:rsidR="00A01E19" w:rsidRPr="00545549">
        <w:rPr>
          <w:rFonts w:ascii="Times New Roman" w:hAnsi="Times New Roman"/>
          <w:color w:val="000000"/>
          <w:sz w:val="28"/>
          <w:szCs w:val="28"/>
        </w:rPr>
        <w:t xml:space="preserve">(точная навеска) </w:t>
      </w:r>
      <w:r w:rsidR="00E5052E" w:rsidRPr="00545549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545549">
        <w:rPr>
          <w:rFonts w:ascii="Times New Roman" w:hAnsi="Times New Roman"/>
          <w:color w:val="000000"/>
          <w:sz w:val="28"/>
          <w:szCs w:val="28"/>
        </w:rPr>
        <w:t>стандартного образца мебендазола, прибавляют 40 мл растворителя,</w:t>
      </w:r>
      <w:r w:rsidRPr="00545549">
        <w:t xml:space="preserve"> </w:t>
      </w:r>
      <w:r w:rsidR="00205E81">
        <w:rPr>
          <w:rStyle w:val="tm111"/>
          <w:rFonts w:ascii="Times New Roman" w:hAnsi="Times New Roman"/>
        </w:rPr>
        <w:t>обрабатывают ультразвуком</w:t>
      </w:r>
      <w:r w:rsidR="00205E81" w:rsidRPr="00510708">
        <w:rPr>
          <w:rStyle w:val="tm111"/>
          <w:rFonts w:ascii="Times New Roman" w:hAnsi="Times New Roman"/>
        </w:rPr>
        <w:t xml:space="preserve"> </w:t>
      </w:r>
      <w:r w:rsidRPr="00545549">
        <w:rPr>
          <w:rStyle w:val="tm111"/>
          <w:rFonts w:ascii="Times New Roman" w:hAnsi="Times New Roman"/>
        </w:rPr>
        <w:t>в течение 10 мин</w:t>
      </w:r>
      <w:r w:rsidR="00205E81">
        <w:rPr>
          <w:rStyle w:val="tm111"/>
          <w:rFonts w:ascii="Times New Roman" w:hAnsi="Times New Roman"/>
        </w:rPr>
        <w:t>,</w:t>
      </w:r>
      <w:r w:rsidRPr="00545549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растворителем до метки.</w:t>
      </w:r>
      <w:r w:rsidR="003231C3" w:rsidRPr="003231C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0233" w:rsidRDefault="00D10233" w:rsidP="0063007F">
      <w:pPr>
        <w:suppressAutoHyphens/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</w:t>
      </w:r>
      <w:r w:rsidR="00E5052E">
        <w:rPr>
          <w:rFonts w:ascii="Times New Roman" w:hAnsi="Times New Roman"/>
          <w:i/>
          <w:color w:val="000000"/>
          <w:sz w:val="28"/>
          <w:szCs w:val="28"/>
        </w:rPr>
        <w:t>равнения</w:t>
      </w:r>
      <w:r w:rsidRPr="0067523E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D102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20</w:t>
      </w:r>
      <w:r w:rsidR="00504D1D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 мл помещают 1,0 мл раствора с</w:t>
      </w:r>
      <w:r w:rsidR="00E5052E">
        <w:rPr>
          <w:rFonts w:ascii="Times New Roman" w:hAnsi="Times New Roman"/>
          <w:color w:val="000000"/>
          <w:sz w:val="28"/>
          <w:szCs w:val="28"/>
        </w:rPr>
        <w:t>тандартного образца мебендазола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растворителем до метки. В мерную колбу вместимостью 20 мл помещают 1,0 мл полученного раствора и доводят объём раствора растворителем до метки. </w:t>
      </w:r>
    </w:p>
    <w:p w:rsidR="0067523E" w:rsidRPr="0067523E" w:rsidRDefault="0000796E" w:rsidP="0063007F">
      <w:pPr>
        <w:suppressAutoHyphens/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545549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1B1271"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</w:t>
      </w:r>
      <w:r w:rsidR="0067523E" w:rsidRPr="0054554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45549">
        <w:rPr>
          <w:rFonts w:ascii="Times New Roman" w:hAnsi="Times New Roman"/>
          <w:i/>
          <w:color w:val="000000"/>
          <w:sz w:val="28"/>
          <w:szCs w:val="28"/>
        </w:rPr>
        <w:t>хроматографической системы.</w:t>
      </w:r>
      <w:r w:rsidR="00504D1D" w:rsidRPr="00545549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200 мл помещают 5</w:t>
      </w:r>
      <w:r w:rsidRPr="00545549"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="00205E81">
        <w:rPr>
          <w:rFonts w:ascii="Times New Roman" w:hAnsi="Times New Roman"/>
          <w:color w:val="000000"/>
          <w:sz w:val="28"/>
          <w:szCs w:val="28"/>
        </w:rPr>
        <w:t xml:space="preserve">(точная навеска) </w:t>
      </w:r>
      <w:r w:rsidR="00E5052E" w:rsidRPr="00545549">
        <w:rPr>
          <w:rFonts w:ascii="Times New Roman" w:hAnsi="Times New Roman"/>
          <w:color w:val="000000"/>
          <w:sz w:val="28"/>
          <w:szCs w:val="28"/>
        </w:rPr>
        <w:t>фармакопейного ст</w:t>
      </w:r>
      <w:r w:rsidR="00205E81">
        <w:rPr>
          <w:rFonts w:ascii="Times New Roman" w:hAnsi="Times New Roman"/>
          <w:color w:val="000000"/>
          <w:sz w:val="28"/>
          <w:szCs w:val="28"/>
        </w:rPr>
        <w:t>андартного образца мебендазола, содержащего</w:t>
      </w:r>
      <w:r w:rsidR="00E5052E" w:rsidRPr="00545549">
        <w:rPr>
          <w:rFonts w:ascii="Times New Roman" w:hAnsi="Times New Roman"/>
          <w:color w:val="000000"/>
          <w:sz w:val="28"/>
          <w:szCs w:val="28"/>
        </w:rPr>
        <w:t xml:space="preserve"> примеси </w:t>
      </w:r>
      <w:r w:rsidR="00E5052E" w:rsidRPr="00545549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E5052E" w:rsidRPr="005455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052E" w:rsidRPr="00545549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E5052E" w:rsidRPr="005455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052E" w:rsidRPr="00545549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E5052E" w:rsidRPr="005455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052E" w:rsidRPr="00545549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E5052E" w:rsidRPr="005455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052E" w:rsidRPr="00545549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E5052E" w:rsidRPr="005455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052E" w:rsidRPr="00545549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205E8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E5052E" w:rsidRPr="005455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052E" w:rsidRPr="00545549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205E81">
        <w:rPr>
          <w:rFonts w:ascii="Times New Roman" w:hAnsi="Times New Roman"/>
          <w:color w:val="000000"/>
          <w:sz w:val="28"/>
          <w:szCs w:val="28"/>
        </w:rPr>
        <w:t>,</w:t>
      </w:r>
      <w:r w:rsidR="00E5052E" w:rsidRPr="00545549">
        <w:rPr>
          <w:rFonts w:ascii="Times New Roman" w:hAnsi="Times New Roman"/>
          <w:color w:val="000000"/>
          <w:sz w:val="28"/>
          <w:szCs w:val="28"/>
        </w:rPr>
        <w:t xml:space="preserve"> для проверки пригодности хроматографической системы</w:t>
      </w:r>
      <w:r w:rsidR="0067523E" w:rsidRPr="00545549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3231C3" w:rsidRPr="00545549">
        <w:rPr>
          <w:rFonts w:ascii="Times New Roman" w:hAnsi="Times New Roman"/>
          <w:color w:val="000000"/>
          <w:sz w:val="28"/>
          <w:szCs w:val="28"/>
        </w:rPr>
        <w:t>растворителе</w:t>
      </w:r>
      <w:r w:rsidR="00504D1D" w:rsidRPr="005455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05E81">
        <w:rPr>
          <w:rStyle w:val="tm111"/>
          <w:rFonts w:ascii="Times New Roman" w:hAnsi="Times New Roman"/>
        </w:rPr>
        <w:t>обрабатывают ультразвуком</w:t>
      </w:r>
      <w:r w:rsidR="00205E81" w:rsidRPr="00510708">
        <w:rPr>
          <w:rStyle w:val="tm111"/>
          <w:rFonts w:ascii="Times New Roman" w:hAnsi="Times New Roman"/>
        </w:rPr>
        <w:t xml:space="preserve"> </w:t>
      </w:r>
      <w:r w:rsidR="00504D1D" w:rsidRPr="00545549">
        <w:rPr>
          <w:rStyle w:val="tm111"/>
          <w:rFonts w:ascii="Times New Roman" w:hAnsi="Times New Roman"/>
        </w:rPr>
        <w:t>в течение 10 мин</w:t>
      </w:r>
      <w:r w:rsidR="00205E81">
        <w:rPr>
          <w:rStyle w:val="tm111"/>
          <w:rFonts w:ascii="Times New Roman" w:hAnsi="Times New Roman"/>
        </w:rPr>
        <w:t>,</w:t>
      </w:r>
      <w:r w:rsidR="00504D1D" w:rsidRPr="00545549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растворителем до метки. В мерную колбу вместимостью 1</w:t>
      </w:r>
      <w:r w:rsidR="00E5052E" w:rsidRPr="00545549">
        <w:rPr>
          <w:rFonts w:ascii="Times New Roman" w:hAnsi="Times New Roman"/>
          <w:color w:val="000000"/>
          <w:sz w:val="28"/>
          <w:szCs w:val="28"/>
        </w:rPr>
        <w:t>0 мл помещают 1,0 мл испытуемого</w:t>
      </w:r>
      <w:r w:rsidR="00504D1D" w:rsidRPr="00545549">
        <w:rPr>
          <w:rFonts w:ascii="Times New Roman" w:hAnsi="Times New Roman"/>
          <w:color w:val="000000"/>
          <w:sz w:val="28"/>
          <w:szCs w:val="28"/>
        </w:rPr>
        <w:t xml:space="preserve"> раствора, прибавляют 1,0 мл раствора с</w:t>
      </w:r>
      <w:r w:rsidR="00E5052E" w:rsidRPr="00545549">
        <w:rPr>
          <w:rFonts w:ascii="Times New Roman" w:hAnsi="Times New Roman"/>
          <w:color w:val="000000"/>
          <w:sz w:val="28"/>
          <w:szCs w:val="28"/>
        </w:rPr>
        <w:t>тандартного образца мебендазола</w:t>
      </w:r>
      <w:r w:rsidR="003231C3" w:rsidRPr="005455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5549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67523E" w:rsidRPr="00545549">
        <w:rPr>
          <w:rFonts w:ascii="Times New Roman" w:hAnsi="Times New Roman"/>
          <w:color w:val="000000"/>
          <w:sz w:val="28"/>
          <w:szCs w:val="28"/>
        </w:rPr>
        <w:t xml:space="preserve">тем же растворителем </w:t>
      </w:r>
      <w:r w:rsidRPr="00545549">
        <w:rPr>
          <w:rFonts w:ascii="Times New Roman" w:hAnsi="Times New Roman"/>
          <w:color w:val="000000"/>
          <w:sz w:val="28"/>
          <w:szCs w:val="28"/>
        </w:rPr>
        <w:t>до метки.</w:t>
      </w:r>
      <w:r w:rsidRPr="006752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796E" w:rsidRPr="00372011" w:rsidRDefault="0000796E" w:rsidP="0063007F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372011"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00796E" w:rsidRPr="00372011" w:rsidRDefault="0000796E" w:rsidP="0063007F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72011">
        <w:rPr>
          <w:rFonts w:ascii="Times New Roman" w:hAnsi="Times New Roman"/>
          <w:color w:val="000000"/>
          <w:sz w:val="28"/>
          <w:szCs w:val="28"/>
        </w:rPr>
        <w:t>Примесь А:</w:t>
      </w:r>
      <w:r w:rsidR="00372011">
        <w:rPr>
          <w:rFonts w:ascii="Times New Roman" w:hAnsi="Times New Roman"/>
          <w:sz w:val="28"/>
          <w:szCs w:val="28"/>
        </w:rPr>
        <w:t xml:space="preserve"> </w:t>
      </w:r>
      <w:r w:rsidR="00372011" w:rsidRPr="00372011">
        <w:rPr>
          <w:rFonts w:ascii="Times New Roman" w:hAnsi="Times New Roman"/>
          <w:sz w:val="28"/>
          <w:szCs w:val="28"/>
        </w:rPr>
        <w:t>(2-Амино-1</w:t>
      </w:r>
      <w:r w:rsidR="00372011" w:rsidRPr="00372011">
        <w:rPr>
          <w:rFonts w:ascii="Times New Roman" w:hAnsi="Times New Roman"/>
          <w:i/>
          <w:sz w:val="28"/>
          <w:szCs w:val="28"/>
          <w:lang w:val="en-US"/>
        </w:rPr>
        <w:t>H</w:t>
      </w:r>
      <w:r w:rsidR="00372011" w:rsidRPr="00372011">
        <w:rPr>
          <w:rFonts w:ascii="Times New Roman" w:hAnsi="Times New Roman"/>
          <w:sz w:val="28"/>
          <w:szCs w:val="28"/>
        </w:rPr>
        <w:t xml:space="preserve">-бензимидазол-5-ил)(фенил)метанон </w:t>
      </w:r>
      <w:r w:rsidR="00311DBE">
        <w:rPr>
          <w:rFonts w:ascii="Times New Roman" w:hAnsi="Times New Roman"/>
          <w:sz w:val="28"/>
          <w:szCs w:val="28"/>
        </w:rPr>
        <w:t>[</w:t>
      </w:r>
      <w:r w:rsidR="00372011" w:rsidRPr="00372011">
        <w:rPr>
          <w:rFonts w:ascii="Times New Roman" w:hAnsi="Times New Roman"/>
          <w:sz w:val="28"/>
          <w:szCs w:val="28"/>
        </w:rPr>
        <w:t>52329-60-9</w:t>
      </w:r>
      <w:r w:rsidR="00311DBE">
        <w:rPr>
          <w:rFonts w:ascii="Times New Roman" w:hAnsi="Times New Roman"/>
          <w:sz w:val="28"/>
          <w:szCs w:val="28"/>
        </w:rPr>
        <w:t>]</w:t>
      </w:r>
      <w:r w:rsidR="00632EBB">
        <w:rPr>
          <w:rFonts w:ascii="Times New Roman" w:hAnsi="Times New Roman"/>
          <w:sz w:val="28"/>
          <w:szCs w:val="28"/>
        </w:rPr>
        <w:t>.</w:t>
      </w:r>
      <w:r w:rsidRPr="00372011">
        <w:rPr>
          <w:rFonts w:ascii="Times New Roman" w:hAnsi="Times New Roman"/>
          <w:sz w:val="28"/>
          <w:szCs w:val="28"/>
        </w:rPr>
        <w:t xml:space="preserve"> </w:t>
      </w:r>
    </w:p>
    <w:p w:rsidR="0000796E" w:rsidRPr="00372011" w:rsidRDefault="00632EBB" w:rsidP="0063007F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00796E" w:rsidRPr="00372011">
        <w:rPr>
          <w:rFonts w:ascii="Times New Roman" w:hAnsi="Times New Roman"/>
          <w:color w:val="000000"/>
          <w:sz w:val="28"/>
          <w:szCs w:val="28"/>
        </w:rPr>
        <w:t xml:space="preserve">римесь </w:t>
      </w:r>
      <w:r w:rsidR="0000796E" w:rsidRPr="00372011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372011">
        <w:rPr>
          <w:rFonts w:ascii="Times New Roman" w:hAnsi="Times New Roman"/>
          <w:color w:val="000000"/>
          <w:sz w:val="28"/>
          <w:szCs w:val="28"/>
        </w:rPr>
        <w:t>:</w:t>
      </w:r>
      <w:r w:rsidR="00372011" w:rsidRPr="00372011">
        <w:rPr>
          <w:rFonts w:ascii="Times New Roman" w:hAnsi="Times New Roman"/>
          <w:sz w:val="28"/>
          <w:szCs w:val="28"/>
        </w:rPr>
        <w:t xml:space="preserve"> 5-Бензоил-1,3-дигидро-2</w:t>
      </w:r>
      <w:r w:rsidR="00372011" w:rsidRPr="00372011">
        <w:rPr>
          <w:rFonts w:ascii="Times New Roman" w:hAnsi="Times New Roman"/>
          <w:i/>
          <w:sz w:val="28"/>
          <w:szCs w:val="28"/>
          <w:lang w:val="en-US"/>
        </w:rPr>
        <w:t>H</w:t>
      </w:r>
      <w:r w:rsidR="00372011" w:rsidRPr="00372011">
        <w:rPr>
          <w:rFonts w:ascii="Times New Roman" w:hAnsi="Times New Roman"/>
          <w:sz w:val="28"/>
          <w:szCs w:val="28"/>
        </w:rPr>
        <w:t xml:space="preserve">-бензимидазол-2-он </w:t>
      </w:r>
      <w:r w:rsidR="00311DBE">
        <w:rPr>
          <w:rFonts w:ascii="Times New Roman" w:hAnsi="Times New Roman"/>
          <w:sz w:val="28"/>
          <w:szCs w:val="28"/>
        </w:rPr>
        <w:t>[</w:t>
      </w:r>
      <w:r w:rsidR="00372011" w:rsidRPr="00372011">
        <w:rPr>
          <w:rFonts w:ascii="Times New Roman" w:hAnsi="Times New Roman"/>
          <w:sz w:val="28"/>
          <w:szCs w:val="28"/>
        </w:rPr>
        <w:t>21472-33-3</w:t>
      </w:r>
      <w:r w:rsidR="00311DB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00796E" w:rsidRPr="00372011" w:rsidRDefault="00632EBB" w:rsidP="0063007F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00796E" w:rsidRPr="00372011">
        <w:rPr>
          <w:rFonts w:ascii="Times New Roman" w:hAnsi="Times New Roman"/>
          <w:color w:val="000000"/>
          <w:sz w:val="28"/>
          <w:szCs w:val="28"/>
        </w:rPr>
        <w:t xml:space="preserve">римесь </w:t>
      </w:r>
      <w:r w:rsidR="0000796E" w:rsidRPr="0037201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00796E" w:rsidRPr="00372011">
        <w:rPr>
          <w:rFonts w:ascii="Times New Roman" w:hAnsi="Times New Roman"/>
          <w:color w:val="000000"/>
          <w:sz w:val="28"/>
          <w:szCs w:val="28"/>
        </w:rPr>
        <w:t>:</w:t>
      </w:r>
      <w:r w:rsidR="00372011" w:rsidRPr="00372011">
        <w:rPr>
          <w:rFonts w:ascii="Times New Roman" w:hAnsi="Times New Roman"/>
          <w:sz w:val="28"/>
          <w:szCs w:val="28"/>
        </w:rPr>
        <w:t xml:space="preserve"> (2-Амино-1-метил-1</w:t>
      </w:r>
      <w:r w:rsidR="00372011" w:rsidRPr="00372011">
        <w:rPr>
          <w:rFonts w:ascii="Times New Roman" w:hAnsi="Times New Roman"/>
          <w:i/>
          <w:sz w:val="28"/>
          <w:szCs w:val="28"/>
          <w:lang w:val="en-US"/>
        </w:rPr>
        <w:t>H</w:t>
      </w:r>
      <w:r w:rsidR="00372011" w:rsidRPr="00372011">
        <w:rPr>
          <w:rFonts w:ascii="Times New Roman" w:hAnsi="Times New Roman"/>
          <w:sz w:val="28"/>
          <w:szCs w:val="28"/>
        </w:rPr>
        <w:t xml:space="preserve">-бензимидазол-5-ил)(фенил)метанон </w:t>
      </w:r>
      <w:r w:rsidR="00311DBE">
        <w:rPr>
          <w:rFonts w:ascii="Times New Roman" w:hAnsi="Times New Roman"/>
          <w:sz w:val="28"/>
          <w:szCs w:val="28"/>
        </w:rPr>
        <w:t>[</w:t>
      </w:r>
      <w:r w:rsidR="00372011" w:rsidRPr="00372011">
        <w:rPr>
          <w:rFonts w:ascii="Times New Roman" w:hAnsi="Times New Roman"/>
          <w:sz w:val="28"/>
          <w:szCs w:val="28"/>
        </w:rPr>
        <w:t>66066-76-0</w:t>
      </w:r>
      <w:r w:rsidR="00311DBE">
        <w:rPr>
          <w:rFonts w:ascii="Times New Roman" w:hAnsi="Times New Roman"/>
          <w:sz w:val="28"/>
          <w:szCs w:val="28"/>
        </w:rPr>
        <w:t>].</w:t>
      </w:r>
    </w:p>
    <w:p w:rsidR="0000796E" w:rsidRPr="00372011" w:rsidRDefault="00632EBB" w:rsidP="0063007F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00796E" w:rsidRPr="00372011">
        <w:rPr>
          <w:rFonts w:ascii="Times New Roman" w:hAnsi="Times New Roman"/>
          <w:color w:val="000000"/>
          <w:sz w:val="28"/>
          <w:szCs w:val="28"/>
        </w:rPr>
        <w:t xml:space="preserve">римесь </w:t>
      </w:r>
      <w:r w:rsidR="0000796E" w:rsidRPr="00372011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00796E" w:rsidRPr="00372011">
        <w:rPr>
          <w:rFonts w:ascii="Times New Roman" w:hAnsi="Times New Roman"/>
          <w:color w:val="000000"/>
          <w:sz w:val="28"/>
          <w:szCs w:val="28"/>
        </w:rPr>
        <w:t>:</w:t>
      </w:r>
      <w:r w:rsidR="00372011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372011" w:rsidRPr="00372011">
        <w:rPr>
          <w:rFonts w:ascii="Times New Roman" w:hAnsi="Times New Roman"/>
          <w:snapToGrid w:val="0"/>
          <w:color w:val="000000"/>
          <w:sz w:val="28"/>
          <w:szCs w:val="28"/>
        </w:rPr>
        <w:t>Метил[</w:t>
      </w:r>
      <w:r w:rsidR="00372011" w:rsidRPr="0037201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="00372011" w:rsidRPr="00372011">
        <w:rPr>
          <w:rFonts w:ascii="Times New Roman" w:hAnsi="Times New Roman"/>
          <w:snapToGrid w:val="0"/>
          <w:color w:val="000000"/>
          <w:sz w:val="28"/>
          <w:szCs w:val="28"/>
        </w:rPr>
        <w:t>-(5-бензоил-1-метил-1</w:t>
      </w:r>
      <w:r w:rsidR="00372011" w:rsidRPr="0037201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H</w:t>
      </w:r>
      <w:r w:rsidR="00372011" w:rsidRPr="00372011">
        <w:rPr>
          <w:rFonts w:ascii="Times New Roman" w:hAnsi="Times New Roman"/>
          <w:snapToGrid w:val="0"/>
          <w:color w:val="000000"/>
          <w:sz w:val="28"/>
          <w:szCs w:val="28"/>
        </w:rPr>
        <w:t>-бензимидазол-2-ил)карбамат]</w:t>
      </w:r>
      <w:r w:rsidR="00372011" w:rsidRPr="00372011">
        <w:rPr>
          <w:rFonts w:ascii="Times New Roman" w:hAnsi="Times New Roman"/>
          <w:sz w:val="28"/>
          <w:szCs w:val="28"/>
        </w:rPr>
        <w:t xml:space="preserve"> </w:t>
      </w:r>
      <w:r w:rsidR="00311DBE">
        <w:rPr>
          <w:rFonts w:ascii="Times New Roman" w:hAnsi="Times New Roman"/>
          <w:sz w:val="28"/>
          <w:szCs w:val="28"/>
        </w:rPr>
        <w:t>[</w:t>
      </w:r>
      <w:r w:rsidR="00372011" w:rsidRPr="00372011">
        <w:rPr>
          <w:rFonts w:ascii="Times New Roman" w:hAnsi="Times New Roman"/>
          <w:sz w:val="28"/>
          <w:szCs w:val="28"/>
        </w:rPr>
        <w:t>132119-11-0</w:t>
      </w:r>
      <w:r w:rsidR="00311DB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00796E" w:rsidRPr="00372011" w:rsidRDefault="00632EBB" w:rsidP="0063007F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00796E" w:rsidRPr="00372011">
        <w:rPr>
          <w:rFonts w:ascii="Times New Roman" w:hAnsi="Times New Roman"/>
          <w:color w:val="000000"/>
          <w:sz w:val="28"/>
          <w:szCs w:val="28"/>
        </w:rPr>
        <w:t xml:space="preserve">римесь </w:t>
      </w:r>
      <w:r w:rsidR="0000796E" w:rsidRPr="00372011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00796E" w:rsidRPr="00372011">
        <w:rPr>
          <w:rFonts w:ascii="Times New Roman" w:hAnsi="Times New Roman"/>
          <w:color w:val="000000"/>
          <w:sz w:val="28"/>
          <w:szCs w:val="28"/>
        </w:rPr>
        <w:t>:</w:t>
      </w:r>
      <w:r w:rsidR="00372011" w:rsidRPr="00372011">
        <w:rPr>
          <w:rFonts w:ascii="Times New Roman" w:hAnsi="Times New Roman"/>
          <w:snapToGrid w:val="0"/>
          <w:color w:val="000000"/>
          <w:sz w:val="28"/>
          <w:szCs w:val="28"/>
        </w:rPr>
        <w:t xml:space="preserve"> Этил[</w:t>
      </w:r>
      <w:r w:rsidR="00372011" w:rsidRPr="0037201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="00372011" w:rsidRPr="00372011">
        <w:rPr>
          <w:rFonts w:ascii="Times New Roman" w:hAnsi="Times New Roman"/>
          <w:snapToGrid w:val="0"/>
          <w:color w:val="000000"/>
          <w:sz w:val="28"/>
          <w:szCs w:val="28"/>
        </w:rPr>
        <w:t>-(5-бензоил-1</w:t>
      </w:r>
      <w:r w:rsidR="00372011" w:rsidRPr="0037201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H</w:t>
      </w:r>
      <w:r w:rsidR="00372011" w:rsidRPr="00372011">
        <w:rPr>
          <w:rFonts w:ascii="Times New Roman" w:hAnsi="Times New Roman"/>
          <w:snapToGrid w:val="0"/>
          <w:color w:val="000000"/>
          <w:sz w:val="28"/>
          <w:szCs w:val="28"/>
        </w:rPr>
        <w:t>-бензимидазол-2-ил)карбамат]</w:t>
      </w:r>
      <w:r w:rsidR="00372011" w:rsidRPr="00372011">
        <w:rPr>
          <w:rFonts w:ascii="Times New Roman" w:hAnsi="Times New Roman"/>
          <w:sz w:val="28"/>
          <w:szCs w:val="28"/>
        </w:rPr>
        <w:t xml:space="preserve"> </w:t>
      </w:r>
      <w:r w:rsidR="003A3BD1">
        <w:rPr>
          <w:rFonts w:ascii="Times New Roman" w:hAnsi="Times New Roman"/>
          <w:sz w:val="28"/>
          <w:szCs w:val="28"/>
        </w:rPr>
        <w:t>[</w:t>
      </w:r>
      <w:r w:rsidR="00372011" w:rsidRPr="00372011">
        <w:rPr>
          <w:rFonts w:ascii="Times New Roman" w:hAnsi="Times New Roman"/>
          <w:sz w:val="28"/>
          <w:szCs w:val="28"/>
        </w:rPr>
        <w:t>31430-19-0</w:t>
      </w:r>
      <w:r w:rsidR="003A3BD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CB7DB6" w:rsidRPr="00372011" w:rsidRDefault="00632EBB" w:rsidP="0063007F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CB7DB6" w:rsidRPr="00372011">
        <w:rPr>
          <w:rFonts w:ascii="Times New Roman" w:hAnsi="Times New Roman"/>
          <w:color w:val="000000"/>
          <w:sz w:val="28"/>
          <w:szCs w:val="28"/>
        </w:rPr>
        <w:t xml:space="preserve">римесь </w:t>
      </w:r>
      <w:r w:rsidR="00CB7DB6" w:rsidRPr="00372011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CB7DB6" w:rsidRPr="00372011">
        <w:rPr>
          <w:rFonts w:ascii="Times New Roman" w:hAnsi="Times New Roman"/>
          <w:color w:val="000000"/>
          <w:sz w:val="28"/>
          <w:szCs w:val="28"/>
        </w:rPr>
        <w:t>:</w:t>
      </w:r>
      <w:r w:rsidR="00372011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372011" w:rsidRPr="00372011">
        <w:rPr>
          <w:rFonts w:ascii="Times New Roman" w:hAnsi="Times New Roman"/>
          <w:snapToGrid w:val="0"/>
          <w:color w:val="000000"/>
          <w:sz w:val="28"/>
          <w:szCs w:val="28"/>
        </w:rPr>
        <w:t>Метил{</w:t>
      </w:r>
      <w:r w:rsidR="00372011" w:rsidRPr="0037201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="00372011" w:rsidRPr="00372011">
        <w:rPr>
          <w:rFonts w:ascii="Times New Roman" w:hAnsi="Times New Roman"/>
          <w:snapToGrid w:val="0"/>
          <w:color w:val="000000"/>
          <w:sz w:val="28"/>
          <w:szCs w:val="28"/>
        </w:rPr>
        <w:t>-[5-(4-метилбензоил)-1</w:t>
      </w:r>
      <w:r w:rsidR="00372011" w:rsidRPr="0037201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H</w:t>
      </w:r>
      <w:r w:rsidR="00372011" w:rsidRPr="00372011">
        <w:rPr>
          <w:rFonts w:ascii="Times New Roman" w:hAnsi="Times New Roman"/>
          <w:snapToGrid w:val="0"/>
          <w:color w:val="000000"/>
          <w:sz w:val="28"/>
          <w:szCs w:val="28"/>
        </w:rPr>
        <w:t>-бензимидазол-2-ил]карбамат}</w:t>
      </w:r>
      <w:r w:rsidR="00372011" w:rsidRPr="00372011">
        <w:rPr>
          <w:rFonts w:ascii="Times New Roman" w:hAnsi="Times New Roman"/>
          <w:sz w:val="28"/>
          <w:szCs w:val="28"/>
        </w:rPr>
        <w:t xml:space="preserve"> </w:t>
      </w:r>
      <w:r w:rsidR="003A3BD1">
        <w:rPr>
          <w:rFonts w:ascii="Times New Roman" w:hAnsi="Times New Roman"/>
          <w:sz w:val="28"/>
          <w:szCs w:val="28"/>
        </w:rPr>
        <w:t>[</w:t>
      </w:r>
      <w:r w:rsidR="00372011" w:rsidRPr="00372011">
        <w:rPr>
          <w:rFonts w:ascii="Times New Roman" w:hAnsi="Times New Roman"/>
          <w:sz w:val="28"/>
          <w:szCs w:val="28"/>
        </w:rPr>
        <w:t>31545-31-0</w:t>
      </w:r>
      <w:r w:rsidR="003A3BD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00796E" w:rsidRPr="00372011" w:rsidRDefault="00632EBB" w:rsidP="0063007F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00796E" w:rsidRPr="00372011">
        <w:rPr>
          <w:rFonts w:ascii="Times New Roman" w:hAnsi="Times New Roman"/>
          <w:color w:val="000000"/>
          <w:sz w:val="28"/>
          <w:szCs w:val="28"/>
        </w:rPr>
        <w:t xml:space="preserve">римесь </w:t>
      </w:r>
      <w:r w:rsidR="00CB7DB6" w:rsidRPr="00372011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00796E" w:rsidRPr="00372011">
        <w:rPr>
          <w:rFonts w:ascii="Times New Roman" w:hAnsi="Times New Roman"/>
          <w:color w:val="000000"/>
          <w:sz w:val="28"/>
          <w:szCs w:val="28"/>
        </w:rPr>
        <w:t>:</w:t>
      </w:r>
      <w:r w:rsidR="00CB7DB6" w:rsidRPr="00372011">
        <w:rPr>
          <w:rFonts w:ascii="Times New Roman" w:hAnsi="Times New Roman"/>
          <w:i/>
          <w:sz w:val="28"/>
          <w:szCs w:val="28"/>
        </w:rPr>
        <w:t xml:space="preserve"> </w:t>
      </w:r>
      <w:r w:rsidR="00372011" w:rsidRPr="0037201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="00372011" w:rsidRPr="00372011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  <w:r w:rsidR="00372011" w:rsidRPr="0037201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="00372011" w:rsidRPr="00372011">
        <w:rPr>
          <w:rFonts w:ascii="Times New Roman" w:hAnsi="Times New Roman"/>
          <w:i/>
          <w:snapToGrid w:val="0"/>
          <w:color w:val="000000"/>
          <w:sz w:val="28"/>
          <w:szCs w:val="28"/>
        </w:rPr>
        <w:t>'</w:t>
      </w:r>
      <w:r w:rsidR="00372011" w:rsidRPr="00372011">
        <w:rPr>
          <w:rFonts w:ascii="Times New Roman" w:hAnsi="Times New Roman"/>
          <w:snapToGrid w:val="0"/>
          <w:color w:val="000000"/>
          <w:sz w:val="28"/>
          <w:szCs w:val="28"/>
        </w:rPr>
        <w:t>-Бис(5-бензоил-1</w:t>
      </w:r>
      <w:r w:rsidR="00372011" w:rsidRPr="0037201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H</w:t>
      </w:r>
      <w:r w:rsidR="00372011" w:rsidRPr="00372011">
        <w:rPr>
          <w:rFonts w:ascii="Times New Roman" w:hAnsi="Times New Roman"/>
          <w:snapToGrid w:val="0"/>
          <w:color w:val="000000"/>
          <w:sz w:val="28"/>
          <w:szCs w:val="28"/>
        </w:rPr>
        <w:t>-бензимидазол-2-ил)мочевина</w:t>
      </w:r>
      <w:r w:rsidR="00372011" w:rsidRPr="00372011">
        <w:rPr>
          <w:rFonts w:ascii="Times New Roman" w:hAnsi="Times New Roman"/>
          <w:sz w:val="28"/>
          <w:szCs w:val="28"/>
        </w:rPr>
        <w:t xml:space="preserve"> </w:t>
      </w:r>
      <w:r w:rsidR="003A3BD1">
        <w:rPr>
          <w:rFonts w:ascii="Times New Roman" w:hAnsi="Times New Roman"/>
          <w:sz w:val="28"/>
          <w:szCs w:val="28"/>
        </w:rPr>
        <w:t>[</w:t>
      </w:r>
      <w:r w:rsidR="00372011" w:rsidRPr="00372011">
        <w:rPr>
          <w:rFonts w:ascii="Times New Roman" w:hAnsi="Times New Roman"/>
          <w:sz w:val="28"/>
          <w:szCs w:val="28"/>
        </w:rPr>
        <w:t>129165-82-8</w:t>
      </w:r>
      <w:r w:rsidR="003A3BD1">
        <w:rPr>
          <w:rFonts w:ascii="Times New Roman" w:hAnsi="Times New Roman"/>
          <w:sz w:val="28"/>
          <w:szCs w:val="28"/>
        </w:rPr>
        <w:t>]</w:t>
      </w:r>
      <w:r w:rsidR="0000796E" w:rsidRPr="00372011">
        <w:rPr>
          <w:rFonts w:ascii="Times New Roman" w:hAnsi="Times New Roman"/>
          <w:sz w:val="28"/>
          <w:szCs w:val="28"/>
        </w:rPr>
        <w:t>.</w:t>
      </w:r>
    </w:p>
    <w:p w:rsidR="0000796E" w:rsidRPr="0067523E" w:rsidRDefault="0000796E" w:rsidP="000E50BA">
      <w:pPr>
        <w:keepNext/>
        <w:suppressAutoHyphens/>
        <w:spacing w:before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7523E">
        <w:rPr>
          <w:rFonts w:ascii="Times New Roman" w:hAnsi="Times New Roman"/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407"/>
        <w:gridCol w:w="6164"/>
      </w:tblGrid>
      <w:tr w:rsidR="0000796E" w:rsidRPr="00A3504B" w:rsidTr="0063007F">
        <w:tc>
          <w:tcPr>
            <w:tcW w:w="3369" w:type="dxa"/>
          </w:tcPr>
          <w:p w:rsidR="0000796E" w:rsidRPr="00A23947" w:rsidRDefault="0000796E" w:rsidP="0063007F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947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00796E" w:rsidRPr="00A23947" w:rsidRDefault="0067523E" w:rsidP="00991587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9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  <w:r w:rsidR="009B0F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9915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× </w:t>
            </w:r>
            <w:r w:rsidR="009B0F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4,6</w:t>
            </w:r>
            <w:r w:rsidR="0000796E" w:rsidRPr="00A2394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B0F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00796E" w:rsidRPr="00A239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м, </w:t>
            </w:r>
            <w:r w:rsidR="00A23947" w:rsidRPr="00A23947">
              <w:rPr>
                <w:rFonts w:ascii="Times New Roman" w:hAnsi="Times New Roman"/>
                <w:sz w:val="28"/>
                <w:szCs w:val="28"/>
                <w:lang w:val="ru-RU"/>
              </w:rPr>
              <w:t>силикагель октадецилсилильный, деактивированный по отношению к основаниям, для хроматографии</w:t>
            </w:r>
            <w:r w:rsidR="00A23947" w:rsidRPr="00A239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3</w:t>
            </w:r>
            <w:r w:rsidR="008D6F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00796E" w:rsidRPr="00A239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00796E" w:rsidRPr="00A3504B" w:rsidTr="0063007F">
        <w:tc>
          <w:tcPr>
            <w:tcW w:w="3369" w:type="dxa"/>
          </w:tcPr>
          <w:p w:rsidR="0000796E" w:rsidRPr="0067523E" w:rsidRDefault="0000796E" w:rsidP="0063007F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00796E" w:rsidRPr="0067523E" w:rsidRDefault="004E4C0B" w:rsidP="0063007F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DA6F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0796E"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00796E" w:rsidRPr="00A3504B" w:rsidTr="0063007F">
        <w:tc>
          <w:tcPr>
            <w:tcW w:w="3369" w:type="dxa"/>
          </w:tcPr>
          <w:p w:rsidR="0000796E" w:rsidRPr="0067523E" w:rsidRDefault="0000796E" w:rsidP="0063007F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00796E" w:rsidRPr="0067523E" w:rsidRDefault="0067523E" w:rsidP="0063007F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  <w:r w:rsidR="008D6F3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0796E"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00796E" w:rsidRPr="00A3504B" w:rsidTr="0063007F">
        <w:tc>
          <w:tcPr>
            <w:tcW w:w="3369" w:type="dxa"/>
          </w:tcPr>
          <w:p w:rsidR="0000796E" w:rsidRPr="0067523E" w:rsidRDefault="0000796E" w:rsidP="0063007F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00796E" w:rsidRPr="0067523E" w:rsidRDefault="0067523E" w:rsidP="0063007F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250</w:t>
            </w:r>
            <w:r w:rsidR="001C782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0796E"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00796E" w:rsidRPr="00A3504B" w:rsidTr="0063007F">
        <w:tc>
          <w:tcPr>
            <w:tcW w:w="3369" w:type="dxa"/>
          </w:tcPr>
          <w:p w:rsidR="0000796E" w:rsidRPr="0067523E" w:rsidRDefault="0000796E" w:rsidP="0063007F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095" w:type="dxa"/>
          </w:tcPr>
          <w:p w:rsidR="0000796E" w:rsidRPr="0067523E" w:rsidRDefault="008D6F3E" w:rsidP="0063007F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</w:t>
            </w:r>
            <w:r w:rsidR="0000796E" w:rsidRPr="006752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мкл. </w:t>
            </w:r>
          </w:p>
        </w:tc>
      </w:tr>
    </w:tbl>
    <w:p w:rsidR="0000796E" w:rsidRPr="002C3620" w:rsidRDefault="0000796E" w:rsidP="000E50BA">
      <w:pPr>
        <w:keepNext/>
        <w:suppressAutoHyphens/>
        <w:spacing w:before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C3620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00796E" w:rsidRPr="002C3620" w:rsidTr="0063007F">
        <w:tc>
          <w:tcPr>
            <w:tcW w:w="3154" w:type="dxa"/>
          </w:tcPr>
          <w:p w:rsidR="0000796E" w:rsidRPr="002C3620" w:rsidRDefault="0000796E" w:rsidP="0063007F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00796E" w:rsidRPr="002C3620" w:rsidRDefault="008D6F3E" w:rsidP="0063007F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ПФА,</w:t>
            </w:r>
            <w:r w:rsidRPr="002C362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00796E"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3155" w:type="dxa"/>
          </w:tcPr>
          <w:p w:rsidR="0000796E" w:rsidRPr="002C3620" w:rsidRDefault="008D6F3E" w:rsidP="0063007F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ПФБ,</w:t>
            </w:r>
            <w:r w:rsidRPr="002C362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00796E"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00796E" w:rsidRPr="002C3620" w:rsidTr="0063007F">
        <w:tc>
          <w:tcPr>
            <w:tcW w:w="3154" w:type="dxa"/>
          </w:tcPr>
          <w:p w:rsidR="0000796E" w:rsidRPr="002C3620" w:rsidRDefault="008D6F3E" w:rsidP="0063007F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 w:rsidR="0067523E" w:rsidRPr="002C362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3155" w:type="dxa"/>
          </w:tcPr>
          <w:p w:rsidR="0000796E" w:rsidRPr="002C3620" w:rsidRDefault="0067523E" w:rsidP="00630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80 → </w:t>
            </w:r>
            <w:r w:rsidR="0000796E"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00796E" w:rsidRPr="002C3620" w:rsidRDefault="0067523E" w:rsidP="00630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→ </w:t>
            </w:r>
            <w:r w:rsidR="0000796E"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7523E" w:rsidRPr="002C3620" w:rsidTr="0063007F">
        <w:tc>
          <w:tcPr>
            <w:tcW w:w="3154" w:type="dxa"/>
          </w:tcPr>
          <w:p w:rsidR="0067523E" w:rsidRPr="002C3620" w:rsidRDefault="0067523E" w:rsidP="0063007F">
            <w:pPr>
              <w:pStyle w:val="a3"/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C362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  <w:r w:rsidR="008D6F3E"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2C362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67523E" w:rsidRPr="002C3620" w:rsidRDefault="0067523E" w:rsidP="00630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70 → 10</w:t>
            </w:r>
          </w:p>
        </w:tc>
        <w:tc>
          <w:tcPr>
            <w:tcW w:w="3155" w:type="dxa"/>
          </w:tcPr>
          <w:p w:rsidR="0067523E" w:rsidRPr="002C3620" w:rsidRDefault="0067523E" w:rsidP="00630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30 → 90</w:t>
            </w:r>
          </w:p>
        </w:tc>
      </w:tr>
      <w:tr w:rsidR="0000796E" w:rsidRPr="002C3620" w:rsidTr="0063007F">
        <w:tc>
          <w:tcPr>
            <w:tcW w:w="3154" w:type="dxa"/>
          </w:tcPr>
          <w:p w:rsidR="0000796E" w:rsidRPr="002C3620" w:rsidRDefault="0067523E" w:rsidP="0063007F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2C362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8D6F3E"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 w:rsidRPr="002C362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00796E" w:rsidRPr="002C362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155" w:type="dxa"/>
          </w:tcPr>
          <w:p w:rsidR="0000796E" w:rsidRPr="002C3620" w:rsidRDefault="0067523E" w:rsidP="00630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55" w:type="dxa"/>
          </w:tcPr>
          <w:p w:rsidR="0000796E" w:rsidRPr="002C3620" w:rsidRDefault="0067523E" w:rsidP="00630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8B435E" w:rsidRPr="002C3620" w:rsidTr="0063007F">
        <w:tc>
          <w:tcPr>
            <w:tcW w:w="3154" w:type="dxa"/>
          </w:tcPr>
          <w:p w:rsidR="008B435E" w:rsidRPr="002C3620" w:rsidRDefault="008B435E" w:rsidP="0063007F">
            <w:pPr>
              <w:pStyle w:val="a3"/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C362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r w:rsidR="008D6F3E"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2C362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3155" w:type="dxa"/>
          </w:tcPr>
          <w:p w:rsidR="008B435E" w:rsidRPr="002C3620" w:rsidRDefault="008B435E" w:rsidP="00630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10 → 80</w:t>
            </w:r>
          </w:p>
        </w:tc>
        <w:tc>
          <w:tcPr>
            <w:tcW w:w="3155" w:type="dxa"/>
          </w:tcPr>
          <w:p w:rsidR="008B435E" w:rsidRPr="002C3620" w:rsidRDefault="008B435E" w:rsidP="00630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2C352B"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0 → 2</w:t>
            </w:r>
            <w:r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B435E" w:rsidRPr="0067523E" w:rsidTr="0063007F">
        <w:tc>
          <w:tcPr>
            <w:tcW w:w="3154" w:type="dxa"/>
          </w:tcPr>
          <w:p w:rsidR="008B435E" w:rsidRPr="002C3620" w:rsidRDefault="008B435E" w:rsidP="0063007F">
            <w:pPr>
              <w:pStyle w:val="a3"/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C362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</w:t>
            </w:r>
            <w:r w:rsidR="008D6F3E"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2C362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3155" w:type="dxa"/>
          </w:tcPr>
          <w:p w:rsidR="008B435E" w:rsidRPr="002C3620" w:rsidRDefault="002C352B" w:rsidP="00630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55" w:type="dxa"/>
          </w:tcPr>
          <w:p w:rsidR="008B435E" w:rsidRPr="0067523E" w:rsidRDefault="002C352B" w:rsidP="00630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620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94069E" w:rsidRDefault="0000796E" w:rsidP="0063007F">
      <w:pPr>
        <w:suppressAutoHyphens/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83CB3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FB763E">
        <w:rPr>
          <w:rFonts w:ascii="Times New Roman" w:hAnsi="Times New Roman"/>
          <w:color w:val="000000"/>
          <w:sz w:val="28"/>
          <w:szCs w:val="28"/>
        </w:rPr>
        <w:t xml:space="preserve">раствор для </w:t>
      </w:r>
      <w:r w:rsidR="00FB763E" w:rsidRPr="00FB763E">
        <w:rPr>
          <w:rFonts w:ascii="Times New Roman" w:hAnsi="Times New Roman"/>
          <w:color w:val="000000"/>
          <w:sz w:val="28"/>
          <w:szCs w:val="28"/>
        </w:rPr>
        <w:t>проверки разделительной способности хроматографической системы</w:t>
      </w:r>
      <w:r w:rsidRPr="00FB763E">
        <w:rPr>
          <w:rFonts w:ascii="Times New Roman" w:hAnsi="Times New Roman"/>
          <w:color w:val="000000"/>
          <w:sz w:val="28"/>
          <w:szCs w:val="28"/>
        </w:rPr>
        <w:t>,</w:t>
      </w:r>
      <w:r w:rsidRPr="00283CB3">
        <w:rPr>
          <w:rFonts w:ascii="Times New Roman" w:hAnsi="Times New Roman"/>
          <w:color w:val="000000"/>
          <w:sz w:val="28"/>
          <w:szCs w:val="28"/>
        </w:rPr>
        <w:t xml:space="preserve"> раствор с</w:t>
      </w:r>
      <w:r w:rsidR="00DA51BA">
        <w:rPr>
          <w:rFonts w:ascii="Times New Roman" w:hAnsi="Times New Roman"/>
          <w:color w:val="000000"/>
          <w:sz w:val="28"/>
          <w:szCs w:val="28"/>
        </w:rPr>
        <w:t>равнения</w:t>
      </w:r>
      <w:r w:rsidR="00FB763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B763E" w:rsidRPr="00FB763E">
        <w:rPr>
          <w:rFonts w:ascii="Times New Roman" w:hAnsi="Times New Roman"/>
          <w:color w:val="000000"/>
          <w:sz w:val="28"/>
          <w:szCs w:val="28"/>
        </w:rPr>
        <w:t>раствор стандартного образца мебендазола</w:t>
      </w:r>
      <w:r w:rsidR="00FB7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63E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283CB3">
        <w:rPr>
          <w:rFonts w:ascii="Times New Roman" w:hAnsi="Times New Roman"/>
          <w:color w:val="000000"/>
          <w:sz w:val="28"/>
          <w:szCs w:val="28"/>
        </w:rPr>
        <w:t>испытуемый раствор.</w:t>
      </w:r>
    </w:p>
    <w:p w:rsidR="00575B46" w:rsidRDefault="0000796E" w:rsidP="0063007F">
      <w:pPr>
        <w:suppressAutoHyphens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20FF0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CF219D" w:rsidRPr="00020FF0">
        <w:rPr>
          <w:rFonts w:ascii="Times New Roman" w:hAnsi="Times New Roman"/>
          <w:color w:val="000000"/>
          <w:sz w:val="28"/>
          <w:szCs w:val="28"/>
        </w:rPr>
        <w:t>Мебендазол – 1</w:t>
      </w:r>
      <w:r w:rsidR="00656B09" w:rsidRPr="00020FF0">
        <w:rPr>
          <w:rFonts w:ascii="Times New Roman" w:hAnsi="Times New Roman"/>
          <w:color w:val="000000"/>
          <w:sz w:val="28"/>
          <w:szCs w:val="28"/>
        </w:rPr>
        <w:t xml:space="preserve"> (око</w:t>
      </w:r>
      <w:r w:rsidR="00D004C3">
        <w:rPr>
          <w:rFonts w:ascii="Times New Roman" w:hAnsi="Times New Roman"/>
          <w:color w:val="000000"/>
          <w:sz w:val="28"/>
          <w:szCs w:val="28"/>
        </w:rPr>
        <w:t>ло 13 </w:t>
      </w:r>
      <w:r w:rsidR="00656B09" w:rsidRPr="00020FF0">
        <w:rPr>
          <w:rFonts w:ascii="Times New Roman" w:hAnsi="Times New Roman"/>
          <w:color w:val="000000"/>
          <w:sz w:val="28"/>
          <w:szCs w:val="28"/>
        </w:rPr>
        <w:t>мин)</w:t>
      </w:r>
      <w:r w:rsidR="00CF219D" w:rsidRPr="00020FF0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283CB3" w:rsidRPr="00020FF0">
        <w:rPr>
          <w:rFonts w:ascii="Times New Roman" w:hAnsi="Times New Roman"/>
          <w:color w:val="000000"/>
          <w:sz w:val="28"/>
          <w:szCs w:val="28"/>
        </w:rPr>
        <w:t>примесь А – около 0,4; примесь</w:t>
      </w:r>
      <w:r w:rsidRPr="00020F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0FF0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283CB3" w:rsidRPr="00020FF0">
        <w:rPr>
          <w:rFonts w:ascii="Times New Roman" w:hAnsi="Times New Roman"/>
          <w:color w:val="000000"/>
          <w:sz w:val="28"/>
          <w:szCs w:val="28"/>
        </w:rPr>
        <w:t xml:space="preserve"> – около 0,5;</w:t>
      </w:r>
      <w:r w:rsidRPr="00020F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3CB3" w:rsidRPr="00020FF0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Pr="00020FF0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283CB3" w:rsidRPr="00020FF0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CF219D" w:rsidRPr="00020FF0">
        <w:rPr>
          <w:rFonts w:ascii="Times New Roman" w:hAnsi="Times New Roman"/>
          <w:color w:val="000000"/>
          <w:sz w:val="28"/>
          <w:szCs w:val="28"/>
        </w:rPr>
        <w:t>6</w:t>
      </w:r>
      <w:r w:rsidR="00283CB3" w:rsidRPr="00020FF0">
        <w:rPr>
          <w:rFonts w:ascii="Times New Roman" w:hAnsi="Times New Roman"/>
          <w:color w:val="000000"/>
          <w:sz w:val="28"/>
          <w:szCs w:val="28"/>
        </w:rPr>
        <w:t>7;</w:t>
      </w:r>
      <w:r w:rsidR="009C33F9" w:rsidRPr="00020F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3CB3" w:rsidRPr="00020FF0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Pr="00020FF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283CB3" w:rsidRPr="00020F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33F9" w:rsidRPr="00020FF0">
        <w:rPr>
          <w:rFonts w:ascii="Times New Roman" w:hAnsi="Times New Roman"/>
          <w:color w:val="000000"/>
          <w:sz w:val="28"/>
          <w:szCs w:val="28"/>
        </w:rPr>
        <w:t xml:space="preserve">– около 1,1; </w:t>
      </w:r>
      <w:r w:rsidR="00283CB3" w:rsidRPr="00020FF0">
        <w:rPr>
          <w:rFonts w:ascii="Times New Roman" w:hAnsi="Times New Roman"/>
          <w:color w:val="000000"/>
          <w:sz w:val="28"/>
          <w:szCs w:val="28"/>
        </w:rPr>
        <w:t xml:space="preserve">примесь Е – около 1,3; примесь </w:t>
      </w:r>
      <w:r w:rsidR="00283CB3" w:rsidRPr="00020FF0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283CB3" w:rsidRPr="00020FF0">
        <w:rPr>
          <w:rFonts w:ascii="Times New Roman" w:hAnsi="Times New Roman"/>
          <w:color w:val="000000"/>
          <w:sz w:val="28"/>
          <w:szCs w:val="28"/>
        </w:rPr>
        <w:t xml:space="preserve"> – около 1,4; примесь </w:t>
      </w:r>
      <w:r w:rsidR="00283CB3" w:rsidRPr="00020FF0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283CB3" w:rsidRPr="00020FF0">
        <w:rPr>
          <w:rFonts w:ascii="Times New Roman" w:hAnsi="Times New Roman"/>
          <w:color w:val="000000"/>
          <w:sz w:val="28"/>
          <w:szCs w:val="28"/>
        </w:rPr>
        <w:t xml:space="preserve"> – около 1,6</w:t>
      </w:r>
      <w:r w:rsidRPr="00020FF0">
        <w:rPr>
          <w:rFonts w:ascii="Times New Roman" w:hAnsi="Times New Roman"/>
          <w:color w:val="000000"/>
          <w:sz w:val="28"/>
          <w:szCs w:val="28"/>
        </w:rPr>
        <w:t>.</w:t>
      </w:r>
    </w:p>
    <w:p w:rsidR="00575B46" w:rsidRPr="001B1271" w:rsidRDefault="00575B46" w:rsidP="0063007F">
      <w:pPr>
        <w:pStyle w:val="af0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1B1271">
        <w:rPr>
          <w:rFonts w:ascii="Times New Roman" w:hAnsi="Times New Roman"/>
          <w:i/>
          <w:color w:val="000000" w:themeColor="text1"/>
          <w:sz w:val="28"/>
          <w:szCs w:val="28"/>
        </w:rPr>
        <w:t>Идентификация примесей</w:t>
      </w:r>
      <w:r w:rsidRPr="001B127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1B1271">
        <w:rPr>
          <w:rFonts w:ascii="Times New Roman" w:hAnsi="Times New Roman"/>
          <w:color w:val="000000" w:themeColor="text1"/>
          <w:sz w:val="28"/>
        </w:rPr>
        <w:t xml:space="preserve">Для идентификации пиков примесей </w:t>
      </w:r>
      <w:r w:rsidR="00FB763E" w:rsidRPr="00545549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FB763E" w:rsidRPr="005455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B763E" w:rsidRPr="00545549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FB763E" w:rsidRPr="005455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B763E" w:rsidRPr="00545549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FB763E" w:rsidRPr="005455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B763E" w:rsidRPr="00545549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FB763E" w:rsidRPr="005455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B763E" w:rsidRPr="00545549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FB763E" w:rsidRPr="005455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B763E" w:rsidRPr="00545549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FB763E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FB763E" w:rsidRPr="005455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63E" w:rsidRPr="00545549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FB763E" w:rsidRPr="001B1271">
        <w:rPr>
          <w:rFonts w:ascii="Times New Roman" w:hAnsi="Times New Roman"/>
          <w:color w:val="000000" w:themeColor="text1"/>
          <w:sz w:val="28"/>
        </w:rPr>
        <w:t xml:space="preserve"> </w:t>
      </w:r>
      <w:r w:rsidRPr="001B1271">
        <w:rPr>
          <w:rFonts w:ascii="Times New Roman" w:hAnsi="Times New Roman"/>
          <w:color w:val="000000" w:themeColor="text1"/>
          <w:sz w:val="28"/>
        </w:rPr>
        <w:t xml:space="preserve">используют </w:t>
      </w:r>
      <w:r w:rsidRPr="001B1271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FB763E">
        <w:rPr>
          <w:rFonts w:ascii="Times New Roman" w:hAnsi="Times New Roman"/>
          <w:color w:val="000000"/>
          <w:sz w:val="28"/>
          <w:szCs w:val="28"/>
        </w:rPr>
        <w:t xml:space="preserve">е время удерживания соединений </w:t>
      </w:r>
      <w:r w:rsidR="001B1271" w:rsidRPr="001B1271">
        <w:rPr>
          <w:rFonts w:ascii="Times New Roman" w:hAnsi="Times New Roman"/>
          <w:color w:val="000000" w:themeColor="text1"/>
          <w:sz w:val="28"/>
        </w:rPr>
        <w:t>и</w:t>
      </w:r>
      <w:r w:rsidRPr="001B1271">
        <w:rPr>
          <w:rFonts w:ascii="Times New Roman" w:hAnsi="Times New Roman"/>
          <w:color w:val="000000" w:themeColor="text1"/>
          <w:sz w:val="28"/>
        </w:rPr>
        <w:t xml:space="preserve"> хроматограмму раствора для проверки разделительной способности хроматографической системы.</w:t>
      </w:r>
    </w:p>
    <w:p w:rsidR="008B435E" w:rsidRPr="00056448" w:rsidRDefault="0000796E" w:rsidP="00034302">
      <w:pPr>
        <w:suppressAutoHyphens/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56448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056448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</w:t>
      </w:r>
      <w:r w:rsidR="00542C37" w:rsidRPr="00056448">
        <w:rPr>
          <w:rFonts w:ascii="Times New Roman" w:hAnsi="Times New Roman"/>
          <w:color w:val="000000"/>
          <w:sz w:val="28"/>
          <w:szCs w:val="28"/>
        </w:rPr>
        <w:t xml:space="preserve">пригодности </w:t>
      </w:r>
      <w:r w:rsidRPr="00056448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 w:rsidR="00034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435E" w:rsidRPr="00056448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8B435E" w:rsidRPr="00056448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8B435E" w:rsidRPr="00056448">
        <w:rPr>
          <w:rFonts w:ascii="Times New Roman" w:hAnsi="Times New Roman"/>
          <w:i/>
          <w:color w:val="000000"/>
          <w:sz w:val="28"/>
          <w:szCs w:val="28"/>
        </w:rPr>
        <w:t>)</w:t>
      </w:r>
      <w:r w:rsidR="008B435E" w:rsidRPr="00056448">
        <w:rPr>
          <w:rFonts w:ascii="Times New Roman" w:hAnsi="Times New Roman"/>
          <w:color w:val="000000"/>
          <w:sz w:val="28"/>
          <w:szCs w:val="28"/>
        </w:rPr>
        <w:t xml:space="preserve"> между пиками мебендазола и примеси </w:t>
      </w:r>
      <w:r w:rsidR="008B435E" w:rsidRPr="00056448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410C81" w:rsidRPr="00056448">
        <w:rPr>
          <w:rFonts w:ascii="Times New Roman" w:hAnsi="Times New Roman"/>
          <w:color w:val="000000"/>
          <w:sz w:val="28"/>
          <w:szCs w:val="28"/>
        </w:rPr>
        <w:t xml:space="preserve"> должно быть не менее </w:t>
      </w:r>
      <w:r w:rsidR="00F2671B" w:rsidRPr="00056448">
        <w:rPr>
          <w:rFonts w:ascii="Times New Roman" w:hAnsi="Times New Roman"/>
          <w:color w:val="000000"/>
          <w:sz w:val="28"/>
          <w:szCs w:val="28"/>
        </w:rPr>
        <w:t>3</w:t>
      </w:r>
      <w:r w:rsidR="008B435E" w:rsidRPr="00056448">
        <w:rPr>
          <w:rFonts w:ascii="Times New Roman" w:hAnsi="Times New Roman"/>
          <w:color w:val="000000"/>
          <w:sz w:val="28"/>
          <w:szCs w:val="28"/>
        </w:rPr>
        <w:t>,0.</w:t>
      </w:r>
    </w:p>
    <w:p w:rsidR="00020FF0" w:rsidRDefault="0057448E" w:rsidP="0063007F">
      <w:pPr>
        <w:suppressAutoHyphens/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20FF0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Поправочные коэффициенты. </w:t>
      </w:r>
      <w:r w:rsidRPr="00020FF0">
        <w:rPr>
          <w:rFonts w:ascii="Times New Roman" w:hAnsi="Times New Roman"/>
          <w:color w:val="000000"/>
          <w:sz w:val="28"/>
          <w:szCs w:val="28"/>
        </w:rPr>
        <w:t>Для расчёта содержания площад</w:t>
      </w:r>
      <w:r w:rsidR="00C2270E">
        <w:rPr>
          <w:rFonts w:ascii="Times New Roman" w:hAnsi="Times New Roman"/>
          <w:color w:val="000000"/>
          <w:sz w:val="28"/>
          <w:szCs w:val="28"/>
        </w:rPr>
        <w:t>ь</w:t>
      </w:r>
      <w:r w:rsidRPr="00020FF0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C2270E">
        <w:rPr>
          <w:rFonts w:ascii="Times New Roman" w:hAnsi="Times New Roman"/>
          <w:color w:val="000000"/>
          <w:sz w:val="28"/>
          <w:szCs w:val="28"/>
        </w:rPr>
        <w:t>а</w:t>
      </w:r>
      <w:r w:rsidRPr="00020F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270E">
        <w:rPr>
          <w:rFonts w:ascii="Times New Roman" w:hAnsi="Times New Roman"/>
          <w:color w:val="000000"/>
          <w:sz w:val="28"/>
          <w:szCs w:val="28"/>
        </w:rPr>
        <w:t>примеси</w:t>
      </w:r>
      <w:r w:rsidR="00C54D20" w:rsidRPr="00020F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270E" w:rsidRPr="00020FF0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C2270E" w:rsidRPr="00020F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4D20" w:rsidRPr="00020FF0">
        <w:rPr>
          <w:rFonts w:ascii="Times New Roman" w:hAnsi="Times New Roman"/>
          <w:color w:val="000000"/>
          <w:sz w:val="28"/>
          <w:szCs w:val="28"/>
        </w:rPr>
        <w:t>умножа</w:t>
      </w:r>
      <w:r w:rsidR="00020FF0" w:rsidRPr="00020FF0">
        <w:rPr>
          <w:rFonts w:ascii="Times New Roman" w:hAnsi="Times New Roman"/>
          <w:color w:val="000000"/>
          <w:sz w:val="28"/>
          <w:szCs w:val="28"/>
        </w:rPr>
        <w:t>ю</w:t>
      </w:r>
      <w:r w:rsidR="00C54D20" w:rsidRPr="00020FF0">
        <w:rPr>
          <w:rFonts w:ascii="Times New Roman" w:hAnsi="Times New Roman"/>
          <w:color w:val="000000"/>
          <w:sz w:val="28"/>
          <w:szCs w:val="28"/>
        </w:rPr>
        <w:t>т</w:t>
      </w:r>
      <w:r w:rsidR="00C227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4D20" w:rsidRPr="00020FF0">
        <w:rPr>
          <w:rFonts w:ascii="Times New Roman" w:hAnsi="Times New Roman"/>
          <w:color w:val="000000"/>
          <w:sz w:val="28"/>
          <w:szCs w:val="28"/>
        </w:rPr>
        <w:t>на 1,41</w:t>
      </w:r>
      <w:r w:rsidRPr="00020FF0">
        <w:rPr>
          <w:rFonts w:ascii="Times New Roman" w:hAnsi="Times New Roman"/>
          <w:color w:val="000000"/>
          <w:sz w:val="28"/>
          <w:szCs w:val="28"/>
        </w:rPr>
        <w:t>.</w:t>
      </w:r>
      <w:r w:rsidRPr="005744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2270E" w:rsidRPr="00C40E20" w:rsidRDefault="00C2270E" w:rsidP="00C2270E">
      <w:pPr>
        <w:suppressAutoHyphens/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40E20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C40E20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C2270E" w:rsidRPr="00C40E20" w:rsidRDefault="00C2270E" w:rsidP="00C2270E">
      <w:pPr>
        <w:suppressAutoHyphens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40E20">
        <w:rPr>
          <w:rFonts w:ascii="Times New Roman" w:hAnsi="Times New Roman"/>
          <w:color w:val="000000"/>
          <w:sz w:val="28"/>
          <w:szCs w:val="28"/>
        </w:rPr>
        <w:t> площадь пика примеси </w:t>
      </w:r>
      <w:r w:rsidRPr="00C40E20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C40E20">
        <w:rPr>
          <w:rFonts w:ascii="Times New Roman" w:hAnsi="Times New Roman"/>
          <w:color w:val="000000"/>
          <w:sz w:val="28"/>
          <w:szCs w:val="28"/>
        </w:rPr>
        <w:t xml:space="preserve"> не должна </w:t>
      </w:r>
      <w:r>
        <w:rPr>
          <w:rFonts w:ascii="Times New Roman" w:hAnsi="Times New Roman"/>
          <w:color w:val="000000"/>
          <w:sz w:val="28"/>
          <w:szCs w:val="28"/>
        </w:rPr>
        <w:t>более чем в 2 раза превышать</w:t>
      </w:r>
      <w:r w:rsidRPr="00C40E20">
        <w:rPr>
          <w:rFonts w:ascii="Times New Roman" w:hAnsi="Times New Roman"/>
          <w:color w:val="000000"/>
          <w:sz w:val="28"/>
          <w:szCs w:val="28"/>
        </w:rPr>
        <w:t xml:space="preserve"> площадь основного пика на хроматограмме раствора </w:t>
      </w:r>
      <w:r w:rsidRPr="00C40E20">
        <w:rPr>
          <w:rFonts w:ascii="Times New Roman" w:hAnsi="Times New Roman"/>
          <w:sz w:val="28"/>
          <w:szCs w:val="28"/>
        </w:rPr>
        <w:t>сравнения</w:t>
      </w:r>
      <w:r w:rsidRPr="00C40E20">
        <w:rPr>
          <w:rFonts w:ascii="Times New Roman" w:hAnsi="Times New Roman"/>
          <w:color w:val="000000"/>
          <w:sz w:val="28"/>
          <w:szCs w:val="28"/>
        </w:rPr>
        <w:t xml:space="preserve"> (не более 0,5 %);</w:t>
      </w:r>
    </w:p>
    <w:p w:rsidR="00C2270E" w:rsidRPr="00C40E20" w:rsidRDefault="00C2270E" w:rsidP="00C2270E">
      <w:pPr>
        <w:suppressAutoHyphens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40E20">
        <w:rPr>
          <w:rFonts w:ascii="Times New Roman" w:hAnsi="Times New Roman"/>
          <w:color w:val="000000"/>
          <w:sz w:val="28"/>
          <w:szCs w:val="28"/>
        </w:rPr>
        <w:t xml:space="preserve"> площадь пика </w:t>
      </w:r>
      <w:r w:rsidR="004745E2">
        <w:rPr>
          <w:rFonts w:ascii="Times New Roman" w:hAnsi="Times New Roman"/>
          <w:color w:val="000000"/>
          <w:sz w:val="28"/>
          <w:szCs w:val="28"/>
        </w:rPr>
        <w:t xml:space="preserve">каждой из примесей </w:t>
      </w:r>
      <w:r w:rsidRPr="00C40E20">
        <w:rPr>
          <w:rFonts w:ascii="Times New Roman" w:hAnsi="Times New Roman"/>
          <w:color w:val="000000"/>
          <w:sz w:val="28"/>
          <w:szCs w:val="28"/>
        </w:rPr>
        <w:t xml:space="preserve">А, В, С, </w:t>
      </w:r>
      <w:r w:rsidRPr="00C40E2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40E20">
        <w:rPr>
          <w:rFonts w:ascii="Times New Roman" w:hAnsi="Times New Roman"/>
          <w:color w:val="000000"/>
          <w:sz w:val="28"/>
          <w:szCs w:val="28"/>
        </w:rPr>
        <w:t xml:space="preserve">, Е и </w:t>
      </w:r>
      <w:r w:rsidRPr="00C40E20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C40E20">
        <w:rPr>
          <w:rFonts w:ascii="Times New Roman" w:hAnsi="Times New Roman"/>
          <w:color w:val="000000"/>
          <w:sz w:val="28"/>
          <w:szCs w:val="28"/>
        </w:rPr>
        <w:t xml:space="preserve"> не должна превышать площадь основного пика на хроматограмме раствора </w:t>
      </w:r>
      <w:r w:rsidRPr="00C40E20">
        <w:rPr>
          <w:rFonts w:ascii="Times New Roman" w:hAnsi="Times New Roman"/>
          <w:sz w:val="28"/>
          <w:szCs w:val="28"/>
        </w:rPr>
        <w:t xml:space="preserve">сравнения </w:t>
      </w:r>
      <w:r w:rsidRPr="00C40E20">
        <w:rPr>
          <w:rFonts w:ascii="Times New Roman" w:hAnsi="Times New Roman"/>
          <w:color w:val="000000"/>
          <w:sz w:val="28"/>
          <w:szCs w:val="28"/>
        </w:rPr>
        <w:t>(не более 0,25 %);</w:t>
      </w:r>
    </w:p>
    <w:p w:rsidR="00C2270E" w:rsidRPr="00C40E20" w:rsidRDefault="00C2270E" w:rsidP="00C2270E">
      <w:pPr>
        <w:suppressAutoHyphens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40E20">
        <w:rPr>
          <w:rFonts w:ascii="Times New Roman" w:hAnsi="Times New Roman"/>
          <w:color w:val="000000"/>
          <w:sz w:val="28"/>
          <w:szCs w:val="28"/>
        </w:rPr>
        <w:t xml:space="preserve"> площадь пика любой </w:t>
      </w:r>
      <w:r w:rsidR="004745E2">
        <w:rPr>
          <w:rFonts w:ascii="Times New Roman" w:hAnsi="Times New Roman"/>
          <w:color w:val="000000"/>
          <w:sz w:val="28"/>
          <w:szCs w:val="28"/>
        </w:rPr>
        <w:t>другой</w:t>
      </w:r>
      <w:r w:rsidRPr="00C40E20">
        <w:rPr>
          <w:rFonts w:ascii="Times New Roman" w:hAnsi="Times New Roman"/>
          <w:color w:val="000000"/>
          <w:sz w:val="28"/>
          <w:szCs w:val="28"/>
        </w:rPr>
        <w:t xml:space="preserve"> примеси не должна превышать </w:t>
      </w:r>
      <w:r>
        <w:rPr>
          <w:rFonts w:ascii="Times New Roman" w:hAnsi="Times New Roman"/>
          <w:color w:val="000000"/>
          <w:sz w:val="28"/>
          <w:szCs w:val="28"/>
        </w:rPr>
        <w:t>0,4 площади</w:t>
      </w:r>
      <w:r w:rsidRPr="00C40E20">
        <w:rPr>
          <w:rFonts w:ascii="Times New Roman" w:hAnsi="Times New Roman"/>
          <w:color w:val="000000"/>
          <w:sz w:val="28"/>
          <w:szCs w:val="28"/>
        </w:rPr>
        <w:t xml:space="preserve"> основного пика на хроматограмме раствора </w:t>
      </w:r>
      <w:r w:rsidRPr="00C40E20">
        <w:rPr>
          <w:rFonts w:ascii="Times New Roman" w:hAnsi="Times New Roman"/>
          <w:sz w:val="28"/>
          <w:szCs w:val="28"/>
        </w:rPr>
        <w:t xml:space="preserve">сравнения </w:t>
      </w:r>
      <w:r w:rsidRPr="00C40E20">
        <w:rPr>
          <w:rFonts w:ascii="Times New Roman" w:hAnsi="Times New Roman"/>
          <w:color w:val="000000"/>
          <w:sz w:val="28"/>
          <w:szCs w:val="28"/>
        </w:rPr>
        <w:t>(не более 0,10 %);</w:t>
      </w:r>
    </w:p>
    <w:p w:rsidR="00C2270E" w:rsidRPr="0057448E" w:rsidRDefault="00C2270E" w:rsidP="00C2270E">
      <w:pPr>
        <w:suppressAutoHyphens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40E20">
        <w:rPr>
          <w:rFonts w:ascii="Times New Roman" w:hAnsi="Times New Roman"/>
          <w:color w:val="000000"/>
          <w:sz w:val="28"/>
          <w:szCs w:val="28"/>
        </w:rPr>
        <w:t> сумма площадей пиков всех прим</w:t>
      </w:r>
      <w:r>
        <w:rPr>
          <w:rFonts w:ascii="Times New Roman" w:hAnsi="Times New Roman"/>
          <w:color w:val="000000"/>
          <w:sz w:val="28"/>
          <w:szCs w:val="28"/>
        </w:rPr>
        <w:t>есей не должна превышать четырё</w:t>
      </w:r>
      <w:r w:rsidRPr="00C40E20">
        <w:rPr>
          <w:rFonts w:ascii="Times New Roman" w:hAnsi="Times New Roman"/>
          <w:color w:val="000000"/>
          <w:sz w:val="28"/>
          <w:szCs w:val="28"/>
        </w:rPr>
        <w:t xml:space="preserve">хкратную площадь основного пика на хроматограмме раствора </w:t>
      </w:r>
      <w:r w:rsidRPr="00C40E20">
        <w:rPr>
          <w:rFonts w:ascii="Times New Roman" w:hAnsi="Times New Roman"/>
          <w:sz w:val="28"/>
          <w:szCs w:val="28"/>
        </w:rPr>
        <w:t xml:space="preserve">сравнения </w:t>
      </w:r>
      <w:r w:rsidRPr="00C40E20">
        <w:rPr>
          <w:rFonts w:ascii="Times New Roman" w:hAnsi="Times New Roman"/>
          <w:color w:val="000000"/>
          <w:sz w:val="28"/>
          <w:szCs w:val="28"/>
        </w:rPr>
        <w:t>(не более 1,0</w:t>
      </w:r>
      <w:r>
        <w:rPr>
          <w:rFonts w:ascii="Times New Roman" w:hAnsi="Times New Roman"/>
          <w:color w:val="000000"/>
          <w:sz w:val="28"/>
          <w:szCs w:val="28"/>
        </w:rPr>
        <w:t> %).</w:t>
      </w:r>
    </w:p>
    <w:p w:rsidR="008B435E" w:rsidRDefault="008B435E" w:rsidP="0063007F">
      <w:pPr>
        <w:suppressAutoHyphens/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E0655C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2C352B">
        <w:rPr>
          <w:rFonts w:ascii="Times New Roman" w:hAnsi="Times New Roman"/>
          <w:color w:val="000000"/>
          <w:sz w:val="28"/>
          <w:szCs w:val="28"/>
        </w:rPr>
        <w:t xml:space="preserve">каждой из примесей </w:t>
      </w:r>
      <w:r w:rsidRPr="00E0655C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531A1B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E0655C">
        <w:rPr>
          <w:rFonts w:ascii="Times New Roman" w:hAnsi="Times New Roman"/>
          <w:color w:val="000000"/>
          <w:sz w:val="28"/>
          <w:szCs w:val="28"/>
        </w:rPr>
        <w:t xml:space="preserve">) вычисляют </w:t>
      </w:r>
      <w:r w:rsidRPr="00B232ED">
        <w:rPr>
          <w:rFonts w:ascii="Times New Roman" w:hAnsi="Times New Roman"/>
          <w:color w:val="000000"/>
          <w:sz w:val="28"/>
          <w:szCs w:val="28"/>
        </w:rPr>
        <w:t>по формуле: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435E" w:rsidRPr="00B232ED" w:rsidRDefault="006735E1" w:rsidP="0096647F">
      <w:pPr>
        <w:suppressAutoHyphens/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6735E1">
        <w:rPr>
          <w:rFonts w:ascii="Times New Roman" w:hAnsi="Times New Roman"/>
          <w:i/>
          <w:position w:val="-30"/>
          <w:sz w:val="20"/>
          <w:szCs w:val="20"/>
          <w:lang w:val="en-US"/>
        </w:rPr>
        <w:object w:dxaOrig="3420" w:dyaOrig="700">
          <v:shape id="_x0000_i1026" type="#_x0000_t75" style="width:202.5pt;height:41.25pt" o:ole="">
            <v:imagedata r:id="rId8" o:title=""/>
          </v:shape>
          <o:OLEObject Type="Embed" ProgID="Equation.3" ShapeID="_x0000_i1026" DrawAspect="Content" ObjectID="_1749905929" r:id="rId9"/>
        </w:objec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646"/>
        <w:gridCol w:w="500"/>
        <w:gridCol w:w="356"/>
        <w:gridCol w:w="8067"/>
      </w:tblGrid>
      <w:tr w:rsidR="008B435E" w:rsidRPr="00F56445" w:rsidTr="00ED131B">
        <w:trPr>
          <w:trHeight w:val="105"/>
        </w:trPr>
        <w:tc>
          <w:tcPr>
            <w:tcW w:w="338" w:type="pct"/>
          </w:tcPr>
          <w:p w:rsidR="008B435E" w:rsidRPr="00F56445" w:rsidRDefault="008B435E" w:rsidP="0063007F">
            <w:pPr>
              <w:pStyle w:val="BodyText21"/>
              <w:widowControl w:val="0"/>
              <w:tabs>
                <w:tab w:val="left" w:pos="567"/>
              </w:tabs>
              <w:suppressAutoHyphens/>
              <w:spacing w:after="120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5644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61" w:type="pct"/>
          </w:tcPr>
          <w:p w:rsidR="008B435E" w:rsidRPr="00ED131B" w:rsidRDefault="008B435E" w:rsidP="00ED131B">
            <w:pPr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ED13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ED131B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B435E" w:rsidRPr="00F56445" w:rsidRDefault="008B435E" w:rsidP="0063007F">
            <w:pPr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5" w:type="pct"/>
          </w:tcPr>
          <w:p w:rsidR="008B435E" w:rsidRPr="00F56445" w:rsidRDefault="008B435E" w:rsidP="0063007F">
            <w:pPr>
              <w:pStyle w:val="BodyText21"/>
              <w:widowControl w:val="0"/>
              <w:tabs>
                <w:tab w:val="left" w:pos="567"/>
              </w:tabs>
              <w:suppressAutoHyphens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2C352B">
              <w:rPr>
                <w:rFonts w:ascii="Times New Roman" w:hAnsi="Times New Roman"/>
                <w:color w:val="000000"/>
                <w:szCs w:val="28"/>
              </w:rPr>
              <w:t xml:space="preserve">каждой примеси </w:t>
            </w:r>
            <w:r w:rsidRPr="00F56445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8B435E" w:rsidRPr="00F56445" w:rsidTr="00ED131B">
        <w:trPr>
          <w:trHeight w:val="639"/>
        </w:trPr>
        <w:tc>
          <w:tcPr>
            <w:tcW w:w="338" w:type="pct"/>
          </w:tcPr>
          <w:p w:rsidR="008B435E" w:rsidRPr="00F56445" w:rsidRDefault="008B435E" w:rsidP="0063007F">
            <w:pPr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8B435E" w:rsidRPr="00ED131B" w:rsidRDefault="008B435E" w:rsidP="00ED131B">
            <w:pPr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ED13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ED131B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B435E" w:rsidRPr="00F56445" w:rsidRDefault="008B435E" w:rsidP="0063007F">
            <w:pPr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5" w:type="pct"/>
          </w:tcPr>
          <w:p w:rsidR="008B435E" w:rsidRPr="00F56445" w:rsidRDefault="008B435E" w:rsidP="0063007F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</w:t>
            </w:r>
            <w:r w:rsidRPr="002C35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пика </w:t>
            </w:r>
            <w:r w:rsidR="002C352B" w:rsidRPr="002C352B">
              <w:rPr>
                <w:rFonts w:ascii="Times New Roman" w:hAnsi="Times New Roman"/>
                <w:color w:val="000000"/>
                <w:sz w:val="28"/>
                <w:szCs w:val="28"/>
              </w:rPr>
              <w:t>каждой примеси</w:t>
            </w: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раствор</w:t>
            </w:r>
            <w:r w:rsidR="002C352B">
              <w:rPr>
                <w:rFonts w:ascii="Times New Roman" w:hAnsi="Times New Roman"/>
                <w:color w:val="000000"/>
                <w:sz w:val="28"/>
                <w:szCs w:val="28"/>
              </w:rPr>
              <w:t>а с</w:t>
            </w:r>
            <w:r w:rsidR="00C43EEA">
              <w:rPr>
                <w:rFonts w:ascii="Times New Roman" w:hAnsi="Times New Roman"/>
                <w:color w:val="000000"/>
                <w:sz w:val="28"/>
                <w:szCs w:val="28"/>
              </w:rPr>
              <w:t>равнения</w:t>
            </w: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B435E" w:rsidRPr="00F56445" w:rsidTr="00ED131B">
        <w:trPr>
          <w:trHeight w:val="415"/>
        </w:trPr>
        <w:tc>
          <w:tcPr>
            <w:tcW w:w="338" w:type="pct"/>
          </w:tcPr>
          <w:p w:rsidR="008B435E" w:rsidRPr="00F56445" w:rsidRDefault="008B435E" w:rsidP="0063007F">
            <w:pPr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8B435E" w:rsidRPr="00ED131B" w:rsidRDefault="008B435E" w:rsidP="00ED131B">
            <w:pPr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ED13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ED131B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8B435E" w:rsidRPr="00F56445" w:rsidRDefault="008B435E" w:rsidP="0063007F">
            <w:pPr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5" w:type="pct"/>
          </w:tcPr>
          <w:p w:rsidR="008B435E" w:rsidRPr="00F56445" w:rsidRDefault="008B435E" w:rsidP="0063007F">
            <w:pPr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 мг;</w:t>
            </w:r>
          </w:p>
        </w:tc>
      </w:tr>
      <w:tr w:rsidR="008B435E" w:rsidRPr="00F56445" w:rsidTr="00ED131B">
        <w:trPr>
          <w:trHeight w:val="139"/>
        </w:trPr>
        <w:tc>
          <w:tcPr>
            <w:tcW w:w="338" w:type="pct"/>
          </w:tcPr>
          <w:p w:rsidR="008B435E" w:rsidRPr="00F56445" w:rsidRDefault="008B435E" w:rsidP="0063007F">
            <w:pPr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8B435E" w:rsidRPr="00ED131B" w:rsidRDefault="008B435E" w:rsidP="00ED131B">
            <w:pPr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ED13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ED131B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8B435E" w:rsidRPr="00F56445" w:rsidRDefault="008B435E" w:rsidP="0063007F">
            <w:pPr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5" w:type="pct"/>
          </w:tcPr>
          <w:p w:rsidR="008B435E" w:rsidRPr="00F56445" w:rsidRDefault="008B435E" w:rsidP="0063007F">
            <w:pPr>
              <w:pStyle w:val="BodyText21"/>
              <w:widowControl w:val="0"/>
              <w:tabs>
                <w:tab w:val="left" w:pos="567"/>
              </w:tabs>
              <w:suppressAutoHyphens/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C43EE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F56445">
              <w:rPr>
                <w:rFonts w:ascii="Times New Roman" w:hAnsi="Times New Roman"/>
                <w:color w:val="000000"/>
                <w:spacing w:val="-6"/>
                <w:szCs w:val="28"/>
              </w:rPr>
              <w:t>стандартного образца</w:t>
            </w:r>
            <w:r w:rsidR="002C352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мебендазола</w:t>
            </w:r>
            <w:r w:rsidRPr="00F56445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F56445">
              <w:rPr>
                <w:rFonts w:ascii="Times New Roman" w:hAnsi="Times New Roman"/>
                <w:color w:val="000000"/>
                <w:spacing w:val="-6"/>
                <w:szCs w:val="28"/>
              </w:rPr>
              <w:t> мг;</w:t>
            </w:r>
          </w:p>
        </w:tc>
      </w:tr>
      <w:tr w:rsidR="008B435E" w:rsidRPr="00F56445" w:rsidTr="00ED131B">
        <w:trPr>
          <w:trHeight w:val="245"/>
        </w:trPr>
        <w:tc>
          <w:tcPr>
            <w:tcW w:w="338" w:type="pct"/>
          </w:tcPr>
          <w:p w:rsidR="008B435E" w:rsidRPr="00F56445" w:rsidRDefault="008B435E" w:rsidP="0063007F">
            <w:pPr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8B435E" w:rsidRPr="00ED131B" w:rsidRDefault="008B435E" w:rsidP="00ED131B">
            <w:pPr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D13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8B435E" w:rsidRPr="00F56445" w:rsidRDefault="008B435E" w:rsidP="0063007F">
            <w:pPr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5" w:type="pct"/>
          </w:tcPr>
          <w:p w:rsidR="008B435E" w:rsidRPr="00F56445" w:rsidRDefault="008B435E" w:rsidP="0063007F">
            <w:pPr>
              <w:pStyle w:val="a6"/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2C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мебендазола </w:t>
            </w:r>
            <w:r w:rsidRPr="00F56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C43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F56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стандартном образце</w:t>
            </w:r>
            <w:r w:rsidR="002C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мебендазола</w:t>
            </w:r>
            <w:r w:rsidRPr="00F56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%.</w:t>
            </w:r>
          </w:p>
        </w:tc>
      </w:tr>
    </w:tbl>
    <w:p w:rsidR="00410C81" w:rsidRPr="009C1A0F" w:rsidRDefault="00410C81" w:rsidP="0096647F">
      <w:pPr>
        <w:suppressAutoHyphens/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40E20">
        <w:rPr>
          <w:rFonts w:ascii="Times New Roman" w:hAnsi="Times New Roman"/>
          <w:bCs/>
          <w:color w:val="000000"/>
          <w:sz w:val="28"/>
          <w:szCs w:val="28"/>
        </w:rPr>
        <w:t>Не учитывают</w:t>
      </w:r>
      <w:r w:rsidR="00DA46DD" w:rsidRPr="00C40E20">
        <w:rPr>
          <w:rFonts w:ascii="Times New Roman" w:hAnsi="Times New Roman"/>
          <w:bCs/>
          <w:color w:val="000000"/>
          <w:sz w:val="28"/>
          <w:szCs w:val="28"/>
        </w:rPr>
        <w:t xml:space="preserve"> пики, площадь которых менее </w:t>
      </w:r>
      <w:r w:rsidR="00DA46DD" w:rsidRPr="000530C4">
        <w:rPr>
          <w:rFonts w:ascii="Times New Roman" w:hAnsi="Times New Roman"/>
          <w:bCs/>
          <w:color w:val="000000"/>
          <w:sz w:val="28"/>
          <w:szCs w:val="28"/>
        </w:rPr>
        <w:t>0,2</w:t>
      </w:r>
      <w:r w:rsidRPr="00C40E20">
        <w:rPr>
          <w:rFonts w:ascii="Times New Roman" w:hAnsi="Times New Roman"/>
          <w:bCs/>
          <w:color w:val="000000"/>
          <w:sz w:val="28"/>
          <w:szCs w:val="28"/>
        </w:rPr>
        <w:t xml:space="preserve"> площади </w:t>
      </w:r>
      <w:r w:rsidRPr="00C40E20">
        <w:rPr>
          <w:rFonts w:ascii="Times New Roman" w:hAnsi="Times New Roman"/>
          <w:color w:val="000000"/>
          <w:sz w:val="28"/>
          <w:szCs w:val="28"/>
        </w:rPr>
        <w:t xml:space="preserve">основного пика на хроматограмме </w:t>
      </w:r>
      <w:r w:rsidRPr="00C40E20">
        <w:rPr>
          <w:rFonts w:ascii="Times New Roman" w:hAnsi="Times New Roman"/>
          <w:sz w:val="28"/>
          <w:szCs w:val="28"/>
        </w:rPr>
        <w:t xml:space="preserve">раствора сравнения </w:t>
      </w:r>
      <w:r w:rsidRPr="00C40E20">
        <w:rPr>
          <w:rFonts w:ascii="Times New Roman" w:hAnsi="Times New Roman"/>
          <w:color w:val="000000"/>
          <w:sz w:val="28"/>
          <w:szCs w:val="28"/>
        </w:rPr>
        <w:t>(менее 0,05 %).</w:t>
      </w:r>
    </w:p>
    <w:p w:rsidR="0000796E" w:rsidRPr="00B674F1" w:rsidRDefault="007516F7" w:rsidP="0096647F">
      <w:pPr>
        <w:pStyle w:val="a3"/>
        <w:keepNext/>
        <w:widowControl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674F1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Потеря в массе при высушивании</w:t>
      </w:r>
      <w:r w:rsidR="0000796E" w:rsidRPr="00B674F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="00B674F1" w:rsidRPr="00B674F1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B674F1">
        <w:rPr>
          <w:rFonts w:ascii="Times New Roman" w:hAnsi="Times New Roman"/>
          <w:color w:val="000000"/>
          <w:sz w:val="28"/>
          <w:szCs w:val="28"/>
          <w:lang w:val="ru-RU"/>
        </w:rPr>
        <w:t>0,5 </w:t>
      </w:r>
      <w:r w:rsidR="00410C81">
        <w:rPr>
          <w:rFonts w:ascii="Times New Roman" w:hAnsi="Times New Roman"/>
          <w:color w:val="000000"/>
          <w:sz w:val="28"/>
          <w:szCs w:val="28"/>
          <w:lang w:val="ru-RU"/>
        </w:rPr>
        <w:t xml:space="preserve">% (ОФС </w:t>
      </w:r>
      <w:r w:rsidR="00B674F1" w:rsidRPr="00B674F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CB2E3D">
        <w:rPr>
          <w:rFonts w:ascii="Times New Roman" w:hAnsi="Times New Roman"/>
          <w:color w:val="000000"/>
          <w:sz w:val="28"/>
          <w:szCs w:val="28"/>
          <w:lang w:val="ru-RU"/>
        </w:rPr>
        <w:t>Потеря в массе при высушивании»</w:t>
      </w:r>
      <w:r w:rsidR="00C35B1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B674F1" w:rsidRPr="00B674F1">
        <w:rPr>
          <w:rFonts w:ascii="Times New Roman" w:hAnsi="Times New Roman"/>
          <w:color w:val="000000"/>
          <w:sz w:val="28"/>
          <w:szCs w:val="28"/>
          <w:lang w:val="ru-RU"/>
        </w:rPr>
        <w:t xml:space="preserve">способ </w:t>
      </w:r>
      <w:r w:rsidR="00B674F1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B674F1" w:rsidRPr="00B674F1">
        <w:rPr>
          <w:rFonts w:ascii="Times New Roman" w:hAnsi="Times New Roman"/>
          <w:color w:val="000000"/>
          <w:sz w:val="28"/>
          <w:szCs w:val="28"/>
          <w:lang w:val="ru-RU"/>
        </w:rPr>
        <w:t>). Дл</w:t>
      </w:r>
      <w:r w:rsidR="00B674F1">
        <w:rPr>
          <w:rFonts w:ascii="Times New Roman" w:hAnsi="Times New Roman"/>
          <w:color w:val="000000"/>
          <w:sz w:val="28"/>
          <w:szCs w:val="28"/>
          <w:lang w:val="ru-RU"/>
        </w:rPr>
        <w:t>я определения используют 1,0 </w:t>
      </w:r>
      <w:r w:rsidR="00B674F1" w:rsidRPr="00B674F1">
        <w:rPr>
          <w:rFonts w:ascii="Times New Roman" w:hAnsi="Times New Roman"/>
          <w:color w:val="000000"/>
          <w:sz w:val="28"/>
          <w:szCs w:val="28"/>
          <w:lang w:val="ru-RU"/>
        </w:rPr>
        <w:t xml:space="preserve">г (точная навеска) субстанции. </w:t>
      </w:r>
    </w:p>
    <w:p w:rsidR="0000796E" w:rsidRPr="003D027B" w:rsidRDefault="0000796E" w:rsidP="0047566C">
      <w:pPr>
        <w:pStyle w:val="a3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50B4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Сульфатная зола. </w:t>
      </w:r>
      <w:r w:rsidRPr="00550B4E">
        <w:rPr>
          <w:rFonts w:ascii="Times New Roman" w:hAnsi="Times New Roman"/>
          <w:color w:val="000000"/>
          <w:sz w:val="28"/>
          <w:szCs w:val="28"/>
          <w:lang w:val="ru-RU"/>
        </w:rPr>
        <w:t>Не более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0,1</w:t>
      </w:r>
      <w:r w:rsidR="00410C81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80744">
        <w:rPr>
          <w:rFonts w:ascii="Times New Roman" w:hAnsi="Times New Roman"/>
          <w:color w:val="000000"/>
          <w:sz w:val="28"/>
          <w:szCs w:val="28"/>
          <w:lang w:val="ru-RU"/>
        </w:rPr>
        <w:t xml:space="preserve">% (ОФС «Сульфатная зола»). Для </w:t>
      </w:r>
      <w:r w:rsidRPr="003D027B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410C81">
        <w:rPr>
          <w:rFonts w:ascii="Times New Roman" w:hAnsi="Times New Roman"/>
          <w:color w:val="000000"/>
          <w:sz w:val="28"/>
          <w:szCs w:val="28"/>
          <w:lang w:val="ru-RU"/>
        </w:rPr>
        <w:t>пределения используют 1,0 </w:t>
      </w:r>
      <w:r w:rsidRPr="003D027B">
        <w:rPr>
          <w:rFonts w:ascii="Times New Roman" w:hAnsi="Times New Roman"/>
          <w:color w:val="000000"/>
          <w:sz w:val="28"/>
          <w:szCs w:val="28"/>
          <w:lang w:val="ru-RU"/>
        </w:rPr>
        <w:t>г (точная навеска) субстанции.</w:t>
      </w:r>
    </w:p>
    <w:p w:rsidR="0000796E" w:rsidRPr="00B761CB" w:rsidRDefault="0000796E" w:rsidP="0047566C">
      <w:pPr>
        <w:pStyle w:val="a3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06EA3">
        <w:rPr>
          <w:rFonts w:ascii="Times New Roman" w:hAnsi="Times New Roman"/>
          <w:b/>
          <w:sz w:val="28"/>
          <w:szCs w:val="28"/>
          <w:lang w:val="ru-RU"/>
        </w:rPr>
        <w:t xml:space="preserve">Тяжёлые металлы. </w:t>
      </w:r>
      <w:r w:rsidRPr="00F06EA3">
        <w:rPr>
          <w:rFonts w:ascii="Times New Roman" w:hAnsi="Times New Roman"/>
          <w:sz w:val="28"/>
          <w:szCs w:val="28"/>
          <w:lang w:val="ru-RU"/>
        </w:rPr>
        <w:t>Не</w:t>
      </w:r>
      <w:r w:rsidRPr="00F06EA3">
        <w:rPr>
          <w:rFonts w:ascii="Times New Roman" w:hAnsi="Times New Roman"/>
          <w:color w:val="000000"/>
          <w:sz w:val="28"/>
          <w:szCs w:val="28"/>
          <w:lang w:val="ru-RU"/>
        </w:rPr>
        <w:t xml:space="preserve"> более 0,002 %. Определение проводят в соотв</w:t>
      </w:r>
      <w:r w:rsidR="00CB2E3D">
        <w:rPr>
          <w:rFonts w:ascii="Times New Roman" w:hAnsi="Times New Roman"/>
          <w:color w:val="000000"/>
          <w:sz w:val="28"/>
          <w:szCs w:val="28"/>
          <w:lang w:val="ru-RU"/>
        </w:rPr>
        <w:t xml:space="preserve">етствии с ОФС </w:t>
      </w:r>
      <w:r w:rsidR="00CB2E3D" w:rsidRPr="00BD2E18">
        <w:rPr>
          <w:rFonts w:ascii="Times New Roman" w:hAnsi="Times New Roman"/>
          <w:color w:val="000000"/>
          <w:sz w:val="28"/>
          <w:szCs w:val="28"/>
          <w:lang w:val="ru-RU"/>
        </w:rPr>
        <w:t>«Тяжёлые металлы»</w:t>
      </w:r>
      <w:r w:rsidRPr="00BD2E1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B2E3D" w:rsidRPr="00BD2E18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BD2E18">
        <w:rPr>
          <w:rFonts w:ascii="Times New Roman" w:hAnsi="Times New Roman"/>
          <w:color w:val="000000"/>
          <w:sz w:val="28"/>
          <w:szCs w:val="28"/>
          <w:lang w:val="ru-RU"/>
        </w:rPr>
        <w:t>метод </w:t>
      </w:r>
      <w:r w:rsidR="0094069E" w:rsidRPr="00BD2E18">
        <w:rPr>
          <w:rFonts w:ascii="Times New Roman" w:hAnsi="Times New Roman"/>
          <w:color w:val="000000"/>
          <w:sz w:val="28"/>
          <w:szCs w:val="28"/>
          <w:lang w:val="ru-RU"/>
        </w:rPr>
        <w:t>3Б</w:t>
      </w:r>
      <w:r w:rsidR="00CB2E3D" w:rsidRPr="00BD2E18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BD2E18">
        <w:rPr>
          <w:rFonts w:ascii="Times New Roman" w:hAnsi="Times New Roman"/>
          <w:color w:val="000000"/>
          <w:sz w:val="28"/>
          <w:szCs w:val="28"/>
          <w:lang w:val="ru-RU"/>
        </w:rPr>
        <w:t xml:space="preserve"> в зольном остатке, </w:t>
      </w:r>
      <w:r w:rsidR="00BD2E18" w:rsidRPr="00BD2E18">
        <w:rPr>
          <w:rFonts w:ascii="Times New Roman" w:hAnsi="Times New Roman"/>
          <w:color w:val="000000" w:themeColor="text1"/>
          <w:sz w:val="28"/>
          <w:szCs w:val="28"/>
          <w:lang w:val="ru-RU"/>
        </w:rPr>
        <w:t>полученном в испытании «Сульфатная зола»</w:t>
      </w:r>
      <w:r w:rsidRPr="00BD2E18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06EA3">
        <w:rPr>
          <w:rFonts w:ascii="Times New Roman" w:hAnsi="Times New Roman"/>
          <w:color w:val="000000"/>
          <w:sz w:val="28"/>
          <w:szCs w:val="28"/>
          <w:lang w:val="ru-RU"/>
        </w:rPr>
        <w:t xml:space="preserve"> с использованием эталонного раствора 2.</w:t>
      </w:r>
    </w:p>
    <w:p w:rsidR="0000796E" w:rsidRDefault="0000796E" w:rsidP="0047566C">
      <w:pPr>
        <w:pStyle w:val="a3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543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Остаточные органические растворители. </w:t>
      </w:r>
      <w:r w:rsidRPr="00B54320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</w:t>
      </w:r>
      <w:r w:rsidR="0096647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B54320">
        <w:rPr>
          <w:rFonts w:ascii="Times New Roman" w:hAnsi="Times New Roman"/>
          <w:color w:val="000000"/>
          <w:sz w:val="28"/>
          <w:szCs w:val="28"/>
          <w:lang w:val="ru-RU"/>
        </w:rPr>
        <w:t>«Остаточные органические растворители».</w:t>
      </w:r>
    </w:p>
    <w:p w:rsidR="0000796E" w:rsidRDefault="0000796E" w:rsidP="0047566C">
      <w:pPr>
        <w:pStyle w:val="a3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543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B54320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</w:t>
      </w:r>
      <w:r w:rsidR="0096647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B54320">
        <w:rPr>
          <w:rFonts w:ascii="Times New Roman" w:hAnsi="Times New Roman"/>
          <w:color w:val="000000"/>
          <w:sz w:val="28"/>
          <w:szCs w:val="28"/>
          <w:lang w:val="ru-RU"/>
        </w:rPr>
        <w:t>«Микробиологическая чистота».</w:t>
      </w:r>
    </w:p>
    <w:p w:rsidR="004855EB" w:rsidRPr="00B761CB" w:rsidRDefault="004855EB" w:rsidP="005126C6">
      <w:pPr>
        <w:pStyle w:val="a3"/>
        <w:keepNext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55EB">
        <w:rPr>
          <w:rFonts w:ascii="Times New Roman" w:eastAsia="Calibri" w:hAnsi="Times New Roman"/>
          <w:sz w:val="28"/>
          <w:szCs w:val="28"/>
          <w:lang w:val="ru-RU" w:eastAsia="en-US"/>
        </w:rPr>
        <w:t>КОЛИЧЕСТВЕННОЕ ОПРЕДЕЛЕНИЕ</w:t>
      </w:r>
    </w:p>
    <w:p w:rsidR="009E3C1B" w:rsidRPr="009E3C1B" w:rsidRDefault="009E3C1B" w:rsidP="0047566C">
      <w:pPr>
        <w:pStyle w:val="10"/>
        <w:tabs>
          <w:tab w:val="left" w:pos="6237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448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  <w:r w:rsidRPr="009E3C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3C1B" w:rsidRDefault="009E3C1B" w:rsidP="006570FE">
      <w:pPr>
        <w:pStyle w:val="10"/>
        <w:tabs>
          <w:tab w:val="left" w:pos="6237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3C1B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мебендазола. </w:t>
      </w:r>
      <w:r w:rsidRPr="009E3C1B">
        <w:rPr>
          <w:rFonts w:ascii="Times New Roman" w:hAnsi="Times New Roman"/>
          <w:color w:val="000000"/>
          <w:sz w:val="28"/>
          <w:szCs w:val="28"/>
        </w:rPr>
        <w:t>В мерную колбу вместимостью 10 мл помещают 1,0 мл раствора с</w:t>
      </w:r>
      <w:r w:rsidR="000872F8">
        <w:rPr>
          <w:rFonts w:ascii="Times New Roman" w:hAnsi="Times New Roman"/>
          <w:color w:val="000000"/>
          <w:sz w:val="28"/>
          <w:szCs w:val="28"/>
        </w:rPr>
        <w:t>тандартного образца мебендазола</w:t>
      </w:r>
      <w:r w:rsidRPr="009E3C1B">
        <w:rPr>
          <w:rFonts w:ascii="Times New Roman" w:hAnsi="Times New Roman"/>
          <w:color w:val="000000"/>
          <w:sz w:val="28"/>
          <w:szCs w:val="28"/>
        </w:rPr>
        <w:t>, полученного в испытании «Родственные примеси», и доводят объём р</w:t>
      </w:r>
      <w:r w:rsidR="001B754C">
        <w:rPr>
          <w:rFonts w:ascii="Times New Roman" w:hAnsi="Times New Roman"/>
          <w:color w:val="000000"/>
          <w:sz w:val="28"/>
          <w:szCs w:val="28"/>
        </w:rPr>
        <w:t>аствора растворителем до метки.</w:t>
      </w:r>
    </w:p>
    <w:p w:rsidR="001B754C" w:rsidRDefault="001B754C" w:rsidP="006570FE">
      <w:pPr>
        <w:pStyle w:val="10"/>
        <w:tabs>
          <w:tab w:val="left" w:pos="6237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Pr="001B754C">
        <w:rPr>
          <w:rFonts w:ascii="Times New Roman" w:hAnsi="Times New Roman"/>
          <w:color w:val="000000"/>
          <w:sz w:val="28"/>
          <w:szCs w:val="28"/>
        </w:rPr>
        <w:t>раствор стандартного образца мебендазола</w:t>
      </w:r>
      <w:r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9E3C1B" w:rsidRDefault="009E3C1B" w:rsidP="004614A0">
      <w:pPr>
        <w:suppressAutoHyphens/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542C37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542C37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 w:rsidR="00F267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 w:rsidR="004614A0">
        <w:rPr>
          <w:rFonts w:ascii="Times New Roman" w:hAnsi="Times New Roman"/>
          <w:color w:val="000000"/>
          <w:sz w:val="28"/>
          <w:szCs w:val="28"/>
        </w:rPr>
        <w:t xml:space="preserve">андартного образца мебендазола </w:t>
      </w:r>
      <w:r w:rsidR="00847D74" w:rsidRPr="00847D74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847D74" w:rsidRPr="00847D74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="00847D74" w:rsidRPr="00847D74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847D74" w:rsidRPr="00847D7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847D74" w:rsidRPr="00847D74">
        <w:rPr>
          <w:rFonts w:ascii="Times New Roman" w:hAnsi="Times New Roman"/>
          <w:color w:val="000000"/>
          <w:sz w:val="28"/>
          <w:szCs w:val="28"/>
        </w:rPr>
        <w:t xml:space="preserve">) мебендазола должен быть не более 2,0. </w:t>
      </w:r>
    </w:p>
    <w:p w:rsidR="00672329" w:rsidRPr="00886CB2" w:rsidRDefault="00672329" w:rsidP="006570FE">
      <w:pPr>
        <w:suppressAutoHyphens/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E0655C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 xml:space="preserve">мебендазола </w:t>
      </w:r>
      <w:r w:rsidRPr="00372011">
        <w:rPr>
          <w:rFonts w:ascii="Times New Roman" w:hAnsi="Times New Roman"/>
          <w:sz w:val="28"/>
          <w:lang w:val="en-US"/>
        </w:rPr>
        <w:t>C</w:t>
      </w:r>
      <w:r w:rsidRPr="00372011">
        <w:rPr>
          <w:rFonts w:ascii="Times New Roman" w:hAnsi="Times New Roman"/>
          <w:sz w:val="28"/>
          <w:vertAlign w:val="subscript"/>
        </w:rPr>
        <w:t>16</w:t>
      </w:r>
      <w:r w:rsidRPr="00372011">
        <w:rPr>
          <w:rFonts w:ascii="Times New Roman" w:hAnsi="Times New Roman"/>
          <w:sz w:val="28"/>
          <w:lang w:val="en-US"/>
        </w:rPr>
        <w:t>H</w:t>
      </w:r>
      <w:r w:rsidRPr="00372011">
        <w:rPr>
          <w:rFonts w:ascii="Times New Roman" w:hAnsi="Times New Roman"/>
          <w:sz w:val="28"/>
          <w:vertAlign w:val="subscript"/>
        </w:rPr>
        <w:t>13</w:t>
      </w:r>
      <w:r w:rsidRPr="00372011">
        <w:rPr>
          <w:rFonts w:ascii="Times New Roman" w:hAnsi="Times New Roman"/>
          <w:sz w:val="28"/>
          <w:lang w:val="en-US"/>
        </w:rPr>
        <w:t>N</w:t>
      </w:r>
      <w:r w:rsidRPr="00372011">
        <w:rPr>
          <w:rFonts w:ascii="Times New Roman" w:hAnsi="Times New Roman"/>
          <w:sz w:val="28"/>
          <w:vertAlign w:val="subscript"/>
        </w:rPr>
        <w:t>3</w:t>
      </w:r>
      <w:r w:rsidRPr="00372011">
        <w:rPr>
          <w:rFonts w:ascii="Times New Roman" w:hAnsi="Times New Roman"/>
          <w:sz w:val="28"/>
          <w:lang w:val="en-US"/>
        </w:rPr>
        <w:t>O</w:t>
      </w:r>
      <w:r w:rsidRPr="00372011"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  <w:vertAlign w:val="subscript"/>
        </w:rPr>
        <w:t xml:space="preserve"> </w:t>
      </w:r>
      <w:r w:rsidRPr="00E0655C">
        <w:rPr>
          <w:rFonts w:ascii="Times New Roman" w:hAnsi="Times New Roman"/>
          <w:color w:val="000000"/>
          <w:sz w:val="28"/>
          <w:szCs w:val="28"/>
        </w:rPr>
        <w:t xml:space="preserve">в субстанции в пересчёте на сухое вещество </w:t>
      </w:r>
      <w:r w:rsidR="004614A0" w:rsidRPr="00E0655C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="004614A0" w:rsidRPr="00E0655C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4614A0" w:rsidRPr="00E0655C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E0655C">
        <w:rPr>
          <w:rFonts w:ascii="Times New Roman" w:hAnsi="Times New Roman"/>
          <w:color w:val="000000"/>
          <w:sz w:val="28"/>
          <w:szCs w:val="28"/>
        </w:rPr>
        <w:t>вычисляют по формуле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72329" w:rsidRPr="00F30EB2" w:rsidRDefault="004614A0" w:rsidP="006570FE">
      <w:pPr>
        <w:pStyle w:val="a3"/>
        <w:suppressAutoHyphens/>
        <w:jc w:val="center"/>
        <w:rPr>
          <w:rFonts w:ascii="Times New Roman" w:hAnsi="Times New Roman"/>
          <w:i/>
          <w:szCs w:val="28"/>
          <w:lang w:val="ru-RU"/>
        </w:rPr>
      </w:pPr>
      <w:r w:rsidRPr="0096647F">
        <w:rPr>
          <w:rFonts w:asciiTheme="majorHAnsi" w:hAnsiTheme="majorHAnsi"/>
          <w:i/>
          <w:position w:val="-30"/>
          <w:sz w:val="28"/>
          <w:szCs w:val="28"/>
          <w:lang w:val="en-US"/>
        </w:rPr>
        <w:object w:dxaOrig="3600" w:dyaOrig="700">
          <v:shape id="_x0000_i1027" type="#_x0000_t75" style="width:213pt;height:41.25pt" o:ole="">
            <v:imagedata r:id="rId10" o:title=""/>
          </v:shape>
          <o:OLEObject Type="Embed" ProgID="Equation.3" ShapeID="_x0000_i1027" DrawAspect="Content" ObjectID="_1749905930" r:id="rId11"/>
        </w:objec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646"/>
        <w:gridCol w:w="500"/>
        <w:gridCol w:w="358"/>
        <w:gridCol w:w="8065"/>
      </w:tblGrid>
      <w:tr w:rsidR="00672329" w:rsidRPr="00F56445" w:rsidTr="0070758D">
        <w:trPr>
          <w:trHeight w:val="105"/>
        </w:trPr>
        <w:tc>
          <w:tcPr>
            <w:tcW w:w="338" w:type="pct"/>
          </w:tcPr>
          <w:p w:rsidR="00672329" w:rsidRPr="00F56445" w:rsidRDefault="00672329" w:rsidP="0096647F">
            <w:pPr>
              <w:pStyle w:val="BodyText21"/>
              <w:keepNext/>
              <w:keepLines/>
              <w:tabs>
                <w:tab w:val="left" w:pos="567"/>
              </w:tabs>
              <w:suppressAutoHyphens/>
              <w:spacing w:after="120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56445">
              <w:rPr>
                <w:rFonts w:ascii="Times New Roman" w:hAnsi="Times New Roman"/>
                <w:color w:val="000000"/>
                <w:szCs w:val="28"/>
              </w:rPr>
              <w:lastRenderedPageBreak/>
              <w:t>где</w:t>
            </w:r>
          </w:p>
        </w:tc>
        <w:tc>
          <w:tcPr>
            <w:tcW w:w="261" w:type="pct"/>
          </w:tcPr>
          <w:p w:rsidR="00672329" w:rsidRPr="00F56445" w:rsidRDefault="00672329" w:rsidP="0096647F">
            <w:pPr>
              <w:keepNext/>
              <w:keepLines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7" w:type="pct"/>
          </w:tcPr>
          <w:p w:rsidR="00672329" w:rsidRPr="00F56445" w:rsidRDefault="00672329" w:rsidP="0096647F">
            <w:pPr>
              <w:keepNext/>
              <w:keepLines/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5" w:type="pct"/>
          </w:tcPr>
          <w:p w:rsidR="00672329" w:rsidRPr="00F56445" w:rsidRDefault="00672329" w:rsidP="0096647F">
            <w:pPr>
              <w:pStyle w:val="BodyText21"/>
              <w:keepNext/>
              <w:keepLines/>
              <w:tabs>
                <w:tab w:val="left" w:pos="567"/>
              </w:tabs>
              <w:suppressAutoHyphens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мебендазола </w:t>
            </w:r>
            <w:r w:rsidRPr="00F56445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672329" w:rsidRPr="00F56445" w:rsidTr="0070758D">
        <w:trPr>
          <w:trHeight w:val="639"/>
        </w:trPr>
        <w:tc>
          <w:tcPr>
            <w:tcW w:w="338" w:type="pct"/>
          </w:tcPr>
          <w:p w:rsidR="00672329" w:rsidRPr="00F56445" w:rsidRDefault="00672329" w:rsidP="0096647F">
            <w:pPr>
              <w:keepNext/>
              <w:keepLines/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672329" w:rsidRPr="00F56445" w:rsidRDefault="00672329" w:rsidP="0096647F">
            <w:pPr>
              <w:keepNext/>
              <w:keepLines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7" w:type="pct"/>
          </w:tcPr>
          <w:p w:rsidR="00672329" w:rsidRPr="00F56445" w:rsidRDefault="00672329" w:rsidP="0096647F">
            <w:pPr>
              <w:keepNext/>
              <w:keepLines/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5" w:type="pct"/>
          </w:tcPr>
          <w:p w:rsidR="00672329" w:rsidRPr="00F56445" w:rsidRDefault="00672329" w:rsidP="0096647F">
            <w:pPr>
              <w:keepNext/>
              <w:keepLines/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</w:t>
            </w:r>
            <w:r w:rsidRPr="00672329">
              <w:rPr>
                <w:rFonts w:ascii="Times New Roman" w:hAnsi="Times New Roman"/>
                <w:color w:val="000000"/>
                <w:sz w:val="28"/>
                <w:szCs w:val="28"/>
              </w:rPr>
              <w:t>пика мебендазола на</w:t>
            </w: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хроматограмме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раствора стандартного образца мебендазола</w:t>
            </w: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72329" w:rsidRPr="00F56445" w:rsidTr="0070758D">
        <w:trPr>
          <w:trHeight w:val="415"/>
        </w:trPr>
        <w:tc>
          <w:tcPr>
            <w:tcW w:w="338" w:type="pct"/>
          </w:tcPr>
          <w:p w:rsidR="00672329" w:rsidRPr="00F56445" w:rsidRDefault="00672329" w:rsidP="0096647F">
            <w:pPr>
              <w:keepNext/>
              <w:keepLines/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672329" w:rsidRPr="00F56445" w:rsidRDefault="00672329" w:rsidP="0096647F">
            <w:pPr>
              <w:keepNext/>
              <w:keepLines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7" w:type="pct"/>
          </w:tcPr>
          <w:p w:rsidR="00672329" w:rsidRPr="00F56445" w:rsidRDefault="00672329" w:rsidP="0096647F">
            <w:pPr>
              <w:keepNext/>
              <w:keepLines/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5" w:type="pct"/>
          </w:tcPr>
          <w:p w:rsidR="00672329" w:rsidRPr="00F56445" w:rsidRDefault="00672329" w:rsidP="0096647F">
            <w:pPr>
              <w:keepNext/>
              <w:keepLines/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 мг;</w:t>
            </w:r>
          </w:p>
        </w:tc>
      </w:tr>
      <w:tr w:rsidR="00672329" w:rsidRPr="00F56445" w:rsidTr="0070758D">
        <w:trPr>
          <w:trHeight w:val="139"/>
        </w:trPr>
        <w:tc>
          <w:tcPr>
            <w:tcW w:w="338" w:type="pct"/>
          </w:tcPr>
          <w:p w:rsidR="00672329" w:rsidRPr="00F56445" w:rsidRDefault="00672329" w:rsidP="0096647F">
            <w:pPr>
              <w:keepNext/>
              <w:keepLines/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672329" w:rsidRPr="00F56445" w:rsidRDefault="00672329" w:rsidP="0096647F">
            <w:pPr>
              <w:keepNext/>
              <w:keepLines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7" w:type="pct"/>
          </w:tcPr>
          <w:p w:rsidR="00672329" w:rsidRPr="00F56445" w:rsidRDefault="00672329" w:rsidP="0096647F">
            <w:pPr>
              <w:keepNext/>
              <w:keepLines/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5" w:type="pct"/>
          </w:tcPr>
          <w:p w:rsidR="00672329" w:rsidRPr="00F56445" w:rsidRDefault="00672329" w:rsidP="0096647F">
            <w:pPr>
              <w:pStyle w:val="BodyText21"/>
              <w:keepNext/>
              <w:keepLines/>
              <w:tabs>
                <w:tab w:val="left" w:pos="567"/>
              </w:tabs>
              <w:suppressAutoHyphens/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410C81">
              <w:rPr>
                <w:rFonts w:ascii="Times New Roman" w:hAnsi="Times New Roman"/>
                <w:color w:val="000000"/>
                <w:spacing w:val="-6"/>
                <w:szCs w:val="28"/>
              </w:rPr>
              <w:t>фармакопейного</w:t>
            </w:r>
            <w:r w:rsidR="00410C81" w:rsidRPr="00F5644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r w:rsidRPr="00F56445">
              <w:rPr>
                <w:rFonts w:ascii="Times New Roman" w:hAnsi="Times New Roman"/>
                <w:color w:val="000000"/>
                <w:spacing w:val="-6"/>
                <w:szCs w:val="28"/>
              </w:rPr>
              <w:t>стандартного образца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мебендазола</w:t>
            </w:r>
            <w:r w:rsidRPr="00F56445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F56445">
              <w:rPr>
                <w:rFonts w:ascii="Times New Roman" w:hAnsi="Times New Roman"/>
                <w:color w:val="000000"/>
                <w:spacing w:val="-6"/>
                <w:szCs w:val="28"/>
              </w:rPr>
              <w:t> мг;</w:t>
            </w:r>
          </w:p>
        </w:tc>
      </w:tr>
      <w:tr w:rsidR="00672329" w:rsidRPr="00F56445" w:rsidTr="0070758D">
        <w:trPr>
          <w:trHeight w:val="439"/>
        </w:trPr>
        <w:tc>
          <w:tcPr>
            <w:tcW w:w="338" w:type="pct"/>
          </w:tcPr>
          <w:p w:rsidR="00672329" w:rsidRPr="00F56445" w:rsidRDefault="00672329" w:rsidP="0096647F">
            <w:pPr>
              <w:keepNext/>
              <w:keepLines/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672329" w:rsidRPr="00F56445" w:rsidRDefault="00F0629A" w:rsidP="0096647F">
            <w:pPr>
              <w:keepNext/>
              <w:keepLines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7" w:type="pct"/>
          </w:tcPr>
          <w:p w:rsidR="00672329" w:rsidRPr="00F56445" w:rsidRDefault="00672329" w:rsidP="0096647F">
            <w:pPr>
              <w:keepNext/>
              <w:keepLines/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5" w:type="pct"/>
          </w:tcPr>
          <w:p w:rsidR="00672329" w:rsidRPr="00F56445" w:rsidRDefault="00F0629A" w:rsidP="0096647F">
            <w:pPr>
              <w:keepNext/>
              <w:keepLines/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мебендазола </w:t>
            </w:r>
            <w:r w:rsidRPr="00410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410C8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фармакопейно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</w:t>
            </w: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мебендазола</w:t>
            </w: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,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%.</w:t>
            </w:r>
          </w:p>
        </w:tc>
      </w:tr>
      <w:tr w:rsidR="00672329" w:rsidRPr="00F56445" w:rsidTr="0070758D">
        <w:trPr>
          <w:trHeight w:val="245"/>
        </w:trPr>
        <w:tc>
          <w:tcPr>
            <w:tcW w:w="338" w:type="pct"/>
          </w:tcPr>
          <w:p w:rsidR="00672329" w:rsidRPr="00F56445" w:rsidRDefault="00672329" w:rsidP="0096647F">
            <w:pPr>
              <w:keepNext/>
              <w:keepLines/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672329" w:rsidRPr="00F0629A" w:rsidRDefault="00F0629A" w:rsidP="0096647F">
            <w:pPr>
              <w:keepNext/>
              <w:keepLines/>
              <w:tabs>
                <w:tab w:val="left" w:pos="567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87" w:type="pct"/>
          </w:tcPr>
          <w:p w:rsidR="00672329" w:rsidRPr="00F56445" w:rsidRDefault="00672329" w:rsidP="0096647F">
            <w:pPr>
              <w:keepNext/>
              <w:keepLines/>
              <w:tabs>
                <w:tab w:val="left" w:pos="567"/>
              </w:tabs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44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15" w:type="pct"/>
          </w:tcPr>
          <w:p w:rsidR="00672329" w:rsidRPr="00F56445" w:rsidRDefault="00F0629A" w:rsidP="0096647F">
            <w:pPr>
              <w:pStyle w:val="a6"/>
              <w:keepNext/>
              <w:keepLines/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 в массе при высушивании</w:t>
            </w:r>
            <w:r w:rsidR="00672329" w:rsidRPr="00F56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 %.</w:t>
            </w:r>
          </w:p>
        </w:tc>
      </w:tr>
    </w:tbl>
    <w:p w:rsidR="004855EB" w:rsidRDefault="004855EB" w:rsidP="00CC701D">
      <w:pPr>
        <w:pStyle w:val="a7"/>
        <w:keepNext/>
        <w:suppressAutoHyphens/>
        <w:spacing w:before="12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855EB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F83A02" w:rsidRDefault="0000796E" w:rsidP="00931CAE">
      <w:pPr>
        <w:pStyle w:val="a7"/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60CB7">
        <w:rPr>
          <w:rFonts w:ascii="Times New Roman" w:hAnsi="Times New Roman"/>
          <w:sz w:val="28"/>
          <w:szCs w:val="28"/>
        </w:rPr>
        <w:t>В защищ</w:t>
      </w:r>
      <w:r w:rsidR="000F39E2">
        <w:rPr>
          <w:rFonts w:ascii="Times New Roman" w:hAnsi="Times New Roman"/>
          <w:sz w:val="28"/>
          <w:szCs w:val="28"/>
        </w:rPr>
        <w:t>ё</w:t>
      </w:r>
      <w:r w:rsidRPr="00760CB7">
        <w:rPr>
          <w:rFonts w:ascii="Times New Roman" w:hAnsi="Times New Roman"/>
          <w:sz w:val="28"/>
          <w:szCs w:val="28"/>
        </w:rPr>
        <w:t>нном от света месте</w:t>
      </w:r>
      <w:r w:rsidR="00F0629A">
        <w:rPr>
          <w:rFonts w:ascii="Times New Roman" w:hAnsi="Times New Roman"/>
          <w:sz w:val="28"/>
          <w:szCs w:val="28"/>
        </w:rPr>
        <w:t>,</w:t>
      </w:r>
      <w:r w:rsidR="00E969A4">
        <w:rPr>
          <w:rFonts w:ascii="Times New Roman" w:hAnsi="Times New Roman"/>
          <w:sz w:val="28"/>
          <w:szCs w:val="28"/>
        </w:rPr>
        <w:t xml:space="preserve"> в</w:t>
      </w:r>
      <w:r w:rsidR="00E969A4">
        <w:rPr>
          <w:rFonts w:ascii="Times New Roman" w:hAnsi="Times New Roman"/>
          <w:color w:val="000000"/>
          <w:sz w:val="28"/>
          <w:szCs w:val="28"/>
        </w:rPr>
        <w:t xml:space="preserve"> герметично </w:t>
      </w:r>
      <w:r w:rsidR="0094069E">
        <w:rPr>
          <w:rFonts w:ascii="Times New Roman" w:hAnsi="Times New Roman"/>
          <w:color w:val="000000"/>
          <w:sz w:val="28"/>
          <w:szCs w:val="28"/>
        </w:rPr>
        <w:t xml:space="preserve">укупоренной </w:t>
      </w:r>
      <w:r w:rsidR="00E969A4">
        <w:rPr>
          <w:rFonts w:ascii="Times New Roman" w:hAnsi="Times New Roman"/>
          <w:color w:val="000000"/>
          <w:sz w:val="28"/>
          <w:szCs w:val="28"/>
        </w:rPr>
        <w:t>упаковке.</w:t>
      </w:r>
    </w:p>
    <w:p w:rsidR="00931CAE" w:rsidRDefault="00931CAE" w:rsidP="00931CAE">
      <w:pPr>
        <w:pStyle w:val="a7"/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C7233" w:rsidRPr="009315B9" w:rsidRDefault="00AC7233" w:rsidP="00931CAE">
      <w:pPr>
        <w:pStyle w:val="a7"/>
        <w:suppressAutoHyphens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*Приводится для информации. </w:t>
      </w:r>
    </w:p>
    <w:sectPr w:rsidR="00AC7233" w:rsidRPr="009315B9" w:rsidSect="00316783">
      <w:headerReference w:type="default" r:id="rId12"/>
      <w:footerReference w:type="defaul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4EB" w:rsidRDefault="00EC54EB" w:rsidP="00E17256">
      <w:pPr>
        <w:spacing w:after="0" w:line="240" w:lineRule="auto"/>
      </w:pPr>
      <w:r>
        <w:separator/>
      </w:r>
    </w:p>
  </w:endnote>
  <w:endnote w:type="continuationSeparator" w:id="0">
    <w:p w:rsidR="00EC54EB" w:rsidRDefault="00EC54EB" w:rsidP="00E1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33180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C54EB" w:rsidRPr="00150F9B" w:rsidRDefault="006B6CE5" w:rsidP="00150F9B">
        <w:pPr>
          <w:pStyle w:val="af2"/>
          <w:jc w:val="center"/>
          <w:rPr>
            <w:rFonts w:ascii="Times New Roman" w:hAnsi="Times New Roman"/>
            <w:sz w:val="28"/>
            <w:szCs w:val="28"/>
          </w:rPr>
        </w:pPr>
        <w:r w:rsidRPr="00150F9B">
          <w:rPr>
            <w:rFonts w:ascii="Times New Roman" w:hAnsi="Times New Roman"/>
            <w:sz w:val="28"/>
            <w:szCs w:val="28"/>
          </w:rPr>
          <w:fldChar w:fldCharType="begin"/>
        </w:r>
        <w:r w:rsidR="00EC54EB" w:rsidRPr="00150F9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50F9B">
          <w:rPr>
            <w:rFonts w:ascii="Times New Roman" w:hAnsi="Times New Roman"/>
            <w:sz w:val="28"/>
            <w:szCs w:val="28"/>
          </w:rPr>
          <w:fldChar w:fldCharType="separate"/>
        </w:r>
        <w:r w:rsidR="00B86812">
          <w:rPr>
            <w:rFonts w:ascii="Times New Roman" w:hAnsi="Times New Roman"/>
            <w:noProof/>
            <w:sz w:val="28"/>
            <w:szCs w:val="28"/>
          </w:rPr>
          <w:t>4</w:t>
        </w:r>
        <w:r w:rsidRPr="00150F9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4EB" w:rsidRDefault="00EC54EB" w:rsidP="00E17256">
      <w:pPr>
        <w:spacing w:after="0" w:line="240" w:lineRule="auto"/>
      </w:pPr>
      <w:r>
        <w:separator/>
      </w:r>
    </w:p>
  </w:footnote>
  <w:footnote w:type="continuationSeparator" w:id="0">
    <w:p w:rsidR="00EC54EB" w:rsidRDefault="00EC54EB" w:rsidP="00E1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4EB" w:rsidRPr="00E17256" w:rsidRDefault="00EC54EB" w:rsidP="00E17256">
    <w:pPr>
      <w:pStyle w:val="af0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44B"/>
    <w:rsid w:val="000063CF"/>
    <w:rsid w:val="0000796E"/>
    <w:rsid w:val="00020FF0"/>
    <w:rsid w:val="00025EC0"/>
    <w:rsid w:val="00034302"/>
    <w:rsid w:val="00046DCF"/>
    <w:rsid w:val="000530C4"/>
    <w:rsid w:val="00056448"/>
    <w:rsid w:val="0005726A"/>
    <w:rsid w:val="00057D5C"/>
    <w:rsid w:val="00060ECC"/>
    <w:rsid w:val="000872F8"/>
    <w:rsid w:val="000E2A63"/>
    <w:rsid w:val="000E50BA"/>
    <w:rsid w:val="000F39E2"/>
    <w:rsid w:val="00107878"/>
    <w:rsid w:val="00112C18"/>
    <w:rsid w:val="00120999"/>
    <w:rsid w:val="00146541"/>
    <w:rsid w:val="00150F9B"/>
    <w:rsid w:val="001768FC"/>
    <w:rsid w:val="00177070"/>
    <w:rsid w:val="00184767"/>
    <w:rsid w:val="001A1BB3"/>
    <w:rsid w:val="001B1271"/>
    <w:rsid w:val="001B754C"/>
    <w:rsid w:val="001C782C"/>
    <w:rsid w:val="001D644B"/>
    <w:rsid w:val="001D70E8"/>
    <w:rsid w:val="001E3A79"/>
    <w:rsid w:val="00205E81"/>
    <w:rsid w:val="00207A38"/>
    <w:rsid w:val="00227D90"/>
    <w:rsid w:val="00230AFD"/>
    <w:rsid w:val="00233EC5"/>
    <w:rsid w:val="0027326F"/>
    <w:rsid w:val="00283CB3"/>
    <w:rsid w:val="002960D4"/>
    <w:rsid w:val="002A1EE7"/>
    <w:rsid w:val="002C352B"/>
    <w:rsid w:val="002C3620"/>
    <w:rsid w:val="002E2D54"/>
    <w:rsid w:val="002E74DC"/>
    <w:rsid w:val="002F0B58"/>
    <w:rsid w:val="003025D0"/>
    <w:rsid w:val="00311DBE"/>
    <w:rsid w:val="00313AA9"/>
    <w:rsid w:val="00316783"/>
    <w:rsid w:val="003231C3"/>
    <w:rsid w:val="00335D53"/>
    <w:rsid w:val="00361F86"/>
    <w:rsid w:val="00372011"/>
    <w:rsid w:val="00383140"/>
    <w:rsid w:val="00390F48"/>
    <w:rsid w:val="00393A1A"/>
    <w:rsid w:val="003A214B"/>
    <w:rsid w:val="003A3BD1"/>
    <w:rsid w:val="003B5844"/>
    <w:rsid w:val="003C078D"/>
    <w:rsid w:val="003E483C"/>
    <w:rsid w:val="004032B2"/>
    <w:rsid w:val="00406C4A"/>
    <w:rsid w:val="00410C81"/>
    <w:rsid w:val="0041357C"/>
    <w:rsid w:val="00425F7B"/>
    <w:rsid w:val="00433A28"/>
    <w:rsid w:val="00443B15"/>
    <w:rsid w:val="004456CB"/>
    <w:rsid w:val="004614A0"/>
    <w:rsid w:val="00463472"/>
    <w:rsid w:val="004745E2"/>
    <w:rsid w:val="0047566C"/>
    <w:rsid w:val="00484626"/>
    <w:rsid w:val="004855EB"/>
    <w:rsid w:val="0049575B"/>
    <w:rsid w:val="004A0C3A"/>
    <w:rsid w:val="004A42F3"/>
    <w:rsid w:val="004E4C0B"/>
    <w:rsid w:val="004F5F85"/>
    <w:rsid w:val="00502273"/>
    <w:rsid w:val="00504D1D"/>
    <w:rsid w:val="00510708"/>
    <w:rsid w:val="005126C6"/>
    <w:rsid w:val="00514F47"/>
    <w:rsid w:val="00521D88"/>
    <w:rsid w:val="00522948"/>
    <w:rsid w:val="00531A1B"/>
    <w:rsid w:val="00534A45"/>
    <w:rsid w:val="00542C37"/>
    <w:rsid w:val="00545549"/>
    <w:rsid w:val="005557F2"/>
    <w:rsid w:val="00563A83"/>
    <w:rsid w:val="0057448E"/>
    <w:rsid w:val="00575B46"/>
    <w:rsid w:val="00577C8A"/>
    <w:rsid w:val="00585B89"/>
    <w:rsid w:val="00590CA7"/>
    <w:rsid w:val="005A2708"/>
    <w:rsid w:val="005A2DCE"/>
    <w:rsid w:val="005C0197"/>
    <w:rsid w:val="005E0446"/>
    <w:rsid w:val="005E3942"/>
    <w:rsid w:val="005F5598"/>
    <w:rsid w:val="00610270"/>
    <w:rsid w:val="006266EC"/>
    <w:rsid w:val="0063007F"/>
    <w:rsid w:val="00632EBB"/>
    <w:rsid w:val="00645E95"/>
    <w:rsid w:val="006519EB"/>
    <w:rsid w:val="00656B09"/>
    <w:rsid w:val="006570FE"/>
    <w:rsid w:val="006648E0"/>
    <w:rsid w:val="00672329"/>
    <w:rsid w:val="006735E1"/>
    <w:rsid w:val="0067439E"/>
    <w:rsid w:val="0067523E"/>
    <w:rsid w:val="006A159C"/>
    <w:rsid w:val="006A159E"/>
    <w:rsid w:val="006B48FC"/>
    <w:rsid w:val="006B6CE5"/>
    <w:rsid w:val="006C18D0"/>
    <w:rsid w:val="006E7341"/>
    <w:rsid w:val="0070758D"/>
    <w:rsid w:val="00713E84"/>
    <w:rsid w:val="007449CB"/>
    <w:rsid w:val="007516F7"/>
    <w:rsid w:val="00752270"/>
    <w:rsid w:val="00760513"/>
    <w:rsid w:val="00767193"/>
    <w:rsid w:val="007712F1"/>
    <w:rsid w:val="00796FB4"/>
    <w:rsid w:val="007A266E"/>
    <w:rsid w:val="007A47B7"/>
    <w:rsid w:val="007B7078"/>
    <w:rsid w:val="007B7601"/>
    <w:rsid w:val="007C62F6"/>
    <w:rsid w:val="007E0AD4"/>
    <w:rsid w:val="007E25A7"/>
    <w:rsid w:val="007E40C1"/>
    <w:rsid w:val="007F277A"/>
    <w:rsid w:val="00847D74"/>
    <w:rsid w:val="0086640E"/>
    <w:rsid w:val="008B435E"/>
    <w:rsid w:val="008C2FF3"/>
    <w:rsid w:val="008C49AC"/>
    <w:rsid w:val="008C5CCB"/>
    <w:rsid w:val="008D2C60"/>
    <w:rsid w:val="008D6F3E"/>
    <w:rsid w:val="008F0B39"/>
    <w:rsid w:val="009315B9"/>
    <w:rsid w:val="00931CAE"/>
    <w:rsid w:val="009351CE"/>
    <w:rsid w:val="0094069E"/>
    <w:rsid w:val="00950FEB"/>
    <w:rsid w:val="0096647F"/>
    <w:rsid w:val="009671E9"/>
    <w:rsid w:val="00991587"/>
    <w:rsid w:val="009948A4"/>
    <w:rsid w:val="009A2403"/>
    <w:rsid w:val="009B0F33"/>
    <w:rsid w:val="009B3A62"/>
    <w:rsid w:val="009B7E51"/>
    <w:rsid w:val="009C1A0F"/>
    <w:rsid w:val="009C33F9"/>
    <w:rsid w:val="009D5648"/>
    <w:rsid w:val="009E3C1B"/>
    <w:rsid w:val="009E66B3"/>
    <w:rsid w:val="009F6982"/>
    <w:rsid w:val="009F6C4C"/>
    <w:rsid w:val="00A01E19"/>
    <w:rsid w:val="00A077FA"/>
    <w:rsid w:val="00A104BC"/>
    <w:rsid w:val="00A23947"/>
    <w:rsid w:val="00A3504B"/>
    <w:rsid w:val="00A430BD"/>
    <w:rsid w:val="00A51169"/>
    <w:rsid w:val="00A635C7"/>
    <w:rsid w:val="00A77C9A"/>
    <w:rsid w:val="00AB64D0"/>
    <w:rsid w:val="00AC45E2"/>
    <w:rsid w:val="00AC7233"/>
    <w:rsid w:val="00AE7224"/>
    <w:rsid w:val="00B004D4"/>
    <w:rsid w:val="00B232ED"/>
    <w:rsid w:val="00B41EAE"/>
    <w:rsid w:val="00B45C60"/>
    <w:rsid w:val="00B46991"/>
    <w:rsid w:val="00B566D4"/>
    <w:rsid w:val="00B674F1"/>
    <w:rsid w:val="00B70E29"/>
    <w:rsid w:val="00B71B0C"/>
    <w:rsid w:val="00B77844"/>
    <w:rsid w:val="00B86812"/>
    <w:rsid w:val="00B93094"/>
    <w:rsid w:val="00B9414D"/>
    <w:rsid w:val="00BB5ED2"/>
    <w:rsid w:val="00BD2E18"/>
    <w:rsid w:val="00BD435F"/>
    <w:rsid w:val="00BE4956"/>
    <w:rsid w:val="00BE7038"/>
    <w:rsid w:val="00BF34F9"/>
    <w:rsid w:val="00C10C21"/>
    <w:rsid w:val="00C12737"/>
    <w:rsid w:val="00C2270E"/>
    <w:rsid w:val="00C32F7E"/>
    <w:rsid w:val="00C35B12"/>
    <w:rsid w:val="00C40E20"/>
    <w:rsid w:val="00C43601"/>
    <w:rsid w:val="00C43CF2"/>
    <w:rsid w:val="00C43EEA"/>
    <w:rsid w:val="00C54D20"/>
    <w:rsid w:val="00C7343D"/>
    <w:rsid w:val="00C77FF8"/>
    <w:rsid w:val="00C85ACC"/>
    <w:rsid w:val="00C943BB"/>
    <w:rsid w:val="00CB2E3D"/>
    <w:rsid w:val="00CB7DB6"/>
    <w:rsid w:val="00CC701D"/>
    <w:rsid w:val="00CE2982"/>
    <w:rsid w:val="00CF219D"/>
    <w:rsid w:val="00CF2FD5"/>
    <w:rsid w:val="00CF3658"/>
    <w:rsid w:val="00D004C3"/>
    <w:rsid w:val="00D10233"/>
    <w:rsid w:val="00D33183"/>
    <w:rsid w:val="00D345EC"/>
    <w:rsid w:val="00D555E2"/>
    <w:rsid w:val="00D5739D"/>
    <w:rsid w:val="00D84CD6"/>
    <w:rsid w:val="00D91760"/>
    <w:rsid w:val="00D92083"/>
    <w:rsid w:val="00D96821"/>
    <w:rsid w:val="00DA0993"/>
    <w:rsid w:val="00DA46DD"/>
    <w:rsid w:val="00DA51BA"/>
    <w:rsid w:val="00DA5C66"/>
    <w:rsid w:val="00DA6FAF"/>
    <w:rsid w:val="00DD4D28"/>
    <w:rsid w:val="00E0583A"/>
    <w:rsid w:val="00E12C98"/>
    <w:rsid w:val="00E14BDE"/>
    <w:rsid w:val="00E15B74"/>
    <w:rsid w:val="00E17256"/>
    <w:rsid w:val="00E22A48"/>
    <w:rsid w:val="00E319EC"/>
    <w:rsid w:val="00E32F83"/>
    <w:rsid w:val="00E34C35"/>
    <w:rsid w:val="00E35774"/>
    <w:rsid w:val="00E44F18"/>
    <w:rsid w:val="00E5052E"/>
    <w:rsid w:val="00E55FBC"/>
    <w:rsid w:val="00E74A58"/>
    <w:rsid w:val="00E86153"/>
    <w:rsid w:val="00E969A4"/>
    <w:rsid w:val="00E9767E"/>
    <w:rsid w:val="00EA611E"/>
    <w:rsid w:val="00EB2A96"/>
    <w:rsid w:val="00EC54EB"/>
    <w:rsid w:val="00EC7A86"/>
    <w:rsid w:val="00ED131B"/>
    <w:rsid w:val="00EF0D8B"/>
    <w:rsid w:val="00F0629A"/>
    <w:rsid w:val="00F10E7B"/>
    <w:rsid w:val="00F2671B"/>
    <w:rsid w:val="00F27D45"/>
    <w:rsid w:val="00F3017B"/>
    <w:rsid w:val="00F36213"/>
    <w:rsid w:val="00F83A02"/>
    <w:rsid w:val="00F86AB0"/>
    <w:rsid w:val="00FA07A0"/>
    <w:rsid w:val="00FB763E"/>
    <w:rsid w:val="00FC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6FABE9C-214F-408E-8F0D-C3E518DC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67"/>
    <w:pPr>
      <w:spacing w:after="12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0796E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rsid w:val="0000796E"/>
    <w:rPr>
      <w:rFonts w:ascii="NTHarmonica" w:eastAsia="Times New Roman" w:hAnsi="NTHarmonica"/>
      <w:sz w:val="24"/>
      <w:lang w:val="en-GB"/>
    </w:rPr>
  </w:style>
  <w:style w:type="character" w:customStyle="1" w:styleId="a5">
    <w:name w:val="Текст Знак"/>
    <w:aliases w:val="Plain Text Char Знак"/>
    <w:basedOn w:val="a0"/>
    <w:link w:val="a6"/>
    <w:locked/>
    <w:rsid w:val="0000796E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00796E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uiPriority w:val="99"/>
    <w:semiHidden/>
    <w:rsid w:val="0000796E"/>
    <w:rPr>
      <w:rFonts w:ascii="Courier New" w:hAnsi="Courier New" w:cs="Courier New"/>
      <w:lang w:eastAsia="en-US"/>
    </w:rPr>
  </w:style>
  <w:style w:type="paragraph" w:customStyle="1" w:styleId="BodyText1">
    <w:name w:val="Body Text1"/>
    <w:basedOn w:val="a"/>
    <w:uiPriority w:val="99"/>
    <w:rsid w:val="0000796E"/>
    <w:pPr>
      <w:spacing w:line="240" w:lineRule="auto"/>
      <w:jc w:val="left"/>
    </w:pPr>
    <w:rPr>
      <w:rFonts w:ascii="NTHarmonica" w:eastAsia="Times New Roman" w:hAnsi="NTHarmonica"/>
      <w:sz w:val="24"/>
      <w:szCs w:val="20"/>
      <w:lang w:eastAsia="ru-RU"/>
    </w:rPr>
  </w:style>
  <w:style w:type="paragraph" w:styleId="a7">
    <w:name w:val="List"/>
    <w:basedOn w:val="a"/>
    <w:rsid w:val="0000796E"/>
    <w:pPr>
      <w:widowControl w:val="0"/>
      <w:spacing w:after="0" w:line="240" w:lineRule="auto"/>
      <w:ind w:left="283" w:hanging="283"/>
      <w:jc w:val="left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tm81">
    <w:name w:val="tm81"/>
    <w:basedOn w:val="a0"/>
    <w:rsid w:val="0000796E"/>
    <w:rPr>
      <w:i/>
      <w:iCs/>
      <w:sz w:val="28"/>
      <w:szCs w:val="28"/>
    </w:rPr>
  </w:style>
  <w:style w:type="character" w:customStyle="1" w:styleId="tm101">
    <w:name w:val="tm101"/>
    <w:basedOn w:val="a0"/>
    <w:rsid w:val="0000796E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00796E"/>
    <w:rPr>
      <w:sz w:val="28"/>
      <w:szCs w:val="28"/>
    </w:rPr>
  </w:style>
  <w:style w:type="character" w:customStyle="1" w:styleId="a8">
    <w:name w:val="Основной текст + Курсив"/>
    <w:basedOn w:val="a0"/>
    <w:rsid w:val="000079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"/>
    <w:basedOn w:val="a0"/>
    <w:uiPriority w:val="99"/>
    <w:rsid w:val="0000796E"/>
    <w:rPr>
      <w:rFonts w:ascii="Arial" w:hAnsi="Arial" w:cs="Arial"/>
      <w:i/>
      <w:iCs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84C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84CD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84CD6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84C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84CD6"/>
    <w:rPr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D8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4CD6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a"/>
    <w:rsid w:val="008B435E"/>
    <w:pPr>
      <w:spacing w:after="0" w:line="240" w:lineRule="auto"/>
    </w:pPr>
    <w:rPr>
      <w:rFonts w:ascii="Aria Cyr" w:eastAsia="Times New Roman" w:hAnsi="Aria Cyr"/>
      <w:sz w:val="28"/>
      <w:szCs w:val="20"/>
      <w:lang w:eastAsia="ru-RU"/>
    </w:rPr>
  </w:style>
  <w:style w:type="paragraph" w:customStyle="1" w:styleId="10">
    <w:name w:val="Обычный1"/>
    <w:rsid w:val="009E3C1B"/>
    <w:rPr>
      <w:rFonts w:ascii="Arial" w:eastAsia="Times New Roman" w:hAnsi="Arial"/>
      <w:snapToGrid w:val="0"/>
      <w:sz w:val="22"/>
    </w:rPr>
  </w:style>
  <w:style w:type="paragraph" w:styleId="af0">
    <w:name w:val="header"/>
    <w:basedOn w:val="a"/>
    <w:link w:val="af1"/>
    <w:uiPriority w:val="99"/>
    <w:unhideWhenUsed/>
    <w:rsid w:val="00E1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17256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E1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17256"/>
    <w:rPr>
      <w:sz w:val="22"/>
      <w:szCs w:val="22"/>
      <w:lang w:eastAsia="en-US"/>
    </w:rPr>
  </w:style>
  <w:style w:type="table" w:styleId="af4">
    <w:name w:val="Table Grid"/>
    <w:basedOn w:val="a1"/>
    <w:uiPriority w:val="59"/>
    <w:rsid w:val="00DA09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Болобан Екатерина Александровна</cp:lastModifiedBy>
  <cp:revision>68</cp:revision>
  <cp:lastPrinted>2022-06-23T13:48:00Z</cp:lastPrinted>
  <dcterms:created xsi:type="dcterms:W3CDTF">2022-09-27T13:51:00Z</dcterms:created>
  <dcterms:modified xsi:type="dcterms:W3CDTF">2023-07-03T13:12:00Z</dcterms:modified>
</cp:coreProperties>
</file>