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3B8" w:rsidRPr="00F604D6" w:rsidRDefault="002C13B8" w:rsidP="002C13B8">
      <w:pPr>
        <w:pStyle w:val="a9"/>
        <w:spacing w:line="360" w:lineRule="auto"/>
        <w:jc w:val="center"/>
        <w:rPr>
          <w:rFonts w:ascii="Times New Roman" w:hAnsi="Times New Roman"/>
          <w:b w:val="0"/>
          <w:color w:val="000000" w:themeColor="text1"/>
          <w:spacing w:val="-10"/>
          <w:szCs w:val="28"/>
        </w:rPr>
      </w:pPr>
      <w:r w:rsidRPr="00F604D6">
        <w:rPr>
          <w:rFonts w:ascii="Times New Roman" w:hAnsi="Times New Roman"/>
          <w:color w:val="000000" w:themeColor="text1"/>
          <w:spacing w:val="-10"/>
          <w:szCs w:val="28"/>
        </w:rPr>
        <w:t>МИНИСТЕРСТВО ЗДРАВООХРАНЕНИЯ РОССИЙСКОЙ ФЕДЕРАЦИИ</w:t>
      </w: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Pr="00F604D6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2C13B8" w:rsidRDefault="002C13B8" w:rsidP="002C13B8">
      <w:pPr>
        <w:pStyle w:val="a9"/>
        <w:tabs>
          <w:tab w:val="left" w:pos="3828"/>
        </w:tabs>
        <w:spacing w:line="360" w:lineRule="auto"/>
        <w:jc w:val="center"/>
        <w:rPr>
          <w:rFonts w:ascii="Times New Roman" w:hAnsi="Times New Roman"/>
          <w:b w:val="0"/>
          <w:color w:val="000000" w:themeColor="text1"/>
          <w:szCs w:val="28"/>
        </w:rPr>
      </w:pPr>
    </w:p>
    <w:p w:rsidR="007307C0" w:rsidRPr="00231C17" w:rsidRDefault="007307C0" w:rsidP="007307C0">
      <w:pPr>
        <w:jc w:val="center"/>
        <w:rPr>
          <w:b/>
          <w:sz w:val="28"/>
          <w:szCs w:val="28"/>
        </w:rPr>
      </w:pPr>
      <w:r w:rsidRPr="00231C17">
        <w:rPr>
          <w:b/>
          <w:color w:val="000000" w:themeColor="text1"/>
          <w:sz w:val="32"/>
          <w:szCs w:val="32"/>
        </w:rPr>
        <w:t>ФАРМАКОПЕЙНАЯ СТАТЬЯ</w:t>
      </w:r>
    </w:p>
    <w:tbl>
      <w:tblPr>
        <w:tblStyle w:val="ad"/>
        <w:tblW w:w="0" w:type="auto"/>
        <w:tblInd w:w="108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323E94"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4"/>
        <w:gridCol w:w="283"/>
        <w:gridCol w:w="3793"/>
      </w:tblGrid>
      <w:tr w:rsidR="007307C0" w:rsidRPr="00F57AED" w:rsidTr="00B169B6">
        <w:tc>
          <w:tcPr>
            <w:tcW w:w="5494" w:type="dxa"/>
          </w:tcPr>
          <w:p w:rsidR="007307C0" w:rsidRPr="00587FEF" w:rsidRDefault="006E14A0" w:rsidP="00B169B6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Каберголин</w:t>
            </w:r>
          </w:p>
        </w:tc>
        <w:tc>
          <w:tcPr>
            <w:tcW w:w="283" w:type="dxa"/>
          </w:tcPr>
          <w:p w:rsidR="007307C0" w:rsidRPr="00121CB3" w:rsidRDefault="007307C0" w:rsidP="00323E94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7307C0" w:rsidRPr="00F57AED" w:rsidRDefault="007307C0" w:rsidP="00323E94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</w:rPr>
              <w:t>ФС</w:t>
            </w:r>
            <w:r w:rsidR="004F0840">
              <w:rPr>
                <w:b/>
                <w:sz w:val="28"/>
                <w:szCs w:val="28"/>
              </w:rPr>
              <w:t>.2.1.0599</w:t>
            </w:r>
            <w:bookmarkStart w:id="0" w:name="_GoBack"/>
            <w:bookmarkEnd w:id="0"/>
          </w:p>
        </w:tc>
      </w:tr>
      <w:tr w:rsidR="007307C0" w:rsidRPr="00121CB3" w:rsidTr="00B169B6">
        <w:tc>
          <w:tcPr>
            <w:tcW w:w="5494" w:type="dxa"/>
          </w:tcPr>
          <w:p w:rsidR="007307C0" w:rsidRPr="004069E5" w:rsidRDefault="006E14A0" w:rsidP="006D5D65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Каберголин</w:t>
            </w:r>
          </w:p>
        </w:tc>
        <w:tc>
          <w:tcPr>
            <w:tcW w:w="283" w:type="dxa"/>
          </w:tcPr>
          <w:p w:rsidR="007307C0" w:rsidRPr="00121CB3" w:rsidRDefault="007307C0" w:rsidP="00323E94">
            <w:pPr>
              <w:spacing w:after="12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793" w:type="dxa"/>
          </w:tcPr>
          <w:p w:rsidR="007307C0" w:rsidRPr="00121CB3" w:rsidRDefault="007307C0" w:rsidP="00323E94">
            <w:pPr>
              <w:spacing w:after="120"/>
              <w:rPr>
                <w:b/>
                <w:sz w:val="28"/>
                <w:szCs w:val="28"/>
              </w:rPr>
            </w:pPr>
          </w:p>
        </w:tc>
      </w:tr>
      <w:tr w:rsidR="007307C0" w:rsidRPr="00A70813" w:rsidTr="00B169B6">
        <w:tc>
          <w:tcPr>
            <w:tcW w:w="5494" w:type="dxa"/>
          </w:tcPr>
          <w:p w:rsidR="007307C0" w:rsidRPr="00121CB3" w:rsidRDefault="006E14A0" w:rsidP="006D5D65">
            <w:pPr>
              <w:spacing w:after="12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Cabergolinum</w:t>
            </w:r>
          </w:p>
        </w:tc>
        <w:tc>
          <w:tcPr>
            <w:tcW w:w="283" w:type="dxa"/>
          </w:tcPr>
          <w:p w:rsidR="007307C0" w:rsidRPr="00121CB3" w:rsidRDefault="007307C0" w:rsidP="00323E94">
            <w:pPr>
              <w:spacing w:after="12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3793" w:type="dxa"/>
          </w:tcPr>
          <w:p w:rsidR="007307C0" w:rsidRPr="006E14A0" w:rsidRDefault="006E14A0" w:rsidP="00B169B6">
            <w:pPr>
              <w:spacing w:after="12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Вводится впервые</w:t>
            </w:r>
          </w:p>
        </w:tc>
      </w:tr>
    </w:tbl>
    <w:p w:rsidR="007307C0" w:rsidRDefault="007307C0" w:rsidP="007307C0">
      <w:pPr>
        <w:spacing w:line="40" w:lineRule="exact"/>
        <w:jc w:val="center"/>
        <w:rPr>
          <w:sz w:val="28"/>
          <w:szCs w:val="28"/>
        </w:rPr>
      </w:pPr>
    </w:p>
    <w:tbl>
      <w:tblPr>
        <w:tblStyle w:val="ad"/>
        <w:tblW w:w="0" w:type="auto"/>
        <w:tblInd w:w="108" w:type="dxa"/>
        <w:tblBorders>
          <w:top w:val="sing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7307C0" w:rsidTr="00323E94">
        <w:tc>
          <w:tcPr>
            <w:tcW w:w="9356" w:type="dxa"/>
          </w:tcPr>
          <w:p w:rsidR="007307C0" w:rsidRDefault="007307C0" w:rsidP="00323E94">
            <w:pPr>
              <w:jc w:val="center"/>
              <w:rPr>
                <w:sz w:val="28"/>
                <w:szCs w:val="28"/>
              </w:rPr>
            </w:pPr>
          </w:p>
        </w:tc>
      </w:tr>
    </w:tbl>
    <w:p w:rsidR="007307C0" w:rsidRPr="00CA7271" w:rsidRDefault="007307C0" w:rsidP="007307C0">
      <w:pPr>
        <w:spacing w:line="120" w:lineRule="exact"/>
        <w:rPr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307C0" w:rsidTr="00CA7271">
        <w:tc>
          <w:tcPr>
            <w:tcW w:w="9571" w:type="dxa"/>
            <w:gridSpan w:val="2"/>
          </w:tcPr>
          <w:p w:rsidR="007307C0" w:rsidRPr="004A1435" w:rsidRDefault="006E14A0" w:rsidP="00323E94">
            <w:pPr>
              <w:jc w:val="center"/>
              <w:rPr>
                <w:sz w:val="28"/>
                <w:szCs w:val="28"/>
              </w:rPr>
            </w:pPr>
            <w:r w:rsidRPr="004A1435">
              <w:rPr>
                <w:sz w:val="28"/>
                <w:szCs w:val="28"/>
              </w:rPr>
              <w:object w:dxaOrig="4695" w:dyaOrig="26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4.75pt;height:132.75pt" o:ole="">
                  <v:imagedata r:id="rId7" o:title=""/>
                </v:shape>
                <o:OLEObject Type="Embed" ProgID="ChemWindow.Document" ShapeID="_x0000_i1025" DrawAspect="Content" ObjectID="_1750141242" r:id="rId8"/>
              </w:object>
            </w:r>
          </w:p>
          <w:p w:rsidR="007307C0" w:rsidRPr="00F615C3" w:rsidRDefault="007307C0" w:rsidP="004A1435">
            <w:pPr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069E5" w:rsidTr="00CA7271">
        <w:tc>
          <w:tcPr>
            <w:tcW w:w="4785" w:type="dxa"/>
          </w:tcPr>
          <w:p w:rsidR="004069E5" w:rsidRPr="00D722A0" w:rsidRDefault="006E14A0" w:rsidP="0063002E">
            <w:pPr>
              <w:rPr>
                <w:sz w:val="28"/>
                <w:szCs w:val="28"/>
                <w:lang w:val="en-US"/>
              </w:rPr>
            </w:pPr>
            <w:r w:rsidRPr="00BE6FB9">
              <w:rPr>
                <w:sz w:val="28"/>
                <w:lang w:val="en-US"/>
              </w:rPr>
              <w:t>C</w:t>
            </w:r>
            <w:r w:rsidRPr="00BE6FB9">
              <w:rPr>
                <w:sz w:val="28"/>
                <w:vertAlign w:val="subscript"/>
              </w:rPr>
              <w:t>26</w:t>
            </w:r>
            <w:r w:rsidRPr="00BE6FB9">
              <w:rPr>
                <w:sz w:val="28"/>
                <w:lang w:val="en-US"/>
              </w:rPr>
              <w:t>H</w:t>
            </w:r>
            <w:r w:rsidRPr="00BE6FB9">
              <w:rPr>
                <w:sz w:val="28"/>
                <w:vertAlign w:val="subscript"/>
              </w:rPr>
              <w:t>37</w:t>
            </w:r>
            <w:r w:rsidRPr="00BE6FB9">
              <w:rPr>
                <w:sz w:val="28"/>
                <w:lang w:val="en-US"/>
              </w:rPr>
              <w:t>N</w:t>
            </w:r>
            <w:r w:rsidRPr="00BE6FB9">
              <w:rPr>
                <w:sz w:val="28"/>
                <w:vertAlign w:val="subscript"/>
                <w:lang w:val="en-US"/>
              </w:rPr>
              <w:t>5</w:t>
            </w:r>
            <w:r w:rsidRPr="00BE6FB9">
              <w:rPr>
                <w:sz w:val="28"/>
                <w:lang w:val="en-US"/>
              </w:rPr>
              <w:t>O</w:t>
            </w:r>
            <w:r w:rsidRPr="00BE6FB9">
              <w:rPr>
                <w:sz w:val="28"/>
                <w:vertAlign w:val="subscript"/>
              </w:rPr>
              <w:t>2</w:t>
            </w:r>
          </w:p>
        </w:tc>
        <w:tc>
          <w:tcPr>
            <w:tcW w:w="4786" w:type="dxa"/>
          </w:tcPr>
          <w:p w:rsidR="004069E5" w:rsidRPr="00B71D9B" w:rsidRDefault="006E14A0" w:rsidP="004069E5">
            <w:pPr>
              <w:jc w:val="right"/>
              <w:rPr>
                <w:sz w:val="28"/>
                <w:szCs w:val="28"/>
              </w:rPr>
            </w:pPr>
            <w:r w:rsidRPr="00BE6FB9">
              <w:rPr>
                <w:sz w:val="28"/>
                <w:szCs w:val="28"/>
              </w:rPr>
              <w:t>М.м.</w:t>
            </w:r>
            <w:r w:rsidR="00B71D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451,6</w:t>
            </w:r>
            <w:r w:rsidR="001961D7">
              <w:rPr>
                <w:sz w:val="28"/>
                <w:szCs w:val="28"/>
              </w:rPr>
              <w:t>0</w:t>
            </w:r>
          </w:p>
        </w:tc>
      </w:tr>
      <w:tr w:rsidR="00576FC6" w:rsidTr="00CA7271">
        <w:tc>
          <w:tcPr>
            <w:tcW w:w="4785" w:type="dxa"/>
          </w:tcPr>
          <w:p w:rsidR="00576FC6" w:rsidRPr="00B71D9B" w:rsidRDefault="004A1435" w:rsidP="0063002E">
            <w:pPr>
              <w:rPr>
                <w:sz w:val="28"/>
              </w:rPr>
            </w:pPr>
            <w:r w:rsidRPr="00B71D9B">
              <w:rPr>
                <w:sz w:val="28"/>
              </w:rPr>
              <w:t>[81409-90-7]</w:t>
            </w:r>
          </w:p>
        </w:tc>
        <w:tc>
          <w:tcPr>
            <w:tcW w:w="4786" w:type="dxa"/>
          </w:tcPr>
          <w:p w:rsidR="00576FC6" w:rsidRPr="00BE6FB9" w:rsidRDefault="00576FC6" w:rsidP="004069E5">
            <w:pPr>
              <w:jc w:val="right"/>
              <w:rPr>
                <w:sz w:val="28"/>
                <w:szCs w:val="28"/>
              </w:rPr>
            </w:pPr>
          </w:p>
        </w:tc>
      </w:tr>
    </w:tbl>
    <w:p w:rsidR="007307C0" w:rsidRDefault="007307C0" w:rsidP="004404F4">
      <w:pPr>
        <w:spacing w:line="360" w:lineRule="auto"/>
        <w:ind w:firstLine="709"/>
        <w:rPr>
          <w:sz w:val="28"/>
          <w:szCs w:val="28"/>
        </w:rPr>
      </w:pPr>
    </w:p>
    <w:p w:rsidR="00D20997" w:rsidRDefault="00576FC6" w:rsidP="00F55845">
      <w:pPr>
        <w:keepNext/>
        <w:spacing w:line="360" w:lineRule="auto"/>
        <w:ind w:firstLine="709"/>
        <w:rPr>
          <w:sz w:val="28"/>
          <w:szCs w:val="28"/>
        </w:rPr>
      </w:pPr>
      <w:r w:rsidRPr="00576FC6">
        <w:rPr>
          <w:sz w:val="28"/>
          <w:szCs w:val="28"/>
        </w:rPr>
        <w:t>ОПРЕДЕЛЕНИЕ</w:t>
      </w:r>
    </w:p>
    <w:p w:rsidR="00D20997" w:rsidRDefault="00D20997" w:rsidP="005C1E88">
      <w:pPr>
        <w:spacing w:line="360" w:lineRule="auto"/>
        <w:ind w:firstLine="709"/>
        <w:rPr>
          <w:sz w:val="28"/>
          <w:szCs w:val="28"/>
        </w:rPr>
      </w:pPr>
      <w:r w:rsidRPr="006D47C0">
        <w:rPr>
          <w:i/>
          <w:sz w:val="28"/>
          <w:szCs w:val="28"/>
          <w:lang w:val="en-US"/>
        </w:rPr>
        <w:t>N</w:t>
      </w:r>
      <w:r w:rsidRPr="00086187">
        <w:rPr>
          <w:sz w:val="28"/>
          <w:szCs w:val="28"/>
        </w:rPr>
        <w:t>-[</w:t>
      </w:r>
      <w:r>
        <w:rPr>
          <w:sz w:val="28"/>
          <w:szCs w:val="28"/>
        </w:rPr>
        <w:t>3-(Диметиламино)пропил</w:t>
      </w:r>
      <w:r w:rsidRPr="00086187">
        <w:rPr>
          <w:sz w:val="28"/>
          <w:szCs w:val="28"/>
        </w:rPr>
        <w:t>]-</w:t>
      </w:r>
      <w:r w:rsidRPr="006D47C0">
        <w:rPr>
          <w:i/>
          <w:sz w:val="28"/>
          <w:szCs w:val="28"/>
          <w:lang w:val="en-US"/>
        </w:rPr>
        <w:t>N</w:t>
      </w:r>
      <w:r>
        <w:rPr>
          <w:sz w:val="28"/>
          <w:szCs w:val="28"/>
        </w:rPr>
        <w:t>-(этилкарбамоил)-6-(проп-2-енил)эрголин-8</w:t>
      </w:r>
      <w:r w:rsidRPr="00086187">
        <w:rPr>
          <w:i/>
          <w:sz w:val="28"/>
          <w:szCs w:val="28"/>
        </w:rPr>
        <w:t>β</w:t>
      </w:r>
      <w:r>
        <w:rPr>
          <w:i/>
          <w:sz w:val="28"/>
          <w:szCs w:val="28"/>
        </w:rPr>
        <w:t>-</w:t>
      </w:r>
      <w:r>
        <w:rPr>
          <w:sz w:val="28"/>
          <w:szCs w:val="28"/>
        </w:rPr>
        <w:t>карбоксамид.</w:t>
      </w:r>
    </w:p>
    <w:p w:rsidR="006E14A0" w:rsidRPr="000C0984" w:rsidRDefault="006E14A0" w:rsidP="00F55845">
      <w:pPr>
        <w:pStyle w:val="31"/>
        <w:keepNext w:val="0"/>
        <w:widowControl/>
        <w:spacing w:before="0"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0984">
        <w:rPr>
          <w:rFonts w:ascii="Times New Roman" w:hAnsi="Times New Roman"/>
          <w:sz w:val="28"/>
          <w:szCs w:val="28"/>
          <w:lang w:val="en-US"/>
        </w:rPr>
        <w:t>C</w:t>
      </w:r>
      <w:r w:rsidRPr="000C0984">
        <w:rPr>
          <w:rFonts w:ascii="Times New Roman" w:hAnsi="Times New Roman"/>
          <w:sz w:val="28"/>
          <w:szCs w:val="28"/>
        </w:rPr>
        <w:t xml:space="preserve">одержит не менее 98,0 % и не более 102,0 % каберголина </w:t>
      </w:r>
      <w:r w:rsidRPr="000C0984">
        <w:rPr>
          <w:rFonts w:ascii="Times New Roman" w:hAnsi="Times New Roman"/>
          <w:sz w:val="28"/>
          <w:lang w:val="en-US"/>
        </w:rPr>
        <w:t>C</w:t>
      </w:r>
      <w:r w:rsidRPr="000C0984">
        <w:rPr>
          <w:rFonts w:ascii="Times New Roman" w:hAnsi="Times New Roman"/>
          <w:sz w:val="28"/>
          <w:vertAlign w:val="subscript"/>
        </w:rPr>
        <w:t>26</w:t>
      </w:r>
      <w:r w:rsidRPr="000C0984">
        <w:rPr>
          <w:rFonts w:ascii="Times New Roman" w:hAnsi="Times New Roman"/>
          <w:sz w:val="28"/>
          <w:lang w:val="en-US"/>
        </w:rPr>
        <w:t>H</w:t>
      </w:r>
      <w:r w:rsidRPr="000C0984">
        <w:rPr>
          <w:rFonts w:ascii="Times New Roman" w:hAnsi="Times New Roman"/>
          <w:sz w:val="28"/>
          <w:vertAlign w:val="subscript"/>
        </w:rPr>
        <w:t>37</w:t>
      </w:r>
      <w:r w:rsidRPr="000C0984">
        <w:rPr>
          <w:rFonts w:ascii="Times New Roman" w:hAnsi="Times New Roman"/>
          <w:sz w:val="28"/>
          <w:lang w:val="en-US"/>
        </w:rPr>
        <w:t>N</w:t>
      </w:r>
      <w:r w:rsidRPr="000C0984">
        <w:rPr>
          <w:rFonts w:ascii="Times New Roman" w:hAnsi="Times New Roman"/>
          <w:sz w:val="28"/>
          <w:vertAlign w:val="subscript"/>
        </w:rPr>
        <w:t>5</w:t>
      </w:r>
      <w:r w:rsidRPr="000C0984">
        <w:rPr>
          <w:rFonts w:ascii="Times New Roman" w:hAnsi="Times New Roman"/>
          <w:sz w:val="28"/>
          <w:lang w:val="en-US"/>
        </w:rPr>
        <w:t>O</w:t>
      </w:r>
      <w:r w:rsidRPr="000C0984">
        <w:rPr>
          <w:rFonts w:ascii="Times New Roman" w:hAnsi="Times New Roman"/>
          <w:sz w:val="28"/>
          <w:vertAlign w:val="subscript"/>
        </w:rPr>
        <w:t>2</w:t>
      </w:r>
      <w:r w:rsidRPr="000C0984">
        <w:rPr>
          <w:rFonts w:ascii="Times New Roman" w:hAnsi="Times New Roman"/>
          <w:sz w:val="28"/>
        </w:rPr>
        <w:t xml:space="preserve"> </w:t>
      </w:r>
      <w:r w:rsidRPr="000C0984">
        <w:rPr>
          <w:rFonts w:ascii="Times New Roman" w:hAnsi="Times New Roman"/>
          <w:sz w:val="28"/>
          <w:szCs w:val="28"/>
        </w:rPr>
        <w:t>в пересчёте на безводное и свободное от остаточных органических растворителей вещество.</w:t>
      </w:r>
    </w:p>
    <w:p w:rsidR="00BC4F2E" w:rsidRPr="000C0984" w:rsidRDefault="0055738C" w:rsidP="00F55845">
      <w:pPr>
        <w:keepNext/>
        <w:spacing w:line="360" w:lineRule="auto"/>
        <w:ind w:firstLine="709"/>
        <w:jc w:val="both"/>
        <w:rPr>
          <w:sz w:val="28"/>
          <w:szCs w:val="28"/>
        </w:rPr>
      </w:pPr>
      <w:r w:rsidRPr="0055738C">
        <w:rPr>
          <w:sz w:val="28"/>
          <w:szCs w:val="28"/>
        </w:rPr>
        <w:t>СВОЙСТВА</w:t>
      </w:r>
    </w:p>
    <w:p w:rsidR="006E14A0" w:rsidRPr="000C0984" w:rsidRDefault="009965A5" w:rsidP="00820EE6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0C0984">
        <w:rPr>
          <w:rFonts w:ascii="Times New Roman" w:hAnsi="Times New Roman"/>
          <w:szCs w:val="28"/>
        </w:rPr>
        <w:t xml:space="preserve">Описание. </w:t>
      </w:r>
      <w:r w:rsidR="006E14A0" w:rsidRPr="000C0984">
        <w:rPr>
          <w:rFonts w:ascii="Times New Roman" w:hAnsi="Times New Roman"/>
          <w:b w:val="0"/>
          <w:color w:val="000000"/>
          <w:szCs w:val="28"/>
        </w:rPr>
        <w:t xml:space="preserve">Белый или почти белый кристаллический порошок. </w:t>
      </w:r>
    </w:p>
    <w:p w:rsidR="006E14A0" w:rsidRPr="000C0984" w:rsidRDefault="006E14A0" w:rsidP="00820EE6">
      <w:pPr>
        <w:pStyle w:val="a9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0C0984">
        <w:rPr>
          <w:rFonts w:ascii="Times New Roman" w:hAnsi="Times New Roman"/>
          <w:b w:val="0"/>
          <w:color w:val="000000"/>
          <w:szCs w:val="28"/>
        </w:rPr>
        <w:t>*Проявляет полиморфизм.</w:t>
      </w:r>
    </w:p>
    <w:p w:rsidR="006E14A0" w:rsidRPr="000C0984" w:rsidRDefault="009965A5" w:rsidP="00820EE6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0C0984">
        <w:rPr>
          <w:rFonts w:ascii="Times New Roman" w:hAnsi="Times New Roman"/>
          <w:b/>
          <w:szCs w:val="28"/>
        </w:rPr>
        <w:t>Растворимость</w:t>
      </w:r>
      <w:r w:rsidRPr="000C0984">
        <w:rPr>
          <w:rFonts w:ascii="Times New Roman" w:hAnsi="Times New Roman"/>
          <w:szCs w:val="28"/>
        </w:rPr>
        <w:t xml:space="preserve">. </w:t>
      </w:r>
      <w:r w:rsidR="006E14A0" w:rsidRPr="000C0984">
        <w:rPr>
          <w:rFonts w:ascii="Times New Roman" w:hAnsi="Times New Roman"/>
          <w:szCs w:val="28"/>
        </w:rPr>
        <w:t>Легко растворим в спирте 96 </w:t>
      </w:r>
      <w:r w:rsidR="006E14A0" w:rsidRPr="00601414">
        <w:rPr>
          <w:rFonts w:ascii="Times New Roman" w:hAnsi="Times New Roman"/>
          <w:szCs w:val="28"/>
        </w:rPr>
        <w:t>%, очень мало растворим в гексане, практически нерастворим в воде.</w:t>
      </w:r>
      <w:r w:rsidR="006E14A0" w:rsidRPr="000C0984">
        <w:rPr>
          <w:rFonts w:ascii="Times New Roman" w:hAnsi="Times New Roman"/>
          <w:szCs w:val="28"/>
        </w:rPr>
        <w:t xml:space="preserve"> </w:t>
      </w:r>
    </w:p>
    <w:p w:rsidR="006E14A0" w:rsidRPr="000C0984" w:rsidRDefault="006E14A0" w:rsidP="00820EE6">
      <w:pPr>
        <w:pStyle w:val="BodyText21"/>
        <w:spacing w:line="360" w:lineRule="auto"/>
        <w:ind w:firstLine="709"/>
        <w:rPr>
          <w:rFonts w:ascii="Times New Roman" w:hAnsi="Times New Roman"/>
          <w:szCs w:val="28"/>
        </w:rPr>
      </w:pPr>
      <w:r w:rsidRPr="000C0984">
        <w:rPr>
          <w:rFonts w:ascii="Times New Roman" w:hAnsi="Times New Roman"/>
          <w:szCs w:val="28"/>
        </w:rPr>
        <w:t>*Мало растворим в хлористоводородной кислоты растворе 0,1 М.</w:t>
      </w:r>
    </w:p>
    <w:p w:rsidR="0055738C" w:rsidRPr="0055738C" w:rsidRDefault="0055738C" w:rsidP="0047602D">
      <w:pPr>
        <w:pStyle w:val="ab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38C">
        <w:rPr>
          <w:rFonts w:ascii="Times New Roman" w:hAnsi="Times New Roman"/>
          <w:sz w:val="28"/>
          <w:szCs w:val="28"/>
        </w:rPr>
        <w:lastRenderedPageBreak/>
        <w:t>ИДЕНТИФИКАЦИЯ</w:t>
      </w:r>
    </w:p>
    <w:p w:rsidR="006E14A0" w:rsidRPr="00601414" w:rsidRDefault="00C804F4" w:rsidP="0047602D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1. </w:t>
      </w:r>
      <w:r w:rsidR="006E14A0" w:rsidRPr="00BA1FEF">
        <w:rPr>
          <w:rFonts w:ascii="Times New Roman" w:hAnsi="Times New Roman"/>
          <w:i/>
          <w:sz w:val="28"/>
          <w:szCs w:val="28"/>
        </w:rPr>
        <w:t>ИК-спектрометрия</w:t>
      </w:r>
      <w:r w:rsidR="006E14A0">
        <w:rPr>
          <w:rFonts w:ascii="Times New Roman" w:hAnsi="Times New Roman"/>
          <w:i/>
          <w:sz w:val="28"/>
          <w:szCs w:val="28"/>
        </w:rPr>
        <w:t xml:space="preserve"> </w:t>
      </w:r>
      <w:r w:rsidR="006E14A0">
        <w:rPr>
          <w:rFonts w:ascii="Times New Roman" w:hAnsi="Times New Roman"/>
          <w:color w:val="000000"/>
          <w:sz w:val="28"/>
          <w:szCs w:val="28"/>
        </w:rPr>
        <w:t>(ОФС «</w:t>
      </w:r>
      <w:r w:rsidR="006E14A0" w:rsidRPr="006F5207">
        <w:rPr>
          <w:rFonts w:ascii="Times New Roman" w:hAnsi="Times New Roman"/>
          <w:sz w:val="28"/>
          <w:szCs w:val="28"/>
        </w:rPr>
        <w:t xml:space="preserve">Спектрометрия </w:t>
      </w:r>
      <w:r w:rsidR="006E14A0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961D7">
        <w:rPr>
          <w:rFonts w:ascii="Times New Roman" w:hAnsi="Times New Roman"/>
          <w:color w:val="000000"/>
          <w:sz w:val="28"/>
          <w:szCs w:val="28"/>
        </w:rPr>
        <w:t xml:space="preserve">средней </w:t>
      </w:r>
      <w:r w:rsidR="006E14A0">
        <w:rPr>
          <w:rFonts w:ascii="Times New Roman" w:hAnsi="Times New Roman"/>
          <w:color w:val="000000"/>
          <w:sz w:val="28"/>
          <w:szCs w:val="28"/>
        </w:rPr>
        <w:t>инфракрасной области»)</w:t>
      </w:r>
      <w:r w:rsidR="006E14A0" w:rsidRPr="00271FFD">
        <w:rPr>
          <w:rFonts w:ascii="Times New Roman" w:hAnsi="Times New Roman"/>
          <w:i/>
          <w:sz w:val="28"/>
          <w:szCs w:val="28"/>
        </w:rPr>
        <w:t>.</w:t>
      </w:r>
      <w:r w:rsidR="006E14A0">
        <w:rPr>
          <w:rFonts w:ascii="Times New Roman" w:hAnsi="Times New Roman"/>
          <w:i/>
          <w:sz w:val="28"/>
          <w:szCs w:val="28"/>
        </w:rPr>
        <w:t xml:space="preserve"> </w:t>
      </w:r>
      <w:r w:rsidR="00244DF6">
        <w:rPr>
          <w:rFonts w:ascii="Times New Roman" w:hAnsi="Times New Roman"/>
          <w:sz w:val="28"/>
          <w:szCs w:val="28"/>
        </w:rPr>
        <w:t>Инфракрасный спектр субстанции</w:t>
      </w:r>
      <w:r w:rsidR="006E14A0" w:rsidRPr="00F35B9F">
        <w:rPr>
          <w:rFonts w:ascii="Times New Roman" w:hAnsi="Times New Roman"/>
          <w:sz w:val="28"/>
          <w:szCs w:val="28"/>
        </w:rPr>
        <w:t xml:space="preserve"> в области от 4000 до </w:t>
      </w:r>
      <w:r w:rsidR="006E14A0">
        <w:rPr>
          <w:rFonts w:ascii="Times New Roman" w:hAnsi="Times New Roman"/>
          <w:sz w:val="28"/>
          <w:szCs w:val="28"/>
        </w:rPr>
        <w:t>400 </w:t>
      </w:r>
      <w:r w:rsidR="006E14A0" w:rsidRPr="00F35B9F">
        <w:rPr>
          <w:rFonts w:ascii="Times New Roman" w:hAnsi="Times New Roman"/>
          <w:sz w:val="28"/>
          <w:szCs w:val="28"/>
        </w:rPr>
        <w:t>см</w:t>
      </w:r>
      <w:r w:rsidR="006E14A0">
        <w:rPr>
          <w:rFonts w:ascii="Times New Roman" w:hAnsi="Times New Roman"/>
          <w:sz w:val="28"/>
          <w:szCs w:val="28"/>
          <w:vertAlign w:val="superscript"/>
        </w:rPr>
        <w:t>–</w:t>
      </w:r>
      <w:r w:rsidR="006E14A0" w:rsidRPr="00F35B9F">
        <w:rPr>
          <w:rFonts w:ascii="Times New Roman" w:hAnsi="Times New Roman"/>
          <w:sz w:val="28"/>
          <w:szCs w:val="28"/>
          <w:vertAlign w:val="superscript"/>
        </w:rPr>
        <w:t>1</w:t>
      </w:r>
      <w:r w:rsidR="006E14A0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6E14A0" w:rsidRPr="00F35B9F">
        <w:rPr>
          <w:rFonts w:ascii="Times New Roman" w:hAnsi="Times New Roman"/>
          <w:sz w:val="28"/>
          <w:szCs w:val="28"/>
        </w:rPr>
        <w:t>по положению полос поглощения должен соответствовать</w:t>
      </w:r>
      <w:r w:rsidR="006E14A0">
        <w:rPr>
          <w:rFonts w:ascii="Times New Roman" w:hAnsi="Times New Roman"/>
          <w:sz w:val="28"/>
          <w:szCs w:val="28"/>
        </w:rPr>
        <w:t xml:space="preserve"> </w:t>
      </w:r>
      <w:r w:rsidR="006E14A0" w:rsidRPr="00F35B9F">
        <w:rPr>
          <w:rFonts w:ascii="Times New Roman" w:hAnsi="Times New Roman"/>
          <w:sz w:val="28"/>
          <w:szCs w:val="28"/>
        </w:rPr>
        <w:t>спектру</w:t>
      </w:r>
      <w:r w:rsidR="000C0984">
        <w:rPr>
          <w:rFonts w:ascii="Times New Roman" w:hAnsi="Times New Roman"/>
          <w:sz w:val="28"/>
          <w:szCs w:val="28"/>
        </w:rPr>
        <w:t xml:space="preserve"> </w:t>
      </w:r>
      <w:r w:rsidR="000C0984" w:rsidRPr="00601414">
        <w:rPr>
          <w:rFonts w:ascii="Times New Roman" w:hAnsi="Times New Roman"/>
          <w:sz w:val="28"/>
          <w:szCs w:val="28"/>
        </w:rPr>
        <w:t xml:space="preserve">фармакопейного </w:t>
      </w:r>
      <w:r w:rsidR="006E14A0" w:rsidRPr="00601414">
        <w:rPr>
          <w:rFonts w:ascii="Times New Roman" w:hAnsi="Times New Roman"/>
          <w:sz w:val="28"/>
          <w:szCs w:val="28"/>
        </w:rPr>
        <w:t xml:space="preserve">стандартного образца каберголина. </w:t>
      </w:r>
    </w:p>
    <w:p w:rsidR="006E14A0" w:rsidRDefault="006E14A0" w:rsidP="0047602D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1414">
        <w:rPr>
          <w:rFonts w:ascii="Times New Roman" w:hAnsi="Times New Roman"/>
          <w:sz w:val="28"/>
          <w:szCs w:val="28"/>
        </w:rPr>
        <w:t>Если спектры различаются, 50</w:t>
      </w:r>
      <w:r w:rsidRPr="00601414">
        <w:rPr>
          <w:rFonts w:ascii="Times New Roman" w:hAnsi="Times New Roman"/>
          <w:sz w:val="28"/>
          <w:szCs w:val="28"/>
          <w:lang w:val="en-US"/>
        </w:rPr>
        <w:t> </w:t>
      </w:r>
      <w:r w:rsidRPr="00601414">
        <w:rPr>
          <w:rFonts w:ascii="Times New Roman" w:hAnsi="Times New Roman"/>
          <w:sz w:val="28"/>
          <w:szCs w:val="28"/>
        </w:rPr>
        <w:t xml:space="preserve">мг испытуемой субстанции и 50 мг </w:t>
      </w:r>
      <w:r w:rsidR="00FD59B6" w:rsidRPr="00601414">
        <w:rPr>
          <w:rFonts w:ascii="Times New Roman" w:hAnsi="Times New Roman"/>
          <w:sz w:val="28"/>
          <w:szCs w:val="28"/>
        </w:rPr>
        <w:t xml:space="preserve">фармакопейного </w:t>
      </w:r>
      <w:r w:rsidRPr="00601414">
        <w:rPr>
          <w:rFonts w:ascii="Times New Roman" w:hAnsi="Times New Roman"/>
          <w:sz w:val="28"/>
          <w:szCs w:val="28"/>
        </w:rPr>
        <w:t>стандартного образца по отдельности</w:t>
      </w:r>
      <w:r w:rsidRPr="00832324">
        <w:rPr>
          <w:rFonts w:ascii="Times New Roman" w:hAnsi="Times New Roman"/>
          <w:sz w:val="28"/>
          <w:szCs w:val="28"/>
        </w:rPr>
        <w:t xml:space="preserve"> растворяют в </w:t>
      </w:r>
      <w:r>
        <w:rPr>
          <w:rFonts w:ascii="Times New Roman" w:hAnsi="Times New Roman"/>
          <w:sz w:val="28"/>
          <w:szCs w:val="28"/>
        </w:rPr>
        <w:t>1 мл</w:t>
      </w:r>
      <w:r w:rsidRPr="0083232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спирта 96 %</w:t>
      </w:r>
      <w:r w:rsidRPr="00832324">
        <w:rPr>
          <w:rFonts w:ascii="Times New Roman" w:hAnsi="Times New Roman"/>
          <w:sz w:val="28"/>
          <w:szCs w:val="28"/>
        </w:rPr>
        <w:t>, выпаривают досуха и записывают спектры сухих остатков</w:t>
      </w:r>
      <w:r>
        <w:rPr>
          <w:rFonts w:ascii="Times New Roman" w:hAnsi="Times New Roman"/>
          <w:sz w:val="28"/>
          <w:szCs w:val="28"/>
        </w:rPr>
        <w:t>.</w:t>
      </w:r>
    </w:p>
    <w:p w:rsidR="008D1999" w:rsidRDefault="00C804F4" w:rsidP="0047602D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2. </w:t>
      </w:r>
      <w:r w:rsidR="008D1999" w:rsidRPr="00601414">
        <w:rPr>
          <w:rFonts w:ascii="Times New Roman" w:hAnsi="Times New Roman"/>
          <w:i/>
          <w:sz w:val="28"/>
          <w:szCs w:val="28"/>
        </w:rPr>
        <w:t>ВЭЖХ</w:t>
      </w:r>
      <w:r w:rsidR="002A139A" w:rsidRPr="00601414">
        <w:rPr>
          <w:rFonts w:ascii="Times New Roman" w:hAnsi="Times New Roman"/>
          <w:i/>
          <w:sz w:val="28"/>
          <w:szCs w:val="28"/>
        </w:rPr>
        <w:t>.</w:t>
      </w:r>
      <w:r w:rsidR="008D1999" w:rsidRPr="00601414">
        <w:rPr>
          <w:rFonts w:ascii="Times New Roman" w:hAnsi="Times New Roman"/>
          <w:i/>
          <w:sz w:val="28"/>
          <w:szCs w:val="28"/>
        </w:rPr>
        <w:t xml:space="preserve"> </w:t>
      </w:r>
      <w:r w:rsidR="002A139A" w:rsidRPr="00601414">
        <w:rPr>
          <w:rFonts w:ascii="Times New Roman" w:hAnsi="Times New Roman"/>
          <w:sz w:val="28"/>
          <w:szCs w:val="28"/>
        </w:rPr>
        <w:t>Время удерживания основного пика на хроматограмме испытуемого раствора должно соответствовать времени удерживания пика каберголина на хроматограмме раствора стандартного образца каберголина (раздел «Родственные примеси»).</w:t>
      </w:r>
    </w:p>
    <w:p w:rsidR="0055738C" w:rsidRPr="002A139A" w:rsidRDefault="0055738C" w:rsidP="00F55845">
      <w:pPr>
        <w:pStyle w:val="ab"/>
        <w:keepNext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5738C">
        <w:rPr>
          <w:rFonts w:ascii="Times New Roman" w:hAnsi="Times New Roman"/>
          <w:sz w:val="28"/>
          <w:szCs w:val="28"/>
        </w:rPr>
        <w:t>ИСПЫТАНИЯ</w:t>
      </w:r>
    </w:p>
    <w:p w:rsidR="006E14A0" w:rsidRDefault="006E14A0" w:rsidP="0047602D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796C">
        <w:rPr>
          <w:rFonts w:ascii="Times New Roman" w:hAnsi="Times New Roman"/>
          <w:b/>
          <w:sz w:val="28"/>
          <w:szCs w:val="28"/>
        </w:rPr>
        <w:t>Удельное вращение.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E3EE2">
        <w:rPr>
          <w:rFonts w:ascii="Times New Roman" w:hAnsi="Times New Roman"/>
          <w:sz w:val="28"/>
          <w:szCs w:val="28"/>
        </w:rPr>
        <w:t>От –77 до –83</w:t>
      </w:r>
      <w:r w:rsidR="0047602D">
        <w:rPr>
          <w:rFonts w:ascii="Times New Roman" w:hAnsi="Times New Roman"/>
          <w:sz w:val="28"/>
          <w:szCs w:val="28"/>
        </w:rPr>
        <w:t xml:space="preserve"> в пересчё</w:t>
      </w:r>
      <w:r>
        <w:rPr>
          <w:rFonts w:ascii="Times New Roman" w:hAnsi="Times New Roman"/>
          <w:sz w:val="28"/>
          <w:szCs w:val="28"/>
        </w:rPr>
        <w:t xml:space="preserve">те на безводное </w:t>
      </w:r>
      <w:r w:rsidRPr="00780A6D">
        <w:rPr>
          <w:rFonts w:ascii="Times New Roman" w:hAnsi="Times New Roman"/>
          <w:sz w:val="28"/>
          <w:szCs w:val="28"/>
        </w:rPr>
        <w:t>вещество (</w:t>
      </w:r>
      <w:r w:rsidRPr="00601414">
        <w:rPr>
          <w:rFonts w:ascii="Times New Roman" w:hAnsi="Times New Roman"/>
          <w:sz w:val="28"/>
          <w:szCs w:val="28"/>
        </w:rPr>
        <w:t>0,</w:t>
      </w:r>
      <w:r w:rsidR="008F2289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 % раствор субстанции в спирте 96 </w:t>
      </w:r>
      <w:r w:rsidRPr="00601414">
        <w:rPr>
          <w:rFonts w:ascii="Times New Roman" w:hAnsi="Times New Roman"/>
          <w:sz w:val="28"/>
          <w:szCs w:val="28"/>
        </w:rPr>
        <w:t>%, ОФС «</w:t>
      </w:r>
      <w:r w:rsidR="00FD59B6" w:rsidRPr="00601414">
        <w:rPr>
          <w:rFonts w:ascii="Times New Roman" w:hAnsi="Times New Roman"/>
          <w:sz w:val="28"/>
          <w:szCs w:val="28"/>
        </w:rPr>
        <w:t>Оптическое вращение</w:t>
      </w:r>
      <w:r w:rsidRPr="00601414">
        <w:rPr>
          <w:rFonts w:ascii="Times New Roman" w:hAnsi="Times New Roman"/>
          <w:sz w:val="28"/>
          <w:szCs w:val="28"/>
        </w:rPr>
        <w:t>»).</w:t>
      </w:r>
    </w:p>
    <w:p w:rsidR="006E14A0" w:rsidRDefault="007851EF" w:rsidP="0047602D">
      <w:pPr>
        <w:spacing w:line="360" w:lineRule="auto"/>
        <w:ind w:firstLine="709"/>
        <w:jc w:val="both"/>
        <w:rPr>
          <w:sz w:val="28"/>
          <w:szCs w:val="28"/>
        </w:rPr>
      </w:pPr>
      <w:r w:rsidRPr="0068048E">
        <w:rPr>
          <w:b/>
          <w:sz w:val="28"/>
          <w:szCs w:val="28"/>
        </w:rPr>
        <w:t>Родственные примеси</w:t>
      </w:r>
      <w:r w:rsidRPr="0068048E">
        <w:rPr>
          <w:sz w:val="28"/>
          <w:szCs w:val="28"/>
        </w:rPr>
        <w:t>.</w:t>
      </w:r>
      <w:r w:rsidR="006E14A0" w:rsidRPr="00B42AA3">
        <w:rPr>
          <w:sz w:val="28"/>
          <w:szCs w:val="28"/>
        </w:rPr>
        <w:t xml:space="preserve"> Определение проводят методом ВЭЖХ (ОФС</w:t>
      </w:r>
      <w:r w:rsidR="00B71D9B">
        <w:rPr>
          <w:sz w:val="28"/>
          <w:szCs w:val="28"/>
        </w:rPr>
        <w:t> </w:t>
      </w:r>
      <w:r w:rsidR="006E14A0" w:rsidRPr="00B42AA3">
        <w:rPr>
          <w:sz w:val="28"/>
          <w:szCs w:val="28"/>
        </w:rPr>
        <w:t>«Высокоэффективная жидкостная хроматография»).</w:t>
      </w:r>
    </w:p>
    <w:p w:rsidR="006E14A0" w:rsidRDefault="006E14A0" w:rsidP="0047602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растворы используют свежеприготовленными и защищают от света.</w:t>
      </w:r>
    </w:p>
    <w:p w:rsidR="006E14A0" w:rsidRPr="00832324" w:rsidRDefault="006E14A0" w:rsidP="0047602D">
      <w:pPr>
        <w:spacing w:line="360" w:lineRule="auto"/>
        <w:ind w:firstLine="709"/>
        <w:jc w:val="both"/>
      </w:pPr>
      <w:r w:rsidRPr="003267BA">
        <w:rPr>
          <w:i/>
          <w:sz w:val="28"/>
          <w:szCs w:val="28"/>
        </w:rPr>
        <w:t>Буферный раствор.</w:t>
      </w:r>
      <w:r w:rsidRPr="004C0ACA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Растворяют 6,8 г </w:t>
      </w:r>
      <w:r>
        <w:rPr>
          <w:sz w:val="28"/>
        </w:rPr>
        <w:t>к</w:t>
      </w:r>
      <w:r w:rsidRPr="00220EB3">
        <w:rPr>
          <w:sz w:val="28"/>
        </w:rPr>
        <w:t>алия дигидрофосфат</w:t>
      </w:r>
      <w:r>
        <w:rPr>
          <w:sz w:val="28"/>
        </w:rPr>
        <w:t xml:space="preserve">а в 900 мл воды и </w:t>
      </w:r>
      <w:r>
        <w:rPr>
          <w:bCs/>
          <w:sz w:val="28"/>
          <w:szCs w:val="28"/>
        </w:rPr>
        <w:t xml:space="preserve">доводят </w:t>
      </w:r>
      <w:r w:rsidRPr="00832324">
        <w:rPr>
          <w:bCs/>
          <w:sz w:val="28"/>
          <w:szCs w:val="28"/>
        </w:rPr>
        <w:t xml:space="preserve">рН раствора </w:t>
      </w:r>
      <w:r>
        <w:rPr>
          <w:bCs/>
          <w:sz w:val="28"/>
          <w:szCs w:val="28"/>
        </w:rPr>
        <w:t>фосфорной кислотой концентрированной</w:t>
      </w:r>
      <w:r w:rsidRPr="00832324">
        <w:rPr>
          <w:bCs/>
          <w:sz w:val="28"/>
          <w:szCs w:val="28"/>
        </w:rPr>
        <w:t xml:space="preserve"> </w:t>
      </w:r>
      <w:r w:rsidRPr="00832324">
        <w:rPr>
          <w:sz w:val="28"/>
          <w:szCs w:val="28"/>
        </w:rPr>
        <w:t xml:space="preserve">до </w:t>
      </w:r>
      <w:r>
        <w:rPr>
          <w:sz w:val="28"/>
          <w:szCs w:val="28"/>
        </w:rPr>
        <w:t>2</w:t>
      </w:r>
      <w:r w:rsidRPr="00832324">
        <w:rPr>
          <w:sz w:val="28"/>
          <w:szCs w:val="28"/>
        </w:rPr>
        <w:t>,0. Раствор переносят в мерную колбу вместимостью 1</w:t>
      </w:r>
      <w:r w:rsidR="00B50382">
        <w:rPr>
          <w:sz w:val="28"/>
          <w:szCs w:val="28"/>
        </w:rPr>
        <w:t>000</w:t>
      </w:r>
      <w:r w:rsidRPr="00832324">
        <w:rPr>
          <w:sz w:val="28"/>
          <w:szCs w:val="28"/>
        </w:rPr>
        <w:t> </w:t>
      </w:r>
      <w:r w:rsidR="00B50382">
        <w:rPr>
          <w:sz w:val="28"/>
          <w:szCs w:val="28"/>
        </w:rPr>
        <w:t>м</w:t>
      </w:r>
      <w:r w:rsidRPr="00832324">
        <w:rPr>
          <w:sz w:val="28"/>
          <w:szCs w:val="28"/>
        </w:rPr>
        <w:t>л и доводят объём раствора водой</w:t>
      </w:r>
      <w:r w:rsidRPr="00832324">
        <w:rPr>
          <w:bCs/>
          <w:sz w:val="28"/>
          <w:szCs w:val="28"/>
        </w:rPr>
        <w:t xml:space="preserve"> до метки. </w:t>
      </w:r>
    </w:p>
    <w:p w:rsidR="006E14A0" w:rsidRPr="00832324" w:rsidRDefault="006E14A0" w:rsidP="0047602D">
      <w:pPr>
        <w:spacing w:line="360" w:lineRule="auto"/>
        <w:ind w:firstLine="709"/>
        <w:jc w:val="both"/>
        <w:rPr>
          <w:sz w:val="28"/>
          <w:szCs w:val="28"/>
        </w:rPr>
      </w:pPr>
      <w:r w:rsidRPr="00832324">
        <w:rPr>
          <w:i/>
          <w:sz w:val="28"/>
          <w:szCs w:val="28"/>
        </w:rPr>
        <w:t>Подвижная фаза (ПФ).</w:t>
      </w:r>
      <w:r w:rsidRPr="00E6300E">
        <w:rPr>
          <w:sz w:val="28"/>
          <w:szCs w:val="28"/>
        </w:rPr>
        <w:t xml:space="preserve"> </w:t>
      </w:r>
      <w:r>
        <w:rPr>
          <w:sz w:val="28"/>
          <w:szCs w:val="28"/>
        </w:rPr>
        <w:t>Триэтиламин</w:t>
      </w:r>
      <w:r w:rsidRPr="00832324">
        <w:rPr>
          <w:sz w:val="28"/>
          <w:szCs w:val="28"/>
        </w:rPr>
        <w:t>—</w:t>
      </w:r>
      <w:r>
        <w:rPr>
          <w:sz w:val="28"/>
          <w:szCs w:val="28"/>
        </w:rPr>
        <w:t>ацетонитрил</w:t>
      </w:r>
      <w:r w:rsidRPr="00832324">
        <w:rPr>
          <w:sz w:val="28"/>
          <w:szCs w:val="28"/>
        </w:rPr>
        <w:t>—</w:t>
      </w:r>
      <w:r w:rsidR="00B50382">
        <w:rPr>
          <w:sz w:val="28"/>
          <w:szCs w:val="28"/>
        </w:rPr>
        <w:t xml:space="preserve">буферный раствор </w:t>
      </w:r>
      <w:r>
        <w:rPr>
          <w:sz w:val="28"/>
          <w:szCs w:val="28"/>
        </w:rPr>
        <w:t>2:16</w:t>
      </w:r>
      <w:r w:rsidR="00B50382">
        <w:rPr>
          <w:sz w:val="28"/>
          <w:szCs w:val="28"/>
        </w:rPr>
        <w:t>0</w:t>
      </w:r>
      <w:r>
        <w:rPr>
          <w:sz w:val="28"/>
          <w:szCs w:val="28"/>
        </w:rPr>
        <w:t>:84</w:t>
      </w:r>
      <w:r w:rsidR="00B50382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6E14A0" w:rsidRPr="0051731D" w:rsidRDefault="006E14A0" w:rsidP="0047602D">
      <w:pPr>
        <w:pStyle w:val="ab"/>
        <w:widowControl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32324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 w:rsidR="0006585C">
        <w:rPr>
          <w:rFonts w:ascii="Times New Roman" w:hAnsi="Times New Roman"/>
          <w:sz w:val="28"/>
          <w:szCs w:val="28"/>
        </w:rPr>
        <w:t xml:space="preserve">В </w:t>
      </w:r>
      <w:r w:rsidR="0006585C" w:rsidRPr="00832324">
        <w:rPr>
          <w:rFonts w:ascii="Times New Roman" w:hAnsi="Times New Roman"/>
          <w:sz w:val="28"/>
          <w:szCs w:val="28"/>
        </w:rPr>
        <w:t xml:space="preserve">мерную колбу вместимостью </w:t>
      </w:r>
      <w:r w:rsidR="0006585C" w:rsidRPr="0006585C">
        <w:rPr>
          <w:rFonts w:ascii="Times New Roman" w:hAnsi="Times New Roman"/>
          <w:sz w:val="28"/>
          <w:szCs w:val="28"/>
        </w:rPr>
        <w:t>25 м</w:t>
      </w:r>
      <w:r w:rsidR="0006585C" w:rsidRPr="005B4D0C">
        <w:rPr>
          <w:rFonts w:ascii="Times New Roman" w:hAnsi="Times New Roman"/>
          <w:sz w:val="28"/>
          <w:szCs w:val="28"/>
        </w:rPr>
        <w:t xml:space="preserve">л </w:t>
      </w:r>
      <w:r w:rsidR="0006585C" w:rsidRPr="0006585C">
        <w:rPr>
          <w:rFonts w:ascii="Times New Roman" w:hAnsi="Times New Roman"/>
          <w:sz w:val="28"/>
          <w:szCs w:val="28"/>
        </w:rPr>
        <w:t xml:space="preserve">помещают </w:t>
      </w:r>
      <w:r w:rsidRPr="0006585C">
        <w:rPr>
          <w:rFonts w:ascii="Times New Roman" w:hAnsi="Times New Roman"/>
          <w:sz w:val="28"/>
          <w:szCs w:val="28"/>
        </w:rPr>
        <w:t>30 мг (точная навеска</w:t>
      </w:r>
      <w:r w:rsidRPr="00D8704F">
        <w:rPr>
          <w:rFonts w:ascii="Times New Roman" w:hAnsi="Times New Roman"/>
          <w:sz w:val="28"/>
          <w:szCs w:val="28"/>
        </w:rPr>
        <w:t>) субстанции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32324">
        <w:rPr>
          <w:rFonts w:ascii="Times New Roman" w:hAnsi="Times New Roman"/>
          <w:sz w:val="28"/>
          <w:szCs w:val="28"/>
        </w:rPr>
        <w:t xml:space="preserve">растворяют в </w:t>
      </w:r>
      <w:r>
        <w:rPr>
          <w:rFonts w:ascii="Times New Roman" w:hAnsi="Times New Roman"/>
          <w:sz w:val="28"/>
          <w:szCs w:val="28"/>
        </w:rPr>
        <w:t>ПФ</w:t>
      </w:r>
      <w:r w:rsidRPr="00832324">
        <w:rPr>
          <w:rFonts w:ascii="Times New Roman" w:hAnsi="Times New Roman"/>
          <w:sz w:val="28"/>
          <w:szCs w:val="28"/>
        </w:rPr>
        <w:t xml:space="preserve"> и доводят объём раствора тем же растворителем до метки.</w:t>
      </w:r>
    </w:p>
    <w:p w:rsidR="006E14A0" w:rsidRPr="00832324" w:rsidRDefault="006E14A0" w:rsidP="005B4D0C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832324">
        <w:rPr>
          <w:i/>
          <w:sz w:val="28"/>
          <w:szCs w:val="28"/>
        </w:rPr>
        <w:t xml:space="preserve">Раствор сравнения. </w:t>
      </w:r>
      <w:r w:rsidRPr="00832324">
        <w:rPr>
          <w:sz w:val="28"/>
          <w:szCs w:val="28"/>
        </w:rPr>
        <w:t xml:space="preserve">В мерную колбу вместимостью </w:t>
      </w:r>
      <w:r>
        <w:rPr>
          <w:sz w:val="28"/>
          <w:szCs w:val="28"/>
        </w:rPr>
        <w:t>10</w:t>
      </w:r>
      <w:r w:rsidRPr="00832324">
        <w:rPr>
          <w:sz w:val="28"/>
          <w:szCs w:val="28"/>
        </w:rPr>
        <w:t xml:space="preserve">0 мл помещают 1,0 мл испытуемого раствора и доводят объём раствора </w:t>
      </w:r>
      <w:r>
        <w:rPr>
          <w:sz w:val="28"/>
          <w:szCs w:val="28"/>
        </w:rPr>
        <w:t>ПФ</w:t>
      </w:r>
      <w:r w:rsidRPr="00832324">
        <w:rPr>
          <w:sz w:val="28"/>
          <w:szCs w:val="28"/>
        </w:rPr>
        <w:t xml:space="preserve"> до метки.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lastRenderedPageBreak/>
        <w:t>мерную колбу вместимостью 50 мл помещают 10,0 мл полученного раствора и доводят объём раствора ПФ до метки.</w:t>
      </w:r>
    </w:p>
    <w:p w:rsidR="006E14A0" w:rsidRPr="0046061D" w:rsidRDefault="006E14A0" w:rsidP="005B4D0C">
      <w:pPr>
        <w:spacing w:line="360" w:lineRule="auto"/>
        <w:ind w:firstLine="709"/>
        <w:jc w:val="both"/>
      </w:pPr>
      <w:r w:rsidRPr="00832324">
        <w:rPr>
          <w:i/>
          <w:sz w:val="28"/>
          <w:szCs w:val="28"/>
        </w:rPr>
        <w:t>Раствор для проверки разделительной способности хроматографической системы</w:t>
      </w:r>
      <w:r w:rsidRPr="00832324">
        <w:rPr>
          <w:sz w:val="28"/>
          <w:szCs w:val="28"/>
        </w:rPr>
        <w:t xml:space="preserve">. </w:t>
      </w:r>
      <w:r>
        <w:rPr>
          <w:sz w:val="28"/>
          <w:szCs w:val="28"/>
        </w:rPr>
        <w:t>Суспендируют 50 мг субстанции в 10,0 мл н</w:t>
      </w:r>
      <w:r w:rsidRPr="0046061D">
        <w:rPr>
          <w:sz w:val="28"/>
          <w:szCs w:val="28"/>
        </w:rPr>
        <w:t>атрия гидроксида раствор</w:t>
      </w:r>
      <w:r>
        <w:rPr>
          <w:sz w:val="28"/>
          <w:szCs w:val="28"/>
        </w:rPr>
        <w:t>а</w:t>
      </w:r>
      <w:r w:rsidRPr="0046061D">
        <w:rPr>
          <w:sz w:val="28"/>
          <w:szCs w:val="28"/>
        </w:rPr>
        <w:t xml:space="preserve"> 0,1 М</w:t>
      </w:r>
      <w:r>
        <w:rPr>
          <w:sz w:val="28"/>
          <w:szCs w:val="28"/>
        </w:rPr>
        <w:t xml:space="preserve"> и перемешивают в течение 15 мин. В мерную колбу вместимостью 10 мл помещают 1,0 мл полученной суспензии, прибавляют 1</w:t>
      </w:r>
      <w:r w:rsidR="00E20575">
        <w:rPr>
          <w:sz w:val="28"/>
          <w:szCs w:val="28"/>
        </w:rPr>
        <w:t>,0</w:t>
      </w:r>
      <w:r>
        <w:rPr>
          <w:sz w:val="28"/>
          <w:szCs w:val="28"/>
        </w:rPr>
        <w:t xml:space="preserve"> мл  </w:t>
      </w:r>
      <w:r w:rsidRPr="0046061D">
        <w:rPr>
          <w:sz w:val="28"/>
          <w:szCs w:val="28"/>
        </w:rPr>
        <w:t>хлористоводородной кислоты раствор</w:t>
      </w:r>
      <w:r>
        <w:rPr>
          <w:sz w:val="28"/>
          <w:szCs w:val="28"/>
        </w:rPr>
        <w:t xml:space="preserve">а </w:t>
      </w:r>
      <w:r w:rsidRPr="0046061D">
        <w:rPr>
          <w:sz w:val="28"/>
          <w:szCs w:val="28"/>
        </w:rPr>
        <w:t>0,1 М</w:t>
      </w:r>
      <w:r>
        <w:rPr>
          <w:sz w:val="28"/>
          <w:szCs w:val="28"/>
        </w:rPr>
        <w:t xml:space="preserve"> и доводят объём раствора ПФ до метки, обрабатывают ультразвуком до растворения и охлаждают до комнатной температуры. В ходе реакции образуется продукт разложения</w:t>
      </w:r>
      <w:r w:rsidRPr="00960637">
        <w:rPr>
          <w:sz w:val="28"/>
          <w:szCs w:val="28"/>
        </w:rPr>
        <w:t xml:space="preserve"> </w:t>
      </w:r>
      <w:r w:rsidR="00E20575">
        <w:rPr>
          <w:sz w:val="28"/>
          <w:szCs w:val="28"/>
        </w:rPr>
        <w:t>каберголина (примесь </w:t>
      </w:r>
      <w:r>
        <w:rPr>
          <w:sz w:val="28"/>
          <w:szCs w:val="28"/>
        </w:rPr>
        <w:t>А).</w:t>
      </w:r>
    </w:p>
    <w:p w:rsidR="006E14A0" w:rsidRPr="00854019" w:rsidRDefault="006E14A0" w:rsidP="00DF020F">
      <w:pPr>
        <w:pStyle w:val="ab"/>
        <w:keepNext/>
        <w:widowControl w:val="0"/>
        <w:ind w:firstLine="709"/>
        <w:rPr>
          <w:rFonts w:ascii="Times New Roman" w:hAnsi="Times New Roman"/>
          <w:sz w:val="28"/>
          <w:szCs w:val="28"/>
        </w:rPr>
      </w:pPr>
      <w:r w:rsidRPr="00854019">
        <w:rPr>
          <w:rFonts w:ascii="Times New Roman" w:hAnsi="Times New Roman"/>
          <w:sz w:val="28"/>
          <w:szCs w:val="28"/>
        </w:rPr>
        <w:t>Примечан</w:t>
      </w:r>
      <w:r>
        <w:rPr>
          <w:rFonts w:ascii="Times New Roman" w:hAnsi="Times New Roman"/>
          <w:sz w:val="28"/>
          <w:szCs w:val="28"/>
        </w:rPr>
        <w:t>ие</w:t>
      </w:r>
    </w:p>
    <w:p w:rsidR="006E14A0" w:rsidRPr="002D38E9" w:rsidRDefault="006E14A0" w:rsidP="00DF020F">
      <w:pPr>
        <w:pStyle w:val="ab"/>
        <w:ind w:firstLine="709"/>
        <w:rPr>
          <w:rFonts w:ascii="Times New Roman" w:hAnsi="Times New Roman"/>
          <w:sz w:val="28"/>
          <w:szCs w:val="28"/>
        </w:rPr>
      </w:pPr>
      <w:r w:rsidRPr="002D38E9">
        <w:rPr>
          <w:rFonts w:ascii="Times New Roman" w:hAnsi="Times New Roman"/>
          <w:sz w:val="28"/>
          <w:szCs w:val="28"/>
        </w:rPr>
        <w:t>Примесь А: (6</w:t>
      </w:r>
      <w:r w:rsidRPr="002D38E9">
        <w:rPr>
          <w:rFonts w:ascii="Times New Roman" w:hAnsi="Times New Roman"/>
          <w:sz w:val="28"/>
          <w:szCs w:val="28"/>
          <w:lang w:val="en-US"/>
        </w:rPr>
        <w:t>a</w:t>
      </w:r>
      <w:r w:rsidRPr="002D38E9">
        <w:rPr>
          <w:rFonts w:ascii="Times New Roman" w:hAnsi="Times New Roman"/>
          <w:i/>
          <w:sz w:val="28"/>
          <w:szCs w:val="28"/>
          <w:lang w:val="en-US"/>
        </w:rPr>
        <w:t>R</w:t>
      </w:r>
      <w:r w:rsidRPr="002D38E9">
        <w:rPr>
          <w:rFonts w:ascii="Times New Roman" w:hAnsi="Times New Roman"/>
          <w:sz w:val="28"/>
          <w:szCs w:val="28"/>
        </w:rPr>
        <w:t>,9</w:t>
      </w:r>
      <w:r w:rsidRPr="002D38E9">
        <w:rPr>
          <w:rFonts w:ascii="Times New Roman" w:hAnsi="Times New Roman"/>
          <w:i/>
          <w:sz w:val="28"/>
          <w:szCs w:val="28"/>
          <w:lang w:val="en-US"/>
        </w:rPr>
        <w:t>R</w:t>
      </w:r>
      <w:r w:rsidRPr="002D38E9">
        <w:rPr>
          <w:rFonts w:ascii="Times New Roman" w:hAnsi="Times New Roman"/>
          <w:sz w:val="28"/>
          <w:szCs w:val="28"/>
        </w:rPr>
        <w:t>,10</w:t>
      </w:r>
      <w:r w:rsidRPr="002D38E9">
        <w:rPr>
          <w:rFonts w:ascii="Times New Roman" w:hAnsi="Times New Roman"/>
          <w:sz w:val="28"/>
          <w:szCs w:val="28"/>
          <w:lang w:val="en-US"/>
        </w:rPr>
        <w:t>a</w:t>
      </w:r>
      <w:r w:rsidRPr="002D38E9">
        <w:rPr>
          <w:rFonts w:ascii="Times New Roman" w:hAnsi="Times New Roman"/>
          <w:i/>
          <w:sz w:val="28"/>
          <w:szCs w:val="28"/>
          <w:lang w:val="en-US"/>
        </w:rPr>
        <w:t>R</w:t>
      </w:r>
      <w:r w:rsidRPr="002D38E9">
        <w:rPr>
          <w:rFonts w:ascii="Times New Roman" w:hAnsi="Times New Roman"/>
          <w:sz w:val="28"/>
          <w:szCs w:val="28"/>
        </w:rPr>
        <w:t>)-7-(проп-2-енил)-4,6,6</w:t>
      </w:r>
      <w:r w:rsidRPr="002D38E9">
        <w:rPr>
          <w:rFonts w:ascii="Times New Roman" w:hAnsi="Times New Roman"/>
          <w:sz w:val="28"/>
          <w:szCs w:val="28"/>
          <w:lang w:val="en-US"/>
        </w:rPr>
        <w:t>a</w:t>
      </w:r>
      <w:r w:rsidRPr="002D38E9">
        <w:rPr>
          <w:rFonts w:ascii="Times New Roman" w:hAnsi="Times New Roman"/>
          <w:sz w:val="28"/>
          <w:szCs w:val="28"/>
        </w:rPr>
        <w:t>,7,8,9,10,10</w:t>
      </w:r>
      <w:r w:rsidRPr="002D38E9">
        <w:rPr>
          <w:rFonts w:ascii="Times New Roman" w:hAnsi="Times New Roman"/>
          <w:sz w:val="28"/>
          <w:szCs w:val="28"/>
          <w:lang w:val="en-US"/>
        </w:rPr>
        <w:t>a</w:t>
      </w:r>
      <w:r w:rsidRPr="002D38E9">
        <w:rPr>
          <w:rFonts w:ascii="Times New Roman" w:hAnsi="Times New Roman"/>
          <w:sz w:val="28"/>
          <w:szCs w:val="28"/>
        </w:rPr>
        <w:t>-октагидроиндоло[4,3-</w:t>
      </w:r>
      <w:r w:rsidRPr="002D38E9">
        <w:rPr>
          <w:rFonts w:ascii="Times New Roman" w:hAnsi="Times New Roman"/>
          <w:i/>
          <w:sz w:val="28"/>
          <w:szCs w:val="28"/>
          <w:lang w:val="en-US"/>
        </w:rPr>
        <w:t>fg</w:t>
      </w:r>
      <w:r w:rsidRPr="002D38E9">
        <w:rPr>
          <w:rFonts w:ascii="Times New Roman" w:hAnsi="Times New Roman"/>
          <w:sz w:val="28"/>
          <w:szCs w:val="28"/>
        </w:rPr>
        <w:t xml:space="preserve">]хинолин-9-карбоновая кислота </w:t>
      </w:r>
      <w:r w:rsidR="00F55845">
        <w:rPr>
          <w:rFonts w:ascii="Times New Roman" w:hAnsi="Times New Roman"/>
          <w:sz w:val="28"/>
          <w:szCs w:val="28"/>
        </w:rPr>
        <w:t>[</w:t>
      </w:r>
      <w:r w:rsidRPr="002D38E9">
        <w:rPr>
          <w:rFonts w:ascii="Times New Roman" w:hAnsi="Times New Roman"/>
          <w:sz w:val="28"/>
          <w:szCs w:val="28"/>
          <w:shd w:val="clear" w:color="auto" w:fill="FFFFFF"/>
        </w:rPr>
        <w:t>81409-74-7</w:t>
      </w:r>
      <w:r w:rsidR="00F55845">
        <w:rPr>
          <w:rFonts w:ascii="Times New Roman" w:hAnsi="Times New Roman"/>
          <w:sz w:val="28"/>
          <w:szCs w:val="28"/>
          <w:shd w:val="clear" w:color="auto" w:fill="FFFFFF"/>
        </w:rPr>
        <w:t>]</w:t>
      </w:r>
      <w:r w:rsidRPr="002D38E9">
        <w:rPr>
          <w:rFonts w:ascii="Times New Roman" w:hAnsi="Times New Roman"/>
          <w:sz w:val="28"/>
          <w:szCs w:val="28"/>
        </w:rPr>
        <w:t>.</w:t>
      </w:r>
    </w:p>
    <w:p w:rsidR="006E14A0" w:rsidRDefault="006E14A0" w:rsidP="00DF020F">
      <w:pPr>
        <w:pStyle w:val="ab"/>
        <w:ind w:firstLine="709"/>
        <w:rPr>
          <w:rFonts w:ascii="Times New Roman" w:hAnsi="Times New Roman"/>
          <w:sz w:val="28"/>
          <w:szCs w:val="28"/>
        </w:rPr>
      </w:pPr>
      <w:r w:rsidRPr="00854019">
        <w:rPr>
          <w:rFonts w:ascii="Times New Roman" w:hAnsi="Times New Roman"/>
          <w:sz w:val="28"/>
          <w:szCs w:val="28"/>
        </w:rPr>
        <w:t>Примесь </w:t>
      </w:r>
      <w:r w:rsidRPr="00854019">
        <w:rPr>
          <w:rFonts w:ascii="Times New Roman" w:hAnsi="Times New Roman"/>
          <w:sz w:val="28"/>
          <w:szCs w:val="28"/>
          <w:lang w:val="en-US"/>
        </w:rPr>
        <w:t>B</w:t>
      </w:r>
      <w:r w:rsidRPr="00854019">
        <w:rPr>
          <w:rFonts w:ascii="Times New Roman" w:hAnsi="Times New Roman"/>
          <w:sz w:val="28"/>
          <w:szCs w:val="28"/>
        </w:rPr>
        <w:t xml:space="preserve">: </w:t>
      </w:r>
      <w:r w:rsidRPr="00F7013D">
        <w:rPr>
          <w:rFonts w:ascii="Times New Roman" w:hAnsi="Times New Roman"/>
          <w:sz w:val="28"/>
          <w:szCs w:val="28"/>
        </w:rPr>
        <w:t>(6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F7013D">
        <w:rPr>
          <w:rFonts w:ascii="Times New Roman" w:hAnsi="Times New Roman"/>
          <w:i/>
          <w:sz w:val="28"/>
          <w:szCs w:val="28"/>
          <w:lang w:val="en-US"/>
        </w:rPr>
        <w:t>R</w:t>
      </w:r>
      <w:r w:rsidRPr="00F7013D">
        <w:rPr>
          <w:rFonts w:ascii="Times New Roman" w:hAnsi="Times New Roman"/>
          <w:sz w:val="28"/>
          <w:szCs w:val="28"/>
        </w:rPr>
        <w:t>,9</w:t>
      </w:r>
      <w:r w:rsidRPr="00F7013D">
        <w:rPr>
          <w:rFonts w:ascii="Times New Roman" w:hAnsi="Times New Roman"/>
          <w:i/>
          <w:sz w:val="28"/>
          <w:szCs w:val="28"/>
          <w:lang w:val="en-US"/>
        </w:rPr>
        <w:t>R</w:t>
      </w:r>
      <w:r w:rsidRPr="00F7013D">
        <w:rPr>
          <w:rFonts w:ascii="Times New Roman" w:hAnsi="Times New Roman"/>
          <w:sz w:val="28"/>
          <w:szCs w:val="28"/>
        </w:rPr>
        <w:t>,10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F7013D">
        <w:rPr>
          <w:rFonts w:ascii="Times New Roman" w:hAnsi="Times New Roman"/>
          <w:i/>
          <w:sz w:val="28"/>
          <w:szCs w:val="28"/>
          <w:lang w:val="en-US"/>
        </w:rPr>
        <w:t>R</w:t>
      </w:r>
      <w:r w:rsidRPr="00F7013D">
        <w:rPr>
          <w:rFonts w:ascii="Times New Roman" w:hAnsi="Times New Roman"/>
          <w:sz w:val="28"/>
          <w:szCs w:val="28"/>
        </w:rPr>
        <w:t>)-</w:t>
      </w:r>
      <w:r w:rsidRPr="00F7013D">
        <w:rPr>
          <w:rFonts w:ascii="Times New Roman" w:hAnsi="Times New Roman"/>
          <w:i/>
          <w:sz w:val="28"/>
          <w:szCs w:val="28"/>
          <w:lang w:val="en-US"/>
        </w:rPr>
        <w:t>N</w:t>
      </w:r>
      <w:r w:rsidRPr="00F7013D">
        <w:rPr>
          <w:rFonts w:ascii="Times New Roman" w:hAnsi="Times New Roman"/>
          <w:sz w:val="28"/>
          <w:szCs w:val="28"/>
          <w:vertAlign w:val="superscript"/>
        </w:rPr>
        <w:t>9</w:t>
      </w:r>
      <w:r w:rsidRPr="00880AEE">
        <w:rPr>
          <w:rFonts w:ascii="Times New Roman" w:hAnsi="Times New Roman"/>
          <w:sz w:val="28"/>
          <w:szCs w:val="28"/>
        </w:rPr>
        <w:t>-[3-</w:t>
      </w:r>
      <w:r>
        <w:rPr>
          <w:rFonts w:ascii="Times New Roman" w:hAnsi="Times New Roman"/>
          <w:sz w:val="28"/>
          <w:szCs w:val="28"/>
        </w:rPr>
        <w:t>(диметиламино)пропил</w:t>
      </w:r>
      <w:r w:rsidRPr="00880AEE">
        <w:rPr>
          <w:rFonts w:ascii="Times New Roman" w:hAnsi="Times New Roman"/>
          <w:sz w:val="28"/>
          <w:szCs w:val="28"/>
        </w:rPr>
        <w:t>]-</w:t>
      </w:r>
      <w:r w:rsidRPr="00880AEE">
        <w:rPr>
          <w:rFonts w:ascii="Times New Roman" w:hAnsi="Times New Roman"/>
          <w:i/>
          <w:sz w:val="28"/>
          <w:szCs w:val="28"/>
          <w:lang w:val="en-US"/>
        </w:rPr>
        <w:t>N</w:t>
      </w:r>
      <w:r w:rsidRPr="00880AEE">
        <w:rPr>
          <w:rFonts w:ascii="Times New Roman" w:hAnsi="Times New Roman"/>
          <w:sz w:val="28"/>
          <w:szCs w:val="28"/>
          <w:vertAlign w:val="superscript"/>
        </w:rPr>
        <w:t>4</w:t>
      </w:r>
      <w:r w:rsidRPr="00880AE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этил-7-</w:t>
      </w:r>
      <w:r w:rsidRPr="00F7013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проп</w:t>
      </w:r>
      <w:r w:rsidRPr="00F7013D">
        <w:rPr>
          <w:rFonts w:ascii="Times New Roman" w:hAnsi="Times New Roman"/>
          <w:sz w:val="28"/>
          <w:szCs w:val="28"/>
        </w:rPr>
        <w:t>-2</w:t>
      </w:r>
      <w:r>
        <w:rPr>
          <w:rFonts w:ascii="Times New Roman" w:hAnsi="Times New Roman"/>
          <w:sz w:val="28"/>
          <w:szCs w:val="28"/>
        </w:rPr>
        <w:t>-енил</w:t>
      </w:r>
      <w:r w:rsidRPr="00F7013D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-</w:t>
      </w:r>
      <w:r w:rsidRPr="00880AE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880AEE">
        <w:rPr>
          <w:rFonts w:ascii="Times New Roman" w:hAnsi="Times New Roman"/>
          <w:sz w:val="28"/>
          <w:szCs w:val="28"/>
        </w:rPr>
        <w:t>,7,8,9,10,10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880AE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гексагидроиндоло</w:t>
      </w:r>
      <w:r w:rsidRPr="00880AEE">
        <w:rPr>
          <w:rFonts w:ascii="Times New Roman" w:hAnsi="Times New Roman"/>
          <w:sz w:val="28"/>
          <w:szCs w:val="28"/>
        </w:rPr>
        <w:t>[4,3-</w:t>
      </w:r>
      <w:r w:rsidRPr="00F7013D">
        <w:rPr>
          <w:rFonts w:ascii="Times New Roman" w:hAnsi="Times New Roman"/>
          <w:i/>
          <w:sz w:val="28"/>
          <w:szCs w:val="28"/>
          <w:lang w:val="en-US"/>
        </w:rPr>
        <w:t>fg</w:t>
      </w:r>
      <w:r w:rsidRPr="00880AE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хинолин-4,9(6</w:t>
      </w:r>
      <w:r w:rsidRPr="00880AEE">
        <w:rPr>
          <w:rFonts w:ascii="Times New Roman" w:hAnsi="Times New Roman"/>
          <w:i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>)</w:t>
      </w:r>
      <w:r w:rsidRPr="00880AEE">
        <w:rPr>
          <w:rFonts w:ascii="Times New Roman" w:hAnsi="Times New Roman"/>
          <w:sz w:val="28"/>
          <w:szCs w:val="28"/>
        </w:rPr>
        <w:t>-</w:t>
      </w:r>
      <w:r w:rsidRPr="0049270B">
        <w:rPr>
          <w:rFonts w:ascii="Times New Roman" w:hAnsi="Times New Roman"/>
          <w:sz w:val="28"/>
          <w:szCs w:val="28"/>
        </w:rPr>
        <w:t>дика</w:t>
      </w:r>
      <w:r>
        <w:rPr>
          <w:rFonts w:ascii="Times New Roman" w:hAnsi="Times New Roman"/>
          <w:sz w:val="28"/>
          <w:szCs w:val="28"/>
        </w:rPr>
        <w:t>рбоксамид</w:t>
      </w:r>
      <w:r w:rsidRPr="00B97E08">
        <w:rPr>
          <w:rFonts w:ascii="Montserrat-Light" w:hAnsi="Montserrat-Light"/>
          <w:sz w:val="28"/>
          <w:szCs w:val="28"/>
          <w:shd w:val="clear" w:color="auto" w:fill="FFFFFF"/>
        </w:rPr>
        <w:t xml:space="preserve"> </w:t>
      </w:r>
      <w:r w:rsidR="00F55845">
        <w:rPr>
          <w:rFonts w:ascii="Times New Roman" w:hAnsi="Times New Roman"/>
          <w:sz w:val="28"/>
          <w:szCs w:val="28"/>
          <w:shd w:val="clear" w:color="auto" w:fill="FFFFFF"/>
        </w:rPr>
        <w:t>[</w:t>
      </w:r>
      <w:r w:rsidRPr="00B97E08">
        <w:rPr>
          <w:rFonts w:ascii="Montserrat-Light" w:hAnsi="Montserrat-Light"/>
          <w:sz w:val="28"/>
          <w:szCs w:val="28"/>
          <w:shd w:val="clear" w:color="auto" w:fill="FFFFFF"/>
        </w:rPr>
        <w:t>166533-36-4</w:t>
      </w:r>
      <w:r w:rsidR="00F55845">
        <w:rPr>
          <w:rFonts w:ascii="Times New Roman" w:hAnsi="Times New Roman"/>
          <w:sz w:val="28"/>
          <w:szCs w:val="28"/>
          <w:shd w:val="clear" w:color="auto" w:fill="FFFFFF"/>
        </w:rPr>
        <w:t>]</w:t>
      </w:r>
      <w:r>
        <w:rPr>
          <w:rFonts w:ascii="Montserrat-Light" w:hAnsi="Montserrat-Light"/>
          <w:sz w:val="28"/>
          <w:szCs w:val="28"/>
          <w:shd w:val="clear" w:color="auto" w:fill="FFFFFF"/>
        </w:rPr>
        <w:t>.</w:t>
      </w:r>
    </w:p>
    <w:p w:rsidR="006E14A0" w:rsidRPr="00854019" w:rsidRDefault="006E14A0" w:rsidP="00DF020F">
      <w:pPr>
        <w:pStyle w:val="ab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54019">
        <w:rPr>
          <w:rFonts w:ascii="Times New Roman" w:hAnsi="Times New Roman"/>
          <w:sz w:val="28"/>
          <w:szCs w:val="28"/>
        </w:rPr>
        <w:t xml:space="preserve">римесь С: </w:t>
      </w:r>
      <w:r w:rsidRPr="00F7013D">
        <w:rPr>
          <w:rFonts w:ascii="Times New Roman" w:hAnsi="Times New Roman"/>
          <w:sz w:val="28"/>
          <w:szCs w:val="28"/>
        </w:rPr>
        <w:t>(6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F7013D">
        <w:rPr>
          <w:rFonts w:ascii="Times New Roman" w:hAnsi="Times New Roman"/>
          <w:i/>
          <w:sz w:val="28"/>
          <w:szCs w:val="28"/>
          <w:lang w:val="en-US"/>
        </w:rPr>
        <w:t>R</w:t>
      </w:r>
      <w:r w:rsidRPr="00F7013D">
        <w:rPr>
          <w:rFonts w:ascii="Times New Roman" w:hAnsi="Times New Roman"/>
          <w:sz w:val="28"/>
          <w:szCs w:val="28"/>
        </w:rPr>
        <w:t>,9</w:t>
      </w:r>
      <w:r w:rsidRPr="00F7013D">
        <w:rPr>
          <w:rFonts w:ascii="Times New Roman" w:hAnsi="Times New Roman"/>
          <w:i/>
          <w:sz w:val="28"/>
          <w:szCs w:val="28"/>
          <w:lang w:val="en-US"/>
        </w:rPr>
        <w:t>R</w:t>
      </w:r>
      <w:r w:rsidRPr="00F7013D">
        <w:rPr>
          <w:rFonts w:ascii="Times New Roman" w:hAnsi="Times New Roman"/>
          <w:sz w:val="28"/>
          <w:szCs w:val="28"/>
        </w:rPr>
        <w:t>,10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F7013D">
        <w:rPr>
          <w:rFonts w:ascii="Times New Roman" w:hAnsi="Times New Roman"/>
          <w:i/>
          <w:sz w:val="28"/>
          <w:szCs w:val="28"/>
          <w:lang w:val="en-US"/>
        </w:rPr>
        <w:t>R</w:t>
      </w:r>
      <w:r w:rsidRPr="00F7013D">
        <w:rPr>
          <w:rFonts w:ascii="Times New Roman" w:hAnsi="Times New Roman"/>
          <w:sz w:val="28"/>
          <w:szCs w:val="28"/>
        </w:rPr>
        <w:t>)-</w:t>
      </w:r>
      <w:r w:rsidRPr="00F7013D">
        <w:rPr>
          <w:rFonts w:ascii="Times New Roman" w:hAnsi="Times New Roman"/>
          <w:i/>
          <w:sz w:val="28"/>
          <w:szCs w:val="28"/>
          <w:lang w:val="en-US"/>
        </w:rPr>
        <w:t>N</w:t>
      </w:r>
      <w:r w:rsidRPr="00F7013D">
        <w:rPr>
          <w:rFonts w:ascii="Times New Roman" w:hAnsi="Times New Roman"/>
          <w:sz w:val="28"/>
          <w:szCs w:val="28"/>
          <w:vertAlign w:val="superscript"/>
        </w:rPr>
        <w:t>9</w:t>
      </w:r>
      <w:r w:rsidRPr="00880AEE">
        <w:rPr>
          <w:rFonts w:ascii="Times New Roman" w:hAnsi="Times New Roman"/>
          <w:sz w:val="28"/>
          <w:szCs w:val="28"/>
        </w:rPr>
        <w:t>-[3-</w:t>
      </w:r>
      <w:r>
        <w:rPr>
          <w:rFonts w:ascii="Times New Roman" w:hAnsi="Times New Roman"/>
          <w:sz w:val="28"/>
          <w:szCs w:val="28"/>
        </w:rPr>
        <w:t>(диметиламино)пропил</w:t>
      </w:r>
      <w:r w:rsidRPr="00880AEE">
        <w:rPr>
          <w:rFonts w:ascii="Times New Roman" w:hAnsi="Times New Roman"/>
          <w:sz w:val="28"/>
          <w:szCs w:val="28"/>
        </w:rPr>
        <w:t>]-</w:t>
      </w:r>
      <w:r w:rsidRPr="00880AEE">
        <w:rPr>
          <w:rFonts w:ascii="Times New Roman" w:hAnsi="Times New Roman"/>
          <w:i/>
          <w:sz w:val="28"/>
          <w:szCs w:val="28"/>
          <w:lang w:val="en-US"/>
        </w:rPr>
        <w:t>N</w:t>
      </w:r>
      <w:r w:rsidRPr="00880AEE">
        <w:rPr>
          <w:rFonts w:ascii="Times New Roman" w:hAnsi="Times New Roman"/>
          <w:sz w:val="28"/>
          <w:szCs w:val="28"/>
          <w:vertAlign w:val="superscript"/>
        </w:rPr>
        <w:t>4</w:t>
      </w:r>
      <w:r w:rsidRPr="00880AE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этил-</w:t>
      </w:r>
      <w:r w:rsidRPr="00166A99">
        <w:rPr>
          <w:rFonts w:ascii="Times New Roman" w:hAnsi="Times New Roman"/>
          <w:i/>
          <w:sz w:val="28"/>
          <w:szCs w:val="28"/>
          <w:lang w:val="en-US"/>
        </w:rPr>
        <w:t>N</w:t>
      </w:r>
      <w:r w:rsidRPr="00166A99">
        <w:rPr>
          <w:rFonts w:ascii="Times New Roman" w:hAnsi="Times New Roman"/>
          <w:sz w:val="28"/>
          <w:szCs w:val="28"/>
          <w:vertAlign w:val="superscript"/>
        </w:rPr>
        <w:t>9</w:t>
      </w:r>
      <w:r w:rsidRPr="00166A99">
        <w:rPr>
          <w:rFonts w:ascii="Times New Roman" w:hAnsi="Times New Roman"/>
          <w:sz w:val="28"/>
          <w:szCs w:val="28"/>
        </w:rPr>
        <w:t>-(</w:t>
      </w:r>
      <w:r>
        <w:rPr>
          <w:rFonts w:ascii="Times New Roman" w:hAnsi="Times New Roman"/>
          <w:sz w:val="28"/>
          <w:szCs w:val="28"/>
        </w:rPr>
        <w:t>этилкарбомоил</w:t>
      </w:r>
      <w:r w:rsidRPr="00166A99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-7-(проп-2-енил)-6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166A99">
        <w:rPr>
          <w:rFonts w:ascii="Times New Roman" w:hAnsi="Times New Roman"/>
          <w:sz w:val="28"/>
          <w:szCs w:val="28"/>
        </w:rPr>
        <w:t>,7,8,9,10,10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166A9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гексагидроиндоло</w:t>
      </w:r>
      <w:r w:rsidRPr="00880AEE">
        <w:rPr>
          <w:rFonts w:ascii="Times New Roman" w:hAnsi="Times New Roman"/>
          <w:sz w:val="28"/>
          <w:szCs w:val="28"/>
        </w:rPr>
        <w:t>[4,3-</w:t>
      </w:r>
      <w:r w:rsidRPr="00F7013D">
        <w:rPr>
          <w:rFonts w:ascii="Times New Roman" w:hAnsi="Times New Roman"/>
          <w:i/>
          <w:sz w:val="28"/>
          <w:szCs w:val="28"/>
          <w:lang w:val="en-US"/>
        </w:rPr>
        <w:t>fg</w:t>
      </w:r>
      <w:r w:rsidRPr="00880AE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хинолин-4,9(6</w:t>
      </w:r>
      <w:r w:rsidRPr="00880AEE">
        <w:rPr>
          <w:rFonts w:ascii="Times New Roman" w:hAnsi="Times New Roman"/>
          <w:i/>
          <w:sz w:val="28"/>
          <w:szCs w:val="28"/>
          <w:lang w:val="en-US"/>
        </w:rPr>
        <w:t>H</w:t>
      </w:r>
      <w:r>
        <w:rPr>
          <w:rFonts w:ascii="Times New Roman" w:hAnsi="Times New Roman"/>
          <w:sz w:val="28"/>
          <w:szCs w:val="28"/>
        </w:rPr>
        <w:t>)</w:t>
      </w:r>
      <w:r w:rsidRPr="00880AEE">
        <w:rPr>
          <w:rFonts w:ascii="Times New Roman" w:hAnsi="Times New Roman"/>
          <w:sz w:val="28"/>
          <w:szCs w:val="28"/>
        </w:rPr>
        <w:t>-</w:t>
      </w:r>
      <w:r w:rsidRPr="0049270B">
        <w:rPr>
          <w:rFonts w:ascii="Times New Roman" w:hAnsi="Times New Roman"/>
          <w:sz w:val="28"/>
          <w:szCs w:val="28"/>
        </w:rPr>
        <w:t>дика</w:t>
      </w:r>
      <w:r>
        <w:rPr>
          <w:rFonts w:ascii="Times New Roman" w:hAnsi="Times New Roman"/>
          <w:sz w:val="28"/>
          <w:szCs w:val="28"/>
        </w:rPr>
        <w:t>рбоксамид</w:t>
      </w:r>
      <w:r w:rsidRPr="00B97E08">
        <w:rPr>
          <w:rFonts w:ascii="Montserrat-Light" w:hAnsi="Montserrat-Light"/>
          <w:sz w:val="28"/>
          <w:szCs w:val="28"/>
          <w:shd w:val="clear" w:color="auto" w:fill="FFFFFF"/>
        </w:rPr>
        <w:t xml:space="preserve"> </w:t>
      </w:r>
      <w:r w:rsidR="00F55845">
        <w:rPr>
          <w:rFonts w:ascii="Times New Roman" w:hAnsi="Times New Roman"/>
          <w:sz w:val="28"/>
          <w:szCs w:val="28"/>
          <w:shd w:val="clear" w:color="auto" w:fill="FFFFFF"/>
        </w:rPr>
        <w:t>[</w:t>
      </w:r>
      <w:r w:rsidRPr="00B97E08">
        <w:rPr>
          <w:rFonts w:ascii="Montserrat-Light" w:hAnsi="Montserrat-Light"/>
          <w:sz w:val="28"/>
          <w:szCs w:val="28"/>
          <w:shd w:val="clear" w:color="auto" w:fill="FFFFFF"/>
        </w:rPr>
        <w:t>1</w:t>
      </w:r>
      <w:r>
        <w:rPr>
          <w:rFonts w:ascii="Times New Roman" w:hAnsi="Times New Roman"/>
          <w:sz w:val="28"/>
          <w:szCs w:val="28"/>
          <w:shd w:val="clear" w:color="auto" w:fill="FFFFFF"/>
        </w:rPr>
        <w:t>26554-50-5</w:t>
      </w:r>
      <w:r w:rsidR="00F55845">
        <w:rPr>
          <w:rFonts w:ascii="Times New Roman" w:hAnsi="Times New Roman"/>
          <w:sz w:val="28"/>
          <w:szCs w:val="28"/>
          <w:shd w:val="clear" w:color="auto" w:fill="FFFFFF"/>
        </w:rPr>
        <w:t>]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6E14A0" w:rsidRPr="00BD7875" w:rsidRDefault="006E14A0" w:rsidP="00DF020F">
      <w:pPr>
        <w:pStyle w:val="ab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854019">
        <w:rPr>
          <w:rFonts w:ascii="Times New Roman" w:hAnsi="Times New Roman"/>
          <w:sz w:val="28"/>
          <w:szCs w:val="28"/>
        </w:rPr>
        <w:t xml:space="preserve">римесь </w:t>
      </w:r>
      <w:r w:rsidRPr="00854019">
        <w:rPr>
          <w:rFonts w:ascii="Times New Roman" w:hAnsi="Times New Roman"/>
          <w:sz w:val="28"/>
          <w:szCs w:val="28"/>
          <w:lang w:val="en-US"/>
        </w:rPr>
        <w:t>D</w:t>
      </w:r>
      <w:r w:rsidRPr="00854019">
        <w:rPr>
          <w:rFonts w:ascii="Times New Roman" w:hAnsi="Times New Roman"/>
          <w:sz w:val="28"/>
          <w:szCs w:val="28"/>
        </w:rPr>
        <w:t xml:space="preserve">: </w:t>
      </w:r>
      <w:r w:rsidRPr="00F7013D">
        <w:rPr>
          <w:rFonts w:ascii="Times New Roman" w:hAnsi="Times New Roman"/>
          <w:sz w:val="28"/>
          <w:szCs w:val="28"/>
        </w:rPr>
        <w:t>(6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F7013D">
        <w:rPr>
          <w:rFonts w:ascii="Times New Roman" w:hAnsi="Times New Roman"/>
          <w:i/>
          <w:sz w:val="28"/>
          <w:szCs w:val="28"/>
          <w:lang w:val="en-US"/>
        </w:rPr>
        <w:t>R</w:t>
      </w:r>
      <w:r w:rsidRPr="00F7013D">
        <w:rPr>
          <w:rFonts w:ascii="Times New Roman" w:hAnsi="Times New Roman"/>
          <w:sz w:val="28"/>
          <w:szCs w:val="28"/>
        </w:rPr>
        <w:t>,9</w:t>
      </w:r>
      <w:r w:rsidRPr="00F7013D">
        <w:rPr>
          <w:rFonts w:ascii="Times New Roman" w:hAnsi="Times New Roman"/>
          <w:i/>
          <w:sz w:val="28"/>
          <w:szCs w:val="28"/>
          <w:lang w:val="en-US"/>
        </w:rPr>
        <w:t>R</w:t>
      </w:r>
      <w:r w:rsidRPr="00F7013D">
        <w:rPr>
          <w:rFonts w:ascii="Times New Roman" w:hAnsi="Times New Roman"/>
          <w:sz w:val="28"/>
          <w:szCs w:val="28"/>
        </w:rPr>
        <w:t>,10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F7013D">
        <w:rPr>
          <w:rFonts w:ascii="Times New Roman" w:hAnsi="Times New Roman"/>
          <w:i/>
          <w:sz w:val="28"/>
          <w:szCs w:val="28"/>
          <w:lang w:val="en-US"/>
        </w:rPr>
        <w:t>R</w:t>
      </w:r>
      <w:r w:rsidRPr="00F7013D">
        <w:rPr>
          <w:rFonts w:ascii="Times New Roman" w:hAnsi="Times New Roman"/>
          <w:sz w:val="28"/>
          <w:szCs w:val="28"/>
        </w:rPr>
        <w:t>)-</w:t>
      </w:r>
      <w:r w:rsidRPr="00F7013D">
        <w:rPr>
          <w:rFonts w:ascii="Times New Roman" w:hAnsi="Times New Roman"/>
          <w:i/>
          <w:sz w:val="28"/>
          <w:szCs w:val="28"/>
          <w:lang w:val="en-US"/>
        </w:rPr>
        <w:t>N</w:t>
      </w:r>
      <w:r w:rsidRPr="00880AEE">
        <w:rPr>
          <w:rFonts w:ascii="Times New Roman" w:hAnsi="Times New Roman"/>
          <w:sz w:val="28"/>
          <w:szCs w:val="28"/>
        </w:rPr>
        <w:t>-[3-</w:t>
      </w:r>
      <w:r>
        <w:rPr>
          <w:rFonts w:ascii="Times New Roman" w:hAnsi="Times New Roman"/>
          <w:sz w:val="28"/>
          <w:szCs w:val="28"/>
        </w:rPr>
        <w:t>(диметиламино)пропил</w:t>
      </w:r>
      <w:r w:rsidRPr="00880AE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-7-(проп-2-енил)-</w:t>
      </w:r>
      <w:r w:rsidRPr="00166A99">
        <w:rPr>
          <w:rFonts w:ascii="Times New Roman" w:hAnsi="Times New Roman"/>
          <w:sz w:val="28"/>
          <w:szCs w:val="28"/>
        </w:rPr>
        <w:t>4,6,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166A99">
        <w:rPr>
          <w:rFonts w:ascii="Times New Roman" w:hAnsi="Times New Roman"/>
          <w:sz w:val="28"/>
          <w:szCs w:val="28"/>
        </w:rPr>
        <w:t>,7,8,9,10,10</w:t>
      </w:r>
      <w:r>
        <w:rPr>
          <w:rFonts w:ascii="Times New Roman" w:hAnsi="Times New Roman"/>
          <w:sz w:val="28"/>
          <w:szCs w:val="28"/>
          <w:lang w:val="en-US"/>
        </w:rPr>
        <w:t>a</w:t>
      </w:r>
      <w:r w:rsidRPr="00166A9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октагидроиндоло</w:t>
      </w:r>
      <w:r w:rsidRPr="00880AEE">
        <w:rPr>
          <w:rFonts w:ascii="Times New Roman" w:hAnsi="Times New Roman"/>
          <w:sz w:val="28"/>
          <w:szCs w:val="28"/>
        </w:rPr>
        <w:t>[4,3-</w:t>
      </w:r>
      <w:r w:rsidRPr="00F7013D">
        <w:rPr>
          <w:rFonts w:ascii="Times New Roman" w:hAnsi="Times New Roman"/>
          <w:i/>
          <w:sz w:val="28"/>
          <w:szCs w:val="28"/>
          <w:lang w:val="en-US"/>
        </w:rPr>
        <w:t>fg</w:t>
      </w:r>
      <w:r w:rsidRPr="00880AEE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>хинолин-9-</w:t>
      </w:r>
      <w:r w:rsidRPr="0049270B"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t>рбоксамид</w:t>
      </w:r>
      <w:r w:rsidRPr="00B97E08">
        <w:rPr>
          <w:rFonts w:ascii="Montserrat-Light" w:hAnsi="Montserrat-Light"/>
          <w:sz w:val="28"/>
          <w:szCs w:val="28"/>
          <w:shd w:val="clear" w:color="auto" w:fill="FFFFFF"/>
        </w:rPr>
        <w:t xml:space="preserve"> </w:t>
      </w:r>
      <w:r w:rsidR="00F55845">
        <w:rPr>
          <w:rFonts w:ascii="Times New Roman" w:hAnsi="Times New Roman"/>
          <w:sz w:val="28"/>
          <w:szCs w:val="28"/>
          <w:shd w:val="clear" w:color="auto" w:fill="FFFFFF"/>
        </w:rPr>
        <w:t>[</w:t>
      </w:r>
      <w:r w:rsidRPr="00B97E08">
        <w:rPr>
          <w:rFonts w:ascii="Montserrat-Light" w:hAnsi="Montserrat-Light"/>
          <w:sz w:val="28"/>
          <w:szCs w:val="28"/>
          <w:shd w:val="clear" w:color="auto" w:fill="FFFFFF"/>
        </w:rPr>
        <w:t>85329-86-8</w:t>
      </w:r>
      <w:r w:rsidR="00F55845">
        <w:rPr>
          <w:rFonts w:ascii="Times New Roman" w:hAnsi="Times New Roman"/>
          <w:sz w:val="28"/>
          <w:szCs w:val="28"/>
          <w:shd w:val="clear" w:color="auto" w:fill="FFFFFF"/>
        </w:rPr>
        <w:t>]</w:t>
      </w:r>
      <w:r>
        <w:rPr>
          <w:rFonts w:ascii="Montserrat-Light" w:hAnsi="Montserrat-Light"/>
          <w:sz w:val="28"/>
          <w:szCs w:val="28"/>
          <w:shd w:val="clear" w:color="auto" w:fill="FFFFFF"/>
        </w:rPr>
        <w:t>.</w:t>
      </w:r>
    </w:p>
    <w:p w:rsidR="006E14A0" w:rsidRPr="00A95462" w:rsidRDefault="006E14A0" w:rsidP="00F55845">
      <w:pPr>
        <w:pStyle w:val="a3"/>
        <w:keepNext/>
        <w:spacing w:before="120" w:after="120"/>
        <w:ind w:firstLine="709"/>
        <w:jc w:val="both"/>
        <w:rPr>
          <w:i/>
          <w:sz w:val="28"/>
          <w:szCs w:val="28"/>
        </w:rPr>
      </w:pPr>
      <w:r w:rsidRPr="00A95462">
        <w:rPr>
          <w:i/>
          <w:sz w:val="28"/>
          <w:szCs w:val="28"/>
        </w:rPr>
        <w:t>Хроматографические</w:t>
      </w:r>
      <w:r>
        <w:rPr>
          <w:i/>
          <w:sz w:val="28"/>
          <w:szCs w:val="28"/>
          <w:lang w:val="en-US"/>
        </w:rPr>
        <w:t xml:space="preserve"> </w:t>
      </w:r>
      <w:r w:rsidRPr="00A95462">
        <w:rPr>
          <w:i/>
          <w:sz w:val="28"/>
          <w:szCs w:val="28"/>
        </w:rPr>
        <w:t>условия</w:t>
      </w:r>
    </w:p>
    <w:tbl>
      <w:tblPr>
        <w:tblW w:w="9571" w:type="dxa"/>
        <w:tblLook w:val="0000" w:firstRow="0" w:lastRow="0" w:firstColumn="0" w:lastColumn="0" w:noHBand="0" w:noVBand="0"/>
      </w:tblPr>
      <w:tblGrid>
        <w:gridCol w:w="2876"/>
        <w:gridCol w:w="6695"/>
      </w:tblGrid>
      <w:tr w:rsidR="006E14A0" w:rsidRPr="00F35B9F" w:rsidTr="00CF3275">
        <w:tc>
          <w:tcPr>
            <w:tcW w:w="1502" w:type="pct"/>
          </w:tcPr>
          <w:p w:rsidR="006E14A0" w:rsidRPr="00F35B9F" w:rsidRDefault="006E14A0" w:rsidP="00CF327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3498" w:type="pct"/>
          </w:tcPr>
          <w:p w:rsidR="006E14A0" w:rsidRPr="00F1704C" w:rsidRDefault="006E14A0" w:rsidP="00CF327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F1704C">
              <w:rPr>
                <w:bCs/>
                <w:color w:val="000000"/>
                <w:sz w:val="28"/>
                <w:szCs w:val="28"/>
              </w:rPr>
              <w:t>50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F1704C">
              <w:rPr>
                <w:bCs/>
                <w:color w:val="000000"/>
                <w:sz w:val="28"/>
                <w:szCs w:val="28"/>
              </w:rPr>
              <w:t>×</w:t>
            </w:r>
            <w:r>
              <w:rPr>
                <w:bCs/>
                <w:color w:val="000000"/>
                <w:sz w:val="28"/>
                <w:szCs w:val="28"/>
              </w:rPr>
              <w:t> </w:t>
            </w:r>
            <w:r w:rsidRPr="00F1704C">
              <w:rPr>
                <w:bCs/>
                <w:color w:val="000000"/>
                <w:sz w:val="28"/>
                <w:szCs w:val="28"/>
              </w:rPr>
              <w:t xml:space="preserve">4,6 мм, </w:t>
            </w:r>
            <w:r>
              <w:rPr>
                <w:bCs/>
                <w:sz w:val="28"/>
                <w:szCs w:val="28"/>
              </w:rPr>
              <w:t>с</w:t>
            </w:r>
            <w:r w:rsidRPr="00A41BE1">
              <w:rPr>
                <w:bCs/>
                <w:sz w:val="28"/>
                <w:szCs w:val="28"/>
              </w:rPr>
              <w:t>иликагель октадецилсилильный для хроматографии</w:t>
            </w:r>
            <w:r>
              <w:rPr>
                <w:bCs/>
                <w:color w:val="000000"/>
                <w:sz w:val="28"/>
                <w:szCs w:val="28"/>
              </w:rPr>
              <w:t>, 10</w:t>
            </w:r>
            <w:r w:rsidRPr="00F1704C">
              <w:rPr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6E14A0" w:rsidRPr="00F35B9F" w:rsidTr="00CF3275">
        <w:tc>
          <w:tcPr>
            <w:tcW w:w="1502" w:type="pct"/>
          </w:tcPr>
          <w:p w:rsidR="006E14A0" w:rsidRPr="00F35B9F" w:rsidRDefault="006E14A0" w:rsidP="00CF327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3498" w:type="pct"/>
          </w:tcPr>
          <w:p w:rsidR="006E14A0" w:rsidRDefault="006E14A0" w:rsidP="00CF3275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25 </w:t>
            </w:r>
            <w:r w:rsidRPr="001848F2">
              <w:rPr>
                <w:bCs/>
                <w:color w:val="000000"/>
                <w:sz w:val="28"/>
                <w:szCs w:val="28"/>
              </w:rPr>
              <w:t>°С</w:t>
            </w:r>
            <w:r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6E14A0" w:rsidRPr="00F35B9F" w:rsidTr="00CF3275">
        <w:tc>
          <w:tcPr>
            <w:tcW w:w="1502" w:type="pct"/>
          </w:tcPr>
          <w:p w:rsidR="006E14A0" w:rsidRPr="00F35B9F" w:rsidRDefault="006E14A0" w:rsidP="00CF327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3498" w:type="pct"/>
          </w:tcPr>
          <w:p w:rsidR="006E14A0" w:rsidRPr="00F35B9F" w:rsidRDefault="006E14A0" w:rsidP="00CF3275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1,</w:t>
            </w:r>
            <w:r>
              <w:rPr>
                <w:bCs/>
                <w:color w:val="000000"/>
                <w:sz w:val="28"/>
                <w:szCs w:val="28"/>
              </w:rPr>
              <w:t>2</w:t>
            </w:r>
            <w:r w:rsidRPr="00F35B9F">
              <w:rPr>
                <w:bCs/>
                <w:color w:val="000000"/>
                <w:sz w:val="28"/>
                <w:szCs w:val="28"/>
              </w:rPr>
              <w:t> мл/мин;</w:t>
            </w:r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6E14A0" w:rsidRPr="00F35B9F" w:rsidTr="00CF3275">
        <w:tc>
          <w:tcPr>
            <w:tcW w:w="1502" w:type="pct"/>
          </w:tcPr>
          <w:p w:rsidR="006E14A0" w:rsidRPr="00F35B9F" w:rsidRDefault="006E14A0" w:rsidP="00CF327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3498" w:type="pct"/>
          </w:tcPr>
          <w:p w:rsidR="006E14A0" w:rsidRPr="00F35B9F" w:rsidRDefault="006E14A0" w:rsidP="00CF3275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спектрофотометрический, 2</w:t>
            </w:r>
            <w:r>
              <w:rPr>
                <w:bCs/>
                <w:color w:val="000000"/>
                <w:sz w:val="28"/>
                <w:szCs w:val="28"/>
              </w:rPr>
              <w:t>80</w:t>
            </w:r>
            <w:r w:rsidRPr="00F35B9F">
              <w:rPr>
                <w:bCs/>
                <w:color w:val="000000"/>
                <w:sz w:val="28"/>
                <w:szCs w:val="28"/>
              </w:rPr>
              <w:t> нм;</w:t>
            </w:r>
          </w:p>
        </w:tc>
      </w:tr>
      <w:tr w:rsidR="006E14A0" w:rsidRPr="00F35B9F" w:rsidTr="00CF3275">
        <w:tc>
          <w:tcPr>
            <w:tcW w:w="1502" w:type="pct"/>
          </w:tcPr>
          <w:p w:rsidR="006E14A0" w:rsidRPr="00F35B9F" w:rsidRDefault="006E14A0" w:rsidP="00CF327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F35B9F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3498" w:type="pct"/>
          </w:tcPr>
          <w:p w:rsidR="006E14A0" w:rsidRPr="00F35B9F" w:rsidRDefault="006E14A0" w:rsidP="00CF3275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20 </w:t>
            </w:r>
            <w:r w:rsidRPr="00F35B9F">
              <w:rPr>
                <w:bCs/>
                <w:color w:val="000000"/>
                <w:sz w:val="28"/>
                <w:szCs w:val="28"/>
              </w:rPr>
              <w:t>мкл</w:t>
            </w:r>
            <w:r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6E14A0" w:rsidRPr="00F35B9F" w:rsidTr="00CF3275">
        <w:tc>
          <w:tcPr>
            <w:tcW w:w="1502" w:type="pct"/>
          </w:tcPr>
          <w:p w:rsidR="006E14A0" w:rsidRPr="00F35B9F" w:rsidRDefault="006E14A0" w:rsidP="00CF327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3498" w:type="pct"/>
            <w:vAlign w:val="bottom"/>
          </w:tcPr>
          <w:p w:rsidR="006E14A0" w:rsidRDefault="006E14A0" w:rsidP="00CF3275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  <w:r w:rsidRPr="001F2DF3">
              <w:rPr>
                <w:bCs/>
                <w:color w:val="000000"/>
                <w:sz w:val="28"/>
                <w:szCs w:val="28"/>
              </w:rPr>
              <w:t>-кратное от времени удерживания пика</w:t>
            </w:r>
            <w:r>
              <w:rPr>
                <w:bCs/>
                <w:color w:val="000000"/>
                <w:sz w:val="28"/>
                <w:szCs w:val="28"/>
              </w:rPr>
              <w:t xml:space="preserve"> каберголина.</w:t>
            </w:r>
          </w:p>
        </w:tc>
      </w:tr>
    </w:tbl>
    <w:p w:rsidR="006E14A0" w:rsidRPr="00035F74" w:rsidRDefault="006E14A0" w:rsidP="00102A3B">
      <w:pPr>
        <w:pStyle w:val="a3"/>
        <w:spacing w:before="12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D5117">
        <w:rPr>
          <w:bCs/>
          <w:color w:val="000000"/>
          <w:sz w:val="28"/>
          <w:szCs w:val="28"/>
        </w:rPr>
        <w:t>Хроматографируют</w:t>
      </w:r>
      <w:r>
        <w:rPr>
          <w:bCs/>
          <w:color w:val="000000"/>
          <w:sz w:val="28"/>
          <w:szCs w:val="28"/>
        </w:rPr>
        <w:t xml:space="preserve"> </w:t>
      </w:r>
      <w:r w:rsidRPr="00035F74">
        <w:rPr>
          <w:bCs/>
          <w:color w:val="000000"/>
          <w:sz w:val="28"/>
          <w:szCs w:val="28"/>
        </w:rPr>
        <w:t xml:space="preserve">раствор для проверки </w:t>
      </w:r>
      <w:r w:rsidRPr="00035F74">
        <w:rPr>
          <w:sz w:val="28"/>
          <w:szCs w:val="28"/>
        </w:rPr>
        <w:t>разделительной способности хроматографической системы</w:t>
      </w:r>
      <w:r w:rsidRPr="00035F74">
        <w:rPr>
          <w:bCs/>
          <w:color w:val="000000"/>
          <w:sz w:val="28"/>
          <w:szCs w:val="28"/>
        </w:rPr>
        <w:t>,</w:t>
      </w:r>
      <w:r>
        <w:rPr>
          <w:bCs/>
          <w:color w:val="000000"/>
          <w:sz w:val="28"/>
          <w:szCs w:val="28"/>
        </w:rPr>
        <w:t xml:space="preserve"> </w:t>
      </w:r>
      <w:r w:rsidRPr="00035F74">
        <w:rPr>
          <w:sz w:val="28"/>
          <w:szCs w:val="28"/>
        </w:rPr>
        <w:t>раствор сравнения и испытуемый раствор.</w:t>
      </w:r>
    </w:p>
    <w:p w:rsidR="006E14A0" w:rsidRPr="00201611" w:rsidRDefault="006E14A0" w:rsidP="00DC0D50">
      <w:pPr>
        <w:pStyle w:val="a3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D23A72">
        <w:rPr>
          <w:i/>
          <w:color w:val="000000"/>
          <w:sz w:val="28"/>
          <w:szCs w:val="28"/>
        </w:rPr>
        <w:lastRenderedPageBreak/>
        <w:t>Относительное время удерживания соединений</w:t>
      </w:r>
      <w:r w:rsidRPr="00D23A72">
        <w:rPr>
          <w:iCs/>
          <w:color w:val="000000"/>
          <w:sz w:val="28"/>
          <w:szCs w:val="28"/>
        </w:rPr>
        <w:t xml:space="preserve">. </w:t>
      </w:r>
      <w:r>
        <w:rPr>
          <w:bCs/>
          <w:color w:val="000000"/>
          <w:sz w:val="28"/>
          <w:szCs w:val="28"/>
        </w:rPr>
        <w:t>Каберголин</w:t>
      </w:r>
      <w:r w:rsidR="00B71D9B">
        <w:rPr>
          <w:iCs/>
          <w:color w:val="000000"/>
          <w:sz w:val="28"/>
          <w:szCs w:val="28"/>
        </w:rPr>
        <w:t xml:space="preserve"> – 1 (около 12 мин);</w:t>
      </w:r>
      <w:r>
        <w:rPr>
          <w:i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примесь </w:t>
      </w:r>
      <w:r>
        <w:rPr>
          <w:bCs/>
          <w:color w:val="000000"/>
          <w:sz w:val="28"/>
          <w:szCs w:val="28"/>
          <w:lang w:val="en-US"/>
        </w:rPr>
        <w:t>D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>
        <w:rPr>
          <w:bCs/>
          <w:color w:val="000000"/>
          <w:sz w:val="28"/>
          <w:szCs w:val="28"/>
        </w:rPr>
        <w:t>0,</w:t>
      </w:r>
      <w:r w:rsidR="00B71D9B">
        <w:rPr>
          <w:bCs/>
          <w:color w:val="000000"/>
          <w:sz w:val="28"/>
          <w:szCs w:val="28"/>
        </w:rPr>
        <w:t>3;</w:t>
      </w:r>
      <w:r w:rsidRPr="0020161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примесь В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>
        <w:rPr>
          <w:bCs/>
          <w:color w:val="000000"/>
          <w:sz w:val="28"/>
          <w:szCs w:val="28"/>
        </w:rPr>
        <w:t>0,6</w:t>
      </w:r>
      <w:r w:rsidR="00B71D9B">
        <w:rPr>
          <w:bCs/>
          <w:color w:val="000000"/>
          <w:sz w:val="28"/>
          <w:szCs w:val="28"/>
        </w:rPr>
        <w:t>;</w:t>
      </w:r>
      <w:r w:rsidRPr="0020161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примесь А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>
        <w:rPr>
          <w:bCs/>
          <w:color w:val="000000"/>
          <w:sz w:val="28"/>
          <w:szCs w:val="28"/>
        </w:rPr>
        <w:t>0,8</w:t>
      </w:r>
      <w:r w:rsidR="00B71D9B">
        <w:rPr>
          <w:bCs/>
          <w:color w:val="000000"/>
          <w:sz w:val="28"/>
          <w:szCs w:val="28"/>
        </w:rPr>
        <w:t>;</w:t>
      </w:r>
      <w:r w:rsidRPr="0020161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примесь С</w:t>
      </w:r>
      <w:r w:rsidRPr="00D23A72">
        <w:rPr>
          <w:bCs/>
          <w:color w:val="000000"/>
          <w:sz w:val="28"/>
          <w:szCs w:val="28"/>
        </w:rPr>
        <w:t xml:space="preserve"> – около </w:t>
      </w:r>
      <w:r>
        <w:rPr>
          <w:bCs/>
          <w:color w:val="000000"/>
          <w:sz w:val="28"/>
          <w:szCs w:val="28"/>
        </w:rPr>
        <w:t>2,9.</w:t>
      </w:r>
    </w:p>
    <w:p w:rsidR="006E14A0" w:rsidRPr="007D672E" w:rsidRDefault="006E14A0" w:rsidP="002B2689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7133B5">
        <w:rPr>
          <w:i/>
          <w:color w:val="000000"/>
          <w:sz w:val="28"/>
          <w:szCs w:val="28"/>
        </w:rPr>
        <w:t>Пригодность хроматографической системы</w:t>
      </w:r>
      <w:r>
        <w:rPr>
          <w:iCs/>
          <w:color w:val="000000"/>
          <w:sz w:val="28"/>
          <w:szCs w:val="28"/>
        </w:rPr>
        <w:t>. Н</w:t>
      </w:r>
      <w:r w:rsidRPr="007133B5">
        <w:rPr>
          <w:iCs/>
          <w:color w:val="000000"/>
          <w:sz w:val="28"/>
          <w:szCs w:val="28"/>
        </w:rPr>
        <w:t xml:space="preserve">а хроматограмме </w:t>
      </w:r>
      <w:r w:rsidRPr="007133B5">
        <w:rPr>
          <w:bCs/>
          <w:color w:val="000000"/>
          <w:sz w:val="28"/>
          <w:szCs w:val="28"/>
        </w:rPr>
        <w:t xml:space="preserve">раствора для проверки </w:t>
      </w:r>
      <w:r w:rsidRPr="00551034">
        <w:rPr>
          <w:sz w:val="28"/>
          <w:szCs w:val="28"/>
        </w:rPr>
        <w:t xml:space="preserve">разделительной способности </w:t>
      </w:r>
      <w:r w:rsidRPr="007133B5">
        <w:rPr>
          <w:bCs/>
          <w:color w:val="000000"/>
          <w:sz w:val="28"/>
          <w:szCs w:val="28"/>
        </w:rPr>
        <w:t>хроматографической системы</w:t>
      </w:r>
      <w:r w:rsidR="002B2689">
        <w:rPr>
          <w:bCs/>
          <w:color w:val="000000"/>
          <w:sz w:val="28"/>
          <w:szCs w:val="28"/>
        </w:rPr>
        <w:t>:</w:t>
      </w:r>
      <w:r w:rsidR="002B2689" w:rsidRPr="002B2689">
        <w:rPr>
          <w:bCs/>
          <w:i/>
          <w:color w:val="000000"/>
          <w:sz w:val="28"/>
          <w:szCs w:val="28"/>
        </w:rPr>
        <w:t xml:space="preserve"> </w:t>
      </w:r>
      <w:r w:rsidR="002B2689" w:rsidRPr="007D672E">
        <w:rPr>
          <w:bCs/>
          <w:i/>
          <w:color w:val="000000"/>
          <w:sz w:val="28"/>
          <w:szCs w:val="28"/>
        </w:rPr>
        <w:t>разрешение (</w:t>
      </w:r>
      <w:r w:rsidR="002B2689" w:rsidRPr="007D672E">
        <w:rPr>
          <w:bCs/>
          <w:i/>
          <w:color w:val="000000"/>
          <w:sz w:val="28"/>
          <w:szCs w:val="28"/>
          <w:lang w:val="en-US"/>
        </w:rPr>
        <w:t>R</w:t>
      </w:r>
      <w:r w:rsidR="002B2689" w:rsidRPr="007D672E">
        <w:rPr>
          <w:bCs/>
          <w:i/>
          <w:color w:val="000000"/>
          <w:sz w:val="28"/>
          <w:szCs w:val="28"/>
          <w:vertAlign w:val="subscript"/>
          <w:lang w:val="en-US"/>
        </w:rPr>
        <w:t>S</w:t>
      </w:r>
      <w:r w:rsidR="002B2689" w:rsidRPr="007D672E">
        <w:rPr>
          <w:bCs/>
          <w:i/>
          <w:color w:val="000000"/>
          <w:sz w:val="28"/>
          <w:szCs w:val="28"/>
        </w:rPr>
        <w:t xml:space="preserve">) </w:t>
      </w:r>
      <w:r w:rsidR="002B2689" w:rsidRPr="007D672E">
        <w:rPr>
          <w:bCs/>
          <w:color w:val="000000"/>
          <w:sz w:val="28"/>
          <w:szCs w:val="28"/>
        </w:rPr>
        <w:t>между пиками примес</w:t>
      </w:r>
      <w:r w:rsidR="002B2689">
        <w:rPr>
          <w:bCs/>
          <w:color w:val="000000"/>
          <w:sz w:val="28"/>
          <w:szCs w:val="28"/>
        </w:rPr>
        <w:t>и </w:t>
      </w:r>
      <w:r w:rsidR="002B2689" w:rsidRPr="007D672E">
        <w:rPr>
          <w:bCs/>
          <w:color w:val="000000"/>
          <w:sz w:val="28"/>
          <w:szCs w:val="28"/>
        </w:rPr>
        <w:t>А</w:t>
      </w:r>
      <w:r w:rsidR="002B2689">
        <w:rPr>
          <w:bCs/>
          <w:color w:val="000000"/>
          <w:sz w:val="28"/>
          <w:szCs w:val="28"/>
        </w:rPr>
        <w:t xml:space="preserve"> и</w:t>
      </w:r>
      <w:r w:rsidR="002B2689" w:rsidRPr="007D672E">
        <w:rPr>
          <w:bCs/>
          <w:color w:val="000000"/>
          <w:sz w:val="28"/>
          <w:szCs w:val="28"/>
        </w:rPr>
        <w:t xml:space="preserve"> каберголина должно быть не менее 3,0.</w:t>
      </w:r>
    </w:p>
    <w:p w:rsidR="006E14A0" w:rsidRPr="00D521A6" w:rsidRDefault="002B2689" w:rsidP="00DC0D5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2B2689">
        <w:rPr>
          <w:bCs/>
          <w:i/>
          <w:color w:val="000000"/>
          <w:sz w:val="28"/>
          <w:szCs w:val="28"/>
        </w:rPr>
        <w:t>Допустимое содержание примесей</w:t>
      </w:r>
      <w:r>
        <w:rPr>
          <w:bCs/>
          <w:color w:val="000000"/>
          <w:sz w:val="28"/>
          <w:szCs w:val="28"/>
        </w:rPr>
        <w:t xml:space="preserve">. </w:t>
      </w:r>
      <w:r w:rsidR="006E14A0" w:rsidRPr="00D521A6">
        <w:rPr>
          <w:bCs/>
          <w:color w:val="000000"/>
          <w:sz w:val="28"/>
          <w:szCs w:val="28"/>
        </w:rPr>
        <w:t>На хроматограмме испытуемого раствора:</w:t>
      </w:r>
    </w:p>
    <w:p w:rsidR="006E14A0" w:rsidRDefault="0055738C" w:rsidP="00DC0D5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</w:t>
      </w:r>
      <w:r w:rsidR="006E14A0" w:rsidRPr="00FF4A44">
        <w:rPr>
          <w:bCs/>
          <w:color w:val="000000"/>
          <w:sz w:val="28"/>
          <w:szCs w:val="28"/>
        </w:rPr>
        <w:t>п</w:t>
      </w:r>
      <w:r w:rsidR="002B2689">
        <w:rPr>
          <w:bCs/>
          <w:color w:val="000000"/>
          <w:sz w:val="28"/>
          <w:szCs w:val="28"/>
        </w:rPr>
        <w:t>лощади пиков каждой из примесей </w:t>
      </w:r>
      <w:r w:rsidR="006E14A0" w:rsidRPr="00FF4A44">
        <w:rPr>
          <w:bCs/>
          <w:color w:val="000000"/>
          <w:sz w:val="28"/>
          <w:szCs w:val="28"/>
          <w:lang w:val="en-US"/>
        </w:rPr>
        <w:t>A</w:t>
      </w:r>
      <w:r w:rsidR="006E14A0">
        <w:rPr>
          <w:bCs/>
          <w:color w:val="000000"/>
          <w:sz w:val="28"/>
          <w:szCs w:val="28"/>
        </w:rPr>
        <w:t xml:space="preserve"> </w:t>
      </w:r>
      <w:r w:rsidR="006E14A0" w:rsidRPr="00FF4A44">
        <w:rPr>
          <w:bCs/>
          <w:color w:val="000000"/>
          <w:sz w:val="28"/>
          <w:szCs w:val="28"/>
        </w:rPr>
        <w:t xml:space="preserve">и </w:t>
      </w:r>
      <w:r w:rsidR="006E14A0">
        <w:rPr>
          <w:bCs/>
          <w:color w:val="000000"/>
          <w:sz w:val="28"/>
          <w:szCs w:val="28"/>
        </w:rPr>
        <w:t>С не должны</w:t>
      </w:r>
      <w:r w:rsidR="006E14A0" w:rsidRPr="00D521A6">
        <w:rPr>
          <w:bCs/>
          <w:color w:val="000000"/>
          <w:sz w:val="28"/>
          <w:szCs w:val="28"/>
        </w:rPr>
        <w:t xml:space="preserve"> превышать</w:t>
      </w:r>
      <w:r w:rsidR="007D717B">
        <w:rPr>
          <w:bCs/>
          <w:color w:val="000000"/>
          <w:sz w:val="28"/>
          <w:szCs w:val="28"/>
        </w:rPr>
        <w:t xml:space="preserve"> 1,5 </w:t>
      </w:r>
      <w:r w:rsidR="006E14A0" w:rsidRPr="00D521A6">
        <w:rPr>
          <w:bCs/>
          <w:color w:val="000000"/>
          <w:sz w:val="28"/>
          <w:szCs w:val="28"/>
        </w:rPr>
        <w:t xml:space="preserve">площадь пика </w:t>
      </w:r>
      <w:r w:rsidR="007D717B">
        <w:rPr>
          <w:bCs/>
          <w:color w:val="000000"/>
          <w:sz w:val="28"/>
          <w:szCs w:val="28"/>
        </w:rPr>
        <w:t xml:space="preserve">каберголина </w:t>
      </w:r>
      <w:r w:rsidR="006E14A0" w:rsidRPr="00D521A6">
        <w:rPr>
          <w:bCs/>
          <w:color w:val="000000"/>
          <w:sz w:val="28"/>
          <w:szCs w:val="28"/>
        </w:rPr>
        <w:t>на хроматограмме раствора</w:t>
      </w:r>
      <w:r w:rsidR="006E14A0">
        <w:rPr>
          <w:bCs/>
          <w:color w:val="000000"/>
          <w:sz w:val="28"/>
          <w:szCs w:val="28"/>
        </w:rPr>
        <w:t xml:space="preserve"> сравнения (не более 0,3 %</w:t>
      </w:r>
      <w:r w:rsidR="006E14A0" w:rsidRPr="00D521A6">
        <w:rPr>
          <w:bCs/>
          <w:color w:val="000000"/>
          <w:sz w:val="28"/>
          <w:szCs w:val="28"/>
        </w:rPr>
        <w:t>);</w:t>
      </w:r>
    </w:p>
    <w:p w:rsidR="006E14A0" w:rsidRDefault="0055738C" w:rsidP="00DC0D5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</w:t>
      </w:r>
      <w:r w:rsidR="006E14A0">
        <w:rPr>
          <w:bCs/>
          <w:color w:val="000000"/>
          <w:sz w:val="28"/>
          <w:szCs w:val="28"/>
        </w:rPr>
        <w:t>площадь пика</w:t>
      </w:r>
      <w:r w:rsidR="0010215D">
        <w:rPr>
          <w:bCs/>
          <w:color w:val="000000"/>
          <w:sz w:val="28"/>
          <w:szCs w:val="28"/>
        </w:rPr>
        <w:t xml:space="preserve"> каждой из примесей </w:t>
      </w:r>
      <w:r w:rsidR="006E14A0" w:rsidRPr="00CD4010">
        <w:rPr>
          <w:bCs/>
          <w:color w:val="000000"/>
          <w:sz w:val="28"/>
          <w:szCs w:val="28"/>
        </w:rPr>
        <w:t xml:space="preserve">В и </w:t>
      </w:r>
      <w:r w:rsidR="006E14A0" w:rsidRPr="00CD4010">
        <w:rPr>
          <w:bCs/>
          <w:color w:val="000000"/>
          <w:sz w:val="28"/>
          <w:szCs w:val="28"/>
          <w:lang w:val="en-US"/>
        </w:rPr>
        <w:t>D</w:t>
      </w:r>
      <w:r w:rsidR="006E14A0">
        <w:rPr>
          <w:bCs/>
          <w:color w:val="000000"/>
          <w:sz w:val="28"/>
          <w:szCs w:val="28"/>
        </w:rPr>
        <w:t xml:space="preserve"> не должна</w:t>
      </w:r>
      <w:r w:rsidR="0000491A">
        <w:rPr>
          <w:bCs/>
          <w:color w:val="000000"/>
          <w:sz w:val="28"/>
          <w:szCs w:val="28"/>
        </w:rPr>
        <w:t xml:space="preserve"> превышать</w:t>
      </w:r>
      <w:r w:rsidR="006E14A0" w:rsidRPr="00CD4010">
        <w:rPr>
          <w:bCs/>
          <w:color w:val="000000"/>
          <w:sz w:val="28"/>
          <w:szCs w:val="28"/>
        </w:rPr>
        <w:t xml:space="preserve"> 0,5</w:t>
      </w:r>
      <w:r w:rsidR="006E14A0" w:rsidRPr="00D521A6">
        <w:rPr>
          <w:bCs/>
          <w:color w:val="000000"/>
          <w:sz w:val="28"/>
          <w:szCs w:val="28"/>
        </w:rPr>
        <w:t xml:space="preserve"> площад</w:t>
      </w:r>
      <w:r w:rsidR="00C4279B">
        <w:rPr>
          <w:bCs/>
          <w:color w:val="000000"/>
          <w:sz w:val="28"/>
          <w:szCs w:val="28"/>
        </w:rPr>
        <w:t>и</w:t>
      </w:r>
      <w:r w:rsidR="006E14A0" w:rsidRPr="00D521A6">
        <w:rPr>
          <w:bCs/>
          <w:color w:val="000000"/>
          <w:sz w:val="28"/>
          <w:szCs w:val="28"/>
        </w:rPr>
        <w:t xml:space="preserve"> пика </w:t>
      </w:r>
      <w:r w:rsidR="00C4279B">
        <w:rPr>
          <w:bCs/>
          <w:color w:val="000000"/>
          <w:sz w:val="28"/>
          <w:szCs w:val="28"/>
        </w:rPr>
        <w:t xml:space="preserve">каберголина </w:t>
      </w:r>
      <w:r w:rsidR="006E14A0" w:rsidRPr="00D521A6">
        <w:rPr>
          <w:bCs/>
          <w:color w:val="000000"/>
          <w:sz w:val="28"/>
          <w:szCs w:val="28"/>
        </w:rPr>
        <w:t>на хроматограмме раствора</w:t>
      </w:r>
      <w:r w:rsidR="006E14A0">
        <w:rPr>
          <w:bCs/>
          <w:color w:val="000000"/>
          <w:sz w:val="28"/>
          <w:szCs w:val="28"/>
        </w:rPr>
        <w:t xml:space="preserve"> сравнения (не более 0,1 %</w:t>
      </w:r>
      <w:r w:rsidR="006E14A0" w:rsidRPr="00D521A6">
        <w:rPr>
          <w:bCs/>
          <w:color w:val="000000"/>
          <w:sz w:val="28"/>
          <w:szCs w:val="28"/>
        </w:rPr>
        <w:t>);</w:t>
      </w:r>
    </w:p>
    <w:p w:rsidR="006E14A0" w:rsidRDefault="0055738C" w:rsidP="00DC0D5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</w:t>
      </w:r>
      <w:r w:rsidR="006E14A0" w:rsidRPr="00451F72">
        <w:rPr>
          <w:bCs/>
          <w:color w:val="000000"/>
          <w:sz w:val="28"/>
          <w:szCs w:val="28"/>
        </w:rPr>
        <w:t>площадь пика любой другой примеси не должна превышать</w:t>
      </w:r>
      <w:r w:rsidR="006E14A0">
        <w:rPr>
          <w:bCs/>
          <w:color w:val="000000"/>
          <w:sz w:val="28"/>
          <w:szCs w:val="28"/>
        </w:rPr>
        <w:t xml:space="preserve"> 0,5</w:t>
      </w:r>
      <w:r w:rsidR="006E14A0" w:rsidRPr="00451F72">
        <w:rPr>
          <w:bCs/>
          <w:color w:val="000000"/>
          <w:sz w:val="28"/>
          <w:szCs w:val="28"/>
        </w:rPr>
        <w:t xml:space="preserve"> площад</w:t>
      </w:r>
      <w:r w:rsidR="00A44B41">
        <w:rPr>
          <w:bCs/>
          <w:color w:val="000000"/>
          <w:sz w:val="28"/>
          <w:szCs w:val="28"/>
        </w:rPr>
        <w:t>и</w:t>
      </w:r>
      <w:r w:rsidR="006E14A0" w:rsidRPr="00451F72">
        <w:rPr>
          <w:bCs/>
          <w:color w:val="000000"/>
          <w:sz w:val="28"/>
          <w:szCs w:val="28"/>
        </w:rPr>
        <w:t xml:space="preserve"> пика </w:t>
      </w:r>
      <w:r w:rsidR="00A44B41">
        <w:rPr>
          <w:bCs/>
          <w:color w:val="000000"/>
          <w:sz w:val="28"/>
          <w:szCs w:val="28"/>
        </w:rPr>
        <w:t xml:space="preserve">каберголина </w:t>
      </w:r>
      <w:r w:rsidR="006E14A0" w:rsidRPr="00451F72">
        <w:rPr>
          <w:bCs/>
          <w:color w:val="000000"/>
          <w:sz w:val="28"/>
          <w:szCs w:val="28"/>
        </w:rPr>
        <w:t xml:space="preserve">на </w:t>
      </w:r>
      <w:r w:rsidR="006E14A0">
        <w:rPr>
          <w:bCs/>
          <w:color w:val="000000"/>
          <w:sz w:val="28"/>
          <w:szCs w:val="28"/>
        </w:rPr>
        <w:t>хроматограмме раствора сравнения (не более 0,1 %</w:t>
      </w:r>
      <w:r w:rsidR="006E14A0" w:rsidRPr="00451F72">
        <w:rPr>
          <w:bCs/>
          <w:color w:val="000000"/>
          <w:sz w:val="28"/>
          <w:szCs w:val="28"/>
        </w:rPr>
        <w:t>);</w:t>
      </w:r>
    </w:p>
    <w:p w:rsidR="006E14A0" w:rsidRPr="00FF380E" w:rsidRDefault="0055738C" w:rsidP="00DC0D50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 </w:t>
      </w:r>
      <w:r w:rsidR="00533EB9">
        <w:rPr>
          <w:bCs/>
          <w:color w:val="000000"/>
          <w:sz w:val="28"/>
          <w:szCs w:val="28"/>
        </w:rPr>
        <w:t>сумма площадей</w:t>
      </w:r>
      <w:r w:rsidR="006E14A0">
        <w:rPr>
          <w:bCs/>
          <w:color w:val="000000"/>
          <w:sz w:val="28"/>
          <w:szCs w:val="28"/>
        </w:rPr>
        <w:t xml:space="preserve"> пиков всех примесей </w:t>
      </w:r>
      <w:r w:rsidR="006E14A0" w:rsidRPr="008B40DA">
        <w:rPr>
          <w:bCs/>
          <w:color w:val="000000"/>
          <w:sz w:val="28"/>
          <w:szCs w:val="28"/>
        </w:rPr>
        <w:t xml:space="preserve">не должна превышать </w:t>
      </w:r>
      <w:r w:rsidR="006E14A0">
        <w:rPr>
          <w:bCs/>
          <w:color w:val="000000"/>
          <w:sz w:val="28"/>
          <w:szCs w:val="28"/>
        </w:rPr>
        <w:t>четырёхкратную</w:t>
      </w:r>
      <w:r w:rsidR="006E14A0" w:rsidRPr="008B40DA">
        <w:rPr>
          <w:bCs/>
          <w:color w:val="000000"/>
          <w:sz w:val="28"/>
          <w:szCs w:val="28"/>
        </w:rPr>
        <w:t xml:space="preserve"> площадь </w:t>
      </w:r>
      <w:r w:rsidR="00533EB9">
        <w:rPr>
          <w:bCs/>
          <w:color w:val="000000"/>
          <w:sz w:val="28"/>
          <w:szCs w:val="28"/>
        </w:rPr>
        <w:t>п</w:t>
      </w:r>
      <w:r w:rsidR="006E14A0">
        <w:rPr>
          <w:bCs/>
          <w:color w:val="000000"/>
          <w:sz w:val="28"/>
          <w:szCs w:val="28"/>
        </w:rPr>
        <w:t xml:space="preserve">ика </w:t>
      </w:r>
      <w:r w:rsidR="00533EB9">
        <w:rPr>
          <w:bCs/>
          <w:color w:val="000000"/>
          <w:sz w:val="28"/>
          <w:szCs w:val="28"/>
        </w:rPr>
        <w:t xml:space="preserve">каберголина </w:t>
      </w:r>
      <w:r w:rsidR="006E14A0">
        <w:rPr>
          <w:bCs/>
          <w:color w:val="000000"/>
          <w:sz w:val="28"/>
          <w:szCs w:val="28"/>
        </w:rPr>
        <w:t>на хроматограмме раствора сравнения</w:t>
      </w:r>
      <w:r w:rsidR="006E14A0" w:rsidRPr="008B40DA">
        <w:rPr>
          <w:bCs/>
          <w:color w:val="000000"/>
          <w:sz w:val="28"/>
          <w:szCs w:val="28"/>
        </w:rPr>
        <w:t xml:space="preserve"> (не более </w:t>
      </w:r>
      <w:r w:rsidR="006E14A0">
        <w:rPr>
          <w:bCs/>
          <w:color w:val="000000"/>
          <w:sz w:val="28"/>
          <w:szCs w:val="28"/>
        </w:rPr>
        <w:t>0,8 %)</w:t>
      </w:r>
      <w:r w:rsidR="006E14A0" w:rsidRPr="008B40DA">
        <w:rPr>
          <w:bCs/>
          <w:color w:val="000000"/>
          <w:sz w:val="28"/>
          <w:szCs w:val="28"/>
        </w:rPr>
        <w:t>.</w:t>
      </w:r>
    </w:p>
    <w:p w:rsidR="006E14A0" w:rsidRDefault="006E14A0" w:rsidP="00DC0D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42AA3">
        <w:rPr>
          <w:bCs/>
          <w:color w:val="000000"/>
          <w:sz w:val="28"/>
          <w:szCs w:val="28"/>
        </w:rPr>
        <w:t>Не учитывают пики, площадь которых менее 0,</w:t>
      </w:r>
      <w:r>
        <w:rPr>
          <w:bCs/>
          <w:color w:val="000000"/>
          <w:sz w:val="28"/>
          <w:szCs w:val="28"/>
        </w:rPr>
        <w:t>2</w:t>
      </w:r>
      <w:r w:rsidRPr="00B42AA3">
        <w:rPr>
          <w:bCs/>
          <w:color w:val="000000"/>
          <w:sz w:val="28"/>
          <w:szCs w:val="28"/>
        </w:rPr>
        <w:t xml:space="preserve">5 площади </w:t>
      </w:r>
      <w:r w:rsidRPr="00B42AA3">
        <w:rPr>
          <w:color w:val="000000"/>
          <w:sz w:val="28"/>
          <w:szCs w:val="28"/>
        </w:rPr>
        <w:t xml:space="preserve">пика </w:t>
      </w:r>
      <w:r w:rsidR="00BE04D1">
        <w:rPr>
          <w:color w:val="000000"/>
          <w:sz w:val="28"/>
          <w:szCs w:val="28"/>
        </w:rPr>
        <w:t xml:space="preserve">каберголина </w:t>
      </w:r>
      <w:r w:rsidRPr="00B42AA3">
        <w:rPr>
          <w:color w:val="000000"/>
          <w:sz w:val="28"/>
          <w:szCs w:val="28"/>
        </w:rPr>
        <w:t xml:space="preserve">на хроматограмме </w:t>
      </w:r>
      <w:r w:rsidRPr="00B42AA3">
        <w:rPr>
          <w:sz w:val="28"/>
          <w:szCs w:val="28"/>
        </w:rPr>
        <w:t xml:space="preserve">раствора сравнения </w:t>
      </w:r>
      <w:r w:rsidRPr="00B42AA3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менее</w:t>
      </w:r>
      <w:r w:rsidRPr="00B42AA3">
        <w:rPr>
          <w:color w:val="000000"/>
          <w:sz w:val="28"/>
          <w:szCs w:val="28"/>
        </w:rPr>
        <w:t xml:space="preserve"> 0,</w:t>
      </w:r>
      <w:r>
        <w:rPr>
          <w:color w:val="000000"/>
          <w:sz w:val="28"/>
          <w:szCs w:val="28"/>
        </w:rPr>
        <w:t>05</w:t>
      </w:r>
      <w:r w:rsidRPr="00B42AA3">
        <w:rPr>
          <w:color w:val="000000"/>
          <w:sz w:val="28"/>
          <w:szCs w:val="28"/>
        </w:rPr>
        <w:t> %).</w:t>
      </w:r>
    </w:p>
    <w:p w:rsidR="006E14A0" w:rsidRDefault="00C02E04" w:rsidP="00DC0D5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5672D">
        <w:rPr>
          <w:b/>
          <w:sz w:val="28"/>
          <w:szCs w:val="28"/>
        </w:rPr>
        <w:t>Вода.</w:t>
      </w:r>
      <w:r w:rsidRPr="0015672D">
        <w:rPr>
          <w:sz w:val="28"/>
          <w:szCs w:val="28"/>
        </w:rPr>
        <w:t xml:space="preserve"> </w:t>
      </w:r>
      <w:r w:rsidR="006E14A0" w:rsidRPr="00D73856">
        <w:rPr>
          <w:color w:val="000000"/>
          <w:sz w:val="28"/>
          <w:szCs w:val="28"/>
        </w:rPr>
        <w:t xml:space="preserve">Не более </w:t>
      </w:r>
      <w:r w:rsidR="006E14A0">
        <w:rPr>
          <w:color w:val="000000"/>
          <w:sz w:val="28"/>
          <w:szCs w:val="28"/>
        </w:rPr>
        <w:t>0,5 </w:t>
      </w:r>
      <w:r w:rsidR="005352A4">
        <w:rPr>
          <w:color w:val="000000"/>
          <w:sz w:val="28"/>
          <w:szCs w:val="28"/>
        </w:rPr>
        <w:t>% (ОФС «Определение воды»</w:t>
      </w:r>
      <w:r w:rsidR="00C75E36">
        <w:rPr>
          <w:color w:val="000000"/>
          <w:sz w:val="28"/>
          <w:szCs w:val="28"/>
        </w:rPr>
        <w:t>,</w:t>
      </w:r>
      <w:r w:rsidR="006E14A0" w:rsidRPr="00D73856">
        <w:rPr>
          <w:color w:val="000000"/>
          <w:sz w:val="28"/>
          <w:szCs w:val="28"/>
        </w:rPr>
        <w:t xml:space="preserve"> метод</w:t>
      </w:r>
      <w:r w:rsidR="00AC5C19">
        <w:rPr>
          <w:color w:val="000000"/>
          <w:sz w:val="28"/>
          <w:szCs w:val="28"/>
        </w:rPr>
        <w:t> </w:t>
      </w:r>
      <w:r w:rsidR="006E14A0" w:rsidRPr="00A84C67">
        <w:rPr>
          <w:sz w:val="28"/>
          <w:szCs w:val="28"/>
        </w:rPr>
        <w:t>1</w:t>
      </w:r>
      <w:r w:rsidR="006E14A0" w:rsidRPr="00D73856">
        <w:rPr>
          <w:color w:val="000000"/>
          <w:sz w:val="28"/>
          <w:szCs w:val="28"/>
        </w:rPr>
        <w:t xml:space="preserve">). Для определения используют </w:t>
      </w:r>
      <w:r w:rsidR="006E14A0">
        <w:rPr>
          <w:color w:val="000000"/>
          <w:sz w:val="28"/>
          <w:szCs w:val="28"/>
        </w:rPr>
        <w:t>1 </w:t>
      </w:r>
      <w:r w:rsidR="006E14A0" w:rsidRPr="00D73856">
        <w:rPr>
          <w:color w:val="000000"/>
          <w:sz w:val="28"/>
          <w:szCs w:val="28"/>
        </w:rPr>
        <w:t>г (точная навеска) субстанции</w:t>
      </w:r>
      <w:r w:rsidR="006E14A0">
        <w:rPr>
          <w:color w:val="000000"/>
          <w:sz w:val="28"/>
          <w:szCs w:val="28"/>
        </w:rPr>
        <w:t>.</w:t>
      </w:r>
    </w:p>
    <w:p w:rsidR="00737B5D" w:rsidRPr="00C26501" w:rsidRDefault="00737B5D" w:rsidP="00DC0D50">
      <w:pPr>
        <w:pStyle w:val="ab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6585C">
        <w:rPr>
          <w:rFonts w:ascii="Times New Roman" w:hAnsi="Times New Roman"/>
          <w:b/>
          <w:sz w:val="28"/>
          <w:szCs w:val="28"/>
        </w:rPr>
        <w:t>Сульфатная зола</w:t>
      </w:r>
      <w:r w:rsidRPr="0006585C">
        <w:rPr>
          <w:rFonts w:ascii="Times New Roman" w:hAnsi="Times New Roman"/>
          <w:sz w:val="28"/>
          <w:szCs w:val="28"/>
        </w:rPr>
        <w:t>. Не более 0,1 % (ОФС «Сульфатная зола»</w:t>
      </w:r>
      <w:r w:rsidR="00AC5C19">
        <w:rPr>
          <w:rFonts w:ascii="Times New Roman" w:hAnsi="Times New Roman"/>
          <w:sz w:val="28"/>
          <w:szCs w:val="28"/>
        </w:rPr>
        <w:t>). Для определения используют 1</w:t>
      </w:r>
      <w:r w:rsidRPr="0006585C">
        <w:rPr>
          <w:rFonts w:ascii="Times New Roman" w:hAnsi="Times New Roman"/>
          <w:sz w:val="28"/>
          <w:szCs w:val="28"/>
        </w:rPr>
        <w:t> г (точная навеска) субстанции.</w:t>
      </w:r>
    </w:p>
    <w:p w:rsidR="006E14A0" w:rsidRPr="006E14A0" w:rsidRDefault="006E14A0" w:rsidP="002A088E">
      <w:pPr>
        <w:pStyle w:val="a9"/>
        <w:keepNext/>
        <w:keepLines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5303CF">
        <w:rPr>
          <w:rFonts w:ascii="Times New Roman" w:hAnsi="Times New Roman"/>
          <w:szCs w:val="28"/>
        </w:rPr>
        <w:lastRenderedPageBreak/>
        <w:t>Тяжёлые металлы.</w:t>
      </w:r>
      <w:r w:rsidRPr="005303CF">
        <w:rPr>
          <w:rFonts w:ascii="Times New Roman" w:hAnsi="Times New Roman"/>
          <w:color w:val="000000"/>
          <w:szCs w:val="28"/>
        </w:rPr>
        <w:t xml:space="preserve"> </w:t>
      </w:r>
      <w:r w:rsidRPr="007666D3">
        <w:rPr>
          <w:rFonts w:ascii="Times New Roman" w:hAnsi="Times New Roman"/>
          <w:b w:val="0"/>
          <w:color w:val="000000"/>
          <w:szCs w:val="28"/>
        </w:rPr>
        <w:t>Не более 0,002 %. Определение проводят в соотв</w:t>
      </w:r>
      <w:r w:rsidR="005352A4">
        <w:rPr>
          <w:rFonts w:ascii="Times New Roman" w:hAnsi="Times New Roman"/>
          <w:b w:val="0"/>
          <w:color w:val="000000"/>
          <w:szCs w:val="28"/>
        </w:rPr>
        <w:t>етствии с ОФС «Тяжёлые металлы»</w:t>
      </w:r>
      <w:r w:rsidRPr="007666D3">
        <w:rPr>
          <w:rFonts w:ascii="Times New Roman" w:hAnsi="Times New Roman"/>
          <w:b w:val="0"/>
          <w:color w:val="000000"/>
          <w:szCs w:val="28"/>
        </w:rPr>
        <w:t xml:space="preserve"> </w:t>
      </w:r>
      <w:r w:rsidR="005352A4">
        <w:rPr>
          <w:rFonts w:ascii="Times New Roman" w:hAnsi="Times New Roman"/>
          <w:b w:val="0"/>
          <w:color w:val="000000"/>
          <w:szCs w:val="28"/>
        </w:rPr>
        <w:t>(</w:t>
      </w:r>
      <w:r w:rsidRPr="007666D3">
        <w:rPr>
          <w:rFonts w:ascii="Times New Roman" w:hAnsi="Times New Roman"/>
          <w:b w:val="0"/>
          <w:color w:val="000000"/>
          <w:szCs w:val="28"/>
        </w:rPr>
        <w:t xml:space="preserve">метод </w:t>
      </w:r>
      <w:r w:rsidR="007666D3" w:rsidRPr="007666D3">
        <w:rPr>
          <w:rFonts w:ascii="Times New Roman" w:hAnsi="Times New Roman"/>
          <w:b w:val="0"/>
          <w:color w:val="000000"/>
          <w:szCs w:val="28"/>
        </w:rPr>
        <w:t>3А</w:t>
      </w:r>
      <w:r w:rsidR="005352A4">
        <w:rPr>
          <w:rFonts w:ascii="Times New Roman" w:hAnsi="Times New Roman"/>
          <w:b w:val="0"/>
          <w:color w:val="000000"/>
          <w:szCs w:val="28"/>
        </w:rPr>
        <w:t>)</w:t>
      </w:r>
      <w:r w:rsidRPr="007666D3">
        <w:rPr>
          <w:rFonts w:ascii="Times New Roman" w:hAnsi="Times New Roman"/>
          <w:b w:val="0"/>
          <w:color w:val="000000"/>
          <w:szCs w:val="28"/>
        </w:rPr>
        <w:t xml:space="preserve"> в зольном остатке, полученном </w:t>
      </w:r>
      <w:r w:rsidR="00C14368" w:rsidRPr="00C14368">
        <w:rPr>
          <w:rFonts w:ascii="Times New Roman" w:hAnsi="Times New Roman"/>
          <w:b w:val="0"/>
          <w:color w:val="000000"/>
          <w:szCs w:val="28"/>
        </w:rPr>
        <w:t xml:space="preserve">в испытании </w:t>
      </w:r>
      <w:r w:rsidR="0083245B">
        <w:rPr>
          <w:rFonts w:ascii="Times New Roman" w:hAnsi="Times New Roman"/>
          <w:b w:val="0"/>
          <w:color w:val="000000"/>
          <w:szCs w:val="28"/>
        </w:rPr>
        <w:t>«</w:t>
      </w:r>
      <w:r w:rsidR="00C14368">
        <w:rPr>
          <w:rFonts w:ascii="Times New Roman" w:hAnsi="Times New Roman"/>
          <w:b w:val="0"/>
          <w:color w:val="000000"/>
          <w:szCs w:val="28"/>
        </w:rPr>
        <w:t>Сульфатная зола»</w:t>
      </w:r>
      <w:r w:rsidRPr="007666D3">
        <w:rPr>
          <w:rFonts w:ascii="Times New Roman" w:hAnsi="Times New Roman"/>
          <w:b w:val="0"/>
          <w:color w:val="000000"/>
          <w:szCs w:val="28"/>
        </w:rPr>
        <w:t>, с исп</w:t>
      </w:r>
      <w:r w:rsidR="0038740C">
        <w:rPr>
          <w:rFonts w:ascii="Times New Roman" w:hAnsi="Times New Roman"/>
          <w:b w:val="0"/>
          <w:color w:val="000000"/>
          <w:szCs w:val="28"/>
        </w:rPr>
        <w:t>ользованием эталонного раствора </w:t>
      </w:r>
      <w:r w:rsidRPr="007666D3">
        <w:rPr>
          <w:rFonts w:ascii="Times New Roman" w:hAnsi="Times New Roman"/>
          <w:b w:val="0"/>
          <w:color w:val="000000"/>
          <w:szCs w:val="28"/>
        </w:rPr>
        <w:t>2.</w:t>
      </w:r>
    </w:p>
    <w:p w:rsidR="007851EF" w:rsidRPr="00C02E04" w:rsidRDefault="007851EF" w:rsidP="00C3376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68048E">
        <w:rPr>
          <w:b/>
          <w:sz w:val="28"/>
          <w:szCs w:val="28"/>
        </w:rPr>
        <w:t>Остаточные органические растворители</w:t>
      </w:r>
      <w:r w:rsidRPr="0068048E">
        <w:rPr>
          <w:sz w:val="28"/>
          <w:szCs w:val="28"/>
        </w:rPr>
        <w:t>. В соответствии с ОФС</w:t>
      </w:r>
      <w:r w:rsidR="00D34BC8">
        <w:rPr>
          <w:sz w:val="28"/>
          <w:szCs w:val="28"/>
        </w:rPr>
        <w:t> </w:t>
      </w:r>
      <w:r w:rsidRPr="0068048E">
        <w:rPr>
          <w:sz w:val="28"/>
          <w:szCs w:val="28"/>
        </w:rPr>
        <w:t>«Остаточные органические растворители».</w:t>
      </w:r>
      <w:r w:rsidR="00C02E04" w:rsidRPr="00C02E04">
        <w:rPr>
          <w:sz w:val="28"/>
          <w:szCs w:val="28"/>
        </w:rPr>
        <w:t xml:space="preserve"> </w:t>
      </w:r>
    </w:p>
    <w:p w:rsidR="007851EF" w:rsidRDefault="007851EF" w:rsidP="00C3376D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851EF">
        <w:rPr>
          <w:b/>
          <w:sz w:val="28"/>
          <w:szCs w:val="28"/>
        </w:rPr>
        <w:t>Микробиологическая чистота</w:t>
      </w:r>
      <w:r w:rsidRPr="007851EF">
        <w:rPr>
          <w:sz w:val="28"/>
          <w:szCs w:val="28"/>
        </w:rPr>
        <w:t>. В соответствии с ОФС</w:t>
      </w:r>
      <w:r w:rsidR="00D34BC8">
        <w:rPr>
          <w:sz w:val="28"/>
          <w:szCs w:val="28"/>
        </w:rPr>
        <w:t> </w:t>
      </w:r>
      <w:r w:rsidRPr="007851EF">
        <w:rPr>
          <w:sz w:val="28"/>
          <w:szCs w:val="28"/>
        </w:rPr>
        <w:t>«Микробиологическая чистота».</w:t>
      </w:r>
    </w:p>
    <w:p w:rsidR="00AF2E0E" w:rsidRPr="007851EF" w:rsidRDefault="00AF2E0E" w:rsidP="00F55845">
      <w:pPr>
        <w:pStyle w:val="a3"/>
        <w:keepNext/>
        <w:spacing w:line="360" w:lineRule="auto"/>
        <w:ind w:firstLine="709"/>
        <w:jc w:val="both"/>
        <w:rPr>
          <w:sz w:val="28"/>
          <w:szCs w:val="28"/>
        </w:rPr>
      </w:pPr>
      <w:r w:rsidRPr="00AF2E0E">
        <w:rPr>
          <w:sz w:val="28"/>
          <w:szCs w:val="28"/>
        </w:rPr>
        <w:t>КОЛИЧЕСТВЕННОЕ ОПРЕДЕЛЕНИЕ</w:t>
      </w:r>
    </w:p>
    <w:p w:rsidR="006E14A0" w:rsidRDefault="006E14A0" w:rsidP="00C3376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B42AA3">
        <w:rPr>
          <w:sz w:val="28"/>
          <w:szCs w:val="28"/>
        </w:rPr>
        <w:t xml:space="preserve">Определение проводят методом ВЭЖХ </w:t>
      </w:r>
      <w:r>
        <w:rPr>
          <w:sz w:val="28"/>
          <w:szCs w:val="28"/>
        </w:rPr>
        <w:t xml:space="preserve">в условиях испытания </w:t>
      </w:r>
      <w:r w:rsidRPr="00CD2C58">
        <w:rPr>
          <w:sz w:val="28"/>
          <w:szCs w:val="28"/>
        </w:rPr>
        <w:t>«</w:t>
      </w:r>
      <w:r>
        <w:rPr>
          <w:sz w:val="28"/>
          <w:szCs w:val="28"/>
        </w:rPr>
        <w:t>Родственные примеси</w:t>
      </w:r>
      <w:r w:rsidRPr="00CD2C58">
        <w:rPr>
          <w:sz w:val="28"/>
          <w:szCs w:val="28"/>
        </w:rPr>
        <w:t>»</w:t>
      </w:r>
      <w:r>
        <w:rPr>
          <w:sz w:val="28"/>
          <w:szCs w:val="28"/>
        </w:rPr>
        <w:t xml:space="preserve"> со следующими изменениями</w:t>
      </w:r>
      <w:r w:rsidR="00505FEA">
        <w:rPr>
          <w:sz w:val="28"/>
          <w:szCs w:val="28"/>
        </w:rPr>
        <w:t>:</w:t>
      </w:r>
    </w:p>
    <w:p w:rsidR="006E14A0" w:rsidRPr="0006585C" w:rsidRDefault="006E14A0" w:rsidP="00C3376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 w:rsidRPr="0006585C">
        <w:rPr>
          <w:i/>
          <w:sz w:val="28"/>
          <w:szCs w:val="28"/>
        </w:rPr>
        <w:t xml:space="preserve">Раствор стандартного образца каберголина. </w:t>
      </w:r>
      <w:r w:rsidR="0006585C">
        <w:rPr>
          <w:sz w:val="28"/>
          <w:szCs w:val="28"/>
        </w:rPr>
        <w:t>В</w:t>
      </w:r>
      <w:r w:rsidR="0006585C" w:rsidRPr="0006585C">
        <w:rPr>
          <w:sz w:val="28"/>
          <w:szCs w:val="28"/>
        </w:rPr>
        <w:t xml:space="preserve"> мерную колбу вместимостью 25 мл помещают </w:t>
      </w:r>
      <w:r w:rsidRPr="0006585C">
        <w:rPr>
          <w:sz w:val="28"/>
          <w:szCs w:val="28"/>
        </w:rPr>
        <w:t xml:space="preserve">30 мг (точная навеска) </w:t>
      </w:r>
      <w:r w:rsidR="00720362" w:rsidRPr="0006585C">
        <w:rPr>
          <w:sz w:val="28"/>
          <w:szCs w:val="28"/>
        </w:rPr>
        <w:t xml:space="preserve">фармакопейного </w:t>
      </w:r>
      <w:r w:rsidRPr="0006585C">
        <w:rPr>
          <w:sz w:val="28"/>
          <w:szCs w:val="28"/>
        </w:rPr>
        <w:t>стандартного образца каберголина, растворяют в ПФ и доводят объём раствора тем же растворителем до метки.</w:t>
      </w:r>
    </w:p>
    <w:p w:rsidR="006E14A0" w:rsidRPr="0006585C" w:rsidRDefault="0087227E" w:rsidP="00C3376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</w:t>
      </w:r>
      <w:r w:rsidR="006E14A0">
        <w:rPr>
          <w:sz w:val="28"/>
          <w:szCs w:val="28"/>
        </w:rPr>
        <w:t xml:space="preserve">роматографируют </w:t>
      </w:r>
      <w:r w:rsidR="006E14A0" w:rsidRPr="0006585C">
        <w:rPr>
          <w:sz w:val="28"/>
          <w:szCs w:val="28"/>
        </w:rPr>
        <w:t>раствор стандартного образца каберголина</w:t>
      </w:r>
      <w:r w:rsidR="00D1515A" w:rsidRPr="0006585C">
        <w:rPr>
          <w:sz w:val="28"/>
          <w:szCs w:val="28"/>
        </w:rPr>
        <w:t xml:space="preserve"> </w:t>
      </w:r>
      <w:r w:rsidR="0006585C" w:rsidRPr="0006585C">
        <w:rPr>
          <w:sz w:val="28"/>
          <w:szCs w:val="28"/>
        </w:rPr>
        <w:t>и испытуемый раствор</w:t>
      </w:r>
      <w:r w:rsidR="006E14A0" w:rsidRPr="0006585C">
        <w:rPr>
          <w:sz w:val="28"/>
          <w:szCs w:val="28"/>
        </w:rPr>
        <w:t>.</w:t>
      </w:r>
    </w:p>
    <w:p w:rsidR="006E14A0" w:rsidRDefault="006E14A0" w:rsidP="00C3376D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662E">
        <w:rPr>
          <w:color w:val="000000"/>
          <w:sz w:val="28"/>
          <w:szCs w:val="28"/>
        </w:rPr>
        <w:t xml:space="preserve">Содержание </w:t>
      </w:r>
      <w:r>
        <w:rPr>
          <w:sz w:val="28"/>
          <w:szCs w:val="28"/>
        </w:rPr>
        <w:t>каберголина</w:t>
      </w:r>
      <w:r w:rsidRPr="001D7377">
        <w:rPr>
          <w:sz w:val="28"/>
          <w:szCs w:val="28"/>
        </w:rPr>
        <w:t xml:space="preserve"> </w:t>
      </w:r>
      <w:r w:rsidRPr="00BE6FB9">
        <w:rPr>
          <w:sz w:val="28"/>
          <w:lang w:val="en-US"/>
        </w:rPr>
        <w:t>C</w:t>
      </w:r>
      <w:r w:rsidRPr="00BE6FB9">
        <w:rPr>
          <w:sz w:val="28"/>
          <w:vertAlign w:val="subscript"/>
        </w:rPr>
        <w:t>26</w:t>
      </w:r>
      <w:r w:rsidRPr="00BE6FB9">
        <w:rPr>
          <w:sz w:val="28"/>
          <w:lang w:val="en-US"/>
        </w:rPr>
        <w:t>H</w:t>
      </w:r>
      <w:r w:rsidRPr="00BE6FB9">
        <w:rPr>
          <w:sz w:val="28"/>
          <w:vertAlign w:val="subscript"/>
        </w:rPr>
        <w:t>37</w:t>
      </w:r>
      <w:r w:rsidRPr="00BE6FB9">
        <w:rPr>
          <w:sz w:val="28"/>
          <w:lang w:val="en-US"/>
        </w:rPr>
        <w:t>N</w:t>
      </w:r>
      <w:r w:rsidRPr="00B14351">
        <w:rPr>
          <w:sz w:val="28"/>
          <w:vertAlign w:val="subscript"/>
        </w:rPr>
        <w:t>5</w:t>
      </w:r>
      <w:r w:rsidRPr="00BE6FB9">
        <w:rPr>
          <w:sz w:val="28"/>
          <w:lang w:val="en-US"/>
        </w:rPr>
        <w:t>O</w:t>
      </w:r>
      <w:r w:rsidRPr="00BE6FB9">
        <w:rPr>
          <w:sz w:val="28"/>
          <w:vertAlign w:val="subscript"/>
        </w:rPr>
        <w:t>2</w:t>
      </w:r>
      <w:r>
        <w:rPr>
          <w:sz w:val="28"/>
          <w:vertAlign w:val="subscript"/>
        </w:rPr>
        <w:t xml:space="preserve"> </w:t>
      </w:r>
      <w:r w:rsidRPr="0033662E">
        <w:rPr>
          <w:color w:val="000000"/>
          <w:sz w:val="28"/>
          <w:szCs w:val="28"/>
        </w:rPr>
        <w:t>в субстанции в процентах (</w:t>
      </w:r>
      <m:oMath>
        <m:r>
          <w:rPr>
            <w:rFonts w:ascii="Cambria Math" w:hAnsi="Cambria Math"/>
            <w:color w:val="000000"/>
            <w:sz w:val="28"/>
            <w:szCs w:val="28"/>
          </w:rPr>
          <m:t>X</m:t>
        </m:r>
      </m:oMath>
      <w:r w:rsidRPr="0033662E">
        <w:rPr>
          <w:color w:val="000000"/>
          <w:sz w:val="28"/>
          <w:szCs w:val="28"/>
        </w:rPr>
        <w:t>) в пересчёте на</w:t>
      </w:r>
      <w:r>
        <w:rPr>
          <w:color w:val="000000"/>
          <w:sz w:val="28"/>
          <w:szCs w:val="28"/>
        </w:rPr>
        <w:t xml:space="preserve"> </w:t>
      </w:r>
      <w:r w:rsidRPr="00E342F4">
        <w:rPr>
          <w:color w:val="000000"/>
          <w:sz w:val="28"/>
          <w:szCs w:val="28"/>
        </w:rPr>
        <w:t>безводное и свободное от остаточных органических растворителей вещество вычисляют по формуле</w:t>
      </w:r>
      <w:r>
        <w:rPr>
          <w:color w:val="000000"/>
          <w:sz w:val="28"/>
          <w:szCs w:val="28"/>
        </w:rPr>
        <w:t>:</w:t>
      </w:r>
    </w:p>
    <w:p w:rsidR="006E45CA" w:rsidRDefault="006E45CA" w:rsidP="006E14A0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m:oMathPara>
        <m:oMath>
          <m:r>
            <w:rPr>
              <w:rFonts w:ascii="Cambria Math" w:hAnsi="Cambria Math"/>
              <w:sz w:val="28"/>
              <w:szCs w:val="28"/>
              <w:lang w:val="en-US"/>
            </w:rPr>
            <m:t xml:space="preserve">X=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∙P∙25∙100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0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∙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 xml:space="preserve"> ∙25∙(100-W)</m:t>
              </m:r>
            </m:den>
          </m:f>
          <m:r>
            <w:rPr>
              <w:rFonts w:ascii="Cambria Math" w:hAnsi="Cambria Math"/>
              <w:sz w:val="28"/>
              <w:szCs w:val="28"/>
              <w:lang w:val="en-US"/>
            </w:rPr>
            <m:t xml:space="preserve"> , </m:t>
          </m:r>
        </m:oMath>
      </m:oMathPara>
    </w:p>
    <w:tbl>
      <w:tblPr>
        <w:tblW w:w="9571" w:type="dxa"/>
        <w:tblLayout w:type="fixed"/>
        <w:tblLook w:val="0000" w:firstRow="0" w:lastRow="0" w:firstColumn="0" w:lastColumn="0" w:noHBand="0" w:noVBand="0"/>
      </w:tblPr>
      <w:tblGrid>
        <w:gridCol w:w="676"/>
        <w:gridCol w:w="567"/>
        <w:gridCol w:w="283"/>
        <w:gridCol w:w="8045"/>
      </w:tblGrid>
      <w:tr w:rsidR="006E14A0" w:rsidRPr="00A51076" w:rsidTr="002B1B62">
        <w:trPr>
          <w:cantSplit/>
        </w:trPr>
        <w:tc>
          <w:tcPr>
            <w:tcW w:w="676" w:type="dxa"/>
            <w:shd w:val="clear" w:color="auto" w:fill="auto"/>
          </w:tcPr>
          <w:p w:rsidR="006E14A0" w:rsidRPr="00A51076" w:rsidRDefault="006E14A0" w:rsidP="00162AE1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t>где</w:t>
            </w:r>
          </w:p>
        </w:tc>
        <w:tc>
          <w:tcPr>
            <w:tcW w:w="567" w:type="dxa"/>
            <w:shd w:val="clear" w:color="auto" w:fill="auto"/>
          </w:tcPr>
          <w:p w:rsidR="006E14A0" w:rsidRPr="00C472BE" w:rsidRDefault="006E14A0" w:rsidP="00162AE1">
            <w:pPr>
              <w:keepNext/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8"/>
                <w:vertAlign w:val="subscript"/>
              </w:rPr>
            </w:pPr>
            <w:r w:rsidRPr="00C472BE">
              <w:rPr>
                <w:rFonts w:asciiTheme="majorHAnsi" w:hAnsiTheme="majorHAnsi"/>
                <w:i/>
                <w:sz w:val="28"/>
                <w:szCs w:val="28"/>
              </w:rPr>
              <w:t>S</w:t>
            </w:r>
            <w:r w:rsidRPr="00C472BE">
              <w:rPr>
                <w:rFonts w:asciiTheme="majorHAnsi" w:hAnsiTheme="majorHAnsi"/>
                <w:i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283" w:type="dxa"/>
            <w:shd w:val="clear" w:color="auto" w:fill="auto"/>
          </w:tcPr>
          <w:p w:rsidR="006E14A0" w:rsidRPr="00A51076" w:rsidRDefault="006E14A0" w:rsidP="00162AE1">
            <w:pPr>
              <w:keepNext/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8045" w:type="dxa"/>
            <w:shd w:val="clear" w:color="auto" w:fill="auto"/>
          </w:tcPr>
          <w:p w:rsidR="006E14A0" w:rsidRPr="00A51076" w:rsidRDefault="006E14A0" w:rsidP="00162AE1">
            <w:pPr>
              <w:pStyle w:val="ab"/>
              <w:tabs>
                <w:tab w:val="left" w:pos="1276"/>
              </w:tabs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51076">
              <w:rPr>
                <w:rFonts w:ascii="Times New Roman" w:hAnsi="Times New Roman"/>
                <w:sz w:val="28"/>
                <w:szCs w:val="28"/>
              </w:rPr>
              <w:t xml:space="preserve">площадь пика </w:t>
            </w:r>
            <w:r w:rsidRPr="00E342F4">
              <w:rPr>
                <w:rFonts w:ascii="Times New Roman" w:hAnsi="Times New Roman"/>
                <w:sz w:val="28"/>
                <w:szCs w:val="28"/>
              </w:rPr>
              <w:t xml:space="preserve">каберголина </w:t>
            </w:r>
            <w:r w:rsidRPr="00A51076">
              <w:rPr>
                <w:rFonts w:ascii="Times New Roman" w:hAnsi="Times New Roman"/>
                <w:sz w:val="28"/>
                <w:szCs w:val="28"/>
              </w:rPr>
              <w:t>на хроматограмме испытуемого раствора;</w:t>
            </w:r>
          </w:p>
        </w:tc>
      </w:tr>
      <w:tr w:rsidR="006E14A0" w:rsidRPr="00A51076" w:rsidTr="002B1B62">
        <w:trPr>
          <w:cantSplit/>
        </w:trPr>
        <w:tc>
          <w:tcPr>
            <w:tcW w:w="676" w:type="dxa"/>
          </w:tcPr>
          <w:p w:rsidR="006E14A0" w:rsidRPr="00A51076" w:rsidRDefault="006E14A0" w:rsidP="00162AE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E14A0" w:rsidRPr="00C472BE" w:rsidRDefault="006E14A0" w:rsidP="00162AE1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472BE">
              <w:rPr>
                <w:rFonts w:asciiTheme="majorHAnsi" w:hAnsiTheme="majorHAnsi"/>
                <w:i/>
                <w:sz w:val="28"/>
                <w:szCs w:val="28"/>
              </w:rPr>
              <w:t>S</w:t>
            </w:r>
            <w:r w:rsidRPr="00C472BE">
              <w:rPr>
                <w:rFonts w:asciiTheme="majorHAnsi" w:hAnsiTheme="maj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3" w:type="dxa"/>
          </w:tcPr>
          <w:p w:rsidR="006E14A0" w:rsidRPr="00A51076" w:rsidRDefault="006E14A0" w:rsidP="00162AE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8045" w:type="dxa"/>
          </w:tcPr>
          <w:p w:rsidR="006E14A0" w:rsidRPr="00A51076" w:rsidRDefault="006E14A0" w:rsidP="00162AE1">
            <w:pPr>
              <w:spacing w:after="1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пика </w:t>
            </w:r>
            <w:r w:rsidRPr="00E342F4">
              <w:rPr>
                <w:sz w:val="28"/>
                <w:szCs w:val="28"/>
              </w:rPr>
              <w:t xml:space="preserve">каберголина </w:t>
            </w:r>
            <w:r>
              <w:rPr>
                <w:sz w:val="28"/>
                <w:szCs w:val="28"/>
              </w:rPr>
              <w:t xml:space="preserve">на </w:t>
            </w:r>
            <w:r w:rsidRPr="003E12D3">
              <w:rPr>
                <w:sz w:val="28"/>
                <w:szCs w:val="28"/>
              </w:rPr>
              <w:t xml:space="preserve">хроматограмме </w:t>
            </w:r>
            <w:r w:rsidRPr="003E12D3">
              <w:rPr>
                <w:sz w:val="28"/>
                <w:szCs w:val="28"/>
                <w:lang w:bidi="ru-RU"/>
              </w:rPr>
              <w:t>раствор</w:t>
            </w:r>
            <w:r>
              <w:rPr>
                <w:sz w:val="28"/>
                <w:szCs w:val="28"/>
                <w:lang w:bidi="ru-RU"/>
              </w:rPr>
              <w:t>а</w:t>
            </w:r>
            <w:r w:rsidRPr="003E12D3">
              <w:rPr>
                <w:sz w:val="28"/>
                <w:szCs w:val="28"/>
                <w:lang w:bidi="ru-RU"/>
              </w:rPr>
              <w:t xml:space="preserve"> стандартного образца </w:t>
            </w:r>
            <w:r w:rsidRPr="00E342F4">
              <w:rPr>
                <w:sz w:val="28"/>
                <w:szCs w:val="28"/>
              </w:rPr>
              <w:t>каберголина</w:t>
            </w:r>
            <w:r w:rsidRPr="003E12D3">
              <w:rPr>
                <w:sz w:val="28"/>
                <w:szCs w:val="28"/>
              </w:rPr>
              <w:t>;</w:t>
            </w:r>
          </w:p>
        </w:tc>
      </w:tr>
      <w:tr w:rsidR="006E14A0" w:rsidRPr="00A51076" w:rsidTr="002B1B62">
        <w:trPr>
          <w:cantSplit/>
        </w:trPr>
        <w:tc>
          <w:tcPr>
            <w:tcW w:w="676" w:type="dxa"/>
          </w:tcPr>
          <w:p w:rsidR="006E14A0" w:rsidRPr="00A51076" w:rsidRDefault="006E14A0" w:rsidP="00162AE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E14A0" w:rsidRPr="00C472BE" w:rsidRDefault="006E14A0" w:rsidP="00162AE1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i/>
                <w:sz w:val="28"/>
                <w:szCs w:val="28"/>
                <w:vertAlign w:val="subscript"/>
                <w:lang w:val="en-US"/>
              </w:rPr>
            </w:pPr>
            <w:r w:rsidRPr="00C472BE">
              <w:rPr>
                <w:rFonts w:asciiTheme="majorHAnsi" w:hAnsiTheme="majorHAnsi"/>
                <w:i/>
                <w:sz w:val="28"/>
                <w:szCs w:val="28"/>
                <w:lang w:val="en-US"/>
              </w:rPr>
              <w:t>a</w:t>
            </w:r>
            <w:r w:rsidRPr="00C472BE">
              <w:rPr>
                <w:rFonts w:asciiTheme="majorHAnsi" w:hAnsiTheme="majorHAnsi"/>
                <w:i/>
                <w:sz w:val="28"/>
                <w:szCs w:val="28"/>
                <w:vertAlign w:val="subscript"/>
                <w:lang w:val="en-US"/>
              </w:rPr>
              <w:t>1</w:t>
            </w:r>
          </w:p>
        </w:tc>
        <w:tc>
          <w:tcPr>
            <w:tcW w:w="283" w:type="dxa"/>
          </w:tcPr>
          <w:p w:rsidR="006E14A0" w:rsidRPr="00A51076" w:rsidRDefault="006E14A0" w:rsidP="00162AE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8045" w:type="dxa"/>
          </w:tcPr>
          <w:p w:rsidR="006E14A0" w:rsidRPr="00545701" w:rsidRDefault="006E14A0" w:rsidP="00162AE1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навеска субстанции, мг;</w:t>
            </w:r>
          </w:p>
        </w:tc>
      </w:tr>
      <w:tr w:rsidR="006E14A0" w:rsidRPr="00A51076" w:rsidTr="002B1B62">
        <w:trPr>
          <w:cantSplit/>
        </w:trPr>
        <w:tc>
          <w:tcPr>
            <w:tcW w:w="676" w:type="dxa"/>
          </w:tcPr>
          <w:p w:rsidR="006E14A0" w:rsidRPr="00A51076" w:rsidRDefault="006E14A0" w:rsidP="00162AE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E14A0" w:rsidRPr="00C472BE" w:rsidRDefault="006E14A0" w:rsidP="00162AE1">
            <w:pPr>
              <w:tabs>
                <w:tab w:val="left" w:pos="567"/>
              </w:tabs>
              <w:spacing w:after="120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C472BE">
              <w:rPr>
                <w:rFonts w:asciiTheme="majorHAnsi" w:hAnsiTheme="majorHAnsi"/>
                <w:i/>
                <w:sz w:val="28"/>
                <w:szCs w:val="28"/>
              </w:rPr>
              <w:t>а</w:t>
            </w:r>
            <w:r w:rsidRPr="00C472BE">
              <w:rPr>
                <w:rFonts w:asciiTheme="majorHAnsi" w:hAnsiTheme="majorHAnsi"/>
                <w:sz w:val="28"/>
                <w:szCs w:val="28"/>
                <w:vertAlign w:val="subscript"/>
              </w:rPr>
              <w:t>0</w:t>
            </w:r>
          </w:p>
        </w:tc>
        <w:tc>
          <w:tcPr>
            <w:tcW w:w="283" w:type="dxa"/>
          </w:tcPr>
          <w:p w:rsidR="006E14A0" w:rsidRPr="00A51076" w:rsidRDefault="006E14A0" w:rsidP="00162AE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8045" w:type="dxa"/>
          </w:tcPr>
          <w:p w:rsidR="006E14A0" w:rsidRPr="00A51076" w:rsidRDefault="006E14A0" w:rsidP="00162AE1">
            <w:pPr>
              <w:tabs>
                <w:tab w:val="left" w:pos="567"/>
              </w:tabs>
              <w:spacing w:after="120"/>
              <w:rPr>
                <w:spacing w:val="-6"/>
                <w:sz w:val="28"/>
                <w:szCs w:val="28"/>
              </w:rPr>
            </w:pPr>
            <w:r w:rsidRPr="0006585C">
              <w:rPr>
                <w:sz w:val="28"/>
                <w:szCs w:val="28"/>
              </w:rPr>
              <w:t xml:space="preserve">навеска </w:t>
            </w:r>
            <w:r w:rsidR="000C0984" w:rsidRPr="0006585C">
              <w:rPr>
                <w:sz w:val="28"/>
                <w:szCs w:val="28"/>
              </w:rPr>
              <w:t xml:space="preserve">фармакопейного </w:t>
            </w:r>
            <w:r w:rsidRPr="0006585C">
              <w:rPr>
                <w:sz w:val="28"/>
                <w:szCs w:val="28"/>
              </w:rPr>
              <w:t>ст</w:t>
            </w:r>
            <w:r w:rsidR="002B1B62">
              <w:rPr>
                <w:sz w:val="28"/>
                <w:szCs w:val="28"/>
              </w:rPr>
              <w:t xml:space="preserve">андартного образца каберголина, </w:t>
            </w:r>
            <w:r w:rsidRPr="0006585C">
              <w:rPr>
                <w:sz w:val="28"/>
                <w:szCs w:val="28"/>
              </w:rPr>
              <w:t>мг;</w:t>
            </w:r>
          </w:p>
        </w:tc>
      </w:tr>
      <w:tr w:rsidR="006E14A0" w:rsidRPr="00A51076" w:rsidTr="002B1B62">
        <w:trPr>
          <w:cantSplit/>
        </w:trPr>
        <w:tc>
          <w:tcPr>
            <w:tcW w:w="676" w:type="dxa"/>
          </w:tcPr>
          <w:p w:rsidR="006E14A0" w:rsidRPr="00A51076" w:rsidRDefault="006E14A0" w:rsidP="00162AE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E14A0" w:rsidRPr="00C472BE" w:rsidRDefault="006E14A0" w:rsidP="00162AE1">
            <w:pPr>
              <w:spacing w:after="120"/>
              <w:jc w:val="center"/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lang w:val="en-US"/>
              </w:rPr>
            </w:pPr>
            <w:r w:rsidRPr="00C472BE">
              <w:rPr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lang w:bidi="ru-RU"/>
              </w:rPr>
              <w:t>W</w:t>
            </w:r>
          </w:p>
        </w:tc>
        <w:tc>
          <w:tcPr>
            <w:tcW w:w="283" w:type="dxa"/>
          </w:tcPr>
          <w:p w:rsidR="006E14A0" w:rsidRPr="00F604D6" w:rsidRDefault="006E14A0" w:rsidP="00162AE1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A51076">
              <w:rPr>
                <w:sz w:val="28"/>
                <w:szCs w:val="28"/>
              </w:rPr>
              <w:sym w:font="Symbol" w:char="F02D"/>
            </w:r>
          </w:p>
        </w:tc>
        <w:tc>
          <w:tcPr>
            <w:tcW w:w="8045" w:type="dxa"/>
          </w:tcPr>
          <w:p w:rsidR="006E14A0" w:rsidRPr="00F604D6" w:rsidRDefault="006E14A0" w:rsidP="00162AE1">
            <w:pPr>
              <w:spacing w:after="120"/>
              <w:rPr>
                <w:sz w:val="28"/>
              </w:rPr>
            </w:pPr>
            <w:r w:rsidRPr="009D2985">
              <w:rPr>
                <w:sz w:val="28"/>
              </w:rPr>
              <w:t>суммарное содержание воды и остаточных органических растворителей в субстанции, %;</w:t>
            </w:r>
          </w:p>
        </w:tc>
      </w:tr>
      <w:tr w:rsidR="006E14A0" w:rsidRPr="0006585C" w:rsidTr="002B1B62">
        <w:trPr>
          <w:cantSplit/>
        </w:trPr>
        <w:tc>
          <w:tcPr>
            <w:tcW w:w="676" w:type="dxa"/>
          </w:tcPr>
          <w:p w:rsidR="006E14A0" w:rsidRPr="00A51076" w:rsidRDefault="006E14A0" w:rsidP="00162AE1">
            <w:pPr>
              <w:tabs>
                <w:tab w:val="left" w:pos="567"/>
              </w:tabs>
              <w:spacing w:after="120"/>
              <w:jc w:val="both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6E14A0" w:rsidRPr="00C472BE" w:rsidRDefault="006E14A0" w:rsidP="00162AE1">
            <w:pPr>
              <w:spacing w:after="120"/>
              <w:jc w:val="center"/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</w:rPr>
            </w:pPr>
            <w:r w:rsidRPr="00C472BE">
              <w:rPr>
                <w:rStyle w:val="8"/>
                <w:rFonts w:asciiTheme="majorHAnsi" w:eastAsiaTheme="minorHAnsi" w:hAnsiTheme="majorHAnsi"/>
                <w:i/>
                <w:color w:val="000000" w:themeColor="text1"/>
                <w:sz w:val="28"/>
                <w:szCs w:val="28"/>
                <w:lang w:val="en-US"/>
              </w:rPr>
              <w:t>P</w:t>
            </w:r>
          </w:p>
        </w:tc>
        <w:tc>
          <w:tcPr>
            <w:tcW w:w="283" w:type="dxa"/>
          </w:tcPr>
          <w:p w:rsidR="006E14A0" w:rsidRPr="00F604D6" w:rsidRDefault="006E14A0" w:rsidP="00162AE1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F604D6">
              <w:rPr>
                <w:b/>
                <w:sz w:val="28"/>
                <w:szCs w:val="28"/>
              </w:rPr>
              <w:t>–</w:t>
            </w:r>
          </w:p>
        </w:tc>
        <w:tc>
          <w:tcPr>
            <w:tcW w:w="8045" w:type="dxa"/>
          </w:tcPr>
          <w:p w:rsidR="006E14A0" w:rsidRPr="0006585C" w:rsidRDefault="006E14A0" w:rsidP="00162AE1">
            <w:pPr>
              <w:spacing w:after="120"/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</w:pPr>
            <w:r w:rsidRPr="0006585C">
              <w:rPr>
                <w:sz w:val="28"/>
              </w:rPr>
              <w:t xml:space="preserve">содержание </w:t>
            </w:r>
            <w:r w:rsidR="000C0984" w:rsidRPr="0006585C">
              <w:rPr>
                <w:sz w:val="28"/>
                <w:szCs w:val="28"/>
              </w:rPr>
              <w:t xml:space="preserve">основного вещества </w:t>
            </w:r>
            <w:r w:rsidRPr="0006585C">
              <w:rPr>
                <w:sz w:val="28"/>
                <w:szCs w:val="28"/>
              </w:rPr>
              <w:t xml:space="preserve"> </w:t>
            </w:r>
            <w:r w:rsidRPr="0006585C">
              <w:rPr>
                <w:sz w:val="28"/>
              </w:rPr>
              <w:t>в</w:t>
            </w:r>
            <w:r w:rsidR="000C0984" w:rsidRPr="0006585C">
              <w:rPr>
                <w:sz w:val="28"/>
              </w:rPr>
              <w:t xml:space="preserve"> фармакопейном </w:t>
            </w:r>
            <w:r w:rsidRPr="0006585C">
              <w:rPr>
                <w:sz w:val="28"/>
              </w:rPr>
              <w:t xml:space="preserve"> стандартном образце </w:t>
            </w:r>
            <w:r w:rsidRPr="0006585C">
              <w:rPr>
                <w:sz w:val="28"/>
                <w:szCs w:val="28"/>
              </w:rPr>
              <w:t>каберголина</w:t>
            </w:r>
            <w:r w:rsidRPr="0006585C">
              <w:rPr>
                <w:rStyle w:val="8"/>
                <w:rFonts w:eastAsiaTheme="minorHAnsi"/>
                <w:color w:val="000000" w:themeColor="text1"/>
                <w:sz w:val="28"/>
                <w:szCs w:val="28"/>
              </w:rPr>
              <w:t>, %.</w:t>
            </w:r>
          </w:p>
        </w:tc>
      </w:tr>
    </w:tbl>
    <w:p w:rsidR="00AF2E0E" w:rsidRPr="00AF2E0E" w:rsidRDefault="00AF2E0E" w:rsidP="00162AE1">
      <w:pPr>
        <w:keepNext/>
        <w:tabs>
          <w:tab w:val="left" w:pos="1418"/>
          <w:tab w:val="left" w:pos="3119"/>
          <w:tab w:val="left" w:pos="5103"/>
        </w:tabs>
        <w:spacing w:before="120" w:line="360" w:lineRule="auto"/>
        <w:ind w:firstLine="709"/>
        <w:jc w:val="both"/>
        <w:rPr>
          <w:spacing w:val="-6"/>
          <w:sz w:val="28"/>
          <w:szCs w:val="28"/>
        </w:rPr>
      </w:pPr>
      <w:r w:rsidRPr="00AF2E0E">
        <w:rPr>
          <w:spacing w:val="-6"/>
          <w:sz w:val="28"/>
          <w:szCs w:val="28"/>
        </w:rPr>
        <w:lastRenderedPageBreak/>
        <w:t>ХРАНЕНИЕ</w:t>
      </w:r>
    </w:p>
    <w:p w:rsidR="006E14A0" w:rsidRDefault="006E14A0" w:rsidP="00AF2E0E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7666D3">
        <w:rPr>
          <w:spacing w:val="-6"/>
          <w:sz w:val="28"/>
          <w:szCs w:val="28"/>
        </w:rPr>
        <w:t>В</w:t>
      </w:r>
      <w:r w:rsidRPr="007666D3">
        <w:rPr>
          <w:rFonts w:asciiTheme="minorHAnsi" w:hAnsiTheme="minorHAnsi"/>
          <w:spacing w:val="-6"/>
          <w:sz w:val="28"/>
          <w:szCs w:val="28"/>
        </w:rPr>
        <w:t xml:space="preserve"> </w:t>
      </w:r>
      <w:r w:rsidRPr="007666D3">
        <w:rPr>
          <w:spacing w:val="-6"/>
          <w:sz w:val="28"/>
          <w:szCs w:val="28"/>
        </w:rPr>
        <w:t>защищённом от света месте</w:t>
      </w:r>
      <w:r w:rsidR="007666D3" w:rsidRPr="007666D3">
        <w:rPr>
          <w:spacing w:val="-6"/>
          <w:sz w:val="28"/>
          <w:szCs w:val="28"/>
        </w:rPr>
        <w:t>, при температуре</w:t>
      </w:r>
      <w:r w:rsidR="007666D3">
        <w:rPr>
          <w:spacing w:val="-6"/>
          <w:sz w:val="28"/>
          <w:szCs w:val="28"/>
        </w:rPr>
        <w:t xml:space="preserve"> от 2</w:t>
      </w:r>
      <w:r w:rsidR="00162AE1" w:rsidRPr="00162AE1">
        <w:rPr>
          <w:spacing w:val="-6"/>
          <w:sz w:val="28"/>
          <w:szCs w:val="28"/>
        </w:rPr>
        <w:t> °</w:t>
      </w:r>
      <w:r w:rsidR="007666D3">
        <w:rPr>
          <w:spacing w:val="-6"/>
          <w:sz w:val="28"/>
          <w:szCs w:val="28"/>
          <w:lang w:val="en-US"/>
        </w:rPr>
        <w:t>C</w:t>
      </w:r>
      <w:r w:rsidR="007666D3" w:rsidRPr="007666D3">
        <w:rPr>
          <w:spacing w:val="-6"/>
          <w:sz w:val="28"/>
          <w:szCs w:val="28"/>
        </w:rPr>
        <w:t xml:space="preserve"> </w:t>
      </w:r>
      <w:r w:rsidR="007666D3">
        <w:rPr>
          <w:spacing w:val="-6"/>
          <w:sz w:val="28"/>
          <w:szCs w:val="28"/>
        </w:rPr>
        <w:t>до 8</w:t>
      </w:r>
      <w:r w:rsidR="00162AE1" w:rsidRPr="00162AE1">
        <w:rPr>
          <w:spacing w:val="-6"/>
          <w:sz w:val="28"/>
          <w:szCs w:val="28"/>
        </w:rPr>
        <w:t> °</w:t>
      </w:r>
      <w:r w:rsidR="007666D3" w:rsidRPr="007666D3">
        <w:rPr>
          <w:spacing w:val="-6"/>
          <w:sz w:val="28"/>
          <w:szCs w:val="28"/>
        </w:rPr>
        <w:t>С</w:t>
      </w:r>
      <w:r w:rsidR="007666D3">
        <w:rPr>
          <w:spacing w:val="-6"/>
          <w:sz w:val="28"/>
          <w:szCs w:val="28"/>
        </w:rPr>
        <w:t>, в плотно укупоренной упаковке.</w:t>
      </w:r>
    </w:p>
    <w:p w:rsidR="00F55845" w:rsidRDefault="00F55845" w:rsidP="00AF2E0E">
      <w:pPr>
        <w:tabs>
          <w:tab w:val="left" w:pos="1418"/>
          <w:tab w:val="left" w:pos="3119"/>
          <w:tab w:val="left" w:pos="5103"/>
        </w:tabs>
        <w:spacing w:line="360" w:lineRule="auto"/>
        <w:ind w:firstLine="709"/>
        <w:jc w:val="both"/>
        <w:rPr>
          <w:spacing w:val="-6"/>
          <w:sz w:val="28"/>
          <w:szCs w:val="28"/>
        </w:rPr>
      </w:pPr>
    </w:p>
    <w:p w:rsidR="006E14A0" w:rsidRPr="006E14A0" w:rsidRDefault="006E14A0" w:rsidP="00AF2E0E">
      <w:pPr>
        <w:pStyle w:val="a9"/>
        <w:ind w:firstLine="709"/>
        <w:jc w:val="both"/>
        <w:rPr>
          <w:rFonts w:ascii="Times New Roman" w:hAnsi="Times New Roman"/>
          <w:b w:val="0"/>
          <w:spacing w:val="-6"/>
          <w:szCs w:val="28"/>
        </w:rPr>
      </w:pPr>
      <w:r w:rsidRPr="006E14A0">
        <w:rPr>
          <w:rFonts w:ascii="Times New Roman" w:hAnsi="Times New Roman"/>
          <w:b w:val="0"/>
          <w:spacing w:val="-6"/>
          <w:szCs w:val="28"/>
        </w:rPr>
        <w:t>*Приводится для информации.</w:t>
      </w:r>
    </w:p>
    <w:sectPr w:rsidR="006E14A0" w:rsidRPr="006E14A0" w:rsidSect="006723AA">
      <w:headerReference w:type="default" r:id="rId9"/>
      <w:footerReference w:type="default" r:id="rId10"/>
      <w:pgSz w:w="11907" w:h="16840" w:code="9"/>
      <w:pgMar w:top="1134" w:right="850" w:bottom="1134" w:left="1701" w:header="567" w:footer="567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5DB" w:rsidRDefault="000765DB">
      <w:r>
        <w:separator/>
      </w:r>
    </w:p>
  </w:endnote>
  <w:endnote w:type="continuationSeparator" w:id="0">
    <w:p w:rsidR="000765DB" w:rsidRDefault="00076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ontserrat-Ligh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FC6" w:rsidRDefault="006907BF" w:rsidP="0043020C">
    <w:pPr>
      <w:pStyle w:val="a5"/>
      <w:jc w:val="center"/>
    </w:pPr>
    <w:r w:rsidRPr="008750BA">
      <w:rPr>
        <w:sz w:val="28"/>
        <w:szCs w:val="28"/>
      </w:rPr>
      <w:fldChar w:fldCharType="begin"/>
    </w:r>
    <w:r w:rsidR="00576FC6" w:rsidRPr="008750BA">
      <w:rPr>
        <w:sz w:val="28"/>
        <w:szCs w:val="28"/>
      </w:rPr>
      <w:instrText xml:space="preserve"> PAGE   \* MERGEFORMAT </w:instrText>
    </w:r>
    <w:r w:rsidRPr="008750BA">
      <w:rPr>
        <w:sz w:val="28"/>
        <w:szCs w:val="28"/>
      </w:rPr>
      <w:fldChar w:fldCharType="separate"/>
    </w:r>
    <w:r w:rsidR="004F0840">
      <w:rPr>
        <w:noProof/>
        <w:sz w:val="28"/>
        <w:szCs w:val="28"/>
      </w:rPr>
      <w:t>3</w:t>
    </w:r>
    <w:r w:rsidRPr="008750BA">
      <w:rPr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5DB" w:rsidRDefault="000765DB">
      <w:r>
        <w:separator/>
      </w:r>
    </w:p>
  </w:footnote>
  <w:footnote w:type="continuationSeparator" w:id="0">
    <w:p w:rsidR="000765DB" w:rsidRDefault="000765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FC6" w:rsidRDefault="00576FC6">
    <w:pPr>
      <w:widowControl w:val="0"/>
      <w:autoSpaceDE w:val="0"/>
      <w:autoSpaceDN w:val="0"/>
      <w:adjustRightInd w:val="0"/>
      <w:spacing w:line="10" w:lineRule="exact"/>
      <w:ind w:right="-20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3FA7"/>
    <w:rsid w:val="0000491A"/>
    <w:rsid w:val="000128D3"/>
    <w:rsid w:val="00034700"/>
    <w:rsid w:val="00040DFE"/>
    <w:rsid w:val="00041177"/>
    <w:rsid w:val="00051AA0"/>
    <w:rsid w:val="00054C4F"/>
    <w:rsid w:val="00061023"/>
    <w:rsid w:val="000615B5"/>
    <w:rsid w:val="00061862"/>
    <w:rsid w:val="0006585C"/>
    <w:rsid w:val="00067E22"/>
    <w:rsid w:val="000765DB"/>
    <w:rsid w:val="00076A7A"/>
    <w:rsid w:val="000803A3"/>
    <w:rsid w:val="00086506"/>
    <w:rsid w:val="000914E5"/>
    <w:rsid w:val="00096828"/>
    <w:rsid w:val="000A09A3"/>
    <w:rsid w:val="000A1050"/>
    <w:rsid w:val="000A3FE2"/>
    <w:rsid w:val="000B3E7B"/>
    <w:rsid w:val="000B447D"/>
    <w:rsid w:val="000B4845"/>
    <w:rsid w:val="000B57F0"/>
    <w:rsid w:val="000C0984"/>
    <w:rsid w:val="000C5C14"/>
    <w:rsid w:val="000D1813"/>
    <w:rsid w:val="000D1A2F"/>
    <w:rsid w:val="000D3196"/>
    <w:rsid w:val="000E1EC9"/>
    <w:rsid w:val="0010017B"/>
    <w:rsid w:val="001017F7"/>
    <w:rsid w:val="0010215D"/>
    <w:rsid w:val="00102A3B"/>
    <w:rsid w:val="001030FD"/>
    <w:rsid w:val="0011213A"/>
    <w:rsid w:val="001169A1"/>
    <w:rsid w:val="00120BE5"/>
    <w:rsid w:val="0012169E"/>
    <w:rsid w:val="001247DF"/>
    <w:rsid w:val="00134AB6"/>
    <w:rsid w:val="00135F3C"/>
    <w:rsid w:val="001362CB"/>
    <w:rsid w:val="00137FE1"/>
    <w:rsid w:val="00140EC4"/>
    <w:rsid w:val="00143DBE"/>
    <w:rsid w:val="00147D34"/>
    <w:rsid w:val="00156528"/>
    <w:rsid w:val="0015718C"/>
    <w:rsid w:val="00157636"/>
    <w:rsid w:val="00157A23"/>
    <w:rsid w:val="00162AE1"/>
    <w:rsid w:val="00167F03"/>
    <w:rsid w:val="00174554"/>
    <w:rsid w:val="0018255F"/>
    <w:rsid w:val="00187A00"/>
    <w:rsid w:val="00187BD4"/>
    <w:rsid w:val="00191858"/>
    <w:rsid w:val="00195BE4"/>
    <w:rsid w:val="001961D7"/>
    <w:rsid w:val="0019789B"/>
    <w:rsid w:val="001A320C"/>
    <w:rsid w:val="001A48E0"/>
    <w:rsid w:val="001A5290"/>
    <w:rsid w:val="001A5711"/>
    <w:rsid w:val="001A5B3A"/>
    <w:rsid w:val="001A6A90"/>
    <w:rsid w:val="001B0194"/>
    <w:rsid w:val="001B2E71"/>
    <w:rsid w:val="001C25AA"/>
    <w:rsid w:val="001E3C73"/>
    <w:rsid w:val="001E5593"/>
    <w:rsid w:val="002033C9"/>
    <w:rsid w:val="00207C3C"/>
    <w:rsid w:val="0021337A"/>
    <w:rsid w:val="00214110"/>
    <w:rsid w:val="002147E5"/>
    <w:rsid w:val="002272B5"/>
    <w:rsid w:val="0023417B"/>
    <w:rsid w:val="00235DF0"/>
    <w:rsid w:val="00243DDA"/>
    <w:rsid w:val="00244DF6"/>
    <w:rsid w:val="002452D2"/>
    <w:rsid w:val="00247BD7"/>
    <w:rsid w:val="0025006C"/>
    <w:rsid w:val="00251C0E"/>
    <w:rsid w:val="002607C5"/>
    <w:rsid w:val="00267265"/>
    <w:rsid w:val="00272384"/>
    <w:rsid w:val="0027481E"/>
    <w:rsid w:val="00274AA8"/>
    <w:rsid w:val="00274D2D"/>
    <w:rsid w:val="00281B46"/>
    <w:rsid w:val="002832DD"/>
    <w:rsid w:val="0028658B"/>
    <w:rsid w:val="00286FF2"/>
    <w:rsid w:val="00290088"/>
    <w:rsid w:val="00292B46"/>
    <w:rsid w:val="002978F0"/>
    <w:rsid w:val="002A088E"/>
    <w:rsid w:val="002A1065"/>
    <w:rsid w:val="002A139A"/>
    <w:rsid w:val="002A2EE0"/>
    <w:rsid w:val="002B1B62"/>
    <w:rsid w:val="002B22FE"/>
    <w:rsid w:val="002B2689"/>
    <w:rsid w:val="002C0595"/>
    <w:rsid w:val="002C13B8"/>
    <w:rsid w:val="002C76CB"/>
    <w:rsid w:val="002E326B"/>
    <w:rsid w:val="002E545E"/>
    <w:rsid w:val="002F15FB"/>
    <w:rsid w:val="002F51D0"/>
    <w:rsid w:val="003006DE"/>
    <w:rsid w:val="00303319"/>
    <w:rsid w:val="00304C50"/>
    <w:rsid w:val="0032005D"/>
    <w:rsid w:val="00320A5A"/>
    <w:rsid w:val="00320F9F"/>
    <w:rsid w:val="00321B34"/>
    <w:rsid w:val="00322ED5"/>
    <w:rsid w:val="00323E94"/>
    <w:rsid w:val="003310E2"/>
    <w:rsid w:val="003330F7"/>
    <w:rsid w:val="0033632A"/>
    <w:rsid w:val="00340C99"/>
    <w:rsid w:val="00343408"/>
    <w:rsid w:val="0034506F"/>
    <w:rsid w:val="00345CC8"/>
    <w:rsid w:val="00345D61"/>
    <w:rsid w:val="003513C0"/>
    <w:rsid w:val="00351F4C"/>
    <w:rsid w:val="00355069"/>
    <w:rsid w:val="0036004A"/>
    <w:rsid w:val="00366851"/>
    <w:rsid w:val="0037268A"/>
    <w:rsid w:val="00385ED7"/>
    <w:rsid w:val="0038740C"/>
    <w:rsid w:val="00391729"/>
    <w:rsid w:val="00393D1D"/>
    <w:rsid w:val="00394441"/>
    <w:rsid w:val="0039445A"/>
    <w:rsid w:val="00394567"/>
    <w:rsid w:val="003960CD"/>
    <w:rsid w:val="003A0A11"/>
    <w:rsid w:val="003A1050"/>
    <w:rsid w:val="003A3873"/>
    <w:rsid w:val="003A4112"/>
    <w:rsid w:val="003A54F7"/>
    <w:rsid w:val="003B04FF"/>
    <w:rsid w:val="003B17AE"/>
    <w:rsid w:val="003B1A6F"/>
    <w:rsid w:val="003B40D7"/>
    <w:rsid w:val="003B57FC"/>
    <w:rsid w:val="003B6077"/>
    <w:rsid w:val="003B620C"/>
    <w:rsid w:val="003B69FB"/>
    <w:rsid w:val="003C3578"/>
    <w:rsid w:val="003C45B6"/>
    <w:rsid w:val="003D10E0"/>
    <w:rsid w:val="003D161B"/>
    <w:rsid w:val="003D2A93"/>
    <w:rsid w:val="003D41E7"/>
    <w:rsid w:val="003D4502"/>
    <w:rsid w:val="003D54FD"/>
    <w:rsid w:val="003D7F04"/>
    <w:rsid w:val="003E417B"/>
    <w:rsid w:val="003E56AA"/>
    <w:rsid w:val="003F636E"/>
    <w:rsid w:val="004069E5"/>
    <w:rsid w:val="00422D80"/>
    <w:rsid w:val="00425CB3"/>
    <w:rsid w:val="00427E2E"/>
    <w:rsid w:val="0043020C"/>
    <w:rsid w:val="00432C3C"/>
    <w:rsid w:val="004336ED"/>
    <w:rsid w:val="00435BBA"/>
    <w:rsid w:val="004404F4"/>
    <w:rsid w:val="004431F5"/>
    <w:rsid w:val="00445015"/>
    <w:rsid w:val="00450D08"/>
    <w:rsid w:val="00452EA9"/>
    <w:rsid w:val="004540D6"/>
    <w:rsid w:val="004548EE"/>
    <w:rsid w:val="00460D7E"/>
    <w:rsid w:val="00461276"/>
    <w:rsid w:val="0046206D"/>
    <w:rsid w:val="00463EE5"/>
    <w:rsid w:val="0046677F"/>
    <w:rsid w:val="00467FC7"/>
    <w:rsid w:val="004700DB"/>
    <w:rsid w:val="004708BC"/>
    <w:rsid w:val="004712B8"/>
    <w:rsid w:val="0047602D"/>
    <w:rsid w:val="00482BF4"/>
    <w:rsid w:val="004868E7"/>
    <w:rsid w:val="004906DE"/>
    <w:rsid w:val="00493CC6"/>
    <w:rsid w:val="00496810"/>
    <w:rsid w:val="004A1435"/>
    <w:rsid w:val="004B553D"/>
    <w:rsid w:val="004C1C63"/>
    <w:rsid w:val="004C3F53"/>
    <w:rsid w:val="004C5A51"/>
    <w:rsid w:val="004D4045"/>
    <w:rsid w:val="004E1857"/>
    <w:rsid w:val="004E46DF"/>
    <w:rsid w:val="004E4E3A"/>
    <w:rsid w:val="004E66A9"/>
    <w:rsid w:val="004F0840"/>
    <w:rsid w:val="004F60D5"/>
    <w:rsid w:val="00502816"/>
    <w:rsid w:val="00505FEA"/>
    <w:rsid w:val="0050635F"/>
    <w:rsid w:val="00506DBB"/>
    <w:rsid w:val="00507306"/>
    <w:rsid w:val="005150F7"/>
    <w:rsid w:val="00516725"/>
    <w:rsid w:val="0051731A"/>
    <w:rsid w:val="0051731D"/>
    <w:rsid w:val="00532079"/>
    <w:rsid w:val="00533964"/>
    <w:rsid w:val="00533EB9"/>
    <w:rsid w:val="00534C8E"/>
    <w:rsid w:val="005352A4"/>
    <w:rsid w:val="00542399"/>
    <w:rsid w:val="00542E7B"/>
    <w:rsid w:val="005476F0"/>
    <w:rsid w:val="00555D91"/>
    <w:rsid w:val="0055738C"/>
    <w:rsid w:val="00557C4F"/>
    <w:rsid w:val="00562F29"/>
    <w:rsid w:val="00567DE1"/>
    <w:rsid w:val="00571850"/>
    <w:rsid w:val="0057432C"/>
    <w:rsid w:val="00576742"/>
    <w:rsid w:val="00576FC6"/>
    <w:rsid w:val="005868C1"/>
    <w:rsid w:val="00587FEF"/>
    <w:rsid w:val="00591D2C"/>
    <w:rsid w:val="005971EA"/>
    <w:rsid w:val="00597B55"/>
    <w:rsid w:val="005A225C"/>
    <w:rsid w:val="005A2681"/>
    <w:rsid w:val="005A5508"/>
    <w:rsid w:val="005A5733"/>
    <w:rsid w:val="005B3497"/>
    <w:rsid w:val="005B4D0C"/>
    <w:rsid w:val="005B58BF"/>
    <w:rsid w:val="005C1E88"/>
    <w:rsid w:val="005C4D77"/>
    <w:rsid w:val="005C7821"/>
    <w:rsid w:val="005D118F"/>
    <w:rsid w:val="005D19AB"/>
    <w:rsid w:val="005D1E42"/>
    <w:rsid w:val="005D2E10"/>
    <w:rsid w:val="005D32F1"/>
    <w:rsid w:val="005D4774"/>
    <w:rsid w:val="005D4DF4"/>
    <w:rsid w:val="005D514C"/>
    <w:rsid w:val="005D68ED"/>
    <w:rsid w:val="005E2D06"/>
    <w:rsid w:val="00601414"/>
    <w:rsid w:val="006014AC"/>
    <w:rsid w:val="00601C56"/>
    <w:rsid w:val="00601E23"/>
    <w:rsid w:val="006149ED"/>
    <w:rsid w:val="0061659B"/>
    <w:rsid w:val="00622074"/>
    <w:rsid w:val="00622076"/>
    <w:rsid w:val="00624D5D"/>
    <w:rsid w:val="0063002E"/>
    <w:rsid w:val="006324BE"/>
    <w:rsid w:val="0065674A"/>
    <w:rsid w:val="00664A67"/>
    <w:rsid w:val="006723AA"/>
    <w:rsid w:val="0068048E"/>
    <w:rsid w:val="00681383"/>
    <w:rsid w:val="00684C08"/>
    <w:rsid w:val="006853C4"/>
    <w:rsid w:val="006907BF"/>
    <w:rsid w:val="00692CCB"/>
    <w:rsid w:val="00694A3A"/>
    <w:rsid w:val="006962B8"/>
    <w:rsid w:val="006A1AB2"/>
    <w:rsid w:val="006A45FE"/>
    <w:rsid w:val="006A5F49"/>
    <w:rsid w:val="006C3DB8"/>
    <w:rsid w:val="006C4AEE"/>
    <w:rsid w:val="006C55DC"/>
    <w:rsid w:val="006C56C5"/>
    <w:rsid w:val="006C72C1"/>
    <w:rsid w:val="006D1DA6"/>
    <w:rsid w:val="006D3213"/>
    <w:rsid w:val="006D4076"/>
    <w:rsid w:val="006D5D65"/>
    <w:rsid w:val="006D6D14"/>
    <w:rsid w:val="006E0D40"/>
    <w:rsid w:val="006E14A0"/>
    <w:rsid w:val="006E45CA"/>
    <w:rsid w:val="006E4C23"/>
    <w:rsid w:val="006F0757"/>
    <w:rsid w:val="006F2E85"/>
    <w:rsid w:val="006F4676"/>
    <w:rsid w:val="006F5312"/>
    <w:rsid w:val="006F7D85"/>
    <w:rsid w:val="0070194D"/>
    <w:rsid w:val="00706187"/>
    <w:rsid w:val="007103AC"/>
    <w:rsid w:val="0071185A"/>
    <w:rsid w:val="007124C0"/>
    <w:rsid w:val="007128A4"/>
    <w:rsid w:val="007146D8"/>
    <w:rsid w:val="00720362"/>
    <w:rsid w:val="0072440B"/>
    <w:rsid w:val="00725E17"/>
    <w:rsid w:val="007307C0"/>
    <w:rsid w:val="00735C49"/>
    <w:rsid w:val="0073694E"/>
    <w:rsid w:val="00737B5D"/>
    <w:rsid w:val="0074086E"/>
    <w:rsid w:val="00742729"/>
    <w:rsid w:val="00757875"/>
    <w:rsid w:val="00757CFD"/>
    <w:rsid w:val="00764FE5"/>
    <w:rsid w:val="0076659F"/>
    <w:rsid w:val="007666D3"/>
    <w:rsid w:val="00767CA0"/>
    <w:rsid w:val="00775588"/>
    <w:rsid w:val="0077622A"/>
    <w:rsid w:val="00776E32"/>
    <w:rsid w:val="007830BD"/>
    <w:rsid w:val="007845D4"/>
    <w:rsid w:val="007851EF"/>
    <w:rsid w:val="00785977"/>
    <w:rsid w:val="00785A50"/>
    <w:rsid w:val="00793760"/>
    <w:rsid w:val="007A1D4D"/>
    <w:rsid w:val="007A264C"/>
    <w:rsid w:val="007B2C48"/>
    <w:rsid w:val="007D0C65"/>
    <w:rsid w:val="007D2AFB"/>
    <w:rsid w:val="007D665F"/>
    <w:rsid w:val="007D717B"/>
    <w:rsid w:val="007E0320"/>
    <w:rsid w:val="007E3140"/>
    <w:rsid w:val="007F2036"/>
    <w:rsid w:val="007F3D0D"/>
    <w:rsid w:val="007F7A10"/>
    <w:rsid w:val="008000CD"/>
    <w:rsid w:val="0080037D"/>
    <w:rsid w:val="00806B01"/>
    <w:rsid w:val="00806BEB"/>
    <w:rsid w:val="0081640D"/>
    <w:rsid w:val="00820A11"/>
    <w:rsid w:val="00820EE6"/>
    <w:rsid w:val="00824C7C"/>
    <w:rsid w:val="00827D90"/>
    <w:rsid w:val="0083245B"/>
    <w:rsid w:val="0083511F"/>
    <w:rsid w:val="008407A5"/>
    <w:rsid w:val="008423BB"/>
    <w:rsid w:val="008522A4"/>
    <w:rsid w:val="00853F88"/>
    <w:rsid w:val="008559CE"/>
    <w:rsid w:val="00855BBE"/>
    <w:rsid w:val="00857860"/>
    <w:rsid w:val="00861B22"/>
    <w:rsid w:val="00870C03"/>
    <w:rsid w:val="00871509"/>
    <w:rsid w:val="008720BA"/>
    <w:rsid w:val="0087227E"/>
    <w:rsid w:val="008750BA"/>
    <w:rsid w:val="00883FA7"/>
    <w:rsid w:val="00887A51"/>
    <w:rsid w:val="0089639B"/>
    <w:rsid w:val="00897A65"/>
    <w:rsid w:val="008B1A73"/>
    <w:rsid w:val="008C4AA8"/>
    <w:rsid w:val="008C6D32"/>
    <w:rsid w:val="008D11A8"/>
    <w:rsid w:val="008D1999"/>
    <w:rsid w:val="008D1FCD"/>
    <w:rsid w:val="008D7ABC"/>
    <w:rsid w:val="008E03C3"/>
    <w:rsid w:val="008E4A08"/>
    <w:rsid w:val="008E56BB"/>
    <w:rsid w:val="008E7623"/>
    <w:rsid w:val="008F2289"/>
    <w:rsid w:val="008F332A"/>
    <w:rsid w:val="008F3765"/>
    <w:rsid w:val="008F5BD0"/>
    <w:rsid w:val="00900DE4"/>
    <w:rsid w:val="00902D86"/>
    <w:rsid w:val="00903546"/>
    <w:rsid w:val="009050FD"/>
    <w:rsid w:val="00907552"/>
    <w:rsid w:val="00907587"/>
    <w:rsid w:val="00907E39"/>
    <w:rsid w:val="00916802"/>
    <w:rsid w:val="00925639"/>
    <w:rsid w:val="009374AF"/>
    <w:rsid w:val="00945235"/>
    <w:rsid w:val="00945B5C"/>
    <w:rsid w:val="00945FE4"/>
    <w:rsid w:val="00962D9B"/>
    <w:rsid w:val="009768FF"/>
    <w:rsid w:val="00985318"/>
    <w:rsid w:val="00987A7B"/>
    <w:rsid w:val="0099435D"/>
    <w:rsid w:val="00995995"/>
    <w:rsid w:val="009965A5"/>
    <w:rsid w:val="00996A48"/>
    <w:rsid w:val="009A171A"/>
    <w:rsid w:val="009A1D98"/>
    <w:rsid w:val="009A2E03"/>
    <w:rsid w:val="009A311A"/>
    <w:rsid w:val="009A3AC0"/>
    <w:rsid w:val="009A6ED6"/>
    <w:rsid w:val="009B1D3D"/>
    <w:rsid w:val="009B3762"/>
    <w:rsid w:val="009C35D6"/>
    <w:rsid w:val="009D597F"/>
    <w:rsid w:val="009E04F1"/>
    <w:rsid w:val="009E43C3"/>
    <w:rsid w:val="009E72B5"/>
    <w:rsid w:val="00A03CB3"/>
    <w:rsid w:val="00A0486D"/>
    <w:rsid w:val="00A1318E"/>
    <w:rsid w:val="00A13213"/>
    <w:rsid w:val="00A1676A"/>
    <w:rsid w:val="00A1682A"/>
    <w:rsid w:val="00A24D86"/>
    <w:rsid w:val="00A265CC"/>
    <w:rsid w:val="00A26660"/>
    <w:rsid w:val="00A274D0"/>
    <w:rsid w:val="00A32FC2"/>
    <w:rsid w:val="00A4197D"/>
    <w:rsid w:val="00A44B41"/>
    <w:rsid w:val="00A45FC0"/>
    <w:rsid w:val="00A50439"/>
    <w:rsid w:val="00A51721"/>
    <w:rsid w:val="00A53716"/>
    <w:rsid w:val="00A54221"/>
    <w:rsid w:val="00A54CEA"/>
    <w:rsid w:val="00A57441"/>
    <w:rsid w:val="00A647B9"/>
    <w:rsid w:val="00A64E4E"/>
    <w:rsid w:val="00A73C0F"/>
    <w:rsid w:val="00A76C57"/>
    <w:rsid w:val="00A770F5"/>
    <w:rsid w:val="00A86763"/>
    <w:rsid w:val="00A87DFE"/>
    <w:rsid w:val="00A93CFD"/>
    <w:rsid w:val="00A97058"/>
    <w:rsid w:val="00AA02EE"/>
    <w:rsid w:val="00AA3B7B"/>
    <w:rsid w:val="00AA6521"/>
    <w:rsid w:val="00AB277C"/>
    <w:rsid w:val="00AC5C19"/>
    <w:rsid w:val="00AC604C"/>
    <w:rsid w:val="00AD076C"/>
    <w:rsid w:val="00AD21DA"/>
    <w:rsid w:val="00AD37F1"/>
    <w:rsid w:val="00AD5E52"/>
    <w:rsid w:val="00AF0BC4"/>
    <w:rsid w:val="00AF17EE"/>
    <w:rsid w:val="00AF2E0E"/>
    <w:rsid w:val="00AF3574"/>
    <w:rsid w:val="00AF4741"/>
    <w:rsid w:val="00B10D6A"/>
    <w:rsid w:val="00B10FCF"/>
    <w:rsid w:val="00B11A8E"/>
    <w:rsid w:val="00B13B65"/>
    <w:rsid w:val="00B169B6"/>
    <w:rsid w:val="00B16C07"/>
    <w:rsid w:val="00B24F42"/>
    <w:rsid w:val="00B26818"/>
    <w:rsid w:val="00B34984"/>
    <w:rsid w:val="00B50382"/>
    <w:rsid w:val="00B656A0"/>
    <w:rsid w:val="00B659F3"/>
    <w:rsid w:val="00B65E7B"/>
    <w:rsid w:val="00B700CC"/>
    <w:rsid w:val="00B71D9B"/>
    <w:rsid w:val="00B732A2"/>
    <w:rsid w:val="00B77B50"/>
    <w:rsid w:val="00B81556"/>
    <w:rsid w:val="00B908C0"/>
    <w:rsid w:val="00B9419D"/>
    <w:rsid w:val="00B9527D"/>
    <w:rsid w:val="00B97442"/>
    <w:rsid w:val="00BA2D59"/>
    <w:rsid w:val="00BA5C75"/>
    <w:rsid w:val="00BB23F8"/>
    <w:rsid w:val="00BB3366"/>
    <w:rsid w:val="00BC0999"/>
    <w:rsid w:val="00BC0C5D"/>
    <w:rsid w:val="00BC4F2E"/>
    <w:rsid w:val="00BC5B46"/>
    <w:rsid w:val="00BC5DA7"/>
    <w:rsid w:val="00BD4043"/>
    <w:rsid w:val="00BE04D1"/>
    <w:rsid w:val="00BE4EAE"/>
    <w:rsid w:val="00BF1106"/>
    <w:rsid w:val="00C02E04"/>
    <w:rsid w:val="00C0714B"/>
    <w:rsid w:val="00C07D6D"/>
    <w:rsid w:val="00C14368"/>
    <w:rsid w:val="00C307C6"/>
    <w:rsid w:val="00C3376D"/>
    <w:rsid w:val="00C3438F"/>
    <w:rsid w:val="00C41D1E"/>
    <w:rsid w:val="00C4279B"/>
    <w:rsid w:val="00C45D96"/>
    <w:rsid w:val="00C46CFF"/>
    <w:rsid w:val="00C472BE"/>
    <w:rsid w:val="00C47A1E"/>
    <w:rsid w:val="00C51558"/>
    <w:rsid w:val="00C54975"/>
    <w:rsid w:val="00C6028D"/>
    <w:rsid w:val="00C63EB2"/>
    <w:rsid w:val="00C641D2"/>
    <w:rsid w:val="00C65024"/>
    <w:rsid w:val="00C65D72"/>
    <w:rsid w:val="00C75E36"/>
    <w:rsid w:val="00C7672D"/>
    <w:rsid w:val="00C770C7"/>
    <w:rsid w:val="00C804F4"/>
    <w:rsid w:val="00C8124B"/>
    <w:rsid w:val="00C82CC8"/>
    <w:rsid w:val="00C86098"/>
    <w:rsid w:val="00C90443"/>
    <w:rsid w:val="00C92C57"/>
    <w:rsid w:val="00C9517F"/>
    <w:rsid w:val="00C954EF"/>
    <w:rsid w:val="00C95A8F"/>
    <w:rsid w:val="00CA2673"/>
    <w:rsid w:val="00CA7271"/>
    <w:rsid w:val="00CB096C"/>
    <w:rsid w:val="00CC0884"/>
    <w:rsid w:val="00CC61CA"/>
    <w:rsid w:val="00CD12D7"/>
    <w:rsid w:val="00CD4C6B"/>
    <w:rsid w:val="00CD5863"/>
    <w:rsid w:val="00CE095E"/>
    <w:rsid w:val="00CE369E"/>
    <w:rsid w:val="00CE4905"/>
    <w:rsid w:val="00CF0E3E"/>
    <w:rsid w:val="00CF3275"/>
    <w:rsid w:val="00CF3878"/>
    <w:rsid w:val="00CF752A"/>
    <w:rsid w:val="00D02A0B"/>
    <w:rsid w:val="00D03EA6"/>
    <w:rsid w:val="00D05A06"/>
    <w:rsid w:val="00D0630F"/>
    <w:rsid w:val="00D1515A"/>
    <w:rsid w:val="00D203DD"/>
    <w:rsid w:val="00D20997"/>
    <w:rsid w:val="00D20B6A"/>
    <w:rsid w:val="00D2385B"/>
    <w:rsid w:val="00D23E9D"/>
    <w:rsid w:val="00D249F4"/>
    <w:rsid w:val="00D27B6D"/>
    <w:rsid w:val="00D310CE"/>
    <w:rsid w:val="00D3233D"/>
    <w:rsid w:val="00D33E5F"/>
    <w:rsid w:val="00D34BC8"/>
    <w:rsid w:val="00D35BF0"/>
    <w:rsid w:val="00D35FEC"/>
    <w:rsid w:val="00D4385F"/>
    <w:rsid w:val="00D45F0E"/>
    <w:rsid w:val="00D46A42"/>
    <w:rsid w:val="00D501F1"/>
    <w:rsid w:val="00D5753B"/>
    <w:rsid w:val="00D57A73"/>
    <w:rsid w:val="00D61A7B"/>
    <w:rsid w:val="00D65338"/>
    <w:rsid w:val="00D714FB"/>
    <w:rsid w:val="00D74CE4"/>
    <w:rsid w:val="00D807E8"/>
    <w:rsid w:val="00D8688B"/>
    <w:rsid w:val="00D86F86"/>
    <w:rsid w:val="00D96431"/>
    <w:rsid w:val="00DA0FAE"/>
    <w:rsid w:val="00DA45C4"/>
    <w:rsid w:val="00DA7ED7"/>
    <w:rsid w:val="00DB0742"/>
    <w:rsid w:val="00DB4A8B"/>
    <w:rsid w:val="00DB7E46"/>
    <w:rsid w:val="00DC0D50"/>
    <w:rsid w:val="00DC1ADC"/>
    <w:rsid w:val="00DD20A2"/>
    <w:rsid w:val="00DE2DBB"/>
    <w:rsid w:val="00DE5145"/>
    <w:rsid w:val="00DE6620"/>
    <w:rsid w:val="00DE7DE2"/>
    <w:rsid w:val="00DF020F"/>
    <w:rsid w:val="00DF1347"/>
    <w:rsid w:val="00DF2ED4"/>
    <w:rsid w:val="00DF6EC5"/>
    <w:rsid w:val="00DF746E"/>
    <w:rsid w:val="00E0700A"/>
    <w:rsid w:val="00E11E23"/>
    <w:rsid w:val="00E20575"/>
    <w:rsid w:val="00E21479"/>
    <w:rsid w:val="00E24E58"/>
    <w:rsid w:val="00E265A4"/>
    <w:rsid w:val="00E27A79"/>
    <w:rsid w:val="00E31A42"/>
    <w:rsid w:val="00E31BD3"/>
    <w:rsid w:val="00E35732"/>
    <w:rsid w:val="00E42EF5"/>
    <w:rsid w:val="00E55CC7"/>
    <w:rsid w:val="00E62594"/>
    <w:rsid w:val="00E63561"/>
    <w:rsid w:val="00E66C0A"/>
    <w:rsid w:val="00E70679"/>
    <w:rsid w:val="00E71E32"/>
    <w:rsid w:val="00E73A93"/>
    <w:rsid w:val="00E76F23"/>
    <w:rsid w:val="00E80E22"/>
    <w:rsid w:val="00E81A54"/>
    <w:rsid w:val="00E83FE2"/>
    <w:rsid w:val="00E922C6"/>
    <w:rsid w:val="00E935B6"/>
    <w:rsid w:val="00E94C74"/>
    <w:rsid w:val="00E971A7"/>
    <w:rsid w:val="00EA6E0F"/>
    <w:rsid w:val="00EA7138"/>
    <w:rsid w:val="00EB057E"/>
    <w:rsid w:val="00EB5680"/>
    <w:rsid w:val="00EC1A46"/>
    <w:rsid w:val="00EC1E2A"/>
    <w:rsid w:val="00EC3C0C"/>
    <w:rsid w:val="00ED36BE"/>
    <w:rsid w:val="00ED65C1"/>
    <w:rsid w:val="00ED677E"/>
    <w:rsid w:val="00ED7CBE"/>
    <w:rsid w:val="00EE3A85"/>
    <w:rsid w:val="00EE58D9"/>
    <w:rsid w:val="00EE60CC"/>
    <w:rsid w:val="00EF2078"/>
    <w:rsid w:val="00EF5E97"/>
    <w:rsid w:val="00EF7925"/>
    <w:rsid w:val="00F047C4"/>
    <w:rsid w:val="00F05450"/>
    <w:rsid w:val="00F14A24"/>
    <w:rsid w:val="00F23498"/>
    <w:rsid w:val="00F251C0"/>
    <w:rsid w:val="00F25C18"/>
    <w:rsid w:val="00F26938"/>
    <w:rsid w:val="00F269D6"/>
    <w:rsid w:val="00F36CE3"/>
    <w:rsid w:val="00F36DAA"/>
    <w:rsid w:val="00F41164"/>
    <w:rsid w:val="00F4601E"/>
    <w:rsid w:val="00F54EF8"/>
    <w:rsid w:val="00F551DF"/>
    <w:rsid w:val="00F55845"/>
    <w:rsid w:val="00F57E04"/>
    <w:rsid w:val="00F607FB"/>
    <w:rsid w:val="00F666D4"/>
    <w:rsid w:val="00F666EC"/>
    <w:rsid w:val="00F708A7"/>
    <w:rsid w:val="00F86109"/>
    <w:rsid w:val="00FA37C3"/>
    <w:rsid w:val="00FA56D1"/>
    <w:rsid w:val="00FB0209"/>
    <w:rsid w:val="00FB4EF8"/>
    <w:rsid w:val="00FC250D"/>
    <w:rsid w:val="00FC31DC"/>
    <w:rsid w:val="00FC54BD"/>
    <w:rsid w:val="00FD0DB4"/>
    <w:rsid w:val="00FD408B"/>
    <w:rsid w:val="00FD59B6"/>
    <w:rsid w:val="00FE3D82"/>
    <w:rsid w:val="00FE57C0"/>
    <w:rsid w:val="00FF05D6"/>
    <w:rsid w:val="00FF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B50F5751-4D56-44EB-9533-25833B0C2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5FE4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945FE4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semiHidden/>
    <w:rsid w:val="00FE57C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E57C0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EB057E"/>
    <w:rPr>
      <w:rFonts w:ascii="Times New Roman CYR" w:hAnsi="Times New Roman CYR"/>
      <w:b/>
      <w:sz w:val="28"/>
      <w:szCs w:val="20"/>
    </w:rPr>
  </w:style>
  <w:style w:type="character" w:customStyle="1" w:styleId="aa">
    <w:name w:val="Основной текст Знак"/>
    <w:basedOn w:val="a0"/>
    <w:link w:val="a9"/>
    <w:rsid w:val="00EB057E"/>
    <w:rPr>
      <w:rFonts w:ascii="Times New Roman CYR" w:hAnsi="Times New Roman CYR" w:cs="Times New Roman"/>
      <w:b/>
      <w:sz w:val="28"/>
    </w:rPr>
  </w:style>
  <w:style w:type="paragraph" w:styleId="ab">
    <w:name w:val="Plain Text"/>
    <w:aliases w:val="Plain Text Char"/>
    <w:basedOn w:val="a"/>
    <w:link w:val="ac"/>
    <w:rsid w:val="00EB057E"/>
    <w:rPr>
      <w:rFonts w:ascii="Courier New" w:hAnsi="Courier New"/>
      <w:sz w:val="20"/>
      <w:szCs w:val="20"/>
    </w:rPr>
  </w:style>
  <w:style w:type="character" w:customStyle="1" w:styleId="ac">
    <w:name w:val="Текст Знак"/>
    <w:aliases w:val="Plain Text Char Знак"/>
    <w:basedOn w:val="a0"/>
    <w:link w:val="ab"/>
    <w:rsid w:val="00EB057E"/>
    <w:rPr>
      <w:rFonts w:ascii="Courier New" w:hAnsi="Courier New" w:cs="Times New Roman"/>
    </w:rPr>
  </w:style>
  <w:style w:type="paragraph" w:customStyle="1" w:styleId="BodyText1">
    <w:name w:val="Body Text1"/>
    <w:basedOn w:val="a"/>
    <w:uiPriority w:val="99"/>
    <w:rsid w:val="00EB057E"/>
    <w:pPr>
      <w:spacing w:after="120"/>
    </w:pPr>
    <w:rPr>
      <w:rFonts w:ascii="NTHarmonica" w:hAnsi="NTHarmonica"/>
      <w:szCs w:val="20"/>
    </w:rPr>
  </w:style>
  <w:style w:type="table" w:styleId="ad">
    <w:name w:val="Table Grid"/>
    <w:basedOn w:val="a1"/>
    <w:uiPriority w:val="59"/>
    <w:rsid w:val="008522A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basedOn w:val="a0"/>
    <w:link w:val="a5"/>
    <w:uiPriority w:val="99"/>
    <w:rsid w:val="008750BA"/>
    <w:rPr>
      <w:rFonts w:cs="Times New Roman"/>
      <w:sz w:val="24"/>
      <w:szCs w:val="24"/>
    </w:rPr>
  </w:style>
  <w:style w:type="character" w:styleId="ae">
    <w:name w:val="annotation reference"/>
    <w:basedOn w:val="a0"/>
    <w:semiHidden/>
    <w:rsid w:val="007146D8"/>
    <w:rPr>
      <w:rFonts w:cs="Times New Roman"/>
      <w:sz w:val="16"/>
      <w:szCs w:val="16"/>
    </w:rPr>
  </w:style>
  <w:style w:type="paragraph" w:styleId="af">
    <w:name w:val="annotation text"/>
    <w:basedOn w:val="a"/>
    <w:link w:val="af0"/>
    <w:semiHidden/>
    <w:rsid w:val="007146D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7146D8"/>
    <w:rPr>
      <w:rFonts w:cs="Times New Roman"/>
    </w:rPr>
  </w:style>
  <w:style w:type="paragraph" w:styleId="af1">
    <w:name w:val="annotation subject"/>
    <w:basedOn w:val="af"/>
    <w:next w:val="af"/>
    <w:link w:val="af2"/>
    <w:semiHidden/>
    <w:rsid w:val="007146D8"/>
    <w:rPr>
      <w:b/>
      <w:bCs/>
    </w:rPr>
  </w:style>
  <w:style w:type="character" w:customStyle="1" w:styleId="af2">
    <w:name w:val="Тема примечания Знак"/>
    <w:basedOn w:val="af0"/>
    <w:link w:val="af1"/>
    <w:rsid w:val="007146D8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391729"/>
    <w:pPr>
      <w:widowControl w:val="0"/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</w:rPr>
  </w:style>
  <w:style w:type="character" w:customStyle="1" w:styleId="a4">
    <w:name w:val="Верхний колонтитул Знак"/>
    <w:link w:val="a3"/>
    <w:rsid w:val="004C3F53"/>
    <w:rPr>
      <w:sz w:val="24"/>
      <w:szCs w:val="24"/>
    </w:rPr>
  </w:style>
  <w:style w:type="paragraph" w:customStyle="1" w:styleId="1">
    <w:name w:val="Обычный1"/>
    <w:rsid w:val="00340C99"/>
    <w:rPr>
      <w:rFonts w:ascii="Arial" w:hAnsi="Arial"/>
      <w:snapToGrid w:val="0"/>
      <w:sz w:val="22"/>
    </w:rPr>
  </w:style>
  <w:style w:type="paragraph" w:customStyle="1" w:styleId="BodyText21">
    <w:name w:val="Body Text 21"/>
    <w:basedOn w:val="1"/>
    <w:rsid w:val="00340C99"/>
    <w:pPr>
      <w:jc w:val="both"/>
    </w:pPr>
    <w:rPr>
      <w:rFonts w:ascii="Aria Cyr" w:hAnsi="Aria Cyr"/>
      <w:snapToGrid/>
      <w:sz w:val="28"/>
    </w:rPr>
  </w:style>
  <w:style w:type="paragraph" w:styleId="af3">
    <w:name w:val="List Paragraph"/>
    <w:basedOn w:val="a"/>
    <w:uiPriority w:val="34"/>
    <w:qFormat/>
    <w:rsid w:val="0051731A"/>
    <w:pPr>
      <w:ind w:left="720"/>
      <w:contextualSpacing/>
    </w:pPr>
  </w:style>
  <w:style w:type="paragraph" w:styleId="af4">
    <w:name w:val="No Spacing"/>
    <w:uiPriority w:val="1"/>
    <w:qFormat/>
    <w:rsid w:val="00DD20A2"/>
    <w:rPr>
      <w:sz w:val="24"/>
      <w:szCs w:val="24"/>
    </w:rPr>
  </w:style>
  <w:style w:type="character" w:customStyle="1" w:styleId="95">
    <w:name w:val="Основной текст (9)5"/>
    <w:basedOn w:val="a0"/>
    <w:rsid w:val="00C41D1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8">
    <w:name w:val="Основной текст8"/>
    <w:basedOn w:val="a0"/>
    <w:rsid w:val="00C41D1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f5">
    <w:name w:val="Основной текст_"/>
    <w:basedOn w:val="a0"/>
    <w:link w:val="37"/>
    <w:rsid w:val="00C41D1E"/>
  </w:style>
  <w:style w:type="paragraph" w:customStyle="1" w:styleId="37">
    <w:name w:val="Основной текст37"/>
    <w:basedOn w:val="a"/>
    <w:link w:val="af5"/>
    <w:rsid w:val="00C41D1E"/>
    <w:pPr>
      <w:widowControl w:val="0"/>
      <w:spacing w:before="360" w:line="211" w:lineRule="exact"/>
      <w:ind w:hanging="3300"/>
      <w:jc w:val="both"/>
    </w:pPr>
    <w:rPr>
      <w:sz w:val="20"/>
      <w:szCs w:val="20"/>
    </w:rPr>
  </w:style>
  <w:style w:type="character" w:customStyle="1" w:styleId="12">
    <w:name w:val="Основной текст + Курсив12"/>
    <w:basedOn w:val="af5"/>
    <w:rsid w:val="00C41D1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styleId="af6">
    <w:name w:val="List"/>
    <w:basedOn w:val="a"/>
    <w:rsid w:val="008E4A08"/>
    <w:pPr>
      <w:widowControl w:val="0"/>
      <w:ind w:left="283" w:hanging="283"/>
    </w:pPr>
    <w:rPr>
      <w:rFonts w:ascii="Arial" w:hAnsi="Arial"/>
      <w:sz w:val="20"/>
      <w:szCs w:val="20"/>
    </w:rPr>
  </w:style>
  <w:style w:type="paragraph" w:customStyle="1" w:styleId="31">
    <w:name w:val="Заголовок 31"/>
    <w:basedOn w:val="1"/>
    <w:next w:val="1"/>
    <w:rsid w:val="009965A5"/>
    <w:pPr>
      <w:keepNext/>
      <w:widowControl w:val="0"/>
      <w:spacing w:before="240" w:after="60"/>
    </w:pPr>
    <w:rPr>
      <w:sz w:val="24"/>
    </w:rPr>
  </w:style>
  <w:style w:type="paragraph" w:customStyle="1" w:styleId="10">
    <w:name w:val="Основной текст1"/>
    <w:basedOn w:val="a"/>
    <w:rsid w:val="009965A5"/>
    <w:pPr>
      <w:spacing w:after="120"/>
    </w:pPr>
    <w:rPr>
      <w:rFonts w:ascii="NTHarmonica" w:hAnsi="NTHarmonica"/>
      <w:szCs w:val="20"/>
    </w:rPr>
  </w:style>
  <w:style w:type="character" w:styleId="af7">
    <w:name w:val="Strong"/>
    <w:basedOn w:val="a0"/>
    <w:uiPriority w:val="22"/>
    <w:qFormat/>
    <w:rsid w:val="00304C50"/>
    <w:rPr>
      <w:b/>
      <w:bCs/>
    </w:rPr>
  </w:style>
  <w:style w:type="character" w:styleId="af8">
    <w:name w:val="Emphasis"/>
    <w:basedOn w:val="a0"/>
    <w:uiPriority w:val="20"/>
    <w:qFormat/>
    <w:rsid w:val="00304C50"/>
    <w:rPr>
      <w:i/>
      <w:iCs/>
    </w:rPr>
  </w:style>
  <w:style w:type="paragraph" w:styleId="af9">
    <w:name w:val="Body Text Indent"/>
    <w:basedOn w:val="a"/>
    <w:link w:val="afa"/>
    <w:uiPriority w:val="99"/>
    <w:semiHidden/>
    <w:unhideWhenUsed/>
    <w:rsid w:val="007851EF"/>
    <w:pPr>
      <w:spacing w:after="120"/>
      <w:ind w:left="283"/>
    </w:pPr>
  </w:style>
  <w:style w:type="character" w:customStyle="1" w:styleId="afa">
    <w:name w:val="Основной текст с отступом Знак"/>
    <w:basedOn w:val="a0"/>
    <w:link w:val="af9"/>
    <w:uiPriority w:val="99"/>
    <w:semiHidden/>
    <w:rsid w:val="007851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332F8-35F1-496E-828B-D9284AB4A8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6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Layout 1</vt:lpstr>
    </vt:vector>
  </TitlesOfParts>
  <Company>NCESMP</Company>
  <LinksUpToDate>false</LinksUpToDate>
  <CharactersWithSpaces>7039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Layout 1</dc:title>
  <dc:creator>Dontsov</dc:creator>
  <dc:description>Документ создан Solid Converter PDF v4</dc:description>
  <cp:lastModifiedBy>Болобан Екатерина Александровна</cp:lastModifiedBy>
  <cp:revision>78</cp:revision>
  <cp:lastPrinted>2023-06-09T07:03:00Z</cp:lastPrinted>
  <dcterms:created xsi:type="dcterms:W3CDTF">2022-11-18T11:22:00Z</dcterms:created>
  <dcterms:modified xsi:type="dcterms:W3CDTF">2023-07-06T06:34:00Z</dcterms:modified>
</cp:coreProperties>
</file>