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F7" w:rsidRPr="000C712C" w:rsidRDefault="00E138F7" w:rsidP="00E138F7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0C712C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138F7" w:rsidRPr="000C712C" w:rsidRDefault="00E138F7" w:rsidP="00E138F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138F7" w:rsidRPr="000C712C" w:rsidRDefault="00E138F7" w:rsidP="00E138F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138F7" w:rsidRPr="000C712C" w:rsidRDefault="00E138F7" w:rsidP="00E138F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138F7" w:rsidRPr="00743D21" w:rsidRDefault="00E138F7" w:rsidP="00E1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138F7" w:rsidTr="00522201">
        <w:tc>
          <w:tcPr>
            <w:tcW w:w="9356" w:type="dxa"/>
          </w:tcPr>
          <w:p w:rsidR="00E138F7" w:rsidRPr="00BC2CA2" w:rsidRDefault="00E138F7" w:rsidP="00522201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E138F7" w:rsidRDefault="00E138F7" w:rsidP="00E138F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E138F7" w:rsidRPr="00F57AED" w:rsidTr="00522201">
        <w:tc>
          <w:tcPr>
            <w:tcW w:w="5920" w:type="dxa"/>
          </w:tcPr>
          <w:p w:rsidR="00E138F7" w:rsidRPr="005D44DD" w:rsidRDefault="00E138F7" w:rsidP="005222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8F7">
              <w:rPr>
                <w:rFonts w:ascii="Times New Roman" w:hAnsi="Times New Roman" w:cs="Times New Roman"/>
                <w:b/>
                <w:sz w:val="28"/>
                <w:szCs w:val="28"/>
              </w:rPr>
              <w:t>Доксорубицина гидрохлорид</w:t>
            </w:r>
          </w:p>
        </w:tc>
        <w:tc>
          <w:tcPr>
            <w:tcW w:w="460" w:type="dxa"/>
          </w:tcPr>
          <w:p w:rsidR="00E138F7" w:rsidRPr="00121CB3" w:rsidRDefault="00E138F7" w:rsidP="0052220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38F7" w:rsidRPr="005D44DD" w:rsidRDefault="00E138F7" w:rsidP="005222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C14E61">
              <w:rPr>
                <w:rFonts w:ascii="Times New Roman" w:hAnsi="Times New Roman" w:cs="Times New Roman"/>
                <w:b/>
                <w:sz w:val="28"/>
                <w:szCs w:val="28"/>
              </w:rPr>
              <w:t>.2.1.0417</w:t>
            </w:r>
          </w:p>
        </w:tc>
      </w:tr>
      <w:tr w:rsidR="00E138F7" w:rsidRPr="00121CB3" w:rsidTr="00522201">
        <w:tc>
          <w:tcPr>
            <w:tcW w:w="5920" w:type="dxa"/>
          </w:tcPr>
          <w:p w:rsidR="00E138F7" w:rsidRPr="00121CB3" w:rsidRDefault="00E138F7" w:rsidP="005222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8F7">
              <w:rPr>
                <w:rFonts w:ascii="Times New Roman" w:hAnsi="Times New Roman" w:cs="Times New Roman"/>
                <w:b/>
                <w:sz w:val="28"/>
                <w:szCs w:val="28"/>
              </w:rPr>
              <w:t>Доксорубицин</w:t>
            </w:r>
          </w:p>
        </w:tc>
        <w:tc>
          <w:tcPr>
            <w:tcW w:w="460" w:type="dxa"/>
          </w:tcPr>
          <w:p w:rsidR="00E138F7" w:rsidRPr="00121CB3" w:rsidRDefault="00E138F7" w:rsidP="0052220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38F7" w:rsidRPr="00204278" w:rsidRDefault="00E138F7" w:rsidP="00522201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E138F7" w:rsidRPr="00A70813" w:rsidTr="00522201">
        <w:tc>
          <w:tcPr>
            <w:tcW w:w="5920" w:type="dxa"/>
          </w:tcPr>
          <w:p w:rsidR="00E138F7" w:rsidRPr="00D44E1A" w:rsidRDefault="00E138F7" w:rsidP="00522201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138F7">
              <w:rPr>
                <w:rFonts w:ascii="Times New Roman" w:hAnsi="Times New Roman" w:cs="Times New Roman"/>
                <w:b/>
                <w:sz w:val="28"/>
                <w:szCs w:val="28"/>
              </w:rPr>
              <w:t>Doxorubicin</w:t>
            </w:r>
            <w:r w:rsidRPr="00E138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13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38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E138F7" w:rsidRPr="005D44DD" w:rsidRDefault="00E138F7" w:rsidP="0052220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38F7" w:rsidRPr="00E138F7" w:rsidRDefault="00E138F7" w:rsidP="0052220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8F7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42-3369-97</w:t>
            </w:r>
          </w:p>
        </w:tc>
      </w:tr>
    </w:tbl>
    <w:p w:rsidR="00E138F7" w:rsidRDefault="00E138F7" w:rsidP="00E138F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138F7" w:rsidTr="00522201">
        <w:tc>
          <w:tcPr>
            <w:tcW w:w="9356" w:type="dxa"/>
          </w:tcPr>
          <w:p w:rsidR="00E138F7" w:rsidRDefault="00E138F7" w:rsidP="00522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8F7" w:rsidRPr="005D44DD" w:rsidRDefault="00E138F7" w:rsidP="00E138F7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38F7" w:rsidTr="00522201">
        <w:tc>
          <w:tcPr>
            <w:tcW w:w="9571" w:type="dxa"/>
            <w:gridSpan w:val="2"/>
          </w:tcPr>
          <w:bookmarkStart w:id="0" w:name="OLE_LINK1"/>
          <w:bookmarkStart w:id="1" w:name="OLE_LINK2"/>
          <w:p w:rsidR="00E138F7" w:rsidRDefault="00E138F7" w:rsidP="00522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6E5">
              <w:object w:dxaOrig="4245" w:dyaOrig="3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160.5pt" o:ole="">
                  <v:imagedata r:id="rId6" o:title=""/>
                </v:shape>
                <o:OLEObject Type="Embed" ProgID="ChemWindow.Document" ShapeID="_x0000_i1025" DrawAspect="Content" ObjectID="_1749889801" r:id="rId7"/>
              </w:object>
            </w:r>
            <w:bookmarkEnd w:id="0"/>
            <w:bookmarkEnd w:id="1"/>
          </w:p>
          <w:p w:rsidR="00E138F7" w:rsidRPr="00991530" w:rsidRDefault="00E138F7" w:rsidP="00522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8F7" w:rsidRPr="000C712C" w:rsidTr="00522201">
        <w:tc>
          <w:tcPr>
            <w:tcW w:w="4785" w:type="dxa"/>
          </w:tcPr>
          <w:p w:rsidR="00E138F7" w:rsidRPr="000C712C" w:rsidRDefault="00E138F7" w:rsidP="005222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712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C71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27</w:t>
            </w:r>
            <w:r w:rsidRPr="000C712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0C71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</w:t>
            </w:r>
            <w:r w:rsidRPr="000C712C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0C71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0C712C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0C7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E138F7" w:rsidRPr="000C712C" w:rsidRDefault="00E138F7" w:rsidP="0052220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712C">
              <w:rPr>
                <w:rFonts w:ascii="Times New Roman" w:hAnsi="Times New Roman" w:cs="Times New Roman"/>
                <w:sz w:val="28"/>
                <w:szCs w:val="28"/>
              </w:rPr>
              <w:t>М.м. 580,0</w:t>
            </w:r>
          </w:p>
        </w:tc>
      </w:tr>
      <w:tr w:rsidR="000C712C" w:rsidRPr="000C712C" w:rsidTr="00522201">
        <w:tc>
          <w:tcPr>
            <w:tcW w:w="4785" w:type="dxa"/>
          </w:tcPr>
          <w:p w:rsidR="000C712C" w:rsidRPr="000C712C" w:rsidRDefault="000C712C" w:rsidP="0052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0C712C">
              <w:rPr>
                <w:rFonts w:ascii="Times New Roman" w:hAnsi="Times New Roman" w:cs="Times New Roman"/>
                <w:sz w:val="28"/>
                <w:szCs w:val="28"/>
              </w:rPr>
              <w:t>25316-40-9</w:t>
            </w:r>
            <w:r w:rsidRPr="000C7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0C712C" w:rsidRPr="000C712C" w:rsidRDefault="000C712C" w:rsidP="005222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8F7" w:rsidRPr="00522201" w:rsidRDefault="00E138F7" w:rsidP="005222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0C712C" w:rsidRPr="00522201" w:rsidRDefault="000C712C" w:rsidP="005222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2201">
        <w:rPr>
          <w:rFonts w:ascii="Times New Roman" w:hAnsi="Times New Roman" w:cs="Times New Roman"/>
          <w:sz w:val="28"/>
          <w:szCs w:val="28"/>
        </w:rPr>
        <w:t>ОПРЕДЕЛЕНИЕ</w:t>
      </w:r>
    </w:p>
    <w:p w:rsidR="000C712C" w:rsidRPr="00522201" w:rsidRDefault="000C712C" w:rsidP="005222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2201">
        <w:rPr>
          <w:rFonts w:ascii="Times New Roman" w:hAnsi="Times New Roman" w:cs="Times New Roman"/>
          <w:sz w:val="28"/>
          <w:szCs w:val="28"/>
        </w:rPr>
        <w:t>(8</w:t>
      </w:r>
      <w:r w:rsidRPr="0052220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22201">
        <w:rPr>
          <w:rFonts w:ascii="Times New Roman" w:hAnsi="Times New Roman" w:cs="Times New Roman"/>
          <w:sz w:val="28"/>
          <w:szCs w:val="28"/>
        </w:rPr>
        <w:t>,10</w:t>
      </w:r>
      <w:r w:rsidRPr="0052220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22201">
        <w:rPr>
          <w:rFonts w:ascii="Times New Roman" w:hAnsi="Times New Roman" w:cs="Times New Roman"/>
          <w:sz w:val="28"/>
          <w:szCs w:val="28"/>
        </w:rPr>
        <w:t>)-10-[(3-Амино-2,3,6-тридезокси-α-</w:t>
      </w:r>
      <w:r w:rsidRPr="00522201">
        <w:rPr>
          <w:rFonts w:ascii="Times New Roman" w:hAnsi="Times New Roman" w:cs="Times New Roman"/>
          <w:sz w:val="24"/>
          <w:szCs w:val="28"/>
          <w:lang w:val="en-US"/>
        </w:rPr>
        <w:t>L</w:t>
      </w:r>
      <w:r w:rsidRPr="00522201">
        <w:rPr>
          <w:rFonts w:ascii="Times New Roman" w:hAnsi="Times New Roman" w:cs="Times New Roman"/>
          <w:sz w:val="28"/>
          <w:szCs w:val="28"/>
        </w:rPr>
        <w:t>-</w:t>
      </w:r>
      <w:r w:rsidRPr="00522201">
        <w:rPr>
          <w:rFonts w:ascii="Times New Roman" w:hAnsi="Times New Roman" w:cs="Times New Roman"/>
          <w:i/>
          <w:sz w:val="28"/>
          <w:szCs w:val="28"/>
        </w:rPr>
        <w:t>ликсо</w:t>
      </w:r>
      <w:r w:rsidRPr="00522201">
        <w:rPr>
          <w:rFonts w:ascii="Times New Roman" w:hAnsi="Times New Roman" w:cs="Times New Roman"/>
          <w:sz w:val="28"/>
          <w:szCs w:val="28"/>
        </w:rPr>
        <w:t>-гексопиранозил)окси]-6,8,11-тригидрокси-8-(гидроксиацетил)-1-метокси-7,8,9,10-тетрагидротетрацен-5,12-диона гидрохлорид</w:t>
      </w:r>
      <w:r w:rsidR="00522201">
        <w:rPr>
          <w:rFonts w:ascii="Times New Roman" w:hAnsi="Times New Roman" w:cs="Times New Roman"/>
          <w:sz w:val="28"/>
          <w:szCs w:val="28"/>
        </w:rPr>
        <w:t>.</w:t>
      </w:r>
    </w:p>
    <w:p w:rsidR="00E138F7" w:rsidRPr="00C445C3" w:rsidRDefault="00E138F7" w:rsidP="009A16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138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138F7">
        <w:rPr>
          <w:rFonts w:ascii="Times New Roman" w:hAnsi="Times New Roman" w:cs="Times New Roman"/>
          <w:sz w:val="28"/>
          <w:szCs w:val="28"/>
        </w:rPr>
        <w:t>одержит не менее 98,0 % и не более 102,0 % доксорубицина гидрохлорида C</w:t>
      </w:r>
      <w:r w:rsidRPr="00E138F7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Pr="00E138F7">
        <w:rPr>
          <w:rFonts w:ascii="Times New Roman" w:hAnsi="Times New Roman" w:cs="Times New Roman"/>
          <w:sz w:val="28"/>
          <w:szCs w:val="28"/>
        </w:rPr>
        <w:t>H</w:t>
      </w:r>
      <w:r w:rsidRPr="00E138F7">
        <w:rPr>
          <w:rFonts w:ascii="Times New Roman" w:hAnsi="Times New Roman" w:cs="Times New Roman"/>
          <w:sz w:val="28"/>
          <w:szCs w:val="28"/>
          <w:vertAlign w:val="subscript"/>
        </w:rPr>
        <w:t>29</w:t>
      </w:r>
      <w:r w:rsidRPr="00E138F7">
        <w:rPr>
          <w:rFonts w:ascii="Times New Roman" w:hAnsi="Times New Roman" w:cs="Times New Roman"/>
          <w:sz w:val="28"/>
          <w:szCs w:val="28"/>
        </w:rPr>
        <w:t>NO</w:t>
      </w:r>
      <w:r w:rsidRPr="00E138F7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E138F7">
        <w:rPr>
          <w:rFonts w:ascii="Times New Roman" w:hAnsi="Times New Roman" w:cs="Times New Roman"/>
          <w:sz w:val="28"/>
          <w:szCs w:val="28"/>
        </w:rPr>
        <w:t>·</w:t>
      </w:r>
      <w:r w:rsidRPr="00E138F7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E138F7">
        <w:rPr>
          <w:rFonts w:ascii="Times New Roman" w:hAnsi="Times New Roman" w:cs="Times New Roman"/>
          <w:sz w:val="28"/>
          <w:szCs w:val="28"/>
        </w:rPr>
        <w:t xml:space="preserve"> в пересч</w:t>
      </w:r>
      <w:r w:rsidR="00405833">
        <w:rPr>
          <w:rFonts w:ascii="Times New Roman" w:hAnsi="Times New Roman" w:cs="Times New Roman"/>
          <w:sz w:val="28"/>
          <w:szCs w:val="28"/>
        </w:rPr>
        <w:t>ё</w:t>
      </w:r>
      <w:r w:rsidRPr="00E138F7">
        <w:rPr>
          <w:rFonts w:ascii="Times New Roman" w:hAnsi="Times New Roman" w:cs="Times New Roman"/>
          <w:sz w:val="28"/>
          <w:szCs w:val="28"/>
        </w:rPr>
        <w:t>те на безводное и свободное от остаточных органических растворителей вещество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8F7" w:rsidRPr="00522201" w:rsidRDefault="00522201" w:rsidP="009A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201">
        <w:rPr>
          <w:rFonts w:ascii="Times New Roman" w:hAnsi="Times New Roman" w:cs="Times New Roman"/>
          <w:sz w:val="28"/>
          <w:szCs w:val="28"/>
        </w:rPr>
        <w:t>СВОЙСТВА</w:t>
      </w:r>
    </w:p>
    <w:p w:rsidR="00E138F7" w:rsidRPr="00E138F7" w:rsidRDefault="00E138F7" w:rsidP="009A16A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D76E5">
        <w:rPr>
          <w:rFonts w:ascii="Times New Roman" w:hAnsi="Times New Roman"/>
          <w:szCs w:val="28"/>
        </w:rPr>
        <w:t xml:space="preserve">Описание. </w:t>
      </w:r>
      <w:r>
        <w:rPr>
          <w:rFonts w:ascii="Times New Roman" w:hAnsi="Times New Roman"/>
          <w:b w:val="0"/>
          <w:szCs w:val="28"/>
        </w:rPr>
        <w:t>От красного до красно-оранжевого цвета кристаллический порошок.</w:t>
      </w:r>
    </w:p>
    <w:p w:rsidR="00E138F7" w:rsidRPr="00E138F7" w:rsidRDefault="00E138F7" w:rsidP="009A16A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138F7">
        <w:rPr>
          <w:rFonts w:ascii="Times New Roman" w:hAnsi="Times New Roman"/>
          <w:b w:val="0"/>
          <w:szCs w:val="28"/>
        </w:rPr>
        <w:t>*Гигроскопичен.</w:t>
      </w:r>
    </w:p>
    <w:p w:rsidR="00E138F7" w:rsidRPr="00E138F7" w:rsidRDefault="00E138F7" w:rsidP="009A16A1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138F7">
        <w:rPr>
          <w:rFonts w:ascii="Times New Roman" w:hAnsi="Times New Roman" w:cs="Times New Roman"/>
          <w:b/>
          <w:sz w:val="28"/>
          <w:szCs w:val="28"/>
        </w:rPr>
        <w:lastRenderedPageBreak/>
        <w:t>Растворимость</w:t>
      </w:r>
      <w:r w:rsidRPr="00E138F7">
        <w:rPr>
          <w:rFonts w:ascii="Times New Roman" w:hAnsi="Times New Roman" w:cs="Times New Roman"/>
          <w:sz w:val="28"/>
          <w:szCs w:val="28"/>
        </w:rPr>
        <w:t>. Растворим или у</w:t>
      </w:r>
      <w:r w:rsidRPr="00E138F7">
        <w:rPr>
          <w:rFonts w:ascii="Times New Roman" w:hAnsi="Times New Roman" w:cs="Times New Roman"/>
          <w:snapToGrid w:val="0"/>
          <w:sz w:val="28"/>
          <w:szCs w:val="28"/>
        </w:rPr>
        <w:t>меренно растворим в воде, мало растворим в метаноле, практически нерастворим в хлороформе</w:t>
      </w:r>
      <w:r w:rsidRPr="00E138F7">
        <w:rPr>
          <w:rFonts w:ascii="Times New Roman" w:hAnsi="Times New Roman" w:cs="Times New Roman"/>
          <w:sz w:val="28"/>
          <w:szCs w:val="28"/>
        </w:rPr>
        <w:t>.</w:t>
      </w:r>
    </w:p>
    <w:p w:rsidR="00E138F7" w:rsidRPr="00522201" w:rsidRDefault="00522201" w:rsidP="009A16A1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201">
        <w:rPr>
          <w:rFonts w:ascii="Times New Roman" w:hAnsi="Times New Roman"/>
          <w:sz w:val="28"/>
          <w:szCs w:val="28"/>
        </w:rPr>
        <w:t>ИДЕНТИФИКАЦИЯ</w:t>
      </w:r>
    </w:p>
    <w:p w:rsidR="00E138F7" w:rsidRPr="005D76E5" w:rsidRDefault="00E138F7" w:rsidP="009A16A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6E5">
        <w:rPr>
          <w:rFonts w:ascii="Times New Roman" w:hAnsi="Times New Roman"/>
          <w:i/>
          <w:sz w:val="28"/>
          <w:szCs w:val="28"/>
        </w:rPr>
        <w:t>1.</w:t>
      </w:r>
      <w:r w:rsidRPr="005D76E5">
        <w:rPr>
          <w:rFonts w:ascii="Times New Roman" w:hAnsi="Times New Roman"/>
          <w:sz w:val="28"/>
          <w:szCs w:val="28"/>
        </w:rPr>
        <w:t> </w:t>
      </w:r>
      <w:r w:rsidRPr="005D76E5">
        <w:rPr>
          <w:rFonts w:ascii="Times New Roman" w:hAnsi="Times New Roman"/>
          <w:i/>
          <w:sz w:val="28"/>
          <w:szCs w:val="28"/>
        </w:rPr>
        <w:t>ИК-спектрометрия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D7D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EF7CDE">
        <w:rPr>
          <w:rFonts w:ascii="Times New Roman" w:hAnsi="Times New Roman"/>
          <w:sz w:val="28"/>
          <w:szCs w:val="28"/>
        </w:rPr>
        <w:t xml:space="preserve">средней </w:t>
      </w:r>
      <w:r w:rsidRPr="00F11D7D">
        <w:rPr>
          <w:rFonts w:ascii="Times New Roman" w:hAnsi="Times New Roman"/>
          <w:sz w:val="28"/>
          <w:szCs w:val="28"/>
        </w:rPr>
        <w:t>инфракрасной области»)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76E5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</w:t>
      </w:r>
      <w:r w:rsidR="009A16A1">
        <w:rPr>
          <w:rFonts w:ascii="Times New Roman" w:hAnsi="Times New Roman"/>
          <w:sz w:val="28"/>
          <w:szCs w:val="28"/>
        </w:rPr>
        <w:t>мидом, в области от 4000 до 400</w:t>
      </w:r>
      <w:r w:rsidR="009A16A1">
        <w:rPr>
          <w:rFonts w:ascii="Times New Roman" w:hAnsi="Times New Roman"/>
          <w:sz w:val="28"/>
          <w:szCs w:val="28"/>
          <w:lang w:val="en-US"/>
        </w:rPr>
        <w:t> </w:t>
      </w:r>
      <w:r w:rsidRPr="005D76E5">
        <w:rPr>
          <w:rFonts w:ascii="Times New Roman" w:hAnsi="Times New Roman"/>
          <w:sz w:val="28"/>
          <w:szCs w:val="28"/>
        </w:rPr>
        <w:t>см</w:t>
      </w:r>
      <w:r w:rsidRPr="005D76E5">
        <w:rPr>
          <w:rFonts w:ascii="Times New Roman" w:hAnsi="Times New Roman"/>
          <w:sz w:val="28"/>
          <w:szCs w:val="28"/>
          <w:vertAlign w:val="superscript"/>
        </w:rPr>
        <w:t>-1</w:t>
      </w:r>
      <w:r w:rsidRPr="005D76E5">
        <w:rPr>
          <w:rFonts w:ascii="Times New Roman" w:hAnsi="Times New Roman"/>
          <w:sz w:val="28"/>
          <w:szCs w:val="28"/>
        </w:rPr>
        <w:t xml:space="preserve"> по положению полос поглощения соответствует спектру</w:t>
      </w:r>
      <w:r>
        <w:rPr>
          <w:rFonts w:ascii="Times New Roman" w:hAnsi="Times New Roman"/>
          <w:sz w:val="28"/>
          <w:szCs w:val="28"/>
        </w:rPr>
        <w:t xml:space="preserve"> фармакопейного</w:t>
      </w:r>
      <w:r w:rsidRPr="005D76E5">
        <w:rPr>
          <w:rFonts w:ascii="Times New Roman" w:hAnsi="Times New Roman"/>
          <w:sz w:val="28"/>
          <w:szCs w:val="28"/>
        </w:rPr>
        <w:t xml:space="preserve"> стандартного образца доксорубицина гидрохлорида.</w:t>
      </w:r>
    </w:p>
    <w:p w:rsidR="00E138F7" w:rsidRDefault="00E138F7" w:rsidP="009A16A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6E5">
        <w:rPr>
          <w:rFonts w:ascii="Times New Roman" w:hAnsi="Times New Roman"/>
          <w:i/>
          <w:sz w:val="28"/>
          <w:szCs w:val="28"/>
        </w:rPr>
        <w:t xml:space="preserve">2. Качественная реакция. </w:t>
      </w:r>
      <w:r w:rsidRPr="005D76E5">
        <w:rPr>
          <w:rFonts w:ascii="Times New Roman" w:hAnsi="Times New Roman"/>
          <w:sz w:val="28"/>
          <w:szCs w:val="28"/>
        </w:rPr>
        <w:t>Субстанция должна давать характерную реакцию на хлориды (ОФС «Общие реакции на подлинность»).</w:t>
      </w:r>
    </w:p>
    <w:p w:rsidR="00522201" w:rsidRPr="005D76E5" w:rsidRDefault="00522201" w:rsidP="009A16A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E138F7" w:rsidRPr="005D76E5" w:rsidRDefault="00E138F7" w:rsidP="009A16A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6E5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5D76E5">
        <w:rPr>
          <w:rFonts w:ascii="Times New Roman" w:hAnsi="Times New Roman"/>
          <w:sz w:val="28"/>
          <w:szCs w:val="28"/>
        </w:rPr>
        <w:t xml:space="preserve"> Раствор 20 мг субстанции в 10 мл воды должен быть прозрачным (ОФС «Прозрачность и степень </w:t>
      </w:r>
      <w:r w:rsidR="00EF7CDE">
        <w:rPr>
          <w:rFonts w:ascii="Times New Roman" w:hAnsi="Times New Roman"/>
          <w:sz w:val="28"/>
          <w:szCs w:val="28"/>
        </w:rPr>
        <w:t>опалесценции (</w:t>
      </w:r>
      <w:r w:rsidRPr="005D76E5">
        <w:rPr>
          <w:rFonts w:ascii="Times New Roman" w:hAnsi="Times New Roman"/>
          <w:sz w:val="28"/>
          <w:szCs w:val="28"/>
        </w:rPr>
        <w:t>мутности</w:t>
      </w:r>
      <w:r w:rsidR="00EF7CDE">
        <w:rPr>
          <w:rFonts w:ascii="Times New Roman" w:hAnsi="Times New Roman"/>
          <w:sz w:val="28"/>
          <w:szCs w:val="28"/>
        </w:rPr>
        <w:t>)</w:t>
      </w:r>
      <w:r w:rsidRPr="005D76E5">
        <w:rPr>
          <w:rFonts w:ascii="Times New Roman" w:hAnsi="Times New Roman"/>
          <w:sz w:val="28"/>
          <w:szCs w:val="28"/>
        </w:rPr>
        <w:t xml:space="preserve"> жидкостей»).</w:t>
      </w:r>
    </w:p>
    <w:p w:rsidR="00E138F7" w:rsidRPr="00E138F7" w:rsidRDefault="00BB7660" w:rsidP="009A16A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660">
        <w:rPr>
          <w:rFonts w:ascii="Times New Roman" w:hAnsi="Times New Roman"/>
          <w:b/>
          <w:sz w:val="28"/>
          <w:szCs w:val="28"/>
        </w:rPr>
        <w:t>pH раствора</w:t>
      </w:r>
      <w:r>
        <w:rPr>
          <w:rFonts w:ascii="Times New Roman" w:hAnsi="Times New Roman"/>
          <w:b/>
          <w:sz w:val="28"/>
          <w:szCs w:val="28"/>
        </w:rPr>
        <w:t>.</w:t>
      </w:r>
      <w:r w:rsidR="00E138F7" w:rsidRPr="00E138F7">
        <w:rPr>
          <w:rFonts w:ascii="Times New Roman" w:hAnsi="Times New Roman"/>
          <w:sz w:val="28"/>
          <w:szCs w:val="28"/>
        </w:rPr>
        <w:t xml:space="preserve"> От 3,8 до 6,5 (</w:t>
      </w:r>
      <w:r w:rsidR="00EF7CDE">
        <w:rPr>
          <w:rFonts w:ascii="Times New Roman" w:hAnsi="Times New Roman"/>
          <w:sz w:val="28"/>
          <w:szCs w:val="28"/>
        </w:rPr>
        <w:t>0,5 % раствор, ОФС «Ионометрия»</w:t>
      </w:r>
      <w:r>
        <w:rPr>
          <w:rFonts w:ascii="Times New Roman" w:hAnsi="Times New Roman"/>
          <w:sz w:val="28"/>
          <w:szCs w:val="28"/>
        </w:rPr>
        <w:t>, метод</w:t>
      </w:r>
      <w:r w:rsidR="00EA015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</w:t>
      </w:r>
      <w:r w:rsidR="00EF7CDE">
        <w:rPr>
          <w:rFonts w:ascii="Times New Roman" w:hAnsi="Times New Roman"/>
          <w:sz w:val="28"/>
          <w:szCs w:val="28"/>
        </w:rPr>
        <w:t>)</w:t>
      </w:r>
      <w:r w:rsidR="00E138F7" w:rsidRPr="00E138F7">
        <w:rPr>
          <w:rFonts w:ascii="Times New Roman" w:hAnsi="Times New Roman"/>
          <w:sz w:val="28"/>
          <w:szCs w:val="28"/>
        </w:rPr>
        <w:t>.</w:t>
      </w:r>
    </w:p>
    <w:p w:rsidR="00E138F7" w:rsidRPr="00E138F7" w:rsidRDefault="00E138F7" w:rsidP="009A16A1">
      <w:pPr>
        <w:keepNext/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8F7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E138F7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</w:t>
      </w:r>
      <w:r w:rsidR="00EA0158">
        <w:rPr>
          <w:rFonts w:ascii="Times New Roman" w:hAnsi="Times New Roman" w:cs="Times New Roman"/>
          <w:sz w:val="28"/>
          <w:szCs w:val="28"/>
        </w:rPr>
        <w:t> </w:t>
      </w:r>
      <w:r w:rsidRPr="00E138F7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E138F7" w:rsidRPr="00E138F7" w:rsidRDefault="00790498" w:rsidP="009A16A1">
      <w:pPr>
        <w:keepNext/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38F7" w:rsidRPr="00E138F7">
        <w:rPr>
          <w:rFonts w:ascii="Times New Roman" w:hAnsi="Times New Roman" w:cs="Times New Roman"/>
          <w:sz w:val="28"/>
          <w:szCs w:val="28"/>
        </w:rPr>
        <w:t>астворы</w:t>
      </w:r>
      <w:r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Pr="00234E3F">
        <w:rPr>
          <w:rFonts w:ascii="Times New Roman" w:hAnsi="Times New Roman" w:cs="Times New Roman"/>
          <w:sz w:val="28"/>
          <w:szCs w:val="28"/>
        </w:rPr>
        <w:t>доксорубицина гидрохлорид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EB">
        <w:rPr>
          <w:rFonts w:ascii="Times New Roman" w:hAnsi="Times New Roman" w:cs="Times New Roman"/>
          <w:sz w:val="28"/>
          <w:szCs w:val="28"/>
        </w:rPr>
        <w:t>и эпирубицина гидрохлорид</w:t>
      </w:r>
      <w:r w:rsidR="00E138F7" w:rsidRPr="002922EB">
        <w:rPr>
          <w:rFonts w:ascii="Times New Roman" w:hAnsi="Times New Roman" w:cs="Times New Roman"/>
          <w:sz w:val="28"/>
          <w:szCs w:val="28"/>
        </w:rPr>
        <w:t xml:space="preserve"> </w:t>
      </w:r>
      <w:r w:rsidR="00BB7660" w:rsidRPr="002922EB">
        <w:rPr>
          <w:rFonts w:ascii="Times New Roman" w:hAnsi="Times New Roman" w:cs="Times New Roman"/>
          <w:sz w:val="28"/>
          <w:szCs w:val="28"/>
        </w:rPr>
        <w:t>используют свежеприготовленными</w:t>
      </w:r>
      <w:r w:rsidR="00E138F7" w:rsidRPr="002922EB">
        <w:rPr>
          <w:rFonts w:ascii="Times New Roman" w:hAnsi="Times New Roman" w:cs="Times New Roman"/>
          <w:sz w:val="28"/>
          <w:szCs w:val="28"/>
        </w:rPr>
        <w:t>.</w:t>
      </w:r>
    </w:p>
    <w:p w:rsidR="00E138F7" w:rsidRPr="00E138F7" w:rsidRDefault="00E138F7" w:rsidP="00BB766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34E3F">
        <w:rPr>
          <w:rFonts w:ascii="Times New Roman" w:hAnsi="Times New Roman"/>
          <w:b w:val="0"/>
          <w:i/>
          <w:szCs w:val="28"/>
        </w:rPr>
        <w:t>Раствор </w:t>
      </w:r>
      <w:r w:rsidR="00F92BB1" w:rsidRPr="00234E3F">
        <w:rPr>
          <w:rFonts w:ascii="Times New Roman" w:hAnsi="Times New Roman"/>
          <w:b w:val="0"/>
          <w:i/>
          <w:szCs w:val="28"/>
        </w:rPr>
        <w:t>натрия лаурилсульфата</w:t>
      </w:r>
      <w:r w:rsidRPr="00234E3F">
        <w:rPr>
          <w:rFonts w:ascii="Times New Roman" w:hAnsi="Times New Roman"/>
          <w:b w:val="0"/>
          <w:szCs w:val="28"/>
        </w:rPr>
        <w:t>.</w:t>
      </w:r>
      <w:r w:rsidRPr="00E138F7">
        <w:rPr>
          <w:rFonts w:ascii="Times New Roman" w:hAnsi="Times New Roman"/>
          <w:b w:val="0"/>
          <w:szCs w:val="28"/>
        </w:rPr>
        <w:t xml:space="preserve"> </w:t>
      </w:r>
      <w:r w:rsidR="00BB7660" w:rsidRPr="00BB7660">
        <w:rPr>
          <w:rFonts w:ascii="Times New Roman" w:hAnsi="Times New Roman"/>
          <w:b w:val="0"/>
          <w:szCs w:val="28"/>
        </w:rPr>
        <w:t>В</w:t>
      </w:r>
      <w:r w:rsidR="00BB7660">
        <w:rPr>
          <w:rFonts w:ascii="Times New Roman" w:hAnsi="Times New Roman"/>
          <w:b w:val="0"/>
          <w:szCs w:val="28"/>
        </w:rPr>
        <w:t xml:space="preserve"> мерную колбу вместимостью </w:t>
      </w:r>
      <w:r w:rsidR="00F92BB1">
        <w:rPr>
          <w:rFonts w:ascii="Times New Roman" w:hAnsi="Times New Roman"/>
          <w:b w:val="0"/>
          <w:szCs w:val="28"/>
        </w:rPr>
        <w:t>1000 </w:t>
      </w:r>
      <w:r w:rsidR="00BB7660" w:rsidRPr="00BB7660">
        <w:rPr>
          <w:rFonts w:ascii="Times New Roman" w:hAnsi="Times New Roman"/>
          <w:b w:val="0"/>
          <w:szCs w:val="28"/>
        </w:rPr>
        <w:t xml:space="preserve">мл помещают </w:t>
      </w:r>
      <w:r w:rsidRPr="00E138F7">
        <w:rPr>
          <w:rFonts w:ascii="Times New Roman" w:hAnsi="Times New Roman"/>
          <w:b w:val="0"/>
          <w:szCs w:val="28"/>
        </w:rPr>
        <w:t>2,88 г натрия лаурилсульфата</w:t>
      </w:r>
      <w:r w:rsidR="00F92BB1">
        <w:rPr>
          <w:rFonts w:ascii="Times New Roman" w:hAnsi="Times New Roman"/>
          <w:b w:val="0"/>
          <w:szCs w:val="28"/>
        </w:rPr>
        <w:t>,</w:t>
      </w:r>
      <w:r w:rsidRPr="00E138F7">
        <w:rPr>
          <w:rFonts w:ascii="Times New Roman" w:hAnsi="Times New Roman"/>
          <w:b w:val="0"/>
          <w:szCs w:val="28"/>
        </w:rPr>
        <w:t xml:space="preserve"> </w:t>
      </w:r>
      <w:r w:rsidR="00BB7660">
        <w:rPr>
          <w:rFonts w:ascii="Times New Roman" w:hAnsi="Times New Roman"/>
          <w:b w:val="0"/>
          <w:szCs w:val="28"/>
        </w:rPr>
        <w:t xml:space="preserve">растворяют </w:t>
      </w:r>
      <w:r w:rsidRPr="00E138F7">
        <w:rPr>
          <w:rFonts w:ascii="Times New Roman" w:hAnsi="Times New Roman"/>
          <w:b w:val="0"/>
          <w:szCs w:val="28"/>
        </w:rPr>
        <w:t>в воде, прибавляют 1,34 мл фосфорной кислоты концентрированной и д</w:t>
      </w:r>
      <w:r w:rsidR="009A16A1">
        <w:rPr>
          <w:rFonts w:ascii="Times New Roman" w:hAnsi="Times New Roman"/>
          <w:b w:val="0"/>
          <w:szCs w:val="28"/>
        </w:rPr>
        <w:t>оводят объ</w:t>
      </w:r>
      <w:r w:rsidR="00F524AB">
        <w:rPr>
          <w:rFonts w:ascii="Times New Roman" w:hAnsi="Times New Roman"/>
          <w:b w:val="0"/>
          <w:szCs w:val="28"/>
        </w:rPr>
        <w:t>ё</w:t>
      </w:r>
      <w:r w:rsidRPr="00E138F7">
        <w:rPr>
          <w:rFonts w:ascii="Times New Roman" w:hAnsi="Times New Roman"/>
          <w:b w:val="0"/>
          <w:szCs w:val="28"/>
        </w:rPr>
        <w:t xml:space="preserve">м раствора водой до </w:t>
      </w:r>
      <w:r w:rsidR="00BB7660">
        <w:rPr>
          <w:rFonts w:ascii="Times New Roman" w:hAnsi="Times New Roman"/>
          <w:b w:val="0"/>
          <w:szCs w:val="28"/>
        </w:rPr>
        <w:t>метки</w:t>
      </w:r>
      <w:r w:rsidRPr="00E138F7">
        <w:rPr>
          <w:rFonts w:ascii="Times New Roman" w:hAnsi="Times New Roman"/>
          <w:b w:val="0"/>
          <w:szCs w:val="28"/>
        </w:rPr>
        <w:t>.</w:t>
      </w:r>
    </w:p>
    <w:p w:rsidR="00E138F7" w:rsidRPr="005D76E5" w:rsidRDefault="00E138F7" w:rsidP="009A16A1">
      <w:pPr>
        <w:pStyle w:val="a8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76E5">
        <w:rPr>
          <w:rFonts w:ascii="Times New Roman" w:hAnsi="Times New Roman"/>
          <w:i/>
          <w:sz w:val="28"/>
          <w:szCs w:val="28"/>
        </w:rPr>
        <w:t>Подвижная фаза (ПФ).</w:t>
      </w:r>
      <w:r w:rsidRPr="005D76E5">
        <w:rPr>
          <w:rFonts w:ascii="Times New Roman" w:hAnsi="Times New Roman"/>
          <w:sz w:val="28"/>
          <w:szCs w:val="28"/>
        </w:rPr>
        <w:t xml:space="preserve"> Ацетонитрил—</w:t>
      </w:r>
      <w:r w:rsidR="00F92BB1">
        <w:rPr>
          <w:rFonts w:ascii="Times New Roman" w:hAnsi="Times New Roman"/>
          <w:sz w:val="28"/>
          <w:szCs w:val="28"/>
        </w:rPr>
        <w:t>р</w:t>
      </w:r>
      <w:r w:rsidR="00F92BB1" w:rsidRPr="00F92BB1">
        <w:rPr>
          <w:rFonts w:ascii="Times New Roman" w:hAnsi="Times New Roman"/>
          <w:sz w:val="28"/>
          <w:szCs w:val="28"/>
        </w:rPr>
        <w:t>аствор натрия лаурилсульфата</w:t>
      </w:r>
      <w:r w:rsidR="00790498">
        <w:rPr>
          <w:rFonts w:ascii="Times New Roman" w:hAnsi="Times New Roman"/>
          <w:sz w:val="28"/>
          <w:szCs w:val="28"/>
        </w:rPr>
        <w:t xml:space="preserve"> 500</w:t>
      </w:r>
      <w:r w:rsidRPr="005D76E5">
        <w:rPr>
          <w:rFonts w:ascii="Times New Roman" w:hAnsi="Times New Roman"/>
          <w:sz w:val="28"/>
          <w:szCs w:val="28"/>
        </w:rPr>
        <w:t>:</w:t>
      </w:r>
      <w:r w:rsidR="00790498">
        <w:rPr>
          <w:rFonts w:ascii="Times New Roman" w:hAnsi="Times New Roman"/>
          <w:sz w:val="28"/>
          <w:szCs w:val="28"/>
        </w:rPr>
        <w:t>500</w:t>
      </w:r>
      <w:r w:rsidRPr="005D76E5">
        <w:rPr>
          <w:rFonts w:ascii="Times New Roman" w:hAnsi="Times New Roman"/>
          <w:sz w:val="28"/>
          <w:szCs w:val="28"/>
        </w:rPr>
        <w:t>.</w:t>
      </w:r>
    </w:p>
    <w:p w:rsidR="00E138F7" w:rsidRDefault="00E138F7" w:rsidP="009A16A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6E5">
        <w:rPr>
          <w:rFonts w:ascii="Times New Roman" w:hAnsi="Times New Roman"/>
          <w:i/>
          <w:sz w:val="28"/>
          <w:szCs w:val="28"/>
        </w:rPr>
        <w:t>Испытуемый раствор</w:t>
      </w:r>
      <w:r w:rsidR="00114630">
        <w:rPr>
          <w:rFonts w:ascii="Times New Roman" w:hAnsi="Times New Roman"/>
          <w:i/>
          <w:sz w:val="28"/>
          <w:szCs w:val="28"/>
        </w:rPr>
        <w:t xml:space="preserve"> А</w:t>
      </w:r>
      <w:r w:rsidRPr="005D76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5D76E5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B01E20">
        <w:rPr>
          <w:rFonts w:ascii="Times New Roman" w:hAnsi="Times New Roman"/>
          <w:sz w:val="28"/>
          <w:szCs w:val="28"/>
        </w:rPr>
        <w:t>5</w:t>
      </w:r>
      <w:r w:rsidRPr="005D76E5">
        <w:rPr>
          <w:rFonts w:ascii="Times New Roman" w:hAnsi="Times New Roman"/>
          <w:sz w:val="28"/>
          <w:szCs w:val="28"/>
        </w:rPr>
        <w:t>0 мл</w:t>
      </w:r>
      <w:r w:rsidRPr="00E553F9">
        <w:rPr>
          <w:rFonts w:ascii="Times New Roman" w:hAnsi="Times New Roman"/>
          <w:sz w:val="28"/>
          <w:szCs w:val="28"/>
        </w:rPr>
        <w:t xml:space="preserve"> </w:t>
      </w:r>
      <w:r w:rsidRPr="005D76E5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B01E20">
        <w:rPr>
          <w:rFonts w:ascii="Times New Roman" w:hAnsi="Times New Roman"/>
          <w:sz w:val="28"/>
          <w:szCs w:val="28"/>
        </w:rPr>
        <w:t>5</w:t>
      </w:r>
      <w:r w:rsidRPr="005D76E5">
        <w:rPr>
          <w:rFonts w:ascii="Times New Roman" w:hAnsi="Times New Roman"/>
          <w:sz w:val="28"/>
          <w:szCs w:val="28"/>
        </w:rPr>
        <w:t>0 мг (точная навеска) субстанции, растворяют в ПФ и доводят объ</w:t>
      </w:r>
      <w:r w:rsidR="00790498">
        <w:rPr>
          <w:rFonts w:ascii="Times New Roman" w:hAnsi="Times New Roman"/>
          <w:sz w:val="28"/>
          <w:szCs w:val="28"/>
        </w:rPr>
        <w:t>ё</w:t>
      </w:r>
      <w:r w:rsidRPr="005D76E5">
        <w:rPr>
          <w:rFonts w:ascii="Times New Roman" w:hAnsi="Times New Roman"/>
          <w:sz w:val="28"/>
          <w:szCs w:val="28"/>
        </w:rPr>
        <w:t xml:space="preserve">м раствора </w:t>
      </w:r>
      <w:r w:rsidR="00012225">
        <w:rPr>
          <w:rFonts w:ascii="Times New Roman" w:hAnsi="Times New Roman"/>
          <w:sz w:val="28"/>
          <w:szCs w:val="28"/>
        </w:rPr>
        <w:t>тем же растворителем</w:t>
      </w:r>
      <w:r w:rsidRPr="005D76E5">
        <w:rPr>
          <w:rFonts w:ascii="Times New Roman" w:hAnsi="Times New Roman"/>
          <w:sz w:val="28"/>
          <w:szCs w:val="28"/>
        </w:rPr>
        <w:t xml:space="preserve"> до метки.</w:t>
      </w:r>
    </w:p>
    <w:p w:rsidR="00114630" w:rsidRPr="00114630" w:rsidRDefault="00114630" w:rsidP="009A16A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630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 Б</w:t>
      </w:r>
      <w:r w:rsidRPr="00114630">
        <w:rPr>
          <w:rFonts w:ascii="Times New Roman" w:hAnsi="Times New Roman"/>
          <w:sz w:val="28"/>
          <w:szCs w:val="28"/>
        </w:rPr>
        <w:t>. В мерную колбу вместимостью 100 мл, помещаю</w:t>
      </w:r>
      <w:r w:rsidR="00EF7CDE">
        <w:rPr>
          <w:rFonts w:ascii="Times New Roman" w:hAnsi="Times New Roman"/>
          <w:sz w:val="28"/>
          <w:szCs w:val="28"/>
        </w:rPr>
        <w:t xml:space="preserve">т 10,0 мл испытуемого раствора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14630">
        <w:rPr>
          <w:rFonts w:ascii="Times New Roman" w:hAnsi="Times New Roman"/>
          <w:sz w:val="28"/>
          <w:szCs w:val="28"/>
        </w:rPr>
        <w:t>и доводят объ</w:t>
      </w:r>
      <w:r>
        <w:rPr>
          <w:rFonts w:ascii="Times New Roman" w:hAnsi="Times New Roman"/>
          <w:sz w:val="28"/>
          <w:szCs w:val="28"/>
        </w:rPr>
        <w:t>ё</w:t>
      </w:r>
      <w:r w:rsidRPr="00114630">
        <w:rPr>
          <w:rFonts w:ascii="Times New Roman" w:hAnsi="Times New Roman"/>
          <w:sz w:val="28"/>
          <w:szCs w:val="28"/>
        </w:rPr>
        <w:t>м раствора ПФ до метки.</w:t>
      </w:r>
    </w:p>
    <w:p w:rsidR="00012225" w:rsidRDefault="00012225" w:rsidP="009A16A1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012225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Pr="00234E3F">
        <w:rPr>
          <w:rFonts w:ascii="Times New Roman" w:hAnsi="Times New Roman"/>
          <w:i/>
          <w:sz w:val="28"/>
          <w:szCs w:val="28"/>
        </w:rPr>
        <w:t>доксорубицина гидрохлорида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8"/>
          <w:sz w:val="28"/>
          <w:szCs w:val="28"/>
        </w:rPr>
        <w:t xml:space="preserve">В мерную колбу вместимостью 100 мл помещают 10 мг (точная навеска) </w:t>
      </w:r>
      <w:r w:rsidR="00234E3F">
        <w:rPr>
          <w:rStyle w:val="8"/>
          <w:sz w:val="28"/>
          <w:szCs w:val="28"/>
        </w:rPr>
        <w:t xml:space="preserve">фармакопейного </w:t>
      </w:r>
      <w:r w:rsidRPr="00234E3F">
        <w:rPr>
          <w:rStyle w:val="8"/>
          <w:sz w:val="28"/>
          <w:szCs w:val="28"/>
        </w:rPr>
        <w:t>стандартного образца доксорубицина гидрохлорида</w:t>
      </w:r>
      <w:r>
        <w:rPr>
          <w:rStyle w:val="8"/>
          <w:sz w:val="28"/>
          <w:szCs w:val="28"/>
        </w:rPr>
        <w:t>, растворяют в ПФ и доводят объём раствора тем же растворителем до метки.</w:t>
      </w:r>
    </w:p>
    <w:p w:rsidR="00E138F7" w:rsidRDefault="00E138F7" w:rsidP="009A16A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6E5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5D76E5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Pr="005D76E5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10 мг</w:t>
      </w:r>
      <w:r w:rsidR="00790498">
        <w:rPr>
          <w:rFonts w:ascii="Times New Roman" w:hAnsi="Times New Roman"/>
          <w:sz w:val="28"/>
          <w:szCs w:val="28"/>
        </w:rPr>
        <w:t xml:space="preserve"> фармакопейного</w:t>
      </w:r>
      <w:r w:rsidRPr="005D76E5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Pr="00234E3F">
        <w:rPr>
          <w:rFonts w:ascii="Times New Roman" w:hAnsi="Times New Roman"/>
          <w:sz w:val="28"/>
          <w:szCs w:val="28"/>
        </w:rPr>
        <w:t>доксорубицина гидрохлорида</w:t>
      </w:r>
      <w:r w:rsidRPr="005D76E5">
        <w:rPr>
          <w:rFonts w:ascii="Times New Roman" w:hAnsi="Times New Roman"/>
          <w:sz w:val="28"/>
          <w:szCs w:val="28"/>
        </w:rPr>
        <w:t xml:space="preserve"> и 10 мг</w:t>
      </w:r>
      <w:r w:rsidR="00790498">
        <w:rPr>
          <w:rFonts w:ascii="Times New Roman" w:hAnsi="Times New Roman"/>
          <w:sz w:val="28"/>
          <w:szCs w:val="28"/>
        </w:rPr>
        <w:t xml:space="preserve"> фармакопейного</w:t>
      </w:r>
      <w:r w:rsidRPr="005D76E5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Pr="00501DDA">
        <w:rPr>
          <w:rFonts w:ascii="Times New Roman" w:hAnsi="Times New Roman"/>
          <w:sz w:val="28"/>
          <w:szCs w:val="28"/>
        </w:rPr>
        <w:t>эпирубицина гидрохлорида, растворяют в ПФ и</w:t>
      </w:r>
      <w:r w:rsidRPr="005D76E5">
        <w:rPr>
          <w:rFonts w:ascii="Times New Roman" w:hAnsi="Times New Roman"/>
          <w:sz w:val="28"/>
          <w:szCs w:val="28"/>
        </w:rPr>
        <w:t xml:space="preserve"> доводят объ</w:t>
      </w:r>
      <w:r w:rsidR="00790498">
        <w:rPr>
          <w:rFonts w:ascii="Times New Roman" w:hAnsi="Times New Roman"/>
          <w:sz w:val="28"/>
          <w:szCs w:val="28"/>
        </w:rPr>
        <w:t>ё</w:t>
      </w:r>
      <w:r w:rsidRPr="005D76E5">
        <w:rPr>
          <w:rFonts w:ascii="Times New Roman" w:hAnsi="Times New Roman"/>
          <w:sz w:val="28"/>
          <w:szCs w:val="28"/>
        </w:rPr>
        <w:t xml:space="preserve">м раствора </w:t>
      </w:r>
      <w:r w:rsidR="00790498">
        <w:rPr>
          <w:rFonts w:ascii="Times New Roman" w:hAnsi="Times New Roman"/>
          <w:sz w:val="28"/>
          <w:szCs w:val="28"/>
        </w:rPr>
        <w:t>тем же растворителем</w:t>
      </w:r>
      <w:r w:rsidRPr="005D76E5">
        <w:rPr>
          <w:rFonts w:ascii="Times New Roman" w:hAnsi="Times New Roman"/>
          <w:sz w:val="28"/>
          <w:szCs w:val="28"/>
        </w:rPr>
        <w:t xml:space="preserve"> до метки. В мерную колбу вместимостью 100 мл по</w:t>
      </w:r>
      <w:r w:rsidR="00F524AB">
        <w:rPr>
          <w:rFonts w:ascii="Times New Roman" w:hAnsi="Times New Roman"/>
          <w:sz w:val="28"/>
          <w:szCs w:val="28"/>
        </w:rPr>
        <w:t>мещают 10,0 </w:t>
      </w:r>
      <w:r w:rsidRPr="005D76E5">
        <w:rPr>
          <w:rFonts w:ascii="Times New Roman" w:hAnsi="Times New Roman"/>
          <w:sz w:val="28"/>
          <w:szCs w:val="28"/>
        </w:rPr>
        <w:t>мл полученного раствора и доводят объ</w:t>
      </w:r>
      <w:r w:rsidR="00790498">
        <w:rPr>
          <w:rFonts w:ascii="Times New Roman" w:hAnsi="Times New Roman"/>
          <w:sz w:val="28"/>
          <w:szCs w:val="28"/>
        </w:rPr>
        <w:t>ё</w:t>
      </w:r>
      <w:r w:rsidRPr="005D76E5">
        <w:rPr>
          <w:rFonts w:ascii="Times New Roman" w:hAnsi="Times New Roman"/>
          <w:sz w:val="28"/>
          <w:szCs w:val="28"/>
        </w:rPr>
        <w:t>м раствора ПФ до метки.</w:t>
      </w:r>
    </w:p>
    <w:p w:rsidR="00012225" w:rsidRPr="00012225" w:rsidRDefault="00012225" w:rsidP="009A16A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25">
        <w:rPr>
          <w:rFonts w:ascii="Times New Roman" w:hAnsi="Times New Roman"/>
          <w:i/>
          <w:sz w:val="28"/>
          <w:szCs w:val="28"/>
        </w:rPr>
        <w:t>Раствор сравнения.</w:t>
      </w:r>
      <w:r w:rsidRPr="00012225"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5,0 мл раствора для проверки разделительной способности хроматографической системы и доводят объём раствора ПФ до метки.</w:t>
      </w:r>
    </w:p>
    <w:p w:rsidR="00012225" w:rsidRDefault="00012225" w:rsidP="009A16A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33A73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 xml:space="preserve">Раствор для проверки чувствительности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мерную колбу вместимостью 100 мл помещают 1,0 мл раствора стандартного образца доксорубицина гидрохлорида и доводят объём раствора ПФ до метки.</w:t>
      </w:r>
      <w:r w:rsidR="0003230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мерную колбу вместимостью 10 мл помещают 5,0 мл полученного раствора и доводят объём раствора ПФ до метки.</w:t>
      </w:r>
    </w:p>
    <w:p w:rsidR="002D456D" w:rsidRPr="002D456D" w:rsidRDefault="002D456D" w:rsidP="009A16A1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D45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Примечание.</w:t>
      </w:r>
    </w:p>
    <w:p w:rsidR="002D456D" w:rsidRPr="002922EB" w:rsidRDefault="002D456D" w:rsidP="009A16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2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Примесь А</w:t>
      </w:r>
      <w:r w:rsidR="00501DDA" w:rsidRPr="002922EB">
        <w:t xml:space="preserve"> (</w:t>
      </w:r>
      <w:r w:rsidR="00501DDA" w:rsidRPr="002922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даунорубицин)</w:t>
      </w:r>
      <w:r w:rsidRPr="002922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r w:rsidRPr="002922EB">
        <w:rPr>
          <w:rFonts w:ascii="Times New Roman" w:hAnsi="Times New Roman" w:cs="Times New Roman"/>
          <w:sz w:val="28"/>
          <w:szCs w:val="28"/>
        </w:rPr>
        <w:t>(8</w:t>
      </w:r>
      <w:r w:rsidRPr="002922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922EB">
        <w:rPr>
          <w:rFonts w:ascii="Times New Roman" w:hAnsi="Times New Roman" w:cs="Times New Roman"/>
          <w:sz w:val="28"/>
          <w:szCs w:val="28"/>
        </w:rPr>
        <w:t>,10</w:t>
      </w:r>
      <w:r w:rsidRPr="002922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922EB">
        <w:rPr>
          <w:rFonts w:ascii="Times New Roman" w:hAnsi="Times New Roman" w:cs="Times New Roman"/>
          <w:sz w:val="28"/>
          <w:szCs w:val="28"/>
        </w:rPr>
        <w:t>)-10-[(3-</w:t>
      </w:r>
      <w:r w:rsidR="00EB1A14" w:rsidRPr="002922EB">
        <w:rPr>
          <w:rFonts w:ascii="Times New Roman" w:hAnsi="Times New Roman" w:cs="Times New Roman"/>
          <w:sz w:val="28"/>
          <w:szCs w:val="28"/>
        </w:rPr>
        <w:t>а</w:t>
      </w:r>
      <w:r w:rsidRPr="002922EB">
        <w:rPr>
          <w:rFonts w:ascii="Times New Roman" w:hAnsi="Times New Roman" w:cs="Times New Roman"/>
          <w:sz w:val="28"/>
          <w:szCs w:val="28"/>
        </w:rPr>
        <w:t>мино-2,3,6-тридезокси-α-</w:t>
      </w:r>
      <w:r w:rsidRPr="002922EB">
        <w:rPr>
          <w:rFonts w:ascii="Times New Roman" w:hAnsi="Times New Roman" w:cs="Times New Roman"/>
          <w:sz w:val="24"/>
          <w:szCs w:val="28"/>
          <w:lang w:val="en-US"/>
        </w:rPr>
        <w:t>L</w:t>
      </w:r>
      <w:r w:rsidRPr="002922EB">
        <w:rPr>
          <w:rFonts w:ascii="Times New Roman" w:hAnsi="Times New Roman" w:cs="Times New Roman"/>
          <w:sz w:val="28"/>
          <w:szCs w:val="28"/>
        </w:rPr>
        <w:t>-</w:t>
      </w:r>
      <w:r w:rsidRPr="002922EB">
        <w:rPr>
          <w:rFonts w:ascii="Times New Roman" w:hAnsi="Times New Roman" w:cs="Times New Roman"/>
          <w:i/>
          <w:sz w:val="28"/>
          <w:szCs w:val="28"/>
        </w:rPr>
        <w:t>ликсо</w:t>
      </w:r>
      <w:r w:rsidRPr="002922EB">
        <w:rPr>
          <w:rFonts w:ascii="Times New Roman" w:hAnsi="Times New Roman" w:cs="Times New Roman"/>
          <w:sz w:val="28"/>
          <w:szCs w:val="28"/>
        </w:rPr>
        <w:t>-гексопиранозил)окси]-8-ацетил-6,8,11-тригидрокси-1-метокси-7,8,9,1</w:t>
      </w:r>
      <w:r w:rsidR="00522201" w:rsidRPr="002922EB">
        <w:rPr>
          <w:rFonts w:ascii="Times New Roman" w:hAnsi="Times New Roman" w:cs="Times New Roman"/>
          <w:sz w:val="28"/>
          <w:szCs w:val="28"/>
        </w:rPr>
        <w:t>0-тетрагидротетрацен-5,12-дион [</w:t>
      </w:r>
      <w:r w:rsidRPr="002922EB">
        <w:rPr>
          <w:rFonts w:ascii="Times New Roman" w:hAnsi="Times New Roman" w:cs="Times New Roman"/>
          <w:sz w:val="28"/>
          <w:szCs w:val="28"/>
        </w:rPr>
        <w:t>20830-81-3</w:t>
      </w:r>
      <w:r w:rsidR="00522201" w:rsidRPr="002922EB">
        <w:rPr>
          <w:rFonts w:ascii="Times New Roman" w:hAnsi="Times New Roman" w:cs="Times New Roman"/>
          <w:sz w:val="28"/>
          <w:szCs w:val="28"/>
        </w:rPr>
        <w:t>]</w:t>
      </w:r>
      <w:r w:rsidRPr="002922EB">
        <w:rPr>
          <w:rFonts w:ascii="Times New Roman" w:hAnsi="Times New Roman" w:cs="Times New Roman"/>
          <w:sz w:val="28"/>
          <w:szCs w:val="28"/>
        </w:rPr>
        <w:t>.</w:t>
      </w:r>
    </w:p>
    <w:p w:rsidR="002D456D" w:rsidRPr="002D456D" w:rsidRDefault="002D456D" w:rsidP="009A16A1">
      <w:pPr>
        <w:pStyle w:val="a4"/>
        <w:ind w:firstLine="709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2922EB">
        <w:rPr>
          <w:rFonts w:ascii="Times New Roman" w:hAnsi="Times New Roman"/>
          <w:b w:val="0"/>
          <w:color w:val="000000"/>
          <w:szCs w:val="28"/>
          <w:lang w:bidi="ru-RU"/>
        </w:rPr>
        <w:t>Примесь </w:t>
      </w:r>
      <w:r w:rsidRPr="002922EB">
        <w:rPr>
          <w:rFonts w:ascii="Times New Roman" w:hAnsi="Times New Roman"/>
          <w:b w:val="0"/>
          <w:color w:val="000000"/>
          <w:szCs w:val="28"/>
          <w:lang w:val="en-US" w:bidi="ru-RU"/>
        </w:rPr>
        <w:t>D</w:t>
      </w:r>
      <w:r w:rsidRPr="002922EB">
        <w:rPr>
          <w:rFonts w:ascii="Times New Roman" w:hAnsi="Times New Roman"/>
          <w:b w:val="0"/>
          <w:color w:val="000000"/>
          <w:szCs w:val="28"/>
          <w:lang w:bidi="ru-RU"/>
        </w:rPr>
        <w:t>: (</w:t>
      </w:r>
      <w:r w:rsidRPr="002D456D">
        <w:rPr>
          <w:rFonts w:ascii="Times New Roman" w:hAnsi="Times New Roman"/>
          <w:b w:val="0"/>
          <w:color w:val="000000"/>
          <w:szCs w:val="28"/>
          <w:lang w:bidi="ru-RU"/>
        </w:rPr>
        <w:t>8</w:t>
      </w:r>
      <w:r w:rsidRPr="002D456D">
        <w:rPr>
          <w:rFonts w:ascii="Times New Roman" w:hAnsi="Times New Roman"/>
          <w:b w:val="0"/>
          <w:i/>
          <w:color w:val="000000"/>
          <w:szCs w:val="28"/>
          <w:lang w:bidi="ru-RU"/>
        </w:rPr>
        <w:t>S</w:t>
      </w:r>
      <w:r w:rsidRPr="002D456D">
        <w:rPr>
          <w:rFonts w:ascii="Times New Roman" w:hAnsi="Times New Roman"/>
          <w:b w:val="0"/>
          <w:color w:val="000000"/>
          <w:szCs w:val="28"/>
          <w:lang w:bidi="ru-RU"/>
        </w:rPr>
        <w:t>,10</w:t>
      </w:r>
      <w:r w:rsidRPr="002D456D">
        <w:rPr>
          <w:rFonts w:ascii="Times New Roman" w:hAnsi="Times New Roman"/>
          <w:b w:val="0"/>
          <w:i/>
          <w:color w:val="000000"/>
          <w:szCs w:val="28"/>
          <w:lang w:bidi="ru-RU"/>
        </w:rPr>
        <w:t>S</w:t>
      </w:r>
      <w:r w:rsidRPr="002D456D">
        <w:rPr>
          <w:rFonts w:ascii="Times New Roman" w:hAnsi="Times New Roman"/>
          <w:b w:val="0"/>
          <w:color w:val="000000"/>
          <w:szCs w:val="28"/>
          <w:lang w:bidi="ru-RU"/>
        </w:rPr>
        <w:t>)-6,8,10,11-тетрагидрокси-8-(гидроксиацетил)-1-метокси-7,8,9,10-те</w:t>
      </w:r>
      <w:r w:rsidR="00522201">
        <w:rPr>
          <w:rFonts w:ascii="Times New Roman" w:hAnsi="Times New Roman"/>
          <w:b w:val="0"/>
          <w:color w:val="000000"/>
          <w:szCs w:val="28"/>
          <w:lang w:bidi="ru-RU"/>
        </w:rPr>
        <w:t>трагидротетрацен-5,12-дион</w:t>
      </w:r>
      <w:r w:rsidR="00522201" w:rsidRPr="00522201">
        <w:rPr>
          <w:rFonts w:ascii="Times New Roman" w:hAnsi="Times New Roman"/>
          <w:b w:val="0"/>
          <w:color w:val="000000"/>
          <w:szCs w:val="28"/>
          <w:lang w:bidi="ru-RU"/>
        </w:rPr>
        <w:t xml:space="preserve"> [</w:t>
      </w:r>
      <w:r w:rsidRPr="002D456D">
        <w:rPr>
          <w:rFonts w:ascii="Times New Roman" w:hAnsi="Times New Roman"/>
          <w:b w:val="0"/>
          <w:color w:val="000000"/>
          <w:szCs w:val="28"/>
          <w:lang w:bidi="ru-RU"/>
        </w:rPr>
        <w:t>24385-10-2</w:t>
      </w:r>
      <w:r w:rsidR="00522201" w:rsidRPr="00522201">
        <w:rPr>
          <w:rFonts w:ascii="Times New Roman" w:hAnsi="Times New Roman"/>
          <w:b w:val="0"/>
          <w:color w:val="000000"/>
          <w:szCs w:val="28"/>
          <w:lang w:bidi="ru-RU"/>
        </w:rPr>
        <w:t>]</w:t>
      </w:r>
      <w:r w:rsidRPr="002D456D">
        <w:rPr>
          <w:rFonts w:ascii="Times New Roman" w:hAnsi="Times New Roman"/>
          <w:b w:val="0"/>
          <w:color w:val="000000"/>
          <w:szCs w:val="28"/>
          <w:lang w:bidi="ru-RU"/>
        </w:rPr>
        <w:t>.</w:t>
      </w:r>
    </w:p>
    <w:p w:rsidR="00E138F7" w:rsidRPr="00790498" w:rsidRDefault="00E138F7" w:rsidP="00EA0158">
      <w:pPr>
        <w:pStyle w:val="a4"/>
        <w:keepNext/>
        <w:keepLines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790498">
        <w:rPr>
          <w:rFonts w:ascii="Times New Roman" w:hAnsi="Times New Roman"/>
          <w:b w:val="0"/>
          <w:i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EF7CDE" w:rsidRPr="00790498" w:rsidTr="00EF7CDE">
        <w:tc>
          <w:tcPr>
            <w:tcW w:w="2943" w:type="dxa"/>
          </w:tcPr>
          <w:p w:rsidR="00EF7CDE" w:rsidRPr="00BF4D4D" w:rsidRDefault="00EF7CDE" w:rsidP="00EA0158">
            <w:pPr>
              <w:pStyle w:val="a4"/>
              <w:keepNext/>
              <w:keepLines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EF7CDE" w:rsidRPr="00BF4D4D" w:rsidRDefault="00EF7CDE" w:rsidP="00EA0158">
            <w:pPr>
              <w:pStyle w:val="a4"/>
              <w:keepNext/>
              <w:keepLines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zCs w:val="28"/>
              </w:rPr>
              <w:t>250 × 4,0 мм, силикагель октадецилсилильный, эндкепированный для хроматографии, 5 мкм;</w:t>
            </w:r>
          </w:p>
        </w:tc>
      </w:tr>
      <w:tr w:rsidR="00EF7CDE" w:rsidRPr="00790498" w:rsidTr="00EF7CDE">
        <w:tc>
          <w:tcPr>
            <w:tcW w:w="2943" w:type="dxa"/>
          </w:tcPr>
          <w:p w:rsidR="00EF7CDE" w:rsidRPr="00BF4D4D" w:rsidRDefault="00EF7CDE" w:rsidP="00EA0158">
            <w:pPr>
              <w:pStyle w:val="a4"/>
              <w:keepNext/>
              <w:keepLines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EF7CDE" w:rsidRPr="00BF4D4D" w:rsidRDefault="00EF7CDE" w:rsidP="00EA0158">
            <w:pPr>
              <w:pStyle w:val="a4"/>
              <w:keepNext/>
              <w:keepLines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EF7CDE" w:rsidRPr="00790498" w:rsidTr="00EF7CDE">
        <w:tc>
          <w:tcPr>
            <w:tcW w:w="2943" w:type="dxa"/>
          </w:tcPr>
          <w:p w:rsidR="00EF7CDE" w:rsidRPr="00BF4D4D" w:rsidRDefault="00EF7CDE" w:rsidP="00EA0158">
            <w:pPr>
              <w:pStyle w:val="a4"/>
              <w:keepNext/>
              <w:keepLines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EF7CDE" w:rsidRPr="00BF4D4D" w:rsidRDefault="00EF7CDE" w:rsidP="00EA0158">
            <w:pPr>
              <w:pStyle w:val="a4"/>
              <w:keepNext/>
              <w:keepLines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EF7CDE" w:rsidRPr="00790498" w:rsidTr="00EF7CDE">
        <w:tc>
          <w:tcPr>
            <w:tcW w:w="2943" w:type="dxa"/>
          </w:tcPr>
          <w:p w:rsidR="00EF7CDE" w:rsidRPr="00BF4D4D" w:rsidRDefault="00EF7CDE" w:rsidP="00EA0158">
            <w:pPr>
              <w:pStyle w:val="a4"/>
              <w:keepNext/>
              <w:keepLines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EF7CDE" w:rsidRPr="00BF4D4D" w:rsidRDefault="00EF7CDE" w:rsidP="00EA0158">
            <w:pPr>
              <w:pStyle w:val="a4"/>
              <w:keepNext/>
              <w:keepLines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EF7CDE" w:rsidRPr="00790498" w:rsidTr="00EF7CDE">
        <w:tc>
          <w:tcPr>
            <w:tcW w:w="2943" w:type="dxa"/>
          </w:tcPr>
          <w:p w:rsidR="00EF7CDE" w:rsidRPr="00BF4D4D" w:rsidRDefault="00EF7CDE" w:rsidP="00EF7CDE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EF7CDE" w:rsidRPr="00BF4D4D" w:rsidRDefault="00EF7CDE" w:rsidP="00EF7CDE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pacing w:val="-10"/>
                <w:szCs w:val="28"/>
              </w:rPr>
              <w:t>5 мкл;</w:t>
            </w:r>
          </w:p>
        </w:tc>
      </w:tr>
      <w:tr w:rsidR="00EF7CDE" w:rsidRPr="00790498" w:rsidTr="00EF7CDE">
        <w:tc>
          <w:tcPr>
            <w:tcW w:w="2943" w:type="dxa"/>
          </w:tcPr>
          <w:p w:rsidR="00EF7CDE" w:rsidRPr="00BF4D4D" w:rsidRDefault="00EF7CDE" w:rsidP="00EF7CDE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</w:tcPr>
          <w:p w:rsidR="00EF7CDE" w:rsidRPr="00BF4D4D" w:rsidRDefault="00EF7CDE" w:rsidP="00EF7CDE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BF4D4D">
              <w:rPr>
                <w:rFonts w:ascii="Times New Roman" w:hAnsi="Times New Roman"/>
                <w:b w:val="0"/>
                <w:szCs w:val="28"/>
              </w:rPr>
              <w:t>3,5-кратное от времени удерживания пика доксорубицина.</w:t>
            </w:r>
          </w:p>
        </w:tc>
      </w:tr>
    </w:tbl>
    <w:p w:rsidR="00E138F7" w:rsidRDefault="00E138F7" w:rsidP="00790498">
      <w:pPr>
        <w:pStyle w:val="a4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790498">
        <w:rPr>
          <w:rFonts w:ascii="Times New Roman" w:hAnsi="Times New Roman"/>
          <w:b w:val="0"/>
          <w:szCs w:val="28"/>
        </w:rPr>
        <w:t>Хроматографируют</w:t>
      </w:r>
      <w:r w:rsidR="00012225">
        <w:rPr>
          <w:rFonts w:ascii="Times New Roman" w:hAnsi="Times New Roman"/>
          <w:b w:val="0"/>
          <w:szCs w:val="28"/>
        </w:rPr>
        <w:t xml:space="preserve"> раствор для проверки чувствительности хроматографической системы,</w:t>
      </w:r>
      <w:r w:rsidRPr="00790498">
        <w:rPr>
          <w:rFonts w:ascii="Times New Roman" w:hAnsi="Times New Roman"/>
          <w:b w:val="0"/>
          <w:szCs w:val="28"/>
        </w:rPr>
        <w:t xml:space="preserve"> раствор для проверки разделительной способности хроматографической системы,</w:t>
      </w:r>
      <w:r w:rsidR="00012225">
        <w:rPr>
          <w:rFonts w:ascii="Times New Roman" w:hAnsi="Times New Roman"/>
          <w:b w:val="0"/>
          <w:szCs w:val="28"/>
        </w:rPr>
        <w:t xml:space="preserve"> </w:t>
      </w:r>
      <w:r w:rsidRPr="00790498">
        <w:rPr>
          <w:rFonts w:ascii="Times New Roman" w:hAnsi="Times New Roman"/>
          <w:b w:val="0"/>
          <w:szCs w:val="28"/>
        </w:rPr>
        <w:t>раствор сравнения и испытуемый раствор</w:t>
      </w:r>
      <w:r w:rsidR="00B01E20">
        <w:rPr>
          <w:rFonts w:ascii="Times New Roman" w:hAnsi="Times New Roman"/>
          <w:b w:val="0"/>
          <w:szCs w:val="28"/>
        </w:rPr>
        <w:t xml:space="preserve"> А</w:t>
      </w:r>
      <w:r w:rsidRPr="00790498">
        <w:rPr>
          <w:rFonts w:ascii="Times New Roman" w:hAnsi="Times New Roman"/>
          <w:b w:val="0"/>
          <w:szCs w:val="28"/>
        </w:rPr>
        <w:t>.</w:t>
      </w:r>
    </w:p>
    <w:p w:rsidR="00483CE7" w:rsidRDefault="00483CE7" w:rsidP="009A16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60C1A">
        <w:rPr>
          <w:rFonts w:ascii="Times New Roman" w:hAnsi="Times New Roman"/>
          <w:b w:val="0"/>
          <w:i/>
          <w:szCs w:val="28"/>
        </w:rPr>
        <w:t>Относительное время</w:t>
      </w:r>
      <w:r w:rsidR="00460C1A" w:rsidRPr="00460C1A">
        <w:rPr>
          <w:rFonts w:ascii="Times New Roman" w:hAnsi="Times New Roman"/>
          <w:b w:val="0"/>
          <w:i/>
          <w:szCs w:val="28"/>
        </w:rPr>
        <w:t xml:space="preserve"> удерживания соединений.</w:t>
      </w:r>
      <w:r w:rsidR="00460C1A">
        <w:rPr>
          <w:rFonts w:ascii="Times New Roman" w:hAnsi="Times New Roman"/>
          <w:b w:val="0"/>
          <w:szCs w:val="28"/>
        </w:rPr>
        <w:t xml:space="preserve"> Доксорубицин –</w:t>
      </w:r>
      <w:r w:rsidR="00EF7CDE">
        <w:rPr>
          <w:rFonts w:ascii="Times New Roman" w:hAnsi="Times New Roman"/>
          <w:b w:val="0"/>
          <w:szCs w:val="28"/>
        </w:rPr>
        <w:t xml:space="preserve"> </w:t>
      </w:r>
      <w:r w:rsidR="00460C1A">
        <w:rPr>
          <w:rFonts w:ascii="Times New Roman" w:hAnsi="Times New Roman"/>
          <w:b w:val="0"/>
          <w:szCs w:val="28"/>
        </w:rPr>
        <w:t xml:space="preserve">1 (около 8 мин); примесь </w:t>
      </w:r>
      <w:r w:rsidR="00460C1A">
        <w:rPr>
          <w:rFonts w:ascii="Times New Roman" w:hAnsi="Times New Roman"/>
          <w:b w:val="0"/>
          <w:szCs w:val="28"/>
          <w:lang w:val="en-US"/>
        </w:rPr>
        <w:t>D</w:t>
      </w:r>
      <w:r w:rsidR="00460C1A" w:rsidRPr="00460C1A">
        <w:rPr>
          <w:rFonts w:ascii="Times New Roman" w:hAnsi="Times New Roman"/>
          <w:b w:val="0"/>
          <w:szCs w:val="28"/>
        </w:rPr>
        <w:t xml:space="preserve"> </w:t>
      </w:r>
      <w:r w:rsidR="00460C1A">
        <w:rPr>
          <w:rFonts w:ascii="Times New Roman" w:hAnsi="Times New Roman"/>
          <w:b w:val="0"/>
          <w:szCs w:val="28"/>
        </w:rPr>
        <w:t>– около 0,5; эпирубицин – около 1,3; примесь А – около – 1,8.</w:t>
      </w:r>
    </w:p>
    <w:p w:rsidR="00A257F5" w:rsidRDefault="00E138F7" w:rsidP="006B56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498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460C1A" w:rsidRPr="00312B0C" w:rsidRDefault="00460C1A" w:rsidP="006B565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="00F524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B0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12B0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12B0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12B0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12B0C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пика доксорубицина должно быть не менее 10.</w:t>
      </w:r>
    </w:p>
    <w:p w:rsidR="00E138F7" w:rsidRPr="00EB1A14" w:rsidRDefault="00E138F7" w:rsidP="009A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98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790498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79049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9049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790498">
        <w:rPr>
          <w:rFonts w:ascii="Times New Roman" w:hAnsi="Times New Roman" w:cs="Times New Roman"/>
          <w:i/>
          <w:sz w:val="28"/>
          <w:szCs w:val="28"/>
        </w:rPr>
        <w:t>)</w:t>
      </w:r>
      <w:r w:rsidRPr="00790498">
        <w:rPr>
          <w:rFonts w:ascii="Times New Roman" w:hAnsi="Times New Roman" w:cs="Times New Roman"/>
          <w:sz w:val="28"/>
          <w:szCs w:val="28"/>
        </w:rPr>
        <w:t xml:space="preserve"> между пиками доксорубицина </w:t>
      </w:r>
      <w:r w:rsidRPr="00EB1A14">
        <w:rPr>
          <w:rFonts w:ascii="Times New Roman" w:hAnsi="Times New Roman" w:cs="Times New Roman"/>
          <w:sz w:val="28"/>
          <w:szCs w:val="28"/>
        </w:rPr>
        <w:t>и эпирубицина должно быть не менее 2,0.</w:t>
      </w:r>
    </w:p>
    <w:p w:rsidR="00EB1A14" w:rsidRPr="00A134B4" w:rsidRDefault="00EB1A14" w:rsidP="009A16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0F8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r w:rsidRPr="00930F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субстанции в </w:t>
      </w:r>
      <w:r w:rsidRPr="00930F8D">
        <w:rPr>
          <w:rFonts w:ascii="Times New Roman" w:hAnsi="Times New Roman"/>
          <w:color w:val="000000"/>
          <w:sz w:val="28"/>
          <w:szCs w:val="28"/>
        </w:rPr>
        <w:t>процентах (</w:t>
      </w:r>
      <w:r w:rsidRPr="00930F8D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30F8D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EB1A14" w:rsidRPr="00EB1A14" w:rsidRDefault="00EB1A14" w:rsidP="00EB1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985"/>
        <w:gridCol w:w="370"/>
        <w:gridCol w:w="7618"/>
      </w:tblGrid>
      <w:tr w:rsidR="00EB1A14" w:rsidRPr="00500086" w:rsidTr="00522201">
        <w:trPr>
          <w:cantSplit/>
        </w:trPr>
        <w:tc>
          <w:tcPr>
            <w:tcW w:w="312" w:type="pct"/>
            <w:shd w:val="clear" w:color="auto" w:fill="auto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00086">
              <w:rPr>
                <w:rFonts w:ascii="Times New Roman" w:hAnsi="Times New Roman"/>
                <w:sz w:val="28"/>
              </w:rPr>
              <w:lastRenderedPageBreak/>
              <w:t>где</w:t>
            </w:r>
          </w:p>
        </w:tc>
        <w:tc>
          <w:tcPr>
            <w:tcW w:w="515" w:type="pct"/>
            <w:shd w:val="clear" w:color="auto" w:fill="auto"/>
          </w:tcPr>
          <w:p w:rsidR="00EB1A14" w:rsidRPr="009A16A1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vertAlign w:val="subscript"/>
                <w:lang w:val="en-US"/>
              </w:rPr>
            </w:pPr>
            <w:r w:rsidRPr="009A16A1">
              <w:rPr>
                <w:rFonts w:asciiTheme="majorHAnsi" w:hAnsiTheme="majorHAnsi"/>
                <w:i/>
                <w:sz w:val="28"/>
              </w:rPr>
              <w:t>S</w:t>
            </w:r>
            <w:r w:rsidRPr="009A16A1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086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3979" w:type="pct"/>
            <w:shd w:val="clear" w:color="auto" w:fill="auto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00086">
              <w:rPr>
                <w:rFonts w:ascii="Times New Roman" w:hAnsi="Times New Roman"/>
                <w:sz w:val="28"/>
                <w:szCs w:val="28"/>
              </w:rPr>
              <w:t>площадь пика каждой из примесей на хроматограмме испытуемого раствора</w:t>
            </w:r>
            <w:r w:rsidR="00B01E2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B1A14" w:rsidRPr="00500086" w:rsidTr="00522201">
        <w:trPr>
          <w:cantSplit/>
        </w:trPr>
        <w:tc>
          <w:tcPr>
            <w:tcW w:w="312" w:type="pct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EB1A14" w:rsidRPr="009A16A1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9A16A1">
              <w:rPr>
                <w:rFonts w:asciiTheme="majorHAnsi" w:hAnsiTheme="majorHAnsi"/>
                <w:i/>
                <w:sz w:val="28"/>
              </w:rPr>
              <w:t>S</w:t>
            </w:r>
            <w:r w:rsidRPr="009A16A1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086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79" w:type="pct"/>
          </w:tcPr>
          <w:p w:rsidR="00EB1A14" w:rsidRPr="00500086" w:rsidRDefault="00EB1A14" w:rsidP="00EA0158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0008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каждой из примесей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</w:t>
            </w:r>
            <w:r>
              <w:rPr>
                <w:rFonts w:ascii="Times New Roman" w:hAnsi="Times New Roman"/>
                <w:sz w:val="28"/>
                <w:szCs w:val="28"/>
              </w:rPr>
              <w:t>сравнения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B1A14" w:rsidRPr="00500086" w:rsidTr="00522201">
        <w:trPr>
          <w:cantSplit/>
        </w:trPr>
        <w:tc>
          <w:tcPr>
            <w:tcW w:w="312" w:type="pct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EB1A14" w:rsidRPr="009A16A1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vertAlign w:val="subscript"/>
                <w:lang w:val="en-US"/>
              </w:rPr>
            </w:pPr>
            <w:r w:rsidRPr="009A16A1">
              <w:rPr>
                <w:rFonts w:asciiTheme="majorHAnsi" w:hAnsiTheme="majorHAnsi"/>
                <w:i/>
                <w:sz w:val="28"/>
              </w:rPr>
              <w:t>а</w:t>
            </w:r>
            <w:r w:rsidRPr="009A16A1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086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79" w:type="pct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B1A14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EB1A14" w:rsidRPr="00500086" w:rsidTr="00522201">
        <w:trPr>
          <w:cantSplit/>
        </w:trPr>
        <w:tc>
          <w:tcPr>
            <w:tcW w:w="312" w:type="pct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EB1A14" w:rsidRPr="009A16A1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</w:rPr>
            </w:pPr>
            <w:r w:rsidRPr="009A16A1">
              <w:rPr>
                <w:rFonts w:asciiTheme="majorHAnsi" w:hAnsiTheme="majorHAnsi"/>
                <w:i/>
                <w:sz w:val="28"/>
              </w:rPr>
              <w:t>а</w:t>
            </w:r>
            <w:r w:rsidRPr="009A16A1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086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79" w:type="pct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pacing w:val="-6"/>
                <w:sz w:val="28"/>
              </w:rPr>
            </w:pPr>
            <w:r w:rsidRPr="00500086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773F19">
              <w:rPr>
                <w:rFonts w:ascii="Times New Roman" w:hAnsi="Times New Roman"/>
                <w:sz w:val="28"/>
                <w:szCs w:val="28"/>
              </w:rPr>
              <w:t xml:space="preserve">фармакопейного 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 xml:space="preserve">стандартного образца </w:t>
            </w:r>
            <w:r w:rsidR="00773F19">
              <w:rPr>
                <w:rFonts w:ascii="Times New Roman" w:hAnsi="Times New Roman"/>
                <w:sz w:val="28"/>
                <w:szCs w:val="28"/>
              </w:rPr>
              <w:t>доксорубицина гидрохлорида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EB1A14" w:rsidRPr="00500086" w:rsidTr="00522201">
        <w:trPr>
          <w:cantSplit/>
        </w:trPr>
        <w:tc>
          <w:tcPr>
            <w:tcW w:w="312" w:type="pct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5" w:type="pct"/>
          </w:tcPr>
          <w:p w:rsidR="00EB1A14" w:rsidRPr="009A16A1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w:r w:rsidRPr="009A16A1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193" w:type="pct"/>
          </w:tcPr>
          <w:p w:rsidR="00EB1A14" w:rsidRPr="00500086" w:rsidRDefault="00EB1A14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0086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79" w:type="pct"/>
          </w:tcPr>
          <w:p w:rsidR="00EB1A14" w:rsidRPr="00500086" w:rsidRDefault="00EB1A14" w:rsidP="00EA0158">
            <w:pPr>
              <w:keepNext/>
              <w:keepLines/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00086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773F19">
              <w:rPr>
                <w:rFonts w:ascii="Times New Roman" w:hAnsi="Times New Roman"/>
                <w:sz w:val="28"/>
                <w:szCs w:val="28"/>
              </w:rPr>
              <w:t>доксорубицина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 xml:space="preserve"> гидрохлорида в</w:t>
            </w:r>
            <w:r w:rsidR="00114630">
              <w:rPr>
                <w:rFonts w:ascii="Times New Roman" w:hAnsi="Times New Roman"/>
                <w:sz w:val="28"/>
                <w:szCs w:val="28"/>
              </w:rPr>
              <w:t xml:space="preserve"> фармакопейном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 xml:space="preserve"> стандартном образце </w:t>
            </w:r>
            <w:r w:rsidR="00773F19">
              <w:rPr>
                <w:rFonts w:ascii="Times New Roman" w:hAnsi="Times New Roman"/>
                <w:sz w:val="28"/>
                <w:szCs w:val="28"/>
              </w:rPr>
              <w:t>доксорубцина гидрохлорида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>, %</w:t>
            </w:r>
            <w:r w:rsidR="00773F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138F7" w:rsidRPr="00790498" w:rsidRDefault="00E138F7" w:rsidP="009A16A1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790498">
        <w:rPr>
          <w:i/>
          <w:sz w:val="28"/>
          <w:szCs w:val="28"/>
        </w:rPr>
        <w:t>Допустимое содержание примесей</w:t>
      </w:r>
      <w:r w:rsidR="00F524AB">
        <w:rPr>
          <w:i/>
          <w:sz w:val="28"/>
          <w:szCs w:val="28"/>
        </w:rPr>
        <w:t>:</w:t>
      </w:r>
    </w:p>
    <w:p w:rsidR="00114630" w:rsidRPr="00CB1941" w:rsidRDefault="00114630" w:rsidP="009A16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каждая из примесей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>
        <w:rPr>
          <w:rFonts w:ascii="Times New Roman" w:hAnsi="Times New Roman"/>
          <w:color w:val="000000"/>
          <w:sz w:val="28"/>
          <w:szCs w:val="28"/>
        </w:rPr>
        <w:t>0,5 </w:t>
      </w:r>
      <w:r w:rsidRPr="00CB1941">
        <w:rPr>
          <w:rFonts w:ascii="Times New Roman" w:hAnsi="Times New Roman"/>
          <w:color w:val="000000"/>
          <w:sz w:val="28"/>
          <w:szCs w:val="28"/>
        </w:rPr>
        <w:t>%;</w:t>
      </w:r>
    </w:p>
    <w:p w:rsidR="00114630" w:rsidRDefault="00114630" w:rsidP="009A16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CB1941">
        <w:rPr>
          <w:rFonts w:ascii="Times New Roman" w:hAnsi="Times New Roman"/>
          <w:color w:val="000000"/>
          <w:sz w:val="28"/>
          <w:szCs w:val="28"/>
        </w:rPr>
        <w:t>%.</w:t>
      </w:r>
    </w:p>
    <w:p w:rsidR="00E138F7" w:rsidRPr="00790498" w:rsidRDefault="00E138F7" w:rsidP="009A16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90498">
        <w:rPr>
          <w:rFonts w:ascii="Times New Roman" w:hAnsi="Times New Roman"/>
          <w:b w:val="0"/>
          <w:szCs w:val="28"/>
        </w:rPr>
        <w:t>Не учитывают пики, площадь которых менее</w:t>
      </w:r>
      <w:r w:rsidR="00114630">
        <w:rPr>
          <w:rFonts w:ascii="Times New Roman" w:hAnsi="Times New Roman"/>
          <w:b w:val="0"/>
          <w:szCs w:val="28"/>
        </w:rPr>
        <w:t xml:space="preserve"> 0,1</w:t>
      </w:r>
      <w:r w:rsidRPr="00790498">
        <w:rPr>
          <w:rFonts w:ascii="Times New Roman" w:hAnsi="Times New Roman"/>
          <w:b w:val="0"/>
          <w:szCs w:val="28"/>
        </w:rPr>
        <w:t xml:space="preserve"> площади основного пика на хроматограмме раствора</w:t>
      </w:r>
      <w:r w:rsidR="00114630">
        <w:rPr>
          <w:rFonts w:ascii="Times New Roman" w:hAnsi="Times New Roman"/>
          <w:b w:val="0"/>
          <w:szCs w:val="28"/>
        </w:rPr>
        <w:t xml:space="preserve"> для проверки чувствительности хроматографической системы</w:t>
      </w:r>
      <w:r w:rsidRPr="00790498">
        <w:rPr>
          <w:rFonts w:ascii="Times New Roman" w:hAnsi="Times New Roman"/>
          <w:b w:val="0"/>
          <w:szCs w:val="28"/>
        </w:rPr>
        <w:t xml:space="preserve"> (менее 0,05</w:t>
      </w:r>
      <w:r w:rsidRPr="00790498">
        <w:rPr>
          <w:rFonts w:ascii="Times New Roman" w:hAnsi="Times New Roman"/>
          <w:b w:val="0"/>
          <w:szCs w:val="28"/>
          <w:lang w:val="en-US"/>
        </w:rPr>
        <w:t> </w:t>
      </w:r>
      <w:r w:rsidRPr="00790498">
        <w:rPr>
          <w:rFonts w:ascii="Times New Roman" w:hAnsi="Times New Roman"/>
          <w:b w:val="0"/>
          <w:szCs w:val="28"/>
        </w:rPr>
        <w:t>%).</w:t>
      </w:r>
    </w:p>
    <w:p w:rsidR="00E138F7" w:rsidRDefault="00E138F7" w:rsidP="009A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30">
        <w:rPr>
          <w:rFonts w:ascii="Times New Roman" w:hAnsi="Times New Roman" w:cs="Times New Roman"/>
          <w:b/>
          <w:sz w:val="28"/>
          <w:szCs w:val="28"/>
        </w:rPr>
        <w:t>Вода</w:t>
      </w:r>
      <w:r w:rsidRPr="00114630">
        <w:rPr>
          <w:rFonts w:ascii="Times New Roman" w:hAnsi="Times New Roman" w:cs="Times New Roman"/>
          <w:sz w:val="28"/>
          <w:szCs w:val="28"/>
        </w:rPr>
        <w:t>. Не более 4</w:t>
      </w:r>
      <w:r w:rsidR="006955E6">
        <w:rPr>
          <w:rFonts w:ascii="Times New Roman" w:hAnsi="Times New Roman" w:cs="Times New Roman"/>
          <w:sz w:val="28"/>
          <w:szCs w:val="28"/>
        </w:rPr>
        <w:t>,0 % (ОФС «Определение воды»</w:t>
      </w:r>
      <w:r w:rsidR="00234E3F">
        <w:rPr>
          <w:rFonts w:ascii="Times New Roman" w:hAnsi="Times New Roman" w:cs="Times New Roman"/>
          <w:sz w:val="28"/>
          <w:szCs w:val="28"/>
        </w:rPr>
        <w:t xml:space="preserve">, </w:t>
      </w:r>
      <w:r w:rsidRPr="00114630">
        <w:rPr>
          <w:rFonts w:ascii="Times New Roman" w:hAnsi="Times New Roman" w:cs="Times New Roman"/>
          <w:sz w:val="28"/>
          <w:szCs w:val="28"/>
        </w:rPr>
        <w:t>метод 1). Для определения используют 0,1 г (точная навеска) субстанции.</w:t>
      </w:r>
    </w:p>
    <w:p w:rsidR="00AC55F5" w:rsidRPr="004951BB" w:rsidRDefault="00AC55F5" w:rsidP="009A16A1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779">
        <w:rPr>
          <w:rFonts w:ascii="Times New Roman" w:hAnsi="Times New Roman"/>
          <w:b/>
          <w:color w:val="000000"/>
          <w:spacing w:val="-1"/>
          <w:sz w:val="28"/>
          <w:szCs w:val="28"/>
        </w:rPr>
        <w:t>Сульфатная зола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. </w:t>
      </w:r>
      <w:r w:rsidRPr="004F2779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0,1 </w:t>
      </w:r>
      <w:r w:rsidRPr="004F2779">
        <w:rPr>
          <w:rFonts w:ascii="Times New Roman" w:hAnsi="Times New Roman"/>
          <w:color w:val="000000"/>
          <w:sz w:val="28"/>
          <w:szCs w:val="28"/>
        </w:rPr>
        <w:t xml:space="preserve">% (ОФС «Сульфатная зола»). Для определения используют 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Pr="004F2779">
        <w:rPr>
          <w:rFonts w:ascii="Times New Roman" w:hAnsi="Times New Roman"/>
          <w:color w:val="000000"/>
          <w:sz w:val="28"/>
          <w:szCs w:val="28"/>
        </w:rPr>
        <w:t>г (точная навеска</w:t>
      </w:r>
      <w:r w:rsidRPr="004951BB">
        <w:rPr>
          <w:rFonts w:ascii="Times New Roman" w:hAnsi="Times New Roman"/>
          <w:color w:val="000000"/>
          <w:sz w:val="28"/>
          <w:szCs w:val="28"/>
        </w:rPr>
        <w:t>) субстанции.</w:t>
      </w:r>
    </w:p>
    <w:p w:rsidR="00AC55F5" w:rsidRPr="00114630" w:rsidRDefault="00AC55F5" w:rsidP="009A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F5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F5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0,001 </w:t>
      </w:r>
      <w:r w:rsidRPr="00AC55F5">
        <w:rPr>
          <w:rFonts w:ascii="Times New Roman" w:hAnsi="Times New Roman" w:cs="Times New Roman"/>
          <w:sz w:val="28"/>
          <w:szCs w:val="28"/>
        </w:rPr>
        <w:t>%. Определение проводят в соотв</w:t>
      </w:r>
      <w:r w:rsidR="006955E6">
        <w:rPr>
          <w:rFonts w:ascii="Times New Roman" w:hAnsi="Times New Roman" w:cs="Times New Roman"/>
          <w:sz w:val="28"/>
          <w:szCs w:val="28"/>
        </w:rPr>
        <w:t>етствии с ОФС «Тяжёлые металлы»</w:t>
      </w:r>
      <w:r w:rsidRPr="00AC55F5">
        <w:rPr>
          <w:rFonts w:ascii="Times New Roman" w:hAnsi="Times New Roman" w:cs="Times New Roman"/>
          <w:sz w:val="28"/>
          <w:szCs w:val="28"/>
        </w:rPr>
        <w:t xml:space="preserve"> </w:t>
      </w:r>
      <w:r w:rsidR="006955E6">
        <w:rPr>
          <w:rFonts w:ascii="Times New Roman" w:hAnsi="Times New Roman" w:cs="Times New Roman"/>
          <w:sz w:val="28"/>
          <w:szCs w:val="28"/>
        </w:rPr>
        <w:t>(</w:t>
      </w:r>
      <w:r w:rsidRPr="00AC55F5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55E6">
        <w:rPr>
          <w:rFonts w:ascii="Times New Roman" w:hAnsi="Times New Roman" w:cs="Times New Roman"/>
          <w:sz w:val="28"/>
          <w:szCs w:val="28"/>
        </w:rPr>
        <w:t>)</w:t>
      </w:r>
      <w:r w:rsidRPr="00AC55F5">
        <w:rPr>
          <w:rFonts w:ascii="Times New Roman" w:hAnsi="Times New Roman" w:cs="Times New Roman"/>
          <w:sz w:val="28"/>
          <w:szCs w:val="28"/>
        </w:rPr>
        <w:t xml:space="preserve"> в зольном остатке, полученном в испытании «Сульфатная зола» с использованием эталонного раствора 1.</w:t>
      </w:r>
    </w:p>
    <w:p w:rsidR="00E138F7" w:rsidRPr="00114630" w:rsidRDefault="00E138F7" w:rsidP="009A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30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114630">
        <w:rPr>
          <w:rFonts w:ascii="Times New Roman" w:hAnsi="Times New Roman" w:cs="Times New Roman"/>
          <w:sz w:val="28"/>
          <w:szCs w:val="28"/>
        </w:rPr>
        <w:t>В</w:t>
      </w:r>
      <w:r w:rsidRPr="00114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630">
        <w:rPr>
          <w:rFonts w:ascii="Times New Roman" w:hAnsi="Times New Roman" w:cs="Times New Roman"/>
          <w:sz w:val="28"/>
          <w:szCs w:val="28"/>
        </w:rPr>
        <w:t>соответствии с ОФС</w:t>
      </w:r>
      <w:r w:rsidR="00EA0158">
        <w:rPr>
          <w:rFonts w:ascii="Times New Roman" w:hAnsi="Times New Roman" w:cs="Times New Roman"/>
          <w:sz w:val="28"/>
          <w:szCs w:val="28"/>
        </w:rPr>
        <w:t> </w:t>
      </w:r>
      <w:r w:rsidRPr="00114630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E138F7" w:rsidRPr="00114630" w:rsidRDefault="00E138F7" w:rsidP="009A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30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Pr="00114630">
        <w:rPr>
          <w:rFonts w:ascii="Times New Roman" w:hAnsi="Times New Roman" w:cs="Times New Roman"/>
          <w:sz w:val="28"/>
          <w:szCs w:val="28"/>
        </w:rPr>
        <w:t xml:space="preserve"> Субстанция должна быть нетоксичной (ОФС «Аномальная токсичность»). Тест-доза</w:t>
      </w:r>
      <w:r w:rsidR="00234E3F">
        <w:rPr>
          <w:rFonts w:ascii="Times New Roman" w:hAnsi="Times New Roman" w:cs="Times New Roman"/>
          <w:sz w:val="28"/>
          <w:szCs w:val="28"/>
        </w:rPr>
        <w:t xml:space="preserve"> </w:t>
      </w:r>
      <w:r w:rsidR="00234E3F" w:rsidRPr="00234E3F">
        <w:rPr>
          <w:rFonts w:ascii="Times New Roman" w:hAnsi="Times New Roman" w:cs="Times New Roman"/>
          <w:sz w:val="28"/>
          <w:szCs w:val="28"/>
        </w:rPr>
        <w:t>–</w:t>
      </w:r>
      <w:r w:rsidRPr="00114630">
        <w:rPr>
          <w:rFonts w:ascii="Times New Roman" w:hAnsi="Times New Roman" w:cs="Times New Roman"/>
          <w:sz w:val="28"/>
          <w:szCs w:val="28"/>
        </w:rPr>
        <w:t xml:space="preserve"> </w:t>
      </w:r>
      <w:r w:rsidR="00ED0EBA">
        <w:rPr>
          <w:rFonts w:ascii="Times New Roman" w:hAnsi="Times New Roman" w:cs="Times New Roman"/>
          <w:sz w:val="28"/>
          <w:szCs w:val="28"/>
        </w:rPr>
        <w:t>0,1 мг</w:t>
      </w:r>
      <w:r w:rsidRPr="00114630">
        <w:rPr>
          <w:rFonts w:ascii="Times New Roman" w:hAnsi="Times New Roman" w:cs="Times New Roman"/>
          <w:sz w:val="28"/>
          <w:szCs w:val="28"/>
        </w:rPr>
        <w:t xml:space="preserve"> </w:t>
      </w:r>
      <w:r w:rsidR="00ED0EBA">
        <w:rPr>
          <w:rFonts w:ascii="Times New Roman" w:hAnsi="Times New Roman" w:cs="Times New Roman"/>
          <w:sz w:val="28"/>
          <w:szCs w:val="28"/>
        </w:rPr>
        <w:t>доксорубицина</w:t>
      </w:r>
      <w:r w:rsidRPr="00114630">
        <w:rPr>
          <w:rFonts w:ascii="Times New Roman" w:hAnsi="Times New Roman" w:cs="Times New Roman"/>
          <w:sz w:val="28"/>
          <w:szCs w:val="28"/>
        </w:rPr>
        <w:t xml:space="preserve"> в 0,5 мл воды для инъекций на мышь внутривенно. Срок наблюдения </w:t>
      </w:r>
      <w:r w:rsidR="00234E3F" w:rsidRPr="00234E3F">
        <w:rPr>
          <w:rFonts w:ascii="Times New Roman" w:hAnsi="Times New Roman" w:cs="Times New Roman"/>
          <w:sz w:val="28"/>
          <w:szCs w:val="28"/>
        </w:rPr>
        <w:t>–</w:t>
      </w:r>
      <w:r w:rsidR="00234E3F">
        <w:rPr>
          <w:rFonts w:ascii="Times New Roman" w:hAnsi="Times New Roman" w:cs="Times New Roman"/>
          <w:sz w:val="28"/>
          <w:szCs w:val="28"/>
        </w:rPr>
        <w:t xml:space="preserve"> </w:t>
      </w:r>
      <w:r w:rsidRPr="00114630">
        <w:rPr>
          <w:rFonts w:ascii="Times New Roman" w:hAnsi="Times New Roman" w:cs="Times New Roman"/>
          <w:sz w:val="28"/>
          <w:szCs w:val="28"/>
        </w:rPr>
        <w:t>10 суток.</w:t>
      </w:r>
    </w:p>
    <w:p w:rsidR="00E138F7" w:rsidRPr="00114630" w:rsidRDefault="00E138F7" w:rsidP="009A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30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114630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ED0EBA">
        <w:rPr>
          <w:rFonts w:ascii="Times New Roman" w:hAnsi="Times New Roman" w:cs="Times New Roman"/>
          <w:sz w:val="28"/>
          <w:szCs w:val="28"/>
        </w:rPr>
        <w:t>0,6</w:t>
      </w:r>
      <w:r w:rsidRPr="001146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630">
        <w:rPr>
          <w:rFonts w:ascii="Times New Roman" w:hAnsi="Times New Roman" w:cs="Times New Roman"/>
          <w:sz w:val="28"/>
          <w:szCs w:val="28"/>
        </w:rPr>
        <w:t xml:space="preserve">ЕЭ на 1 мг </w:t>
      </w:r>
      <w:r w:rsidR="00ED0EBA">
        <w:rPr>
          <w:rFonts w:ascii="Times New Roman" w:hAnsi="Times New Roman" w:cs="Times New Roman"/>
          <w:sz w:val="28"/>
          <w:szCs w:val="28"/>
        </w:rPr>
        <w:t>доксорубицина</w:t>
      </w:r>
      <w:r w:rsidRPr="00114630">
        <w:rPr>
          <w:rFonts w:ascii="Times New Roman" w:hAnsi="Times New Roman" w:cs="Times New Roman"/>
          <w:sz w:val="28"/>
          <w:szCs w:val="28"/>
        </w:rPr>
        <w:t xml:space="preserve"> (ОФС «Бактериальные эндотоксины»).</w:t>
      </w:r>
    </w:p>
    <w:p w:rsidR="00E138F7" w:rsidRPr="00114630" w:rsidRDefault="00E138F7" w:rsidP="009A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30">
        <w:rPr>
          <w:rFonts w:ascii="Times New Roman" w:hAnsi="Times New Roman" w:cs="Times New Roman"/>
          <w:b/>
          <w:sz w:val="28"/>
          <w:szCs w:val="28"/>
        </w:rPr>
        <w:lastRenderedPageBreak/>
        <w:t>Испытание на депрессорные вещества.</w:t>
      </w:r>
      <w:r w:rsidRPr="00114630">
        <w:rPr>
          <w:rFonts w:ascii="Times New Roman" w:hAnsi="Times New Roman" w:cs="Times New Roman"/>
          <w:sz w:val="28"/>
          <w:szCs w:val="28"/>
        </w:rPr>
        <w:t xml:space="preserve"> Субстанция не должна обладать депрессорным действием (ОФС «Испытание на депре</w:t>
      </w:r>
      <w:r w:rsidR="00F524AB">
        <w:rPr>
          <w:rFonts w:ascii="Times New Roman" w:hAnsi="Times New Roman" w:cs="Times New Roman"/>
          <w:sz w:val="28"/>
          <w:szCs w:val="28"/>
        </w:rPr>
        <w:t>ссорные вещества»). Тест-доза –</w:t>
      </w:r>
      <w:r w:rsidR="00EA0158">
        <w:rPr>
          <w:rFonts w:ascii="Times New Roman" w:hAnsi="Times New Roman" w:cs="Times New Roman"/>
          <w:sz w:val="28"/>
          <w:szCs w:val="28"/>
        </w:rPr>
        <w:t xml:space="preserve"> </w:t>
      </w:r>
      <w:r w:rsidRPr="00114630">
        <w:rPr>
          <w:rFonts w:ascii="Times New Roman" w:hAnsi="Times New Roman" w:cs="Times New Roman"/>
          <w:sz w:val="28"/>
          <w:szCs w:val="28"/>
        </w:rPr>
        <w:t xml:space="preserve">1,5 мг </w:t>
      </w:r>
      <w:r w:rsidR="00BF4D4D">
        <w:rPr>
          <w:rFonts w:ascii="Times New Roman" w:hAnsi="Times New Roman" w:cs="Times New Roman"/>
          <w:sz w:val="28"/>
          <w:szCs w:val="28"/>
        </w:rPr>
        <w:t>субстанции</w:t>
      </w:r>
      <w:r w:rsidRPr="00114630">
        <w:rPr>
          <w:rFonts w:ascii="Times New Roman" w:hAnsi="Times New Roman" w:cs="Times New Roman"/>
          <w:sz w:val="28"/>
          <w:szCs w:val="28"/>
        </w:rPr>
        <w:t xml:space="preserve"> в 0,2 мл натрия хлорида раствора 0,9 % на 1 кг массы животного.</w:t>
      </w:r>
    </w:p>
    <w:p w:rsidR="00E138F7" w:rsidRPr="00114630" w:rsidRDefault="00E138F7" w:rsidP="009A16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14630">
        <w:rPr>
          <w:rFonts w:ascii="Times New Roman" w:hAnsi="Times New Roman"/>
          <w:color w:val="000000"/>
          <w:szCs w:val="28"/>
        </w:rPr>
        <w:t xml:space="preserve">Микробиологическая чистота. </w:t>
      </w:r>
      <w:r w:rsidRPr="00114630">
        <w:rPr>
          <w:rFonts w:ascii="Times New Roman" w:hAnsi="Times New Roman"/>
          <w:b w:val="0"/>
          <w:color w:val="000000"/>
          <w:szCs w:val="28"/>
        </w:rPr>
        <w:t>В соответствии с ОФС</w:t>
      </w:r>
      <w:r w:rsidR="00EA0158">
        <w:rPr>
          <w:rFonts w:ascii="Times New Roman" w:hAnsi="Times New Roman"/>
          <w:b w:val="0"/>
          <w:color w:val="000000"/>
          <w:szCs w:val="28"/>
        </w:rPr>
        <w:t> </w:t>
      </w:r>
      <w:r w:rsidRPr="00114630">
        <w:rPr>
          <w:rFonts w:ascii="Times New Roman" w:hAnsi="Times New Roman"/>
          <w:b w:val="0"/>
          <w:color w:val="000000"/>
          <w:szCs w:val="28"/>
        </w:rPr>
        <w:t>«Микробиологическая чистота».</w:t>
      </w:r>
    </w:p>
    <w:p w:rsidR="00522201" w:rsidRPr="007550C3" w:rsidRDefault="00522201" w:rsidP="009A16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2220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E138F7" w:rsidRPr="00B01E20" w:rsidRDefault="00E138F7" w:rsidP="009A16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14630">
        <w:rPr>
          <w:rFonts w:ascii="Times New Roman" w:hAnsi="Times New Roman"/>
          <w:b w:val="0"/>
          <w:szCs w:val="28"/>
        </w:rPr>
        <w:t xml:space="preserve">Определение проводят методом ВЭЖХ </w:t>
      </w:r>
      <w:r w:rsidRPr="00B01E20">
        <w:rPr>
          <w:rFonts w:ascii="Times New Roman" w:hAnsi="Times New Roman"/>
          <w:b w:val="0"/>
          <w:szCs w:val="28"/>
        </w:rPr>
        <w:t>в условиях испытания «Родственные примеси» со следующими изменениями.</w:t>
      </w:r>
    </w:p>
    <w:p w:rsidR="00E138F7" w:rsidRDefault="00E138F7" w:rsidP="009A16A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01E20">
        <w:rPr>
          <w:rFonts w:ascii="Times New Roman" w:hAnsi="Times New Roman"/>
          <w:b w:val="0"/>
          <w:szCs w:val="28"/>
        </w:rPr>
        <w:t>Хроматографируют раствор стандартного образца доксорубицина гидрохлорида и испытуемый раствор</w:t>
      </w:r>
      <w:r w:rsidR="00B01E20">
        <w:rPr>
          <w:rFonts w:ascii="Times New Roman" w:hAnsi="Times New Roman"/>
          <w:b w:val="0"/>
          <w:szCs w:val="28"/>
        </w:rPr>
        <w:t xml:space="preserve"> Б</w:t>
      </w:r>
      <w:r w:rsidRPr="00B01E20">
        <w:rPr>
          <w:rFonts w:ascii="Times New Roman" w:hAnsi="Times New Roman"/>
          <w:b w:val="0"/>
          <w:szCs w:val="28"/>
        </w:rPr>
        <w:t>.</w:t>
      </w:r>
    </w:p>
    <w:p w:rsidR="00B01E20" w:rsidRPr="00A257F5" w:rsidRDefault="00B01E20" w:rsidP="00A257F5">
      <w:pPr>
        <w:pStyle w:val="a4"/>
        <w:keepNext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B01E20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A257F5">
        <w:rPr>
          <w:rFonts w:ascii="Times New Roman" w:hAnsi="Times New Roman"/>
          <w:b w:val="0"/>
          <w:i/>
          <w:szCs w:val="28"/>
        </w:rPr>
        <w:t xml:space="preserve">. </w:t>
      </w:r>
      <w:r w:rsidRPr="00A257F5">
        <w:rPr>
          <w:rFonts w:ascii="Times New Roman" w:hAnsi="Times New Roman"/>
          <w:b w:val="0"/>
          <w:color w:val="000000"/>
          <w:szCs w:val="28"/>
        </w:rPr>
        <w:t>На хроматограмме раствора стандартного образца доксорубцина гидрохлорида:</w:t>
      </w:r>
    </w:p>
    <w:p w:rsidR="00B01E20" w:rsidRPr="00C20887" w:rsidRDefault="00B01E20" w:rsidP="009A16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F524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20887">
        <w:rPr>
          <w:rFonts w:ascii="Times New Roman" w:hAnsi="Times New Roman"/>
          <w:i/>
          <w:color w:val="000000"/>
          <w:sz w:val="28"/>
          <w:szCs w:val="28"/>
          <w:lang w:eastAsia="ru-RU"/>
        </w:rPr>
        <w:t>фактор асимметрии пика (</w:t>
      </w:r>
      <w:r w:rsidRPr="00C20887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</w:t>
      </w:r>
      <w:r w:rsidRPr="00C2088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C20887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доксорубцина</w:t>
      </w: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должен быть не более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2,0;</w:t>
      </w:r>
    </w:p>
    <w:p w:rsidR="00B01E20" w:rsidRPr="00C20887" w:rsidRDefault="00B01E20" w:rsidP="009A16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F524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20887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относительное стандартное отклонение</w:t>
      </w: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доксорубцина</w:t>
      </w: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A0158">
        <w:rPr>
          <w:rFonts w:ascii="Times New Roman" w:hAnsi="Times New Roman"/>
          <w:color w:val="000000"/>
          <w:sz w:val="28"/>
          <w:szCs w:val="28"/>
          <w:lang w:eastAsia="ru-RU"/>
        </w:rPr>
        <w:t>,0 % (6 введений).</w:t>
      </w:r>
    </w:p>
    <w:p w:rsidR="00E138F7" w:rsidRPr="005D76E5" w:rsidRDefault="00E138F7" w:rsidP="009A16A1">
      <w:pPr>
        <w:pStyle w:val="a8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E20">
        <w:rPr>
          <w:rFonts w:ascii="Times New Roman" w:hAnsi="Times New Roman"/>
          <w:sz w:val="28"/>
          <w:szCs w:val="28"/>
        </w:rPr>
        <w:t>Содержание доксорубицина гидрохлорида C</w:t>
      </w:r>
      <w:r w:rsidRPr="00B01E20">
        <w:rPr>
          <w:rFonts w:ascii="Times New Roman" w:hAnsi="Times New Roman"/>
          <w:sz w:val="28"/>
          <w:szCs w:val="28"/>
          <w:vertAlign w:val="subscript"/>
        </w:rPr>
        <w:t>27</w:t>
      </w:r>
      <w:r w:rsidRPr="00B01E20">
        <w:rPr>
          <w:rFonts w:ascii="Times New Roman" w:hAnsi="Times New Roman"/>
          <w:sz w:val="28"/>
          <w:szCs w:val="28"/>
        </w:rPr>
        <w:t>H</w:t>
      </w:r>
      <w:r w:rsidRPr="00B01E20">
        <w:rPr>
          <w:rFonts w:ascii="Times New Roman" w:hAnsi="Times New Roman"/>
          <w:sz w:val="28"/>
          <w:szCs w:val="28"/>
          <w:vertAlign w:val="subscript"/>
        </w:rPr>
        <w:t>29</w:t>
      </w:r>
      <w:r w:rsidRPr="00B01E20">
        <w:rPr>
          <w:rFonts w:ascii="Times New Roman" w:hAnsi="Times New Roman"/>
          <w:sz w:val="28"/>
          <w:szCs w:val="28"/>
        </w:rPr>
        <w:t>NO</w:t>
      </w:r>
      <w:r w:rsidRPr="00B01E20">
        <w:rPr>
          <w:rFonts w:ascii="Times New Roman" w:hAnsi="Times New Roman"/>
          <w:sz w:val="28"/>
          <w:szCs w:val="28"/>
          <w:vertAlign w:val="subscript"/>
        </w:rPr>
        <w:t>11</w:t>
      </w:r>
      <w:r w:rsidRPr="00B01E20">
        <w:rPr>
          <w:rFonts w:ascii="Times New Roman" w:hAnsi="Times New Roman"/>
          <w:sz w:val="28"/>
          <w:szCs w:val="28"/>
        </w:rPr>
        <w:t>·</w:t>
      </w:r>
      <w:r w:rsidRPr="00B01E20">
        <w:rPr>
          <w:rFonts w:ascii="Times New Roman" w:hAnsi="Times New Roman"/>
          <w:sz w:val="28"/>
          <w:szCs w:val="28"/>
          <w:lang w:val="en-US"/>
        </w:rPr>
        <w:t>HCl</w:t>
      </w:r>
      <w:r w:rsidRPr="00B01E20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B01E20">
        <w:rPr>
          <w:rFonts w:ascii="Times New Roman" w:hAnsi="Times New Roman"/>
          <w:i/>
          <w:sz w:val="28"/>
          <w:szCs w:val="28"/>
        </w:rPr>
        <w:t>Х</w:t>
      </w:r>
      <w:r w:rsidR="00F524AB">
        <w:rPr>
          <w:rFonts w:ascii="Times New Roman" w:hAnsi="Times New Roman"/>
          <w:sz w:val="28"/>
          <w:szCs w:val="28"/>
        </w:rPr>
        <w:t xml:space="preserve">) </w:t>
      </w:r>
      <w:r w:rsidRPr="00B01E20">
        <w:rPr>
          <w:rFonts w:ascii="Times New Roman" w:hAnsi="Times New Roman"/>
          <w:sz w:val="28"/>
          <w:szCs w:val="28"/>
        </w:rPr>
        <w:t>в пересч</w:t>
      </w:r>
      <w:r w:rsidR="00B01E20">
        <w:rPr>
          <w:rFonts w:ascii="Times New Roman" w:hAnsi="Times New Roman"/>
          <w:sz w:val="28"/>
          <w:szCs w:val="28"/>
        </w:rPr>
        <w:t>ё</w:t>
      </w:r>
      <w:r w:rsidRPr="00B01E20">
        <w:rPr>
          <w:rFonts w:ascii="Times New Roman" w:hAnsi="Times New Roman"/>
          <w:sz w:val="28"/>
          <w:szCs w:val="28"/>
        </w:rPr>
        <w:t>те на безводное и свободное от</w:t>
      </w:r>
      <w:r w:rsidRPr="005D76E5">
        <w:rPr>
          <w:rFonts w:ascii="Times New Roman" w:hAnsi="Times New Roman"/>
          <w:sz w:val="28"/>
          <w:szCs w:val="28"/>
        </w:rPr>
        <w:t xml:space="preserve"> остаточных органических растворителей вещество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6E5">
        <w:rPr>
          <w:rFonts w:ascii="Times New Roman" w:hAnsi="Times New Roman"/>
          <w:sz w:val="28"/>
          <w:szCs w:val="28"/>
        </w:rPr>
        <w:t>рассчитывают по формуле:</w:t>
      </w:r>
    </w:p>
    <w:p w:rsidR="009F13B2" w:rsidRDefault="00E138F7" w:rsidP="006955E6">
      <w:pPr>
        <w:pStyle w:val="a8"/>
        <w:tabs>
          <w:tab w:val="left" w:pos="3119"/>
        </w:tabs>
        <w:spacing w:line="360" w:lineRule="auto"/>
        <w:ind w:firstLine="709"/>
        <w:jc w:val="both"/>
        <w:rPr>
          <w:rFonts w:ascii="Cambria Math" w:hAnsi="Cambria Math"/>
          <w:sz w:val="28"/>
          <w:oMath/>
        </w:rPr>
        <w:sectPr w:rsidR="009F13B2" w:rsidSect="000C712C">
          <w:footerReference w:type="default" r:id="rId8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  <m:oMathPara>
        <m:oMath>
          <m:r>
            <w:rPr>
              <w:rFonts w:ascii="Cambria Math" w:hAnsi="Cambria Math"/>
              <w:sz w:val="28"/>
              <w:lang w:val="en-US"/>
            </w:rPr>
            <m:t>X</m:t>
          </m:r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∙50∙100∙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∙10∙100∙(100-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2"/>
      </w:tblGrid>
      <w:tr w:rsidR="00E138F7" w:rsidRPr="00B01E20" w:rsidTr="00522201">
        <w:trPr>
          <w:cantSplit/>
        </w:trPr>
        <w:tc>
          <w:tcPr>
            <w:tcW w:w="675" w:type="dxa"/>
            <w:shd w:val="clear" w:color="auto" w:fill="auto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01E20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E138F7" w:rsidRPr="00F524AB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F524AB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F524AB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01E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01E20">
              <w:rPr>
                <w:rFonts w:ascii="Times New Roman" w:hAnsi="Times New Roman" w:cs="Times New Roman"/>
                <w:sz w:val="28"/>
              </w:rPr>
              <w:t>площадь пика доксорубицина на хроматограмме испытуемого раствора</w:t>
            </w:r>
            <w:r w:rsidR="00B01E20">
              <w:rPr>
                <w:rFonts w:ascii="Times New Roman" w:hAnsi="Times New Roman" w:cs="Times New Roman"/>
                <w:sz w:val="28"/>
              </w:rPr>
              <w:t xml:space="preserve"> Б</w:t>
            </w:r>
            <w:r w:rsidRPr="00B01E20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E138F7" w:rsidRPr="00B01E20" w:rsidTr="00522201">
        <w:trPr>
          <w:cantSplit/>
        </w:trPr>
        <w:tc>
          <w:tcPr>
            <w:tcW w:w="675" w:type="dxa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138F7" w:rsidRPr="00F524AB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sz w:val="28"/>
              </w:rPr>
            </w:pPr>
            <w:r w:rsidRPr="00F524AB">
              <w:rPr>
                <w:rFonts w:asciiTheme="majorHAnsi" w:hAnsiTheme="majorHAnsi" w:cs="Times New Roman"/>
                <w:i/>
                <w:sz w:val="28"/>
              </w:rPr>
              <w:t>S</w:t>
            </w:r>
            <w:r w:rsidRPr="00F524AB">
              <w:rPr>
                <w:rFonts w:asciiTheme="majorHAnsi" w:hAnsiTheme="majorHAnsi" w:cs="Times New Roman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01E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138F7" w:rsidRPr="00B01E20" w:rsidRDefault="00E138F7" w:rsidP="00EA0158">
            <w:pPr>
              <w:keepNext/>
              <w:keepLines/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01E20">
              <w:rPr>
                <w:rFonts w:ascii="Times New Roman" w:hAnsi="Times New Roman" w:cs="Times New Roman"/>
                <w:sz w:val="28"/>
              </w:rPr>
              <w:t>площадь пика доксорубицина на хроматограмме раствора стандартного образца доксорубицина гидрохлорида;</w:t>
            </w:r>
          </w:p>
        </w:tc>
      </w:tr>
      <w:tr w:rsidR="00E138F7" w:rsidRPr="00B01E20" w:rsidTr="00522201">
        <w:trPr>
          <w:cantSplit/>
        </w:trPr>
        <w:tc>
          <w:tcPr>
            <w:tcW w:w="675" w:type="dxa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138F7" w:rsidRPr="00F524AB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F524AB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F524AB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01E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01E20">
              <w:rPr>
                <w:rFonts w:ascii="Times New Roman" w:hAnsi="Times New Roman" w:cs="Times New Roman"/>
                <w:sz w:val="28"/>
              </w:rPr>
              <w:t>навеска субстанции, мг;</w:t>
            </w:r>
          </w:p>
        </w:tc>
      </w:tr>
      <w:tr w:rsidR="00E138F7" w:rsidRPr="00B01E20" w:rsidTr="00522201">
        <w:trPr>
          <w:cantSplit/>
        </w:trPr>
        <w:tc>
          <w:tcPr>
            <w:tcW w:w="675" w:type="dxa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138F7" w:rsidRPr="00F524AB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sz w:val="28"/>
              </w:rPr>
            </w:pPr>
            <w:r w:rsidRPr="00F524AB">
              <w:rPr>
                <w:rFonts w:asciiTheme="majorHAnsi" w:hAnsiTheme="majorHAnsi" w:cs="Times New Roman"/>
                <w:i/>
                <w:sz w:val="28"/>
              </w:rPr>
              <w:t>а</w:t>
            </w:r>
            <w:r w:rsidRPr="00F524AB">
              <w:rPr>
                <w:rFonts w:asciiTheme="majorHAnsi" w:hAnsiTheme="majorHAnsi" w:cs="Times New Roman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01E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B01E20">
              <w:rPr>
                <w:rFonts w:ascii="Times New Roman" w:hAnsi="Times New Roman" w:cs="Times New Roman"/>
                <w:sz w:val="28"/>
              </w:rPr>
              <w:t xml:space="preserve">навеска </w:t>
            </w:r>
            <w:r w:rsidR="00B01E20">
              <w:rPr>
                <w:rFonts w:ascii="Times New Roman" w:hAnsi="Times New Roman" w:cs="Times New Roman"/>
                <w:sz w:val="28"/>
              </w:rPr>
              <w:t xml:space="preserve">фармакопейного </w:t>
            </w:r>
            <w:r w:rsidRPr="00B01E20">
              <w:rPr>
                <w:rFonts w:ascii="Times New Roman" w:hAnsi="Times New Roman" w:cs="Times New Roman"/>
                <w:sz w:val="28"/>
              </w:rPr>
              <w:t>стандартного образца доксорубицина гидрохлорида, мг;</w:t>
            </w:r>
          </w:p>
        </w:tc>
      </w:tr>
      <w:tr w:rsidR="00E138F7" w:rsidRPr="00B01E20" w:rsidTr="00522201">
        <w:trPr>
          <w:cantSplit/>
        </w:trPr>
        <w:tc>
          <w:tcPr>
            <w:tcW w:w="675" w:type="dxa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138F7" w:rsidRPr="00F524AB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i/>
                <w:sz w:val="28"/>
              </w:rPr>
            </w:pPr>
            <w:r w:rsidRPr="00F524AB">
              <w:rPr>
                <w:rFonts w:asciiTheme="majorHAnsi" w:hAnsiTheme="majorHAnsi" w:cs="Times New Roman"/>
                <w:i/>
                <w:sz w:val="28"/>
              </w:rPr>
              <w:t>P</w:t>
            </w:r>
          </w:p>
        </w:tc>
        <w:tc>
          <w:tcPr>
            <w:tcW w:w="284" w:type="dxa"/>
          </w:tcPr>
          <w:p w:rsidR="00E138F7" w:rsidRPr="00B01E20" w:rsidRDefault="00E138F7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01E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E138F7" w:rsidRPr="00B01E20" w:rsidRDefault="00E138F7" w:rsidP="00EA0158">
            <w:pPr>
              <w:keepNext/>
              <w:keepLines/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B01E20">
              <w:rPr>
                <w:rFonts w:ascii="Times New Roman" w:hAnsi="Times New Roman" w:cs="Times New Roman"/>
                <w:sz w:val="28"/>
              </w:rPr>
              <w:t xml:space="preserve">содержание доксорубицина гидрохлорида в </w:t>
            </w:r>
            <w:r w:rsidR="00B01E20">
              <w:rPr>
                <w:rFonts w:ascii="Times New Roman" w:hAnsi="Times New Roman" w:cs="Times New Roman"/>
                <w:sz w:val="28"/>
              </w:rPr>
              <w:t xml:space="preserve">фармакопейном </w:t>
            </w:r>
            <w:r w:rsidRPr="00B01E20">
              <w:rPr>
                <w:rFonts w:ascii="Times New Roman" w:hAnsi="Times New Roman" w:cs="Times New Roman"/>
                <w:sz w:val="28"/>
              </w:rPr>
              <w:t>стандартном образце доксорубицина гидрохлорида, %.</w:t>
            </w:r>
          </w:p>
        </w:tc>
      </w:tr>
      <w:tr w:rsidR="00BF4D4D" w:rsidRPr="00B01E20" w:rsidTr="00522201">
        <w:trPr>
          <w:cantSplit/>
        </w:trPr>
        <w:tc>
          <w:tcPr>
            <w:tcW w:w="675" w:type="dxa"/>
          </w:tcPr>
          <w:p w:rsidR="00BF4D4D" w:rsidRPr="00B01E20" w:rsidRDefault="00BF4D4D" w:rsidP="00EA0158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F4D4D" w:rsidRPr="00BF4D4D" w:rsidRDefault="00BF4D4D" w:rsidP="00EA0158">
            <w:pPr>
              <w:keepNext/>
              <w:keepLine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D4D">
              <w:rPr>
                <w:rFonts w:ascii="Times New Roman" w:hAnsi="Times New Roman" w:cs="Times New Roman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BF4D4D" w:rsidRPr="00BF4D4D" w:rsidRDefault="00BF4D4D" w:rsidP="00EA0158">
            <w:pPr>
              <w:keepNext/>
              <w:keepLine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D4D">
              <w:rPr>
                <w:rFonts w:ascii="Times New Roman" w:hAnsi="Times New Roman" w:cs="Times New Roman"/>
                <w:i/>
                <w:sz w:val="28"/>
                <w:szCs w:val="28"/>
              </w:rPr>
              <w:t></w:t>
            </w:r>
          </w:p>
        </w:tc>
        <w:tc>
          <w:tcPr>
            <w:tcW w:w="8042" w:type="dxa"/>
          </w:tcPr>
          <w:p w:rsidR="00BF4D4D" w:rsidRPr="00BF4D4D" w:rsidRDefault="00BF4D4D" w:rsidP="00EA0158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BF4D4D">
              <w:rPr>
                <w:rFonts w:ascii="Times New Roman" w:hAnsi="Times New Roman" w:cs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</w:tbl>
    <w:p w:rsidR="00522201" w:rsidRPr="007550C3" w:rsidRDefault="00522201" w:rsidP="0052220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2201">
        <w:rPr>
          <w:rFonts w:ascii="Times New Roman" w:hAnsi="Times New Roman" w:cs="Times New Roman"/>
          <w:sz w:val="28"/>
        </w:rPr>
        <w:t>ХРАНЕНИЕ</w:t>
      </w:r>
    </w:p>
    <w:p w:rsidR="00E138F7" w:rsidRDefault="00E138F7" w:rsidP="00522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1E20">
        <w:rPr>
          <w:rFonts w:ascii="Times New Roman" w:hAnsi="Times New Roman" w:cs="Times New Roman"/>
          <w:sz w:val="28"/>
        </w:rPr>
        <w:t xml:space="preserve">В </w:t>
      </w:r>
      <w:r w:rsidR="00B01E20">
        <w:rPr>
          <w:rFonts w:ascii="Times New Roman" w:hAnsi="Times New Roman" w:cs="Times New Roman"/>
          <w:bCs/>
          <w:sz w:val="28"/>
        </w:rPr>
        <w:t>герметично укупоренной упаковке</w:t>
      </w:r>
      <w:r w:rsidRPr="00B01E20">
        <w:rPr>
          <w:rFonts w:ascii="Times New Roman" w:hAnsi="Times New Roman" w:cs="Times New Roman"/>
          <w:sz w:val="28"/>
        </w:rPr>
        <w:t>.</w:t>
      </w:r>
    </w:p>
    <w:p w:rsidR="00EA0158" w:rsidRDefault="00EA0158" w:rsidP="00522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4D4D" w:rsidRPr="00B01E20" w:rsidRDefault="00BF4D4D" w:rsidP="00522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D4D">
        <w:rPr>
          <w:rFonts w:ascii="Times New Roman" w:hAnsi="Times New Roman" w:cs="Times New Roman"/>
          <w:sz w:val="28"/>
        </w:rPr>
        <w:t>*Приводится для информации.</w:t>
      </w:r>
    </w:p>
    <w:sectPr w:rsidR="00BF4D4D" w:rsidRPr="00B01E20" w:rsidSect="009F13B2">
      <w:type w:val="continuous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DA" w:rsidRDefault="00501DDA" w:rsidP="00B01E20">
      <w:pPr>
        <w:spacing w:after="0" w:line="240" w:lineRule="auto"/>
      </w:pPr>
      <w:r>
        <w:separator/>
      </w:r>
    </w:p>
  </w:endnote>
  <w:endnote w:type="continuationSeparator" w:id="0">
    <w:p w:rsidR="00501DDA" w:rsidRDefault="00501DDA" w:rsidP="00B0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0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1DDA" w:rsidRPr="00522201" w:rsidRDefault="001C7AED" w:rsidP="00522201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E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1DDA" w:rsidRPr="00B01E2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01E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4E6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01E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DA" w:rsidRDefault="00501DDA" w:rsidP="00B01E20">
      <w:pPr>
        <w:spacing w:after="0" w:line="240" w:lineRule="auto"/>
      </w:pPr>
      <w:r>
        <w:separator/>
      </w:r>
    </w:p>
  </w:footnote>
  <w:footnote w:type="continuationSeparator" w:id="0">
    <w:p w:rsidR="00501DDA" w:rsidRDefault="00501DDA" w:rsidP="00B01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8F7"/>
    <w:rsid w:val="00012225"/>
    <w:rsid w:val="00030B7D"/>
    <w:rsid w:val="0003230A"/>
    <w:rsid w:val="00075BFF"/>
    <w:rsid w:val="000C712C"/>
    <w:rsid w:val="00114630"/>
    <w:rsid w:val="001C7AED"/>
    <w:rsid w:val="00234E3F"/>
    <w:rsid w:val="002922EB"/>
    <w:rsid w:val="002D456D"/>
    <w:rsid w:val="002E79C8"/>
    <w:rsid w:val="003B6E52"/>
    <w:rsid w:val="003F11D2"/>
    <w:rsid w:val="003F267F"/>
    <w:rsid w:val="00405833"/>
    <w:rsid w:val="00460C1A"/>
    <w:rsid w:val="00483CE7"/>
    <w:rsid w:val="00501DDA"/>
    <w:rsid w:val="00522201"/>
    <w:rsid w:val="00644A88"/>
    <w:rsid w:val="00690A5D"/>
    <w:rsid w:val="006955E6"/>
    <w:rsid w:val="006B565D"/>
    <w:rsid w:val="0071096D"/>
    <w:rsid w:val="007550C3"/>
    <w:rsid w:val="00773F19"/>
    <w:rsid w:val="00790498"/>
    <w:rsid w:val="00793129"/>
    <w:rsid w:val="008449E7"/>
    <w:rsid w:val="008D40E6"/>
    <w:rsid w:val="009A16A1"/>
    <w:rsid w:val="009F13B2"/>
    <w:rsid w:val="00A257F5"/>
    <w:rsid w:val="00A6628B"/>
    <w:rsid w:val="00AC55F5"/>
    <w:rsid w:val="00B01E20"/>
    <w:rsid w:val="00BB7660"/>
    <w:rsid w:val="00BF4D4D"/>
    <w:rsid w:val="00C14E61"/>
    <w:rsid w:val="00C256AE"/>
    <w:rsid w:val="00CD0560"/>
    <w:rsid w:val="00D979BF"/>
    <w:rsid w:val="00DE34E5"/>
    <w:rsid w:val="00E138F7"/>
    <w:rsid w:val="00E653E0"/>
    <w:rsid w:val="00EA0158"/>
    <w:rsid w:val="00EB1A14"/>
    <w:rsid w:val="00ED0EBA"/>
    <w:rsid w:val="00EF7CDE"/>
    <w:rsid w:val="00F524AB"/>
    <w:rsid w:val="00F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41E9E3-0D40-4142-A3CC-DC15F62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F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138F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138F7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8F7"/>
    <w:rPr>
      <w:rFonts w:ascii="Tahoma" w:hAnsi="Tahoma" w:cs="Tahoma"/>
      <w:sz w:val="16"/>
      <w:szCs w:val="16"/>
    </w:rPr>
  </w:style>
  <w:style w:type="paragraph" w:styleId="a8">
    <w:name w:val="Plain Text"/>
    <w:aliases w:val="Plain Text Char"/>
    <w:basedOn w:val="a"/>
    <w:link w:val="a9"/>
    <w:rsid w:val="00E13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rsid w:val="00E138F7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бычный1"/>
    <w:rsid w:val="00E138F7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01222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B0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1E20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0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1E2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Болобан Екатерина Александровна</cp:lastModifiedBy>
  <cp:revision>10</cp:revision>
  <dcterms:created xsi:type="dcterms:W3CDTF">2023-06-03T14:33:00Z</dcterms:created>
  <dcterms:modified xsi:type="dcterms:W3CDTF">2023-07-03T08:44:00Z</dcterms:modified>
</cp:coreProperties>
</file>