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12" w:rsidRPr="00AB077A" w:rsidRDefault="000D5B12" w:rsidP="00705806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AB077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D5B12" w:rsidRPr="00AB077A" w:rsidRDefault="000D5B12" w:rsidP="007058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AB077A" w:rsidRDefault="000D5B12" w:rsidP="007058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AB077A" w:rsidRDefault="000D5B12" w:rsidP="007058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AB077A" w:rsidRDefault="00AB077A" w:rsidP="000D5B12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5B12" w:rsidRPr="00DA52F7" w:rsidTr="000D5B12">
        <w:tc>
          <w:tcPr>
            <w:tcW w:w="9356" w:type="dxa"/>
          </w:tcPr>
          <w:p w:rsidR="000D5B12" w:rsidRPr="00DA52F7" w:rsidRDefault="000D5B12" w:rsidP="000D5B12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0D5B12" w:rsidRPr="00DA52F7" w:rsidRDefault="000D5B12" w:rsidP="000D5B12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D5B12" w:rsidRPr="00324393" w:rsidTr="000D5B12">
        <w:tc>
          <w:tcPr>
            <w:tcW w:w="5920" w:type="dxa"/>
          </w:tcPr>
          <w:p w:rsidR="000D5B12" w:rsidRPr="00324393" w:rsidRDefault="00324393" w:rsidP="00705806">
            <w:pPr>
              <w:spacing w:after="120"/>
              <w:rPr>
                <w:b/>
                <w:sz w:val="28"/>
                <w:szCs w:val="28"/>
              </w:rPr>
            </w:pPr>
            <w:r w:rsidRPr="00324393">
              <w:rPr>
                <w:b/>
                <w:sz w:val="28"/>
                <w:szCs w:val="28"/>
              </w:rPr>
              <w:t>Гентамицина сульфат</w:t>
            </w:r>
          </w:p>
        </w:tc>
        <w:tc>
          <w:tcPr>
            <w:tcW w:w="460" w:type="dxa"/>
          </w:tcPr>
          <w:p w:rsidR="000D5B12" w:rsidRPr="00324393" w:rsidRDefault="000D5B12" w:rsidP="007058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12" w:rsidRPr="00324393" w:rsidRDefault="000D5B12" w:rsidP="00705806">
            <w:pPr>
              <w:spacing w:after="120"/>
              <w:rPr>
                <w:b/>
                <w:sz w:val="28"/>
                <w:szCs w:val="28"/>
              </w:rPr>
            </w:pPr>
            <w:r w:rsidRPr="00324393">
              <w:rPr>
                <w:b/>
                <w:sz w:val="28"/>
                <w:szCs w:val="28"/>
              </w:rPr>
              <w:t>ФС</w:t>
            </w:r>
            <w:r w:rsidR="003B1D37">
              <w:rPr>
                <w:b/>
                <w:sz w:val="28"/>
                <w:szCs w:val="28"/>
              </w:rPr>
              <w:t>.2.1.0082</w:t>
            </w:r>
            <w:bookmarkStart w:id="0" w:name="_GoBack"/>
            <w:bookmarkEnd w:id="0"/>
          </w:p>
        </w:tc>
      </w:tr>
      <w:tr w:rsidR="000D5B12" w:rsidRPr="00324393" w:rsidTr="000D5B12">
        <w:tc>
          <w:tcPr>
            <w:tcW w:w="5920" w:type="dxa"/>
          </w:tcPr>
          <w:p w:rsidR="000D5B12" w:rsidRPr="00324393" w:rsidRDefault="00324393" w:rsidP="00705806">
            <w:pPr>
              <w:pStyle w:val="ae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4393">
              <w:rPr>
                <w:rFonts w:ascii="Times New Roman" w:hAnsi="Times New Roman"/>
                <w:b/>
                <w:sz w:val="28"/>
                <w:szCs w:val="28"/>
              </w:rPr>
              <w:t>Гентамицин</w:t>
            </w:r>
          </w:p>
        </w:tc>
        <w:tc>
          <w:tcPr>
            <w:tcW w:w="460" w:type="dxa"/>
          </w:tcPr>
          <w:p w:rsidR="000D5B12" w:rsidRPr="00324393" w:rsidRDefault="000D5B12" w:rsidP="007058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12" w:rsidRPr="00324393" w:rsidRDefault="000D5B12" w:rsidP="00705806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0D5B12" w:rsidRPr="00324393" w:rsidTr="000D5B12">
        <w:tc>
          <w:tcPr>
            <w:tcW w:w="5920" w:type="dxa"/>
          </w:tcPr>
          <w:p w:rsidR="000D5B12" w:rsidRPr="00324393" w:rsidRDefault="00324393" w:rsidP="00705806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324393">
              <w:rPr>
                <w:b/>
                <w:sz w:val="28"/>
                <w:szCs w:val="28"/>
                <w:lang w:val="en-US"/>
              </w:rPr>
              <w:t>Gentamicini</w:t>
            </w:r>
            <w:r w:rsidRPr="00324393">
              <w:rPr>
                <w:b/>
                <w:sz w:val="28"/>
                <w:szCs w:val="28"/>
              </w:rPr>
              <w:t xml:space="preserve"> </w:t>
            </w:r>
            <w:r w:rsidRPr="00324393">
              <w:rPr>
                <w:b/>
                <w:sz w:val="28"/>
                <w:szCs w:val="28"/>
                <w:lang w:val="en-US"/>
              </w:rPr>
              <w:t>sulfas</w:t>
            </w:r>
          </w:p>
        </w:tc>
        <w:tc>
          <w:tcPr>
            <w:tcW w:w="460" w:type="dxa"/>
          </w:tcPr>
          <w:p w:rsidR="000D5B12" w:rsidRPr="00324393" w:rsidRDefault="000D5B12" w:rsidP="007058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12" w:rsidRPr="00324393" w:rsidRDefault="00324393" w:rsidP="00705806">
            <w:pPr>
              <w:spacing w:after="120"/>
              <w:rPr>
                <w:b/>
                <w:sz w:val="28"/>
                <w:szCs w:val="28"/>
              </w:rPr>
            </w:pPr>
            <w:r w:rsidRPr="00324393">
              <w:rPr>
                <w:b/>
                <w:sz w:val="28"/>
                <w:szCs w:val="28"/>
              </w:rPr>
              <w:t xml:space="preserve">Взамен </w:t>
            </w:r>
            <w:r w:rsidR="0066787A" w:rsidRPr="0066787A">
              <w:rPr>
                <w:b/>
                <w:sz w:val="28"/>
                <w:szCs w:val="28"/>
                <w:lang w:val="en-GB"/>
              </w:rPr>
              <w:t>ФС.2.1.0082.18</w:t>
            </w:r>
          </w:p>
        </w:tc>
      </w:tr>
    </w:tbl>
    <w:p w:rsidR="000D5B12" w:rsidRPr="00DA52F7" w:rsidRDefault="000D5B12" w:rsidP="000D5B12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5B12" w:rsidRPr="00DA52F7" w:rsidTr="000D5B12">
        <w:tc>
          <w:tcPr>
            <w:tcW w:w="9356" w:type="dxa"/>
          </w:tcPr>
          <w:p w:rsidR="000D5B12" w:rsidRPr="00DA52F7" w:rsidRDefault="000D5B12" w:rsidP="000D5B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5B12" w:rsidRPr="00DA52F7" w:rsidRDefault="000D5B12" w:rsidP="000D5B12">
      <w:pPr>
        <w:spacing w:line="120" w:lineRule="exact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266"/>
        <w:gridCol w:w="2835"/>
        <w:gridCol w:w="2660"/>
      </w:tblGrid>
      <w:tr w:rsidR="000D5B12" w:rsidRPr="00DA52F7" w:rsidTr="0066787A">
        <w:tc>
          <w:tcPr>
            <w:tcW w:w="9572" w:type="dxa"/>
            <w:gridSpan w:val="4"/>
          </w:tcPr>
          <w:p w:rsidR="000D5B12" w:rsidRPr="00DA52F7" w:rsidRDefault="00324393" w:rsidP="00AB077A">
            <w:pPr>
              <w:jc w:val="center"/>
              <w:rPr>
                <w:sz w:val="28"/>
                <w:szCs w:val="28"/>
              </w:rPr>
            </w:pPr>
            <w:r w:rsidRPr="0093406E">
              <w:rPr>
                <w:sz w:val="28"/>
                <w:szCs w:val="28"/>
              </w:rPr>
              <w:object w:dxaOrig="3585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144.75pt" o:ole="">
                  <v:imagedata r:id="rId8" o:title=""/>
                </v:shape>
                <o:OLEObject Type="Embed" ProgID="ChemWindow.Document" ShapeID="_x0000_i1025" DrawAspect="Content" ObjectID="_1749881300" r:id="rId9"/>
              </w:object>
            </w:r>
          </w:p>
          <w:p w:rsidR="000D5B12" w:rsidRPr="00DA52F7" w:rsidRDefault="000D5B12" w:rsidP="00AB077A">
            <w:pPr>
              <w:jc w:val="center"/>
              <w:rPr>
                <w:sz w:val="28"/>
                <w:szCs w:val="28"/>
              </w:rPr>
            </w:pPr>
          </w:p>
        </w:tc>
      </w:tr>
      <w:tr w:rsidR="0066787A" w:rsidRPr="00DA52F7" w:rsidTr="0066787A">
        <w:tc>
          <w:tcPr>
            <w:tcW w:w="811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vertAlign w:val="subscript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F46803" w:rsidRPr="0093406E"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3266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R=CH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406E">
              <w:rPr>
                <w:sz w:val="28"/>
                <w:szCs w:val="28"/>
                <w:lang w:val="en-US"/>
              </w:rPr>
              <w:t>NH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5" w:type="dxa"/>
          </w:tcPr>
          <w:p w:rsidR="0066787A" w:rsidRPr="0093406E" w:rsidRDefault="0066787A" w:rsidP="00CE65BB">
            <w:pPr>
              <w:widowControl/>
              <w:spacing w:after="12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19</w:t>
            </w:r>
            <w:r w:rsidRPr="0093406E">
              <w:rPr>
                <w:sz w:val="28"/>
                <w:szCs w:val="28"/>
                <w:lang w:val="en-US"/>
              </w:rPr>
              <w:t>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39</w:t>
            </w:r>
            <w:r w:rsidRPr="0093406E">
              <w:rPr>
                <w:sz w:val="28"/>
                <w:szCs w:val="28"/>
                <w:lang w:val="en-US"/>
              </w:rPr>
              <w:t>N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93406E">
              <w:rPr>
                <w:sz w:val="28"/>
                <w:szCs w:val="28"/>
                <w:lang w:val="en-US"/>
              </w:rPr>
              <w:t>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93406E">
              <w:rPr>
                <w:sz w:val="28"/>
                <w:szCs w:val="28"/>
                <w:lang w:val="en-US"/>
              </w:rPr>
              <w:t>·H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406E">
              <w:rPr>
                <w:sz w:val="28"/>
                <w:szCs w:val="28"/>
                <w:lang w:val="en-US"/>
              </w:rPr>
              <w:t>SO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60" w:type="dxa"/>
          </w:tcPr>
          <w:p w:rsidR="0066787A" w:rsidRPr="0093406E" w:rsidRDefault="0066787A" w:rsidP="004B733E">
            <w:pPr>
              <w:widowControl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</w:rPr>
              <w:t>М.м.</w:t>
            </w:r>
            <w:r w:rsidRPr="0093406E">
              <w:rPr>
                <w:sz w:val="28"/>
                <w:szCs w:val="28"/>
                <w:lang w:val="en-US"/>
              </w:rPr>
              <w:t xml:space="preserve"> 547,6</w:t>
            </w:r>
          </w:p>
        </w:tc>
      </w:tr>
      <w:tr w:rsidR="0066787A" w:rsidRPr="00DA52F7" w:rsidTr="0066787A">
        <w:tc>
          <w:tcPr>
            <w:tcW w:w="811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vertAlign w:val="subscript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266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vertAlign w:val="subscript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R=CH(CH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3406E">
              <w:rPr>
                <w:sz w:val="28"/>
                <w:szCs w:val="28"/>
                <w:lang w:val="en-US"/>
              </w:rPr>
              <w:t>)NHCH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35" w:type="dxa"/>
          </w:tcPr>
          <w:p w:rsidR="0066787A" w:rsidRPr="0093406E" w:rsidRDefault="0066787A" w:rsidP="00CE65BB">
            <w:pPr>
              <w:widowControl/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93406E">
              <w:rPr>
                <w:sz w:val="28"/>
                <w:szCs w:val="28"/>
                <w:lang w:val="en-US"/>
              </w:rPr>
              <w:t>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43</w:t>
            </w:r>
            <w:r w:rsidRPr="0093406E">
              <w:rPr>
                <w:sz w:val="28"/>
                <w:szCs w:val="28"/>
                <w:lang w:val="en-US"/>
              </w:rPr>
              <w:t>N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93406E">
              <w:rPr>
                <w:sz w:val="28"/>
                <w:szCs w:val="28"/>
                <w:lang w:val="en-US"/>
              </w:rPr>
              <w:t>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93406E">
              <w:rPr>
                <w:sz w:val="28"/>
                <w:szCs w:val="28"/>
                <w:lang w:val="en-US"/>
              </w:rPr>
              <w:t>·H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406E">
              <w:rPr>
                <w:sz w:val="28"/>
                <w:szCs w:val="28"/>
                <w:lang w:val="en-US"/>
              </w:rPr>
              <w:t>SO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60" w:type="dxa"/>
          </w:tcPr>
          <w:p w:rsidR="0066787A" w:rsidRPr="0093406E" w:rsidRDefault="0066787A" w:rsidP="004B733E">
            <w:pPr>
              <w:widowControl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</w:rPr>
              <w:t>М.м.</w:t>
            </w:r>
            <w:r w:rsidRPr="0093406E">
              <w:rPr>
                <w:sz w:val="28"/>
                <w:szCs w:val="28"/>
                <w:lang w:val="en-US"/>
              </w:rPr>
              <w:t xml:space="preserve"> 575,7</w:t>
            </w:r>
          </w:p>
        </w:tc>
      </w:tr>
      <w:tr w:rsidR="0066787A" w:rsidRPr="00DA52F7" w:rsidTr="0066787A">
        <w:tc>
          <w:tcPr>
            <w:tcW w:w="811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vertAlign w:val="subscript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66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R=(</w:t>
            </w:r>
            <w:r w:rsidRPr="0093406E">
              <w:rPr>
                <w:i/>
                <w:sz w:val="28"/>
                <w:szCs w:val="28"/>
                <w:lang w:val="en-US"/>
              </w:rPr>
              <w:t>R</w:t>
            </w:r>
            <w:r w:rsidRPr="0093406E">
              <w:rPr>
                <w:sz w:val="28"/>
                <w:szCs w:val="28"/>
                <w:lang w:val="en-US"/>
              </w:rPr>
              <w:t>)-CH(CH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3406E">
              <w:rPr>
                <w:sz w:val="28"/>
                <w:szCs w:val="28"/>
                <w:lang w:val="en-US"/>
              </w:rPr>
              <w:t>)NH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5" w:type="dxa"/>
          </w:tcPr>
          <w:p w:rsidR="0066787A" w:rsidRPr="0093406E" w:rsidRDefault="0066787A" w:rsidP="00CE65BB">
            <w:pPr>
              <w:widowControl/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93406E">
              <w:rPr>
                <w:sz w:val="28"/>
                <w:szCs w:val="28"/>
                <w:lang w:val="en-US"/>
              </w:rPr>
              <w:t>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41</w:t>
            </w:r>
            <w:r w:rsidRPr="0093406E">
              <w:rPr>
                <w:sz w:val="28"/>
                <w:szCs w:val="28"/>
                <w:lang w:val="en-US"/>
              </w:rPr>
              <w:t>N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93406E">
              <w:rPr>
                <w:sz w:val="28"/>
                <w:szCs w:val="28"/>
                <w:lang w:val="en-US"/>
              </w:rPr>
              <w:t>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93406E">
              <w:rPr>
                <w:sz w:val="28"/>
                <w:szCs w:val="28"/>
                <w:lang w:val="en-US"/>
              </w:rPr>
              <w:t>·H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406E">
              <w:rPr>
                <w:sz w:val="28"/>
                <w:szCs w:val="28"/>
                <w:lang w:val="en-US"/>
              </w:rPr>
              <w:t>SO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60" w:type="dxa"/>
          </w:tcPr>
          <w:p w:rsidR="0066787A" w:rsidRPr="0093406E" w:rsidRDefault="0066787A" w:rsidP="004B733E">
            <w:pPr>
              <w:widowControl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</w:rPr>
              <w:t>М.м.</w:t>
            </w:r>
            <w:r w:rsidRPr="0093406E">
              <w:rPr>
                <w:sz w:val="28"/>
                <w:szCs w:val="28"/>
                <w:lang w:val="en-US"/>
              </w:rPr>
              <w:t xml:space="preserve"> 561,6</w:t>
            </w:r>
          </w:p>
        </w:tc>
      </w:tr>
      <w:tr w:rsidR="0066787A" w:rsidRPr="00DA52F7" w:rsidTr="0066787A">
        <w:tc>
          <w:tcPr>
            <w:tcW w:w="811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vertAlign w:val="subscript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F46803" w:rsidRPr="0093406E">
              <w:rPr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3266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R=(</w:t>
            </w:r>
            <w:r w:rsidRPr="0093406E">
              <w:rPr>
                <w:i/>
                <w:sz w:val="28"/>
                <w:szCs w:val="28"/>
                <w:lang w:val="en-US"/>
              </w:rPr>
              <w:t>S</w:t>
            </w:r>
            <w:r w:rsidRPr="0093406E">
              <w:rPr>
                <w:sz w:val="28"/>
                <w:szCs w:val="28"/>
                <w:lang w:val="en-US"/>
              </w:rPr>
              <w:t>)-CH(CH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3406E">
              <w:rPr>
                <w:sz w:val="28"/>
                <w:szCs w:val="28"/>
                <w:lang w:val="en-US"/>
              </w:rPr>
              <w:t>)NH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5" w:type="dxa"/>
          </w:tcPr>
          <w:p w:rsidR="0066787A" w:rsidRPr="0093406E" w:rsidRDefault="0066787A" w:rsidP="00CE65BB">
            <w:pPr>
              <w:widowControl/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93406E">
              <w:rPr>
                <w:sz w:val="28"/>
                <w:szCs w:val="28"/>
                <w:lang w:val="en-US"/>
              </w:rPr>
              <w:t>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41</w:t>
            </w:r>
            <w:r w:rsidRPr="0093406E">
              <w:rPr>
                <w:sz w:val="28"/>
                <w:szCs w:val="28"/>
                <w:lang w:val="en-US"/>
              </w:rPr>
              <w:t>N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93406E">
              <w:rPr>
                <w:sz w:val="28"/>
                <w:szCs w:val="28"/>
                <w:lang w:val="en-US"/>
              </w:rPr>
              <w:t>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93406E">
              <w:rPr>
                <w:sz w:val="28"/>
                <w:szCs w:val="28"/>
                <w:lang w:val="en-US"/>
              </w:rPr>
              <w:t>·H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406E">
              <w:rPr>
                <w:sz w:val="28"/>
                <w:szCs w:val="28"/>
                <w:lang w:val="en-US"/>
              </w:rPr>
              <w:t>SO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60" w:type="dxa"/>
          </w:tcPr>
          <w:p w:rsidR="0066787A" w:rsidRPr="0093406E" w:rsidRDefault="0066787A" w:rsidP="004B733E">
            <w:pPr>
              <w:widowControl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</w:rPr>
              <w:t>М.м.</w:t>
            </w:r>
            <w:r w:rsidRPr="0093406E">
              <w:rPr>
                <w:sz w:val="28"/>
                <w:szCs w:val="28"/>
                <w:lang w:val="en-US"/>
              </w:rPr>
              <w:t xml:space="preserve"> 561,6</w:t>
            </w:r>
          </w:p>
        </w:tc>
      </w:tr>
      <w:tr w:rsidR="0066787A" w:rsidRPr="00DA52F7" w:rsidTr="0066787A">
        <w:tc>
          <w:tcPr>
            <w:tcW w:w="811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F46803" w:rsidRPr="0093406E">
              <w:rPr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3266" w:type="dxa"/>
          </w:tcPr>
          <w:p w:rsidR="0066787A" w:rsidRPr="0093406E" w:rsidRDefault="0066787A" w:rsidP="00CE65BB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R=CH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406E">
              <w:rPr>
                <w:sz w:val="28"/>
                <w:szCs w:val="28"/>
                <w:lang w:val="en-US"/>
              </w:rPr>
              <w:t>NHCH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35" w:type="dxa"/>
          </w:tcPr>
          <w:p w:rsidR="0066787A" w:rsidRPr="0093406E" w:rsidRDefault="0066787A" w:rsidP="00CE65BB">
            <w:pPr>
              <w:widowControl/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  <w:lang w:val="en-US"/>
              </w:rPr>
              <w:t>C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93406E">
              <w:rPr>
                <w:sz w:val="28"/>
                <w:szCs w:val="28"/>
                <w:lang w:val="en-US"/>
              </w:rPr>
              <w:t>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41</w:t>
            </w:r>
            <w:r w:rsidRPr="0093406E">
              <w:rPr>
                <w:sz w:val="28"/>
                <w:szCs w:val="28"/>
                <w:lang w:val="en-US"/>
              </w:rPr>
              <w:t>N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93406E">
              <w:rPr>
                <w:sz w:val="28"/>
                <w:szCs w:val="28"/>
                <w:lang w:val="en-US"/>
              </w:rPr>
              <w:t>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93406E">
              <w:rPr>
                <w:sz w:val="28"/>
                <w:szCs w:val="28"/>
                <w:lang w:val="en-US"/>
              </w:rPr>
              <w:t>·H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406E">
              <w:rPr>
                <w:sz w:val="28"/>
                <w:szCs w:val="28"/>
                <w:lang w:val="en-US"/>
              </w:rPr>
              <w:t>SO</w:t>
            </w:r>
            <w:r w:rsidRPr="0093406E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60" w:type="dxa"/>
          </w:tcPr>
          <w:p w:rsidR="0066787A" w:rsidRPr="0093406E" w:rsidRDefault="0066787A" w:rsidP="004B733E">
            <w:pPr>
              <w:widowControl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93406E">
              <w:rPr>
                <w:sz w:val="28"/>
                <w:szCs w:val="28"/>
              </w:rPr>
              <w:t>М.м.</w:t>
            </w:r>
            <w:r w:rsidRPr="0093406E">
              <w:rPr>
                <w:sz w:val="28"/>
                <w:szCs w:val="28"/>
                <w:lang w:val="en-US"/>
              </w:rPr>
              <w:t xml:space="preserve"> 561,6</w:t>
            </w:r>
          </w:p>
        </w:tc>
      </w:tr>
    </w:tbl>
    <w:p w:rsidR="008D6FBB" w:rsidRDefault="008D6FBB" w:rsidP="00350FF8">
      <w:pPr>
        <w:widowControl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8D6FBB" w:rsidRDefault="008D6FBB" w:rsidP="00350FF8">
      <w:pPr>
        <w:widowControl/>
        <w:spacing w:line="360" w:lineRule="auto"/>
        <w:ind w:firstLine="709"/>
        <w:rPr>
          <w:sz w:val="28"/>
          <w:szCs w:val="28"/>
        </w:rPr>
      </w:pPr>
      <w:r w:rsidRPr="008D6FBB">
        <w:rPr>
          <w:sz w:val="28"/>
          <w:szCs w:val="28"/>
        </w:rPr>
        <w:t>ОПРЕДЕЛЕНИЕ</w:t>
      </w:r>
    </w:p>
    <w:p w:rsidR="008D6FBB" w:rsidRPr="008D6FBB" w:rsidRDefault="008D6FBB" w:rsidP="00350FF8">
      <w:pPr>
        <w:widowControl/>
        <w:spacing w:line="360" w:lineRule="auto"/>
        <w:ind w:firstLine="709"/>
        <w:rPr>
          <w:sz w:val="28"/>
          <w:szCs w:val="28"/>
        </w:rPr>
      </w:pPr>
      <w:r w:rsidRPr="00324393">
        <w:rPr>
          <w:sz w:val="28"/>
          <w:szCs w:val="28"/>
        </w:rPr>
        <w:t xml:space="preserve">Смесь сульфатов гентамицина </w:t>
      </w:r>
      <w:r w:rsidRPr="00324393">
        <w:rPr>
          <w:sz w:val="28"/>
          <w:szCs w:val="28"/>
          <w:lang w:val="en-US"/>
        </w:rPr>
        <w:t>C</w:t>
      </w:r>
      <w:r w:rsidRPr="00324393">
        <w:rPr>
          <w:sz w:val="28"/>
          <w:szCs w:val="28"/>
          <w:vertAlign w:val="subscript"/>
        </w:rPr>
        <w:t>1</w:t>
      </w:r>
      <w:r w:rsidRPr="00324393">
        <w:rPr>
          <w:sz w:val="28"/>
          <w:szCs w:val="28"/>
        </w:rPr>
        <w:t xml:space="preserve">, гентамицина </w:t>
      </w:r>
      <w:r w:rsidRPr="00324393">
        <w:rPr>
          <w:sz w:val="28"/>
          <w:szCs w:val="28"/>
          <w:lang w:val="en-US"/>
        </w:rPr>
        <w:t>C</w:t>
      </w:r>
      <w:r w:rsidRPr="00324393">
        <w:rPr>
          <w:sz w:val="28"/>
          <w:szCs w:val="28"/>
          <w:vertAlign w:val="subscript"/>
        </w:rPr>
        <w:t>1</w:t>
      </w:r>
      <w:r w:rsidRPr="00324393">
        <w:rPr>
          <w:sz w:val="28"/>
          <w:szCs w:val="28"/>
          <w:vertAlign w:val="subscript"/>
          <w:lang w:val="en-US"/>
        </w:rPr>
        <w:t>A</w:t>
      </w:r>
      <w:r w:rsidRPr="00324393">
        <w:rPr>
          <w:sz w:val="28"/>
          <w:szCs w:val="28"/>
        </w:rPr>
        <w:t xml:space="preserve">, гентамицина </w:t>
      </w:r>
      <w:r w:rsidRPr="00324393">
        <w:rPr>
          <w:sz w:val="28"/>
          <w:szCs w:val="28"/>
          <w:lang w:val="en-US"/>
        </w:rPr>
        <w:t>C</w:t>
      </w:r>
      <w:r w:rsidRPr="00324393">
        <w:rPr>
          <w:sz w:val="28"/>
          <w:szCs w:val="28"/>
          <w:vertAlign w:val="subscript"/>
        </w:rPr>
        <w:t>2</w:t>
      </w:r>
      <w:r w:rsidRPr="00324393">
        <w:rPr>
          <w:sz w:val="28"/>
          <w:szCs w:val="28"/>
          <w:vertAlign w:val="subscript"/>
          <w:lang w:val="en-US"/>
        </w:rPr>
        <w:t>A</w:t>
      </w:r>
      <w:r w:rsidRPr="00324393">
        <w:rPr>
          <w:sz w:val="28"/>
          <w:szCs w:val="28"/>
        </w:rPr>
        <w:t xml:space="preserve">, гентамицина </w:t>
      </w:r>
      <w:r w:rsidRPr="00324393">
        <w:rPr>
          <w:sz w:val="28"/>
          <w:szCs w:val="28"/>
          <w:lang w:val="en-US"/>
        </w:rPr>
        <w:t>C</w:t>
      </w:r>
      <w:r w:rsidRPr="00324393">
        <w:rPr>
          <w:sz w:val="28"/>
          <w:szCs w:val="28"/>
          <w:vertAlign w:val="subscript"/>
        </w:rPr>
        <w:t>2</w:t>
      </w:r>
      <w:r w:rsidRPr="00324393">
        <w:rPr>
          <w:sz w:val="28"/>
          <w:szCs w:val="28"/>
          <w:vertAlign w:val="subscript"/>
          <w:lang w:val="en-US"/>
        </w:rPr>
        <w:t>B</w:t>
      </w:r>
      <w:r w:rsidRPr="00324393">
        <w:rPr>
          <w:sz w:val="28"/>
          <w:szCs w:val="28"/>
        </w:rPr>
        <w:t xml:space="preserve"> и гентамицина </w:t>
      </w:r>
      <w:r w:rsidRPr="00324393">
        <w:rPr>
          <w:sz w:val="28"/>
          <w:szCs w:val="28"/>
          <w:lang w:val="en-US"/>
        </w:rPr>
        <w:t>C</w:t>
      </w:r>
      <w:r w:rsidRPr="00324393">
        <w:rPr>
          <w:sz w:val="28"/>
          <w:szCs w:val="28"/>
          <w:vertAlign w:val="subscript"/>
        </w:rPr>
        <w:t>2</w:t>
      </w:r>
      <w:r w:rsidRPr="00324393">
        <w:rPr>
          <w:sz w:val="28"/>
          <w:szCs w:val="28"/>
        </w:rPr>
        <w:t xml:space="preserve">, производимых </w:t>
      </w:r>
      <w:r w:rsidRPr="00324393">
        <w:rPr>
          <w:i/>
          <w:iCs/>
          <w:sz w:val="28"/>
          <w:szCs w:val="28"/>
          <w:lang w:val="en-US"/>
        </w:rPr>
        <w:t>Micromonospora</w:t>
      </w:r>
      <w:r w:rsidRPr="00324393">
        <w:rPr>
          <w:i/>
          <w:iCs/>
          <w:sz w:val="28"/>
          <w:szCs w:val="28"/>
        </w:rPr>
        <w:t xml:space="preserve"> </w:t>
      </w:r>
      <w:r w:rsidRPr="00324393">
        <w:rPr>
          <w:i/>
          <w:iCs/>
          <w:sz w:val="28"/>
          <w:szCs w:val="28"/>
          <w:lang w:val="en-US"/>
        </w:rPr>
        <w:t>purpurea</w:t>
      </w:r>
      <w:r>
        <w:rPr>
          <w:i/>
          <w:iCs/>
          <w:sz w:val="28"/>
          <w:szCs w:val="28"/>
        </w:rPr>
        <w:t>.</w:t>
      </w:r>
    </w:p>
    <w:p w:rsidR="0066787A" w:rsidRPr="008D6FBB" w:rsidRDefault="0066787A" w:rsidP="00350FF8">
      <w:pPr>
        <w:widowControl/>
        <w:spacing w:line="360" w:lineRule="auto"/>
        <w:ind w:firstLine="709"/>
        <w:rPr>
          <w:sz w:val="28"/>
          <w:szCs w:val="28"/>
        </w:rPr>
      </w:pPr>
      <w:r w:rsidRPr="0066787A">
        <w:rPr>
          <w:b/>
          <w:sz w:val="28"/>
          <w:szCs w:val="28"/>
        </w:rPr>
        <w:t>Гентамицин</w:t>
      </w:r>
      <w:r w:rsidRPr="008D6FBB">
        <w:rPr>
          <w:b/>
          <w:sz w:val="28"/>
          <w:szCs w:val="28"/>
        </w:rPr>
        <w:t xml:space="preserve"> </w:t>
      </w:r>
      <w:r w:rsidRPr="0066787A">
        <w:rPr>
          <w:b/>
          <w:sz w:val="28"/>
          <w:szCs w:val="28"/>
          <w:lang w:val="en-US"/>
        </w:rPr>
        <w:t>C</w:t>
      </w:r>
      <w:r w:rsidRPr="008D6FBB">
        <w:rPr>
          <w:b/>
          <w:sz w:val="28"/>
          <w:szCs w:val="28"/>
          <w:vertAlign w:val="subscript"/>
        </w:rPr>
        <w:t>1</w:t>
      </w:r>
      <w:r w:rsidR="00F46803" w:rsidRPr="0066787A">
        <w:rPr>
          <w:b/>
          <w:sz w:val="28"/>
          <w:szCs w:val="28"/>
          <w:vertAlign w:val="subscript"/>
          <w:lang w:val="en-US"/>
        </w:rPr>
        <w:t>a</w:t>
      </w:r>
      <w:r w:rsidRPr="008D6FBB">
        <w:rPr>
          <w:sz w:val="28"/>
          <w:szCs w:val="28"/>
        </w:rPr>
        <w:t xml:space="preserve">: </w:t>
      </w:r>
      <w:r w:rsidRPr="0066787A">
        <w:rPr>
          <w:i/>
          <w:sz w:val="28"/>
          <w:szCs w:val="28"/>
          <w:lang w:val="en-US"/>
        </w:rPr>
        <w:t>O</w:t>
      </w:r>
      <w:r w:rsidRPr="008D6FBB">
        <w:rPr>
          <w:sz w:val="28"/>
          <w:szCs w:val="28"/>
        </w:rPr>
        <w:t>-3-</w:t>
      </w:r>
      <w:r w:rsidRPr="0066787A">
        <w:rPr>
          <w:sz w:val="28"/>
          <w:szCs w:val="28"/>
        </w:rPr>
        <w:t>Дезокси</w:t>
      </w:r>
      <w:r w:rsidRPr="008D6FBB">
        <w:rPr>
          <w:sz w:val="28"/>
          <w:szCs w:val="28"/>
        </w:rPr>
        <w:t>-4-</w:t>
      </w:r>
      <w:r w:rsidRPr="0066787A">
        <w:rPr>
          <w:i/>
          <w:sz w:val="28"/>
          <w:szCs w:val="28"/>
          <w:lang w:val="en-US"/>
        </w:rPr>
        <w:t>C</w:t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</w:rPr>
        <w:t>метил</w:t>
      </w:r>
      <w:r w:rsidRPr="008D6FBB">
        <w:rPr>
          <w:sz w:val="28"/>
          <w:szCs w:val="28"/>
        </w:rPr>
        <w:t>-3-(</w:t>
      </w:r>
      <w:r w:rsidRPr="0066787A">
        <w:rPr>
          <w:sz w:val="28"/>
          <w:szCs w:val="28"/>
        </w:rPr>
        <w:t>метиламино</w:t>
      </w:r>
      <w:r w:rsidRPr="008D6FBB">
        <w:rPr>
          <w:sz w:val="28"/>
          <w:szCs w:val="28"/>
        </w:rPr>
        <w:t>)-</w:t>
      </w:r>
      <w:r w:rsidRPr="0066787A">
        <w:rPr>
          <w:sz w:val="28"/>
          <w:szCs w:val="28"/>
        </w:rPr>
        <w:t>β</w:t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  <w:lang w:val="en-US"/>
        </w:rPr>
        <w:t>L</w:t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</w:rPr>
        <w:t>арабинопиранозил</w:t>
      </w:r>
      <w:r w:rsidRPr="008D6FBB">
        <w:rPr>
          <w:sz w:val="28"/>
          <w:szCs w:val="28"/>
        </w:rPr>
        <w:t>-(1</w:t>
      </w:r>
      <w:r w:rsidRPr="0066787A">
        <w:rPr>
          <w:sz w:val="28"/>
          <w:szCs w:val="28"/>
        </w:rPr>
        <w:sym w:font="Symbol" w:char="F0AE"/>
      </w:r>
      <w:r w:rsidRPr="008D6FBB">
        <w:rPr>
          <w:sz w:val="28"/>
          <w:szCs w:val="28"/>
        </w:rPr>
        <w:t>6)-</w:t>
      </w:r>
      <w:r w:rsidRPr="0066787A">
        <w:rPr>
          <w:i/>
          <w:sz w:val="28"/>
          <w:szCs w:val="28"/>
          <w:lang w:val="en-US"/>
        </w:rPr>
        <w:t>O</w:t>
      </w:r>
      <w:r w:rsidRPr="008D6FBB">
        <w:rPr>
          <w:sz w:val="28"/>
          <w:szCs w:val="28"/>
        </w:rPr>
        <w:t>-[2,6-</w:t>
      </w:r>
      <w:r w:rsidRPr="0066787A">
        <w:rPr>
          <w:sz w:val="28"/>
          <w:szCs w:val="28"/>
        </w:rPr>
        <w:t>диамино</w:t>
      </w:r>
      <w:r w:rsidRPr="008D6FBB">
        <w:rPr>
          <w:sz w:val="28"/>
          <w:szCs w:val="28"/>
        </w:rPr>
        <w:t>-2,3,4,6-</w:t>
      </w:r>
      <w:r w:rsidRPr="0066787A">
        <w:rPr>
          <w:sz w:val="28"/>
          <w:szCs w:val="28"/>
        </w:rPr>
        <w:t>тетрадезокси</w:t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</w:rPr>
        <w:sym w:font="Symbol" w:char="F061"/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  <w:lang w:val="en-US"/>
        </w:rPr>
        <w:t>D</w:t>
      </w:r>
      <w:r w:rsidRPr="008D6FBB">
        <w:rPr>
          <w:sz w:val="28"/>
          <w:szCs w:val="28"/>
        </w:rPr>
        <w:t>-</w:t>
      </w:r>
      <w:r w:rsidRPr="0066787A">
        <w:rPr>
          <w:i/>
          <w:sz w:val="28"/>
          <w:szCs w:val="28"/>
        </w:rPr>
        <w:t>эритро</w:t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</w:rPr>
        <w:t>гексопиранозил</w:t>
      </w:r>
      <w:r w:rsidRPr="008D6FBB">
        <w:rPr>
          <w:sz w:val="28"/>
          <w:szCs w:val="28"/>
        </w:rPr>
        <w:t>-(1</w:t>
      </w:r>
      <w:r w:rsidRPr="0066787A">
        <w:rPr>
          <w:sz w:val="28"/>
          <w:szCs w:val="28"/>
        </w:rPr>
        <w:sym w:font="Symbol" w:char="F0AE"/>
      </w:r>
      <w:r w:rsidRPr="008D6FBB">
        <w:rPr>
          <w:sz w:val="28"/>
          <w:szCs w:val="28"/>
        </w:rPr>
        <w:t>4)]-2-</w:t>
      </w:r>
      <w:r w:rsidRPr="0066787A">
        <w:rPr>
          <w:sz w:val="28"/>
          <w:szCs w:val="28"/>
        </w:rPr>
        <w:t>дезокси</w:t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  <w:lang w:val="en-US"/>
        </w:rPr>
        <w:t>D</w:t>
      </w:r>
      <w:r w:rsidRPr="008D6FBB">
        <w:rPr>
          <w:sz w:val="28"/>
          <w:szCs w:val="28"/>
        </w:rPr>
        <w:t>-</w:t>
      </w:r>
      <w:r w:rsidRPr="0066787A">
        <w:rPr>
          <w:sz w:val="28"/>
          <w:szCs w:val="28"/>
        </w:rPr>
        <w:t>стрептамина</w:t>
      </w:r>
      <w:r w:rsidRPr="008D6FBB">
        <w:rPr>
          <w:sz w:val="28"/>
          <w:szCs w:val="28"/>
        </w:rPr>
        <w:t xml:space="preserve"> </w:t>
      </w:r>
      <w:r w:rsidRPr="0066787A">
        <w:rPr>
          <w:sz w:val="28"/>
          <w:szCs w:val="28"/>
        </w:rPr>
        <w:t>сульфат</w:t>
      </w:r>
      <w:r w:rsidRPr="008D6FBB">
        <w:rPr>
          <w:sz w:val="28"/>
          <w:szCs w:val="28"/>
        </w:rPr>
        <w:t xml:space="preserve"> (1:1).</w:t>
      </w:r>
    </w:p>
    <w:p w:rsidR="0066787A" w:rsidRPr="0066787A" w:rsidRDefault="0066787A" w:rsidP="00350FF8">
      <w:pPr>
        <w:widowControl/>
        <w:spacing w:line="360" w:lineRule="auto"/>
        <w:ind w:firstLine="709"/>
        <w:rPr>
          <w:sz w:val="28"/>
          <w:szCs w:val="28"/>
        </w:rPr>
      </w:pPr>
      <w:r w:rsidRPr="0066787A">
        <w:rPr>
          <w:b/>
          <w:sz w:val="28"/>
          <w:szCs w:val="28"/>
        </w:rPr>
        <w:lastRenderedPageBreak/>
        <w:t xml:space="preserve">Гентамицин </w:t>
      </w:r>
      <w:r w:rsidRPr="0066787A">
        <w:rPr>
          <w:b/>
          <w:sz w:val="28"/>
          <w:szCs w:val="28"/>
          <w:lang w:val="en-US"/>
        </w:rPr>
        <w:t>C</w:t>
      </w:r>
      <w:r w:rsidRPr="0066787A">
        <w:rPr>
          <w:b/>
          <w:sz w:val="28"/>
          <w:szCs w:val="28"/>
          <w:vertAlign w:val="subscript"/>
        </w:rPr>
        <w:t>1</w:t>
      </w:r>
      <w:r w:rsidRPr="0066787A">
        <w:rPr>
          <w:sz w:val="28"/>
          <w:szCs w:val="28"/>
        </w:rPr>
        <w:t>:</w:t>
      </w:r>
      <w:r w:rsidRPr="0066787A">
        <w:rPr>
          <w:i/>
          <w:sz w:val="28"/>
          <w:szCs w:val="28"/>
        </w:rPr>
        <w:t xml:space="preserve"> 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-3-дезокси-4-</w:t>
      </w:r>
      <w:r w:rsidRPr="0066787A">
        <w:rPr>
          <w:i/>
          <w:sz w:val="28"/>
          <w:szCs w:val="28"/>
          <w:lang w:val="en-US"/>
        </w:rPr>
        <w:t>C</w:t>
      </w:r>
      <w:r w:rsidRPr="0066787A">
        <w:rPr>
          <w:sz w:val="28"/>
          <w:szCs w:val="28"/>
        </w:rPr>
        <w:t>-метил-3-(метиламино)-β-</w:t>
      </w:r>
      <w:r w:rsidRPr="0066787A">
        <w:rPr>
          <w:sz w:val="28"/>
          <w:szCs w:val="28"/>
          <w:lang w:val="en-US"/>
        </w:rPr>
        <w:t>L</w:t>
      </w:r>
      <w:r w:rsidRPr="0066787A">
        <w:rPr>
          <w:sz w:val="28"/>
          <w:szCs w:val="28"/>
        </w:rPr>
        <w:t>-арабинопиранозил-(1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6)-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-[2-амино-2,3,4,6,7-пентадезокси-6-(метиламино)-</w:t>
      </w:r>
      <w:r w:rsidRPr="0066787A">
        <w:rPr>
          <w:sz w:val="28"/>
          <w:szCs w:val="28"/>
        </w:rPr>
        <w:sym w:font="Symbol" w:char="F061"/>
      </w:r>
      <w:r w:rsidRPr="0066787A">
        <w:rPr>
          <w:sz w:val="28"/>
          <w:szCs w:val="28"/>
        </w:rPr>
        <w:t>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>-</w:t>
      </w:r>
      <w:r w:rsidRPr="0066787A">
        <w:rPr>
          <w:i/>
          <w:sz w:val="28"/>
          <w:szCs w:val="28"/>
        </w:rPr>
        <w:t>эритро</w:t>
      </w:r>
      <w:r w:rsidRPr="0066787A">
        <w:rPr>
          <w:sz w:val="28"/>
          <w:szCs w:val="28"/>
        </w:rPr>
        <w:t>-гептопиранозил-(1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6)]-2-дезокси-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>-стрептамина сульфат (1:1).</w:t>
      </w:r>
    </w:p>
    <w:p w:rsidR="0066787A" w:rsidRPr="0066787A" w:rsidRDefault="0066787A" w:rsidP="00350FF8">
      <w:pPr>
        <w:widowControl/>
        <w:spacing w:line="360" w:lineRule="auto"/>
        <w:ind w:firstLine="709"/>
        <w:rPr>
          <w:sz w:val="28"/>
          <w:szCs w:val="28"/>
        </w:rPr>
      </w:pPr>
      <w:r w:rsidRPr="0066787A">
        <w:rPr>
          <w:b/>
          <w:sz w:val="28"/>
          <w:szCs w:val="28"/>
        </w:rPr>
        <w:t xml:space="preserve">Гентамицин </w:t>
      </w:r>
      <w:r w:rsidRPr="0066787A">
        <w:rPr>
          <w:b/>
          <w:sz w:val="28"/>
          <w:szCs w:val="28"/>
          <w:lang w:val="en-US"/>
        </w:rPr>
        <w:t>C</w:t>
      </w:r>
      <w:r w:rsidRPr="0066787A">
        <w:rPr>
          <w:b/>
          <w:sz w:val="28"/>
          <w:szCs w:val="28"/>
          <w:vertAlign w:val="subscript"/>
        </w:rPr>
        <w:t>2</w:t>
      </w:r>
      <w:r w:rsidRPr="0066787A">
        <w:rPr>
          <w:sz w:val="28"/>
          <w:szCs w:val="28"/>
        </w:rPr>
        <w:t xml:space="preserve">: 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-3-дезокси-4-</w:t>
      </w:r>
      <w:r w:rsidRPr="0066787A">
        <w:rPr>
          <w:i/>
          <w:sz w:val="28"/>
          <w:szCs w:val="28"/>
          <w:lang w:val="en-US"/>
        </w:rPr>
        <w:t>C</w:t>
      </w:r>
      <w:r w:rsidRPr="0066787A">
        <w:rPr>
          <w:sz w:val="28"/>
          <w:szCs w:val="28"/>
        </w:rPr>
        <w:t>-метил-3-(метиламино)-β-</w:t>
      </w:r>
      <w:r w:rsidRPr="0066787A">
        <w:rPr>
          <w:sz w:val="28"/>
          <w:szCs w:val="28"/>
          <w:lang w:val="en-US"/>
        </w:rPr>
        <w:t>L</w:t>
      </w:r>
      <w:r w:rsidRPr="0066787A">
        <w:rPr>
          <w:sz w:val="28"/>
          <w:szCs w:val="28"/>
        </w:rPr>
        <w:t>-арабинопиранозил-(1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6)-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-[(6</w:t>
      </w:r>
      <w:r w:rsidRPr="0066787A">
        <w:rPr>
          <w:i/>
          <w:sz w:val="28"/>
          <w:szCs w:val="28"/>
          <w:lang w:val="en-US"/>
        </w:rPr>
        <w:t>R</w:t>
      </w:r>
      <w:r w:rsidRPr="0066787A">
        <w:rPr>
          <w:sz w:val="28"/>
          <w:szCs w:val="28"/>
        </w:rPr>
        <w:t>)-2,6-диамино-2,3,4,6,7-пентадезокси-</w:t>
      </w:r>
      <w:r w:rsidRPr="0066787A">
        <w:rPr>
          <w:sz w:val="28"/>
          <w:szCs w:val="28"/>
        </w:rPr>
        <w:sym w:font="Symbol" w:char="F061"/>
      </w:r>
      <w:r w:rsidRPr="0066787A">
        <w:rPr>
          <w:sz w:val="28"/>
          <w:szCs w:val="28"/>
        </w:rPr>
        <w:t>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>-</w:t>
      </w:r>
      <w:r w:rsidRPr="0066787A">
        <w:rPr>
          <w:i/>
          <w:sz w:val="28"/>
          <w:szCs w:val="28"/>
        </w:rPr>
        <w:t>эритро</w:t>
      </w:r>
      <w:r w:rsidRPr="0066787A">
        <w:rPr>
          <w:sz w:val="28"/>
          <w:szCs w:val="28"/>
        </w:rPr>
        <w:t>-гептопиранозил-(1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4)]-2-дезокси-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 xml:space="preserve">-стрептамина сульфат (1:1). </w:t>
      </w:r>
    </w:p>
    <w:p w:rsidR="0066787A" w:rsidRPr="0066787A" w:rsidRDefault="0066787A" w:rsidP="00350FF8">
      <w:pPr>
        <w:widowControl/>
        <w:spacing w:line="360" w:lineRule="auto"/>
        <w:ind w:firstLine="709"/>
        <w:rPr>
          <w:sz w:val="28"/>
          <w:szCs w:val="28"/>
        </w:rPr>
      </w:pPr>
      <w:r w:rsidRPr="0066787A">
        <w:rPr>
          <w:b/>
          <w:sz w:val="28"/>
          <w:szCs w:val="28"/>
        </w:rPr>
        <w:t xml:space="preserve">Гентамицин </w:t>
      </w:r>
      <w:r w:rsidRPr="0066787A">
        <w:rPr>
          <w:b/>
          <w:sz w:val="28"/>
          <w:szCs w:val="28"/>
          <w:lang w:val="en-US"/>
        </w:rPr>
        <w:t>C</w:t>
      </w:r>
      <w:r w:rsidRPr="0066787A">
        <w:rPr>
          <w:b/>
          <w:sz w:val="28"/>
          <w:szCs w:val="28"/>
          <w:vertAlign w:val="subscript"/>
        </w:rPr>
        <w:t>2</w:t>
      </w:r>
      <w:r w:rsidR="00F46803" w:rsidRPr="0066787A">
        <w:rPr>
          <w:b/>
          <w:sz w:val="28"/>
          <w:szCs w:val="28"/>
          <w:vertAlign w:val="subscript"/>
          <w:lang w:val="en-US"/>
        </w:rPr>
        <w:t>a</w:t>
      </w:r>
      <w:r w:rsidRPr="0066787A">
        <w:rPr>
          <w:sz w:val="28"/>
          <w:szCs w:val="28"/>
        </w:rPr>
        <w:t xml:space="preserve">: 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-3-дезокси-4-</w:t>
      </w:r>
      <w:r w:rsidRPr="0066787A">
        <w:rPr>
          <w:i/>
          <w:sz w:val="28"/>
          <w:szCs w:val="28"/>
          <w:lang w:val="en-US"/>
        </w:rPr>
        <w:t>C</w:t>
      </w:r>
      <w:r w:rsidRPr="0066787A">
        <w:rPr>
          <w:sz w:val="28"/>
          <w:szCs w:val="28"/>
        </w:rPr>
        <w:t>-метил-3-(метиламино)-β-</w:t>
      </w:r>
      <w:r w:rsidRPr="0066787A">
        <w:rPr>
          <w:sz w:val="28"/>
          <w:szCs w:val="28"/>
          <w:lang w:val="en-US"/>
        </w:rPr>
        <w:t>L</w:t>
      </w:r>
      <w:r w:rsidRPr="0066787A">
        <w:rPr>
          <w:sz w:val="28"/>
          <w:szCs w:val="28"/>
        </w:rPr>
        <w:t>-арабинопиранозил-(1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6)-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-[(6</w:t>
      </w:r>
      <w:r w:rsidRPr="0066787A">
        <w:rPr>
          <w:i/>
          <w:sz w:val="28"/>
          <w:szCs w:val="28"/>
          <w:lang w:val="en-US"/>
        </w:rPr>
        <w:t>S</w:t>
      </w:r>
      <w:r w:rsidRPr="0066787A">
        <w:rPr>
          <w:sz w:val="28"/>
          <w:szCs w:val="28"/>
        </w:rPr>
        <w:t>)-2,6-диамино-2,3,4,6,7-пентадезокси-</w:t>
      </w:r>
      <w:r w:rsidRPr="0066787A">
        <w:rPr>
          <w:sz w:val="28"/>
          <w:szCs w:val="28"/>
        </w:rPr>
        <w:sym w:font="Symbol" w:char="F061"/>
      </w:r>
      <w:r w:rsidRPr="0066787A">
        <w:rPr>
          <w:sz w:val="28"/>
          <w:szCs w:val="28"/>
        </w:rPr>
        <w:t>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>-</w:t>
      </w:r>
      <w:r w:rsidRPr="0066787A">
        <w:rPr>
          <w:i/>
          <w:sz w:val="28"/>
          <w:szCs w:val="28"/>
        </w:rPr>
        <w:t>эритро</w:t>
      </w:r>
      <w:r w:rsidRPr="0066787A">
        <w:rPr>
          <w:sz w:val="28"/>
          <w:szCs w:val="28"/>
        </w:rPr>
        <w:t>-гептопиранозил-(1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4)]-2-дезокси-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>-стрептамина сульфат (1:1).</w:t>
      </w:r>
    </w:p>
    <w:p w:rsidR="0066787A" w:rsidRPr="0066787A" w:rsidRDefault="0066787A" w:rsidP="00350FF8">
      <w:pPr>
        <w:widowControl/>
        <w:spacing w:line="360" w:lineRule="auto"/>
        <w:ind w:firstLine="709"/>
        <w:rPr>
          <w:sz w:val="28"/>
          <w:szCs w:val="28"/>
        </w:rPr>
      </w:pPr>
      <w:r w:rsidRPr="0066787A">
        <w:rPr>
          <w:b/>
          <w:sz w:val="28"/>
          <w:szCs w:val="28"/>
        </w:rPr>
        <w:t xml:space="preserve">Гентамицин </w:t>
      </w:r>
      <w:r w:rsidRPr="0066787A">
        <w:rPr>
          <w:b/>
          <w:sz w:val="28"/>
          <w:szCs w:val="28"/>
          <w:lang w:val="en-US"/>
        </w:rPr>
        <w:t>C</w:t>
      </w:r>
      <w:r w:rsidRPr="0066787A">
        <w:rPr>
          <w:b/>
          <w:sz w:val="28"/>
          <w:szCs w:val="28"/>
          <w:vertAlign w:val="subscript"/>
        </w:rPr>
        <w:t>2</w:t>
      </w:r>
      <w:r w:rsidR="00F46803" w:rsidRPr="0066787A">
        <w:rPr>
          <w:b/>
          <w:sz w:val="28"/>
          <w:szCs w:val="28"/>
          <w:vertAlign w:val="subscript"/>
          <w:lang w:val="en-US"/>
        </w:rPr>
        <w:t>b</w:t>
      </w:r>
      <w:r w:rsidRPr="0066787A">
        <w:rPr>
          <w:sz w:val="28"/>
          <w:szCs w:val="28"/>
        </w:rPr>
        <w:t xml:space="preserve">: 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-3-дезокси-4-</w:t>
      </w:r>
      <w:r w:rsidRPr="0066787A">
        <w:rPr>
          <w:i/>
          <w:sz w:val="28"/>
          <w:szCs w:val="28"/>
          <w:lang w:val="en-US"/>
        </w:rPr>
        <w:t>C</w:t>
      </w:r>
      <w:r w:rsidRPr="0066787A">
        <w:rPr>
          <w:sz w:val="28"/>
          <w:szCs w:val="28"/>
        </w:rPr>
        <w:t>-метил-3-(метиламино)-β-</w:t>
      </w:r>
      <w:r w:rsidRPr="0066787A">
        <w:rPr>
          <w:sz w:val="28"/>
          <w:szCs w:val="28"/>
          <w:lang w:val="en-US"/>
        </w:rPr>
        <w:t>L</w:t>
      </w:r>
      <w:r w:rsidRPr="0066787A">
        <w:rPr>
          <w:sz w:val="28"/>
          <w:szCs w:val="28"/>
        </w:rPr>
        <w:t>-арабинопиранозил-(1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6)-</w:t>
      </w:r>
      <w:r w:rsidRPr="0066787A">
        <w:rPr>
          <w:i/>
          <w:sz w:val="28"/>
          <w:szCs w:val="28"/>
          <w:lang w:val="en-US"/>
        </w:rPr>
        <w:t>O</w:t>
      </w:r>
      <w:r w:rsidRPr="0066787A">
        <w:rPr>
          <w:sz w:val="28"/>
          <w:szCs w:val="28"/>
        </w:rPr>
        <w:t>-[2-амино-2,3,4,6-тетрадезокси-6-метил-6-(метиламино)-</w:t>
      </w:r>
      <w:r w:rsidRPr="0066787A">
        <w:rPr>
          <w:sz w:val="28"/>
          <w:szCs w:val="28"/>
        </w:rPr>
        <w:sym w:font="Symbol" w:char="F061"/>
      </w:r>
      <w:r w:rsidRPr="0066787A">
        <w:rPr>
          <w:sz w:val="28"/>
          <w:szCs w:val="28"/>
        </w:rPr>
        <w:t>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>-</w:t>
      </w:r>
      <w:r w:rsidRPr="0066787A">
        <w:rPr>
          <w:i/>
          <w:sz w:val="28"/>
          <w:szCs w:val="28"/>
        </w:rPr>
        <w:t>эритро</w:t>
      </w:r>
      <w:r w:rsidRPr="0066787A">
        <w:rPr>
          <w:sz w:val="28"/>
          <w:szCs w:val="28"/>
        </w:rPr>
        <w:t>-гексопиранозил-(1</w:t>
      </w:r>
      <w:r w:rsidRPr="0066787A">
        <w:rPr>
          <w:sz w:val="28"/>
          <w:szCs w:val="28"/>
        </w:rPr>
        <w:sym w:font="Symbol" w:char="F0AE"/>
      </w:r>
      <w:r w:rsidRPr="0066787A">
        <w:rPr>
          <w:sz w:val="28"/>
          <w:szCs w:val="28"/>
        </w:rPr>
        <w:t>4)]-2-дезокси-</w:t>
      </w:r>
      <w:r w:rsidRPr="0066787A">
        <w:rPr>
          <w:sz w:val="28"/>
          <w:szCs w:val="28"/>
          <w:lang w:val="en-US"/>
        </w:rPr>
        <w:t>D</w:t>
      </w:r>
      <w:r w:rsidRPr="0066787A">
        <w:rPr>
          <w:sz w:val="28"/>
          <w:szCs w:val="28"/>
        </w:rPr>
        <w:t>-стрептамина сульфат (1:1).</w:t>
      </w:r>
    </w:p>
    <w:p w:rsidR="0065152C" w:rsidRDefault="00674576" w:rsidP="008D6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="0065152C" w:rsidRPr="00681875">
        <w:rPr>
          <w:sz w:val="28"/>
          <w:szCs w:val="28"/>
        </w:rPr>
        <w:t xml:space="preserve">мкг </w:t>
      </w:r>
      <w:r w:rsidR="0065152C">
        <w:rPr>
          <w:sz w:val="28"/>
          <w:szCs w:val="28"/>
        </w:rPr>
        <w:t>гентамицина сульфата</w:t>
      </w:r>
      <w:r w:rsidR="0065152C" w:rsidRPr="00681875">
        <w:rPr>
          <w:sz w:val="28"/>
          <w:szCs w:val="28"/>
        </w:rPr>
        <w:t xml:space="preserve"> соответствует специфической активности, равной одной единице действия (ЕД).</w:t>
      </w:r>
    </w:p>
    <w:p w:rsidR="008D6FBB" w:rsidRDefault="008D6FBB" w:rsidP="008D6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3B76BA" w:rsidRDefault="00A42D50" w:rsidP="008D6FBB">
      <w:pPr>
        <w:spacing w:line="360" w:lineRule="auto"/>
        <w:ind w:firstLine="709"/>
        <w:jc w:val="both"/>
        <w:rPr>
          <w:sz w:val="28"/>
          <w:szCs w:val="28"/>
        </w:rPr>
      </w:pPr>
      <w:r w:rsidRPr="00AB077A">
        <w:rPr>
          <w:b/>
          <w:sz w:val="28"/>
          <w:szCs w:val="28"/>
        </w:rPr>
        <w:t>Описание.</w:t>
      </w:r>
      <w:r w:rsidRPr="00AB077A">
        <w:rPr>
          <w:sz w:val="28"/>
          <w:szCs w:val="28"/>
        </w:rPr>
        <w:t xml:space="preserve"> </w:t>
      </w:r>
      <w:r w:rsidR="004907F5" w:rsidRPr="00155D62">
        <w:rPr>
          <w:sz w:val="28"/>
          <w:szCs w:val="28"/>
        </w:rPr>
        <w:t>Белый или почти белый порошок.</w:t>
      </w:r>
      <w:r w:rsidR="00402F9A">
        <w:rPr>
          <w:sz w:val="28"/>
          <w:szCs w:val="28"/>
        </w:rPr>
        <w:t xml:space="preserve"> </w:t>
      </w:r>
    </w:p>
    <w:p w:rsidR="00D900D4" w:rsidRPr="00AB077A" w:rsidRDefault="004907F5" w:rsidP="008D6FBB">
      <w:pPr>
        <w:spacing w:line="360" w:lineRule="auto"/>
        <w:ind w:firstLine="709"/>
        <w:jc w:val="both"/>
        <w:rPr>
          <w:sz w:val="28"/>
          <w:szCs w:val="28"/>
        </w:rPr>
      </w:pPr>
      <w:r w:rsidRPr="00155D62">
        <w:rPr>
          <w:sz w:val="28"/>
          <w:szCs w:val="28"/>
        </w:rPr>
        <w:t>*Гигроскопичен.</w:t>
      </w:r>
    </w:p>
    <w:p w:rsidR="00C04359" w:rsidRPr="00AB077A" w:rsidRDefault="00A42D50" w:rsidP="008D6FBB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AB077A">
        <w:rPr>
          <w:rFonts w:ascii="Times New Roman" w:hAnsi="Times New Roman"/>
          <w:b/>
        </w:rPr>
        <w:t>Растворимость.</w:t>
      </w:r>
      <w:r w:rsidRPr="00AB077A">
        <w:rPr>
          <w:rFonts w:ascii="Times New Roman" w:hAnsi="Times New Roman"/>
        </w:rPr>
        <w:t xml:space="preserve"> </w:t>
      </w:r>
      <w:r w:rsidR="004907F5" w:rsidRPr="004907F5">
        <w:rPr>
          <w:rFonts w:ascii="Times New Roman" w:hAnsi="Times New Roman"/>
        </w:rPr>
        <w:t>Легко растворим в воде, практически нерастворим в спирте 96</w:t>
      </w:r>
      <w:r w:rsidR="004907F5" w:rsidRPr="004907F5">
        <w:rPr>
          <w:rFonts w:ascii="Times New Roman" w:hAnsi="Times New Roman"/>
          <w:lang w:val="en-GB"/>
        </w:rPr>
        <w:t> </w:t>
      </w:r>
      <w:r w:rsidR="004907F5" w:rsidRPr="004907F5">
        <w:rPr>
          <w:rFonts w:ascii="Times New Roman" w:hAnsi="Times New Roman"/>
        </w:rPr>
        <w:t>%.</w:t>
      </w:r>
    </w:p>
    <w:p w:rsidR="003502CF" w:rsidRPr="008D6FBB" w:rsidRDefault="008D6FBB" w:rsidP="00AB077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6FBB">
        <w:rPr>
          <w:sz w:val="28"/>
          <w:szCs w:val="28"/>
        </w:rPr>
        <w:t>ИДЕНТИФИКАЦИЯ</w:t>
      </w:r>
    </w:p>
    <w:p w:rsidR="00FB0642" w:rsidRDefault="00587124" w:rsidP="00366C1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 w:bidi="ru-RU"/>
        </w:rPr>
        <w:t>1.</w:t>
      </w:r>
      <w:r w:rsidR="005C18A2" w:rsidRPr="00AB077A">
        <w:rPr>
          <w:rFonts w:ascii="Times New Roman" w:hAnsi="Times New Roman"/>
          <w:i/>
          <w:sz w:val="28"/>
          <w:lang w:val="ru-RU"/>
        </w:rPr>
        <w:t> ВЭЖХ.</w:t>
      </w:r>
      <w:r w:rsidR="005C18A2" w:rsidRPr="00AB07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FB0642">
        <w:rPr>
          <w:rFonts w:ascii="Times New Roman" w:hAnsi="Times New Roman"/>
          <w:color w:val="000000"/>
          <w:sz w:val="28"/>
          <w:szCs w:val="28"/>
          <w:lang w:val="ru-RU"/>
        </w:rPr>
        <w:t>пяти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основных</w:t>
      </w:r>
      <w:r w:rsid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>пиков на хроматограмме испытуемого раствора</w:t>
      </w:r>
      <w:r w:rsidR="0061791B">
        <w:rPr>
          <w:rFonts w:ascii="Times New Roman" w:hAnsi="Times New Roman"/>
          <w:color w:val="000000"/>
          <w:sz w:val="28"/>
          <w:szCs w:val="28"/>
          <w:lang w:val="ru-RU"/>
        </w:rPr>
        <w:t xml:space="preserve"> Б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должно соответствовать</w:t>
      </w:r>
      <w:r w:rsid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>времени удерживания</w:t>
      </w:r>
      <w:r w:rsidR="00366C1E">
        <w:rPr>
          <w:rFonts w:ascii="Times New Roman" w:hAnsi="Times New Roman"/>
          <w:color w:val="000000"/>
          <w:sz w:val="28"/>
          <w:szCs w:val="28"/>
          <w:lang w:val="ru-RU"/>
        </w:rPr>
        <w:t xml:space="preserve"> пяти основных 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пиков </w:t>
      </w:r>
      <w:r w:rsidR="00366C1E">
        <w:rPr>
          <w:rFonts w:ascii="Times New Roman" w:hAnsi="Times New Roman"/>
          <w:color w:val="000000"/>
          <w:sz w:val="28"/>
          <w:szCs w:val="28"/>
          <w:lang w:val="ru-RU"/>
        </w:rPr>
        <w:t>гентамицина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 хроматограмме </w:t>
      </w:r>
      <w:r w:rsidR="00366C1E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61791B">
        <w:rPr>
          <w:rFonts w:ascii="Times New Roman" w:hAnsi="Times New Roman"/>
          <w:color w:val="000000"/>
          <w:sz w:val="28"/>
          <w:szCs w:val="28"/>
          <w:lang w:val="ru-RU"/>
        </w:rPr>
        <w:t>для идентификации пиков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(раздел</w:t>
      </w:r>
      <w:r w:rsidR="00366C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366C1E">
        <w:rPr>
          <w:rFonts w:ascii="Times New Roman" w:hAnsi="Times New Roman"/>
          <w:color w:val="000000"/>
          <w:sz w:val="28"/>
          <w:szCs w:val="28"/>
          <w:lang w:val="ru-RU"/>
        </w:rPr>
        <w:t>Компонентный состав</w:t>
      </w:r>
      <w:r w:rsidR="00FB0642" w:rsidRPr="00FB0642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366C1E" w:rsidRPr="00366C1E" w:rsidRDefault="00227FCE" w:rsidP="00366C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i/>
          <w:sz w:val="28"/>
          <w:szCs w:val="28"/>
        </w:rPr>
        <w:t>2.</w:t>
      </w:r>
      <w:r w:rsidRPr="00AB077A">
        <w:rPr>
          <w:sz w:val="28"/>
          <w:szCs w:val="28"/>
        </w:rPr>
        <w:t> </w:t>
      </w:r>
      <w:r w:rsidR="00366C1E" w:rsidRPr="00366C1E">
        <w:rPr>
          <w:i/>
          <w:color w:val="000000"/>
          <w:sz w:val="28"/>
          <w:szCs w:val="28"/>
        </w:rPr>
        <w:t xml:space="preserve">Тонкослойная хроматография </w:t>
      </w:r>
      <w:r w:rsidR="00366C1E" w:rsidRPr="00366C1E">
        <w:rPr>
          <w:color w:val="000000"/>
          <w:sz w:val="28"/>
          <w:szCs w:val="28"/>
        </w:rPr>
        <w:t xml:space="preserve">(ОФС «Тонкослойная хроматография») </w:t>
      </w:r>
    </w:p>
    <w:p w:rsidR="00366C1E" w:rsidRPr="00366C1E" w:rsidRDefault="00366C1E" w:rsidP="00366C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66C1E">
        <w:rPr>
          <w:i/>
          <w:color w:val="000000"/>
          <w:sz w:val="28"/>
          <w:szCs w:val="28"/>
        </w:rPr>
        <w:t xml:space="preserve">Пластинка. </w:t>
      </w:r>
      <w:r w:rsidRPr="00366C1E">
        <w:rPr>
          <w:color w:val="000000"/>
          <w:sz w:val="28"/>
          <w:szCs w:val="28"/>
        </w:rPr>
        <w:t>ТСХ пластинка со слоем силикагеля.</w:t>
      </w:r>
    </w:p>
    <w:p w:rsidR="00366C1E" w:rsidRPr="00366C1E" w:rsidRDefault="00366C1E" w:rsidP="000F6CA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C1E">
        <w:rPr>
          <w:i/>
          <w:color w:val="000000"/>
          <w:sz w:val="28"/>
          <w:szCs w:val="28"/>
        </w:rPr>
        <w:lastRenderedPageBreak/>
        <w:t xml:space="preserve">Подвижная фаза (ПФ). </w:t>
      </w:r>
      <w:r w:rsidR="006C6E4D" w:rsidRPr="006C6E4D">
        <w:rPr>
          <w:color w:val="000000"/>
          <w:sz w:val="28"/>
          <w:szCs w:val="28"/>
        </w:rPr>
        <w:t>Аммиака раствор концентрированный 25</w:t>
      </w:r>
      <w:r w:rsidR="006C6E4D">
        <w:rPr>
          <w:color w:val="000000"/>
          <w:sz w:val="28"/>
          <w:szCs w:val="28"/>
        </w:rPr>
        <w:t> </w:t>
      </w:r>
      <w:r w:rsidR="006C6E4D" w:rsidRPr="006C6E4D">
        <w:rPr>
          <w:color w:val="000000"/>
          <w:sz w:val="28"/>
          <w:szCs w:val="28"/>
        </w:rPr>
        <w:t>%</w:t>
      </w:r>
      <w:r w:rsidR="006C6E4D">
        <w:rPr>
          <w:color w:val="000000"/>
          <w:sz w:val="28"/>
          <w:szCs w:val="28"/>
        </w:rPr>
        <w:t>—</w:t>
      </w:r>
      <w:r w:rsidRPr="00366C1E">
        <w:rPr>
          <w:color w:val="000000"/>
          <w:sz w:val="28"/>
          <w:szCs w:val="28"/>
        </w:rPr>
        <w:t>метанол</w:t>
      </w:r>
      <w:r w:rsidR="006C6E4D">
        <w:rPr>
          <w:color w:val="000000"/>
          <w:sz w:val="28"/>
          <w:szCs w:val="28"/>
        </w:rPr>
        <w:t>—</w:t>
      </w:r>
      <w:r w:rsidRPr="00366C1E">
        <w:rPr>
          <w:color w:val="000000"/>
          <w:sz w:val="28"/>
          <w:szCs w:val="28"/>
        </w:rPr>
        <w:t xml:space="preserve">хлороформ 33:33:33. После смешивания используют нижний слой. </w:t>
      </w:r>
    </w:p>
    <w:p w:rsidR="00366C1E" w:rsidRPr="00366C1E" w:rsidRDefault="00366C1E" w:rsidP="00366C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66C1E">
        <w:rPr>
          <w:i/>
          <w:color w:val="000000"/>
          <w:sz w:val="28"/>
          <w:szCs w:val="28"/>
        </w:rPr>
        <w:t xml:space="preserve">Испытуемый раствор. </w:t>
      </w:r>
      <w:r w:rsidR="00DE3A44">
        <w:rPr>
          <w:color w:val="000000"/>
          <w:sz w:val="28"/>
          <w:szCs w:val="28"/>
        </w:rPr>
        <w:t xml:space="preserve">В мерную колбу вместимостью 5 мл помещают около </w:t>
      </w:r>
      <w:r w:rsidR="00674576">
        <w:rPr>
          <w:color w:val="000000"/>
          <w:sz w:val="28"/>
          <w:szCs w:val="28"/>
        </w:rPr>
        <w:t>25 </w:t>
      </w:r>
      <w:r w:rsidRPr="00366C1E">
        <w:rPr>
          <w:color w:val="000000"/>
          <w:sz w:val="28"/>
          <w:szCs w:val="28"/>
        </w:rPr>
        <w:t>мг субстанции</w:t>
      </w:r>
      <w:r w:rsidR="00DE3A44">
        <w:rPr>
          <w:color w:val="000000"/>
          <w:sz w:val="28"/>
          <w:szCs w:val="28"/>
        </w:rPr>
        <w:t>,</w:t>
      </w:r>
      <w:r w:rsidRPr="00366C1E">
        <w:rPr>
          <w:color w:val="000000"/>
          <w:sz w:val="28"/>
          <w:szCs w:val="28"/>
        </w:rPr>
        <w:t xml:space="preserve"> растворяют в</w:t>
      </w:r>
      <w:r w:rsidR="00DE3A44">
        <w:rPr>
          <w:color w:val="000000"/>
          <w:sz w:val="28"/>
          <w:szCs w:val="28"/>
        </w:rPr>
        <w:t xml:space="preserve"> воде и доводят объём раствора тем же растворителем до метки.</w:t>
      </w:r>
    </w:p>
    <w:p w:rsidR="00366C1E" w:rsidRPr="00366C1E" w:rsidRDefault="00DE3A44" w:rsidP="00366C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</w:t>
      </w:r>
      <w:r w:rsidR="00CE65BB">
        <w:rPr>
          <w:i/>
          <w:color w:val="000000"/>
          <w:sz w:val="28"/>
          <w:szCs w:val="28"/>
        </w:rPr>
        <w:t xml:space="preserve"> гентамицина сульфата</w:t>
      </w:r>
      <w:r w:rsidR="00366C1E" w:rsidRPr="00366C1E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мерную колбу вместимостью 5 мл помещают около 25 мг фармакопейного стандартного образца гентамицина сульфата, растворяют в воде и доводят объём раствора тем де растворителем до метки.</w:t>
      </w:r>
    </w:p>
    <w:p w:rsidR="00366C1E" w:rsidRPr="00366C1E" w:rsidRDefault="00366C1E" w:rsidP="00CE65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C1E">
        <w:rPr>
          <w:color w:val="000000"/>
          <w:sz w:val="28"/>
          <w:szCs w:val="28"/>
        </w:rPr>
        <w:t>На линию</w:t>
      </w:r>
      <w:r w:rsidR="00674576">
        <w:rPr>
          <w:color w:val="000000"/>
          <w:sz w:val="28"/>
          <w:szCs w:val="28"/>
        </w:rPr>
        <w:t xml:space="preserve"> старта пластинки наносят по 10 </w:t>
      </w:r>
      <w:r w:rsidRPr="00366C1E">
        <w:rPr>
          <w:color w:val="000000"/>
          <w:sz w:val="28"/>
          <w:szCs w:val="28"/>
        </w:rPr>
        <w:t>мкл</w:t>
      </w:r>
      <w:r w:rsidR="00DE3A44">
        <w:rPr>
          <w:color w:val="000000"/>
          <w:sz w:val="28"/>
          <w:szCs w:val="28"/>
        </w:rPr>
        <w:t xml:space="preserve"> (</w:t>
      </w:r>
      <w:r w:rsidR="00CE65BB">
        <w:rPr>
          <w:color w:val="000000"/>
          <w:sz w:val="28"/>
          <w:szCs w:val="28"/>
        </w:rPr>
        <w:t>50 мкг)</w:t>
      </w:r>
      <w:r w:rsidRPr="00366C1E">
        <w:rPr>
          <w:color w:val="000000"/>
          <w:sz w:val="28"/>
          <w:szCs w:val="28"/>
        </w:rPr>
        <w:t xml:space="preserve"> испытуемого раствора и раствора </w:t>
      </w:r>
      <w:r w:rsidR="00CE65BB">
        <w:rPr>
          <w:color w:val="000000"/>
          <w:sz w:val="28"/>
          <w:szCs w:val="28"/>
        </w:rPr>
        <w:t>стандартного образца гентамицина сульфата</w:t>
      </w:r>
      <w:r w:rsidRPr="00366C1E">
        <w:rPr>
          <w:color w:val="000000"/>
          <w:sz w:val="28"/>
          <w:szCs w:val="28"/>
        </w:rPr>
        <w:t xml:space="preserve">. </w:t>
      </w:r>
      <w:r w:rsidR="00CE65BB" w:rsidRPr="00CE65BB">
        <w:rPr>
          <w:color w:val="000000"/>
          <w:sz w:val="28"/>
          <w:szCs w:val="28"/>
        </w:rPr>
        <w:t>Пластинку с нанесёнными пробами сушат на</w:t>
      </w:r>
      <w:r w:rsidR="00CE65BB">
        <w:rPr>
          <w:color w:val="000000"/>
          <w:sz w:val="28"/>
          <w:szCs w:val="28"/>
        </w:rPr>
        <w:t xml:space="preserve"> </w:t>
      </w:r>
      <w:r w:rsidR="00CE65BB" w:rsidRPr="00CE65BB">
        <w:rPr>
          <w:color w:val="000000"/>
          <w:sz w:val="28"/>
          <w:szCs w:val="28"/>
        </w:rPr>
        <w:t xml:space="preserve">воздухе, помещают </w:t>
      </w:r>
      <w:r w:rsidR="00BD1768">
        <w:rPr>
          <w:color w:val="000000"/>
          <w:sz w:val="28"/>
          <w:szCs w:val="28"/>
        </w:rPr>
        <w:t xml:space="preserve">в </w:t>
      </w:r>
      <w:r w:rsidR="00CE65BB" w:rsidRPr="00CE65BB">
        <w:rPr>
          <w:color w:val="000000"/>
          <w:sz w:val="28"/>
          <w:szCs w:val="28"/>
        </w:rPr>
        <w:t>камеру с ПФ и хроматографируют восходящим способом.</w:t>
      </w:r>
      <w:r w:rsidRPr="00366C1E">
        <w:rPr>
          <w:color w:val="000000"/>
          <w:sz w:val="28"/>
          <w:szCs w:val="28"/>
        </w:rPr>
        <w:t xml:space="preserve"> Когда фронт </w:t>
      </w:r>
      <w:r w:rsidR="00AE01B5">
        <w:rPr>
          <w:color w:val="000000"/>
          <w:sz w:val="28"/>
          <w:szCs w:val="28"/>
        </w:rPr>
        <w:t>подвижной фазы пройдё</w:t>
      </w:r>
      <w:r w:rsidR="00674576">
        <w:rPr>
          <w:color w:val="000000"/>
          <w:sz w:val="28"/>
          <w:szCs w:val="28"/>
        </w:rPr>
        <w:t>т около 80</w:t>
      </w:r>
      <w:r w:rsidR="00CE65BB">
        <w:rPr>
          <w:color w:val="000000"/>
          <w:sz w:val="28"/>
          <w:szCs w:val="28"/>
        </w:rPr>
        <w:t>–</w:t>
      </w:r>
      <w:r w:rsidRPr="00366C1E">
        <w:rPr>
          <w:color w:val="000000"/>
          <w:sz w:val="28"/>
          <w:szCs w:val="28"/>
        </w:rPr>
        <w:t>90</w:t>
      </w:r>
      <w:r w:rsidR="00674576">
        <w:rPr>
          <w:color w:val="000000"/>
          <w:sz w:val="28"/>
          <w:szCs w:val="28"/>
        </w:rPr>
        <w:t> </w:t>
      </w:r>
      <w:r w:rsidRPr="00366C1E">
        <w:rPr>
          <w:color w:val="000000"/>
          <w:sz w:val="28"/>
          <w:szCs w:val="28"/>
        </w:rPr>
        <w:t>% длины пластинки от линии старта, е</w:t>
      </w:r>
      <w:r w:rsidR="00674576">
        <w:rPr>
          <w:color w:val="000000"/>
          <w:sz w:val="28"/>
          <w:szCs w:val="28"/>
        </w:rPr>
        <w:t>ё</w:t>
      </w:r>
      <w:r w:rsidRPr="00366C1E">
        <w:rPr>
          <w:color w:val="000000"/>
          <w:sz w:val="28"/>
          <w:szCs w:val="28"/>
        </w:rPr>
        <w:t xml:space="preserve"> вынимают из камеры, сушат до удаления следов растворителей, опрыскивают </w:t>
      </w:r>
      <w:r w:rsidR="00CE65BB">
        <w:rPr>
          <w:color w:val="000000"/>
          <w:sz w:val="28"/>
          <w:szCs w:val="28"/>
        </w:rPr>
        <w:t>н</w:t>
      </w:r>
      <w:r w:rsidR="00CE65BB" w:rsidRPr="00CE65BB">
        <w:rPr>
          <w:color w:val="000000"/>
          <w:sz w:val="28"/>
          <w:szCs w:val="28"/>
        </w:rPr>
        <w:t>ингидрина раствор</w:t>
      </w:r>
      <w:r w:rsidR="00CE65BB">
        <w:rPr>
          <w:color w:val="000000"/>
          <w:sz w:val="28"/>
          <w:szCs w:val="28"/>
        </w:rPr>
        <w:t>ом</w:t>
      </w:r>
      <w:r w:rsidR="00CE65BB" w:rsidRPr="00CE65BB">
        <w:rPr>
          <w:color w:val="000000"/>
          <w:sz w:val="28"/>
          <w:szCs w:val="28"/>
        </w:rPr>
        <w:t xml:space="preserve"> 0,25</w:t>
      </w:r>
      <w:r w:rsidR="00674576">
        <w:rPr>
          <w:color w:val="000000"/>
          <w:sz w:val="28"/>
          <w:szCs w:val="28"/>
        </w:rPr>
        <w:t> </w:t>
      </w:r>
      <w:r w:rsidR="00CE65BB" w:rsidRPr="00CE65BB">
        <w:rPr>
          <w:color w:val="000000"/>
          <w:sz w:val="28"/>
          <w:szCs w:val="28"/>
        </w:rPr>
        <w:t>%</w:t>
      </w:r>
      <w:r w:rsidR="00CE65BB">
        <w:rPr>
          <w:color w:val="000000"/>
          <w:sz w:val="28"/>
          <w:szCs w:val="28"/>
        </w:rPr>
        <w:t>,</w:t>
      </w:r>
      <w:r w:rsidRPr="00366C1E">
        <w:rPr>
          <w:color w:val="000000"/>
          <w:sz w:val="28"/>
          <w:szCs w:val="28"/>
        </w:rPr>
        <w:t xml:space="preserve"> выдерживают в сушильном шкафу при температуре 110</w:t>
      </w:r>
      <w:r w:rsidR="00CE65BB">
        <w:rPr>
          <w:color w:val="000000"/>
          <w:sz w:val="28"/>
          <w:szCs w:val="28"/>
        </w:rPr>
        <w:t> </w:t>
      </w:r>
      <w:r w:rsidRPr="00366C1E">
        <w:rPr>
          <w:color w:val="000000"/>
          <w:sz w:val="28"/>
          <w:szCs w:val="28"/>
        </w:rPr>
        <w:t>°С в течение 5</w:t>
      </w:r>
      <w:r w:rsidR="00674576">
        <w:rPr>
          <w:color w:val="000000"/>
          <w:sz w:val="28"/>
          <w:szCs w:val="28"/>
        </w:rPr>
        <w:t> </w:t>
      </w:r>
      <w:r w:rsidRPr="00366C1E">
        <w:rPr>
          <w:color w:val="000000"/>
          <w:sz w:val="28"/>
          <w:szCs w:val="28"/>
        </w:rPr>
        <w:t>мин</w:t>
      </w:r>
      <w:r w:rsidR="00CE65BB">
        <w:rPr>
          <w:color w:val="000000"/>
          <w:sz w:val="28"/>
          <w:szCs w:val="28"/>
        </w:rPr>
        <w:t xml:space="preserve"> </w:t>
      </w:r>
      <w:r w:rsidR="00CE65BB" w:rsidRPr="00CE65BB">
        <w:rPr>
          <w:color w:val="000000"/>
          <w:sz w:val="28"/>
          <w:szCs w:val="28"/>
        </w:rPr>
        <w:t>и просматривают в видимом свете</w:t>
      </w:r>
      <w:r w:rsidRPr="00366C1E">
        <w:rPr>
          <w:color w:val="000000"/>
          <w:sz w:val="28"/>
          <w:szCs w:val="28"/>
        </w:rPr>
        <w:t>.</w:t>
      </w:r>
    </w:p>
    <w:p w:rsidR="00366C1E" w:rsidRDefault="00366C1E" w:rsidP="00366C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C1E">
        <w:rPr>
          <w:color w:val="000000"/>
          <w:sz w:val="28"/>
          <w:szCs w:val="28"/>
        </w:rPr>
        <w:t xml:space="preserve">На хроматограмме испытуемого раствора должны наблюдаться три основные зоны адсорбции, соответствующие по положению, величине и интенсивности поглощения основным зонам адсорбции на хроматограмме раствора </w:t>
      </w:r>
      <w:r w:rsidR="0061791B">
        <w:rPr>
          <w:color w:val="000000"/>
          <w:sz w:val="28"/>
          <w:szCs w:val="28"/>
        </w:rPr>
        <w:t>стандартного образца гентамицина сульфата</w:t>
      </w:r>
      <w:r w:rsidRPr="00366C1E">
        <w:rPr>
          <w:color w:val="000000"/>
          <w:sz w:val="28"/>
          <w:szCs w:val="28"/>
        </w:rPr>
        <w:t>.</w:t>
      </w:r>
    </w:p>
    <w:p w:rsidR="00366C1E" w:rsidRDefault="00366C1E" w:rsidP="00366C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C1E">
        <w:rPr>
          <w:i/>
          <w:color w:val="000000"/>
          <w:sz w:val="28"/>
          <w:szCs w:val="28"/>
        </w:rPr>
        <w:t>3.</w:t>
      </w:r>
      <w:r w:rsidR="00152DF4">
        <w:rPr>
          <w:i/>
          <w:color w:val="000000"/>
          <w:sz w:val="28"/>
          <w:szCs w:val="28"/>
        </w:rPr>
        <w:t> </w:t>
      </w:r>
      <w:r w:rsidRPr="00366C1E">
        <w:rPr>
          <w:i/>
          <w:color w:val="000000"/>
          <w:sz w:val="28"/>
          <w:szCs w:val="28"/>
        </w:rPr>
        <w:t xml:space="preserve">Качественная реакция. </w:t>
      </w:r>
      <w:r w:rsidRPr="00366C1E">
        <w:rPr>
          <w:color w:val="000000"/>
          <w:sz w:val="28"/>
          <w:szCs w:val="28"/>
        </w:rPr>
        <w:t xml:space="preserve">Субстанция </w:t>
      </w:r>
      <w:r w:rsidR="00007048">
        <w:rPr>
          <w:color w:val="000000"/>
          <w:sz w:val="28"/>
          <w:szCs w:val="28"/>
        </w:rPr>
        <w:t>должна давать</w:t>
      </w:r>
      <w:r w:rsidRPr="00366C1E">
        <w:rPr>
          <w:color w:val="000000"/>
          <w:sz w:val="28"/>
          <w:szCs w:val="28"/>
        </w:rPr>
        <w:t xml:space="preserve"> характерную реакцию на сульфаты (ОФС «Общие реакции на подлинность»).</w:t>
      </w:r>
    </w:p>
    <w:p w:rsidR="008D6FBB" w:rsidRPr="00366C1E" w:rsidRDefault="008D6FBB" w:rsidP="00366C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7058B3" w:rsidRPr="00F057FC" w:rsidRDefault="00C95613" w:rsidP="00F057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Удельное вращение</w:t>
      </w:r>
      <w:r w:rsidR="007058B3" w:rsidRPr="00F057FC">
        <w:rPr>
          <w:b/>
          <w:color w:val="000000"/>
          <w:sz w:val="28"/>
          <w:szCs w:val="28"/>
        </w:rPr>
        <w:t>.</w:t>
      </w:r>
      <w:r w:rsidR="007058B3" w:rsidRPr="00F057FC">
        <w:rPr>
          <w:color w:val="000000"/>
          <w:sz w:val="28"/>
          <w:szCs w:val="28"/>
        </w:rPr>
        <w:t xml:space="preserve"> </w:t>
      </w:r>
      <w:r w:rsidR="00343E36" w:rsidRPr="00F057FC">
        <w:rPr>
          <w:color w:val="000000"/>
          <w:sz w:val="28"/>
          <w:szCs w:val="28"/>
        </w:rPr>
        <w:t xml:space="preserve">От </w:t>
      </w:r>
      <w:r w:rsidR="00DB3B07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107 до </w:t>
      </w:r>
      <w:r w:rsidR="00DB3B07">
        <w:rPr>
          <w:color w:val="000000"/>
          <w:sz w:val="28"/>
          <w:szCs w:val="28"/>
        </w:rPr>
        <w:t>+</w:t>
      </w:r>
      <w:r w:rsidR="00343E36" w:rsidRPr="00F057FC">
        <w:rPr>
          <w:color w:val="000000"/>
          <w:sz w:val="28"/>
          <w:szCs w:val="28"/>
        </w:rPr>
        <w:t>121 в пересч</w:t>
      </w:r>
      <w:r w:rsidR="00152DF4">
        <w:rPr>
          <w:color w:val="000000"/>
          <w:sz w:val="28"/>
          <w:szCs w:val="28"/>
        </w:rPr>
        <w:t>ёт</w:t>
      </w:r>
      <w:r w:rsidR="00343E36" w:rsidRPr="00F057FC">
        <w:rPr>
          <w:color w:val="000000"/>
          <w:sz w:val="28"/>
          <w:szCs w:val="28"/>
        </w:rPr>
        <w:t>е на безводное вещество (10</w:t>
      </w:r>
      <w:r w:rsidR="004E27F1" w:rsidRPr="00F057FC">
        <w:rPr>
          <w:color w:val="000000"/>
          <w:sz w:val="28"/>
          <w:szCs w:val="28"/>
        </w:rPr>
        <w:t> </w:t>
      </w:r>
      <w:r w:rsidR="00343E36" w:rsidRPr="00F057FC">
        <w:rPr>
          <w:color w:val="000000"/>
          <w:sz w:val="28"/>
          <w:szCs w:val="28"/>
        </w:rPr>
        <w:t>% раствор</w:t>
      </w:r>
      <w:r>
        <w:rPr>
          <w:color w:val="000000"/>
          <w:sz w:val="28"/>
          <w:szCs w:val="28"/>
        </w:rPr>
        <w:t xml:space="preserve"> субстанции в воде</w:t>
      </w:r>
      <w:r w:rsidR="00343E36" w:rsidRPr="00F057FC">
        <w:rPr>
          <w:color w:val="000000"/>
          <w:sz w:val="28"/>
          <w:szCs w:val="28"/>
        </w:rPr>
        <w:t xml:space="preserve">, </w:t>
      </w:r>
      <w:r w:rsidR="00F46803" w:rsidRPr="00F46803">
        <w:rPr>
          <w:color w:val="000000"/>
          <w:sz w:val="28"/>
          <w:szCs w:val="28"/>
        </w:rPr>
        <w:t>ОФС «</w:t>
      </w:r>
      <w:r w:rsidR="00350FF8" w:rsidRPr="00350FF8">
        <w:rPr>
          <w:color w:val="000000"/>
          <w:sz w:val="28"/>
          <w:szCs w:val="28"/>
        </w:rPr>
        <w:t>Оптическое вращение</w:t>
      </w:r>
      <w:r w:rsidR="00F46803" w:rsidRPr="00F46803">
        <w:rPr>
          <w:color w:val="000000"/>
          <w:sz w:val="28"/>
          <w:szCs w:val="28"/>
        </w:rPr>
        <w:t>»</w:t>
      </w:r>
      <w:r w:rsidR="00343E36" w:rsidRPr="00F057FC">
        <w:rPr>
          <w:color w:val="000000"/>
          <w:sz w:val="28"/>
          <w:szCs w:val="28"/>
        </w:rPr>
        <w:t>).</w:t>
      </w:r>
    </w:p>
    <w:p w:rsidR="00F057FC" w:rsidRPr="00F057FC" w:rsidRDefault="00C84BBE" w:rsidP="00F057F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7FC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F057FC">
        <w:rPr>
          <w:rFonts w:ascii="Times New Roman" w:hAnsi="Times New Roman"/>
          <w:sz w:val="28"/>
          <w:szCs w:val="28"/>
        </w:rPr>
        <w:t xml:space="preserve"> </w:t>
      </w:r>
      <w:r w:rsidR="00F057FC" w:rsidRPr="00F057FC">
        <w:rPr>
          <w:rFonts w:ascii="Times New Roman" w:hAnsi="Times New Roman"/>
          <w:color w:val="000000"/>
          <w:sz w:val="28"/>
          <w:szCs w:val="28"/>
        </w:rPr>
        <w:t>Раствор 0,8</w:t>
      </w:r>
      <w:r w:rsidR="00152DF4">
        <w:rPr>
          <w:rFonts w:ascii="Times New Roman" w:hAnsi="Times New Roman"/>
          <w:color w:val="000000"/>
          <w:sz w:val="28"/>
          <w:szCs w:val="28"/>
        </w:rPr>
        <w:t> </w:t>
      </w:r>
      <w:r w:rsidR="00F057FC" w:rsidRPr="00F057FC">
        <w:rPr>
          <w:rFonts w:ascii="Times New Roman" w:hAnsi="Times New Roman"/>
          <w:color w:val="000000"/>
          <w:sz w:val="28"/>
          <w:szCs w:val="28"/>
        </w:rPr>
        <w:t>г субстанции в 20</w:t>
      </w:r>
      <w:r w:rsidR="00152DF4">
        <w:rPr>
          <w:rFonts w:ascii="Times New Roman" w:hAnsi="Times New Roman"/>
          <w:color w:val="000000"/>
          <w:sz w:val="28"/>
          <w:szCs w:val="28"/>
        </w:rPr>
        <w:t> </w:t>
      </w:r>
      <w:r w:rsidR="00F057FC" w:rsidRPr="00F057FC">
        <w:rPr>
          <w:rFonts w:ascii="Times New Roman" w:hAnsi="Times New Roman"/>
          <w:color w:val="000000"/>
          <w:sz w:val="28"/>
          <w:szCs w:val="28"/>
        </w:rPr>
        <w:t>мл воды должен быть прозрачным (ОФС «</w:t>
      </w:r>
      <w:r w:rsidR="00350FF8" w:rsidRPr="00350FF8">
        <w:rPr>
          <w:rFonts w:ascii="Times New Roman" w:hAnsi="Times New Roman"/>
          <w:color w:val="000000"/>
          <w:sz w:val="28"/>
          <w:szCs w:val="28"/>
        </w:rPr>
        <w:t>Прозрачность и степень опалесценции (мутности) жидкостей</w:t>
      </w:r>
      <w:r w:rsidR="00F057FC" w:rsidRPr="00F057FC">
        <w:rPr>
          <w:rFonts w:ascii="Times New Roman" w:hAnsi="Times New Roman"/>
          <w:color w:val="000000"/>
          <w:sz w:val="28"/>
          <w:szCs w:val="28"/>
        </w:rPr>
        <w:t>»).</w:t>
      </w:r>
    </w:p>
    <w:p w:rsidR="00F057FC" w:rsidRPr="00F057FC" w:rsidRDefault="00F057FC" w:rsidP="00F057F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7F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Цветность раствора. </w:t>
      </w:r>
      <w:r w:rsidRPr="00F057FC">
        <w:rPr>
          <w:rFonts w:ascii="Times New Roman" w:hAnsi="Times New Roman"/>
          <w:bCs/>
          <w:color w:val="000000"/>
          <w:sz w:val="28"/>
          <w:szCs w:val="28"/>
        </w:rPr>
        <w:t>Окраска р</w:t>
      </w:r>
      <w:r w:rsidRPr="00F057FC">
        <w:rPr>
          <w:rFonts w:ascii="Times New Roman" w:hAnsi="Times New Roman"/>
          <w:color w:val="000000"/>
          <w:sz w:val="28"/>
          <w:szCs w:val="28"/>
        </w:rPr>
        <w:t>аствора, полученного в испытании «Прозрачность раствора», не должна превышать интенсивности наиболее близко подходящего по цвету эталона сравнения 6 (ОФС «Степень окраски жидкостей»).</w:t>
      </w:r>
    </w:p>
    <w:p w:rsidR="00F057FC" w:rsidRPr="00F057FC" w:rsidRDefault="00F057FC" w:rsidP="0061791B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7FC">
        <w:rPr>
          <w:rFonts w:ascii="Times New Roman" w:hAnsi="Times New Roman"/>
          <w:b/>
          <w:color w:val="000000"/>
          <w:sz w:val="28"/>
          <w:szCs w:val="28"/>
        </w:rPr>
        <w:t>рН</w:t>
      </w:r>
      <w:r w:rsidR="00007048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F057F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057FC">
        <w:rPr>
          <w:rFonts w:ascii="Times New Roman" w:hAnsi="Times New Roman"/>
          <w:color w:val="000000"/>
          <w:sz w:val="28"/>
          <w:szCs w:val="28"/>
        </w:rPr>
        <w:t xml:space="preserve"> От 3,5 до 5,5 (</w:t>
      </w:r>
      <w:r w:rsidRPr="00F057FC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057FC">
        <w:rPr>
          <w:rFonts w:ascii="Times New Roman" w:hAnsi="Times New Roman"/>
          <w:color w:val="000000"/>
          <w:sz w:val="28"/>
          <w:szCs w:val="28"/>
        </w:rPr>
        <w:t>аствор, полученный в испытании «Прозрачно</w:t>
      </w:r>
      <w:r w:rsidR="00350FF8">
        <w:rPr>
          <w:rFonts w:ascii="Times New Roman" w:hAnsi="Times New Roman"/>
          <w:color w:val="000000"/>
          <w:sz w:val="28"/>
          <w:szCs w:val="28"/>
        </w:rPr>
        <w:t>сть раствора», ОФС «Ионометрия»</w:t>
      </w:r>
      <w:r w:rsidR="000141C1">
        <w:rPr>
          <w:rFonts w:ascii="Times New Roman" w:hAnsi="Times New Roman"/>
          <w:color w:val="000000"/>
          <w:sz w:val="28"/>
          <w:szCs w:val="28"/>
        </w:rPr>
        <w:t>,</w:t>
      </w:r>
      <w:r w:rsidRPr="00F057FC">
        <w:rPr>
          <w:rFonts w:ascii="Times New Roman" w:hAnsi="Times New Roman"/>
          <w:color w:val="000000"/>
          <w:sz w:val="28"/>
          <w:szCs w:val="28"/>
        </w:rPr>
        <w:t xml:space="preserve"> метод 3</w:t>
      </w:r>
      <w:r w:rsidR="00350FF8">
        <w:rPr>
          <w:rFonts w:ascii="Times New Roman" w:hAnsi="Times New Roman"/>
          <w:color w:val="000000"/>
          <w:sz w:val="28"/>
          <w:szCs w:val="28"/>
        </w:rPr>
        <w:t>)</w:t>
      </w:r>
      <w:r w:rsidRPr="00F057FC">
        <w:rPr>
          <w:rFonts w:ascii="Times New Roman" w:hAnsi="Times New Roman"/>
          <w:color w:val="000000"/>
          <w:sz w:val="28"/>
          <w:szCs w:val="28"/>
        </w:rPr>
        <w:t>.</w:t>
      </w:r>
    </w:p>
    <w:p w:rsidR="004F5E66" w:rsidRDefault="004F5E66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b/>
          <w:color w:val="000000"/>
          <w:sz w:val="28"/>
          <w:szCs w:val="28"/>
        </w:rPr>
        <w:t xml:space="preserve">Компонентный состав. </w:t>
      </w:r>
      <w:r w:rsidRPr="004F5E66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</w:t>
      </w:r>
      <w:r w:rsidR="006965E2">
        <w:rPr>
          <w:rFonts w:ascii="Times New Roman" w:hAnsi="Times New Roman"/>
          <w:color w:val="000000"/>
          <w:sz w:val="28"/>
          <w:szCs w:val="28"/>
        </w:rPr>
        <w:t> </w:t>
      </w:r>
      <w:r w:rsidRPr="004F5E66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3C6DB3" w:rsidRPr="004F5E66" w:rsidRDefault="003C6DB3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DB3">
        <w:rPr>
          <w:rFonts w:ascii="Times New Roman" w:hAnsi="Times New Roman"/>
          <w:i/>
          <w:color w:val="000000"/>
          <w:sz w:val="28"/>
          <w:szCs w:val="28"/>
        </w:rPr>
        <w:t>Раствор 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C6DB3">
        <w:rPr>
          <w:rFonts w:ascii="Times New Roman" w:hAnsi="Times New Roman"/>
          <w:color w:val="000000"/>
          <w:sz w:val="28"/>
          <w:szCs w:val="28"/>
        </w:rPr>
        <w:t>Натрия гидроксида раствор насыщенн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3C6DB3">
        <w:rPr>
          <w:rFonts w:ascii="Times New Roman" w:hAnsi="Times New Roman"/>
          <w:color w:val="000000"/>
          <w:sz w:val="28"/>
          <w:szCs w:val="28"/>
        </w:rPr>
        <w:t>, свободн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3C6DB3">
        <w:rPr>
          <w:rFonts w:ascii="Times New Roman" w:hAnsi="Times New Roman"/>
          <w:color w:val="000000"/>
          <w:sz w:val="28"/>
          <w:szCs w:val="28"/>
        </w:rPr>
        <w:t xml:space="preserve"> от карбонатов</w:t>
      </w:r>
      <w:r>
        <w:rPr>
          <w:rFonts w:ascii="Times New Roman" w:hAnsi="Times New Roman"/>
          <w:color w:val="000000"/>
          <w:sz w:val="28"/>
          <w:szCs w:val="28"/>
        </w:rPr>
        <w:t>—вода 1:25.</w:t>
      </w:r>
    </w:p>
    <w:p w:rsidR="004F5E66" w:rsidRPr="004F5E66" w:rsidRDefault="004F5E66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К 900</w:t>
      </w:r>
      <w:r w:rsidR="00C95613">
        <w:rPr>
          <w:rFonts w:ascii="Times New Roman" w:hAnsi="Times New Roman"/>
          <w:color w:val="000000"/>
          <w:sz w:val="28"/>
          <w:szCs w:val="28"/>
        </w:rPr>
        <w:t> </w:t>
      </w:r>
      <w:r w:rsidRPr="004F5E66">
        <w:rPr>
          <w:rFonts w:ascii="Times New Roman" w:hAnsi="Times New Roman"/>
          <w:color w:val="000000"/>
          <w:sz w:val="28"/>
          <w:szCs w:val="28"/>
        </w:rPr>
        <w:t>мл воды прибавляют 7,0</w:t>
      </w:r>
      <w:r w:rsidR="00C95613">
        <w:rPr>
          <w:rFonts w:ascii="Times New Roman" w:hAnsi="Times New Roman"/>
          <w:color w:val="000000"/>
          <w:sz w:val="28"/>
          <w:szCs w:val="28"/>
        </w:rPr>
        <w:t> 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мл трифторуксусной кислоты, </w:t>
      </w:r>
      <w:r w:rsidR="000F6CAC">
        <w:rPr>
          <w:rFonts w:ascii="Times New Roman" w:hAnsi="Times New Roman"/>
          <w:color w:val="000000"/>
          <w:sz w:val="28"/>
          <w:szCs w:val="28"/>
        </w:rPr>
        <w:t>0,</w:t>
      </w:r>
      <w:r w:rsidRPr="004F5E66">
        <w:rPr>
          <w:rFonts w:ascii="Times New Roman" w:hAnsi="Times New Roman"/>
          <w:color w:val="000000"/>
          <w:sz w:val="28"/>
          <w:szCs w:val="28"/>
        </w:rPr>
        <w:t>25</w:t>
      </w:r>
      <w:r w:rsidR="00C95613">
        <w:rPr>
          <w:rFonts w:ascii="Times New Roman" w:hAnsi="Times New Roman"/>
          <w:color w:val="000000"/>
          <w:sz w:val="28"/>
          <w:szCs w:val="28"/>
        </w:rPr>
        <w:t> </w:t>
      </w:r>
      <w:r w:rsidRPr="004F5E66">
        <w:rPr>
          <w:rFonts w:ascii="Times New Roman" w:hAnsi="Times New Roman"/>
          <w:color w:val="000000"/>
          <w:sz w:val="28"/>
          <w:szCs w:val="28"/>
        </w:rPr>
        <w:t>мл пентафторпропановой кислоты, 4,0</w:t>
      </w:r>
      <w:r w:rsidR="00C95613">
        <w:rPr>
          <w:rFonts w:ascii="Times New Roman" w:hAnsi="Times New Roman"/>
          <w:color w:val="000000"/>
          <w:sz w:val="28"/>
          <w:szCs w:val="28"/>
        </w:rPr>
        <w:t> 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3C6DB3">
        <w:rPr>
          <w:rFonts w:ascii="Times New Roman" w:hAnsi="Times New Roman"/>
          <w:color w:val="000000"/>
          <w:sz w:val="28"/>
          <w:szCs w:val="28"/>
        </w:rPr>
        <w:t>н</w:t>
      </w:r>
      <w:r w:rsidR="003C6DB3" w:rsidRPr="003C6DB3">
        <w:rPr>
          <w:rFonts w:ascii="Times New Roman" w:hAnsi="Times New Roman"/>
          <w:color w:val="000000"/>
          <w:sz w:val="28"/>
          <w:szCs w:val="28"/>
        </w:rPr>
        <w:t>атрия гидроксида раствор</w:t>
      </w:r>
      <w:r w:rsidR="003C6DB3">
        <w:rPr>
          <w:rFonts w:ascii="Times New Roman" w:hAnsi="Times New Roman"/>
          <w:color w:val="000000"/>
          <w:sz w:val="28"/>
          <w:szCs w:val="28"/>
        </w:rPr>
        <w:t>а</w:t>
      </w:r>
      <w:r w:rsidR="003C6DB3" w:rsidRPr="003C6DB3">
        <w:rPr>
          <w:rFonts w:ascii="Times New Roman" w:hAnsi="Times New Roman"/>
          <w:color w:val="000000"/>
          <w:sz w:val="28"/>
          <w:szCs w:val="28"/>
        </w:rPr>
        <w:t xml:space="preserve"> насыщенн</w:t>
      </w:r>
      <w:r w:rsidR="003C6DB3">
        <w:rPr>
          <w:rFonts w:ascii="Times New Roman" w:hAnsi="Times New Roman"/>
          <w:color w:val="000000"/>
          <w:sz w:val="28"/>
          <w:szCs w:val="28"/>
        </w:rPr>
        <w:t>ого</w:t>
      </w:r>
      <w:r w:rsidR="003C6DB3" w:rsidRPr="003C6DB3">
        <w:rPr>
          <w:rFonts w:ascii="Times New Roman" w:hAnsi="Times New Roman"/>
          <w:color w:val="000000"/>
          <w:sz w:val="28"/>
          <w:szCs w:val="28"/>
        </w:rPr>
        <w:t>, свободн</w:t>
      </w:r>
      <w:r w:rsidR="003C6DB3">
        <w:rPr>
          <w:rFonts w:ascii="Times New Roman" w:hAnsi="Times New Roman"/>
          <w:color w:val="000000"/>
          <w:sz w:val="28"/>
          <w:szCs w:val="28"/>
        </w:rPr>
        <w:t>ого</w:t>
      </w:r>
      <w:r w:rsidR="003C6DB3" w:rsidRPr="003C6DB3">
        <w:rPr>
          <w:rFonts w:ascii="Times New Roman" w:hAnsi="Times New Roman"/>
          <w:color w:val="000000"/>
          <w:sz w:val="28"/>
          <w:szCs w:val="28"/>
        </w:rPr>
        <w:t xml:space="preserve"> от карбонатов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, перемешивают и доводят рН </w:t>
      </w:r>
      <w:r w:rsidR="003B76BA">
        <w:rPr>
          <w:rFonts w:ascii="Times New Roman" w:hAnsi="Times New Roman"/>
          <w:color w:val="000000"/>
          <w:sz w:val="28"/>
          <w:szCs w:val="28"/>
        </w:rPr>
        <w:t>раствором А</w:t>
      </w:r>
      <w:r w:rsidR="003B76BA" w:rsidRPr="004F5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E66">
        <w:rPr>
          <w:rFonts w:ascii="Times New Roman" w:hAnsi="Times New Roman"/>
          <w:color w:val="000000"/>
          <w:sz w:val="28"/>
          <w:szCs w:val="28"/>
        </w:rPr>
        <w:t>до 2,6</w:t>
      </w:r>
      <w:r w:rsidR="00421280">
        <w:rPr>
          <w:rFonts w:ascii="Times New Roman" w:hAnsi="Times New Roman"/>
          <w:color w:val="000000"/>
          <w:sz w:val="28"/>
          <w:szCs w:val="28"/>
        </w:rPr>
        <w:t>0</w:t>
      </w:r>
      <w:r w:rsidRPr="004F5E66">
        <w:rPr>
          <w:rFonts w:ascii="Times New Roman" w:hAnsi="Times New Roman"/>
          <w:color w:val="000000"/>
          <w:sz w:val="28"/>
          <w:szCs w:val="28"/>
        </w:rPr>
        <w:t>.</w:t>
      </w:r>
      <w:r w:rsidR="00007048">
        <w:rPr>
          <w:rFonts w:ascii="Times New Roman" w:hAnsi="Times New Roman"/>
          <w:color w:val="000000"/>
          <w:sz w:val="28"/>
          <w:szCs w:val="28"/>
        </w:rPr>
        <w:t xml:space="preserve"> Полученный раствор </w:t>
      </w:r>
      <w:r w:rsidR="00CB10AF">
        <w:rPr>
          <w:rFonts w:ascii="Times New Roman" w:hAnsi="Times New Roman"/>
          <w:color w:val="000000"/>
          <w:sz w:val="28"/>
          <w:szCs w:val="28"/>
        </w:rPr>
        <w:t xml:space="preserve">количественно </w:t>
      </w:r>
      <w:r w:rsidR="00007048">
        <w:rPr>
          <w:rFonts w:ascii="Times New Roman" w:hAnsi="Times New Roman"/>
          <w:color w:val="000000"/>
          <w:sz w:val="28"/>
          <w:szCs w:val="28"/>
        </w:rPr>
        <w:t xml:space="preserve">переносят в мерную колбу вместимостью 1000 мл, </w:t>
      </w:r>
      <w:r w:rsidR="003B76BA">
        <w:rPr>
          <w:rFonts w:ascii="Times New Roman" w:hAnsi="Times New Roman"/>
          <w:color w:val="000000"/>
          <w:sz w:val="28"/>
          <w:szCs w:val="28"/>
        </w:rPr>
        <w:t>п</w:t>
      </w:r>
      <w:r w:rsidRPr="004F5E66">
        <w:rPr>
          <w:rFonts w:ascii="Times New Roman" w:hAnsi="Times New Roman"/>
          <w:color w:val="000000"/>
          <w:sz w:val="28"/>
          <w:szCs w:val="28"/>
        </w:rPr>
        <w:t>рибавляют 15</w:t>
      </w:r>
      <w:r w:rsidR="00152DF4">
        <w:rPr>
          <w:rFonts w:ascii="Times New Roman" w:hAnsi="Times New Roman"/>
          <w:color w:val="000000"/>
          <w:sz w:val="28"/>
          <w:szCs w:val="28"/>
        </w:rPr>
        <w:t> </w:t>
      </w:r>
      <w:r w:rsidRPr="004F5E66">
        <w:rPr>
          <w:rFonts w:ascii="Times New Roman" w:hAnsi="Times New Roman"/>
          <w:color w:val="000000"/>
          <w:sz w:val="28"/>
          <w:szCs w:val="28"/>
        </w:rPr>
        <w:t>мл ацетонитрила и доводят</w:t>
      </w:r>
      <w:r w:rsidR="003B76BA">
        <w:rPr>
          <w:rFonts w:ascii="Times New Roman" w:hAnsi="Times New Roman"/>
          <w:color w:val="000000"/>
          <w:sz w:val="28"/>
          <w:szCs w:val="28"/>
        </w:rPr>
        <w:t xml:space="preserve"> объём раствора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водой до </w:t>
      </w:r>
      <w:r w:rsidR="000F6CAC">
        <w:rPr>
          <w:rFonts w:ascii="Times New Roman" w:hAnsi="Times New Roman"/>
          <w:color w:val="000000"/>
          <w:sz w:val="28"/>
          <w:szCs w:val="28"/>
        </w:rPr>
        <w:t>метки</w:t>
      </w:r>
      <w:r w:rsidRPr="004F5E66">
        <w:rPr>
          <w:rFonts w:ascii="Times New Roman" w:hAnsi="Times New Roman"/>
          <w:color w:val="000000"/>
          <w:sz w:val="28"/>
          <w:szCs w:val="28"/>
        </w:rPr>
        <w:t>.</w:t>
      </w:r>
    </w:p>
    <w:p w:rsidR="005C6551" w:rsidRDefault="004F5E66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5C6551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r w:rsidRPr="004F5E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6C5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0,25 г гентамицина сульфата, растворяют в ПФ и доводят объём раствора тем же растворителем до метки. </w:t>
      </w:r>
    </w:p>
    <w:p w:rsidR="004F5E66" w:rsidRPr="004F5E66" w:rsidRDefault="004F5E66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t>Испытуемый раствор Б.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55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</w:t>
      </w:r>
      <w:r w:rsidRPr="004F5E66">
        <w:rPr>
          <w:rFonts w:ascii="Times New Roman" w:hAnsi="Times New Roman"/>
          <w:color w:val="000000"/>
          <w:sz w:val="28"/>
          <w:szCs w:val="28"/>
        </w:rPr>
        <w:t>5,0</w:t>
      </w:r>
      <w:r w:rsidR="00152DF4">
        <w:rPr>
          <w:rFonts w:ascii="Times New Roman" w:hAnsi="Times New Roman"/>
          <w:color w:val="000000"/>
          <w:sz w:val="28"/>
          <w:szCs w:val="28"/>
        </w:rPr>
        <w:t> </w:t>
      </w:r>
      <w:r w:rsidRPr="004F5E66">
        <w:rPr>
          <w:rFonts w:ascii="Times New Roman" w:hAnsi="Times New Roman"/>
          <w:color w:val="000000"/>
          <w:sz w:val="28"/>
          <w:szCs w:val="28"/>
        </w:rPr>
        <w:t>мл испытуемого раствора А</w:t>
      </w:r>
      <w:r w:rsidR="005C655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доводят</w:t>
      </w:r>
      <w:r w:rsidR="005C6551">
        <w:rPr>
          <w:rFonts w:ascii="Times New Roman" w:hAnsi="Times New Roman"/>
          <w:color w:val="000000"/>
          <w:sz w:val="28"/>
          <w:szCs w:val="28"/>
        </w:rPr>
        <w:t xml:space="preserve"> объём раствора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ПФ до </w:t>
      </w:r>
      <w:r w:rsidR="005C6551">
        <w:rPr>
          <w:rFonts w:ascii="Times New Roman" w:hAnsi="Times New Roman"/>
          <w:color w:val="000000"/>
          <w:sz w:val="28"/>
          <w:szCs w:val="28"/>
        </w:rPr>
        <w:t>метки</w:t>
      </w:r>
      <w:r w:rsidRPr="004F5E66">
        <w:rPr>
          <w:rFonts w:ascii="Times New Roman" w:hAnsi="Times New Roman"/>
          <w:color w:val="000000"/>
          <w:sz w:val="28"/>
          <w:szCs w:val="28"/>
        </w:rPr>
        <w:t>.</w:t>
      </w:r>
    </w:p>
    <w:p w:rsidR="00CD4D54" w:rsidRPr="00CD4D54" w:rsidRDefault="00DB21F8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CD4D54">
        <w:rPr>
          <w:rFonts w:ascii="Times New Roman" w:hAnsi="Times New Roman"/>
          <w:i/>
          <w:color w:val="000000"/>
          <w:sz w:val="28"/>
          <w:szCs w:val="28"/>
        </w:rPr>
        <w:t>для идентификации пиков</w:t>
      </w:r>
      <w:r w:rsidR="004F5E66" w:rsidRPr="004F5E6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CD4D54">
        <w:rPr>
          <w:rFonts w:ascii="Times New Roman" w:hAnsi="Times New Roman"/>
          <w:color w:val="000000"/>
          <w:sz w:val="28"/>
          <w:szCs w:val="28"/>
        </w:rPr>
        <w:t>В мерную колбу вместимостью 25 мл помещают 5 мг</w:t>
      </w:r>
      <w:r w:rsidR="0061791B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CD4D54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гентамицина для идентификации пи</w:t>
      </w:r>
      <w:r w:rsidR="005C6551">
        <w:rPr>
          <w:rFonts w:ascii="Times New Roman" w:hAnsi="Times New Roman"/>
          <w:color w:val="000000"/>
          <w:sz w:val="28"/>
          <w:szCs w:val="28"/>
        </w:rPr>
        <w:t>ков</w:t>
      </w:r>
      <w:r w:rsidR="000141C1">
        <w:rPr>
          <w:rFonts w:ascii="Times New Roman" w:hAnsi="Times New Roman"/>
          <w:color w:val="000000"/>
          <w:sz w:val="28"/>
          <w:szCs w:val="28"/>
        </w:rPr>
        <w:t>,</w:t>
      </w:r>
      <w:r w:rsidR="005C6551">
        <w:rPr>
          <w:rFonts w:ascii="Times New Roman" w:hAnsi="Times New Roman"/>
          <w:color w:val="000000"/>
          <w:sz w:val="28"/>
          <w:szCs w:val="28"/>
        </w:rPr>
        <w:t xml:space="preserve"> содерж</w:t>
      </w:r>
      <w:r w:rsidR="000141C1">
        <w:rPr>
          <w:rFonts w:ascii="Times New Roman" w:hAnsi="Times New Roman"/>
          <w:color w:val="000000"/>
          <w:sz w:val="28"/>
          <w:szCs w:val="28"/>
        </w:rPr>
        <w:t>ащего</w:t>
      </w:r>
      <w:r w:rsidR="005C6551">
        <w:rPr>
          <w:rFonts w:ascii="Times New Roman" w:hAnsi="Times New Roman"/>
          <w:color w:val="000000"/>
          <w:sz w:val="28"/>
          <w:szCs w:val="28"/>
        </w:rPr>
        <w:t xml:space="preserve"> примесь В, растворяют в ПФ и доводят объём раствора тем же растворителем до метки.</w:t>
      </w:r>
    </w:p>
    <w:p w:rsidR="00D013B4" w:rsidRDefault="005C6551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сизомицина сульфата.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20 мл помещают 20 мг </w:t>
      </w:r>
      <w:r w:rsidR="0061791B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D013B4">
        <w:rPr>
          <w:rFonts w:ascii="Times New Roman" w:hAnsi="Times New Roman"/>
          <w:color w:val="000000"/>
          <w:sz w:val="28"/>
          <w:szCs w:val="28"/>
        </w:rPr>
        <w:t>стандартного образца сизомицина сульфата</w:t>
      </w:r>
      <w:r w:rsidR="00556F3F">
        <w:rPr>
          <w:rFonts w:ascii="Times New Roman" w:hAnsi="Times New Roman"/>
          <w:color w:val="000000"/>
          <w:sz w:val="28"/>
          <w:szCs w:val="28"/>
        </w:rPr>
        <w:t xml:space="preserve"> (примесь А)</w:t>
      </w:r>
      <w:r w:rsidR="00D013B4">
        <w:rPr>
          <w:rFonts w:ascii="Times New Roman" w:hAnsi="Times New Roman"/>
          <w:color w:val="000000"/>
          <w:sz w:val="28"/>
          <w:szCs w:val="28"/>
        </w:rPr>
        <w:t>, растворяют в ПФ и доводят объём раствора тем же растворителем до метки.</w:t>
      </w:r>
    </w:p>
    <w:p w:rsidR="004F5E66" w:rsidRPr="004F5E66" w:rsidRDefault="00D013B4" w:rsidP="00350FF8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чувствительности хроматографической системы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мл раствора стандартного образца сизомицина сульфата и доводят объём раствора ПФ до метки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.</w:t>
      </w:r>
    </w:p>
    <w:p w:rsidR="004F5E66" w:rsidRDefault="004F5E66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556F3F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4F5E66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 </w:t>
      </w:r>
      <w:r w:rsidR="00D013B4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1,0 мл раствора стандартного образца сизомицина сульфата, прибавляют 5,0 мл испытуемого раствора А и доводят объём раствора ПФ до метки</w:t>
      </w:r>
      <w:r w:rsidRPr="004F5E66">
        <w:rPr>
          <w:rFonts w:ascii="Times New Roman" w:hAnsi="Times New Roman"/>
          <w:color w:val="000000"/>
          <w:sz w:val="28"/>
          <w:szCs w:val="28"/>
        </w:rPr>
        <w:t>.</w:t>
      </w:r>
    </w:p>
    <w:p w:rsidR="003C6DB3" w:rsidRPr="004F5E66" w:rsidRDefault="003C6DB3" w:rsidP="004F5E6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DB3">
        <w:rPr>
          <w:rFonts w:ascii="Times New Roman" w:hAnsi="Times New Roman"/>
          <w:i/>
          <w:color w:val="000000"/>
          <w:sz w:val="28"/>
          <w:szCs w:val="28"/>
        </w:rPr>
        <w:t>Раствор для постколоночной дериватизации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77402">
        <w:rPr>
          <w:rFonts w:ascii="Times New Roman" w:hAnsi="Times New Roman"/>
          <w:color w:val="000000"/>
          <w:sz w:val="28"/>
          <w:szCs w:val="28"/>
        </w:rPr>
        <w:t>Раствор А, предварительно дегазированный, безимпульсно добавляется к элюату колонки с помощью смешивающей полимерной петли объёмом 375 мкл.</w:t>
      </w:r>
    </w:p>
    <w:p w:rsidR="004F5E66" w:rsidRPr="004F5E66" w:rsidRDefault="00897579" w:rsidP="001B1F11">
      <w:pPr>
        <w:pStyle w:val="1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4F5E66" w:rsidRPr="004F5E66" w:rsidRDefault="004F5E66" w:rsidP="001B1F11">
      <w:pPr>
        <w:pStyle w:val="1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color w:val="000000"/>
          <w:sz w:val="28"/>
          <w:szCs w:val="28"/>
        </w:rPr>
        <w:t xml:space="preserve">Примесь A: </w:t>
      </w:r>
      <w:r w:rsidRPr="004F5E66">
        <w:rPr>
          <w:rFonts w:ascii="Times New Roman" w:hAnsi="Times New Roman"/>
          <w:i/>
          <w:color w:val="000000"/>
          <w:sz w:val="28"/>
          <w:szCs w:val="28"/>
          <w:lang w:val="en-US"/>
        </w:rPr>
        <w:t>O</w:t>
      </w:r>
      <w:r w:rsidRPr="004F5E66">
        <w:rPr>
          <w:rFonts w:ascii="Times New Roman" w:hAnsi="Times New Roman"/>
          <w:color w:val="000000"/>
          <w:sz w:val="28"/>
          <w:szCs w:val="28"/>
        </w:rPr>
        <w:t>-3-дезокси-4-</w:t>
      </w:r>
      <w:r w:rsidRPr="004F5E66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4F5E66">
        <w:rPr>
          <w:rFonts w:ascii="Times New Roman" w:hAnsi="Times New Roman"/>
          <w:color w:val="000000"/>
          <w:sz w:val="28"/>
          <w:szCs w:val="28"/>
        </w:rPr>
        <w:t>-метил-3-(метиламино)-β-</w:t>
      </w:r>
      <w:r w:rsidRPr="004F5E66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4F5E66">
        <w:rPr>
          <w:rFonts w:ascii="Times New Roman" w:hAnsi="Times New Roman"/>
          <w:color w:val="000000"/>
          <w:sz w:val="28"/>
          <w:szCs w:val="28"/>
        </w:rPr>
        <w:t>-арабинопиранозил-(1</w:t>
      </w:r>
      <w:r w:rsidRPr="004F5E66">
        <w:rPr>
          <w:rFonts w:ascii="Times New Roman" w:hAnsi="Times New Roman"/>
          <w:color w:val="000000"/>
          <w:sz w:val="28"/>
          <w:szCs w:val="28"/>
        </w:rPr>
        <w:sym w:font="Symbol" w:char="F0AE"/>
      </w:r>
      <w:r w:rsidRPr="004F5E66">
        <w:rPr>
          <w:rFonts w:ascii="Times New Roman" w:hAnsi="Times New Roman"/>
          <w:color w:val="000000"/>
          <w:sz w:val="28"/>
          <w:szCs w:val="28"/>
        </w:rPr>
        <w:t>6)-</w:t>
      </w:r>
      <w:r w:rsidRPr="004F5E66">
        <w:rPr>
          <w:rFonts w:ascii="Times New Roman" w:hAnsi="Times New Roman"/>
          <w:i/>
          <w:color w:val="000000"/>
          <w:sz w:val="28"/>
          <w:szCs w:val="28"/>
          <w:lang w:val="en-US"/>
        </w:rPr>
        <w:t>O</w:t>
      </w:r>
      <w:r w:rsidRPr="004F5E66">
        <w:rPr>
          <w:rFonts w:ascii="Times New Roman" w:hAnsi="Times New Roman"/>
          <w:color w:val="000000"/>
          <w:sz w:val="28"/>
          <w:szCs w:val="28"/>
        </w:rPr>
        <w:t>-[2,6-диамино-2,3,4,6-тетрадезокси-</w:t>
      </w:r>
      <w:r w:rsidRPr="004F5E66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4F5E66">
        <w:rPr>
          <w:rFonts w:ascii="Times New Roman" w:hAnsi="Times New Roman"/>
          <w:color w:val="000000"/>
          <w:sz w:val="28"/>
          <w:szCs w:val="28"/>
        </w:rPr>
        <w:t>-</w:t>
      </w:r>
      <w:r w:rsidRPr="004F5E6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4F5E66">
        <w:rPr>
          <w:rFonts w:ascii="Times New Roman" w:hAnsi="Times New Roman"/>
          <w:color w:val="000000"/>
          <w:sz w:val="28"/>
          <w:szCs w:val="28"/>
        </w:rPr>
        <w:t>-</w:t>
      </w:r>
      <w:r w:rsidRPr="004F5E66">
        <w:rPr>
          <w:rFonts w:ascii="Times New Roman" w:hAnsi="Times New Roman"/>
          <w:i/>
          <w:color w:val="000000"/>
          <w:sz w:val="28"/>
          <w:szCs w:val="28"/>
        </w:rPr>
        <w:t>эритро</w:t>
      </w:r>
      <w:r w:rsidRPr="004F5E66">
        <w:rPr>
          <w:rFonts w:ascii="Times New Roman" w:hAnsi="Times New Roman"/>
          <w:color w:val="000000"/>
          <w:sz w:val="28"/>
          <w:szCs w:val="28"/>
        </w:rPr>
        <w:t>-гекс-4-енопиранозил-(1</w:t>
      </w:r>
      <w:r w:rsidRPr="004F5E66">
        <w:rPr>
          <w:rFonts w:ascii="Times New Roman" w:hAnsi="Times New Roman"/>
          <w:color w:val="000000"/>
          <w:sz w:val="28"/>
          <w:szCs w:val="28"/>
        </w:rPr>
        <w:sym w:font="Symbol" w:char="F0AE"/>
      </w:r>
      <w:r w:rsidRPr="004F5E66">
        <w:rPr>
          <w:rFonts w:ascii="Times New Roman" w:hAnsi="Times New Roman"/>
          <w:color w:val="000000"/>
          <w:sz w:val="28"/>
          <w:szCs w:val="28"/>
        </w:rPr>
        <w:t>4)]-2-дезокси-</w:t>
      </w:r>
      <w:r w:rsidRPr="004F5E6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9F36C2">
        <w:rPr>
          <w:rFonts w:ascii="Times New Roman" w:hAnsi="Times New Roman"/>
          <w:color w:val="000000"/>
          <w:sz w:val="28"/>
          <w:szCs w:val="28"/>
        </w:rPr>
        <w:t>-стрептамин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6C2" w:rsidRPr="009F36C2">
        <w:rPr>
          <w:rFonts w:ascii="Times New Roman" w:hAnsi="Times New Roman"/>
          <w:color w:val="000000"/>
          <w:sz w:val="28"/>
          <w:szCs w:val="28"/>
        </w:rPr>
        <w:t>[</w:t>
      </w:r>
      <w:r w:rsidRPr="004F5E66">
        <w:rPr>
          <w:rFonts w:ascii="Times New Roman" w:hAnsi="Times New Roman"/>
          <w:color w:val="000000"/>
          <w:sz w:val="28"/>
          <w:szCs w:val="28"/>
        </w:rPr>
        <w:t>32385-11-8</w:t>
      </w:r>
      <w:r w:rsidR="009F36C2" w:rsidRPr="009F36C2">
        <w:rPr>
          <w:rFonts w:ascii="Times New Roman" w:hAnsi="Times New Roman"/>
          <w:color w:val="000000"/>
          <w:sz w:val="28"/>
          <w:szCs w:val="28"/>
        </w:rPr>
        <w:t>]</w:t>
      </w:r>
      <w:r w:rsidR="00D013B4">
        <w:rPr>
          <w:rFonts w:ascii="Times New Roman" w:hAnsi="Times New Roman"/>
          <w:color w:val="000000"/>
          <w:sz w:val="28"/>
          <w:szCs w:val="28"/>
        </w:rPr>
        <w:t>.</w:t>
      </w:r>
    </w:p>
    <w:p w:rsidR="004F5E66" w:rsidRPr="004F5E66" w:rsidRDefault="00D013B4" w:rsidP="001B1F11">
      <w:pPr>
        <w:pStyle w:val="1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B: </w:t>
      </w:r>
      <w:r w:rsidR="004F5E66" w:rsidRPr="004F5E66">
        <w:rPr>
          <w:rFonts w:ascii="Times New Roman" w:hAnsi="Times New Roman"/>
          <w:i/>
          <w:color w:val="000000"/>
          <w:sz w:val="28"/>
          <w:szCs w:val="28"/>
          <w:lang w:val="en-US"/>
        </w:rPr>
        <w:t>O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-3-дезокси-4-</w:t>
      </w:r>
      <w:r w:rsidR="004F5E66" w:rsidRPr="004F5E66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-метил-3-(метиламино)-β-</w:t>
      </w:r>
      <w:r w:rsidR="004F5E66" w:rsidRPr="004F5E66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-арабинопиранозил-(1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sym w:font="Symbol" w:char="F0AE"/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4)-2-дезокси-</w:t>
      </w:r>
      <w:r w:rsidR="004F5E66" w:rsidRPr="004F5E66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9F36C2">
        <w:rPr>
          <w:rFonts w:ascii="Times New Roman" w:hAnsi="Times New Roman"/>
          <w:color w:val="000000"/>
          <w:sz w:val="28"/>
          <w:szCs w:val="28"/>
        </w:rPr>
        <w:t>-стрептамин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6C2" w:rsidRPr="009F36C2">
        <w:rPr>
          <w:rFonts w:ascii="Times New Roman" w:hAnsi="Times New Roman"/>
          <w:color w:val="000000"/>
          <w:sz w:val="28"/>
          <w:szCs w:val="28"/>
        </w:rPr>
        <w:t>[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49751-51-1</w:t>
      </w:r>
      <w:r w:rsidR="009F36C2" w:rsidRPr="009F36C2">
        <w:rPr>
          <w:rFonts w:ascii="Times New Roman" w:hAnsi="Times New Roman"/>
          <w:color w:val="000000"/>
          <w:sz w:val="28"/>
          <w:szCs w:val="28"/>
        </w:rPr>
        <w:t>]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.</w:t>
      </w:r>
    </w:p>
    <w:p w:rsidR="004F5E66" w:rsidRPr="004F5E66" w:rsidRDefault="004F5E66" w:rsidP="008D6FBB">
      <w:pPr>
        <w:pStyle w:val="14"/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4F5E66" w:rsidRPr="004F5E66" w:rsidTr="00D013B4">
        <w:tc>
          <w:tcPr>
            <w:tcW w:w="3085" w:type="dxa"/>
          </w:tcPr>
          <w:p w:rsidR="004F5E66" w:rsidRPr="004F5E66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Колонка</w:t>
            </w:r>
          </w:p>
        </w:tc>
        <w:tc>
          <w:tcPr>
            <w:tcW w:w="6521" w:type="dxa"/>
          </w:tcPr>
          <w:p w:rsidR="004F5E66" w:rsidRPr="004F5E66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EA25C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2128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42128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A25C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2DF4"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  <w:r w:rsidR="00EA25CE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A25CE">
              <w:rPr>
                <w:rFonts w:ascii="Times New Roman" w:hAnsi="Times New Roman"/>
                <w:color w:val="000000"/>
                <w:sz w:val="28"/>
                <w:szCs w:val="28"/>
              </w:rPr>
              <w:t>силикагель октадецилсилильный для хроматографии</w:t>
            </w: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, 5 мкм</w:t>
            </w:r>
            <w:r w:rsidR="00EA25C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F5E66" w:rsidRPr="004F5E66" w:rsidTr="00D013B4">
        <w:tc>
          <w:tcPr>
            <w:tcW w:w="3085" w:type="dxa"/>
          </w:tcPr>
          <w:p w:rsidR="004F5E66" w:rsidRPr="004F5E66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Температура колонки</w:t>
            </w:r>
          </w:p>
        </w:tc>
        <w:tc>
          <w:tcPr>
            <w:tcW w:w="6521" w:type="dxa"/>
          </w:tcPr>
          <w:p w:rsidR="004F5E66" w:rsidRPr="004F5E66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35°</w:t>
            </w:r>
            <w:r w:rsidRPr="004F5E66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</w:t>
            </w:r>
            <w:r w:rsidR="00EA25C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F5E66" w:rsidRPr="004F5E66" w:rsidTr="00D013B4">
        <w:tc>
          <w:tcPr>
            <w:tcW w:w="3085" w:type="dxa"/>
          </w:tcPr>
          <w:p w:rsidR="004F5E66" w:rsidRPr="004F5E66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4F5E66" w:rsidRPr="004F5E66" w:rsidRDefault="00152DF4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1,0 </w:t>
            </w:r>
            <w:r w:rsidR="004F5E66"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r w:rsidR="00EA25C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F5E66" w:rsidRPr="004F5E66" w:rsidTr="00D013B4">
        <w:tc>
          <w:tcPr>
            <w:tcW w:w="3085" w:type="dxa"/>
          </w:tcPr>
          <w:p w:rsidR="004F5E66" w:rsidRPr="004F5E66" w:rsidRDefault="004F5E66" w:rsidP="006965E2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Раствор после колонки</w:t>
            </w:r>
          </w:p>
        </w:tc>
        <w:tc>
          <w:tcPr>
            <w:tcW w:w="6521" w:type="dxa"/>
          </w:tcPr>
          <w:p w:rsidR="004F5E66" w:rsidRPr="004F5E66" w:rsidRDefault="004F5E66" w:rsidP="006965E2">
            <w:pPr>
              <w:pStyle w:val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натрия гидроксида </w:t>
            </w:r>
            <w:r w:rsidR="00014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 20 % </w:t>
            </w:r>
            <w:r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(свежеприготовленный)</w:t>
            </w:r>
            <w:r w:rsidR="009F36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F5E66" w:rsidRPr="004F5E66" w:rsidTr="00D013B4">
        <w:tc>
          <w:tcPr>
            <w:tcW w:w="3085" w:type="dxa"/>
          </w:tcPr>
          <w:p w:rsidR="004F5E66" w:rsidRPr="004F5E66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4F5E66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Детектор</w:t>
            </w:r>
          </w:p>
        </w:tc>
        <w:tc>
          <w:tcPr>
            <w:tcW w:w="6521" w:type="dxa"/>
          </w:tcPr>
          <w:p w:rsidR="004F5E66" w:rsidRPr="004F5E66" w:rsidRDefault="00C261FD" w:rsidP="006965E2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F5E66"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ульс-амперометрический с золотым индикаторным электродом, хлорсеребряным электродом сравнения и стальным вспомогательными электродом, представляющим собой корпус электрохимич</w:t>
            </w:r>
            <w:r w:rsidR="004E3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еской ячейки; потенциалы: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="004E3AE8">
              <w:rPr>
                <w:rFonts w:ascii="Times New Roman" w:hAnsi="Times New Roman"/>
                <w:color w:val="000000"/>
                <w:sz w:val="28"/>
                <w:szCs w:val="28"/>
              </w:rPr>
              <w:t>0,05 В детектирование, +0,75 В окисление, –0,15 </w:t>
            </w:r>
            <w:r w:rsidR="004F5E66" w:rsidRPr="004F5E66">
              <w:rPr>
                <w:rFonts w:ascii="Times New Roman" w:hAnsi="Times New Roman"/>
                <w:color w:val="000000"/>
                <w:sz w:val="28"/>
                <w:szCs w:val="28"/>
              </w:rPr>
              <w:t>В восстановление с продолжительностью импульса в соответст</w:t>
            </w:r>
            <w:r w:rsidR="00C77402">
              <w:rPr>
                <w:rFonts w:ascii="Times New Roman" w:hAnsi="Times New Roman"/>
                <w:color w:val="000000"/>
                <w:sz w:val="28"/>
                <w:szCs w:val="28"/>
              </w:rPr>
              <w:t>вии с используемым инструментом;</w:t>
            </w:r>
          </w:p>
        </w:tc>
      </w:tr>
      <w:tr w:rsidR="004F5E66" w:rsidRPr="00EA25CE" w:rsidTr="00D013B4">
        <w:tc>
          <w:tcPr>
            <w:tcW w:w="3085" w:type="dxa"/>
          </w:tcPr>
          <w:p w:rsidR="004F5E66" w:rsidRPr="00EA25CE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5CE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4F5E66" w:rsidRPr="00EA25CE" w:rsidRDefault="00152DF4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</w:t>
            </w:r>
            <w:r w:rsidR="004F5E66" w:rsidRPr="00EA25CE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C7740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F5E66" w:rsidRPr="00EA25CE" w:rsidTr="00D013B4">
        <w:trPr>
          <w:trHeight w:val="666"/>
        </w:trPr>
        <w:tc>
          <w:tcPr>
            <w:tcW w:w="3085" w:type="dxa"/>
          </w:tcPr>
          <w:p w:rsidR="004F5E66" w:rsidRPr="00EA25CE" w:rsidRDefault="004F5E66" w:rsidP="006965E2">
            <w:pPr>
              <w:pStyle w:val="1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5CE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4F5E66" w:rsidRPr="00EA25CE" w:rsidRDefault="004F5E66" w:rsidP="006965E2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5CE">
              <w:rPr>
                <w:rFonts w:ascii="Times New Roman" w:hAnsi="Times New Roman"/>
                <w:color w:val="000000"/>
                <w:sz w:val="28"/>
                <w:szCs w:val="28"/>
              </w:rPr>
              <w:t>1,2-кратное от времени удерживания пика гентамицина С</w:t>
            </w:r>
            <w:r w:rsidRPr="00EA25C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r w:rsidR="009F36C2" w:rsidRPr="009F36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F5E66" w:rsidRPr="004F5E66" w:rsidRDefault="008D6FBB" w:rsidP="007869B3">
      <w:pPr>
        <w:pStyle w:val="14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Примечание – 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Если при проведении испытания наблюдается значительный дрейф врем</w:t>
      </w:r>
      <w:r w:rsidR="00C77402">
        <w:rPr>
          <w:rFonts w:ascii="Times New Roman" w:hAnsi="Times New Roman"/>
          <w:color w:val="000000"/>
          <w:sz w:val="28"/>
          <w:szCs w:val="28"/>
        </w:rPr>
        <w:t>ени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 удерживания компонентов растворов, </w:t>
      </w:r>
      <w:r w:rsidR="00C77402">
        <w:rPr>
          <w:rFonts w:ascii="Times New Roman" w:hAnsi="Times New Roman"/>
          <w:color w:val="000000"/>
          <w:sz w:val="28"/>
          <w:szCs w:val="28"/>
        </w:rPr>
        <w:t xml:space="preserve">следует 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предусмотреть промывку колонки между инжекциями смесью ацетонитрил</w:t>
      </w:r>
      <w:r w:rsidR="00C77402">
        <w:rPr>
          <w:rFonts w:ascii="Times New Roman" w:hAnsi="Times New Roman"/>
          <w:color w:val="000000"/>
          <w:sz w:val="28"/>
          <w:szCs w:val="28"/>
        </w:rPr>
        <w:t>—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вода оч</w:t>
      </w:r>
      <w:r w:rsidR="00152DF4">
        <w:rPr>
          <w:rFonts w:ascii="Times New Roman" w:hAnsi="Times New Roman"/>
          <w:color w:val="000000"/>
          <w:sz w:val="28"/>
          <w:szCs w:val="28"/>
        </w:rPr>
        <w:t>ищенная 80:20 в течение 15–30 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мин с последующим уравновешиванием колонки подвижной фазой.</w:t>
      </w:r>
    </w:p>
    <w:p w:rsidR="004F5E66" w:rsidRPr="004F5E66" w:rsidRDefault="004F5E66" w:rsidP="00674576">
      <w:pPr>
        <w:pStyle w:val="14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color w:val="000000"/>
          <w:sz w:val="28"/>
          <w:szCs w:val="28"/>
        </w:rPr>
        <w:t>Хроматографируют раствор</w:t>
      </w:r>
      <w:r w:rsidR="00C77402">
        <w:rPr>
          <w:rFonts w:ascii="Times New Roman" w:hAnsi="Times New Roman"/>
          <w:color w:val="000000"/>
          <w:sz w:val="28"/>
          <w:szCs w:val="28"/>
        </w:rPr>
        <w:t xml:space="preserve"> для проверки чувствительности хроматографической системы, раствор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556F3F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C77402">
        <w:rPr>
          <w:rFonts w:ascii="Times New Roman" w:hAnsi="Times New Roman"/>
          <w:color w:val="000000"/>
          <w:sz w:val="28"/>
          <w:szCs w:val="28"/>
        </w:rPr>
        <w:t>раствор для идентификации пиков и испытуемый раствор Б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3EDB" w:rsidRPr="004F5E66" w:rsidRDefault="00133EDB" w:rsidP="0067457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>
        <w:rPr>
          <w:rFonts w:ascii="Times New Roman" w:hAnsi="Times New Roman"/>
          <w:i/>
          <w:color w:val="000000"/>
          <w:sz w:val="28"/>
          <w:szCs w:val="28"/>
        </w:rPr>
        <w:t>ое</w:t>
      </w:r>
      <w:r w:rsidRPr="004F5E66">
        <w:rPr>
          <w:rFonts w:ascii="Times New Roman" w:hAnsi="Times New Roman"/>
          <w:i/>
          <w:color w:val="000000"/>
          <w:sz w:val="28"/>
          <w:szCs w:val="28"/>
        </w:rPr>
        <w:t xml:space="preserve"> врем</w:t>
      </w:r>
      <w:r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4F5E66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</w:t>
      </w:r>
      <w:r w:rsidRPr="004F5E66">
        <w:rPr>
          <w:rFonts w:ascii="Times New Roman" w:hAnsi="Times New Roman"/>
          <w:color w:val="000000"/>
          <w:sz w:val="28"/>
          <w:szCs w:val="28"/>
        </w:rPr>
        <w:t>. Примесь А –</w:t>
      </w:r>
      <w:r w:rsidR="009F36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E66">
        <w:rPr>
          <w:rFonts w:ascii="Times New Roman" w:hAnsi="Times New Roman"/>
          <w:color w:val="000000"/>
          <w:sz w:val="28"/>
          <w:szCs w:val="28"/>
        </w:rPr>
        <w:t>1,0 (около 23 мин); гентамицин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1А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4F5E66">
        <w:rPr>
          <w:rFonts w:ascii="Times New Roman" w:hAnsi="Times New Roman"/>
          <w:color w:val="000000"/>
          <w:sz w:val="28"/>
          <w:szCs w:val="28"/>
        </w:rPr>
        <w:t>1,1; гентамицин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4F5E66">
        <w:rPr>
          <w:rFonts w:ascii="Times New Roman" w:hAnsi="Times New Roman"/>
          <w:color w:val="000000"/>
          <w:sz w:val="28"/>
          <w:szCs w:val="28"/>
        </w:rPr>
        <w:t>1,8; гентамицин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4F5E66">
        <w:rPr>
          <w:rFonts w:ascii="Times New Roman" w:hAnsi="Times New Roman"/>
          <w:color w:val="000000"/>
          <w:sz w:val="28"/>
          <w:szCs w:val="28"/>
        </w:rPr>
        <w:t>2,0; гентамицин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2А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4F5E66">
        <w:rPr>
          <w:rFonts w:ascii="Times New Roman" w:hAnsi="Times New Roman"/>
          <w:color w:val="000000"/>
          <w:sz w:val="28"/>
          <w:szCs w:val="28"/>
        </w:rPr>
        <w:t>2,3; гентамицин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4F5E66">
        <w:rPr>
          <w:rFonts w:ascii="Times New Roman" w:hAnsi="Times New Roman"/>
          <w:color w:val="000000"/>
          <w:sz w:val="28"/>
          <w:szCs w:val="28"/>
        </w:rPr>
        <w:t>3,0.</w:t>
      </w:r>
    </w:p>
    <w:p w:rsidR="00556F3F" w:rsidRPr="004F5E66" w:rsidRDefault="0028428C" w:rsidP="0067457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28C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>Для идентификации пиков гентамицина С</w:t>
      </w:r>
      <w:r w:rsidR="00556F3F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>, С</w:t>
      </w:r>
      <w:r w:rsidR="00556F3F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1А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>, С</w:t>
      </w:r>
      <w:r w:rsidR="00556F3F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>, С</w:t>
      </w:r>
      <w:r w:rsidR="00556F3F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2А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>, С</w:t>
      </w:r>
      <w:r w:rsidR="00556F3F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56F3F" w:rsidRPr="004F5E66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 xml:space="preserve"> используют хроматограмму</w:t>
      </w:r>
      <w:r w:rsidR="00133EDB">
        <w:rPr>
          <w:rFonts w:ascii="Times New Roman" w:hAnsi="Times New Roman"/>
          <w:color w:val="000000"/>
          <w:sz w:val="28"/>
          <w:szCs w:val="28"/>
        </w:rPr>
        <w:t xml:space="preserve"> раствора для идентификации пиков и хроматограмму,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 xml:space="preserve"> прилагаемую к</w:t>
      </w:r>
      <w:r w:rsidR="0061791B">
        <w:rPr>
          <w:rFonts w:ascii="Times New Roman" w:hAnsi="Times New Roman"/>
          <w:color w:val="000000"/>
          <w:sz w:val="28"/>
          <w:szCs w:val="28"/>
        </w:rPr>
        <w:t xml:space="preserve"> фармакпейному</w:t>
      </w:r>
      <w:r w:rsidR="00556F3F" w:rsidRPr="004F5E66">
        <w:rPr>
          <w:rFonts w:ascii="Times New Roman" w:hAnsi="Times New Roman"/>
          <w:color w:val="000000"/>
          <w:sz w:val="28"/>
          <w:szCs w:val="28"/>
        </w:rPr>
        <w:t xml:space="preserve"> стандартному образцу гентамицина для идентификации пиков.</w:t>
      </w:r>
    </w:p>
    <w:p w:rsidR="004F5E66" w:rsidRPr="004F5E66" w:rsidRDefault="004F5E66" w:rsidP="0067457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556F3F" w:rsidRDefault="00556F3F" w:rsidP="0067457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56F3F">
        <w:rPr>
          <w:rFonts w:ascii="Times New Roman" w:hAnsi="Times New Roman"/>
          <w:i/>
          <w:color w:val="000000"/>
          <w:sz w:val="28"/>
          <w:szCs w:val="28"/>
        </w:rPr>
        <w:t>отношение сигнал/шум</w:t>
      </w:r>
      <w:r w:rsidRPr="00556F3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6F3F">
        <w:rPr>
          <w:rFonts w:ascii="Times New Roman" w:hAnsi="Times New Roman"/>
          <w:i/>
          <w:color w:val="000000"/>
          <w:sz w:val="28"/>
          <w:szCs w:val="28"/>
        </w:rPr>
        <w:t>S/N</w:t>
      </w:r>
      <w:r w:rsidRPr="00556F3F">
        <w:rPr>
          <w:rFonts w:ascii="Times New Roman" w:hAnsi="Times New Roman"/>
          <w:color w:val="000000"/>
          <w:sz w:val="28"/>
          <w:szCs w:val="28"/>
        </w:rPr>
        <w:t>) для пика</w:t>
      </w:r>
      <w:r>
        <w:rPr>
          <w:rFonts w:ascii="Times New Roman" w:hAnsi="Times New Roman"/>
          <w:color w:val="000000"/>
          <w:sz w:val="28"/>
          <w:szCs w:val="28"/>
        </w:rPr>
        <w:t xml:space="preserve"> сизомицина</w:t>
      </w:r>
      <w:r w:rsidRPr="00556F3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556F3F" w:rsidRDefault="00556F3F" w:rsidP="0067457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системы:</w:t>
      </w:r>
    </w:p>
    <w:p w:rsidR="004F5E66" w:rsidRPr="004F5E66" w:rsidRDefault="004F5E66" w:rsidP="0067457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color w:val="000000"/>
          <w:sz w:val="28"/>
          <w:szCs w:val="28"/>
        </w:rPr>
        <w:t>-</w:t>
      </w:r>
      <w:r w:rsidR="00556F3F">
        <w:rPr>
          <w:rFonts w:ascii="Times New Roman" w:hAnsi="Times New Roman"/>
          <w:color w:val="000000"/>
          <w:sz w:val="28"/>
          <w:szCs w:val="28"/>
        </w:rPr>
        <w:t> </w:t>
      </w:r>
      <w:r w:rsidRPr="00556F3F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="00556F3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6F3F" w:rsidRPr="00556F3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556F3F" w:rsidRPr="00556F3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56F3F" w:rsidRPr="00556F3F">
        <w:rPr>
          <w:rFonts w:ascii="Times New Roman" w:hAnsi="Times New Roman"/>
          <w:color w:val="000000"/>
          <w:sz w:val="28"/>
          <w:szCs w:val="28"/>
        </w:rPr>
        <w:t>)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556F3F">
        <w:rPr>
          <w:rFonts w:ascii="Times New Roman" w:hAnsi="Times New Roman"/>
          <w:color w:val="000000"/>
          <w:sz w:val="28"/>
          <w:szCs w:val="28"/>
        </w:rPr>
        <w:t>сизомицина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и гентамицина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1А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 w:rsidRPr="004F5E6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не менее 1,2 (при необходимости увеличивают долю ацетонитрила в </w:t>
      </w:r>
      <w:r w:rsidR="00350FF8">
        <w:rPr>
          <w:rFonts w:ascii="Times New Roman" w:hAnsi="Times New Roman"/>
          <w:color w:val="000000"/>
          <w:sz w:val="28"/>
          <w:szCs w:val="28"/>
        </w:rPr>
        <w:t>ПФ до 50 </w:t>
      </w:r>
      <w:r w:rsidRPr="004F5E66">
        <w:rPr>
          <w:rFonts w:ascii="Times New Roman" w:hAnsi="Times New Roman"/>
          <w:color w:val="000000"/>
          <w:sz w:val="28"/>
          <w:szCs w:val="28"/>
        </w:rPr>
        <w:t>мл/л);</w:t>
      </w:r>
    </w:p>
    <w:p w:rsidR="004F5E66" w:rsidRPr="004F5E66" w:rsidRDefault="004F5E66" w:rsidP="00674576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color w:val="000000"/>
          <w:sz w:val="28"/>
          <w:szCs w:val="28"/>
        </w:rPr>
        <w:t>-</w:t>
      </w:r>
      <w:r w:rsidR="008D6FBB">
        <w:rPr>
          <w:rFonts w:ascii="Times New Roman" w:hAnsi="Times New Roman"/>
          <w:color w:val="000000"/>
          <w:sz w:val="28"/>
          <w:szCs w:val="28"/>
        </w:rPr>
        <w:t> </w:t>
      </w:r>
      <w:r w:rsidR="00556F3F" w:rsidRPr="00556F3F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="00556F3F" w:rsidRPr="00556F3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6F3F" w:rsidRPr="00556F3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556F3F" w:rsidRPr="00556F3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56F3F" w:rsidRPr="00556F3F">
        <w:rPr>
          <w:rFonts w:ascii="Times New Roman" w:hAnsi="Times New Roman"/>
          <w:color w:val="000000"/>
          <w:sz w:val="28"/>
          <w:szCs w:val="28"/>
        </w:rPr>
        <w:t>)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между пиками гентамицина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и гентамицина С</w:t>
      </w:r>
      <w:r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2В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 w:rsidRPr="004F5E6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F5E66">
        <w:rPr>
          <w:rFonts w:ascii="Times New Roman" w:hAnsi="Times New Roman"/>
          <w:color w:val="000000"/>
          <w:sz w:val="28"/>
          <w:szCs w:val="28"/>
        </w:rPr>
        <w:t xml:space="preserve">не менее 1,5 (при необходимости увеличивают долю ацетонитрила </w:t>
      </w:r>
      <w:r w:rsidR="00152DF4">
        <w:rPr>
          <w:rFonts w:ascii="Times New Roman" w:hAnsi="Times New Roman"/>
          <w:color w:val="000000"/>
          <w:sz w:val="28"/>
          <w:szCs w:val="28"/>
        </w:rPr>
        <w:t>в ПФ до дополнительных 50 </w:t>
      </w:r>
      <w:r w:rsidR="00556F3F">
        <w:rPr>
          <w:rFonts w:ascii="Times New Roman" w:hAnsi="Times New Roman"/>
          <w:color w:val="000000"/>
          <w:sz w:val="28"/>
          <w:szCs w:val="28"/>
        </w:rPr>
        <w:t>мл/л).</w:t>
      </w:r>
    </w:p>
    <w:p w:rsidR="004F5E66" w:rsidRPr="00133EDB" w:rsidRDefault="004F5E66" w:rsidP="0028428C">
      <w:pPr>
        <w:pStyle w:val="14"/>
        <w:keepNext/>
        <w:keepLine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5E66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Допустимое содержание компонентов. </w:t>
      </w:r>
      <w:r w:rsidR="00133EDB">
        <w:rPr>
          <w:rFonts w:ascii="Times New Roman" w:hAnsi="Times New Roman"/>
          <w:color w:val="000000"/>
          <w:sz w:val="28"/>
          <w:szCs w:val="28"/>
        </w:rPr>
        <w:t>Содержание каждого компонента в субстанции в процентах вычисляют методом нормирования (ОФС «Хроматография»):</w:t>
      </w:r>
    </w:p>
    <w:p w:rsidR="004F5E66" w:rsidRPr="004F5E66" w:rsidRDefault="008D6FBB" w:rsidP="0028428C">
      <w:pPr>
        <w:pStyle w:val="14"/>
        <w:keepNext/>
        <w:keepLine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133EDB">
        <w:rPr>
          <w:rFonts w:ascii="Times New Roman" w:hAnsi="Times New Roman"/>
          <w:color w:val="000000"/>
          <w:sz w:val="28"/>
          <w:szCs w:val="28"/>
        </w:rPr>
        <w:t>г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ентамицин С</w:t>
      </w:r>
      <w:r w:rsidR="004F5E66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2B705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4E3AE8">
        <w:rPr>
          <w:rFonts w:ascii="Times New Roman" w:hAnsi="Times New Roman"/>
          <w:color w:val="000000"/>
          <w:sz w:val="28"/>
          <w:szCs w:val="28"/>
        </w:rPr>
        <w:t>5,0 до 45,0 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%;</w:t>
      </w:r>
    </w:p>
    <w:p w:rsidR="004F5E66" w:rsidRPr="004F5E66" w:rsidRDefault="008D6FBB" w:rsidP="0028428C">
      <w:pPr>
        <w:pStyle w:val="14"/>
        <w:keepNext/>
        <w:keepLine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гентамицин С</w:t>
      </w:r>
      <w:r w:rsidR="004F5E66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1А</w:t>
      </w:r>
      <w:r w:rsidR="002B705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 от 10,0 до 30,0</w:t>
      </w:r>
      <w:r w:rsidR="004E3AE8">
        <w:rPr>
          <w:rFonts w:ascii="Times New Roman" w:hAnsi="Times New Roman"/>
          <w:color w:val="000000"/>
          <w:sz w:val="28"/>
          <w:szCs w:val="28"/>
        </w:rPr>
        <w:t> 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%;</w:t>
      </w:r>
    </w:p>
    <w:p w:rsidR="004F5E66" w:rsidRPr="004F5E66" w:rsidRDefault="008D6FBB" w:rsidP="00C261FD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сумма гентамицинов С</w:t>
      </w:r>
      <w:r w:rsidR="004F5E66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, С</w:t>
      </w:r>
      <w:r w:rsidR="004F5E66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2А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 xml:space="preserve"> и С</w:t>
      </w:r>
      <w:r w:rsidR="004F5E66" w:rsidRPr="004F5E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F5E66" w:rsidRPr="004F5E66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="002B705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E3AE8">
        <w:rPr>
          <w:rFonts w:ascii="Times New Roman" w:hAnsi="Times New Roman"/>
          <w:color w:val="000000"/>
          <w:sz w:val="28"/>
          <w:szCs w:val="28"/>
        </w:rPr>
        <w:t xml:space="preserve"> от 35,0 до 55,0 </w:t>
      </w:r>
      <w:r w:rsidR="004F5E66" w:rsidRPr="004F5E66">
        <w:rPr>
          <w:rFonts w:ascii="Times New Roman" w:hAnsi="Times New Roman"/>
          <w:color w:val="000000"/>
          <w:sz w:val="28"/>
          <w:szCs w:val="28"/>
        </w:rPr>
        <w:t>%.</w:t>
      </w:r>
    </w:p>
    <w:p w:rsidR="00840EC9" w:rsidRPr="003C13B3" w:rsidRDefault="00FD36F8" w:rsidP="0067457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13B3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3C13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в условиях испытания «Компонентный со</w:t>
      </w:r>
      <w:r w:rsidR="003C13B3">
        <w:rPr>
          <w:rFonts w:ascii="Times New Roman" w:hAnsi="Times New Roman"/>
          <w:sz w:val="28"/>
          <w:szCs w:val="28"/>
          <w:lang w:val="ru-RU"/>
        </w:rPr>
        <w:t>став» со следующими изменениями.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40EC9" w:rsidRPr="003C13B3" w:rsidRDefault="00840EC9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13B3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8E519E" w:rsidRPr="003C13B3">
        <w:rPr>
          <w:rFonts w:ascii="Times New Roman" w:hAnsi="Times New Roman"/>
          <w:sz w:val="28"/>
          <w:szCs w:val="28"/>
          <w:lang w:val="ru-RU"/>
        </w:rPr>
        <w:t xml:space="preserve">раствор для проверки </w:t>
      </w:r>
      <w:r w:rsidR="008E519E">
        <w:rPr>
          <w:rFonts w:ascii="Times New Roman" w:hAnsi="Times New Roman"/>
          <w:sz w:val="28"/>
          <w:szCs w:val="28"/>
          <w:lang w:val="ru-RU"/>
        </w:rPr>
        <w:t>чувствительности хроматографической системы</w:t>
      </w:r>
      <w:r w:rsidR="008E519E" w:rsidRPr="003C13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3C13B3">
        <w:rPr>
          <w:rFonts w:ascii="Times New Roman" w:hAnsi="Times New Roman"/>
          <w:sz w:val="28"/>
          <w:szCs w:val="28"/>
          <w:lang w:val="ru-RU"/>
        </w:rPr>
        <w:t>испытуемый раствор А.</w:t>
      </w:r>
    </w:p>
    <w:p w:rsidR="00840EC9" w:rsidRDefault="00840EC9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C13B3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</w:t>
      </w:r>
      <w:r w:rsidR="00D135EE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8E519E" w:rsidRPr="008E519E" w:rsidRDefault="008E519E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 </w:t>
      </w:r>
      <w:r>
        <w:rPr>
          <w:rFonts w:ascii="Times New Roman" w:hAnsi="Times New Roman"/>
          <w:sz w:val="28"/>
          <w:szCs w:val="28"/>
          <w:lang w:val="ru-RU"/>
        </w:rPr>
        <w:t xml:space="preserve">площадь пика каждой из примесей А и В </w:t>
      </w:r>
      <w:r w:rsidRPr="008E519E">
        <w:rPr>
          <w:rFonts w:ascii="Times New Roman" w:hAnsi="Times New Roman"/>
          <w:sz w:val="28"/>
          <w:szCs w:val="28"/>
          <w:lang w:val="ru-RU"/>
        </w:rPr>
        <w:t>не должна более чем в 3 раза превышать площадь основного пика на хроматограмме раствора для проверки чувствительности хромато</w:t>
      </w:r>
      <w:r w:rsidR="00152DF4">
        <w:rPr>
          <w:rFonts w:ascii="Times New Roman" w:hAnsi="Times New Roman"/>
          <w:sz w:val="28"/>
          <w:szCs w:val="28"/>
          <w:lang w:val="ru-RU"/>
        </w:rPr>
        <w:t>графической системы (не более 3 </w:t>
      </w:r>
      <w:r w:rsidRPr="008E519E">
        <w:rPr>
          <w:rFonts w:ascii="Times New Roman" w:hAnsi="Times New Roman"/>
          <w:sz w:val="28"/>
          <w:szCs w:val="28"/>
          <w:lang w:val="ru-RU"/>
        </w:rPr>
        <w:t>%);</w:t>
      </w:r>
    </w:p>
    <w:p w:rsidR="00840EC9" w:rsidRPr="003C13B3" w:rsidRDefault="008D6FBB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D135EE">
        <w:rPr>
          <w:rFonts w:ascii="Times New Roman" w:hAnsi="Times New Roman"/>
          <w:sz w:val="28"/>
          <w:szCs w:val="28"/>
          <w:lang w:val="ru-RU"/>
        </w:rPr>
        <w:t>п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>лощадь пика любой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 другой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примеси 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>должна более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 чем в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 раза превышать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площад</w:t>
      </w:r>
      <w:r w:rsidR="008E519E">
        <w:rPr>
          <w:rFonts w:ascii="Times New Roman" w:hAnsi="Times New Roman"/>
          <w:sz w:val="28"/>
          <w:szCs w:val="28"/>
          <w:lang w:val="ru-RU"/>
        </w:rPr>
        <w:t>ь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основного пика на хроматограмме раствора </w:t>
      </w:r>
      <w:r w:rsidR="008E519E">
        <w:rPr>
          <w:rFonts w:ascii="Times New Roman" w:hAnsi="Times New Roman"/>
          <w:sz w:val="28"/>
          <w:szCs w:val="28"/>
          <w:lang w:val="ru-RU"/>
        </w:rPr>
        <w:t>для проверки чувствительности хроматографической системы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(не более 3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>%);</w:t>
      </w:r>
    </w:p>
    <w:p w:rsidR="00840EC9" w:rsidRPr="003C13B3" w:rsidRDefault="008D6FBB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>сумма площад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>пиков всех примесей не должна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61FD" w:rsidRPr="003C13B3">
        <w:rPr>
          <w:rFonts w:ascii="Times New Roman" w:hAnsi="Times New Roman"/>
          <w:sz w:val="28"/>
          <w:szCs w:val="28"/>
          <w:lang w:val="ru-RU"/>
        </w:rPr>
        <w:t>более чем в 10 раз</w:t>
      </w:r>
      <w:r w:rsidR="00C2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519E">
        <w:rPr>
          <w:rFonts w:ascii="Times New Roman" w:hAnsi="Times New Roman"/>
          <w:sz w:val="28"/>
          <w:szCs w:val="28"/>
          <w:lang w:val="ru-RU"/>
        </w:rPr>
        <w:t>превышать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площадь основного пика на хроматограмме раствора </w:t>
      </w:r>
      <w:r w:rsidR="008E519E">
        <w:rPr>
          <w:rFonts w:ascii="Times New Roman" w:hAnsi="Times New Roman"/>
          <w:sz w:val="28"/>
          <w:szCs w:val="28"/>
          <w:lang w:val="ru-RU"/>
        </w:rPr>
        <w:t>для проверки чувствительности хроматографической системы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 xml:space="preserve"> (не более 10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="00840EC9" w:rsidRPr="003C13B3">
        <w:rPr>
          <w:rFonts w:ascii="Times New Roman" w:hAnsi="Times New Roman"/>
          <w:sz w:val="28"/>
          <w:szCs w:val="28"/>
          <w:lang w:val="ru-RU"/>
        </w:rPr>
        <w:t>%).</w:t>
      </w:r>
    </w:p>
    <w:p w:rsidR="00840EC9" w:rsidRPr="003C13B3" w:rsidRDefault="00840EC9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13B3">
        <w:rPr>
          <w:rFonts w:ascii="Times New Roman" w:hAnsi="Times New Roman"/>
          <w:sz w:val="28"/>
          <w:szCs w:val="28"/>
          <w:lang w:val="ru-RU"/>
        </w:rPr>
        <w:t xml:space="preserve">Не учитывают пики, площадь которых составляет менее 0,5 площади основного пика на хроматограмме раствора </w:t>
      </w:r>
      <w:r w:rsidR="008E519E">
        <w:rPr>
          <w:rFonts w:ascii="Times New Roman" w:hAnsi="Times New Roman"/>
          <w:sz w:val="28"/>
          <w:szCs w:val="28"/>
          <w:lang w:val="ru-RU"/>
        </w:rPr>
        <w:t>для проверки чувствительности хроматографической системы</w:t>
      </w:r>
      <w:r w:rsidR="00152DF4">
        <w:rPr>
          <w:rFonts w:ascii="Times New Roman" w:hAnsi="Times New Roman"/>
          <w:sz w:val="28"/>
          <w:szCs w:val="28"/>
          <w:lang w:val="ru-RU"/>
        </w:rPr>
        <w:t xml:space="preserve"> (менее 0,5 </w:t>
      </w:r>
      <w:r w:rsidRPr="003C13B3">
        <w:rPr>
          <w:rFonts w:ascii="Times New Roman" w:hAnsi="Times New Roman"/>
          <w:sz w:val="28"/>
          <w:szCs w:val="28"/>
          <w:lang w:val="ru-RU"/>
        </w:rPr>
        <w:t>%).</w:t>
      </w:r>
    </w:p>
    <w:p w:rsidR="00840EC9" w:rsidRPr="003C13B3" w:rsidRDefault="00840EC9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13B3">
        <w:rPr>
          <w:rFonts w:ascii="Times New Roman" w:hAnsi="Times New Roman"/>
          <w:b/>
          <w:sz w:val="28"/>
          <w:szCs w:val="28"/>
          <w:lang w:val="ru-RU"/>
        </w:rPr>
        <w:t xml:space="preserve">Метанол. </w:t>
      </w:r>
      <w:r w:rsidRPr="003C13B3">
        <w:rPr>
          <w:rFonts w:ascii="Times New Roman" w:hAnsi="Times New Roman"/>
          <w:sz w:val="28"/>
          <w:szCs w:val="28"/>
          <w:lang w:val="ru-RU"/>
        </w:rPr>
        <w:t>Не более 1,0</w:t>
      </w:r>
      <w:r w:rsidR="004341A4">
        <w:rPr>
          <w:rFonts w:ascii="Times New Roman" w:hAnsi="Times New Roman"/>
          <w:sz w:val="28"/>
          <w:szCs w:val="28"/>
          <w:lang w:val="ru-RU"/>
        </w:rPr>
        <w:t> </w:t>
      </w:r>
      <w:r w:rsidRPr="003C13B3">
        <w:rPr>
          <w:rFonts w:ascii="Times New Roman" w:hAnsi="Times New Roman"/>
          <w:sz w:val="28"/>
          <w:szCs w:val="28"/>
          <w:lang w:val="ru-RU"/>
        </w:rPr>
        <w:t>%. Определение проводят методом ГХ</w:t>
      </w:r>
      <w:r w:rsidR="008E519E">
        <w:rPr>
          <w:rFonts w:ascii="Times New Roman" w:hAnsi="Times New Roman"/>
          <w:sz w:val="28"/>
          <w:szCs w:val="28"/>
          <w:lang w:val="ru-RU"/>
        </w:rPr>
        <w:t xml:space="preserve"> (ОФС</w:t>
      </w:r>
      <w:r w:rsidR="006965E2">
        <w:rPr>
          <w:rFonts w:ascii="Times New Roman" w:hAnsi="Times New Roman"/>
          <w:sz w:val="28"/>
          <w:szCs w:val="28"/>
          <w:lang w:val="ru-RU"/>
        </w:rPr>
        <w:t> </w:t>
      </w:r>
      <w:r w:rsidR="008E519E">
        <w:rPr>
          <w:rFonts w:ascii="Times New Roman" w:hAnsi="Times New Roman"/>
          <w:sz w:val="28"/>
          <w:szCs w:val="28"/>
          <w:lang w:val="ru-RU"/>
        </w:rPr>
        <w:t>«Газовая хроматография»)</w:t>
      </w:r>
      <w:r w:rsidRPr="003C13B3">
        <w:rPr>
          <w:rFonts w:ascii="Times New Roman" w:hAnsi="Times New Roman"/>
          <w:sz w:val="28"/>
          <w:szCs w:val="28"/>
          <w:lang w:val="ru-RU"/>
        </w:rPr>
        <w:t>.</w:t>
      </w:r>
    </w:p>
    <w:p w:rsidR="00840EC9" w:rsidRPr="002E41B8" w:rsidRDefault="00840EC9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13B3">
        <w:rPr>
          <w:rFonts w:ascii="Times New Roman" w:hAnsi="Times New Roman"/>
          <w:i/>
          <w:sz w:val="28"/>
          <w:szCs w:val="28"/>
          <w:lang w:val="ru-RU"/>
        </w:rPr>
        <w:t>Раствор внутреннего стандарта</w:t>
      </w:r>
      <w:r w:rsidRPr="003C13B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E41B8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200 мл помещают </w:t>
      </w:r>
      <w:r w:rsidR="00152DF4">
        <w:rPr>
          <w:rFonts w:ascii="Times New Roman" w:hAnsi="Times New Roman"/>
          <w:sz w:val="28"/>
          <w:szCs w:val="28"/>
          <w:lang w:val="ru-RU"/>
        </w:rPr>
        <w:t>0,2 </w:t>
      </w:r>
      <w:r w:rsidRPr="003C13B3">
        <w:rPr>
          <w:rFonts w:ascii="Times New Roman" w:hAnsi="Times New Roman"/>
          <w:sz w:val="28"/>
          <w:szCs w:val="28"/>
          <w:lang w:val="ru-RU"/>
        </w:rPr>
        <w:t xml:space="preserve">г пропанола, прибавляют </w:t>
      </w:r>
      <w:r w:rsidRPr="002E41B8">
        <w:rPr>
          <w:rFonts w:ascii="Times New Roman" w:hAnsi="Times New Roman"/>
          <w:sz w:val="28"/>
          <w:szCs w:val="28"/>
          <w:lang w:val="ru-RU"/>
        </w:rPr>
        <w:t>20</w:t>
      </w:r>
      <w:r w:rsidRPr="002E41B8">
        <w:rPr>
          <w:rFonts w:ascii="Times New Roman" w:hAnsi="Times New Roman"/>
          <w:sz w:val="28"/>
          <w:szCs w:val="28"/>
        </w:rPr>
        <w:t> </w:t>
      </w:r>
      <w:r w:rsidRPr="002E41B8">
        <w:rPr>
          <w:rFonts w:ascii="Times New Roman" w:hAnsi="Times New Roman"/>
          <w:sz w:val="28"/>
          <w:szCs w:val="28"/>
          <w:lang w:val="ru-RU"/>
        </w:rPr>
        <w:t>мл воды, перемешивают и доводят объём раствора водой до метки.</w:t>
      </w:r>
    </w:p>
    <w:p w:rsidR="002E41B8" w:rsidRPr="002E41B8" w:rsidRDefault="002E41B8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41B8">
        <w:rPr>
          <w:rFonts w:ascii="Times New Roman" w:hAnsi="Times New Roman"/>
          <w:i/>
          <w:sz w:val="28"/>
          <w:szCs w:val="28"/>
          <w:lang w:val="ru-RU"/>
        </w:rPr>
        <w:t xml:space="preserve">Испытуемый раствор. </w:t>
      </w:r>
      <w:r w:rsidRPr="002E41B8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E41B8">
        <w:rPr>
          <w:rFonts w:ascii="Times New Roman" w:hAnsi="Times New Roman"/>
          <w:sz w:val="28"/>
          <w:szCs w:val="28"/>
          <w:lang w:val="ru-RU"/>
        </w:rPr>
        <w:t>0 мл</w:t>
      </w:r>
      <w:r>
        <w:rPr>
          <w:rFonts w:ascii="Times New Roman" w:hAnsi="Times New Roman"/>
          <w:sz w:val="28"/>
          <w:szCs w:val="28"/>
          <w:lang w:val="ru-RU"/>
        </w:rPr>
        <w:t xml:space="preserve"> помещают </w:t>
      </w:r>
      <w:r w:rsidRPr="002E41B8">
        <w:rPr>
          <w:rFonts w:ascii="Times New Roman" w:hAnsi="Times New Roman"/>
          <w:sz w:val="28"/>
          <w:szCs w:val="28"/>
          <w:lang w:val="ru-RU"/>
        </w:rPr>
        <w:t>0,1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2E41B8">
        <w:rPr>
          <w:rFonts w:ascii="Times New Roman" w:hAnsi="Times New Roman"/>
          <w:sz w:val="28"/>
          <w:szCs w:val="28"/>
          <w:lang w:val="ru-RU"/>
        </w:rPr>
        <w:t xml:space="preserve">г (точная навеска) </w:t>
      </w:r>
      <w:r>
        <w:rPr>
          <w:rFonts w:ascii="Times New Roman" w:hAnsi="Times New Roman"/>
          <w:sz w:val="28"/>
          <w:szCs w:val="28"/>
          <w:lang w:val="ru-RU"/>
        </w:rPr>
        <w:t>субстанции</w:t>
      </w:r>
      <w:r w:rsidRPr="002E41B8">
        <w:rPr>
          <w:rFonts w:ascii="Times New Roman" w:hAnsi="Times New Roman"/>
          <w:sz w:val="28"/>
          <w:szCs w:val="28"/>
          <w:lang w:val="ru-RU"/>
        </w:rPr>
        <w:t>, растворяют в 5</w:t>
      </w:r>
      <w:r w:rsidRPr="002E41B8">
        <w:rPr>
          <w:rFonts w:ascii="Times New Roman" w:hAnsi="Times New Roman"/>
          <w:sz w:val="28"/>
          <w:szCs w:val="28"/>
        </w:rPr>
        <w:t> </w:t>
      </w:r>
      <w:r w:rsidR="00152DF4">
        <w:rPr>
          <w:rFonts w:ascii="Times New Roman" w:hAnsi="Times New Roman"/>
          <w:sz w:val="28"/>
          <w:szCs w:val="28"/>
          <w:lang w:val="ru-RU"/>
        </w:rPr>
        <w:t xml:space="preserve">мл воды, </w:t>
      </w:r>
      <w:r w:rsidR="00152DF4">
        <w:rPr>
          <w:rFonts w:ascii="Times New Roman" w:hAnsi="Times New Roman"/>
          <w:sz w:val="28"/>
          <w:szCs w:val="28"/>
          <w:lang w:val="ru-RU"/>
        </w:rPr>
        <w:lastRenderedPageBreak/>
        <w:t>прибавляют 1,0 </w:t>
      </w:r>
      <w:r w:rsidRPr="002E41B8">
        <w:rPr>
          <w:rFonts w:ascii="Times New Roman" w:hAnsi="Times New Roman"/>
          <w:sz w:val="28"/>
          <w:szCs w:val="28"/>
          <w:lang w:val="ru-RU"/>
        </w:rPr>
        <w:t>мл раствора внутреннего стандарта, доводят объём раствора водой до мет</w:t>
      </w:r>
      <w:r w:rsidR="00152DF4">
        <w:rPr>
          <w:rFonts w:ascii="Times New Roman" w:hAnsi="Times New Roman"/>
          <w:sz w:val="28"/>
          <w:szCs w:val="28"/>
          <w:lang w:val="ru-RU"/>
        </w:rPr>
        <w:t>ки и перемешивают. Помещают 1,0 </w:t>
      </w:r>
      <w:r w:rsidRPr="002E41B8">
        <w:rPr>
          <w:rFonts w:ascii="Times New Roman" w:hAnsi="Times New Roman"/>
          <w:sz w:val="28"/>
          <w:szCs w:val="28"/>
          <w:lang w:val="ru-RU"/>
        </w:rPr>
        <w:t>мл полученного раствора во флакон для парофазного анализа вместимостью 10</w:t>
      </w:r>
      <w:r w:rsidRPr="002E41B8">
        <w:rPr>
          <w:rFonts w:ascii="Times New Roman" w:hAnsi="Times New Roman"/>
          <w:sz w:val="28"/>
          <w:szCs w:val="28"/>
        </w:rPr>
        <w:t> </w:t>
      </w:r>
      <w:r w:rsidRPr="002E41B8">
        <w:rPr>
          <w:rFonts w:ascii="Times New Roman" w:hAnsi="Times New Roman"/>
          <w:sz w:val="28"/>
          <w:szCs w:val="28"/>
          <w:lang w:val="ru-RU"/>
        </w:rPr>
        <w:t>мл и герметично закрывают.</w:t>
      </w:r>
    </w:p>
    <w:p w:rsidR="002E41B8" w:rsidRPr="002E41B8" w:rsidRDefault="002E41B8" w:rsidP="00C261F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41B8">
        <w:rPr>
          <w:rFonts w:ascii="Times New Roman" w:hAnsi="Times New Roman"/>
          <w:i/>
          <w:sz w:val="28"/>
          <w:szCs w:val="28"/>
          <w:lang w:val="ru-RU"/>
        </w:rPr>
        <w:t xml:space="preserve">Стандартный раствор. </w:t>
      </w:r>
      <w:r w:rsidRPr="002E41B8">
        <w:rPr>
          <w:rFonts w:ascii="Times New Roman" w:hAnsi="Times New Roman"/>
          <w:sz w:val="28"/>
          <w:szCs w:val="28"/>
          <w:lang w:val="ru-RU"/>
        </w:rPr>
        <w:t>В мерную колбу вместимостью 10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152DF4">
        <w:rPr>
          <w:rFonts w:ascii="Times New Roman" w:hAnsi="Times New Roman"/>
          <w:sz w:val="28"/>
          <w:szCs w:val="28"/>
          <w:lang w:val="ru-RU"/>
        </w:rPr>
        <w:t> мл помещают 0,1 </w:t>
      </w:r>
      <w:r w:rsidRPr="002E41B8">
        <w:rPr>
          <w:rFonts w:ascii="Times New Roman" w:hAnsi="Times New Roman"/>
          <w:sz w:val="28"/>
          <w:szCs w:val="28"/>
          <w:lang w:val="ru-RU"/>
        </w:rPr>
        <w:t>г (точная навеска) метанола, прибавляют 20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2E41B8">
        <w:rPr>
          <w:rFonts w:ascii="Times New Roman" w:hAnsi="Times New Roman"/>
          <w:sz w:val="28"/>
          <w:szCs w:val="28"/>
          <w:lang w:val="ru-RU"/>
        </w:rPr>
        <w:t>мл воды, доводят объём раствора водой до метки и перемешивают. В мерную колбу вместимостью 100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2E41B8">
        <w:rPr>
          <w:rFonts w:ascii="Times New Roman" w:hAnsi="Times New Roman"/>
          <w:sz w:val="28"/>
          <w:szCs w:val="28"/>
          <w:lang w:val="ru-RU"/>
        </w:rPr>
        <w:t>мл помещают 10,0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2E41B8">
        <w:rPr>
          <w:rFonts w:ascii="Times New Roman" w:hAnsi="Times New Roman"/>
          <w:sz w:val="28"/>
          <w:szCs w:val="28"/>
          <w:lang w:val="ru-RU"/>
        </w:rPr>
        <w:t>мл полученного раствора, прибавляют 1,0</w:t>
      </w:r>
      <w:r w:rsidRPr="002E41B8">
        <w:rPr>
          <w:rFonts w:ascii="Times New Roman" w:hAnsi="Times New Roman"/>
          <w:sz w:val="28"/>
          <w:szCs w:val="28"/>
        </w:rPr>
        <w:t> </w:t>
      </w:r>
      <w:r w:rsidRPr="002E41B8">
        <w:rPr>
          <w:rFonts w:ascii="Times New Roman" w:hAnsi="Times New Roman"/>
          <w:sz w:val="28"/>
          <w:szCs w:val="28"/>
          <w:lang w:val="ru-RU"/>
        </w:rPr>
        <w:t>мл раствора внутреннего стандарта, доводят объём раствора водой до мет</w:t>
      </w:r>
      <w:r w:rsidR="00152DF4">
        <w:rPr>
          <w:rFonts w:ascii="Times New Roman" w:hAnsi="Times New Roman"/>
          <w:sz w:val="28"/>
          <w:szCs w:val="28"/>
          <w:lang w:val="ru-RU"/>
        </w:rPr>
        <w:t>ки и перемешивают. Помещают 1,0 </w:t>
      </w:r>
      <w:r w:rsidRPr="002E41B8">
        <w:rPr>
          <w:rFonts w:ascii="Times New Roman" w:hAnsi="Times New Roman"/>
          <w:sz w:val="28"/>
          <w:szCs w:val="28"/>
          <w:lang w:val="ru-RU"/>
        </w:rPr>
        <w:t>мл полученного раствора во флакон для паро</w:t>
      </w:r>
      <w:r w:rsidR="00152DF4">
        <w:rPr>
          <w:rFonts w:ascii="Times New Roman" w:hAnsi="Times New Roman"/>
          <w:sz w:val="28"/>
          <w:szCs w:val="28"/>
          <w:lang w:val="ru-RU"/>
        </w:rPr>
        <w:t>фазного анализа вместимостью 10 </w:t>
      </w:r>
      <w:r w:rsidRPr="002E41B8">
        <w:rPr>
          <w:rFonts w:ascii="Times New Roman" w:hAnsi="Times New Roman"/>
          <w:sz w:val="28"/>
          <w:szCs w:val="28"/>
          <w:lang w:val="ru-RU"/>
        </w:rPr>
        <w:t>мл и герметично закрывают.</w:t>
      </w:r>
    </w:p>
    <w:p w:rsidR="00840EC9" w:rsidRPr="00F46803" w:rsidRDefault="00840EC9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6803">
        <w:rPr>
          <w:rFonts w:ascii="Times New Roman" w:hAnsi="Times New Roman"/>
          <w:i/>
          <w:sz w:val="28"/>
          <w:szCs w:val="28"/>
          <w:lang w:val="ru-RU"/>
        </w:rPr>
        <w:t xml:space="preserve">Контрольный раствор. </w:t>
      </w:r>
      <w:r w:rsidR="00152DF4">
        <w:rPr>
          <w:rFonts w:ascii="Times New Roman" w:hAnsi="Times New Roman"/>
          <w:sz w:val="28"/>
          <w:szCs w:val="28"/>
          <w:lang w:val="ru-RU"/>
        </w:rPr>
        <w:t>Помещают 1,0 </w:t>
      </w:r>
      <w:r w:rsidRPr="00F46803">
        <w:rPr>
          <w:rFonts w:ascii="Times New Roman" w:hAnsi="Times New Roman"/>
          <w:sz w:val="28"/>
          <w:szCs w:val="28"/>
          <w:lang w:val="ru-RU"/>
        </w:rPr>
        <w:t>мл воды во флакон для парофазного анали</w:t>
      </w:r>
      <w:r w:rsidR="00152DF4">
        <w:rPr>
          <w:rFonts w:ascii="Times New Roman" w:hAnsi="Times New Roman"/>
          <w:sz w:val="28"/>
          <w:szCs w:val="28"/>
          <w:lang w:val="ru-RU"/>
        </w:rPr>
        <w:t>за вместимостью 10 </w:t>
      </w:r>
      <w:r w:rsidRPr="00F46803">
        <w:rPr>
          <w:rFonts w:ascii="Times New Roman" w:hAnsi="Times New Roman"/>
          <w:sz w:val="28"/>
          <w:szCs w:val="28"/>
          <w:lang w:val="ru-RU"/>
        </w:rPr>
        <w:t>мл и герметично закрывают.</w:t>
      </w:r>
    </w:p>
    <w:p w:rsidR="00002F1C" w:rsidRPr="00F46803" w:rsidRDefault="00002F1C" w:rsidP="008D6FBB">
      <w:pPr>
        <w:pStyle w:val="a3"/>
        <w:spacing w:before="120"/>
        <w:ind w:left="23" w:firstLine="709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F46803">
        <w:rPr>
          <w:rFonts w:ascii="Times New Roman" w:hAnsi="Times New Roman"/>
          <w:i/>
          <w:color w:val="000000"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09"/>
        <w:gridCol w:w="6063"/>
      </w:tblGrid>
      <w:tr w:rsidR="00002F1C" w:rsidRPr="003B76BA" w:rsidTr="00C261FD">
        <w:tc>
          <w:tcPr>
            <w:tcW w:w="1833" w:type="pct"/>
          </w:tcPr>
          <w:p w:rsidR="00002F1C" w:rsidRPr="003B76BA" w:rsidRDefault="00002F1C" w:rsidP="00C9561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167" w:type="pct"/>
          </w:tcPr>
          <w:p w:rsidR="00002F1C" w:rsidRPr="003B76BA" w:rsidRDefault="00002F1C" w:rsidP="00002F1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кварцевая капиллярная 30 м × 0,53 мм, покрытая слоем полиэтиленгликоля, деактивированного по отношению к основаниям</w:t>
            </w:r>
            <w:r w:rsidRPr="003B76BA">
              <w:rPr>
                <w:rStyle w:val="afa"/>
                <w:sz w:val="28"/>
                <w:szCs w:val="28"/>
              </w:rPr>
              <w:t>,</w:t>
            </w:r>
            <w:r w:rsidRPr="003B76BA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0,5 мкм;</w:t>
            </w:r>
          </w:p>
        </w:tc>
      </w:tr>
      <w:tr w:rsidR="00002F1C" w:rsidRPr="003B76BA" w:rsidTr="00C261FD">
        <w:tc>
          <w:tcPr>
            <w:tcW w:w="1833" w:type="pct"/>
          </w:tcPr>
          <w:p w:rsidR="00002F1C" w:rsidRPr="003B76BA" w:rsidRDefault="00002F1C" w:rsidP="00C9561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167" w:type="pct"/>
          </w:tcPr>
          <w:p w:rsidR="00002F1C" w:rsidRPr="003B76BA" w:rsidRDefault="00002F1C" w:rsidP="00C9561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пламенно-ионизационный;</w:t>
            </w:r>
          </w:p>
        </w:tc>
      </w:tr>
      <w:tr w:rsidR="00002F1C" w:rsidRPr="003B76BA" w:rsidTr="00C261FD">
        <w:tc>
          <w:tcPr>
            <w:tcW w:w="1833" w:type="pct"/>
          </w:tcPr>
          <w:p w:rsidR="00002F1C" w:rsidRPr="003B76BA" w:rsidRDefault="00002F1C" w:rsidP="00C9561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Газ-носитель</w:t>
            </w:r>
          </w:p>
        </w:tc>
        <w:tc>
          <w:tcPr>
            <w:tcW w:w="3167" w:type="pct"/>
          </w:tcPr>
          <w:p w:rsidR="00002F1C" w:rsidRPr="003B76BA" w:rsidRDefault="00002F1C" w:rsidP="00C9561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азот;</w:t>
            </w:r>
          </w:p>
        </w:tc>
      </w:tr>
      <w:tr w:rsidR="00002F1C" w:rsidRPr="003B76BA" w:rsidTr="00C261FD">
        <w:tc>
          <w:tcPr>
            <w:tcW w:w="1833" w:type="pct"/>
            <w:shd w:val="clear" w:color="auto" w:fill="auto"/>
          </w:tcPr>
          <w:p w:rsidR="00002F1C" w:rsidRPr="003B76BA" w:rsidRDefault="00002F1C" w:rsidP="00C9561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Деление потока</w:t>
            </w:r>
          </w:p>
        </w:tc>
        <w:tc>
          <w:tcPr>
            <w:tcW w:w="3167" w:type="pct"/>
            <w:shd w:val="clear" w:color="auto" w:fill="auto"/>
          </w:tcPr>
          <w:p w:rsidR="00002F1C" w:rsidRPr="003B76BA" w:rsidRDefault="00002F1C" w:rsidP="00C9561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1:4;</w:t>
            </w:r>
          </w:p>
        </w:tc>
      </w:tr>
      <w:tr w:rsidR="00002F1C" w:rsidRPr="003B76BA" w:rsidTr="00C261FD">
        <w:tc>
          <w:tcPr>
            <w:tcW w:w="1833" w:type="pct"/>
          </w:tcPr>
          <w:p w:rsidR="00002F1C" w:rsidRPr="003B76BA" w:rsidRDefault="00002F1C" w:rsidP="00C9561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167" w:type="pct"/>
          </w:tcPr>
          <w:p w:rsidR="00002F1C" w:rsidRPr="003B76BA" w:rsidRDefault="00002F1C" w:rsidP="00002F1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1,7 мл/мин;</w:t>
            </w:r>
          </w:p>
        </w:tc>
      </w:tr>
      <w:tr w:rsidR="00002F1C" w:rsidRPr="003B76BA" w:rsidTr="00C261FD">
        <w:tc>
          <w:tcPr>
            <w:tcW w:w="1833" w:type="pct"/>
          </w:tcPr>
          <w:p w:rsidR="00002F1C" w:rsidRPr="003B76BA" w:rsidRDefault="00002F1C" w:rsidP="00C9561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167" w:type="pct"/>
          </w:tcPr>
          <w:p w:rsidR="00002F1C" w:rsidRPr="003B76BA" w:rsidRDefault="00002F1C" w:rsidP="00C9561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B76B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 мкл.</w:t>
            </w:r>
          </w:p>
        </w:tc>
      </w:tr>
    </w:tbl>
    <w:p w:rsidR="00002F1C" w:rsidRPr="00002F1C" w:rsidRDefault="00002F1C" w:rsidP="00002F1C">
      <w:pPr>
        <w:keepNext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002F1C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190"/>
        <w:gridCol w:w="3189"/>
        <w:gridCol w:w="3193"/>
      </w:tblGrid>
      <w:tr w:rsidR="00002F1C" w:rsidRPr="00002F1C" w:rsidTr="00C95613">
        <w:tc>
          <w:tcPr>
            <w:tcW w:w="1666" w:type="pct"/>
          </w:tcPr>
          <w:p w:rsidR="00002F1C" w:rsidRPr="00002F1C" w:rsidRDefault="00002F1C" w:rsidP="00696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002F1C" w:rsidRPr="00002F1C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 w:rsidRPr="00002F1C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002F1C" w:rsidRPr="00002F1C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 w:rsidRPr="00002F1C">
              <w:rPr>
                <w:color w:val="000000"/>
                <w:sz w:val="28"/>
                <w:szCs w:val="28"/>
              </w:rPr>
              <w:t>Температура, °C</w:t>
            </w:r>
          </w:p>
        </w:tc>
      </w:tr>
      <w:tr w:rsidR="00002F1C" w:rsidRPr="00163CD5" w:rsidTr="00C95613">
        <w:tc>
          <w:tcPr>
            <w:tcW w:w="1666" w:type="pct"/>
            <w:vMerge w:val="restart"/>
          </w:tcPr>
          <w:p w:rsidR="00002F1C" w:rsidRPr="00163CD5" w:rsidRDefault="00002F1C" w:rsidP="006965E2">
            <w:pPr>
              <w:jc w:val="both"/>
              <w:rPr>
                <w:color w:val="000000"/>
                <w:sz w:val="28"/>
                <w:szCs w:val="28"/>
              </w:rPr>
            </w:pPr>
            <w:r w:rsidRPr="00163CD5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66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 w:rsidRPr="00163CD5">
              <w:rPr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1668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02F1C" w:rsidRPr="00163CD5" w:rsidTr="00C95613">
        <w:tc>
          <w:tcPr>
            <w:tcW w:w="1666" w:type="pct"/>
            <w:vMerge/>
          </w:tcPr>
          <w:p w:rsidR="00002F1C" w:rsidRPr="00163CD5" w:rsidRDefault="00002F1C" w:rsidP="00696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 w:rsidRPr="00163CD5">
              <w:rPr>
                <w:color w:val="000000"/>
                <w:sz w:val="28"/>
                <w:szCs w:val="28"/>
              </w:rPr>
              <w:t>5–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8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163CD5">
              <w:rPr>
                <w:color w:val="000000"/>
                <w:sz w:val="28"/>
                <w:szCs w:val="28"/>
              </w:rPr>
              <w:t xml:space="preserve"> → 100</w:t>
            </w:r>
          </w:p>
        </w:tc>
      </w:tr>
      <w:tr w:rsidR="00002F1C" w:rsidRPr="00163CD5" w:rsidTr="00C95613">
        <w:tc>
          <w:tcPr>
            <w:tcW w:w="1666" w:type="pct"/>
          </w:tcPr>
          <w:p w:rsidR="00002F1C" w:rsidRPr="00163CD5" w:rsidRDefault="00002F1C" w:rsidP="006965E2">
            <w:pPr>
              <w:jc w:val="both"/>
              <w:rPr>
                <w:color w:val="000000"/>
                <w:sz w:val="28"/>
                <w:szCs w:val="28"/>
              </w:rPr>
            </w:pPr>
            <w:r w:rsidRPr="00163CD5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66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002F1C" w:rsidRPr="00163CD5" w:rsidTr="00C95613">
        <w:tc>
          <w:tcPr>
            <w:tcW w:w="1666" w:type="pct"/>
          </w:tcPr>
          <w:p w:rsidR="00002F1C" w:rsidRPr="00163CD5" w:rsidRDefault="00002F1C" w:rsidP="006965E2">
            <w:pPr>
              <w:jc w:val="both"/>
              <w:rPr>
                <w:color w:val="000000"/>
                <w:sz w:val="28"/>
                <w:szCs w:val="28"/>
              </w:rPr>
            </w:pPr>
            <w:r w:rsidRPr="00163CD5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66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002F1C" w:rsidRPr="00163CD5" w:rsidRDefault="00002F1C" w:rsidP="00696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002F1C" w:rsidRDefault="00002F1C" w:rsidP="009F36C2">
      <w:pPr>
        <w:keepNext/>
        <w:spacing w:before="120"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Условия парофазного анализа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02F1C" w:rsidTr="00C95613">
        <w:tc>
          <w:tcPr>
            <w:tcW w:w="3510" w:type="dxa"/>
          </w:tcPr>
          <w:p w:rsidR="00002F1C" w:rsidRPr="00C74B31" w:rsidRDefault="00002F1C" w:rsidP="009F36C2">
            <w:pPr>
              <w:keepNext/>
              <w:spacing w:after="120"/>
              <w:jc w:val="both"/>
              <w:rPr>
                <w:sz w:val="28"/>
                <w:szCs w:val="28"/>
              </w:rPr>
            </w:pPr>
            <w:r w:rsidRPr="00C74B31">
              <w:rPr>
                <w:sz w:val="28"/>
                <w:szCs w:val="28"/>
              </w:rPr>
              <w:t>Температура уравновешивания</w:t>
            </w:r>
          </w:p>
        </w:tc>
        <w:tc>
          <w:tcPr>
            <w:tcW w:w="6061" w:type="dxa"/>
          </w:tcPr>
          <w:p w:rsidR="00002F1C" w:rsidRPr="00C74B31" w:rsidRDefault="00002F1C" w:rsidP="009F36C2">
            <w:pPr>
              <w:keepNext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2DF4">
              <w:rPr>
                <w:sz w:val="28"/>
                <w:szCs w:val="28"/>
              </w:rPr>
              <w:t>0</w:t>
            </w:r>
            <w:r w:rsidRPr="00C74B31">
              <w:rPr>
                <w:sz w:val="28"/>
                <w:szCs w:val="28"/>
              </w:rPr>
              <w:t> °С</w:t>
            </w:r>
            <w:r>
              <w:rPr>
                <w:sz w:val="28"/>
                <w:szCs w:val="28"/>
              </w:rPr>
              <w:t>;</w:t>
            </w:r>
          </w:p>
        </w:tc>
      </w:tr>
      <w:tr w:rsidR="00002F1C" w:rsidTr="00C95613">
        <w:tc>
          <w:tcPr>
            <w:tcW w:w="3510" w:type="dxa"/>
          </w:tcPr>
          <w:p w:rsidR="00002F1C" w:rsidRPr="00C74B31" w:rsidRDefault="00002F1C" w:rsidP="009F36C2">
            <w:pPr>
              <w:keepNext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уравновешивания</w:t>
            </w:r>
          </w:p>
        </w:tc>
        <w:tc>
          <w:tcPr>
            <w:tcW w:w="6061" w:type="dxa"/>
          </w:tcPr>
          <w:p w:rsidR="00002F1C" w:rsidRPr="00C74B31" w:rsidRDefault="00002F1C" w:rsidP="009F36C2">
            <w:pPr>
              <w:keepNext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52DF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мин;</w:t>
            </w:r>
          </w:p>
        </w:tc>
      </w:tr>
      <w:tr w:rsidR="00002F1C" w:rsidTr="00C95613">
        <w:tc>
          <w:tcPr>
            <w:tcW w:w="3510" w:type="dxa"/>
          </w:tcPr>
          <w:p w:rsidR="00002F1C" w:rsidRPr="00C74B31" w:rsidRDefault="00002F1C" w:rsidP="009F36C2">
            <w:pPr>
              <w:keepNext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петли</w:t>
            </w:r>
          </w:p>
        </w:tc>
        <w:tc>
          <w:tcPr>
            <w:tcW w:w="6061" w:type="dxa"/>
          </w:tcPr>
          <w:p w:rsidR="00002F1C" w:rsidRPr="00C74B31" w:rsidRDefault="00002F1C" w:rsidP="009F36C2">
            <w:pPr>
              <w:keepNext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°С;</w:t>
            </w:r>
          </w:p>
        </w:tc>
      </w:tr>
      <w:tr w:rsidR="00002F1C" w:rsidTr="00C95613">
        <w:tc>
          <w:tcPr>
            <w:tcW w:w="3510" w:type="dxa"/>
          </w:tcPr>
          <w:p w:rsidR="00002F1C" w:rsidRPr="00C74B31" w:rsidRDefault="00002F1C" w:rsidP="00C956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линии переноса</w:t>
            </w:r>
          </w:p>
        </w:tc>
        <w:tc>
          <w:tcPr>
            <w:tcW w:w="6061" w:type="dxa"/>
          </w:tcPr>
          <w:p w:rsidR="00002F1C" w:rsidRPr="00C74B31" w:rsidRDefault="00002F1C" w:rsidP="00C9561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°С.</w:t>
            </w:r>
          </w:p>
        </w:tc>
      </w:tr>
    </w:tbl>
    <w:p w:rsidR="00840EC9" w:rsidRPr="003C13B3" w:rsidRDefault="00840EC9" w:rsidP="00002F1C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13B3">
        <w:rPr>
          <w:rFonts w:ascii="Times New Roman" w:hAnsi="Times New Roman"/>
          <w:sz w:val="28"/>
          <w:szCs w:val="28"/>
          <w:lang w:val="ru-RU"/>
        </w:rPr>
        <w:t>Хроматографируют контрольный раствор, стандартный и испытуемы</w:t>
      </w:r>
      <w:r w:rsidR="00002F1C">
        <w:rPr>
          <w:rFonts w:ascii="Times New Roman" w:hAnsi="Times New Roman"/>
          <w:sz w:val="28"/>
          <w:szCs w:val="28"/>
          <w:lang w:val="ru-RU"/>
        </w:rPr>
        <w:t>й</w:t>
      </w:r>
      <w:r w:rsidRPr="003C13B3">
        <w:rPr>
          <w:rFonts w:ascii="Times New Roman" w:hAnsi="Times New Roman"/>
          <w:sz w:val="28"/>
          <w:szCs w:val="28"/>
          <w:lang w:val="ru-RU"/>
        </w:rPr>
        <w:t xml:space="preserve"> растворы. </w:t>
      </w:r>
    </w:p>
    <w:p w:rsidR="00840EC9" w:rsidRPr="003C13B3" w:rsidRDefault="00840EC9" w:rsidP="003C13B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13B3">
        <w:rPr>
          <w:rFonts w:ascii="Times New Roman" w:hAnsi="Times New Roman"/>
          <w:sz w:val="28"/>
          <w:szCs w:val="28"/>
          <w:lang w:val="ru-RU"/>
        </w:rPr>
        <w:t>Содержание метанола в субстанции в процентах (</w:t>
      </w:r>
      <w:r w:rsidRPr="003C13B3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3C13B3">
        <w:rPr>
          <w:rFonts w:ascii="Times New Roman" w:hAnsi="Times New Roman"/>
          <w:sz w:val="28"/>
          <w:szCs w:val="28"/>
          <w:lang w:val="ru-RU"/>
        </w:rPr>
        <w:t>) вычисляют по формуле:</w:t>
      </w:r>
    </w:p>
    <w:p w:rsidR="00840EC9" w:rsidRPr="00002F1C" w:rsidRDefault="00840EC9" w:rsidP="003C13B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m:oMathPara>
        <m:oMath>
          <m:r>
            <w:rPr>
              <w:rFonts w:ascii="Cambria Math" w:hAnsi="Times New Roman"/>
              <w:sz w:val="28"/>
              <w:szCs w:val="28"/>
            </w:rPr>
            <m:t>Х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9710" w:type="dxa"/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284"/>
        <w:gridCol w:w="8042"/>
      </w:tblGrid>
      <w:tr w:rsidR="00840EC9" w:rsidRPr="003C13B3" w:rsidTr="003C13B3">
        <w:trPr>
          <w:cantSplit/>
        </w:trPr>
        <w:tc>
          <w:tcPr>
            <w:tcW w:w="817" w:type="dxa"/>
            <w:shd w:val="clear" w:color="auto" w:fill="auto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3B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40EC9" w:rsidRPr="00674576" w:rsidRDefault="003B1D37" w:rsidP="00C9561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shd w:val="clear" w:color="auto" w:fill="auto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3B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840EC9" w:rsidRPr="003C13B3" w:rsidRDefault="00002F1C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отношение площади</w:t>
            </w:r>
            <w:r w:rsidR="00840EC9" w:rsidRPr="003C1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пика метанола</w:t>
            </w:r>
            <w:r w:rsidRPr="00002F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площади пика пропанола</w:t>
            </w:r>
            <w:r w:rsidR="00840EC9" w:rsidRPr="003C1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хроматограмме испытуемого раствора;</w:t>
            </w:r>
          </w:p>
        </w:tc>
      </w:tr>
      <w:tr w:rsidR="00840EC9" w:rsidRPr="003C13B3" w:rsidTr="003C13B3">
        <w:trPr>
          <w:cantSplit/>
        </w:trPr>
        <w:tc>
          <w:tcPr>
            <w:tcW w:w="817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40EC9" w:rsidRPr="00674576" w:rsidRDefault="003B1D37" w:rsidP="00C9561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3B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840EC9" w:rsidRPr="003C13B3" w:rsidRDefault="00002F1C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F1C">
              <w:rPr>
                <w:rFonts w:ascii="Times New Roman" w:hAnsi="Times New Roman"/>
                <w:sz w:val="28"/>
                <w:szCs w:val="28"/>
                <w:lang w:val="ru-RU"/>
              </w:rPr>
              <w:t>отношение площади</w:t>
            </w:r>
            <w:r w:rsidR="00840EC9" w:rsidRPr="003C1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пика метанола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02F1C">
              <w:rPr>
                <w:rFonts w:ascii="Times New Roman" w:hAnsi="Times New Roman"/>
                <w:sz w:val="28"/>
                <w:szCs w:val="28"/>
                <w:lang w:val="ru-RU"/>
              </w:rPr>
              <w:t>к площади пика пропанола</w:t>
            </w:r>
            <w:r w:rsidR="00840EC9" w:rsidRPr="003C1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хроматограмме стандартного раствора;</w:t>
            </w:r>
          </w:p>
        </w:tc>
      </w:tr>
      <w:tr w:rsidR="00840EC9" w:rsidRPr="003C13B3" w:rsidTr="003C13B3">
        <w:trPr>
          <w:cantSplit/>
        </w:trPr>
        <w:tc>
          <w:tcPr>
            <w:tcW w:w="817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40EC9" w:rsidRPr="00674576" w:rsidRDefault="003B1D37" w:rsidP="00C9561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3B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3B3">
              <w:rPr>
                <w:rFonts w:ascii="Times New Roman" w:hAnsi="Times New Roman"/>
                <w:sz w:val="28"/>
                <w:szCs w:val="28"/>
              </w:rPr>
              <w:t>навеска испытуемой субстанции, г;</w:t>
            </w:r>
          </w:p>
        </w:tc>
      </w:tr>
      <w:tr w:rsidR="00840EC9" w:rsidRPr="003C13B3" w:rsidTr="003C13B3">
        <w:trPr>
          <w:cantSplit/>
        </w:trPr>
        <w:tc>
          <w:tcPr>
            <w:tcW w:w="817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0EC9" w:rsidRPr="00674576" w:rsidRDefault="003B1D37" w:rsidP="00C9561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3B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840EC9" w:rsidRPr="003C13B3" w:rsidRDefault="00840EC9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3B3">
              <w:rPr>
                <w:rFonts w:ascii="Times New Roman" w:hAnsi="Times New Roman"/>
                <w:sz w:val="28"/>
                <w:szCs w:val="28"/>
                <w:lang w:val="ru-RU"/>
              </w:rPr>
              <w:t>навеска метанола, взятая для приготовления стандартного раствора, г</w:t>
            </w:r>
            <w:r w:rsidR="00002F1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02F1C" w:rsidRPr="003C13B3" w:rsidTr="003C13B3">
        <w:trPr>
          <w:cantSplit/>
        </w:trPr>
        <w:tc>
          <w:tcPr>
            <w:tcW w:w="817" w:type="dxa"/>
          </w:tcPr>
          <w:p w:rsidR="00002F1C" w:rsidRPr="00C95613" w:rsidRDefault="00002F1C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02F1C" w:rsidRPr="00674576" w:rsidRDefault="00E54EFC" w:rsidP="00C95613">
            <w:pPr>
              <w:pStyle w:val="a3"/>
              <w:jc w:val="both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Times New Roman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84" w:type="dxa"/>
          </w:tcPr>
          <w:p w:rsidR="00002F1C" w:rsidRPr="00002F1C" w:rsidRDefault="00002F1C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8042" w:type="dxa"/>
          </w:tcPr>
          <w:p w:rsidR="00002F1C" w:rsidRPr="003C13B3" w:rsidRDefault="00002F1C" w:rsidP="00C956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чистота метанола</w:t>
            </w:r>
            <w:r w:rsidR="00E54EFC">
              <w:rPr>
                <w:rFonts w:ascii="Times New Roman" w:hAnsi="Times New Roman"/>
                <w:sz w:val="28"/>
                <w:szCs w:val="28"/>
                <w:lang w:val="ru-RU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06D2A" w:rsidRPr="00A06D2A" w:rsidRDefault="00A06D2A" w:rsidP="00674576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45F8">
        <w:rPr>
          <w:rFonts w:ascii="Times New Roman" w:hAnsi="Times New Roman"/>
          <w:b/>
          <w:sz w:val="28"/>
          <w:szCs w:val="28"/>
          <w:lang w:val="ru-RU"/>
        </w:rPr>
        <w:t>Сульфаты</w:t>
      </w:r>
      <w:r w:rsidR="00152DF4">
        <w:rPr>
          <w:rFonts w:ascii="Times New Roman" w:hAnsi="Times New Roman"/>
          <w:sz w:val="28"/>
          <w:szCs w:val="28"/>
          <w:lang w:val="ru-RU"/>
        </w:rPr>
        <w:t>. От 32,0 до 35,0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% в пересчёте на безводное вещество. </w:t>
      </w:r>
      <w:r w:rsidR="00674576">
        <w:rPr>
          <w:rFonts w:ascii="Times New Roman" w:hAnsi="Times New Roman"/>
          <w:sz w:val="28"/>
          <w:szCs w:val="28"/>
          <w:lang w:val="ru-RU"/>
        </w:rPr>
        <w:t>Р</w:t>
      </w:r>
      <w:r w:rsidR="00674576" w:rsidRPr="00A06D2A">
        <w:rPr>
          <w:rFonts w:ascii="Times New Roman" w:hAnsi="Times New Roman"/>
          <w:sz w:val="28"/>
          <w:szCs w:val="28"/>
          <w:lang w:val="ru-RU"/>
        </w:rPr>
        <w:t>астворяют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 0,25</w:t>
      </w:r>
      <w:r w:rsidR="0061791B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>г (точная навеска) субстанции в 100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>мл воды и доводят значение рН до 11</w:t>
      </w:r>
      <w:r w:rsidR="00897579">
        <w:rPr>
          <w:rFonts w:ascii="Times New Roman" w:hAnsi="Times New Roman"/>
          <w:sz w:val="28"/>
          <w:szCs w:val="28"/>
          <w:lang w:val="ru-RU"/>
        </w:rPr>
        <w:t>,0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579">
        <w:rPr>
          <w:rFonts w:ascii="Times New Roman" w:hAnsi="Times New Roman"/>
          <w:sz w:val="28"/>
          <w:szCs w:val="28"/>
          <w:lang w:val="ru-RU"/>
        </w:rPr>
        <w:t>а</w:t>
      </w:r>
      <w:r w:rsidR="00897579" w:rsidRPr="00897579">
        <w:rPr>
          <w:rFonts w:ascii="Times New Roman" w:hAnsi="Times New Roman"/>
          <w:sz w:val="28"/>
          <w:szCs w:val="28"/>
          <w:lang w:val="ru-RU"/>
        </w:rPr>
        <w:t>ммиака раствор</w:t>
      </w:r>
      <w:r w:rsidR="00897579">
        <w:rPr>
          <w:rFonts w:ascii="Times New Roman" w:hAnsi="Times New Roman"/>
          <w:sz w:val="28"/>
          <w:szCs w:val="28"/>
          <w:lang w:val="ru-RU"/>
        </w:rPr>
        <w:t>ом</w:t>
      </w:r>
      <w:r w:rsidR="00897579" w:rsidRPr="00897579">
        <w:rPr>
          <w:rFonts w:ascii="Times New Roman" w:hAnsi="Times New Roman"/>
          <w:sz w:val="28"/>
          <w:szCs w:val="28"/>
          <w:lang w:val="ru-RU"/>
        </w:rPr>
        <w:t xml:space="preserve"> концентрированны</w:t>
      </w:r>
      <w:r w:rsidR="00897579">
        <w:rPr>
          <w:rFonts w:ascii="Times New Roman" w:hAnsi="Times New Roman"/>
          <w:sz w:val="28"/>
          <w:szCs w:val="28"/>
          <w:lang w:val="ru-RU"/>
        </w:rPr>
        <w:t>м 32 </w:t>
      </w:r>
      <w:r w:rsidR="00897579" w:rsidRPr="00897579">
        <w:rPr>
          <w:rFonts w:ascii="Times New Roman" w:hAnsi="Times New Roman"/>
          <w:sz w:val="28"/>
          <w:szCs w:val="28"/>
          <w:lang w:val="ru-RU"/>
        </w:rPr>
        <w:t>%</w:t>
      </w:r>
      <w:r w:rsidR="00152DF4">
        <w:rPr>
          <w:rFonts w:ascii="Times New Roman" w:hAnsi="Times New Roman"/>
          <w:sz w:val="28"/>
          <w:szCs w:val="28"/>
          <w:lang w:val="ru-RU"/>
        </w:rPr>
        <w:t>. Прибавляют 10,0 </w:t>
      </w:r>
      <w:r w:rsidRPr="00A06D2A">
        <w:rPr>
          <w:rFonts w:ascii="Times New Roman" w:hAnsi="Times New Roman"/>
          <w:sz w:val="28"/>
          <w:szCs w:val="28"/>
          <w:lang w:val="ru-RU"/>
        </w:rPr>
        <w:t>мл 0,1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М раствора бария хлорида и </w:t>
      </w:r>
      <w:r w:rsidRPr="0052589D">
        <w:rPr>
          <w:rFonts w:ascii="Times New Roman" w:hAnsi="Times New Roman"/>
          <w:sz w:val="28"/>
          <w:szCs w:val="28"/>
          <w:lang w:val="ru-RU"/>
        </w:rPr>
        <w:t>около 0,5</w:t>
      </w:r>
      <w:r w:rsidR="00152DF4" w:rsidRPr="0052589D">
        <w:rPr>
          <w:rFonts w:ascii="Times New Roman" w:hAnsi="Times New Roman"/>
          <w:sz w:val="28"/>
          <w:szCs w:val="28"/>
          <w:lang w:val="ru-RU"/>
        </w:rPr>
        <w:t> </w:t>
      </w:r>
      <w:r w:rsidRPr="0052589D">
        <w:rPr>
          <w:rFonts w:ascii="Times New Roman" w:hAnsi="Times New Roman"/>
          <w:sz w:val="28"/>
          <w:szCs w:val="28"/>
          <w:lang w:val="ru-RU"/>
        </w:rPr>
        <w:t>мг фталеинового пурпурного.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 Титруют 0,1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>М раствором натрия эдетата, прибав</w:t>
      </w:r>
      <w:r w:rsidR="00897579">
        <w:rPr>
          <w:rFonts w:ascii="Times New Roman" w:hAnsi="Times New Roman"/>
          <w:sz w:val="28"/>
          <w:szCs w:val="28"/>
          <w:lang w:val="ru-RU"/>
        </w:rPr>
        <w:t>ляя</w:t>
      </w:r>
      <w:r w:rsidR="00152DF4">
        <w:rPr>
          <w:rFonts w:ascii="Times New Roman" w:hAnsi="Times New Roman"/>
          <w:sz w:val="28"/>
          <w:szCs w:val="28"/>
          <w:lang w:val="ru-RU"/>
        </w:rPr>
        <w:t xml:space="preserve"> 50 </w:t>
      </w:r>
      <w:r w:rsidRPr="00A06D2A">
        <w:rPr>
          <w:rFonts w:ascii="Times New Roman" w:hAnsi="Times New Roman"/>
          <w:sz w:val="28"/>
          <w:szCs w:val="28"/>
          <w:lang w:val="ru-RU"/>
        </w:rPr>
        <w:t>мл спирта 96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% при начале изменения окраски, до исчезновения фиолетово-синего окрашивания. </w:t>
      </w:r>
    </w:p>
    <w:p w:rsidR="00A06D2A" w:rsidRPr="00A06D2A" w:rsidRDefault="00A06D2A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D2A">
        <w:rPr>
          <w:rFonts w:ascii="Times New Roman" w:hAnsi="Times New Roman"/>
          <w:sz w:val="28"/>
          <w:szCs w:val="28"/>
          <w:lang w:val="ru-RU"/>
        </w:rPr>
        <w:t>Параллельно проводят контрольный опыт.</w:t>
      </w:r>
    </w:p>
    <w:p w:rsidR="00A06D2A" w:rsidRPr="00A06D2A" w:rsidRDefault="00A06D2A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D2A">
        <w:rPr>
          <w:rFonts w:ascii="Times New Roman" w:hAnsi="Times New Roman"/>
          <w:sz w:val="28"/>
          <w:szCs w:val="28"/>
          <w:lang w:val="ru-RU"/>
        </w:rPr>
        <w:t>1</w:t>
      </w:r>
      <w:r w:rsidR="00152DF4">
        <w:rPr>
          <w:rFonts w:ascii="Times New Roman" w:hAnsi="Times New Roman"/>
          <w:sz w:val="28"/>
          <w:szCs w:val="28"/>
          <w:lang w:val="ru-RU"/>
        </w:rPr>
        <w:t> мл 0,1 </w:t>
      </w:r>
      <w:r w:rsidRPr="00A06D2A">
        <w:rPr>
          <w:rFonts w:ascii="Times New Roman" w:hAnsi="Times New Roman"/>
          <w:sz w:val="28"/>
          <w:szCs w:val="28"/>
          <w:lang w:val="ru-RU"/>
        </w:rPr>
        <w:t>М раствора бария хлорида соответствует 9,606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мг сульфат-иона </w:t>
      </w:r>
      <w:r w:rsidRPr="00A06D2A">
        <w:rPr>
          <w:rFonts w:ascii="Times New Roman" w:hAnsi="Times New Roman"/>
          <w:sz w:val="28"/>
          <w:szCs w:val="28"/>
          <w:lang w:val="en-US"/>
        </w:rPr>
        <w:t>SO</w:t>
      </w:r>
      <w:r w:rsidRPr="00A06D2A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A06D2A">
        <w:rPr>
          <w:rFonts w:ascii="Times New Roman" w:hAnsi="Times New Roman"/>
          <w:sz w:val="28"/>
          <w:szCs w:val="28"/>
          <w:lang w:val="ru-RU"/>
        </w:rPr>
        <w:t>.</w:t>
      </w:r>
    </w:p>
    <w:p w:rsidR="00A06D2A" w:rsidRPr="00A06D2A" w:rsidRDefault="00A06D2A" w:rsidP="009F36C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45F8">
        <w:rPr>
          <w:rFonts w:ascii="Times New Roman" w:hAnsi="Times New Roman"/>
          <w:b/>
          <w:sz w:val="28"/>
          <w:szCs w:val="28"/>
          <w:lang w:val="ru-RU"/>
        </w:rPr>
        <w:lastRenderedPageBreak/>
        <w:t>Сульфатная зола</w:t>
      </w:r>
      <w:r w:rsidRPr="00A06D2A">
        <w:rPr>
          <w:rFonts w:ascii="Times New Roman" w:hAnsi="Times New Roman"/>
          <w:sz w:val="28"/>
          <w:szCs w:val="28"/>
          <w:lang w:val="ru-RU"/>
        </w:rPr>
        <w:t>. Не более 1,0</w:t>
      </w:r>
      <w:r w:rsidR="00152DF4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>% (ОФС «Сульфатная зола»).</w:t>
      </w:r>
      <w:r w:rsidR="00F310D3">
        <w:rPr>
          <w:rFonts w:ascii="Times New Roman" w:hAnsi="Times New Roman"/>
          <w:sz w:val="28"/>
          <w:szCs w:val="28"/>
          <w:lang w:val="ru-RU"/>
        </w:rPr>
        <w:t xml:space="preserve"> Для определения используют 0,5 </w:t>
      </w:r>
      <w:r w:rsidRPr="00A06D2A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A06D2A" w:rsidRPr="00A06D2A" w:rsidRDefault="00A06D2A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45F8">
        <w:rPr>
          <w:rFonts w:ascii="Times New Roman" w:hAnsi="Times New Roman"/>
          <w:b/>
          <w:sz w:val="28"/>
          <w:szCs w:val="28"/>
          <w:lang w:val="ru-RU"/>
        </w:rPr>
        <w:t>Вода.</w:t>
      </w:r>
      <w:r w:rsidRPr="00A06D2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A1B61">
        <w:rPr>
          <w:rFonts w:ascii="Times New Roman" w:hAnsi="Times New Roman"/>
          <w:sz w:val="28"/>
          <w:szCs w:val="28"/>
          <w:lang w:val="ru-RU"/>
        </w:rPr>
        <w:t>Не более 15,0 </w:t>
      </w:r>
      <w:r w:rsidRPr="00A06D2A">
        <w:rPr>
          <w:rFonts w:ascii="Times New Roman" w:hAnsi="Times New Roman"/>
          <w:sz w:val="28"/>
          <w:szCs w:val="28"/>
          <w:lang w:val="ru-RU"/>
        </w:rPr>
        <w:t>% (ОФС «Определение воды»). Для определения используют 0,3</w:t>
      </w:r>
      <w:r w:rsidR="00F310D3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г (точная навеска) субстанции. </w:t>
      </w:r>
    </w:p>
    <w:p w:rsidR="00A06D2A" w:rsidRPr="00A06D2A" w:rsidRDefault="00A06D2A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45F8">
        <w:rPr>
          <w:rFonts w:ascii="Times New Roman" w:hAnsi="Times New Roman"/>
          <w:b/>
          <w:sz w:val="28"/>
          <w:szCs w:val="28"/>
          <w:lang w:val="ru-RU"/>
        </w:rPr>
        <w:t>Остаточные органические растворители</w:t>
      </w:r>
      <w:r w:rsidRPr="00A06D2A">
        <w:rPr>
          <w:rFonts w:ascii="Times New Roman" w:hAnsi="Times New Roman"/>
          <w:sz w:val="28"/>
          <w:szCs w:val="28"/>
          <w:lang w:val="ru-RU"/>
        </w:rPr>
        <w:t>. В соответствии с требованиями ОФС «Остаточные органические растворители».</w:t>
      </w:r>
    </w:p>
    <w:p w:rsidR="00A06D2A" w:rsidRDefault="00A06D2A" w:rsidP="005258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36C2">
        <w:rPr>
          <w:rFonts w:ascii="Times New Roman" w:hAnsi="Times New Roman"/>
          <w:sz w:val="28"/>
          <w:szCs w:val="28"/>
          <w:lang w:val="ru-RU"/>
        </w:rPr>
        <w:t>*</w:t>
      </w:r>
      <w:r w:rsidRPr="002445F8">
        <w:rPr>
          <w:rFonts w:ascii="Times New Roman" w:hAnsi="Times New Roman"/>
          <w:b/>
          <w:sz w:val="28"/>
          <w:szCs w:val="28"/>
          <w:lang w:val="ru-RU"/>
        </w:rPr>
        <w:t>Аномальная токсичность</w:t>
      </w:r>
      <w:r w:rsidRPr="00A06D2A">
        <w:rPr>
          <w:rFonts w:ascii="Times New Roman" w:hAnsi="Times New Roman"/>
          <w:sz w:val="28"/>
          <w:szCs w:val="28"/>
          <w:lang w:val="ru-RU"/>
        </w:rPr>
        <w:t>. Субстанция должна быть нетоксичной (ОФС «Аномальная токсичность»). Тест-доза – 0,5</w:t>
      </w:r>
      <w:r w:rsidR="00F310D3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AA13A1">
        <w:rPr>
          <w:rFonts w:ascii="Times New Roman" w:hAnsi="Times New Roman"/>
          <w:sz w:val="28"/>
          <w:szCs w:val="28"/>
          <w:lang w:val="ru-RU"/>
        </w:rPr>
        <w:t>гентамицина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 в 0,5</w:t>
      </w:r>
      <w:r w:rsidR="00F310D3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мл воды для инъекций на мышь, </w:t>
      </w:r>
      <w:r w:rsidRPr="004D3FBB">
        <w:rPr>
          <w:rFonts w:ascii="Times New Roman" w:hAnsi="Times New Roman"/>
          <w:sz w:val="28"/>
          <w:szCs w:val="28"/>
          <w:lang w:val="ru-RU"/>
        </w:rPr>
        <w:t xml:space="preserve">внутривенно. </w:t>
      </w:r>
      <w:r w:rsidR="004D3FBB" w:rsidRPr="004D3FBB">
        <w:rPr>
          <w:rFonts w:ascii="Times New Roman" w:hAnsi="Times New Roman"/>
          <w:sz w:val="28"/>
          <w:szCs w:val="28"/>
          <w:lang w:val="ru-RU"/>
        </w:rPr>
        <w:t xml:space="preserve">Скорость введения – 0,1 мл/с. </w:t>
      </w:r>
      <w:r w:rsidRPr="004D3FBB">
        <w:rPr>
          <w:rFonts w:ascii="Times New Roman" w:hAnsi="Times New Roman"/>
          <w:sz w:val="28"/>
          <w:szCs w:val="28"/>
          <w:lang w:val="ru-RU"/>
        </w:rPr>
        <w:t>Срок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 наблюдения </w:t>
      </w:r>
      <w:r w:rsidR="004D3FB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A06D2A">
        <w:rPr>
          <w:rFonts w:ascii="Times New Roman" w:hAnsi="Times New Roman"/>
          <w:sz w:val="28"/>
          <w:szCs w:val="28"/>
          <w:lang w:val="ru-RU"/>
        </w:rPr>
        <w:t>48</w:t>
      </w:r>
      <w:r w:rsidR="00F310D3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>ч.</w:t>
      </w:r>
    </w:p>
    <w:p w:rsidR="00A06D2A" w:rsidRPr="00A06D2A" w:rsidRDefault="00A06D2A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36C2">
        <w:rPr>
          <w:rFonts w:ascii="Times New Roman" w:hAnsi="Times New Roman"/>
          <w:sz w:val="28"/>
          <w:szCs w:val="28"/>
          <w:lang w:val="ru-RU"/>
        </w:rPr>
        <w:t>*</w:t>
      </w:r>
      <w:r w:rsidRPr="00373B78">
        <w:rPr>
          <w:rFonts w:ascii="Times New Roman" w:hAnsi="Times New Roman"/>
          <w:b/>
          <w:sz w:val="28"/>
          <w:szCs w:val="28"/>
          <w:lang w:val="ru-RU"/>
        </w:rPr>
        <w:t>Бактериальные эндотоксины</w:t>
      </w:r>
      <w:r w:rsidRPr="00A06D2A">
        <w:rPr>
          <w:rFonts w:ascii="Times New Roman" w:hAnsi="Times New Roman"/>
          <w:sz w:val="28"/>
          <w:szCs w:val="28"/>
          <w:lang w:val="ru-RU"/>
        </w:rPr>
        <w:t>. Не более 0,71</w:t>
      </w:r>
      <w:r w:rsidRPr="00A06D2A">
        <w:rPr>
          <w:rFonts w:ascii="Times New Roman" w:hAnsi="Times New Roman"/>
          <w:sz w:val="28"/>
          <w:szCs w:val="28"/>
        </w:rPr>
        <w:t> </w:t>
      </w:r>
      <w:r w:rsidR="00F310D3">
        <w:rPr>
          <w:rFonts w:ascii="Times New Roman" w:hAnsi="Times New Roman"/>
          <w:sz w:val="28"/>
          <w:szCs w:val="28"/>
          <w:lang w:val="ru-RU"/>
        </w:rPr>
        <w:t>ЕЭ на 1 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373B78">
        <w:rPr>
          <w:rFonts w:ascii="Times New Roman" w:hAnsi="Times New Roman"/>
          <w:sz w:val="28"/>
          <w:szCs w:val="28"/>
          <w:lang w:val="ru-RU"/>
        </w:rPr>
        <w:t xml:space="preserve">гентамицина 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(ОФС «Бактериальные эндотоксины»). </w:t>
      </w:r>
    </w:p>
    <w:p w:rsidR="00A06D2A" w:rsidRDefault="00A06D2A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3B78">
        <w:rPr>
          <w:rFonts w:ascii="Times New Roman" w:hAnsi="Times New Roman"/>
          <w:b/>
          <w:sz w:val="28"/>
          <w:szCs w:val="28"/>
          <w:lang w:val="ru-RU"/>
        </w:rPr>
        <w:t>Микробиологическая чистота.</w:t>
      </w:r>
      <w:r w:rsidRPr="00A06D2A">
        <w:rPr>
          <w:rFonts w:ascii="Times New Roman" w:hAnsi="Times New Roman"/>
          <w:sz w:val="28"/>
          <w:szCs w:val="28"/>
          <w:lang w:val="ru-RU"/>
        </w:rPr>
        <w:t xml:space="preserve"> В соответствии с требованиями ОФС</w:t>
      </w:r>
      <w:r w:rsidR="00577BF4">
        <w:rPr>
          <w:rFonts w:ascii="Times New Roman" w:hAnsi="Times New Roman"/>
          <w:sz w:val="28"/>
          <w:szCs w:val="28"/>
          <w:lang w:val="ru-RU"/>
        </w:rPr>
        <w:t> </w:t>
      </w:r>
      <w:r w:rsidRPr="00A06D2A">
        <w:rPr>
          <w:rFonts w:ascii="Times New Roman" w:hAnsi="Times New Roman"/>
          <w:sz w:val="28"/>
          <w:szCs w:val="28"/>
          <w:lang w:val="ru-RU"/>
        </w:rPr>
        <w:t>«Микробиологическая чистота».</w:t>
      </w:r>
    </w:p>
    <w:p w:rsidR="00914EFF" w:rsidRPr="00914EFF" w:rsidRDefault="00914EFF" w:rsidP="00674576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*</w:t>
      </w:r>
      <w:r w:rsidRPr="00914EFF">
        <w:rPr>
          <w:b/>
          <w:sz w:val="28"/>
          <w:szCs w:val="28"/>
          <w:lang w:val="ru-RU"/>
        </w:rPr>
        <w:t xml:space="preserve">Стерильность. </w:t>
      </w:r>
      <w:r w:rsidRPr="00914EFF">
        <w:rPr>
          <w:sz w:val="28"/>
          <w:szCs w:val="28"/>
          <w:lang w:val="ru-RU"/>
        </w:rPr>
        <w:t>Субстанция должна быть стерильной (ОФС</w:t>
      </w:r>
      <w:r w:rsidR="00577BF4">
        <w:rPr>
          <w:rFonts w:asciiTheme="minorHAnsi" w:hAnsiTheme="minorHAnsi"/>
          <w:sz w:val="28"/>
          <w:szCs w:val="28"/>
          <w:lang w:val="ru-RU"/>
        </w:rPr>
        <w:t> </w:t>
      </w:r>
      <w:r w:rsidRPr="00914EFF">
        <w:rPr>
          <w:sz w:val="28"/>
          <w:szCs w:val="28"/>
          <w:lang w:val="ru-RU"/>
        </w:rPr>
        <w:t>«Стерильность»).</w:t>
      </w:r>
    </w:p>
    <w:p w:rsidR="00674576" w:rsidRDefault="00674576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4576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</w:p>
    <w:p w:rsidR="00A06D2A" w:rsidRPr="00A06D2A" w:rsidRDefault="00A06D2A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D2A">
        <w:rPr>
          <w:rFonts w:ascii="Times New Roman" w:hAnsi="Times New Roman"/>
          <w:sz w:val="28"/>
          <w:szCs w:val="28"/>
          <w:lang w:val="ru-RU"/>
        </w:rPr>
        <w:t xml:space="preserve">Определение проводят в </w:t>
      </w:r>
      <w:r w:rsidR="00AC1561">
        <w:rPr>
          <w:rFonts w:ascii="Times New Roman" w:hAnsi="Times New Roman"/>
          <w:sz w:val="28"/>
          <w:szCs w:val="28"/>
          <w:lang w:val="ru-RU"/>
        </w:rPr>
        <w:t>соответствии с требованиями ОФС </w:t>
      </w:r>
      <w:r w:rsidRPr="00A06D2A">
        <w:rPr>
          <w:rFonts w:ascii="Times New Roman" w:hAnsi="Times New Roman"/>
          <w:sz w:val="28"/>
          <w:szCs w:val="28"/>
          <w:lang w:val="ru-RU"/>
        </w:rPr>
        <w:t>«Определение антимикробной активности антибиотиков методом диффузии в агар».</w:t>
      </w:r>
    </w:p>
    <w:p w:rsidR="00674576" w:rsidRDefault="00674576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4576">
        <w:rPr>
          <w:rFonts w:ascii="Times New Roman" w:hAnsi="Times New Roman"/>
          <w:sz w:val="28"/>
          <w:szCs w:val="28"/>
          <w:lang w:val="ru-RU"/>
        </w:rPr>
        <w:t>ХРАНЕНИЕ</w:t>
      </w:r>
    </w:p>
    <w:p w:rsidR="00DB3B07" w:rsidRPr="00DB3B07" w:rsidRDefault="00DB3B07" w:rsidP="0067457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3B07">
        <w:rPr>
          <w:rFonts w:ascii="Times New Roman" w:hAnsi="Times New Roman"/>
          <w:sz w:val="28"/>
          <w:szCs w:val="28"/>
          <w:lang w:val="ru-RU"/>
        </w:rPr>
        <w:t>В защищ</w:t>
      </w:r>
      <w:r w:rsidR="00674576">
        <w:rPr>
          <w:rFonts w:ascii="Times New Roman" w:hAnsi="Times New Roman"/>
          <w:sz w:val="28"/>
          <w:szCs w:val="28"/>
          <w:lang w:val="ru-RU"/>
        </w:rPr>
        <w:t>ё</w:t>
      </w:r>
      <w:r w:rsidRPr="00DB3B07">
        <w:rPr>
          <w:rFonts w:ascii="Times New Roman" w:hAnsi="Times New Roman"/>
          <w:sz w:val="28"/>
          <w:szCs w:val="28"/>
          <w:lang w:val="ru-RU"/>
        </w:rPr>
        <w:t>нном от света месте в герметично закрытой упаковке.</w:t>
      </w:r>
    </w:p>
    <w:p w:rsidR="00DB3B07" w:rsidRDefault="00DB3B07" w:rsidP="00A06D2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D2A" w:rsidRPr="00A06D2A" w:rsidRDefault="00A06D2A" w:rsidP="0067457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D2A">
        <w:rPr>
          <w:rFonts w:ascii="Times New Roman" w:hAnsi="Times New Roman"/>
          <w:sz w:val="28"/>
          <w:szCs w:val="28"/>
          <w:lang w:val="ru-RU"/>
        </w:rPr>
        <w:t>*</w:t>
      </w:r>
      <w:r w:rsidR="00914EFF" w:rsidRPr="00914EFF">
        <w:rPr>
          <w:rFonts w:ascii="Times New Roman" w:hAnsi="Times New Roman"/>
          <w:sz w:val="28"/>
          <w:szCs w:val="28"/>
          <w:lang w:val="ru-RU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Pr="00A06D2A">
        <w:rPr>
          <w:rFonts w:ascii="Times New Roman" w:hAnsi="Times New Roman"/>
          <w:sz w:val="28"/>
          <w:szCs w:val="28"/>
          <w:lang w:val="ru-RU"/>
        </w:rPr>
        <w:t>.</w:t>
      </w:r>
    </w:p>
    <w:sectPr w:rsidR="00A06D2A" w:rsidRPr="00A06D2A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E2" w:rsidRDefault="006965E2">
      <w:r>
        <w:separator/>
      </w:r>
    </w:p>
  </w:endnote>
  <w:endnote w:type="continuationSeparator" w:id="0">
    <w:p w:rsidR="006965E2" w:rsidRDefault="0069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53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965E2" w:rsidRPr="00AB077A" w:rsidRDefault="00B1096A" w:rsidP="00AB077A">
        <w:pPr>
          <w:pStyle w:val="a6"/>
          <w:jc w:val="center"/>
          <w:rPr>
            <w:sz w:val="28"/>
            <w:szCs w:val="28"/>
          </w:rPr>
        </w:pPr>
        <w:r w:rsidRPr="00AB077A">
          <w:rPr>
            <w:sz w:val="28"/>
            <w:szCs w:val="28"/>
          </w:rPr>
          <w:fldChar w:fldCharType="begin"/>
        </w:r>
        <w:r w:rsidR="006965E2" w:rsidRPr="00AB077A">
          <w:rPr>
            <w:sz w:val="28"/>
            <w:szCs w:val="28"/>
          </w:rPr>
          <w:instrText xml:space="preserve"> PAGE   \* MERGEFORMAT </w:instrText>
        </w:r>
        <w:r w:rsidRPr="00AB077A">
          <w:rPr>
            <w:sz w:val="28"/>
            <w:szCs w:val="28"/>
          </w:rPr>
          <w:fldChar w:fldCharType="separate"/>
        </w:r>
        <w:r w:rsidR="003B1D37">
          <w:rPr>
            <w:noProof/>
            <w:sz w:val="28"/>
            <w:szCs w:val="28"/>
          </w:rPr>
          <w:t>2</w:t>
        </w:r>
        <w:r w:rsidRPr="00AB077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E2" w:rsidRDefault="006965E2">
      <w:r>
        <w:separator/>
      </w:r>
    </w:p>
  </w:footnote>
  <w:footnote w:type="continuationSeparator" w:id="0">
    <w:p w:rsidR="006965E2" w:rsidRDefault="0069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0C51"/>
    <w:rsid w:val="00002F1C"/>
    <w:rsid w:val="000042F1"/>
    <w:rsid w:val="00006726"/>
    <w:rsid w:val="00007048"/>
    <w:rsid w:val="000130A3"/>
    <w:rsid w:val="000141C1"/>
    <w:rsid w:val="00014371"/>
    <w:rsid w:val="00016887"/>
    <w:rsid w:val="00016C50"/>
    <w:rsid w:val="00031BDD"/>
    <w:rsid w:val="00031C70"/>
    <w:rsid w:val="000353E8"/>
    <w:rsid w:val="0003675E"/>
    <w:rsid w:val="00040A7A"/>
    <w:rsid w:val="000413AC"/>
    <w:rsid w:val="0004164B"/>
    <w:rsid w:val="00043E1C"/>
    <w:rsid w:val="000509AE"/>
    <w:rsid w:val="0005229E"/>
    <w:rsid w:val="000547CA"/>
    <w:rsid w:val="00055326"/>
    <w:rsid w:val="00065698"/>
    <w:rsid w:val="0006582B"/>
    <w:rsid w:val="00066D52"/>
    <w:rsid w:val="00072EFC"/>
    <w:rsid w:val="00075A11"/>
    <w:rsid w:val="0008307A"/>
    <w:rsid w:val="00092D92"/>
    <w:rsid w:val="0009572B"/>
    <w:rsid w:val="000B1EAF"/>
    <w:rsid w:val="000B401C"/>
    <w:rsid w:val="000C795A"/>
    <w:rsid w:val="000D1355"/>
    <w:rsid w:val="000D156F"/>
    <w:rsid w:val="000D5473"/>
    <w:rsid w:val="000D5B12"/>
    <w:rsid w:val="000D7C03"/>
    <w:rsid w:val="000E0DDB"/>
    <w:rsid w:val="000E4054"/>
    <w:rsid w:val="000F1E0B"/>
    <w:rsid w:val="000F6CAC"/>
    <w:rsid w:val="00103FCF"/>
    <w:rsid w:val="00110DE1"/>
    <w:rsid w:val="00117D46"/>
    <w:rsid w:val="0012129C"/>
    <w:rsid w:val="00121A15"/>
    <w:rsid w:val="00122AEF"/>
    <w:rsid w:val="0012484D"/>
    <w:rsid w:val="001250BA"/>
    <w:rsid w:val="001267B3"/>
    <w:rsid w:val="00127119"/>
    <w:rsid w:val="0013183C"/>
    <w:rsid w:val="00133EDB"/>
    <w:rsid w:val="001343D2"/>
    <w:rsid w:val="001347DD"/>
    <w:rsid w:val="00136A0E"/>
    <w:rsid w:val="001411E3"/>
    <w:rsid w:val="00147FD0"/>
    <w:rsid w:val="0015130E"/>
    <w:rsid w:val="00151E1F"/>
    <w:rsid w:val="00152DF4"/>
    <w:rsid w:val="00171D9A"/>
    <w:rsid w:val="00171F90"/>
    <w:rsid w:val="0017337B"/>
    <w:rsid w:val="0017669C"/>
    <w:rsid w:val="00177B0B"/>
    <w:rsid w:val="001824C0"/>
    <w:rsid w:val="001837CA"/>
    <w:rsid w:val="00184EFD"/>
    <w:rsid w:val="00194785"/>
    <w:rsid w:val="00194F4E"/>
    <w:rsid w:val="00195064"/>
    <w:rsid w:val="00196953"/>
    <w:rsid w:val="001A21C6"/>
    <w:rsid w:val="001A23BA"/>
    <w:rsid w:val="001A6077"/>
    <w:rsid w:val="001B1F11"/>
    <w:rsid w:val="001B2BCD"/>
    <w:rsid w:val="001D2903"/>
    <w:rsid w:val="001D4A60"/>
    <w:rsid w:val="001E287C"/>
    <w:rsid w:val="001E3DCF"/>
    <w:rsid w:val="001E5453"/>
    <w:rsid w:val="001E7B0E"/>
    <w:rsid w:val="001F2053"/>
    <w:rsid w:val="001F3002"/>
    <w:rsid w:val="001F61D0"/>
    <w:rsid w:val="00201154"/>
    <w:rsid w:val="00203362"/>
    <w:rsid w:val="00204349"/>
    <w:rsid w:val="00207470"/>
    <w:rsid w:val="00207D43"/>
    <w:rsid w:val="00210657"/>
    <w:rsid w:val="00212396"/>
    <w:rsid w:val="00220205"/>
    <w:rsid w:val="002223FB"/>
    <w:rsid w:val="0022461F"/>
    <w:rsid w:val="00225A9C"/>
    <w:rsid w:val="00227C2E"/>
    <w:rsid w:val="00227FCE"/>
    <w:rsid w:val="00230CD5"/>
    <w:rsid w:val="002312C3"/>
    <w:rsid w:val="002318F9"/>
    <w:rsid w:val="0023351C"/>
    <w:rsid w:val="0023438E"/>
    <w:rsid w:val="00234398"/>
    <w:rsid w:val="002357A9"/>
    <w:rsid w:val="0023616F"/>
    <w:rsid w:val="00237BFA"/>
    <w:rsid w:val="00240C58"/>
    <w:rsid w:val="00243DA7"/>
    <w:rsid w:val="002445F8"/>
    <w:rsid w:val="00244A9C"/>
    <w:rsid w:val="00246B61"/>
    <w:rsid w:val="00247F1C"/>
    <w:rsid w:val="00252BB5"/>
    <w:rsid w:val="002541F3"/>
    <w:rsid w:val="00257C1B"/>
    <w:rsid w:val="002610E8"/>
    <w:rsid w:val="002674D2"/>
    <w:rsid w:val="00270C05"/>
    <w:rsid w:val="0027152A"/>
    <w:rsid w:val="002720EF"/>
    <w:rsid w:val="002731CD"/>
    <w:rsid w:val="00273891"/>
    <w:rsid w:val="00273CC0"/>
    <w:rsid w:val="00276C42"/>
    <w:rsid w:val="0028428C"/>
    <w:rsid w:val="002902AB"/>
    <w:rsid w:val="002968E9"/>
    <w:rsid w:val="00297C92"/>
    <w:rsid w:val="002A2F87"/>
    <w:rsid w:val="002A3EE2"/>
    <w:rsid w:val="002B67F0"/>
    <w:rsid w:val="002B7057"/>
    <w:rsid w:val="002B7746"/>
    <w:rsid w:val="002C040F"/>
    <w:rsid w:val="002C4629"/>
    <w:rsid w:val="002C503E"/>
    <w:rsid w:val="002C65B5"/>
    <w:rsid w:val="002D0B2B"/>
    <w:rsid w:val="002D4711"/>
    <w:rsid w:val="002D7661"/>
    <w:rsid w:val="002E1930"/>
    <w:rsid w:val="002E41B8"/>
    <w:rsid w:val="002E4602"/>
    <w:rsid w:val="002F07B5"/>
    <w:rsid w:val="002F2CB3"/>
    <w:rsid w:val="002F3367"/>
    <w:rsid w:val="002F3540"/>
    <w:rsid w:val="002F44CE"/>
    <w:rsid w:val="002F69BF"/>
    <w:rsid w:val="00306C8E"/>
    <w:rsid w:val="00313F3E"/>
    <w:rsid w:val="003162A6"/>
    <w:rsid w:val="00316C30"/>
    <w:rsid w:val="00322B86"/>
    <w:rsid w:val="0032379E"/>
    <w:rsid w:val="00324393"/>
    <w:rsid w:val="00325E5F"/>
    <w:rsid w:val="00326DFE"/>
    <w:rsid w:val="00331609"/>
    <w:rsid w:val="00342A82"/>
    <w:rsid w:val="003436DB"/>
    <w:rsid w:val="00343E36"/>
    <w:rsid w:val="00344686"/>
    <w:rsid w:val="003502CF"/>
    <w:rsid w:val="00350FF8"/>
    <w:rsid w:val="00351FC3"/>
    <w:rsid w:val="003536F3"/>
    <w:rsid w:val="00356332"/>
    <w:rsid w:val="00364ADE"/>
    <w:rsid w:val="00365011"/>
    <w:rsid w:val="0036670C"/>
    <w:rsid w:val="00366C1E"/>
    <w:rsid w:val="00367C37"/>
    <w:rsid w:val="00373B78"/>
    <w:rsid w:val="00375414"/>
    <w:rsid w:val="003764F6"/>
    <w:rsid w:val="00385599"/>
    <w:rsid w:val="003861F5"/>
    <w:rsid w:val="00386219"/>
    <w:rsid w:val="00386841"/>
    <w:rsid w:val="00387782"/>
    <w:rsid w:val="003917F4"/>
    <w:rsid w:val="003976B9"/>
    <w:rsid w:val="003A060D"/>
    <w:rsid w:val="003A7633"/>
    <w:rsid w:val="003B1D37"/>
    <w:rsid w:val="003B1DB3"/>
    <w:rsid w:val="003B76BA"/>
    <w:rsid w:val="003B7BAE"/>
    <w:rsid w:val="003C07DB"/>
    <w:rsid w:val="003C13B3"/>
    <w:rsid w:val="003C1DFE"/>
    <w:rsid w:val="003C2966"/>
    <w:rsid w:val="003C336A"/>
    <w:rsid w:val="003C421D"/>
    <w:rsid w:val="003C6AD1"/>
    <w:rsid w:val="003C6DB3"/>
    <w:rsid w:val="003D13F1"/>
    <w:rsid w:val="003D3208"/>
    <w:rsid w:val="003D3293"/>
    <w:rsid w:val="003D41F4"/>
    <w:rsid w:val="003D7B9F"/>
    <w:rsid w:val="003E07E9"/>
    <w:rsid w:val="003E0F5E"/>
    <w:rsid w:val="003E186C"/>
    <w:rsid w:val="003E368E"/>
    <w:rsid w:val="003E515F"/>
    <w:rsid w:val="003F2F9C"/>
    <w:rsid w:val="003F414C"/>
    <w:rsid w:val="00402F9A"/>
    <w:rsid w:val="004063D8"/>
    <w:rsid w:val="00412505"/>
    <w:rsid w:val="004126EA"/>
    <w:rsid w:val="0041282B"/>
    <w:rsid w:val="004129D5"/>
    <w:rsid w:val="004136F2"/>
    <w:rsid w:val="004162C9"/>
    <w:rsid w:val="004174FB"/>
    <w:rsid w:val="0042082D"/>
    <w:rsid w:val="00421280"/>
    <w:rsid w:val="00421CEB"/>
    <w:rsid w:val="004222F2"/>
    <w:rsid w:val="004242D1"/>
    <w:rsid w:val="004263D5"/>
    <w:rsid w:val="00433618"/>
    <w:rsid w:val="004341A4"/>
    <w:rsid w:val="00443530"/>
    <w:rsid w:val="00445E94"/>
    <w:rsid w:val="00445EFA"/>
    <w:rsid w:val="00446ADA"/>
    <w:rsid w:val="0045243C"/>
    <w:rsid w:val="004575F0"/>
    <w:rsid w:val="00460592"/>
    <w:rsid w:val="00460EED"/>
    <w:rsid w:val="00461821"/>
    <w:rsid w:val="00465446"/>
    <w:rsid w:val="00465AF5"/>
    <w:rsid w:val="00466F35"/>
    <w:rsid w:val="00470F2E"/>
    <w:rsid w:val="004725B7"/>
    <w:rsid w:val="00477D26"/>
    <w:rsid w:val="0048008C"/>
    <w:rsid w:val="004800E0"/>
    <w:rsid w:val="0048063A"/>
    <w:rsid w:val="00480A42"/>
    <w:rsid w:val="004830EE"/>
    <w:rsid w:val="004907F5"/>
    <w:rsid w:val="00491304"/>
    <w:rsid w:val="004A2AAC"/>
    <w:rsid w:val="004A32FF"/>
    <w:rsid w:val="004A473C"/>
    <w:rsid w:val="004A5194"/>
    <w:rsid w:val="004A6B81"/>
    <w:rsid w:val="004B02EB"/>
    <w:rsid w:val="004B060E"/>
    <w:rsid w:val="004B08A2"/>
    <w:rsid w:val="004B5303"/>
    <w:rsid w:val="004B6A2E"/>
    <w:rsid w:val="004B733E"/>
    <w:rsid w:val="004C0F8F"/>
    <w:rsid w:val="004C2008"/>
    <w:rsid w:val="004D0527"/>
    <w:rsid w:val="004D322D"/>
    <w:rsid w:val="004D3A53"/>
    <w:rsid w:val="004D3FBB"/>
    <w:rsid w:val="004D6FDA"/>
    <w:rsid w:val="004D7A6D"/>
    <w:rsid w:val="004E2372"/>
    <w:rsid w:val="004E27F1"/>
    <w:rsid w:val="004E3AE8"/>
    <w:rsid w:val="004E5074"/>
    <w:rsid w:val="004E5CD0"/>
    <w:rsid w:val="004F0B14"/>
    <w:rsid w:val="004F4569"/>
    <w:rsid w:val="004F4981"/>
    <w:rsid w:val="004F5E66"/>
    <w:rsid w:val="004F7023"/>
    <w:rsid w:val="004F7CD3"/>
    <w:rsid w:val="005018FE"/>
    <w:rsid w:val="005035F9"/>
    <w:rsid w:val="00505C07"/>
    <w:rsid w:val="00506C7E"/>
    <w:rsid w:val="00513B9D"/>
    <w:rsid w:val="0052589D"/>
    <w:rsid w:val="00530E6F"/>
    <w:rsid w:val="005314D4"/>
    <w:rsid w:val="00532728"/>
    <w:rsid w:val="005400B6"/>
    <w:rsid w:val="0054235E"/>
    <w:rsid w:val="00547139"/>
    <w:rsid w:val="00552059"/>
    <w:rsid w:val="00552211"/>
    <w:rsid w:val="00552A65"/>
    <w:rsid w:val="00553097"/>
    <w:rsid w:val="00553D5A"/>
    <w:rsid w:val="00556F3F"/>
    <w:rsid w:val="00563DE5"/>
    <w:rsid w:val="00570BA8"/>
    <w:rsid w:val="005713DF"/>
    <w:rsid w:val="00571D57"/>
    <w:rsid w:val="00572809"/>
    <w:rsid w:val="00574F4C"/>
    <w:rsid w:val="00576C13"/>
    <w:rsid w:val="0057794E"/>
    <w:rsid w:val="00577BF4"/>
    <w:rsid w:val="00581A19"/>
    <w:rsid w:val="00582ED6"/>
    <w:rsid w:val="00583866"/>
    <w:rsid w:val="00586647"/>
    <w:rsid w:val="00587124"/>
    <w:rsid w:val="005917C6"/>
    <w:rsid w:val="0059343C"/>
    <w:rsid w:val="005A0617"/>
    <w:rsid w:val="005A2AA0"/>
    <w:rsid w:val="005B3D31"/>
    <w:rsid w:val="005B6643"/>
    <w:rsid w:val="005C18A2"/>
    <w:rsid w:val="005C6551"/>
    <w:rsid w:val="005E0B26"/>
    <w:rsid w:val="005E3E8E"/>
    <w:rsid w:val="005E4253"/>
    <w:rsid w:val="005E617F"/>
    <w:rsid w:val="005E63DD"/>
    <w:rsid w:val="005F083C"/>
    <w:rsid w:val="005F0DA8"/>
    <w:rsid w:val="005F2F5C"/>
    <w:rsid w:val="005F4815"/>
    <w:rsid w:val="005F637D"/>
    <w:rsid w:val="006024F1"/>
    <w:rsid w:val="006043D4"/>
    <w:rsid w:val="00611544"/>
    <w:rsid w:val="00611FCB"/>
    <w:rsid w:val="00614B33"/>
    <w:rsid w:val="006170CA"/>
    <w:rsid w:val="0061791B"/>
    <w:rsid w:val="006201BF"/>
    <w:rsid w:val="006204AB"/>
    <w:rsid w:val="0062094C"/>
    <w:rsid w:val="0062162F"/>
    <w:rsid w:val="006329EE"/>
    <w:rsid w:val="0063622D"/>
    <w:rsid w:val="006402E8"/>
    <w:rsid w:val="006420BB"/>
    <w:rsid w:val="00646FE9"/>
    <w:rsid w:val="00647F23"/>
    <w:rsid w:val="006502F0"/>
    <w:rsid w:val="0065152C"/>
    <w:rsid w:val="006540E1"/>
    <w:rsid w:val="006568BA"/>
    <w:rsid w:val="00664CD5"/>
    <w:rsid w:val="0066559B"/>
    <w:rsid w:val="0066787A"/>
    <w:rsid w:val="00674576"/>
    <w:rsid w:val="00674E55"/>
    <w:rsid w:val="00677F86"/>
    <w:rsid w:val="00687A52"/>
    <w:rsid w:val="006960AB"/>
    <w:rsid w:val="006965E2"/>
    <w:rsid w:val="006A108A"/>
    <w:rsid w:val="006A3BB2"/>
    <w:rsid w:val="006C2691"/>
    <w:rsid w:val="006C2A4A"/>
    <w:rsid w:val="006C3B5C"/>
    <w:rsid w:val="006C531B"/>
    <w:rsid w:val="006C5EE3"/>
    <w:rsid w:val="006C6E4D"/>
    <w:rsid w:val="006C7FEC"/>
    <w:rsid w:val="006D165B"/>
    <w:rsid w:val="006D22E8"/>
    <w:rsid w:val="006D3656"/>
    <w:rsid w:val="006D5D6A"/>
    <w:rsid w:val="006E0644"/>
    <w:rsid w:val="006E0821"/>
    <w:rsid w:val="006E0968"/>
    <w:rsid w:val="006E20E5"/>
    <w:rsid w:val="006E233A"/>
    <w:rsid w:val="006E5018"/>
    <w:rsid w:val="006E6BCE"/>
    <w:rsid w:val="006F29A9"/>
    <w:rsid w:val="006F6C46"/>
    <w:rsid w:val="0070187B"/>
    <w:rsid w:val="00705806"/>
    <w:rsid w:val="007058B3"/>
    <w:rsid w:val="0071213A"/>
    <w:rsid w:val="00712850"/>
    <w:rsid w:val="00716232"/>
    <w:rsid w:val="00724534"/>
    <w:rsid w:val="00724DE3"/>
    <w:rsid w:val="00733CF9"/>
    <w:rsid w:val="00734D43"/>
    <w:rsid w:val="00740CB7"/>
    <w:rsid w:val="00750EB1"/>
    <w:rsid w:val="00751434"/>
    <w:rsid w:val="00752893"/>
    <w:rsid w:val="0075617D"/>
    <w:rsid w:val="00767ABF"/>
    <w:rsid w:val="007714FA"/>
    <w:rsid w:val="0077695C"/>
    <w:rsid w:val="007778F5"/>
    <w:rsid w:val="00780A76"/>
    <w:rsid w:val="00780BA7"/>
    <w:rsid w:val="007854E3"/>
    <w:rsid w:val="00785BF5"/>
    <w:rsid w:val="007869B3"/>
    <w:rsid w:val="00786C5B"/>
    <w:rsid w:val="00792209"/>
    <w:rsid w:val="007A0570"/>
    <w:rsid w:val="007A30F6"/>
    <w:rsid w:val="007A7EFE"/>
    <w:rsid w:val="007B065E"/>
    <w:rsid w:val="007B1136"/>
    <w:rsid w:val="007B3C27"/>
    <w:rsid w:val="007B3CB5"/>
    <w:rsid w:val="007C151E"/>
    <w:rsid w:val="007D0C3F"/>
    <w:rsid w:val="007D1B83"/>
    <w:rsid w:val="007D32EA"/>
    <w:rsid w:val="007D42BF"/>
    <w:rsid w:val="007E0D51"/>
    <w:rsid w:val="007E44E3"/>
    <w:rsid w:val="007E6A3E"/>
    <w:rsid w:val="007F1BA5"/>
    <w:rsid w:val="007F5FE0"/>
    <w:rsid w:val="007F7174"/>
    <w:rsid w:val="00804071"/>
    <w:rsid w:val="00813F38"/>
    <w:rsid w:val="00820329"/>
    <w:rsid w:val="008249E1"/>
    <w:rsid w:val="008267EE"/>
    <w:rsid w:val="00830344"/>
    <w:rsid w:val="008308FD"/>
    <w:rsid w:val="00834DB6"/>
    <w:rsid w:val="00835D0D"/>
    <w:rsid w:val="0083621D"/>
    <w:rsid w:val="0083629C"/>
    <w:rsid w:val="00836641"/>
    <w:rsid w:val="00837378"/>
    <w:rsid w:val="00840EC9"/>
    <w:rsid w:val="0084239D"/>
    <w:rsid w:val="00843191"/>
    <w:rsid w:val="00845BF4"/>
    <w:rsid w:val="00846B5D"/>
    <w:rsid w:val="00850FF9"/>
    <w:rsid w:val="008555CD"/>
    <w:rsid w:val="0086326D"/>
    <w:rsid w:val="0087068D"/>
    <w:rsid w:val="00876467"/>
    <w:rsid w:val="00882B45"/>
    <w:rsid w:val="00884E0A"/>
    <w:rsid w:val="00887116"/>
    <w:rsid w:val="00893F33"/>
    <w:rsid w:val="00895965"/>
    <w:rsid w:val="00897579"/>
    <w:rsid w:val="008A0554"/>
    <w:rsid w:val="008A175E"/>
    <w:rsid w:val="008A1B61"/>
    <w:rsid w:val="008A63A2"/>
    <w:rsid w:val="008A6F08"/>
    <w:rsid w:val="008B0A1B"/>
    <w:rsid w:val="008B4CB3"/>
    <w:rsid w:val="008C031C"/>
    <w:rsid w:val="008C165B"/>
    <w:rsid w:val="008C34F7"/>
    <w:rsid w:val="008C35E4"/>
    <w:rsid w:val="008C5D40"/>
    <w:rsid w:val="008C7F9D"/>
    <w:rsid w:val="008D36D6"/>
    <w:rsid w:val="008D6FBB"/>
    <w:rsid w:val="008D7369"/>
    <w:rsid w:val="008E45A6"/>
    <w:rsid w:val="008E519E"/>
    <w:rsid w:val="008E734B"/>
    <w:rsid w:val="008F185B"/>
    <w:rsid w:val="008F3386"/>
    <w:rsid w:val="008F4E61"/>
    <w:rsid w:val="008F5834"/>
    <w:rsid w:val="008F6B57"/>
    <w:rsid w:val="00900611"/>
    <w:rsid w:val="00903D7A"/>
    <w:rsid w:val="00905129"/>
    <w:rsid w:val="00906A59"/>
    <w:rsid w:val="00910FEC"/>
    <w:rsid w:val="00914EFF"/>
    <w:rsid w:val="00915A03"/>
    <w:rsid w:val="00915C2A"/>
    <w:rsid w:val="00920244"/>
    <w:rsid w:val="00923495"/>
    <w:rsid w:val="00925879"/>
    <w:rsid w:val="009270E5"/>
    <w:rsid w:val="00931B81"/>
    <w:rsid w:val="00940CD2"/>
    <w:rsid w:val="00944EAF"/>
    <w:rsid w:val="009458C6"/>
    <w:rsid w:val="00950B4F"/>
    <w:rsid w:val="009512EC"/>
    <w:rsid w:val="009515AD"/>
    <w:rsid w:val="00954A6F"/>
    <w:rsid w:val="0095702D"/>
    <w:rsid w:val="00963791"/>
    <w:rsid w:val="00965442"/>
    <w:rsid w:val="00965A09"/>
    <w:rsid w:val="009709F6"/>
    <w:rsid w:val="00971895"/>
    <w:rsid w:val="00971C3D"/>
    <w:rsid w:val="009729AB"/>
    <w:rsid w:val="00976CDD"/>
    <w:rsid w:val="00982955"/>
    <w:rsid w:val="00991EA6"/>
    <w:rsid w:val="00993D8A"/>
    <w:rsid w:val="0099466E"/>
    <w:rsid w:val="009A32D6"/>
    <w:rsid w:val="009A33F9"/>
    <w:rsid w:val="009A4CB7"/>
    <w:rsid w:val="009A6BDA"/>
    <w:rsid w:val="009B2298"/>
    <w:rsid w:val="009B3315"/>
    <w:rsid w:val="009B3B4F"/>
    <w:rsid w:val="009B40D3"/>
    <w:rsid w:val="009C39FC"/>
    <w:rsid w:val="009C44D1"/>
    <w:rsid w:val="009D0EFD"/>
    <w:rsid w:val="009D2D8C"/>
    <w:rsid w:val="009D44E1"/>
    <w:rsid w:val="009D5517"/>
    <w:rsid w:val="009D7069"/>
    <w:rsid w:val="009D7894"/>
    <w:rsid w:val="009E0D08"/>
    <w:rsid w:val="009E2F07"/>
    <w:rsid w:val="009E3CFA"/>
    <w:rsid w:val="009E6247"/>
    <w:rsid w:val="009F26F9"/>
    <w:rsid w:val="009F36C2"/>
    <w:rsid w:val="00A01194"/>
    <w:rsid w:val="00A01DC3"/>
    <w:rsid w:val="00A0365E"/>
    <w:rsid w:val="00A04D71"/>
    <w:rsid w:val="00A06AC0"/>
    <w:rsid w:val="00A06D2A"/>
    <w:rsid w:val="00A1196E"/>
    <w:rsid w:val="00A1197F"/>
    <w:rsid w:val="00A13275"/>
    <w:rsid w:val="00A13884"/>
    <w:rsid w:val="00A20EF5"/>
    <w:rsid w:val="00A21924"/>
    <w:rsid w:val="00A2282C"/>
    <w:rsid w:val="00A230E7"/>
    <w:rsid w:val="00A2320A"/>
    <w:rsid w:val="00A33AB4"/>
    <w:rsid w:val="00A3448C"/>
    <w:rsid w:val="00A40E91"/>
    <w:rsid w:val="00A42D50"/>
    <w:rsid w:val="00A44492"/>
    <w:rsid w:val="00A46AA6"/>
    <w:rsid w:val="00A47C2D"/>
    <w:rsid w:val="00A47C7C"/>
    <w:rsid w:val="00A52897"/>
    <w:rsid w:val="00A55849"/>
    <w:rsid w:val="00A62E73"/>
    <w:rsid w:val="00A633E7"/>
    <w:rsid w:val="00A74233"/>
    <w:rsid w:val="00A74813"/>
    <w:rsid w:val="00A75218"/>
    <w:rsid w:val="00A844F2"/>
    <w:rsid w:val="00A875BD"/>
    <w:rsid w:val="00A93B44"/>
    <w:rsid w:val="00A96820"/>
    <w:rsid w:val="00A971B8"/>
    <w:rsid w:val="00AA13A1"/>
    <w:rsid w:val="00AA306D"/>
    <w:rsid w:val="00AA71D0"/>
    <w:rsid w:val="00AA7247"/>
    <w:rsid w:val="00AB0274"/>
    <w:rsid w:val="00AB077A"/>
    <w:rsid w:val="00AB4A29"/>
    <w:rsid w:val="00AB5F72"/>
    <w:rsid w:val="00AC06A3"/>
    <w:rsid w:val="00AC1561"/>
    <w:rsid w:val="00AC492C"/>
    <w:rsid w:val="00AC5DE2"/>
    <w:rsid w:val="00AD17A8"/>
    <w:rsid w:val="00AE01B5"/>
    <w:rsid w:val="00AE3AAE"/>
    <w:rsid w:val="00AE3F8E"/>
    <w:rsid w:val="00AE44CC"/>
    <w:rsid w:val="00AE658F"/>
    <w:rsid w:val="00AE7567"/>
    <w:rsid w:val="00AF0D7B"/>
    <w:rsid w:val="00AF2B3E"/>
    <w:rsid w:val="00AF30FF"/>
    <w:rsid w:val="00AF4147"/>
    <w:rsid w:val="00B0106A"/>
    <w:rsid w:val="00B018B0"/>
    <w:rsid w:val="00B05E8A"/>
    <w:rsid w:val="00B1096A"/>
    <w:rsid w:val="00B12B6D"/>
    <w:rsid w:val="00B1531B"/>
    <w:rsid w:val="00B2170D"/>
    <w:rsid w:val="00B21E9D"/>
    <w:rsid w:val="00B22CAB"/>
    <w:rsid w:val="00B25A9E"/>
    <w:rsid w:val="00B273CC"/>
    <w:rsid w:val="00B27A31"/>
    <w:rsid w:val="00B318B4"/>
    <w:rsid w:val="00B320E7"/>
    <w:rsid w:val="00B36FE3"/>
    <w:rsid w:val="00B41198"/>
    <w:rsid w:val="00B554BD"/>
    <w:rsid w:val="00B57742"/>
    <w:rsid w:val="00B6131B"/>
    <w:rsid w:val="00B67E17"/>
    <w:rsid w:val="00B71F43"/>
    <w:rsid w:val="00B74617"/>
    <w:rsid w:val="00B75B01"/>
    <w:rsid w:val="00B82D84"/>
    <w:rsid w:val="00B831C4"/>
    <w:rsid w:val="00B861E5"/>
    <w:rsid w:val="00B8629C"/>
    <w:rsid w:val="00B90FC5"/>
    <w:rsid w:val="00B91BF2"/>
    <w:rsid w:val="00B96A46"/>
    <w:rsid w:val="00BA2E65"/>
    <w:rsid w:val="00BA3894"/>
    <w:rsid w:val="00BA41F5"/>
    <w:rsid w:val="00BA75CA"/>
    <w:rsid w:val="00BB3A06"/>
    <w:rsid w:val="00BB4CBC"/>
    <w:rsid w:val="00BB6132"/>
    <w:rsid w:val="00BC49B1"/>
    <w:rsid w:val="00BC4A4A"/>
    <w:rsid w:val="00BC5A2A"/>
    <w:rsid w:val="00BD1768"/>
    <w:rsid w:val="00BD2E3E"/>
    <w:rsid w:val="00BD365F"/>
    <w:rsid w:val="00BE6C02"/>
    <w:rsid w:val="00BF0268"/>
    <w:rsid w:val="00BF2E21"/>
    <w:rsid w:val="00C01998"/>
    <w:rsid w:val="00C04359"/>
    <w:rsid w:val="00C04927"/>
    <w:rsid w:val="00C05492"/>
    <w:rsid w:val="00C14109"/>
    <w:rsid w:val="00C1484E"/>
    <w:rsid w:val="00C23F32"/>
    <w:rsid w:val="00C261FD"/>
    <w:rsid w:val="00C2673E"/>
    <w:rsid w:val="00C302C2"/>
    <w:rsid w:val="00C30B76"/>
    <w:rsid w:val="00C323D5"/>
    <w:rsid w:val="00C3271C"/>
    <w:rsid w:val="00C3358F"/>
    <w:rsid w:val="00C43BC1"/>
    <w:rsid w:val="00C440B7"/>
    <w:rsid w:val="00C44F13"/>
    <w:rsid w:val="00C462BF"/>
    <w:rsid w:val="00C475A4"/>
    <w:rsid w:val="00C54B3A"/>
    <w:rsid w:val="00C63657"/>
    <w:rsid w:val="00C641F3"/>
    <w:rsid w:val="00C67FAA"/>
    <w:rsid w:val="00C71E26"/>
    <w:rsid w:val="00C77402"/>
    <w:rsid w:val="00C830A2"/>
    <w:rsid w:val="00C8404B"/>
    <w:rsid w:val="00C84BBE"/>
    <w:rsid w:val="00C84E09"/>
    <w:rsid w:val="00C86D51"/>
    <w:rsid w:val="00C91550"/>
    <w:rsid w:val="00C92310"/>
    <w:rsid w:val="00C92710"/>
    <w:rsid w:val="00C9381B"/>
    <w:rsid w:val="00C942CA"/>
    <w:rsid w:val="00C95613"/>
    <w:rsid w:val="00C97D3B"/>
    <w:rsid w:val="00CA5BA5"/>
    <w:rsid w:val="00CA6410"/>
    <w:rsid w:val="00CA705D"/>
    <w:rsid w:val="00CB0A80"/>
    <w:rsid w:val="00CB10AF"/>
    <w:rsid w:val="00CB680A"/>
    <w:rsid w:val="00CC0ABF"/>
    <w:rsid w:val="00CC0D5A"/>
    <w:rsid w:val="00CC476F"/>
    <w:rsid w:val="00CC6381"/>
    <w:rsid w:val="00CD1EE9"/>
    <w:rsid w:val="00CD3F46"/>
    <w:rsid w:val="00CD4D54"/>
    <w:rsid w:val="00CE4BBE"/>
    <w:rsid w:val="00CE576C"/>
    <w:rsid w:val="00CE5C32"/>
    <w:rsid w:val="00CE65BB"/>
    <w:rsid w:val="00CE726D"/>
    <w:rsid w:val="00CE7985"/>
    <w:rsid w:val="00CE7F91"/>
    <w:rsid w:val="00CF1597"/>
    <w:rsid w:val="00CF380A"/>
    <w:rsid w:val="00CF4CC1"/>
    <w:rsid w:val="00CF563A"/>
    <w:rsid w:val="00CF5FD0"/>
    <w:rsid w:val="00D013B4"/>
    <w:rsid w:val="00D040E2"/>
    <w:rsid w:val="00D11219"/>
    <w:rsid w:val="00D127E0"/>
    <w:rsid w:val="00D135EE"/>
    <w:rsid w:val="00D1722B"/>
    <w:rsid w:val="00D17CAF"/>
    <w:rsid w:val="00D241AE"/>
    <w:rsid w:val="00D24648"/>
    <w:rsid w:val="00D261D9"/>
    <w:rsid w:val="00D26BC2"/>
    <w:rsid w:val="00D271F9"/>
    <w:rsid w:val="00D3117B"/>
    <w:rsid w:val="00D357DF"/>
    <w:rsid w:val="00D41A75"/>
    <w:rsid w:val="00D46A65"/>
    <w:rsid w:val="00D472CE"/>
    <w:rsid w:val="00D535E4"/>
    <w:rsid w:val="00D56F66"/>
    <w:rsid w:val="00D57F2F"/>
    <w:rsid w:val="00D62C91"/>
    <w:rsid w:val="00D6415B"/>
    <w:rsid w:val="00D66AE9"/>
    <w:rsid w:val="00D709CA"/>
    <w:rsid w:val="00D73523"/>
    <w:rsid w:val="00D77E1C"/>
    <w:rsid w:val="00D80243"/>
    <w:rsid w:val="00D816BC"/>
    <w:rsid w:val="00D8459D"/>
    <w:rsid w:val="00D86DF8"/>
    <w:rsid w:val="00D900D4"/>
    <w:rsid w:val="00D97C1B"/>
    <w:rsid w:val="00DA132A"/>
    <w:rsid w:val="00DA52F7"/>
    <w:rsid w:val="00DA6093"/>
    <w:rsid w:val="00DA6E5A"/>
    <w:rsid w:val="00DA7A1C"/>
    <w:rsid w:val="00DB0AE9"/>
    <w:rsid w:val="00DB21F8"/>
    <w:rsid w:val="00DB279F"/>
    <w:rsid w:val="00DB3B07"/>
    <w:rsid w:val="00DB4547"/>
    <w:rsid w:val="00DB61B8"/>
    <w:rsid w:val="00DB67B6"/>
    <w:rsid w:val="00DC3903"/>
    <w:rsid w:val="00DD077E"/>
    <w:rsid w:val="00DD38CA"/>
    <w:rsid w:val="00DD7EB3"/>
    <w:rsid w:val="00DE3A44"/>
    <w:rsid w:val="00DE6D6F"/>
    <w:rsid w:val="00DE7A6F"/>
    <w:rsid w:val="00DE7AE4"/>
    <w:rsid w:val="00DE7C92"/>
    <w:rsid w:val="00DF24D0"/>
    <w:rsid w:val="00DF2BE2"/>
    <w:rsid w:val="00DF776A"/>
    <w:rsid w:val="00E06CC9"/>
    <w:rsid w:val="00E14F29"/>
    <w:rsid w:val="00E162CC"/>
    <w:rsid w:val="00E20FC1"/>
    <w:rsid w:val="00E2423A"/>
    <w:rsid w:val="00E24C09"/>
    <w:rsid w:val="00E252F4"/>
    <w:rsid w:val="00E27CA7"/>
    <w:rsid w:val="00E30799"/>
    <w:rsid w:val="00E33CDA"/>
    <w:rsid w:val="00E35A6A"/>
    <w:rsid w:val="00E35DA2"/>
    <w:rsid w:val="00E3676C"/>
    <w:rsid w:val="00E37C4C"/>
    <w:rsid w:val="00E54EFC"/>
    <w:rsid w:val="00E55E15"/>
    <w:rsid w:val="00E562FD"/>
    <w:rsid w:val="00E62497"/>
    <w:rsid w:val="00E62961"/>
    <w:rsid w:val="00E637B6"/>
    <w:rsid w:val="00E644FA"/>
    <w:rsid w:val="00E6503A"/>
    <w:rsid w:val="00E737CF"/>
    <w:rsid w:val="00E73F37"/>
    <w:rsid w:val="00E7685B"/>
    <w:rsid w:val="00E8458E"/>
    <w:rsid w:val="00E92B81"/>
    <w:rsid w:val="00E9545D"/>
    <w:rsid w:val="00E95866"/>
    <w:rsid w:val="00EA25CE"/>
    <w:rsid w:val="00EB1144"/>
    <w:rsid w:val="00EB1EC0"/>
    <w:rsid w:val="00EB4B80"/>
    <w:rsid w:val="00EB79C2"/>
    <w:rsid w:val="00EC03CF"/>
    <w:rsid w:val="00EC3786"/>
    <w:rsid w:val="00EC486C"/>
    <w:rsid w:val="00EC49E6"/>
    <w:rsid w:val="00ED2265"/>
    <w:rsid w:val="00ED361D"/>
    <w:rsid w:val="00ED50D3"/>
    <w:rsid w:val="00ED6AAC"/>
    <w:rsid w:val="00EE0B9B"/>
    <w:rsid w:val="00EE5DDC"/>
    <w:rsid w:val="00EE6874"/>
    <w:rsid w:val="00EF04D4"/>
    <w:rsid w:val="00EF0930"/>
    <w:rsid w:val="00EF2214"/>
    <w:rsid w:val="00EF3B77"/>
    <w:rsid w:val="00EF4FF1"/>
    <w:rsid w:val="00EF50C5"/>
    <w:rsid w:val="00EF662E"/>
    <w:rsid w:val="00EF75B5"/>
    <w:rsid w:val="00F002D0"/>
    <w:rsid w:val="00F00B94"/>
    <w:rsid w:val="00F01057"/>
    <w:rsid w:val="00F0172B"/>
    <w:rsid w:val="00F0179F"/>
    <w:rsid w:val="00F01DEE"/>
    <w:rsid w:val="00F03103"/>
    <w:rsid w:val="00F057FC"/>
    <w:rsid w:val="00F11C06"/>
    <w:rsid w:val="00F1527D"/>
    <w:rsid w:val="00F1529A"/>
    <w:rsid w:val="00F16576"/>
    <w:rsid w:val="00F23DA0"/>
    <w:rsid w:val="00F306B7"/>
    <w:rsid w:val="00F310D3"/>
    <w:rsid w:val="00F32EF7"/>
    <w:rsid w:val="00F34E12"/>
    <w:rsid w:val="00F447A8"/>
    <w:rsid w:val="00F46803"/>
    <w:rsid w:val="00F47294"/>
    <w:rsid w:val="00F476B8"/>
    <w:rsid w:val="00F50862"/>
    <w:rsid w:val="00F533F1"/>
    <w:rsid w:val="00F5601B"/>
    <w:rsid w:val="00F60570"/>
    <w:rsid w:val="00F64ECB"/>
    <w:rsid w:val="00F67C82"/>
    <w:rsid w:val="00F71CD6"/>
    <w:rsid w:val="00F74313"/>
    <w:rsid w:val="00F777AA"/>
    <w:rsid w:val="00F80346"/>
    <w:rsid w:val="00F81844"/>
    <w:rsid w:val="00F8757F"/>
    <w:rsid w:val="00F946DE"/>
    <w:rsid w:val="00F97C26"/>
    <w:rsid w:val="00FA143E"/>
    <w:rsid w:val="00FA4F63"/>
    <w:rsid w:val="00FA79BD"/>
    <w:rsid w:val="00FB0642"/>
    <w:rsid w:val="00FB3D25"/>
    <w:rsid w:val="00FB3E8C"/>
    <w:rsid w:val="00FB41BA"/>
    <w:rsid w:val="00FB6B6C"/>
    <w:rsid w:val="00FC1E37"/>
    <w:rsid w:val="00FC78A5"/>
    <w:rsid w:val="00FD14BA"/>
    <w:rsid w:val="00FD1FBB"/>
    <w:rsid w:val="00FD36F8"/>
    <w:rsid w:val="00FE2638"/>
    <w:rsid w:val="00FE45B7"/>
    <w:rsid w:val="00FF0303"/>
    <w:rsid w:val="00FF56B8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7656420-DCA2-4B44-9FA6-EFEFF379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A71D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0">
    <w:name w:val="Основной текст8"/>
    <w:basedOn w:val="a0"/>
    <w:rsid w:val="00E73F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E73F37"/>
  </w:style>
  <w:style w:type="paragraph" w:customStyle="1" w:styleId="37">
    <w:name w:val="Основной текст37"/>
    <w:basedOn w:val="a"/>
    <w:link w:val="af5"/>
    <w:rsid w:val="00E73F37"/>
    <w:pPr>
      <w:spacing w:before="360" w:line="211" w:lineRule="exact"/>
      <w:ind w:hanging="3300"/>
      <w:jc w:val="both"/>
    </w:pPr>
  </w:style>
  <w:style w:type="paragraph" w:customStyle="1" w:styleId="Default">
    <w:name w:val="Default"/>
    <w:rsid w:val="00D77E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basedOn w:val="a0"/>
    <w:rsid w:val="005E3E8E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5E3E8E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5E3E8E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5E3E8E"/>
    <w:rPr>
      <w:rFonts w:ascii="Arial" w:hAnsi="Arial"/>
    </w:rPr>
  </w:style>
  <w:style w:type="character" w:styleId="af9">
    <w:name w:val="Emphasis"/>
    <w:basedOn w:val="a0"/>
    <w:uiPriority w:val="20"/>
    <w:qFormat/>
    <w:rsid w:val="004907F5"/>
    <w:rPr>
      <w:i/>
      <w:iCs/>
    </w:rPr>
  </w:style>
  <w:style w:type="character" w:customStyle="1" w:styleId="afa">
    <w:name w:val="Основной текст + Курсив"/>
    <w:basedOn w:val="af5"/>
    <w:rsid w:val="00002F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8287-542D-41E5-AEAB-FDB71CF5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12</cp:revision>
  <cp:lastPrinted>2023-06-06T07:28:00Z</cp:lastPrinted>
  <dcterms:created xsi:type="dcterms:W3CDTF">2023-06-06T06:51:00Z</dcterms:created>
  <dcterms:modified xsi:type="dcterms:W3CDTF">2023-07-03T06:22:00Z</dcterms:modified>
</cp:coreProperties>
</file>