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8C" w:rsidRPr="004A13FC" w:rsidRDefault="00642B8C" w:rsidP="00DF695B">
      <w:pPr>
        <w:pStyle w:val="a3"/>
        <w:spacing w:after="0"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4A13FC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642B8C" w:rsidRPr="00340058" w:rsidRDefault="00642B8C" w:rsidP="00DF695B">
      <w:pPr>
        <w:pStyle w:val="a3"/>
        <w:tabs>
          <w:tab w:val="left" w:pos="3828"/>
        </w:tabs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642B8C" w:rsidRPr="00340058" w:rsidRDefault="00642B8C" w:rsidP="00DF695B">
      <w:pPr>
        <w:pStyle w:val="a3"/>
        <w:tabs>
          <w:tab w:val="left" w:pos="3828"/>
        </w:tabs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642B8C" w:rsidRPr="00340058" w:rsidRDefault="00642B8C" w:rsidP="00DF695B">
      <w:pPr>
        <w:pStyle w:val="a3"/>
        <w:tabs>
          <w:tab w:val="left" w:pos="3828"/>
        </w:tabs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642B8C" w:rsidRPr="00D614CD" w:rsidRDefault="007E3C8C" w:rsidP="00642B8C">
      <w:pPr>
        <w:jc w:val="center"/>
        <w:rPr>
          <w:b/>
          <w:sz w:val="32"/>
          <w:szCs w:val="32"/>
        </w:rPr>
      </w:pPr>
      <w:r w:rsidRPr="007E3C8C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2B8C" w:rsidRPr="00566354" w:rsidTr="00D614CD">
        <w:tc>
          <w:tcPr>
            <w:tcW w:w="9356" w:type="dxa"/>
          </w:tcPr>
          <w:p w:rsidR="00642B8C" w:rsidRPr="00566354" w:rsidRDefault="00642B8C" w:rsidP="00D614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2B8C" w:rsidRPr="00566354" w:rsidRDefault="00642B8C" w:rsidP="00642B8C">
      <w:pPr>
        <w:spacing w:line="40" w:lineRule="exact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642B8C" w:rsidRPr="00F931E2" w:rsidTr="00D614CD">
        <w:tc>
          <w:tcPr>
            <w:tcW w:w="5920" w:type="dxa"/>
          </w:tcPr>
          <w:p w:rsidR="00642B8C" w:rsidRPr="00F931E2" w:rsidRDefault="00642B8C" w:rsidP="00D614CD">
            <w:pPr>
              <w:spacing w:after="120"/>
              <w:rPr>
                <w:b/>
                <w:sz w:val="28"/>
                <w:szCs w:val="28"/>
              </w:rPr>
            </w:pPr>
            <w:r w:rsidRPr="00902968">
              <w:rPr>
                <w:b/>
                <w:color w:val="000000" w:themeColor="text1"/>
                <w:sz w:val="28"/>
                <w:szCs w:val="28"/>
              </w:rPr>
              <w:t xml:space="preserve">Вода </w:t>
            </w:r>
            <w:r w:rsidRPr="00A47D31">
              <w:rPr>
                <w:b/>
                <w:sz w:val="28"/>
                <w:szCs w:val="28"/>
              </w:rPr>
              <w:t>для инъекций</w:t>
            </w:r>
            <w:r w:rsidRPr="00902968">
              <w:rPr>
                <w:b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60" w:type="dxa"/>
          </w:tcPr>
          <w:p w:rsidR="00642B8C" w:rsidRPr="00F931E2" w:rsidRDefault="00642B8C" w:rsidP="00D614C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42B8C" w:rsidRPr="00F931E2" w:rsidRDefault="00642B8C" w:rsidP="00D614CD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F931E2">
              <w:rPr>
                <w:b/>
                <w:sz w:val="28"/>
                <w:szCs w:val="28"/>
              </w:rPr>
              <w:t>ФС</w:t>
            </w:r>
            <w:r w:rsidR="00A21450">
              <w:rPr>
                <w:b/>
                <w:sz w:val="28"/>
                <w:szCs w:val="28"/>
              </w:rPr>
              <w:t>.2.2.0019</w:t>
            </w:r>
          </w:p>
        </w:tc>
      </w:tr>
      <w:tr w:rsidR="00642B8C" w:rsidRPr="00F931E2" w:rsidTr="00D614CD">
        <w:tc>
          <w:tcPr>
            <w:tcW w:w="5920" w:type="dxa"/>
          </w:tcPr>
          <w:p w:rsidR="00642B8C" w:rsidRPr="00F931E2" w:rsidRDefault="00642B8C" w:rsidP="00D614CD">
            <w:pPr>
              <w:spacing w:after="120"/>
              <w:rPr>
                <w:b/>
                <w:sz w:val="28"/>
                <w:szCs w:val="28"/>
              </w:rPr>
            </w:pPr>
            <w:r w:rsidRPr="00902968">
              <w:rPr>
                <w:b/>
                <w:color w:val="000000" w:themeColor="text1"/>
                <w:sz w:val="28"/>
                <w:szCs w:val="28"/>
              </w:rPr>
              <w:t xml:space="preserve">Вода </w:t>
            </w:r>
            <w:r w:rsidRPr="00A47D31">
              <w:rPr>
                <w:b/>
                <w:sz w:val="28"/>
                <w:szCs w:val="28"/>
              </w:rPr>
              <w:t>для инъекций</w:t>
            </w:r>
            <w:r w:rsidRPr="00902968">
              <w:rPr>
                <w:b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60" w:type="dxa"/>
          </w:tcPr>
          <w:p w:rsidR="00642B8C" w:rsidRPr="00F931E2" w:rsidRDefault="00642B8C" w:rsidP="00D614C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42B8C" w:rsidRPr="00F931E2" w:rsidRDefault="00642B8C" w:rsidP="00D614CD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642B8C" w:rsidRPr="00F931E2" w:rsidTr="00D614CD">
        <w:tc>
          <w:tcPr>
            <w:tcW w:w="5920" w:type="dxa"/>
          </w:tcPr>
          <w:p w:rsidR="00642B8C" w:rsidRPr="00F931E2" w:rsidRDefault="00642B8C" w:rsidP="00D614CD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F931E2">
              <w:rPr>
                <w:b/>
                <w:sz w:val="28"/>
                <w:szCs w:val="28"/>
                <w:lang w:val="el-GR"/>
              </w:rPr>
              <w:t xml:space="preserve">Aqua </w:t>
            </w:r>
            <w:r w:rsidRPr="00801ECE">
              <w:rPr>
                <w:b/>
                <w:bCs/>
                <w:sz w:val="28"/>
                <w:szCs w:val="28"/>
                <w:shd w:val="clear" w:color="auto" w:fill="FFFFFF"/>
                <w:lang w:val="el-GR"/>
              </w:rPr>
              <w:t>pr</w:t>
            </w:r>
            <w:r w:rsidRPr="00801ECE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801ECE">
              <w:rPr>
                <w:b/>
                <w:bCs/>
                <w:sz w:val="28"/>
                <w:szCs w:val="28"/>
                <w:shd w:val="clear" w:color="auto" w:fill="FFFFFF"/>
                <w:lang w:val="el-GR"/>
              </w:rPr>
              <w:t xml:space="preserve"> injectioni</w:t>
            </w:r>
            <w:r w:rsidRPr="00801ECE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bus</w:t>
            </w:r>
          </w:p>
        </w:tc>
        <w:tc>
          <w:tcPr>
            <w:tcW w:w="460" w:type="dxa"/>
          </w:tcPr>
          <w:p w:rsidR="00642B8C" w:rsidRPr="00F931E2" w:rsidRDefault="00642B8C" w:rsidP="00D614CD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42B8C" w:rsidRPr="00F931E2" w:rsidRDefault="00642B8C" w:rsidP="00642B8C">
            <w:pPr>
              <w:spacing w:after="120"/>
              <w:rPr>
                <w:b/>
                <w:sz w:val="28"/>
                <w:szCs w:val="28"/>
              </w:rPr>
            </w:pPr>
            <w:r w:rsidRPr="00F931E2">
              <w:rPr>
                <w:b/>
                <w:sz w:val="28"/>
                <w:szCs w:val="28"/>
              </w:rPr>
              <w:t>Взамен ФС.2.2.00</w:t>
            </w:r>
            <w:r>
              <w:rPr>
                <w:b/>
                <w:sz w:val="28"/>
                <w:szCs w:val="28"/>
              </w:rPr>
              <w:t>19</w:t>
            </w:r>
            <w:r w:rsidRPr="00F931E2">
              <w:rPr>
                <w:b/>
                <w:sz w:val="28"/>
                <w:szCs w:val="28"/>
              </w:rPr>
              <w:t>.18</w:t>
            </w:r>
          </w:p>
        </w:tc>
      </w:tr>
    </w:tbl>
    <w:p w:rsidR="00642B8C" w:rsidRPr="00F931E2" w:rsidRDefault="00642B8C" w:rsidP="00642B8C">
      <w:pPr>
        <w:spacing w:line="40" w:lineRule="exact"/>
        <w:jc w:val="center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2B8C" w:rsidRPr="00566354" w:rsidTr="00D614CD">
        <w:tc>
          <w:tcPr>
            <w:tcW w:w="9356" w:type="dxa"/>
          </w:tcPr>
          <w:p w:rsidR="00642B8C" w:rsidRPr="00566354" w:rsidRDefault="00642B8C" w:rsidP="00D614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0D60" w:rsidRPr="00A47D31" w:rsidRDefault="00FB0D60" w:rsidP="002665B9">
      <w:pPr>
        <w:shd w:val="clear" w:color="auto" w:fill="FFFFFF"/>
        <w:tabs>
          <w:tab w:val="right" w:pos="9356"/>
        </w:tabs>
        <w:spacing w:line="120" w:lineRule="exact"/>
        <w:jc w:val="both"/>
        <w:rPr>
          <w:sz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2665B9" w:rsidTr="002665B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5B9" w:rsidRDefault="002665B9" w:rsidP="007F2597">
            <w:pPr>
              <w:jc w:val="both"/>
              <w:rPr>
                <w:sz w:val="28"/>
                <w:szCs w:val="28"/>
              </w:rPr>
            </w:pPr>
            <w:r w:rsidRPr="00A47D31">
              <w:rPr>
                <w:sz w:val="28"/>
              </w:rPr>
              <w:t>Н</w:t>
            </w:r>
            <w:r w:rsidRPr="00A47D31">
              <w:rPr>
                <w:sz w:val="28"/>
                <w:vertAlign w:val="subscript"/>
              </w:rPr>
              <w:t>2</w:t>
            </w:r>
            <w:r w:rsidRPr="00A47D31">
              <w:rPr>
                <w:sz w:val="28"/>
              </w:rPr>
              <w:t>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5B9" w:rsidRDefault="002665B9" w:rsidP="002665B9">
            <w:pPr>
              <w:jc w:val="right"/>
              <w:rPr>
                <w:sz w:val="28"/>
                <w:szCs w:val="28"/>
              </w:rPr>
            </w:pPr>
            <w:r w:rsidRPr="00A47D31">
              <w:rPr>
                <w:sz w:val="28"/>
              </w:rPr>
              <w:t>М.м.</w:t>
            </w:r>
            <w:r w:rsidR="00DF695B">
              <w:rPr>
                <w:sz w:val="28"/>
              </w:rPr>
              <w:t xml:space="preserve"> </w:t>
            </w:r>
            <w:r w:rsidRPr="00A47D31">
              <w:rPr>
                <w:sz w:val="28"/>
              </w:rPr>
              <w:t>18,02</w:t>
            </w:r>
          </w:p>
        </w:tc>
      </w:tr>
    </w:tbl>
    <w:p w:rsidR="00FB0D60" w:rsidRDefault="00FB0D60" w:rsidP="002665B9">
      <w:pPr>
        <w:spacing w:line="360" w:lineRule="auto"/>
        <w:ind w:firstLine="709"/>
        <w:jc w:val="both"/>
        <w:rPr>
          <w:sz w:val="28"/>
          <w:szCs w:val="28"/>
        </w:rPr>
      </w:pPr>
    </w:p>
    <w:p w:rsidR="002665B9" w:rsidRPr="00A47D31" w:rsidRDefault="002665B9" w:rsidP="002665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112AFC" w:rsidRPr="00A47D31" w:rsidRDefault="00112AFC" w:rsidP="002665B9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sz w:val="28"/>
          <w:szCs w:val="28"/>
        </w:rPr>
        <w:t>Настоящая фармакопейная статья распространяется на нефасованную воду для инъекций, получаемую из в</w:t>
      </w:r>
      <w:bookmarkStart w:id="0" w:name="_GoBack"/>
      <w:bookmarkEnd w:id="0"/>
      <w:r w:rsidRPr="00A47D31">
        <w:rPr>
          <w:sz w:val="28"/>
          <w:szCs w:val="28"/>
        </w:rPr>
        <w:t>оды питьевой методами дистилляции, ионного обмена, обратного осмоса, комбинацией этих методов или другим способом</w:t>
      </w:r>
      <w:r w:rsidR="004F4312" w:rsidRPr="00A47D31">
        <w:rPr>
          <w:sz w:val="28"/>
          <w:szCs w:val="28"/>
        </w:rPr>
        <w:t>,</w:t>
      </w:r>
      <w:r w:rsidRPr="00A47D31">
        <w:rPr>
          <w:sz w:val="28"/>
          <w:szCs w:val="28"/>
        </w:rPr>
        <w:t xml:space="preserve"> или из воды очищенной методом дистилляции и предназначенную для производства или изготовления парентеральных и других лекарственных средств.</w:t>
      </w:r>
    </w:p>
    <w:p w:rsidR="00112AFC" w:rsidRPr="00A47D31" w:rsidRDefault="00112AFC" w:rsidP="002665B9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sz w:val="28"/>
          <w:szCs w:val="28"/>
        </w:rPr>
        <w:t>При использовании воды для инъек</w:t>
      </w:r>
      <w:r w:rsidR="00406C26" w:rsidRPr="00A47D31">
        <w:rPr>
          <w:sz w:val="28"/>
          <w:szCs w:val="28"/>
        </w:rPr>
        <w:t>ций в технологии парентеральных</w:t>
      </w:r>
      <w:r w:rsidR="00D614CD">
        <w:rPr>
          <w:sz w:val="28"/>
          <w:szCs w:val="28"/>
        </w:rPr>
        <w:t xml:space="preserve"> </w:t>
      </w:r>
      <w:r w:rsidRPr="00A47D31">
        <w:rPr>
          <w:sz w:val="28"/>
          <w:szCs w:val="28"/>
        </w:rPr>
        <w:t>и других лекарственных средств, получаемых непосредственно перед применением</w:t>
      </w:r>
      <w:r w:rsidR="004F4312" w:rsidRPr="00A47D31">
        <w:rPr>
          <w:sz w:val="28"/>
          <w:szCs w:val="28"/>
        </w:rPr>
        <w:t>,</w:t>
      </w:r>
      <w:r w:rsidRPr="00A47D31">
        <w:rPr>
          <w:sz w:val="28"/>
          <w:szCs w:val="28"/>
        </w:rPr>
        <w:t xml:space="preserve"> в условиях, исключающих последующую стерилизацию лекарственных препаратов, вода для инъекций должна быть стерильной.</w:t>
      </w:r>
    </w:p>
    <w:p w:rsidR="00112AFC" w:rsidRPr="00A47D31" w:rsidRDefault="00112AFC" w:rsidP="002665B9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sz w:val="28"/>
          <w:szCs w:val="28"/>
        </w:rPr>
        <w:t>Вода для инъекций должна быть апирогенной и не должна содержать антимикробных консервантов или других добавок.</w:t>
      </w:r>
    </w:p>
    <w:p w:rsidR="00666CD5" w:rsidRPr="00A47D31" w:rsidRDefault="002665B9" w:rsidP="002665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112AFC" w:rsidRDefault="00112AFC" w:rsidP="002665B9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b/>
          <w:sz w:val="28"/>
          <w:szCs w:val="28"/>
        </w:rPr>
        <w:t>Описание</w:t>
      </w:r>
      <w:r w:rsidRPr="00A47D31">
        <w:rPr>
          <w:sz w:val="28"/>
          <w:szCs w:val="28"/>
        </w:rPr>
        <w:t>. Бесцветная прозрачная жидкость.</w:t>
      </w:r>
    </w:p>
    <w:p w:rsidR="0022700A" w:rsidRPr="00A47D31" w:rsidRDefault="0022700A" w:rsidP="002665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рН. </w:t>
      </w:r>
      <w:r>
        <w:rPr>
          <w:sz w:val="28"/>
          <w:szCs w:val="28"/>
        </w:rPr>
        <w:t>От 5,0 до 7,0 (ОФС «Ионометрия», метод 3). К 100 мл воды очищенной прибавляют 0,3 мл насыщенного раствора калия хлорида.</w:t>
      </w:r>
    </w:p>
    <w:p w:rsidR="00112AFC" w:rsidRPr="00A47D31" w:rsidRDefault="00112AFC" w:rsidP="002665B9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b/>
          <w:sz w:val="28"/>
          <w:szCs w:val="28"/>
        </w:rPr>
        <w:t>Кислотность или щ</w:t>
      </w:r>
      <w:r w:rsidR="00D614CD">
        <w:rPr>
          <w:b/>
          <w:sz w:val="28"/>
          <w:szCs w:val="28"/>
        </w:rPr>
        <w:t>ё</w:t>
      </w:r>
      <w:r w:rsidRPr="00A47D31">
        <w:rPr>
          <w:b/>
          <w:sz w:val="28"/>
          <w:szCs w:val="28"/>
        </w:rPr>
        <w:t>лочность</w:t>
      </w:r>
      <w:r w:rsidRPr="00A47D31">
        <w:rPr>
          <w:sz w:val="28"/>
          <w:szCs w:val="28"/>
        </w:rPr>
        <w:t>. К 20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>мл воды для инъекций прибавляют 0,05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>мл фенолового красного</w:t>
      </w:r>
      <w:r w:rsidR="00D614CD">
        <w:rPr>
          <w:sz w:val="28"/>
          <w:szCs w:val="28"/>
        </w:rPr>
        <w:t xml:space="preserve"> раствора </w:t>
      </w:r>
      <w:r w:rsidR="00D614CD" w:rsidRPr="00A47D31">
        <w:rPr>
          <w:sz w:val="28"/>
          <w:szCs w:val="28"/>
        </w:rPr>
        <w:t>0,1 %</w:t>
      </w:r>
      <w:r w:rsidRPr="00A47D31">
        <w:rPr>
          <w:sz w:val="28"/>
          <w:szCs w:val="28"/>
        </w:rPr>
        <w:t xml:space="preserve">. При появлении </w:t>
      </w:r>
      <w:r w:rsidRPr="00A47D31">
        <w:rPr>
          <w:sz w:val="28"/>
          <w:szCs w:val="28"/>
        </w:rPr>
        <w:lastRenderedPageBreak/>
        <w:t>ж</w:t>
      </w:r>
      <w:r w:rsidR="00D614CD">
        <w:rPr>
          <w:sz w:val="28"/>
          <w:szCs w:val="28"/>
        </w:rPr>
        <w:t>ё</w:t>
      </w:r>
      <w:r w:rsidRPr="00A47D31">
        <w:rPr>
          <w:sz w:val="28"/>
          <w:szCs w:val="28"/>
        </w:rPr>
        <w:t>лтого окрашивания оно должно измен</w:t>
      </w:r>
      <w:r w:rsidR="00CC0EC6" w:rsidRPr="00A47D31">
        <w:rPr>
          <w:sz w:val="28"/>
          <w:szCs w:val="28"/>
        </w:rPr>
        <w:t xml:space="preserve">иться на красное </w:t>
      </w:r>
      <w:r w:rsidR="00CD72BA">
        <w:rPr>
          <w:sz w:val="28"/>
          <w:szCs w:val="28"/>
        </w:rPr>
        <w:t>при</w:t>
      </w:r>
      <w:r w:rsidR="00CC0EC6" w:rsidRPr="00A47D31">
        <w:rPr>
          <w:sz w:val="28"/>
          <w:szCs w:val="28"/>
        </w:rPr>
        <w:t xml:space="preserve"> прибавлени</w:t>
      </w:r>
      <w:r w:rsidR="00CD72BA">
        <w:rPr>
          <w:sz w:val="28"/>
          <w:szCs w:val="28"/>
        </w:rPr>
        <w:t>и</w:t>
      </w:r>
      <w:r w:rsidR="00350819" w:rsidRPr="00A47D31">
        <w:rPr>
          <w:sz w:val="28"/>
          <w:szCs w:val="28"/>
        </w:rPr>
        <w:t xml:space="preserve"> </w:t>
      </w:r>
      <w:r w:rsidRPr="00A47D31">
        <w:rPr>
          <w:sz w:val="28"/>
          <w:szCs w:val="28"/>
        </w:rPr>
        <w:t>не более 0,1</w:t>
      </w:r>
      <w:r w:rsidR="00666CD5" w:rsidRPr="00A47D31">
        <w:rPr>
          <w:sz w:val="28"/>
          <w:szCs w:val="28"/>
          <w:lang w:val="en-US"/>
        </w:rPr>
        <w:t> </w:t>
      </w:r>
      <w:r w:rsidRPr="00A47D31">
        <w:rPr>
          <w:sz w:val="28"/>
          <w:szCs w:val="28"/>
        </w:rPr>
        <w:t>мл 0,01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>М раствора натрия гидроксида. При появлении красного окрашивания оно должно измениться на ж</w:t>
      </w:r>
      <w:r w:rsidR="00D614CD">
        <w:rPr>
          <w:sz w:val="28"/>
          <w:szCs w:val="28"/>
        </w:rPr>
        <w:t>ё</w:t>
      </w:r>
      <w:r w:rsidRPr="00A47D31">
        <w:rPr>
          <w:sz w:val="28"/>
          <w:szCs w:val="28"/>
        </w:rPr>
        <w:t xml:space="preserve">лтое </w:t>
      </w:r>
      <w:r w:rsidR="00CD72BA">
        <w:rPr>
          <w:sz w:val="28"/>
          <w:szCs w:val="28"/>
        </w:rPr>
        <w:t>при</w:t>
      </w:r>
      <w:r w:rsidRPr="00A47D31">
        <w:rPr>
          <w:sz w:val="28"/>
          <w:szCs w:val="28"/>
        </w:rPr>
        <w:t xml:space="preserve"> прибавлени</w:t>
      </w:r>
      <w:r w:rsidR="00CD72BA">
        <w:rPr>
          <w:sz w:val="28"/>
          <w:szCs w:val="28"/>
        </w:rPr>
        <w:t>и</w:t>
      </w:r>
      <w:r w:rsidRPr="00A47D31">
        <w:rPr>
          <w:sz w:val="28"/>
          <w:szCs w:val="28"/>
        </w:rPr>
        <w:t xml:space="preserve"> не более 0,15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>мл 0,01</w:t>
      </w:r>
      <w:r w:rsidRPr="00A47D31">
        <w:rPr>
          <w:sz w:val="28"/>
          <w:szCs w:val="28"/>
          <w:lang w:val="en-US"/>
        </w:rPr>
        <w:t> </w:t>
      </w:r>
      <w:r w:rsidRPr="00A47D31">
        <w:rPr>
          <w:sz w:val="28"/>
          <w:szCs w:val="28"/>
        </w:rPr>
        <w:t>М раствора хлористоводородной кислоты.</w:t>
      </w:r>
    </w:p>
    <w:p w:rsidR="00112AFC" w:rsidRPr="00A47D31" w:rsidRDefault="00112AFC" w:rsidP="002665B9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b/>
          <w:sz w:val="28"/>
          <w:szCs w:val="28"/>
        </w:rPr>
        <w:t>Электропроводность</w:t>
      </w:r>
      <w:r w:rsidRPr="00A47D31">
        <w:rPr>
          <w:sz w:val="28"/>
          <w:szCs w:val="28"/>
        </w:rPr>
        <w:t>. Опреде</w:t>
      </w:r>
      <w:r w:rsidR="00CC0EC6" w:rsidRPr="00A47D31">
        <w:rPr>
          <w:sz w:val="28"/>
          <w:szCs w:val="28"/>
        </w:rPr>
        <w:t>ление проводят в соответствии с</w:t>
      </w:r>
      <w:r w:rsidR="00350819" w:rsidRPr="00A47D31">
        <w:rPr>
          <w:sz w:val="28"/>
          <w:szCs w:val="28"/>
        </w:rPr>
        <w:t xml:space="preserve"> </w:t>
      </w:r>
      <w:r w:rsidR="009A0C00">
        <w:rPr>
          <w:sz w:val="28"/>
          <w:szCs w:val="28"/>
        </w:rPr>
        <w:t>ОФС </w:t>
      </w:r>
      <w:r w:rsidRPr="00A47D31">
        <w:rPr>
          <w:sz w:val="28"/>
          <w:szCs w:val="28"/>
        </w:rPr>
        <w:t>«Электропроводность» с помощью оборудования – кондуктометров, внес</w:t>
      </w:r>
      <w:r w:rsidR="000D0CA3">
        <w:rPr>
          <w:sz w:val="28"/>
          <w:szCs w:val="28"/>
        </w:rPr>
        <w:t>ё</w:t>
      </w:r>
      <w:r w:rsidRPr="00A47D31">
        <w:rPr>
          <w:sz w:val="28"/>
          <w:szCs w:val="28"/>
        </w:rPr>
        <w:t>нных в Государственный реестр средств измерений.</w:t>
      </w:r>
    </w:p>
    <w:p w:rsidR="00112AFC" w:rsidRPr="00A47D31" w:rsidRDefault="00112AFC" w:rsidP="002665B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47D31">
        <w:rPr>
          <w:b/>
          <w:i/>
          <w:sz w:val="28"/>
          <w:szCs w:val="28"/>
        </w:rPr>
        <w:t>Оборудование</w:t>
      </w:r>
    </w:p>
    <w:p w:rsidR="00112AFC" w:rsidRPr="00A47D31" w:rsidRDefault="00CD4C7B" w:rsidP="002665B9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A47D31">
        <w:rPr>
          <w:snapToGrid w:val="0"/>
          <w:color w:val="000000"/>
          <w:sz w:val="28"/>
        </w:rPr>
        <w:t>Кондуктометрическая ячейка:</w:t>
      </w:r>
    </w:p>
    <w:p w:rsidR="00112AFC" w:rsidRPr="00A47D31" w:rsidRDefault="00112AFC" w:rsidP="002665B9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A47D31">
        <w:rPr>
          <w:snapToGrid w:val="0"/>
          <w:color w:val="000000"/>
          <w:sz w:val="28"/>
        </w:rPr>
        <w:t>-</w:t>
      </w:r>
      <w:r w:rsidRPr="00A47D31">
        <w:rPr>
          <w:snapToGrid w:val="0"/>
          <w:color w:val="000000"/>
          <w:sz w:val="28"/>
          <w:lang w:val="en-US"/>
        </w:rPr>
        <w:t> </w:t>
      </w:r>
      <w:r w:rsidR="00CD4C7B" w:rsidRPr="008856E9">
        <w:rPr>
          <w:snapToGrid w:val="0"/>
          <w:color w:val="000000"/>
          <w:sz w:val="28"/>
        </w:rPr>
        <w:t>электроды из подходящего материала</w:t>
      </w:r>
      <w:r w:rsidRPr="008856E9">
        <w:rPr>
          <w:snapToGrid w:val="0"/>
          <w:color w:val="000000"/>
          <w:sz w:val="28"/>
        </w:rPr>
        <w:t>,</w:t>
      </w:r>
      <w:r w:rsidRPr="00A47D31">
        <w:rPr>
          <w:snapToGrid w:val="0"/>
          <w:color w:val="000000"/>
          <w:sz w:val="28"/>
        </w:rPr>
        <w:t xml:space="preserve"> такого как нержавеющая сталь;</w:t>
      </w:r>
    </w:p>
    <w:p w:rsidR="00112AFC" w:rsidRPr="00A47D31" w:rsidRDefault="00112AFC" w:rsidP="002665B9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A47D31">
        <w:rPr>
          <w:snapToGrid w:val="0"/>
          <w:color w:val="000000"/>
          <w:sz w:val="28"/>
        </w:rPr>
        <w:t>-</w:t>
      </w:r>
      <w:r w:rsidRPr="00A47D31">
        <w:rPr>
          <w:snapToGrid w:val="0"/>
          <w:color w:val="000000"/>
          <w:sz w:val="28"/>
          <w:lang w:val="en-US"/>
        </w:rPr>
        <w:t> </w:t>
      </w:r>
      <w:r w:rsidR="00CD4C7B" w:rsidRPr="008856E9">
        <w:rPr>
          <w:snapToGrid w:val="0"/>
          <w:color w:val="000000"/>
          <w:sz w:val="28"/>
        </w:rPr>
        <w:t>константа ячейки</w:t>
      </w:r>
      <w:r w:rsidRPr="008856E9">
        <w:rPr>
          <w:snapToGrid w:val="0"/>
          <w:color w:val="000000"/>
          <w:sz w:val="28"/>
        </w:rPr>
        <w:t xml:space="preserve"> обычно</w:t>
      </w:r>
      <w:r w:rsidRPr="00A47D31">
        <w:rPr>
          <w:snapToGrid w:val="0"/>
          <w:color w:val="000000"/>
          <w:sz w:val="28"/>
        </w:rPr>
        <w:t xml:space="preserve"> устанавливается поставщиком и впоследствии проверяется через соответствующие интервалы времени с использованием сертифицированного стандартного раствора </w:t>
      </w:r>
      <w:r w:rsidRPr="00A47D31">
        <w:rPr>
          <w:sz w:val="28"/>
          <w:szCs w:val="28"/>
        </w:rPr>
        <w:t>с электропроводностью менее 1500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>мкСм/см</w:t>
      </w:r>
      <w:r w:rsidRPr="00A47D31">
        <w:rPr>
          <w:snapToGrid w:val="0"/>
          <w:color w:val="000000"/>
          <w:sz w:val="28"/>
        </w:rPr>
        <w:t xml:space="preserve"> или пут</w:t>
      </w:r>
      <w:r w:rsidR="00D614CD">
        <w:rPr>
          <w:snapToGrid w:val="0"/>
          <w:color w:val="000000"/>
          <w:sz w:val="28"/>
        </w:rPr>
        <w:t>ё</w:t>
      </w:r>
      <w:r w:rsidRPr="00A47D31">
        <w:rPr>
          <w:snapToGrid w:val="0"/>
          <w:color w:val="000000"/>
          <w:sz w:val="28"/>
        </w:rPr>
        <w:t>м сравнения с ячейкой, имеющей аттестованную константу ячейки. Константа ячейки считается подтвержд</w:t>
      </w:r>
      <w:r w:rsidR="00D614CD">
        <w:rPr>
          <w:snapToGrid w:val="0"/>
          <w:color w:val="000000"/>
          <w:sz w:val="28"/>
        </w:rPr>
        <w:t>ё</w:t>
      </w:r>
      <w:r w:rsidRPr="00A47D31">
        <w:rPr>
          <w:snapToGrid w:val="0"/>
          <w:color w:val="000000"/>
          <w:sz w:val="28"/>
        </w:rPr>
        <w:t>нной, если найденное значение находится в пределах 2</w:t>
      </w:r>
      <w:r w:rsidR="00CC0EC6" w:rsidRPr="00A47D31">
        <w:rPr>
          <w:snapToGrid w:val="0"/>
          <w:color w:val="000000"/>
          <w:sz w:val="28"/>
        </w:rPr>
        <w:t> </w:t>
      </w:r>
      <w:r w:rsidRPr="00A47D31">
        <w:rPr>
          <w:snapToGrid w:val="0"/>
          <w:color w:val="000000"/>
          <w:sz w:val="28"/>
        </w:rPr>
        <w:t>% от значения, указанного в сертификате; в противном случае должна быть проведена повторная калибровка.</w:t>
      </w:r>
    </w:p>
    <w:p w:rsidR="00112AFC" w:rsidRPr="00A47D31" w:rsidRDefault="00112AFC" w:rsidP="002665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i/>
          <w:sz w:val="28"/>
          <w:szCs w:val="28"/>
        </w:rPr>
        <w:t>Кондуктометр</w:t>
      </w:r>
      <w:r w:rsidRPr="00A47D31">
        <w:rPr>
          <w:sz w:val="28"/>
          <w:szCs w:val="28"/>
        </w:rPr>
        <w:t>. Точность измерения должна быть не менее 0,1</w:t>
      </w:r>
      <w:r w:rsidRPr="00A47D31">
        <w:rPr>
          <w:sz w:val="28"/>
          <w:szCs w:val="28"/>
          <w:lang w:val="en-US"/>
        </w:rPr>
        <w:t> </w:t>
      </w:r>
      <w:r w:rsidR="00CC0EC6" w:rsidRPr="00A47D31">
        <w:rPr>
          <w:sz w:val="28"/>
          <w:szCs w:val="28"/>
        </w:rPr>
        <w:t>мкСм/см в низшем диапазоне.</w:t>
      </w:r>
    </w:p>
    <w:p w:rsidR="00112AFC" w:rsidRPr="00A47D31" w:rsidRDefault="00112AFC" w:rsidP="002665B9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i/>
          <w:sz w:val="28"/>
          <w:szCs w:val="28"/>
        </w:rPr>
        <w:t>Калибровка системы (ячейки электропроводности и кондуктометра)</w:t>
      </w:r>
      <w:r w:rsidRPr="00A47D31">
        <w:rPr>
          <w:sz w:val="28"/>
          <w:szCs w:val="28"/>
        </w:rPr>
        <w:t>. Калибровка должна проводиться с использованием одного или более соответствующих стандартных растворов (ОФС «Электропроводность»). Допустимое отклонение должно составлять не более 3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>% от измеренного значения электропроводности</w:t>
      </w:r>
      <w:r w:rsidR="00383C10" w:rsidRPr="00A47D31">
        <w:rPr>
          <w:sz w:val="28"/>
          <w:szCs w:val="28"/>
        </w:rPr>
        <w:t>.</w:t>
      </w:r>
    </w:p>
    <w:p w:rsidR="00112AFC" w:rsidRPr="00A47D31" w:rsidRDefault="00112AFC" w:rsidP="002665B9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i/>
          <w:sz w:val="28"/>
          <w:szCs w:val="28"/>
        </w:rPr>
        <w:t>Калибровка кондуктометра</w:t>
      </w:r>
      <w:r w:rsidRPr="00A47D31">
        <w:rPr>
          <w:sz w:val="28"/>
          <w:szCs w:val="28"/>
        </w:rPr>
        <w:t>. Калибровку кондуктометра проводят с использованием сопротивлений высокой точности или эквивалентным прибором после отсоединения ячейки электропроводности для всех интервалов, использу</w:t>
      </w:r>
      <w:r w:rsidR="00D614CD">
        <w:rPr>
          <w:sz w:val="28"/>
          <w:szCs w:val="28"/>
        </w:rPr>
        <w:t>емых</w:t>
      </w:r>
      <w:r w:rsidRPr="00A47D31">
        <w:rPr>
          <w:sz w:val="28"/>
          <w:szCs w:val="28"/>
        </w:rPr>
        <w:t xml:space="preserve"> для измерения электропроводности и калибровки ячейки, с погрешностью не более 0,1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>% от сертифицированной величины.</w:t>
      </w:r>
    </w:p>
    <w:p w:rsidR="00112AFC" w:rsidRPr="00A47D31" w:rsidRDefault="00112AFC" w:rsidP="002665B9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sz w:val="28"/>
          <w:szCs w:val="28"/>
        </w:rPr>
        <w:lastRenderedPageBreak/>
        <w:t>В случае невозможности отсоединения ячейки электропроводности, вмонтированной в производственную линию, калибровка может быть проведена относительно предварительно калиброванной ячейки электропроводности, помещ</w:t>
      </w:r>
      <w:r w:rsidR="000D0CA3">
        <w:rPr>
          <w:sz w:val="28"/>
          <w:szCs w:val="28"/>
        </w:rPr>
        <w:t>ё</w:t>
      </w:r>
      <w:r w:rsidRPr="00A47D31">
        <w:rPr>
          <w:sz w:val="28"/>
          <w:szCs w:val="28"/>
        </w:rPr>
        <w:t xml:space="preserve">нной в поток воды </w:t>
      </w:r>
      <w:r w:rsidR="006D3501">
        <w:rPr>
          <w:sz w:val="28"/>
          <w:szCs w:val="28"/>
        </w:rPr>
        <w:t>для инъекци</w:t>
      </w:r>
      <w:r w:rsidR="00163C29">
        <w:rPr>
          <w:sz w:val="28"/>
          <w:szCs w:val="28"/>
        </w:rPr>
        <w:t>й</w:t>
      </w:r>
      <w:r w:rsidR="006D3501">
        <w:rPr>
          <w:sz w:val="28"/>
          <w:szCs w:val="28"/>
        </w:rPr>
        <w:t xml:space="preserve"> </w:t>
      </w:r>
      <w:r w:rsidRPr="00A47D31">
        <w:rPr>
          <w:sz w:val="28"/>
          <w:szCs w:val="28"/>
        </w:rPr>
        <w:t>рядом с калибруемой ячейкой.</w:t>
      </w:r>
    </w:p>
    <w:p w:rsidR="00112AFC" w:rsidRPr="00A47D31" w:rsidRDefault="00112AFC" w:rsidP="002665B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47D31">
        <w:rPr>
          <w:b/>
          <w:i/>
          <w:sz w:val="28"/>
          <w:szCs w:val="28"/>
        </w:rPr>
        <w:t>Методика</w:t>
      </w:r>
    </w:p>
    <w:p w:rsidR="00383C10" w:rsidRPr="00A47D31" w:rsidRDefault="00383C10" w:rsidP="002665B9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i/>
          <w:sz w:val="28"/>
          <w:szCs w:val="28"/>
        </w:rPr>
        <w:t>Стадия</w:t>
      </w:r>
      <w:r w:rsidR="00CC0EC6" w:rsidRPr="00A47D31">
        <w:rPr>
          <w:i/>
          <w:sz w:val="28"/>
          <w:szCs w:val="28"/>
        </w:rPr>
        <w:t> </w:t>
      </w:r>
      <w:r w:rsidRPr="00A47D31">
        <w:rPr>
          <w:i/>
          <w:sz w:val="28"/>
          <w:szCs w:val="28"/>
        </w:rPr>
        <w:t>1</w:t>
      </w:r>
    </w:p>
    <w:p w:rsidR="00112AFC" w:rsidRPr="00A47D31" w:rsidRDefault="00112AFC" w:rsidP="002665B9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sz w:val="28"/>
          <w:szCs w:val="28"/>
        </w:rPr>
        <w:t>Измеряют электропроводность без температурной компенсации с одновременной регистрацией температур</w:t>
      </w:r>
      <w:r w:rsidR="00CC0EC6" w:rsidRPr="00A47D31">
        <w:rPr>
          <w:sz w:val="28"/>
          <w:szCs w:val="28"/>
        </w:rPr>
        <w:t>ы. Измерение электропроводности</w:t>
      </w:r>
      <w:r w:rsidR="00D614CD">
        <w:rPr>
          <w:sz w:val="28"/>
          <w:szCs w:val="28"/>
        </w:rPr>
        <w:t xml:space="preserve"> </w:t>
      </w:r>
      <w:r w:rsidRPr="00A47D31">
        <w:rPr>
          <w:sz w:val="28"/>
          <w:szCs w:val="28"/>
        </w:rPr>
        <w:t>с помощью кондуктометров с темп</w:t>
      </w:r>
      <w:r w:rsidR="00CC0EC6" w:rsidRPr="00A47D31">
        <w:rPr>
          <w:sz w:val="28"/>
          <w:szCs w:val="28"/>
        </w:rPr>
        <w:t>ературной компенсацией возможно</w:t>
      </w:r>
      <w:r w:rsidR="00D614CD">
        <w:rPr>
          <w:sz w:val="28"/>
          <w:szCs w:val="28"/>
        </w:rPr>
        <w:t xml:space="preserve"> </w:t>
      </w:r>
      <w:r w:rsidRPr="00A47D31">
        <w:rPr>
          <w:sz w:val="28"/>
          <w:szCs w:val="28"/>
        </w:rPr>
        <w:t>только после соответствующей валидации.</w:t>
      </w:r>
    </w:p>
    <w:p w:rsidR="00112AFC" w:rsidRPr="00A47D31" w:rsidRDefault="004F4312" w:rsidP="002665B9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sz w:val="28"/>
          <w:szCs w:val="28"/>
        </w:rPr>
        <w:t>Н</w:t>
      </w:r>
      <w:r w:rsidR="00112AFC" w:rsidRPr="00A47D31">
        <w:rPr>
          <w:sz w:val="28"/>
          <w:szCs w:val="28"/>
        </w:rPr>
        <w:t>аходят ближайшее значение температуры</w:t>
      </w:r>
      <w:r w:rsidRPr="00A47D31">
        <w:rPr>
          <w:sz w:val="28"/>
          <w:szCs w:val="28"/>
        </w:rPr>
        <w:t xml:space="preserve"> </w:t>
      </w:r>
      <w:r w:rsidR="00CD72BA">
        <w:rPr>
          <w:sz w:val="28"/>
          <w:szCs w:val="28"/>
        </w:rPr>
        <w:t xml:space="preserve">– </w:t>
      </w:r>
      <w:r w:rsidRPr="00A47D31">
        <w:rPr>
          <w:sz w:val="28"/>
          <w:szCs w:val="28"/>
        </w:rPr>
        <w:t>табл.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>1</w:t>
      </w:r>
      <w:r w:rsidR="00112AFC" w:rsidRPr="00A47D31">
        <w:rPr>
          <w:sz w:val="28"/>
          <w:szCs w:val="28"/>
        </w:rPr>
        <w:t>, меньше измеренно</w:t>
      </w:r>
      <w:r w:rsidR="007302D8" w:rsidRPr="00A47D31">
        <w:rPr>
          <w:sz w:val="28"/>
          <w:szCs w:val="28"/>
        </w:rPr>
        <w:t>го</w:t>
      </w:r>
      <w:r w:rsidR="00112AFC" w:rsidRPr="00A47D31">
        <w:rPr>
          <w:sz w:val="28"/>
          <w:szCs w:val="28"/>
        </w:rPr>
        <w:t>. Соответствующая величина электропроводности является предельно допустимой.</w:t>
      </w:r>
    </w:p>
    <w:p w:rsidR="003C2C6D" w:rsidRPr="00EE1871" w:rsidRDefault="00112AFC" w:rsidP="002665B9">
      <w:pPr>
        <w:spacing w:before="240" w:after="120"/>
        <w:rPr>
          <w:sz w:val="28"/>
          <w:szCs w:val="28"/>
        </w:rPr>
      </w:pPr>
      <w:r w:rsidRPr="00A47D31">
        <w:rPr>
          <w:sz w:val="28"/>
          <w:szCs w:val="28"/>
        </w:rPr>
        <w:t>Таблица</w:t>
      </w:r>
      <w:r w:rsidR="002665B9">
        <w:rPr>
          <w:sz w:val="28"/>
          <w:szCs w:val="28"/>
        </w:rPr>
        <w:t xml:space="preserve"> 1 – </w:t>
      </w:r>
      <w:r w:rsidR="00CD4C7B" w:rsidRPr="00EE1871">
        <w:rPr>
          <w:sz w:val="28"/>
          <w:szCs w:val="28"/>
        </w:rPr>
        <w:t>Предельно допустимые значения электропроводности воды для инъекций в зависимости от температуры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782"/>
        <w:gridCol w:w="2004"/>
        <w:gridCol w:w="2782"/>
      </w:tblGrid>
      <w:tr w:rsidR="00112AFC" w:rsidRPr="00A47D31" w:rsidTr="0071195E">
        <w:trPr>
          <w:jc w:val="center"/>
        </w:trPr>
        <w:tc>
          <w:tcPr>
            <w:tcW w:w="1083" w:type="pct"/>
          </w:tcPr>
          <w:p w:rsidR="00112AFC" w:rsidRPr="00CD72BA" w:rsidRDefault="00CD4C7B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Температура</w:t>
            </w:r>
            <w:r w:rsidR="007302D8" w:rsidRPr="00CD72BA">
              <w:rPr>
                <w:sz w:val="28"/>
                <w:szCs w:val="28"/>
              </w:rPr>
              <w:t>,</w:t>
            </w:r>
          </w:p>
          <w:p w:rsidR="00112AFC" w:rsidRPr="00CD72BA" w:rsidRDefault="00315253" w:rsidP="007302D8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°</w:t>
            </w:r>
            <w:r w:rsidR="00CD4C7B" w:rsidRPr="00CD72BA">
              <w:rPr>
                <w:sz w:val="28"/>
                <w:szCs w:val="28"/>
              </w:rPr>
              <w:t>С</w:t>
            </w:r>
          </w:p>
        </w:tc>
        <w:tc>
          <w:tcPr>
            <w:tcW w:w="1417" w:type="pct"/>
          </w:tcPr>
          <w:p w:rsidR="00112AFC" w:rsidRPr="00CD72BA" w:rsidRDefault="00CD4C7B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Электропроводность</w:t>
            </w:r>
            <w:r w:rsidR="007302D8" w:rsidRPr="00CD72BA">
              <w:rPr>
                <w:sz w:val="28"/>
                <w:szCs w:val="28"/>
              </w:rPr>
              <w:t>,</w:t>
            </w:r>
          </w:p>
          <w:p w:rsidR="00112AFC" w:rsidRPr="00CD72BA" w:rsidRDefault="00CD4C7B" w:rsidP="007302D8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мкСм/см</w:t>
            </w:r>
          </w:p>
        </w:tc>
        <w:tc>
          <w:tcPr>
            <w:tcW w:w="1083" w:type="pct"/>
          </w:tcPr>
          <w:p w:rsidR="00112AFC" w:rsidRPr="00CD72BA" w:rsidRDefault="00CD4C7B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Температура</w:t>
            </w:r>
            <w:r w:rsidR="007302D8" w:rsidRPr="00CD72BA">
              <w:rPr>
                <w:sz w:val="28"/>
                <w:szCs w:val="28"/>
              </w:rPr>
              <w:t>,</w:t>
            </w:r>
          </w:p>
          <w:p w:rsidR="00112AFC" w:rsidRPr="00CD72BA" w:rsidRDefault="00315253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°</w:t>
            </w:r>
            <w:r w:rsidR="00CD4C7B" w:rsidRPr="00CD72BA">
              <w:rPr>
                <w:sz w:val="28"/>
                <w:szCs w:val="28"/>
              </w:rPr>
              <w:t>С</w:t>
            </w:r>
          </w:p>
        </w:tc>
        <w:tc>
          <w:tcPr>
            <w:tcW w:w="1417" w:type="pct"/>
          </w:tcPr>
          <w:p w:rsidR="00112AFC" w:rsidRPr="00CD72BA" w:rsidRDefault="00CD4C7B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Электропроводность</w:t>
            </w:r>
            <w:r w:rsidR="007302D8" w:rsidRPr="00CD72BA">
              <w:rPr>
                <w:sz w:val="28"/>
                <w:szCs w:val="28"/>
              </w:rPr>
              <w:t>,</w:t>
            </w:r>
          </w:p>
          <w:p w:rsidR="00112AFC" w:rsidRPr="00CD72BA" w:rsidRDefault="00CD4C7B" w:rsidP="007302D8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мкСм/см</w:t>
            </w:r>
          </w:p>
        </w:tc>
      </w:tr>
      <w:tr w:rsidR="00112AFC" w:rsidRPr="00A47D31" w:rsidTr="0071195E">
        <w:trPr>
          <w:jc w:val="center"/>
        </w:trPr>
        <w:tc>
          <w:tcPr>
            <w:tcW w:w="1083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0</w:t>
            </w:r>
          </w:p>
        </w:tc>
        <w:tc>
          <w:tcPr>
            <w:tcW w:w="1417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0,6</w:t>
            </w:r>
          </w:p>
        </w:tc>
        <w:tc>
          <w:tcPr>
            <w:tcW w:w="1083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55</w:t>
            </w:r>
          </w:p>
        </w:tc>
        <w:tc>
          <w:tcPr>
            <w:tcW w:w="1417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2,1</w:t>
            </w:r>
          </w:p>
        </w:tc>
      </w:tr>
      <w:tr w:rsidR="00112AFC" w:rsidRPr="00A47D31" w:rsidTr="0071195E">
        <w:trPr>
          <w:jc w:val="center"/>
        </w:trPr>
        <w:tc>
          <w:tcPr>
            <w:tcW w:w="1083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5</w:t>
            </w:r>
          </w:p>
        </w:tc>
        <w:tc>
          <w:tcPr>
            <w:tcW w:w="1417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0,8</w:t>
            </w:r>
          </w:p>
        </w:tc>
        <w:tc>
          <w:tcPr>
            <w:tcW w:w="1083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60</w:t>
            </w:r>
          </w:p>
        </w:tc>
        <w:tc>
          <w:tcPr>
            <w:tcW w:w="1417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2,2</w:t>
            </w:r>
          </w:p>
        </w:tc>
      </w:tr>
      <w:tr w:rsidR="00112AFC" w:rsidRPr="00A47D31" w:rsidTr="0071195E">
        <w:trPr>
          <w:jc w:val="center"/>
        </w:trPr>
        <w:tc>
          <w:tcPr>
            <w:tcW w:w="1083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10</w:t>
            </w:r>
          </w:p>
        </w:tc>
        <w:tc>
          <w:tcPr>
            <w:tcW w:w="1417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0,9</w:t>
            </w:r>
          </w:p>
        </w:tc>
        <w:tc>
          <w:tcPr>
            <w:tcW w:w="1083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65</w:t>
            </w:r>
          </w:p>
        </w:tc>
        <w:tc>
          <w:tcPr>
            <w:tcW w:w="1417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2,4</w:t>
            </w:r>
          </w:p>
        </w:tc>
      </w:tr>
      <w:tr w:rsidR="00112AFC" w:rsidRPr="00A47D31" w:rsidTr="0071195E">
        <w:trPr>
          <w:jc w:val="center"/>
        </w:trPr>
        <w:tc>
          <w:tcPr>
            <w:tcW w:w="1083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15</w:t>
            </w:r>
          </w:p>
        </w:tc>
        <w:tc>
          <w:tcPr>
            <w:tcW w:w="1417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1,0</w:t>
            </w:r>
          </w:p>
        </w:tc>
        <w:tc>
          <w:tcPr>
            <w:tcW w:w="1083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70</w:t>
            </w:r>
          </w:p>
        </w:tc>
        <w:tc>
          <w:tcPr>
            <w:tcW w:w="1417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2,5</w:t>
            </w:r>
          </w:p>
        </w:tc>
      </w:tr>
      <w:tr w:rsidR="00112AFC" w:rsidRPr="00A47D31" w:rsidTr="0071195E">
        <w:trPr>
          <w:jc w:val="center"/>
        </w:trPr>
        <w:tc>
          <w:tcPr>
            <w:tcW w:w="1083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20</w:t>
            </w:r>
          </w:p>
        </w:tc>
        <w:tc>
          <w:tcPr>
            <w:tcW w:w="1417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1,1</w:t>
            </w:r>
          </w:p>
        </w:tc>
        <w:tc>
          <w:tcPr>
            <w:tcW w:w="1083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75</w:t>
            </w:r>
          </w:p>
        </w:tc>
        <w:tc>
          <w:tcPr>
            <w:tcW w:w="1417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2,7</w:t>
            </w:r>
          </w:p>
        </w:tc>
      </w:tr>
      <w:tr w:rsidR="00112AFC" w:rsidRPr="00A47D31" w:rsidTr="0071195E">
        <w:trPr>
          <w:jc w:val="center"/>
        </w:trPr>
        <w:tc>
          <w:tcPr>
            <w:tcW w:w="1083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25</w:t>
            </w:r>
          </w:p>
        </w:tc>
        <w:tc>
          <w:tcPr>
            <w:tcW w:w="1417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1,3</w:t>
            </w:r>
          </w:p>
        </w:tc>
        <w:tc>
          <w:tcPr>
            <w:tcW w:w="1083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80</w:t>
            </w:r>
          </w:p>
        </w:tc>
        <w:tc>
          <w:tcPr>
            <w:tcW w:w="1417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2,7</w:t>
            </w:r>
          </w:p>
        </w:tc>
      </w:tr>
      <w:tr w:rsidR="00112AFC" w:rsidRPr="00A47D31" w:rsidTr="0071195E">
        <w:trPr>
          <w:trHeight w:val="96"/>
          <w:jc w:val="center"/>
        </w:trPr>
        <w:tc>
          <w:tcPr>
            <w:tcW w:w="1083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30</w:t>
            </w:r>
          </w:p>
        </w:tc>
        <w:tc>
          <w:tcPr>
            <w:tcW w:w="1417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1,4</w:t>
            </w:r>
          </w:p>
        </w:tc>
        <w:tc>
          <w:tcPr>
            <w:tcW w:w="1083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85</w:t>
            </w:r>
          </w:p>
        </w:tc>
        <w:tc>
          <w:tcPr>
            <w:tcW w:w="1417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2,7</w:t>
            </w:r>
          </w:p>
        </w:tc>
      </w:tr>
      <w:tr w:rsidR="00112AFC" w:rsidRPr="00A47D31" w:rsidTr="0071195E">
        <w:trPr>
          <w:trHeight w:val="96"/>
          <w:jc w:val="center"/>
        </w:trPr>
        <w:tc>
          <w:tcPr>
            <w:tcW w:w="1083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35</w:t>
            </w:r>
          </w:p>
        </w:tc>
        <w:tc>
          <w:tcPr>
            <w:tcW w:w="1417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1,5</w:t>
            </w:r>
          </w:p>
        </w:tc>
        <w:tc>
          <w:tcPr>
            <w:tcW w:w="1083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90</w:t>
            </w:r>
          </w:p>
        </w:tc>
        <w:tc>
          <w:tcPr>
            <w:tcW w:w="1417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2,7</w:t>
            </w:r>
          </w:p>
        </w:tc>
      </w:tr>
      <w:tr w:rsidR="00112AFC" w:rsidRPr="00A47D31" w:rsidTr="0071195E">
        <w:trPr>
          <w:trHeight w:val="96"/>
          <w:jc w:val="center"/>
        </w:trPr>
        <w:tc>
          <w:tcPr>
            <w:tcW w:w="1083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40</w:t>
            </w:r>
          </w:p>
        </w:tc>
        <w:tc>
          <w:tcPr>
            <w:tcW w:w="1417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1,7</w:t>
            </w:r>
          </w:p>
        </w:tc>
        <w:tc>
          <w:tcPr>
            <w:tcW w:w="1083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95</w:t>
            </w:r>
          </w:p>
        </w:tc>
        <w:tc>
          <w:tcPr>
            <w:tcW w:w="1417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2,9</w:t>
            </w:r>
          </w:p>
        </w:tc>
      </w:tr>
      <w:tr w:rsidR="00112AFC" w:rsidRPr="00A47D31" w:rsidTr="0071195E">
        <w:trPr>
          <w:trHeight w:val="96"/>
          <w:jc w:val="center"/>
        </w:trPr>
        <w:tc>
          <w:tcPr>
            <w:tcW w:w="1083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45</w:t>
            </w:r>
          </w:p>
        </w:tc>
        <w:tc>
          <w:tcPr>
            <w:tcW w:w="1417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1,8</w:t>
            </w:r>
          </w:p>
        </w:tc>
        <w:tc>
          <w:tcPr>
            <w:tcW w:w="1083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100</w:t>
            </w:r>
          </w:p>
        </w:tc>
        <w:tc>
          <w:tcPr>
            <w:tcW w:w="1417" w:type="pct"/>
          </w:tcPr>
          <w:p w:rsidR="00112AFC" w:rsidRPr="00CD72BA" w:rsidRDefault="00112AFC" w:rsidP="0071195E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3,1</w:t>
            </w:r>
          </w:p>
        </w:tc>
      </w:tr>
      <w:tr w:rsidR="00112AFC" w:rsidRPr="00A47D31" w:rsidTr="00CC0EC6">
        <w:trPr>
          <w:trHeight w:val="96"/>
          <w:jc w:val="center"/>
        </w:trPr>
        <w:tc>
          <w:tcPr>
            <w:tcW w:w="1083" w:type="pct"/>
          </w:tcPr>
          <w:p w:rsidR="00112AFC" w:rsidRPr="00CD72BA" w:rsidRDefault="00112AFC" w:rsidP="00CC0EC6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50</w:t>
            </w:r>
          </w:p>
        </w:tc>
        <w:tc>
          <w:tcPr>
            <w:tcW w:w="1417" w:type="pct"/>
          </w:tcPr>
          <w:p w:rsidR="00112AFC" w:rsidRPr="00CD72BA" w:rsidRDefault="00112AFC" w:rsidP="00CC0EC6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1,9</w:t>
            </w:r>
          </w:p>
        </w:tc>
        <w:tc>
          <w:tcPr>
            <w:tcW w:w="1083" w:type="pct"/>
          </w:tcPr>
          <w:p w:rsidR="00112AFC" w:rsidRPr="00CD72BA" w:rsidRDefault="009A0C00" w:rsidP="00CC0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7" w:type="pct"/>
          </w:tcPr>
          <w:p w:rsidR="00112AFC" w:rsidRPr="00CD72BA" w:rsidRDefault="009A0C00" w:rsidP="00CC0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887FEC" w:rsidRPr="00A47D31" w:rsidRDefault="00887FEC" w:rsidP="00B7569E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A47D31">
        <w:rPr>
          <w:sz w:val="28"/>
          <w:szCs w:val="28"/>
        </w:rPr>
        <w:t>Вода для инъекций соответствует требованиям, если измеренное значение электропроводности не превышает найденного по табл. 1</w:t>
      </w:r>
      <w:r>
        <w:rPr>
          <w:sz w:val="28"/>
          <w:szCs w:val="28"/>
        </w:rPr>
        <w:t xml:space="preserve"> </w:t>
      </w:r>
      <w:r w:rsidRPr="00A47D31">
        <w:rPr>
          <w:sz w:val="28"/>
          <w:szCs w:val="28"/>
        </w:rPr>
        <w:t>предельно допустимого значения.</w:t>
      </w:r>
    </w:p>
    <w:p w:rsidR="003C2C6D" w:rsidRDefault="00112AFC" w:rsidP="002665B9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sz w:val="28"/>
          <w:szCs w:val="28"/>
        </w:rPr>
        <w:lastRenderedPageBreak/>
        <w:t>Для значений температур, не представленных в табл.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 xml:space="preserve">1, </w:t>
      </w:r>
      <w:r w:rsidR="00D037E5" w:rsidRPr="00A47D31">
        <w:rPr>
          <w:sz w:val="28"/>
          <w:szCs w:val="28"/>
        </w:rPr>
        <w:t>вычисляют</w:t>
      </w:r>
      <w:r w:rsidRPr="00A47D31">
        <w:rPr>
          <w:sz w:val="28"/>
          <w:szCs w:val="28"/>
        </w:rPr>
        <w:t xml:space="preserve"> максимально допустимое значение электропроводности пут</w:t>
      </w:r>
      <w:r w:rsidR="00E63454">
        <w:rPr>
          <w:sz w:val="28"/>
          <w:szCs w:val="28"/>
        </w:rPr>
        <w:t>ё</w:t>
      </w:r>
      <w:r w:rsidRPr="00A47D31">
        <w:rPr>
          <w:sz w:val="28"/>
          <w:szCs w:val="28"/>
        </w:rPr>
        <w:t>м интерполяции ближайших к полученному верхнему и</w:t>
      </w:r>
      <w:r w:rsidR="00CC0EC6" w:rsidRPr="00A47D31">
        <w:rPr>
          <w:sz w:val="28"/>
          <w:szCs w:val="28"/>
        </w:rPr>
        <w:t xml:space="preserve"> нижнему значениям, привед</w:t>
      </w:r>
      <w:r w:rsidR="00E63454">
        <w:rPr>
          <w:sz w:val="28"/>
          <w:szCs w:val="28"/>
        </w:rPr>
        <w:t>ё</w:t>
      </w:r>
      <w:r w:rsidR="00CC0EC6" w:rsidRPr="00A47D31">
        <w:rPr>
          <w:sz w:val="28"/>
          <w:szCs w:val="28"/>
        </w:rPr>
        <w:t>нным</w:t>
      </w:r>
      <w:r w:rsidR="00350819" w:rsidRPr="00A47D31">
        <w:rPr>
          <w:sz w:val="28"/>
          <w:szCs w:val="28"/>
        </w:rPr>
        <w:t xml:space="preserve"> </w:t>
      </w:r>
      <w:r w:rsidRPr="00A47D31">
        <w:rPr>
          <w:sz w:val="28"/>
          <w:szCs w:val="28"/>
        </w:rPr>
        <w:t>в табл.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>1.</w:t>
      </w:r>
    </w:p>
    <w:p w:rsidR="00112AFC" w:rsidRPr="00A47D31" w:rsidRDefault="00112AFC" w:rsidP="002665B9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sz w:val="28"/>
          <w:szCs w:val="28"/>
        </w:rPr>
        <w:t>Если величина электропроводности превышает привед</w:t>
      </w:r>
      <w:r w:rsidR="00163C29">
        <w:rPr>
          <w:sz w:val="28"/>
          <w:szCs w:val="28"/>
        </w:rPr>
        <w:t>ё</w:t>
      </w:r>
      <w:r w:rsidRPr="00A47D31">
        <w:rPr>
          <w:sz w:val="28"/>
          <w:szCs w:val="28"/>
        </w:rPr>
        <w:t>нное в</w:t>
      </w:r>
      <w:r w:rsidR="00350819" w:rsidRPr="00A47D31">
        <w:rPr>
          <w:sz w:val="28"/>
          <w:szCs w:val="28"/>
        </w:rPr>
        <w:t xml:space="preserve"> </w:t>
      </w:r>
      <w:r w:rsidRPr="00A47D31">
        <w:rPr>
          <w:sz w:val="28"/>
          <w:szCs w:val="28"/>
        </w:rPr>
        <w:t>табл.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>1 значение, продолжают испытания в соответствии с требованиями стадии</w:t>
      </w:r>
      <w:r w:rsidR="00D037E5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>2.</w:t>
      </w:r>
    </w:p>
    <w:p w:rsidR="00112AFC" w:rsidRPr="00A47D31" w:rsidRDefault="00CD4C7B" w:rsidP="002665B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47D31">
        <w:rPr>
          <w:i/>
          <w:sz w:val="28"/>
          <w:szCs w:val="28"/>
        </w:rPr>
        <w:t>Стадия</w:t>
      </w:r>
      <w:r w:rsidR="00D037E5" w:rsidRPr="00A47D31">
        <w:rPr>
          <w:i/>
          <w:sz w:val="28"/>
          <w:szCs w:val="28"/>
        </w:rPr>
        <w:t> </w:t>
      </w:r>
      <w:r w:rsidRPr="00A47D31">
        <w:rPr>
          <w:i/>
          <w:sz w:val="28"/>
          <w:szCs w:val="28"/>
        </w:rPr>
        <w:t>2</w:t>
      </w:r>
    </w:p>
    <w:p w:rsidR="00112AFC" w:rsidRPr="00A47D31" w:rsidRDefault="00112AFC" w:rsidP="002665B9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sz w:val="28"/>
          <w:szCs w:val="28"/>
        </w:rPr>
        <w:t>Не менее 100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>мл воды для инъекций помещают в сосуд. При постоянном перемешивании устанав</w:t>
      </w:r>
      <w:r w:rsidR="004F33D0" w:rsidRPr="00A47D31">
        <w:rPr>
          <w:sz w:val="28"/>
          <w:szCs w:val="28"/>
        </w:rPr>
        <w:t xml:space="preserve">ливают </w:t>
      </w:r>
      <w:r w:rsidRPr="00A47D31">
        <w:rPr>
          <w:sz w:val="28"/>
          <w:szCs w:val="28"/>
        </w:rPr>
        <w:t xml:space="preserve">температуру </w:t>
      </w:r>
      <w:r w:rsidR="004F33D0" w:rsidRPr="00A47D31">
        <w:rPr>
          <w:sz w:val="28"/>
          <w:szCs w:val="28"/>
        </w:rPr>
        <w:t>в пределах</w:t>
      </w:r>
      <w:r w:rsidR="00350819" w:rsidRPr="00A47D31">
        <w:rPr>
          <w:sz w:val="28"/>
          <w:szCs w:val="28"/>
        </w:rPr>
        <w:t xml:space="preserve"> </w:t>
      </w:r>
      <w:r w:rsidRPr="00A47D31">
        <w:rPr>
          <w:sz w:val="28"/>
          <w:szCs w:val="28"/>
        </w:rPr>
        <w:t>25</w:t>
      </w:r>
      <w:r w:rsidR="00CC0EC6" w:rsidRPr="00A47D31">
        <w:rPr>
          <w:sz w:val="28"/>
          <w:szCs w:val="28"/>
        </w:rPr>
        <w:t> °</w:t>
      </w:r>
      <w:r w:rsidRPr="00A47D31">
        <w:rPr>
          <w:sz w:val="28"/>
          <w:szCs w:val="28"/>
        </w:rPr>
        <w:t>С и измеряют электропроводность через каждые 5</w:t>
      </w:r>
      <w:r w:rsidR="00D037E5" w:rsidRPr="00A47D31">
        <w:rPr>
          <w:sz w:val="28"/>
          <w:szCs w:val="28"/>
        </w:rPr>
        <w:t xml:space="preserve"> мин </w:t>
      </w:r>
      <w:r w:rsidR="004F33D0" w:rsidRPr="00A47D31">
        <w:rPr>
          <w:sz w:val="28"/>
          <w:szCs w:val="28"/>
        </w:rPr>
        <w:t>до тех</w:t>
      </w:r>
      <w:r w:rsidR="00350819" w:rsidRPr="00A47D31">
        <w:rPr>
          <w:sz w:val="28"/>
          <w:szCs w:val="28"/>
        </w:rPr>
        <w:t xml:space="preserve"> </w:t>
      </w:r>
      <w:r w:rsidRPr="00A47D31">
        <w:rPr>
          <w:sz w:val="28"/>
          <w:szCs w:val="28"/>
        </w:rPr>
        <w:t>пор, пока изменение электропроводности за 5</w:t>
      </w:r>
      <w:r w:rsidR="00CC0EC6" w:rsidRPr="00A47D31">
        <w:rPr>
          <w:sz w:val="28"/>
          <w:szCs w:val="28"/>
        </w:rPr>
        <w:t> </w:t>
      </w:r>
      <w:r w:rsidR="00D037E5" w:rsidRPr="00A47D31">
        <w:rPr>
          <w:sz w:val="28"/>
          <w:szCs w:val="28"/>
        </w:rPr>
        <w:t xml:space="preserve">мин </w:t>
      </w:r>
      <w:r w:rsidRPr="00A47D31">
        <w:rPr>
          <w:sz w:val="28"/>
          <w:szCs w:val="28"/>
        </w:rPr>
        <w:t>не составит менее</w:t>
      </w:r>
      <w:r w:rsidR="00CC0EC6" w:rsidRPr="00A47D31">
        <w:rPr>
          <w:sz w:val="28"/>
          <w:szCs w:val="28"/>
        </w:rPr>
        <w:t xml:space="preserve"> </w:t>
      </w:r>
      <w:r w:rsidRPr="00A47D31">
        <w:rPr>
          <w:sz w:val="28"/>
          <w:szCs w:val="28"/>
        </w:rPr>
        <w:t>0,1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>мкСм/см. Фиксируют э</w:t>
      </w:r>
      <w:r w:rsidR="00CC0EC6" w:rsidRPr="00A47D31">
        <w:rPr>
          <w:sz w:val="28"/>
          <w:szCs w:val="28"/>
        </w:rPr>
        <w:t>то значение электропроводности.</w:t>
      </w:r>
    </w:p>
    <w:p w:rsidR="00112AFC" w:rsidRPr="00A47D31" w:rsidRDefault="00112AFC" w:rsidP="002665B9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sz w:val="28"/>
          <w:szCs w:val="28"/>
        </w:rPr>
        <w:t>Вода для инъекций удовлетворяет требованиям, если полученное значение электропроводности составляет не более 2,1</w:t>
      </w:r>
      <w:r w:rsidR="00CC0EC6" w:rsidRPr="00A47D31">
        <w:rPr>
          <w:sz w:val="28"/>
          <w:szCs w:val="28"/>
        </w:rPr>
        <w:t> мкСм/см.</w:t>
      </w:r>
    </w:p>
    <w:p w:rsidR="00112AFC" w:rsidRPr="00A47D31" w:rsidRDefault="00112AFC" w:rsidP="002665B9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sz w:val="28"/>
          <w:szCs w:val="28"/>
        </w:rPr>
        <w:t>Если значение электропроводности более 2,1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>мкСм/см, проводят испытания в соответствии с требованиями стадии</w:t>
      </w:r>
      <w:r w:rsidR="00D037E5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>3.</w:t>
      </w:r>
    </w:p>
    <w:p w:rsidR="00112AFC" w:rsidRPr="00A47D31" w:rsidRDefault="00CD4C7B" w:rsidP="002665B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47D31">
        <w:rPr>
          <w:i/>
          <w:sz w:val="28"/>
          <w:szCs w:val="28"/>
        </w:rPr>
        <w:t>Стадия</w:t>
      </w:r>
      <w:r w:rsidR="00D037E5" w:rsidRPr="00A47D31">
        <w:rPr>
          <w:i/>
          <w:sz w:val="28"/>
          <w:szCs w:val="28"/>
        </w:rPr>
        <w:t> </w:t>
      </w:r>
      <w:r w:rsidRPr="00A47D31">
        <w:rPr>
          <w:i/>
          <w:sz w:val="28"/>
          <w:szCs w:val="28"/>
        </w:rPr>
        <w:t>3</w:t>
      </w:r>
    </w:p>
    <w:p w:rsidR="00112AFC" w:rsidRPr="00A47D31" w:rsidRDefault="00112AFC" w:rsidP="002665B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A47D31">
        <w:rPr>
          <w:sz w:val="28"/>
          <w:szCs w:val="28"/>
        </w:rPr>
        <w:t>Испытание выполняют в течение приблизительно 5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>мин после проведения испытания по ста</w:t>
      </w:r>
      <w:r w:rsidR="00CC0EC6" w:rsidRPr="00A47D31">
        <w:rPr>
          <w:sz w:val="28"/>
          <w:szCs w:val="28"/>
        </w:rPr>
        <w:t>дии</w:t>
      </w:r>
      <w:r w:rsidR="00D037E5" w:rsidRPr="00A47D31">
        <w:rPr>
          <w:sz w:val="28"/>
          <w:szCs w:val="28"/>
        </w:rPr>
        <w:t> </w:t>
      </w:r>
      <w:r w:rsidR="00CC0EC6" w:rsidRPr="00A47D31">
        <w:rPr>
          <w:sz w:val="28"/>
          <w:szCs w:val="28"/>
        </w:rPr>
        <w:t xml:space="preserve">2, поддерживая температуру в пределах </w:t>
      </w:r>
      <w:r w:rsidRPr="00A47D31">
        <w:rPr>
          <w:sz w:val="28"/>
          <w:szCs w:val="28"/>
        </w:rPr>
        <w:t>25</w:t>
      </w:r>
      <w:r w:rsidR="00CC0EC6" w:rsidRPr="00A47D31">
        <w:rPr>
          <w:sz w:val="28"/>
          <w:szCs w:val="28"/>
        </w:rPr>
        <w:t> °</w:t>
      </w:r>
      <w:r w:rsidRPr="00A47D31">
        <w:rPr>
          <w:sz w:val="28"/>
          <w:szCs w:val="28"/>
        </w:rPr>
        <w:t>С. Прибавляют свежеприготовленный насыщенный раствор калия хлорида к воде для инъекций (0,3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>мл на 100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 xml:space="preserve">мл воды для инъекций) и определяют </w:t>
      </w:r>
      <w:r w:rsidRPr="00A47D31">
        <w:rPr>
          <w:sz w:val="28"/>
          <w:szCs w:val="28"/>
          <w:lang w:val="en-US"/>
        </w:rPr>
        <w:t>pH</w:t>
      </w:r>
      <w:r w:rsidRPr="00A47D31">
        <w:rPr>
          <w:sz w:val="28"/>
          <w:szCs w:val="28"/>
        </w:rPr>
        <w:t xml:space="preserve"> с точностью до 0,1.</w:t>
      </w:r>
    </w:p>
    <w:p w:rsidR="00112AFC" w:rsidRPr="00A47D31" w:rsidRDefault="007302D8" w:rsidP="002665B9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sz w:val="28"/>
          <w:szCs w:val="28"/>
        </w:rPr>
        <w:t>О</w:t>
      </w:r>
      <w:r w:rsidR="00112AFC" w:rsidRPr="00A47D31">
        <w:rPr>
          <w:sz w:val="28"/>
          <w:szCs w:val="28"/>
        </w:rPr>
        <w:t xml:space="preserve">пределяют предельное значение электропроводности </w:t>
      </w:r>
      <w:r w:rsidR="00CD72BA">
        <w:rPr>
          <w:sz w:val="28"/>
          <w:szCs w:val="28"/>
        </w:rPr>
        <w:t xml:space="preserve">– </w:t>
      </w:r>
      <w:r w:rsidRPr="00A47D31">
        <w:rPr>
          <w:sz w:val="28"/>
          <w:szCs w:val="28"/>
        </w:rPr>
        <w:t>табл.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 xml:space="preserve">2 </w:t>
      </w:r>
      <w:r w:rsidR="00112AFC" w:rsidRPr="00A47D31">
        <w:rPr>
          <w:sz w:val="28"/>
          <w:szCs w:val="28"/>
        </w:rPr>
        <w:t>для данного</w:t>
      </w:r>
      <w:r w:rsidR="00CC0EC6" w:rsidRPr="00A47D31">
        <w:rPr>
          <w:sz w:val="28"/>
          <w:szCs w:val="28"/>
        </w:rPr>
        <w:t xml:space="preserve"> рН.</w:t>
      </w:r>
    </w:p>
    <w:p w:rsidR="00112AFC" w:rsidRDefault="00112AFC" w:rsidP="002665B9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sz w:val="28"/>
          <w:szCs w:val="28"/>
        </w:rPr>
        <w:t>Вода для инъекций удовлетворяет требованиям по электропроводности, если величина электропроводности, полученная на стадии</w:t>
      </w:r>
      <w:r w:rsidR="00D667D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>2, не превышает значения, привед</w:t>
      </w:r>
      <w:r w:rsidR="00163C29">
        <w:rPr>
          <w:sz w:val="28"/>
          <w:szCs w:val="28"/>
        </w:rPr>
        <w:t>ё</w:t>
      </w:r>
      <w:r w:rsidRPr="00A47D31">
        <w:rPr>
          <w:sz w:val="28"/>
          <w:szCs w:val="28"/>
        </w:rPr>
        <w:t>нного в табл.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>2. Если полученная на стадии</w:t>
      </w:r>
      <w:r w:rsidR="00D667D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>2 величина электро</w:t>
      </w:r>
      <w:r w:rsidR="002472F8" w:rsidRPr="00A47D31">
        <w:rPr>
          <w:sz w:val="28"/>
          <w:szCs w:val="28"/>
        </w:rPr>
        <w:t>проводности превышает значение,</w:t>
      </w:r>
      <w:r w:rsidR="00350819" w:rsidRPr="00A47D31">
        <w:rPr>
          <w:sz w:val="28"/>
          <w:szCs w:val="28"/>
        </w:rPr>
        <w:t xml:space="preserve"> </w:t>
      </w:r>
      <w:r w:rsidRPr="00A47D31">
        <w:rPr>
          <w:sz w:val="28"/>
          <w:szCs w:val="28"/>
        </w:rPr>
        <w:t>привед</w:t>
      </w:r>
      <w:r w:rsidR="00E63454">
        <w:rPr>
          <w:sz w:val="28"/>
          <w:szCs w:val="28"/>
        </w:rPr>
        <w:t>ё</w:t>
      </w:r>
      <w:r w:rsidRPr="00A47D31">
        <w:rPr>
          <w:sz w:val="28"/>
          <w:szCs w:val="28"/>
        </w:rPr>
        <w:t>нное в табл.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>2, или значение рН н</w:t>
      </w:r>
      <w:r w:rsidR="007D3B8E" w:rsidRPr="00A47D31">
        <w:rPr>
          <w:sz w:val="28"/>
          <w:szCs w:val="28"/>
        </w:rPr>
        <w:t>аходится за пределами</w:t>
      </w:r>
      <w:r w:rsidR="00350819" w:rsidRPr="00A47D31">
        <w:rPr>
          <w:sz w:val="28"/>
          <w:szCs w:val="28"/>
        </w:rPr>
        <w:t xml:space="preserve"> </w:t>
      </w:r>
      <w:r w:rsidRPr="00A47D31">
        <w:rPr>
          <w:sz w:val="28"/>
          <w:szCs w:val="28"/>
        </w:rPr>
        <w:t xml:space="preserve">диапазона 5,0–7,0, то вода </w:t>
      </w:r>
      <w:r w:rsidRPr="00A47D31">
        <w:rPr>
          <w:sz w:val="28"/>
          <w:szCs w:val="28"/>
        </w:rPr>
        <w:lastRenderedPageBreak/>
        <w:t>для инъекц</w:t>
      </w:r>
      <w:r w:rsidR="007D3B8E" w:rsidRPr="00A47D31">
        <w:rPr>
          <w:sz w:val="28"/>
          <w:szCs w:val="28"/>
        </w:rPr>
        <w:t>ий не соответствует требованиям</w:t>
      </w:r>
      <w:r w:rsidR="00350819" w:rsidRPr="00A47D31">
        <w:rPr>
          <w:sz w:val="28"/>
          <w:szCs w:val="28"/>
        </w:rPr>
        <w:t xml:space="preserve"> </w:t>
      </w:r>
      <w:r w:rsidRPr="00A47D31">
        <w:rPr>
          <w:sz w:val="28"/>
          <w:szCs w:val="28"/>
        </w:rPr>
        <w:t>по показателю «Электропроводность».</w:t>
      </w:r>
    </w:p>
    <w:p w:rsidR="003C2C6D" w:rsidRDefault="00112AFC" w:rsidP="008856E9">
      <w:pPr>
        <w:keepNext/>
        <w:spacing w:before="240" w:after="120"/>
        <w:rPr>
          <w:sz w:val="28"/>
          <w:szCs w:val="28"/>
        </w:rPr>
      </w:pPr>
      <w:r w:rsidRPr="00A47D31">
        <w:rPr>
          <w:sz w:val="28"/>
          <w:szCs w:val="28"/>
        </w:rPr>
        <w:t>Таблица</w:t>
      </w:r>
      <w:r w:rsidR="002665B9">
        <w:rPr>
          <w:sz w:val="28"/>
          <w:szCs w:val="28"/>
        </w:rPr>
        <w:t xml:space="preserve"> 2 </w:t>
      </w:r>
      <w:r w:rsidRPr="00A47D31">
        <w:rPr>
          <w:sz w:val="28"/>
          <w:szCs w:val="28"/>
        </w:rPr>
        <w:t>–</w:t>
      </w:r>
      <w:r w:rsidR="002665B9">
        <w:rPr>
          <w:sz w:val="28"/>
          <w:szCs w:val="28"/>
        </w:rPr>
        <w:t xml:space="preserve"> </w:t>
      </w:r>
      <w:r w:rsidR="00CD4C7B" w:rsidRPr="00EE1871">
        <w:rPr>
          <w:sz w:val="28"/>
          <w:szCs w:val="28"/>
        </w:rPr>
        <w:t>Предельно допустимые значения электропроводности воды для инъекций в зависимости от рН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782"/>
        <w:gridCol w:w="2004"/>
        <w:gridCol w:w="2782"/>
      </w:tblGrid>
      <w:tr w:rsidR="00112AFC" w:rsidRPr="007B5A2A" w:rsidTr="0071195E">
        <w:trPr>
          <w:jc w:val="center"/>
        </w:trPr>
        <w:tc>
          <w:tcPr>
            <w:tcW w:w="1083" w:type="pct"/>
          </w:tcPr>
          <w:p w:rsidR="00112AFC" w:rsidRPr="007B5A2A" w:rsidRDefault="00CD4C7B" w:rsidP="008856E9">
            <w:pPr>
              <w:keepNext/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рН</w:t>
            </w:r>
          </w:p>
        </w:tc>
        <w:tc>
          <w:tcPr>
            <w:tcW w:w="1417" w:type="pct"/>
          </w:tcPr>
          <w:p w:rsidR="00112AFC" w:rsidRPr="007B5A2A" w:rsidRDefault="00CD4C7B" w:rsidP="008856E9">
            <w:pPr>
              <w:keepNext/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Электропроводность</w:t>
            </w:r>
            <w:r w:rsidR="007302D8" w:rsidRPr="007B5A2A">
              <w:rPr>
                <w:sz w:val="28"/>
                <w:szCs w:val="28"/>
              </w:rPr>
              <w:t>,</w:t>
            </w:r>
          </w:p>
          <w:p w:rsidR="00112AFC" w:rsidRPr="007B5A2A" w:rsidRDefault="00CD4C7B" w:rsidP="008856E9">
            <w:pPr>
              <w:keepNext/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мкСм/см</w:t>
            </w:r>
          </w:p>
        </w:tc>
        <w:tc>
          <w:tcPr>
            <w:tcW w:w="1083" w:type="pct"/>
          </w:tcPr>
          <w:p w:rsidR="00112AFC" w:rsidRPr="007B5A2A" w:rsidRDefault="00CD4C7B" w:rsidP="008856E9">
            <w:pPr>
              <w:keepNext/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рН</w:t>
            </w:r>
          </w:p>
        </w:tc>
        <w:tc>
          <w:tcPr>
            <w:tcW w:w="1417" w:type="pct"/>
          </w:tcPr>
          <w:p w:rsidR="00112AFC" w:rsidRPr="007B5A2A" w:rsidRDefault="00CD4C7B" w:rsidP="008856E9">
            <w:pPr>
              <w:keepNext/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Электропроводность</w:t>
            </w:r>
            <w:r w:rsidR="007302D8" w:rsidRPr="007B5A2A">
              <w:rPr>
                <w:sz w:val="28"/>
                <w:szCs w:val="28"/>
              </w:rPr>
              <w:t>,</w:t>
            </w:r>
          </w:p>
          <w:p w:rsidR="00112AFC" w:rsidRPr="007B5A2A" w:rsidRDefault="00CD4C7B" w:rsidP="008856E9">
            <w:pPr>
              <w:keepNext/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мкСм/см</w:t>
            </w:r>
          </w:p>
        </w:tc>
      </w:tr>
      <w:tr w:rsidR="00112AFC" w:rsidRPr="007B5A2A" w:rsidTr="0071195E">
        <w:trPr>
          <w:jc w:val="center"/>
        </w:trPr>
        <w:tc>
          <w:tcPr>
            <w:tcW w:w="1083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5,0</w:t>
            </w:r>
          </w:p>
        </w:tc>
        <w:tc>
          <w:tcPr>
            <w:tcW w:w="1417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4,7</w:t>
            </w:r>
          </w:p>
        </w:tc>
        <w:tc>
          <w:tcPr>
            <w:tcW w:w="1083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6,1</w:t>
            </w:r>
          </w:p>
        </w:tc>
        <w:tc>
          <w:tcPr>
            <w:tcW w:w="1417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2,4</w:t>
            </w:r>
          </w:p>
        </w:tc>
      </w:tr>
      <w:tr w:rsidR="00112AFC" w:rsidRPr="007B5A2A" w:rsidTr="0071195E">
        <w:trPr>
          <w:jc w:val="center"/>
        </w:trPr>
        <w:tc>
          <w:tcPr>
            <w:tcW w:w="1083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5,1</w:t>
            </w:r>
          </w:p>
        </w:tc>
        <w:tc>
          <w:tcPr>
            <w:tcW w:w="1417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4,1</w:t>
            </w:r>
          </w:p>
        </w:tc>
        <w:tc>
          <w:tcPr>
            <w:tcW w:w="1083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6,2</w:t>
            </w:r>
          </w:p>
        </w:tc>
        <w:tc>
          <w:tcPr>
            <w:tcW w:w="1417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2,5</w:t>
            </w:r>
          </w:p>
        </w:tc>
      </w:tr>
      <w:tr w:rsidR="00112AFC" w:rsidRPr="007B5A2A" w:rsidTr="0071195E">
        <w:trPr>
          <w:jc w:val="center"/>
        </w:trPr>
        <w:tc>
          <w:tcPr>
            <w:tcW w:w="1083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5,2</w:t>
            </w:r>
          </w:p>
        </w:tc>
        <w:tc>
          <w:tcPr>
            <w:tcW w:w="1417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3,6</w:t>
            </w:r>
          </w:p>
        </w:tc>
        <w:tc>
          <w:tcPr>
            <w:tcW w:w="1083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6,3</w:t>
            </w:r>
          </w:p>
        </w:tc>
        <w:tc>
          <w:tcPr>
            <w:tcW w:w="1417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2,4</w:t>
            </w:r>
          </w:p>
        </w:tc>
      </w:tr>
      <w:tr w:rsidR="00112AFC" w:rsidRPr="007B5A2A" w:rsidTr="0071195E">
        <w:trPr>
          <w:jc w:val="center"/>
        </w:trPr>
        <w:tc>
          <w:tcPr>
            <w:tcW w:w="1083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5,3</w:t>
            </w:r>
          </w:p>
        </w:tc>
        <w:tc>
          <w:tcPr>
            <w:tcW w:w="1417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3,3</w:t>
            </w:r>
          </w:p>
        </w:tc>
        <w:tc>
          <w:tcPr>
            <w:tcW w:w="1083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6,4</w:t>
            </w:r>
          </w:p>
        </w:tc>
        <w:tc>
          <w:tcPr>
            <w:tcW w:w="1417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2,3</w:t>
            </w:r>
          </w:p>
        </w:tc>
      </w:tr>
      <w:tr w:rsidR="00112AFC" w:rsidRPr="007B5A2A" w:rsidTr="0071195E">
        <w:trPr>
          <w:jc w:val="center"/>
        </w:trPr>
        <w:tc>
          <w:tcPr>
            <w:tcW w:w="1083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5,4</w:t>
            </w:r>
          </w:p>
        </w:tc>
        <w:tc>
          <w:tcPr>
            <w:tcW w:w="1417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3,0</w:t>
            </w:r>
          </w:p>
        </w:tc>
        <w:tc>
          <w:tcPr>
            <w:tcW w:w="1083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6,5</w:t>
            </w:r>
          </w:p>
        </w:tc>
        <w:tc>
          <w:tcPr>
            <w:tcW w:w="1417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2,2</w:t>
            </w:r>
          </w:p>
        </w:tc>
      </w:tr>
      <w:tr w:rsidR="00112AFC" w:rsidRPr="007B5A2A" w:rsidTr="0071195E">
        <w:trPr>
          <w:jc w:val="center"/>
        </w:trPr>
        <w:tc>
          <w:tcPr>
            <w:tcW w:w="1083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5,5</w:t>
            </w:r>
          </w:p>
        </w:tc>
        <w:tc>
          <w:tcPr>
            <w:tcW w:w="1417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2,8</w:t>
            </w:r>
          </w:p>
        </w:tc>
        <w:tc>
          <w:tcPr>
            <w:tcW w:w="1083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6,6</w:t>
            </w:r>
          </w:p>
        </w:tc>
        <w:tc>
          <w:tcPr>
            <w:tcW w:w="1417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2,1</w:t>
            </w:r>
          </w:p>
        </w:tc>
      </w:tr>
      <w:tr w:rsidR="00112AFC" w:rsidRPr="007B5A2A" w:rsidTr="0071195E">
        <w:trPr>
          <w:trHeight w:val="96"/>
          <w:jc w:val="center"/>
        </w:trPr>
        <w:tc>
          <w:tcPr>
            <w:tcW w:w="1083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5,6</w:t>
            </w:r>
          </w:p>
        </w:tc>
        <w:tc>
          <w:tcPr>
            <w:tcW w:w="1417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2,6</w:t>
            </w:r>
          </w:p>
        </w:tc>
        <w:tc>
          <w:tcPr>
            <w:tcW w:w="1083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6,7</w:t>
            </w:r>
          </w:p>
        </w:tc>
        <w:tc>
          <w:tcPr>
            <w:tcW w:w="1417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2,6</w:t>
            </w:r>
          </w:p>
        </w:tc>
      </w:tr>
      <w:tr w:rsidR="00112AFC" w:rsidRPr="007B5A2A" w:rsidTr="0071195E">
        <w:trPr>
          <w:trHeight w:val="96"/>
          <w:jc w:val="center"/>
        </w:trPr>
        <w:tc>
          <w:tcPr>
            <w:tcW w:w="1083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5,7</w:t>
            </w:r>
          </w:p>
        </w:tc>
        <w:tc>
          <w:tcPr>
            <w:tcW w:w="1417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2,5</w:t>
            </w:r>
          </w:p>
        </w:tc>
        <w:tc>
          <w:tcPr>
            <w:tcW w:w="1083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6,8</w:t>
            </w:r>
          </w:p>
        </w:tc>
        <w:tc>
          <w:tcPr>
            <w:tcW w:w="1417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3,1</w:t>
            </w:r>
          </w:p>
        </w:tc>
      </w:tr>
      <w:tr w:rsidR="00112AFC" w:rsidRPr="007B5A2A" w:rsidTr="0071195E">
        <w:trPr>
          <w:trHeight w:val="96"/>
          <w:jc w:val="center"/>
        </w:trPr>
        <w:tc>
          <w:tcPr>
            <w:tcW w:w="1083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5,8</w:t>
            </w:r>
          </w:p>
        </w:tc>
        <w:tc>
          <w:tcPr>
            <w:tcW w:w="1417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2,4</w:t>
            </w:r>
          </w:p>
        </w:tc>
        <w:tc>
          <w:tcPr>
            <w:tcW w:w="1083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6,9</w:t>
            </w:r>
          </w:p>
        </w:tc>
        <w:tc>
          <w:tcPr>
            <w:tcW w:w="1417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3,8</w:t>
            </w:r>
          </w:p>
        </w:tc>
      </w:tr>
      <w:tr w:rsidR="00112AFC" w:rsidRPr="007B5A2A" w:rsidTr="0071195E">
        <w:trPr>
          <w:trHeight w:val="96"/>
          <w:jc w:val="center"/>
        </w:trPr>
        <w:tc>
          <w:tcPr>
            <w:tcW w:w="1083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5,9</w:t>
            </w:r>
          </w:p>
        </w:tc>
        <w:tc>
          <w:tcPr>
            <w:tcW w:w="1417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2,4</w:t>
            </w:r>
          </w:p>
        </w:tc>
        <w:tc>
          <w:tcPr>
            <w:tcW w:w="1083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7,0</w:t>
            </w:r>
          </w:p>
        </w:tc>
        <w:tc>
          <w:tcPr>
            <w:tcW w:w="1417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4,6</w:t>
            </w:r>
          </w:p>
        </w:tc>
      </w:tr>
      <w:tr w:rsidR="00112AFC" w:rsidRPr="007B5A2A" w:rsidTr="0071195E">
        <w:trPr>
          <w:trHeight w:val="96"/>
          <w:jc w:val="center"/>
        </w:trPr>
        <w:tc>
          <w:tcPr>
            <w:tcW w:w="1083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6,0</w:t>
            </w:r>
          </w:p>
        </w:tc>
        <w:tc>
          <w:tcPr>
            <w:tcW w:w="1417" w:type="pct"/>
          </w:tcPr>
          <w:p w:rsidR="00112AFC" w:rsidRPr="007B5A2A" w:rsidRDefault="00112AFC" w:rsidP="0071195E">
            <w:pPr>
              <w:jc w:val="center"/>
              <w:rPr>
                <w:sz w:val="28"/>
                <w:szCs w:val="28"/>
              </w:rPr>
            </w:pPr>
            <w:r w:rsidRPr="007B5A2A">
              <w:rPr>
                <w:sz w:val="28"/>
                <w:szCs w:val="28"/>
              </w:rPr>
              <w:t>2,4</w:t>
            </w:r>
          </w:p>
        </w:tc>
        <w:tc>
          <w:tcPr>
            <w:tcW w:w="1083" w:type="pct"/>
          </w:tcPr>
          <w:p w:rsidR="00112AFC" w:rsidRPr="007B5A2A" w:rsidRDefault="009A0C00" w:rsidP="0071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7" w:type="pct"/>
          </w:tcPr>
          <w:p w:rsidR="00112AFC" w:rsidRPr="007B5A2A" w:rsidRDefault="009A0C00" w:rsidP="0071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112AFC" w:rsidRPr="00A47D31" w:rsidRDefault="00112AFC" w:rsidP="00B7569E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A47D31">
        <w:rPr>
          <w:b/>
          <w:sz w:val="28"/>
          <w:szCs w:val="28"/>
        </w:rPr>
        <w:t>Сухой остаток</w:t>
      </w:r>
      <w:r w:rsidRPr="00A47D31">
        <w:rPr>
          <w:sz w:val="28"/>
          <w:szCs w:val="28"/>
        </w:rPr>
        <w:t xml:space="preserve">. </w:t>
      </w:r>
      <w:r w:rsidR="00F94529" w:rsidRPr="00A47D31">
        <w:rPr>
          <w:sz w:val="28"/>
          <w:szCs w:val="28"/>
        </w:rPr>
        <w:t>Не более 0,001</w:t>
      </w:r>
      <w:r w:rsidR="00CC0EC6" w:rsidRPr="00A47D31">
        <w:rPr>
          <w:sz w:val="28"/>
          <w:szCs w:val="28"/>
        </w:rPr>
        <w:t> </w:t>
      </w:r>
      <w:r w:rsidR="00F94529" w:rsidRPr="00A47D31">
        <w:rPr>
          <w:sz w:val="28"/>
          <w:szCs w:val="28"/>
        </w:rPr>
        <w:t xml:space="preserve">%. </w:t>
      </w:r>
      <w:r w:rsidR="00642B8C">
        <w:rPr>
          <w:sz w:val="28"/>
          <w:szCs w:val="28"/>
        </w:rPr>
        <w:t>В</w:t>
      </w:r>
      <w:r w:rsidR="00642B8C" w:rsidRPr="00A47D31">
        <w:rPr>
          <w:sz w:val="28"/>
          <w:szCs w:val="28"/>
        </w:rPr>
        <w:t xml:space="preserve">ыпаривают </w:t>
      </w:r>
      <w:r w:rsidRPr="00A47D31">
        <w:rPr>
          <w:sz w:val="28"/>
          <w:szCs w:val="28"/>
        </w:rPr>
        <w:t>100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>мл воды для инъекций досуха и сушат при температуре 10</w:t>
      </w:r>
      <w:r w:rsidR="00812A34">
        <w:rPr>
          <w:sz w:val="28"/>
          <w:szCs w:val="28"/>
        </w:rPr>
        <w:t>2,5±2,5</w:t>
      </w:r>
      <w:r w:rsidR="00D667D6" w:rsidRPr="00A47D31">
        <w:rPr>
          <w:sz w:val="28"/>
          <w:szCs w:val="28"/>
        </w:rPr>
        <w:t> °С до</w:t>
      </w:r>
      <w:r w:rsidR="00350819" w:rsidRPr="00A47D31">
        <w:rPr>
          <w:sz w:val="28"/>
          <w:szCs w:val="28"/>
        </w:rPr>
        <w:t xml:space="preserve"> </w:t>
      </w:r>
      <w:r w:rsidR="00CC0EC6" w:rsidRPr="00A47D31">
        <w:rPr>
          <w:sz w:val="28"/>
          <w:szCs w:val="28"/>
        </w:rPr>
        <w:t>постоянной массы.</w:t>
      </w:r>
    </w:p>
    <w:p w:rsidR="00112AFC" w:rsidRDefault="00112AFC" w:rsidP="002665B9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b/>
          <w:sz w:val="28"/>
          <w:szCs w:val="28"/>
        </w:rPr>
        <w:t>Восстанавливающие вещества</w:t>
      </w:r>
      <w:r w:rsidRPr="00A47D31">
        <w:rPr>
          <w:sz w:val="28"/>
          <w:szCs w:val="28"/>
        </w:rPr>
        <w:t xml:space="preserve">. </w:t>
      </w:r>
      <w:r w:rsidR="00642B8C">
        <w:rPr>
          <w:sz w:val="28"/>
          <w:szCs w:val="28"/>
        </w:rPr>
        <w:t>Д</w:t>
      </w:r>
      <w:r w:rsidR="00642B8C" w:rsidRPr="00A47D31">
        <w:rPr>
          <w:sz w:val="28"/>
          <w:szCs w:val="28"/>
        </w:rPr>
        <w:t xml:space="preserve">оводят до кипения </w:t>
      </w:r>
      <w:r w:rsidRPr="00A47D31">
        <w:rPr>
          <w:sz w:val="28"/>
          <w:szCs w:val="28"/>
        </w:rPr>
        <w:t>100</w:t>
      </w:r>
      <w:r w:rsidR="00CC0EC6" w:rsidRPr="00A47D31">
        <w:rPr>
          <w:sz w:val="28"/>
          <w:szCs w:val="28"/>
        </w:rPr>
        <w:t> мл воды для инъекций</w:t>
      </w:r>
      <w:r w:rsidRPr="00A47D31">
        <w:rPr>
          <w:sz w:val="28"/>
          <w:szCs w:val="28"/>
        </w:rPr>
        <w:t>, прибавляют 0,1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>мл 0,02</w:t>
      </w:r>
      <w:r w:rsidR="00CC0EC6" w:rsidRPr="00A47D31">
        <w:rPr>
          <w:sz w:val="28"/>
          <w:szCs w:val="28"/>
        </w:rPr>
        <w:t> </w:t>
      </w:r>
      <w:r w:rsidR="00263E33" w:rsidRPr="00A47D31">
        <w:rPr>
          <w:sz w:val="28"/>
          <w:szCs w:val="28"/>
        </w:rPr>
        <w:t>М раствора калия перманганата и</w:t>
      </w:r>
      <w:r w:rsidR="00350819" w:rsidRPr="00A47D31">
        <w:rPr>
          <w:sz w:val="28"/>
          <w:szCs w:val="28"/>
        </w:rPr>
        <w:t xml:space="preserve"> </w:t>
      </w:r>
      <w:r w:rsidRPr="00A47D31">
        <w:rPr>
          <w:sz w:val="28"/>
          <w:szCs w:val="28"/>
        </w:rPr>
        <w:t>2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>мл серной кислоты развед</w:t>
      </w:r>
      <w:r w:rsidR="00B570BE">
        <w:rPr>
          <w:sz w:val="28"/>
          <w:szCs w:val="28"/>
        </w:rPr>
        <w:t>ё</w:t>
      </w:r>
      <w:r w:rsidRPr="00A47D31">
        <w:rPr>
          <w:sz w:val="28"/>
          <w:szCs w:val="28"/>
        </w:rPr>
        <w:t>нной 16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 xml:space="preserve">%, кипятят </w:t>
      </w:r>
      <w:r w:rsidR="00D667D6" w:rsidRPr="00A47D31">
        <w:rPr>
          <w:sz w:val="28"/>
          <w:szCs w:val="28"/>
        </w:rPr>
        <w:t xml:space="preserve">в течение </w:t>
      </w:r>
      <w:r w:rsidRPr="00A47D31">
        <w:rPr>
          <w:sz w:val="28"/>
          <w:szCs w:val="28"/>
        </w:rPr>
        <w:t>10</w:t>
      </w:r>
      <w:r w:rsidR="00CC0EC6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 xml:space="preserve">мин; розовое </w:t>
      </w:r>
      <w:r w:rsidR="00CC0EC6" w:rsidRPr="00A47D31">
        <w:rPr>
          <w:sz w:val="28"/>
          <w:szCs w:val="28"/>
        </w:rPr>
        <w:t>окрашивание должно сохраниться.</w:t>
      </w:r>
    </w:p>
    <w:p w:rsidR="00DE75CF" w:rsidRPr="00E50DC3" w:rsidRDefault="00DE75CF" w:rsidP="00DE75CF">
      <w:pPr>
        <w:spacing w:line="360" w:lineRule="auto"/>
        <w:ind w:firstLine="709"/>
        <w:jc w:val="both"/>
        <w:rPr>
          <w:snapToGrid w:val="0"/>
          <w:sz w:val="28"/>
        </w:rPr>
      </w:pPr>
      <w:r w:rsidRPr="00E50DC3">
        <w:rPr>
          <w:b/>
          <w:snapToGrid w:val="0"/>
          <w:sz w:val="28"/>
        </w:rPr>
        <w:t>Алюминий</w:t>
      </w:r>
      <w:r w:rsidRPr="00E50DC3">
        <w:rPr>
          <w:snapToGrid w:val="0"/>
          <w:sz w:val="28"/>
        </w:rPr>
        <w:t>. Не более 0,01 </w:t>
      </w:r>
      <w:r>
        <w:rPr>
          <w:snapToGrid w:val="0"/>
          <w:sz w:val="28"/>
        </w:rPr>
        <w:t>мкг/мл</w:t>
      </w:r>
      <w:r w:rsidRPr="00E50DC3">
        <w:rPr>
          <w:snapToGrid w:val="0"/>
          <w:sz w:val="28"/>
        </w:rPr>
        <w:t xml:space="preserve"> (0,01 </w:t>
      </w:r>
      <w:r w:rsidRPr="00E50DC3">
        <w:rPr>
          <w:snapToGrid w:val="0"/>
          <w:sz w:val="28"/>
          <w:lang w:val="en-US"/>
        </w:rPr>
        <w:t>ppm</w:t>
      </w:r>
      <w:r>
        <w:rPr>
          <w:snapToGrid w:val="0"/>
          <w:sz w:val="28"/>
        </w:rPr>
        <w:t>, ОФС «Алюминий»,</w:t>
      </w:r>
      <w:r w:rsidRPr="00E50DC3">
        <w:rPr>
          <w:snapToGrid w:val="0"/>
          <w:sz w:val="28"/>
        </w:rPr>
        <w:t xml:space="preserve"> метод 1). Испытание проводят для воды для инъекций, предназначенной для использования в производстве растворов для диализа.</w:t>
      </w:r>
    </w:p>
    <w:p w:rsidR="00DE75CF" w:rsidRPr="00E50DC3" w:rsidRDefault="00DE75CF" w:rsidP="00DE75CF">
      <w:pPr>
        <w:spacing w:line="360" w:lineRule="auto"/>
        <w:ind w:firstLine="709"/>
        <w:jc w:val="both"/>
        <w:rPr>
          <w:snapToGrid w:val="0"/>
          <w:sz w:val="28"/>
        </w:rPr>
      </w:pPr>
      <w:r w:rsidRPr="00E50DC3">
        <w:rPr>
          <w:i/>
          <w:snapToGrid w:val="0"/>
          <w:sz w:val="28"/>
        </w:rPr>
        <w:t>Испытуемый раствор</w:t>
      </w:r>
      <w:r w:rsidRPr="00E50DC3">
        <w:rPr>
          <w:snapToGrid w:val="0"/>
          <w:sz w:val="28"/>
        </w:rPr>
        <w:t>. К 400 мл испытуемой воды для инъекций прибавляют 10 мл ацетатного буферного раствора рН 6,0 и 100 мл воды дистиллированной.</w:t>
      </w:r>
    </w:p>
    <w:p w:rsidR="00DE75CF" w:rsidRPr="00E50DC3" w:rsidRDefault="00DE75CF" w:rsidP="00DE75CF">
      <w:pPr>
        <w:spacing w:line="360" w:lineRule="auto"/>
        <w:ind w:firstLine="709"/>
        <w:jc w:val="both"/>
        <w:rPr>
          <w:snapToGrid w:val="0"/>
          <w:sz w:val="28"/>
        </w:rPr>
      </w:pPr>
      <w:r w:rsidRPr="00E50DC3">
        <w:rPr>
          <w:i/>
          <w:snapToGrid w:val="0"/>
          <w:sz w:val="28"/>
        </w:rPr>
        <w:t>Эталонный раствор</w:t>
      </w:r>
      <w:r w:rsidRPr="00E50DC3">
        <w:rPr>
          <w:snapToGrid w:val="0"/>
          <w:sz w:val="28"/>
        </w:rPr>
        <w:t xml:space="preserve">. К 2 мл </w:t>
      </w:r>
      <w:r>
        <w:rPr>
          <w:snapToGrid w:val="0"/>
          <w:sz w:val="28"/>
        </w:rPr>
        <w:t xml:space="preserve">алюминия </w:t>
      </w:r>
      <w:r w:rsidRPr="00E50DC3">
        <w:rPr>
          <w:snapToGrid w:val="0"/>
          <w:sz w:val="28"/>
        </w:rPr>
        <w:t>стандартного раствора 2 мкг/мл прибавляют 10 мл ацетатного буферного раствора рН 6,0 и 98 мл воды дистиллированной.</w:t>
      </w:r>
    </w:p>
    <w:p w:rsidR="00DE75CF" w:rsidRPr="00A47D31" w:rsidRDefault="00DE75CF" w:rsidP="00DE75CF">
      <w:pPr>
        <w:spacing w:line="360" w:lineRule="auto"/>
        <w:ind w:firstLine="709"/>
        <w:jc w:val="both"/>
        <w:rPr>
          <w:snapToGrid w:val="0"/>
          <w:sz w:val="28"/>
        </w:rPr>
      </w:pPr>
      <w:r w:rsidRPr="00E50DC3">
        <w:rPr>
          <w:i/>
          <w:snapToGrid w:val="0"/>
          <w:sz w:val="28"/>
        </w:rPr>
        <w:lastRenderedPageBreak/>
        <w:t>Контрольный раствор</w:t>
      </w:r>
      <w:r w:rsidRPr="00E50DC3">
        <w:rPr>
          <w:snapToGrid w:val="0"/>
          <w:sz w:val="28"/>
        </w:rPr>
        <w:t>. К 10 мл ацетатного буферного раствора рН 6,0 прибавляют 100 мл воды дистиллированной</w:t>
      </w:r>
      <w:r>
        <w:rPr>
          <w:snapToGrid w:val="0"/>
          <w:sz w:val="28"/>
        </w:rPr>
        <w:t>.</w:t>
      </w:r>
    </w:p>
    <w:p w:rsidR="00DE75CF" w:rsidRDefault="00DE75CF" w:rsidP="00DE75CF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b/>
          <w:sz w:val="28"/>
          <w:szCs w:val="28"/>
        </w:rPr>
        <w:t>Аммоний</w:t>
      </w:r>
      <w:r w:rsidRPr="00A47D31">
        <w:rPr>
          <w:sz w:val="28"/>
          <w:szCs w:val="28"/>
        </w:rPr>
        <w:t>. Не более 0,2</w:t>
      </w:r>
      <w:r>
        <w:rPr>
          <w:sz w:val="28"/>
          <w:szCs w:val="28"/>
        </w:rPr>
        <w:t> мкг/мл</w:t>
      </w:r>
      <w:r w:rsidRPr="00A47D31">
        <w:rPr>
          <w:sz w:val="28"/>
          <w:szCs w:val="28"/>
        </w:rPr>
        <w:t xml:space="preserve"> (0,2 </w:t>
      </w:r>
      <w:r w:rsidRPr="00A47D31">
        <w:rPr>
          <w:sz w:val="28"/>
          <w:szCs w:val="28"/>
          <w:lang w:val="en-US"/>
        </w:rPr>
        <w:t>ppm</w:t>
      </w:r>
      <w:r w:rsidRPr="00A47D31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В пробирку помещают </w:t>
      </w:r>
      <w:r w:rsidRPr="00A47D31">
        <w:rPr>
          <w:sz w:val="28"/>
          <w:szCs w:val="28"/>
        </w:rPr>
        <w:t>20 мл испытуемой воды для инъекций, прибавляют 1,0 мл калия тетрайодмеркурата</w:t>
      </w:r>
      <w:r w:rsidRPr="00887FEC">
        <w:rPr>
          <w:sz w:val="28"/>
          <w:szCs w:val="28"/>
        </w:rPr>
        <w:t xml:space="preserve"> </w:t>
      </w:r>
      <w:r w:rsidRPr="00A47D31">
        <w:rPr>
          <w:sz w:val="28"/>
          <w:szCs w:val="28"/>
        </w:rPr>
        <w:t>щ</w:t>
      </w:r>
      <w:r>
        <w:rPr>
          <w:sz w:val="28"/>
          <w:szCs w:val="28"/>
        </w:rPr>
        <w:t>е</w:t>
      </w:r>
      <w:r w:rsidRPr="00A47D31">
        <w:rPr>
          <w:sz w:val="28"/>
          <w:szCs w:val="28"/>
        </w:rPr>
        <w:t xml:space="preserve">лочного раствора. Через 5 мин просматривают вдоль вертикальной оси пробирки вниз; окраска раствора по интенсивности не должна превышать окраску </w:t>
      </w:r>
      <w:r>
        <w:rPr>
          <w:sz w:val="28"/>
          <w:szCs w:val="28"/>
        </w:rPr>
        <w:t>эталонного</w:t>
      </w:r>
      <w:r w:rsidRPr="00A47D31">
        <w:rPr>
          <w:sz w:val="28"/>
          <w:szCs w:val="28"/>
        </w:rPr>
        <w:t xml:space="preserve"> раствора, приготовленного одновременно таким же образом пут</w:t>
      </w:r>
      <w:r>
        <w:rPr>
          <w:sz w:val="28"/>
          <w:szCs w:val="28"/>
        </w:rPr>
        <w:t>ё</w:t>
      </w:r>
      <w:r w:rsidRPr="00A47D31">
        <w:rPr>
          <w:sz w:val="28"/>
          <w:szCs w:val="28"/>
        </w:rPr>
        <w:t>м прибавления 1,0 мл калия тетрайодомеркурата щ</w:t>
      </w:r>
      <w:r>
        <w:rPr>
          <w:sz w:val="28"/>
          <w:szCs w:val="28"/>
        </w:rPr>
        <w:t>е</w:t>
      </w:r>
      <w:r w:rsidRPr="00A47D31">
        <w:rPr>
          <w:sz w:val="28"/>
          <w:szCs w:val="28"/>
        </w:rPr>
        <w:t xml:space="preserve">лочного раствора к смеси 4 мл </w:t>
      </w:r>
      <w:r>
        <w:rPr>
          <w:sz w:val="28"/>
          <w:szCs w:val="28"/>
        </w:rPr>
        <w:t xml:space="preserve">аммония </w:t>
      </w:r>
      <w:r w:rsidRPr="00A47D31">
        <w:rPr>
          <w:sz w:val="28"/>
          <w:szCs w:val="28"/>
        </w:rPr>
        <w:t>стандартного раствора 1 </w:t>
      </w:r>
      <w:r>
        <w:rPr>
          <w:sz w:val="28"/>
          <w:szCs w:val="28"/>
        </w:rPr>
        <w:t>мкг/мл</w:t>
      </w:r>
      <w:r w:rsidRPr="00A47D31">
        <w:rPr>
          <w:sz w:val="28"/>
          <w:szCs w:val="28"/>
        </w:rPr>
        <w:t xml:space="preserve"> и 16 мл воды, свободной от аммиака.</w:t>
      </w:r>
    </w:p>
    <w:p w:rsidR="00DE75CF" w:rsidRDefault="00DE75CF" w:rsidP="00DE75CF">
      <w:pPr>
        <w:spacing w:line="360" w:lineRule="auto"/>
        <w:ind w:firstLine="709"/>
        <w:jc w:val="both"/>
        <w:rPr>
          <w:snapToGrid w:val="0"/>
          <w:sz w:val="28"/>
        </w:rPr>
      </w:pPr>
      <w:r w:rsidRPr="00A47D31">
        <w:rPr>
          <w:b/>
          <w:snapToGrid w:val="0"/>
          <w:sz w:val="28"/>
        </w:rPr>
        <w:t>Кальций и магний</w:t>
      </w:r>
      <w:r w:rsidRPr="00A47D31">
        <w:rPr>
          <w:snapToGrid w:val="0"/>
          <w:sz w:val="28"/>
        </w:rPr>
        <w:t>. К 100 мл воды для инъекций прибавляют 2 мл аммония хлорида буферного раствора рН 10,0, 50 мг индикаторной смеси эриохрома ч</w:t>
      </w:r>
      <w:r>
        <w:rPr>
          <w:snapToGrid w:val="0"/>
          <w:sz w:val="28"/>
        </w:rPr>
        <w:t>ё</w:t>
      </w:r>
      <w:r w:rsidRPr="00A47D31">
        <w:rPr>
          <w:snapToGrid w:val="0"/>
          <w:sz w:val="28"/>
        </w:rPr>
        <w:t>рного Т и 0,5 мл 0,01 М раствора натрия эдетата; должно наблюдаться чисто синее окрашивание раствора (без фиолетового оттенка).</w:t>
      </w:r>
    </w:p>
    <w:p w:rsidR="00644733" w:rsidRPr="00A47D31" w:rsidRDefault="00112AFC" w:rsidP="002665B9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b/>
          <w:sz w:val="28"/>
          <w:szCs w:val="28"/>
        </w:rPr>
        <w:t>Нитраты и нитриты</w:t>
      </w:r>
      <w:r w:rsidRPr="00A47D31">
        <w:rPr>
          <w:sz w:val="28"/>
          <w:szCs w:val="28"/>
        </w:rPr>
        <w:t xml:space="preserve">. </w:t>
      </w:r>
      <w:r w:rsidR="00644733" w:rsidRPr="00A47D31">
        <w:rPr>
          <w:sz w:val="28"/>
          <w:szCs w:val="28"/>
        </w:rPr>
        <w:t xml:space="preserve">Не более </w:t>
      </w:r>
      <w:r w:rsidR="00446F38" w:rsidRPr="00A47D31">
        <w:rPr>
          <w:sz w:val="28"/>
          <w:szCs w:val="28"/>
        </w:rPr>
        <w:t>0,2 </w:t>
      </w:r>
      <w:r w:rsidR="00446F38">
        <w:rPr>
          <w:sz w:val="28"/>
          <w:szCs w:val="28"/>
        </w:rPr>
        <w:t xml:space="preserve">мкг/мл </w:t>
      </w:r>
      <w:r w:rsidR="00E050EF" w:rsidRPr="00A47D31">
        <w:rPr>
          <w:sz w:val="28"/>
          <w:szCs w:val="28"/>
        </w:rPr>
        <w:t>(0,2</w:t>
      </w:r>
      <w:r w:rsidR="001761AB" w:rsidRPr="00A47D31">
        <w:rPr>
          <w:sz w:val="28"/>
          <w:szCs w:val="28"/>
        </w:rPr>
        <w:t> </w:t>
      </w:r>
      <w:r w:rsidR="00E050EF" w:rsidRPr="00A47D31">
        <w:rPr>
          <w:sz w:val="28"/>
          <w:szCs w:val="28"/>
          <w:lang w:val="en-US"/>
        </w:rPr>
        <w:t>ppm</w:t>
      </w:r>
      <w:r w:rsidR="00644733" w:rsidRPr="00A47D31">
        <w:rPr>
          <w:sz w:val="28"/>
          <w:szCs w:val="28"/>
        </w:rPr>
        <w:t xml:space="preserve">). </w:t>
      </w:r>
      <w:r w:rsidR="00642B8C">
        <w:rPr>
          <w:sz w:val="28"/>
          <w:szCs w:val="28"/>
        </w:rPr>
        <w:t>В</w:t>
      </w:r>
      <w:r w:rsidR="00642B8C" w:rsidRPr="00A47D31">
        <w:rPr>
          <w:sz w:val="28"/>
          <w:szCs w:val="28"/>
        </w:rPr>
        <w:t xml:space="preserve"> пробирку</w:t>
      </w:r>
      <w:r w:rsidR="00887FEC" w:rsidRPr="00A47D31">
        <w:rPr>
          <w:sz w:val="28"/>
          <w:szCs w:val="28"/>
        </w:rPr>
        <w:t>, погруж</w:t>
      </w:r>
      <w:r w:rsidR="00887FEC">
        <w:rPr>
          <w:sz w:val="28"/>
          <w:szCs w:val="28"/>
        </w:rPr>
        <w:t>ё</w:t>
      </w:r>
      <w:r w:rsidR="00887FEC" w:rsidRPr="00A47D31">
        <w:rPr>
          <w:sz w:val="28"/>
          <w:szCs w:val="28"/>
        </w:rPr>
        <w:t>нную в ледяную воду,</w:t>
      </w:r>
      <w:r w:rsidR="00642B8C" w:rsidRPr="00A47D31">
        <w:rPr>
          <w:sz w:val="28"/>
          <w:szCs w:val="28"/>
        </w:rPr>
        <w:t xml:space="preserve"> помещают </w:t>
      </w:r>
      <w:r w:rsidR="00644733" w:rsidRPr="00A47D31">
        <w:rPr>
          <w:sz w:val="28"/>
          <w:szCs w:val="28"/>
        </w:rPr>
        <w:t>5</w:t>
      </w:r>
      <w:r w:rsidR="001761AB" w:rsidRPr="00A47D31">
        <w:rPr>
          <w:sz w:val="28"/>
          <w:szCs w:val="28"/>
        </w:rPr>
        <w:t> </w:t>
      </w:r>
      <w:r w:rsidR="00644733" w:rsidRPr="00A47D31">
        <w:rPr>
          <w:sz w:val="28"/>
          <w:szCs w:val="28"/>
        </w:rPr>
        <w:t xml:space="preserve">мл </w:t>
      </w:r>
      <w:r w:rsidR="00E050EF" w:rsidRPr="00A47D31">
        <w:rPr>
          <w:sz w:val="28"/>
          <w:szCs w:val="28"/>
        </w:rPr>
        <w:t xml:space="preserve">испытуемой </w:t>
      </w:r>
      <w:r w:rsidR="002E534A" w:rsidRPr="00A47D31">
        <w:rPr>
          <w:sz w:val="28"/>
          <w:szCs w:val="28"/>
        </w:rPr>
        <w:t>воды для инъекций</w:t>
      </w:r>
      <w:r w:rsidR="00644733" w:rsidRPr="00A47D31">
        <w:rPr>
          <w:sz w:val="28"/>
          <w:szCs w:val="28"/>
        </w:rPr>
        <w:t xml:space="preserve"> прибавляют 0,4</w:t>
      </w:r>
      <w:r w:rsidR="001761AB" w:rsidRPr="00A47D31">
        <w:rPr>
          <w:sz w:val="28"/>
          <w:szCs w:val="28"/>
        </w:rPr>
        <w:t> </w:t>
      </w:r>
      <w:r w:rsidR="00644733" w:rsidRPr="00A47D31">
        <w:rPr>
          <w:sz w:val="28"/>
          <w:szCs w:val="28"/>
        </w:rPr>
        <w:t>мл</w:t>
      </w:r>
      <w:r w:rsidR="00887FEC">
        <w:rPr>
          <w:sz w:val="28"/>
          <w:szCs w:val="28"/>
        </w:rPr>
        <w:t xml:space="preserve"> </w:t>
      </w:r>
      <w:r w:rsidR="00644733" w:rsidRPr="00A47D31">
        <w:rPr>
          <w:sz w:val="28"/>
          <w:szCs w:val="28"/>
        </w:rPr>
        <w:t>калия хлорида</w:t>
      </w:r>
      <w:r w:rsidR="00812A34">
        <w:rPr>
          <w:sz w:val="28"/>
          <w:szCs w:val="28"/>
        </w:rPr>
        <w:t xml:space="preserve"> </w:t>
      </w:r>
      <w:r w:rsidR="00812A34" w:rsidRPr="00A47D31">
        <w:rPr>
          <w:sz w:val="28"/>
          <w:szCs w:val="28"/>
        </w:rPr>
        <w:t>раствора</w:t>
      </w:r>
      <w:r w:rsidR="00812A34">
        <w:rPr>
          <w:sz w:val="28"/>
          <w:szCs w:val="28"/>
        </w:rPr>
        <w:t xml:space="preserve"> </w:t>
      </w:r>
      <w:r w:rsidR="00812A34" w:rsidRPr="00A47D31">
        <w:rPr>
          <w:sz w:val="28"/>
          <w:szCs w:val="28"/>
        </w:rPr>
        <w:t>10 %</w:t>
      </w:r>
      <w:r w:rsidR="00644733" w:rsidRPr="00A47D31">
        <w:rPr>
          <w:sz w:val="28"/>
          <w:szCs w:val="28"/>
        </w:rPr>
        <w:t>, 0,1</w:t>
      </w:r>
      <w:r w:rsidR="001761AB" w:rsidRPr="00A47D31">
        <w:rPr>
          <w:sz w:val="28"/>
          <w:szCs w:val="28"/>
        </w:rPr>
        <w:t> </w:t>
      </w:r>
      <w:r w:rsidR="00644733" w:rsidRPr="00A47D31">
        <w:rPr>
          <w:sz w:val="28"/>
          <w:szCs w:val="28"/>
        </w:rPr>
        <w:t>мл дифениламина</w:t>
      </w:r>
      <w:r w:rsidR="00812A34">
        <w:rPr>
          <w:sz w:val="28"/>
          <w:szCs w:val="28"/>
        </w:rPr>
        <w:t xml:space="preserve"> </w:t>
      </w:r>
      <w:r w:rsidR="00812A34" w:rsidRPr="00A47D31">
        <w:rPr>
          <w:sz w:val="28"/>
          <w:szCs w:val="28"/>
        </w:rPr>
        <w:t>раствора</w:t>
      </w:r>
      <w:r w:rsidR="00644733" w:rsidRPr="00A47D31">
        <w:rPr>
          <w:sz w:val="28"/>
          <w:szCs w:val="28"/>
        </w:rPr>
        <w:t xml:space="preserve"> </w:t>
      </w:r>
      <w:r w:rsidR="00812A34" w:rsidRPr="00A47D31">
        <w:rPr>
          <w:sz w:val="28"/>
          <w:szCs w:val="28"/>
        </w:rPr>
        <w:t xml:space="preserve">0,1 % </w:t>
      </w:r>
      <w:r w:rsidR="00644733" w:rsidRPr="00A47D31">
        <w:rPr>
          <w:sz w:val="28"/>
          <w:szCs w:val="28"/>
        </w:rPr>
        <w:t xml:space="preserve">и по каплям при </w:t>
      </w:r>
      <w:r w:rsidR="00A01801">
        <w:rPr>
          <w:sz w:val="28"/>
          <w:szCs w:val="28"/>
        </w:rPr>
        <w:t xml:space="preserve">встряхивании </w:t>
      </w:r>
      <w:r w:rsidR="00644733" w:rsidRPr="00A47D31">
        <w:rPr>
          <w:sz w:val="28"/>
          <w:szCs w:val="28"/>
        </w:rPr>
        <w:t>5</w:t>
      </w:r>
      <w:r w:rsidR="001761AB" w:rsidRPr="00A47D31">
        <w:rPr>
          <w:sz w:val="28"/>
          <w:szCs w:val="28"/>
        </w:rPr>
        <w:t> </w:t>
      </w:r>
      <w:r w:rsidR="00644733" w:rsidRPr="00A47D31">
        <w:rPr>
          <w:sz w:val="28"/>
          <w:szCs w:val="28"/>
        </w:rPr>
        <w:t xml:space="preserve">мл серной кислоты, </w:t>
      </w:r>
      <w:r w:rsidR="007448DC" w:rsidRPr="00A47D31">
        <w:rPr>
          <w:sz w:val="28"/>
          <w:szCs w:val="28"/>
        </w:rPr>
        <w:t xml:space="preserve">свободной от </w:t>
      </w:r>
      <w:r w:rsidR="00644733" w:rsidRPr="00A47D31">
        <w:rPr>
          <w:sz w:val="28"/>
          <w:szCs w:val="28"/>
        </w:rPr>
        <w:t>азота. Пробирку помещают</w:t>
      </w:r>
      <w:r w:rsidR="00644733" w:rsidRPr="00A47D31">
        <w:rPr>
          <w:i/>
          <w:sz w:val="28"/>
          <w:szCs w:val="28"/>
        </w:rPr>
        <w:t xml:space="preserve"> </w:t>
      </w:r>
      <w:r w:rsidR="00644733" w:rsidRPr="00A47D31">
        <w:rPr>
          <w:sz w:val="28"/>
          <w:szCs w:val="28"/>
        </w:rPr>
        <w:t>на водяную баню при температуре 50</w:t>
      </w:r>
      <w:r w:rsidR="001761AB" w:rsidRPr="00A47D31">
        <w:rPr>
          <w:sz w:val="28"/>
          <w:szCs w:val="28"/>
        </w:rPr>
        <w:t> </w:t>
      </w:r>
      <w:r w:rsidR="007448DC" w:rsidRPr="00A47D31">
        <w:rPr>
          <w:sz w:val="28"/>
          <w:szCs w:val="28"/>
        </w:rPr>
        <w:t>°</w:t>
      </w:r>
      <w:r w:rsidR="00644733" w:rsidRPr="00A47D31">
        <w:rPr>
          <w:sz w:val="28"/>
          <w:szCs w:val="28"/>
        </w:rPr>
        <w:t>С. Через 15</w:t>
      </w:r>
      <w:r w:rsidR="001761AB" w:rsidRPr="00A47D31">
        <w:rPr>
          <w:sz w:val="28"/>
          <w:szCs w:val="28"/>
        </w:rPr>
        <w:t> </w:t>
      </w:r>
      <w:r w:rsidR="00644733" w:rsidRPr="00A47D31">
        <w:rPr>
          <w:sz w:val="28"/>
          <w:szCs w:val="28"/>
        </w:rPr>
        <w:t>мин синяя окраска раствора по интенсивности не должна превышать окраск</w:t>
      </w:r>
      <w:r w:rsidR="00E050EF" w:rsidRPr="00A47D31">
        <w:rPr>
          <w:sz w:val="28"/>
          <w:szCs w:val="28"/>
        </w:rPr>
        <w:t>у</w:t>
      </w:r>
      <w:r w:rsidR="00644733" w:rsidRPr="00A47D31">
        <w:rPr>
          <w:sz w:val="28"/>
          <w:szCs w:val="28"/>
        </w:rPr>
        <w:t xml:space="preserve"> </w:t>
      </w:r>
      <w:r w:rsidR="00E63454">
        <w:rPr>
          <w:sz w:val="28"/>
          <w:szCs w:val="28"/>
        </w:rPr>
        <w:t>эталонного</w:t>
      </w:r>
      <w:r w:rsidR="00644733" w:rsidRPr="00A47D31">
        <w:rPr>
          <w:sz w:val="28"/>
          <w:szCs w:val="28"/>
        </w:rPr>
        <w:t xml:space="preserve"> раствора, приготовленного одновременно таким же образом с использованием смеси 4,5</w:t>
      </w:r>
      <w:r w:rsidR="001761AB" w:rsidRPr="00A47D31">
        <w:rPr>
          <w:sz w:val="28"/>
          <w:szCs w:val="28"/>
        </w:rPr>
        <w:t> </w:t>
      </w:r>
      <w:r w:rsidR="00644733" w:rsidRPr="00A47D31">
        <w:rPr>
          <w:sz w:val="28"/>
          <w:szCs w:val="28"/>
        </w:rPr>
        <w:t xml:space="preserve">мл воды, </w:t>
      </w:r>
      <w:r w:rsidR="007448DC" w:rsidRPr="00A47D31">
        <w:rPr>
          <w:sz w:val="28"/>
          <w:szCs w:val="28"/>
        </w:rPr>
        <w:t>свободной от</w:t>
      </w:r>
      <w:r w:rsidR="00644733" w:rsidRPr="00A47D31">
        <w:rPr>
          <w:sz w:val="28"/>
          <w:szCs w:val="28"/>
        </w:rPr>
        <w:t xml:space="preserve"> нитратов</w:t>
      </w:r>
      <w:r w:rsidR="004F5C4C">
        <w:rPr>
          <w:sz w:val="28"/>
          <w:szCs w:val="28"/>
        </w:rPr>
        <w:t>,</w:t>
      </w:r>
      <w:r w:rsidR="00644733" w:rsidRPr="00A47D31">
        <w:rPr>
          <w:sz w:val="28"/>
          <w:szCs w:val="28"/>
        </w:rPr>
        <w:t xml:space="preserve"> и 0,5</w:t>
      </w:r>
      <w:r w:rsidR="001761AB" w:rsidRPr="00A47D31">
        <w:rPr>
          <w:sz w:val="28"/>
          <w:szCs w:val="28"/>
        </w:rPr>
        <w:t> </w:t>
      </w:r>
      <w:r w:rsidR="00644733" w:rsidRPr="00A47D31">
        <w:rPr>
          <w:sz w:val="28"/>
          <w:szCs w:val="28"/>
        </w:rPr>
        <w:t xml:space="preserve">мл </w:t>
      </w:r>
      <w:r w:rsidR="00E63454">
        <w:rPr>
          <w:sz w:val="28"/>
          <w:szCs w:val="28"/>
        </w:rPr>
        <w:t xml:space="preserve">нитрата </w:t>
      </w:r>
      <w:r w:rsidR="007448DC" w:rsidRPr="00A47D31">
        <w:rPr>
          <w:sz w:val="28"/>
          <w:szCs w:val="28"/>
        </w:rPr>
        <w:t xml:space="preserve">стандартного раствора </w:t>
      </w:r>
      <w:r w:rsidR="00644733" w:rsidRPr="00A47D31">
        <w:rPr>
          <w:sz w:val="28"/>
          <w:szCs w:val="28"/>
        </w:rPr>
        <w:t>2</w:t>
      </w:r>
      <w:r w:rsidR="001761AB" w:rsidRPr="00A47D31">
        <w:rPr>
          <w:sz w:val="28"/>
          <w:szCs w:val="28"/>
        </w:rPr>
        <w:t> </w:t>
      </w:r>
      <w:r w:rsidR="00E63454">
        <w:rPr>
          <w:sz w:val="28"/>
          <w:szCs w:val="28"/>
        </w:rPr>
        <w:t>мкг/мл</w:t>
      </w:r>
      <w:r w:rsidR="007448DC" w:rsidRPr="00A47D31">
        <w:rPr>
          <w:sz w:val="28"/>
          <w:szCs w:val="28"/>
        </w:rPr>
        <w:t>.</w:t>
      </w:r>
    </w:p>
    <w:p w:rsidR="00112AFC" w:rsidRDefault="00112AFC" w:rsidP="002665B9">
      <w:pPr>
        <w:spacing w:line="360" w:lineRule="auto"/>
        <w:ind w:firstLine="709"/>
        <w:jc w:val="both"/>
        <w:rPr>
          <w:sz w:val="28"/>
        </w:rPr>
      </w:pPr>
      <w:r w:rsidRPr="00A47D31">
        <w:rPr>
          <w:b/>
          <w:sz w:val="28"/>
          <w:szCs w:val="28"/>
        </w:rPr>
        <w:t>Сульфаты</w:t>
      </w:r>
      <w:r w:rsidRPr="00A47D31">
        <w:rPr>
          <w:sz w:val="28"/>
          <w:szCs w:val="28"/>
        </w:rPr>
        <w:t>. К 10</w:t>
      </w:r>
      <w:r w:rsidR="00254930" w:rsidRPr="00A47D31">
        <w:rPr>
          <w:sz w:val="28"/>
          <w:szCs w:val="28"/>
        </w:rPr>
        <w:t> </w:t>
      </w:r>
      <w:r w:rsidRPr="00A47D31">
        <w:rPr>
          <w:sz w:val="28"/>
          <w:szCs w:val="28"/>
        </w:rPr>
        <w:t xml:space="preserve">мл воды для инъекций прибавляют </w:t>
      </w:r>
      <w:r w:rsidRPr="00A47D31">
        <w:rPr>
          <w:sz w:val="28"/>
        </w:rPr>
        <w:t>0,</w:t>
      </w:r>
      <w:r w:rsidR="002E534A" w:rsidRPr="00A47D31">
        <w:rPr>
          <w:sz w:val="28"/>
        </w:rPr>
        <w:t>1</w:t>
      </w:r>
      <w:r w:rsidR="00254930" w:rsidRPr="00A47D31">
        <w:rPr>
          <w:sz w:val="28"/>
        </w:rPr>
        <w:t> </w:t>
      </w:r>
      <w:r w:rsidRPr="00A47D31">
        <w:rPr>
          <w:sz w:val="28"/>
        </w:rPr>
        <w:t>мл хлористоводородной кислоты развед</w:t>
      </w:r>
      <w:r w:rsidR="00503389">
        <w:rPr>
          <w:sz w:val="28"/>
        </w:rPr>
        <w:t>ё</w:t>
      </w:r>
      <w:r w:rsidRPr="00A47D31">
        <w:rPr>
          <w:sz w:val="28"/>
        </w:rPr>
        <w:t xml:space="preserve">нной </w:t>
      </w:r>
      <w:r w:rsidR="002E534A" w:rsidRPr="00A47D31">
        <w:rPr>
          <w:sz w:val="28"/>
        </w:rPr>
        <w:t>7</w:t>
      </w:r>
      <w:r w:rsidRPr="00A47D31">
        <w:rPr>
          <w:sz w:val="28"/>
        </w:rPr>
        <w:t>,3</w:t>
      </w:r>
      <w:r w:rsidR="00254930" w:rsidRPr="00A47D31">
        <w:rPr>
          <w:sz w:val="28"/>
        </w:rPr>
        <w:t> </w:t>
      </w:r>
      <w:r w:rsidRPr="00A47D31">
        <w:rPr>
          <w:sz w:val="28"/>
        </w:rPr>
        <w:t>% и 0,1</w:t>
      </w:r>
      <w:r w:rsidR="00254930" w:rsidRPr="00A47D31">
        <w:rPr>
          <w:sz w:val="28"/>
        </w:rPr>
        <w:t> </w:t>
      </w:r>
      <w:r w:rsidRPr="00A47D31">
        <w:rPr>
          <w:sz w:val="28"/>
        </w:rPr>
        <w:t>мл бария хлорида</w:t>
      </w:r>
      <w:r w:rsidR="00503389">
        <w:rPr>
          <w:sz w:val="28"/>
        </w:rPr>
        <w:t xml:space="preserve"> </w:t>
      </w:r>
      <w:r w:rsidR="00503389" w:rsidRPr="00A47D31">
        <w:rPr>
          <w:sz w:val="28"/>
        </w:rPr>
        <w:t>раствора</w:t>
      </w:r>
      <w:r w:rsidR="00503389">
        <w:rPr>
          <w:sz w:val="28"/>
        </w:rPr>
        <w:t xml:space="preserve"> </w:t>
      </w:r>
      <w:r w:rsidR="00503389" w:rsidRPr="00A47D31">
        <w:rPr>
          <w:sz w:val="28"/>
        </w:rPr>
        <w:t>6,1 %</w:t>
      </w:r>
      <w:r w:rsidR="002E534A" w:rsidRPr="00A47D31">
        <w:rPr>
          <w:sz w:val="28"/>
        </w:rPr>
        <w:t>. В течение не менее 1</w:t>
      </w:r>
      <w:r w:rsidR="001761AB" w:rsidRPr="00A47D31">
        <w:rPr>
          <w:sz w:val="28"/>
        </w:rPr>
        <w:t> </w:t>
      </w:r>
      <w:r w:rsidR="002E534A" w:rsidRPr="00A47D31">
        <w:rPr>
          <w:sz w:val="28"/>
        </w:rPr>
        <w:t>ч не должно наблюдаться помутнени</w:t>
      </w:r>
      <w:r w:rsidR="001761AB" w:rsidRPr="00A47D31">
        <w:rPr>
          <w:sz w:val="28"/>
        </w:rPr>
        <w:t>е</w:t>
      </w:r>
      <w:r w:rsidRPr="00A47D31">
        <w:rPr>
          <w:sz w:val="28"/>
        </w:rPr>
        <w:t>.</w:t>
      </w:r>
    </w:p>
    <w:p w:rsidR="00DE75CF" w:rsidRDefault="00DE75CF" w:rsidP="00DE75CF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b/>
          <w:sz w:val="28"/>
          <w:szCs w:val="28"/>
        </w:rPr>
        <w:t>Хлориды</w:t>
      </w:r>
      <w:r w:rsidRPr="00A47D31">
        <w:rPr>
          <w:sz w:val="28"/>
          <w:szCs w:val="28"/>
        </w:rPr>
        <w:t>. К 10 мл воды для инъекций прибавляют 0,5 мл азотной кислоты, 0,5 мл</w:t>
      </w:r>
      <w:r>
        <w:rPr>
          <w:sz w:val="28"/>
          <w:szCs w:val="28"/>
        </w:rPr>
        <w:t xml:space="preserve"> </w:t>
      </w:r>
      <w:r w:rsidRPr="00A47D31">
        <w:rPr>
          <w:sz w:val="28"/>
          <w:szCs w:val="28"/>
        </w:rPr>
        <w:t>серебра нитрата</w:t>
      </w:r>
      <w:r>
        <w:rPr>
          <w:sz w:val="28"/>
          <w:szCs w:val="28"/>
        </w:rPr>
        <w:t xml:space="preserve"> раствора </w:t>
      </w:r>
      <w:r w:rsidRPr="00A47D31">
        <w:rPr>
          <w:sz w:val="28"/>
          <w:szCs w:val="28"/>
        </w:rPr>
        <w:t>2 %, перемешивают и выдерживают в течение 5 мин. Не должно быть опалесценции.</w:t>
      </w:r>
    </w:p>
    <w:p w:rsidR="0081014B" w:rsidRDefault="00DE75CF" w:rsidP="0081014B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b/>
          <w:sz w:val="28"/>
          <w:szCs w:val="28"/>
        </w:rPr>
        <w:lastRenderedPageBreak/>
        <w:t>Углерода диоксид</w:t>
      </w:r>
      <w:r w:rsidRPr="00A47D31">
        <w:rPr>
          <w:sz w:val="28"/>
          <w:szCs w:val="28"/>
        </w:rPr>
        <w:t>. При взбалтывании воды для инъекций с равным объ</w:t>
      </w:r>
      <w:r>
        <w:rPr>
          <w:sz w:val="28"/>
          <w:szCs w:val="28"/>
        </w:rPr>
        <w:t>ё</w:t>
      </w:r>
      <w:r w:rsidRPr="00A47D31">
        <w:rPr>
          <w:sz w:val="28"/>
          <w:szCs w:val="28"/>
        </w:rPr>
        <w:t xml:space="preserve">мом кальция гидроксида </w:t>
      </w:r>
      <w:r>
        <w:rPr>
          <w:sz w:val="28"/>
          <w:szCs w:val="28"/>
        </w:rPr>
        <w:t xml:space="preserve">раствора </w:t>
      </w:r>
      <w:r w:rsidRPr="00A47D31">
        <w:rPr>
          <w:sz w:val="28"/>
          <w:szCs w:val="28"/>
        </w:rPr>
        <w:t>(известковой воды) в наполненном доверху и хорошо закрытом сосуде не должно быть помутнения в течение 1</w:t>
      </w:r>
      <w:r w:rsidRPr="00A47D31">
        <w:rPr>
          <w:sz w:val="28"/>
          <w:szCs w:val="28"/>
          <w:lang w:val="en-US"/>
        </w:rPr>
        <w:t> </w:t>
      </w:r>
      <w:r w:rsidRPr="00A47D31">
        <w:rPr>
          <w:sz w:val="28"/>
          <w:szCs w:val="28"/>
        </w:rPr>
        <w:t>ч.</w:t>
      </w:r>
    </w:p>
    <w:p w:rsidR="00112AFC" w:rsidRPr="00A47D31" w:rsidRDefault="00112AFC" w:rsidP="0081014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47D31">
        <w:rPr>
          <w:b/>
          <w:sz w:val="28"/>
          <w:szCs w:val="28"/>
        </w:rPr>
        <w:t>Тяж</w:t>
      </w:r>
      <w:r w:rsidR="00503389">
        <w:rPr>
          <w:b/>
          <w:sz w:val="28"/>
          <w:szCs w:val="28"/>
        </w:rPr>
        <w:t>ё</w:t>
      </w:r>
      <w:r w:rsidRPr="00A47D31">
        <w:rPr>
          <w:b/>
          <w:sz w:val="28"/>
          <w:szCs w:val="28"/>
        </w:rPr>
        <w:t>лые металлы</w:t>
      </w:r>
      <w:r w:rsidRPr="00A47D31">
        <w:rPr>
          <w:sz w:val="28"/>
          <w:szCs w:val="28"/>
        </w:rPr>
        <w:t xml:space="preserve">. </w:t>
      </w:r>
      <w:r w:rsidR="003625B8" w:rsidRPr="00A47D31">
        <w:rPr>
          <w:sz w:val="28"/>
          <w:szCs w:val="28"/>
        </w:rPr>
        <w:t>Н</w:t>
      </w:r>
      <w:r w:rsidR="003625B8" w:rsidRPr="00A47D31">
        <w:rPr>
          <w:snapToGrid w:val="0"/>
          <w:color w:val="000000"/>
          <w:sz w:val="28"/>
        </w:rPr>
        <w:t>е более 0,1</w:t>
      </w:r>
      <w:r w:rsidR="00254930" w:rsidRPr="00A47D31">
        <w:rPr>
          <w:snapToGrid w:val="0"/>
          <w:color w:val="000000"/>
          <w:sz w:val="28"/>
        </w:rPr>
        <w:t> </w:t>
      </w:r>
      <w:r w:rsidR="00446F38">
        <w:rPr>
          <w:snapToGrid w:val="0"/>
          <w:color w:val="000000"/>
          <w:sz w:val="28"/>
        </w:rPr>
        <w:t xml:space="preserve">мкг/мл </w:t>
      </w:r>
      <w:r w:rsidR="00153F2C">
        <w:rPr>
          <w:snapToGrid w:val="0"/>
          <w:color w:val="000000"/>
          <w:sz w:val="28"/>
        </w:rPr>
        <w:t>(0,1 </w:t>
      </w:r>
      <w:r w:rsidR="00153F2C">
        <w:rPr>
          <w:snapToGrid w:val="0"/>
          <w:color w:val="000000"/>
          <w:sz w:val="28"/>
          <w:lang w:val="en-US"/>
        </w:rPr>
        <w:t>ppm</w:t>
      </w:r>
      <w:r w:rsidR="00153F2C" w:rsidRPr="00153F2C">
        <w:rPr>
          <w:snapToGrid w:val="0"/>
          <w:color w:val="000000"/>
          <w:sz w:val="28"/>
        </w:rPr>
        <w:t>)</w:t>
      </w:r>
      <w:r w:rsidR="003625B8" w:rsidRPr="00A47D31">
        <w:rPr>
          <w:snapToGrid w:val="0"/>
          <w:color w:val="000000"/>
          <w:sz w:val="28"/>
        </w:rPr>
        <w:t>.</w:t>
      </w:r>
    </w:p>
    <w:p w:rsidR="00112AFC" w:rsidRPr="00A47D31" w:rsidRDefault="00112AFC" w:rsidP="002665B9">
      <w:pPr>
        <w:keepNext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A47D31">
        <w:rPr>
          <w:sz w:val="28"/>
          <w:szCs w:val="28"/>
        </w:rPr>
        <w:t>Определение проводят одним из привед</w:t>
      </w:r>
      <w:r w:rsidR="005878E7">
        <w:rPr>
          <w:sz w:val="28"/>
          <w:szCs w:val="28"/>
        </w:rPr>
        <w:t>ё</w:t>
      </w:r>
      <w:r w:rsidRPr="00A47D31">
        <w:rPr>
          <w:sz w:val="28"/>
          <w:szCs w:val="28"/>
        </w:rPr>
        <w:t>нных методов.</w:t>
      </w:r>
    </w:p>
    <w:p w:rsidR="00112AFC" w:rsidRPr="00A47D31" w:rsidRDefault="00112AFC" w:rsidP="002665B9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EE1871">
        <w:rPr>
          <w:i/>
          <w:sz w:val="28"/>
          <w:szCs w:val="28"/>
        </w:rPr>
        <w:t>Метод</w:t>
      </w:r>
      <w:r w:rsidR="00254930" w:rsidRPr="00EE1871">
        <w:rPr>
          <w:i/>
          <w:sz w:val="28"/>
          <w:szCs w:val="28"/>
        </w:rPr>
        <w:t> </w:t>
      </w:r>
      <w:r w:rsidRPr="00EE1871">
        <w:rPr>
          <w:i/>
          <w:sz w:val="28"/>
          <w:szCs w:val="28"/>
        </w:rPr>
        <w:t>1</w:t>
      </w:r>
      <w:r w:rsidRPr="00EE1871">
        <w:rPr>
          <w:sz w:val="28"/>
          <w:szCs w:val="28"/>
        </w:rPr>
        <w:t>.</w:t>
      </w:r>
      <w:r w:rsidRPr="00A47D31">
        <w:rPr>
          <w:sz w:val="28"/>
          <w:szCs w:val="28"/>
        </w:rPr>
        <w:t xml:space="preserve"> В пробирку </w:t>
      </w:r>
      <w:r w:rsidRPr="00A47D31">
        <w:rPr>
          <w:snapToGrid w:val="0"/>
          <w:color w:val="000000"/>
          <w:sz w:val="28"/>
        </w:rPr>
        <w:t>диаметром около 1,5 см</w:t>
      </w:r>
      <w:r w:rsidRPr="00A47D31">
        <w:rPr>
          <w:sz w:val="28"/>
          <w:szCs w:val="28"/>
        </w:rPr>
        <w:t xml:space="preserve"> помещают</w:t>
      </w:r>
      <w:r w:rsidRPr="00A47D31">
        <w:rPr>
          <w:sz w:val="28"/>
        </w:rPr>
        <w:t xml:space="preserve"> 10 мл испытуемой воды для инъекций, прибавляют</w:t>
      </w:r>
      <w:r w:rsidRPr="00A47D31">
        <w:rPr>
          <w:snapToGrid w:val="0"/>
          <w:sz w:val="28"/>
        </w:rPr>
        <w:t xml:space="preserve"> 1</w:t>
      </w:r>
      <w:r w:rsidR="00254930" w:rsidRPr="00A47D31">
        <w:rPr>
          <w:snapToGrid w:val="0"/>
          <w:sz w:val="28"/>
        </w:rPr>
        <w:t> </w:t>
      </w:r>
      <w:r w:rsidRPr="00A47D31">
        <w:rPr>
          <w:snapToGrid w:val="0"/>
          <w:sz w:val="28"/>
        </w:rPr>
        <w:t>мл уксусной кислоты развед</w:t>
      </w:r>
      <w:r w:rsidR="00503389">
        <w:rPr>
          <w:snapToGrid w:val="0"/>
          <w:sz w:val="28"/>
        </w:rPr>
        <w:t>ё</w:t>
      </w:r>
      <w:r w:rsidRPr="00A47D31">
        <w:rPr>
          <w:snapToGrid w:val="0"/>
          <w:sz w:val="28"/>
        </w:rPr>
        <w:t>нной 30</w:t>
      </w:r>
      <w:r w:rsidR="005D2AA9" w:rsidRPr="00A47D31">
        <w:rPr>
          <w:snapToGrid w:val="0"/>
          <w:sz w:val="28"/>
        </w:rPr>
        <w:t> % и</w:t>
      </w:r>
      <w:r w:rsidR="00254930" w:rsidRPr="00A47D31">
        <w:rPr>
          <w:snapToGrid w:val="0"/>
          <w:sz w:val="28"/>
        </w:rPr>
        <w:t xml:space="preserve"> </w:t>
      </w:r>
      <w:r w:rsidR="00E34296">
        <w:rPr>
          <w:snapToGrid w:val="0"/>
          <w:sz w:val="28"/>
        </w:rPr>
        <w:t>0,1</w:t>
      </w:r>
      <w:r w:rsidR="00503389">
        <w:rPr>
          <w:snapToGrid w:val="0"/>
          <w:sz w:val="28"/>
        </w:rPr>
        <w:t> </w:t>
      </w:r>
      <w:r w:rsidR="00E34296">
        <w:rPr>
          <w:snapToGrid w:val="0"/>
          <w:sz w:val="28"/>
        </w:rPr>
        <w:t>мл</w:t>
      </w:r>
      <w:r w:rsidRPr="00A47D31">
        <w:rPr>
          <w:snapToGrid w:val="0"/>
          <w:sz w:val="28"/>
        </w:rPr>
        <w:t xml:space="preserve"> натрия сульфида</w:t>
      </w:r>
      <w:r w:rsidR="00887FEC" w:rsidRPr="00887FEC">
        <w:rPr>
          <w:snapToGrid w:val="0"/>
          <w:sz w:val="28"/>
        </w:rPr>
        <w:t xml:space="preserve"> </w:t>
      </w:r>
      <w:r w:rsidR="00887FEC" w:rsidRPr="00A47D31">
        <w:rPr>
          <w:snapToGrid w:val="0"/>
          <w:sz w:val="28"/>
        </w:rPr>
        <w:t>раствора</w:t>
      </w:r>
      <w:r w:rsidR="00887FEC">
        <w:rPr>
          <w:snapToGrid w:val="0"/>
          <w:sz w:val="28"/>
        </w:rPr>
        <w:t xml:space="preserve"> </w:t>
      </w:r>
      <w:r w:rsidR="00887FEC" w:rsidRPr="00A47D31">
        <w:rPr>
          <w:snapToGrid w:val="0"/>
          <w:sz w:val="28"/>
        </w:rPr>
        <w:t>2 %</w:t>
      </w:r>
      <w:r w:rsidRPr="00A47D31">
        <w:rPr>
          <w:snapToGrid w:val="0"/>
          <w:sz w:val="28"/>
        </w:rPr>
        <w:t xml:space="preserve">. Через 1 мин производят наблюдение окраски раствора </w:t>
      </w:r>
      <w:r w:rsidR="00144CBC" w:rsidRPr="00A47D31">
        <w:rPr>
          <w:snapToGrid w:val="0"/>
          <w:sz w:val="28"/>
        </w:rPr>
        <w:t>вдоль вертикальной</w:t>
      </w:r>
      <w:r w:rsidRPr="00A47D31">
        <w:rPr>
          <w:snapToGrid w:val="0"/>
          <w:sz w:val="28"/>
        </w:rPr>
        <w:t xml:space="preserve"> оси пробирки,</w:t>
      </w:r>
      <w:r w:rsidR="005D2AA9" w:rsidRPr="00A47D31">
        <w:rPr>
          <w:snapToGrid w:val="0"/>
          <w:color w:val="000000"/>
          <w:sz w:val="28"/>
        </w:rPr>
        <w:t xml:space="preserve"> помещ</w:t>
      </w:r>
      <w:r w:rsidR="00503389">
        <w:rPr>
          <w:snapToGrid w:val="0"/>
          <w:color w:val="000000"/>
          <w:sz w:val="28"/>
        </w:rPr>
        <w:t>ё</w:t>
      </w:r>
      <w:r w:rsidR="005D2AA9" w:rsidRPr="00A47D31">
        <w:rPr>
          <w:snapToGrid w:val="0"/>
          <w:color w:val="000000"/>
          <w:sz w:val="28"/>
        </w:rPr>
        <w:t>нной</w:t>
      </w:r>
      <w:r w:rsidR="00350819" w:rsidRPr="00A47D31">
        <w:rPr>
          <w:snapToGrid w:val="0"/>
          <w:color w:val="000000"/>
          <w:sz w:val="28"/>
        </w:rPr>
        <w:t xml:space="preserve"> </w:t>
      </w:r>
      <w:r w:rsidRPr="00A47D31">
        <w:rPr>
          <w:snapToGrid w:val="0"/>
          <w:color w:val="000000"/>
          <w:sz w:val="28"/>
        </w:rPr>
        <w:t>на белую поверхность. Не должно быть окрашивания.</w:t>
      </w:r>
    </w:p>
    <w:p w:rsidR="00112AFC" w:rsidRPr="00A47D31" w:rsidRDefault="00112AFC" w:rsidP="002665B9">
      <w:pPr>
        <w:shd w:val="clear" w:color="auto" w:fill="FFFFFF"/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EE1871">
        <w:rPr>
          <w:i/>
          <w:snapToGrid w:val="0"/>
          <w:color w:val="000000"/>
          <w:sz w:val="28"/>
        </w:rPr>
        <w:t>Метод</w:t>
      </w:r>
      <w:r w:rsidR="00254930" w:rsidRPr="00EE1871">
        <w:rPr>
          <w:i/>
          <w:snapToGrid w:val="0"/>
          <w:color w:val="000000"/>
          <w:sz w:val="28"/>
        </w:rPr>
        <w:t> </w:t>
      </w:r>
      <w:r w:rsidRPr="00EE1871">
        <w:rPr>
          <w:i/>
          <w:snapToGrid w:val="0"/>
          <w:color w:val="000000"/>
          <w:sz w:val="28"/>
        </w:rPr>
        <w:t>2</w:t>
      </w:r>
      <w:r w:rsidRPr="00EE1871">
        <w:rPr>
          <w:snapToGrid w:val="0"/>
          <w:color w:val="000000"/>
          <w:sz w:val="28"/>
        </w:rPr>
        <w:t>.</w:t>
      </w:r>
      <w:r w:rsidRPr="00A47D31">
        <w:rPr>
          <w:snapToGrid w:val="0"/>
          <w:color w:val="000000"/>
          <w:sz w:val="28"/>
        </w:rPr>
        <w:t xml:space="preserve"> </w:t>
      </w:r>
      <w:r w:rsidR="00E34296">
        <w:rPr>
          <w:snapToGrid w:val="0"/>
          <w:color w:val="000000"/>
          <w:sz w:val="28"/>
        </w:rPr>
        <w:t>У</w:t>
      </w:r>
      <w:r w:rsidR="00E34296" w:rsidRPr="00A47D31">
        <w:rPr>
          <w:snapToGrid w:val="0"/>
          <w:color w:val="000000"/>
          <w:sz w:val="28"/>
        </w:rPr>
        <w:t xml:space="preserve">паривают </w:t>
      </w:r>
      <w:r w:rsidRPr="00A47D31">
        <w:rPr>
          <w:snapToGrid w:val="0"/>
          <w:color w:val="000000"/>
          <w:sz w:val="28"/>
        </w:rPr>
        <w:t xml:space="preserve">120 мл </w:t>
      </w:r>
      <w:r w:rsidR="00153F2C">
        <w:rPr>
          <w:snapToGrid w:val="0"/>
          <w:color w:val="000000"/>
          <w:sz w:val="28"/>
        </w:rPr>
        <w:t xml:space="preserve">испытуемой </w:t>
      </w:r>
      <w:r w:rsidRPr="00A47D31">
        <w:rPr>
          <w:snapToGrid w:val="0"/>
          <w:color w:val="000000"/>
          <w:sz w:val="28"/>
        </w:rPr>
        <w:t>воды для инъекций до объ</w:t>
      </w:r>
      <w:r w:rsidR="00503389">
        <w:rPr>
          <w:snapToGrid w:val="0"/>
          <w:color w:val="000000"/>
          <w:sz w:val="28"/>
        </w:rPr>
        <w:t>ё</w:t>
      </w:r>
      <w:r w:rsidRPr="00A47D31">
        <w:rPr>
          <w:snapToGrid w:val="0"/>
          <w:color w:val="000000"/>
          <w:sz w:val="28"/>
        </w:rPr>
        <w:t>ма 20 </w:t>
      </w:r>
      <w:r w:rsidR="00254930" w:rsidRPr="00A47D31">
        <w:rPr>
          <w:snapToGrid w:val="0"/>
          <w:color w:val="000000"/>
          <w:sz w:val="28"/>
        </w:rPr>
        <w:t xml:space="preserve">мл. </w:t>
      </w:r>
      <w:r w:rsidR="0051060A" w:rsidRPr="00A47D31">
        <w:rPr>
          <w:snapToGrid w:val="0"/>
          <w:color w:val="000000"/>
          <w:sz w:val="28"/>
        </w:rPr>
        <w:t>О</w:t>
      </w:r>
      <w:r w:rsidRPr="00A47D31">
        <w:rPr>
          <w:snapToGrid w:val="0"/>
          <w:color w:val="000000"/>
          <w:sz w:val="28"/>
        </w:rPr>
        <w:t>ставш</w:t>
      </w:r>
      <w:r w:rsidR="0051060A" w:rsidRPr="00A47D31">
        <w:rPr>
          <w:snapToGrid w:val="0"/>
          <w:color w:val="000000"/>
          <w:sz w:val="28"/>
        </w:rPr>
        <w:t>ая</w:t>
      </w:r>
      <w:r w:rsidRPr="00A47D31">
        <w:rPr>
          <w:snapToGrid w:val="0"/>
          <w:color w:val="000000"/>
          <w:sz w:val="28"/>
        </w:rPr>
        <w:t>ся после упаривания вод</w:t>
      </w:r>
      <w:r w:rsidR="0051060A" w:rsidRPr="00A47D31">
        <w:rPr>
          <w:snapToGrid w:val="0"/>
          <w:color w:val="000000"/>
          <w:sz w:val="28"/>
        </w:rPr>
        <w:t>а в объ</w:t>
      </w:r>
      <w:r w:rsidR="00503389">
        <w:rPr>
          <w:snapToGrid w:val="0"/>
          <w:color w:val="000000"/>
          <w:sz w:val="28"/>
        </w:rPr>
        <w:t>ё</w:t>
      </w:r>
      <w:r w:rsidR="0051060A" w:rsidRPr="00A47D31">
        <w:rPr>
          <w:snapToGrid w:val="0"/>
          <w:color w:val="000000"/>
          <w:sz w:val="28"/>
        </w:rPr>
        <w:t>ме 10</w:t>
      </w:r>
      <w:r w:rsidR="00254930" w:rsidRPr="00A47D31">
        <w:rPr>
          <w:snapToGrid w:val="0"/>
          <w:color w:val="000000"/>
          <w:sz w:val="28"/>
        </w:rPr>
        <w:t> </w:t>
      </w:r>
      <w:r w:rsidR="0051060A" w:rsidRPr="00A47D31">
        <w:rPr>
          <w:snapToGrid w:val="0"/>
          <w:color w:val="000000"/>
          <w:sz w:val="28"/>
        </w:rPr>
        <w:t>мл</w:t>
      </w:r>
      <w:r w:rsidRPr="00A47D31">
        <w:rPr>
          <w:snapToGrid w:val="0"/>
          <w:color w:val="000000"/>
          <w:sz w:val="28"/>
        </w:rPr>
        <w:t xml:space="preserve"> должн</w:t>
      </w:r>
      <w:r w:rsidR="0051060A" w:rsidRPr="00A47D31">
        <w:rPr>
          <w:snapToGrid w:val="0"/>
          <w:color w:val="000000"/>
          <w:sz w:val="28"/>
        </w:rPr>
        <w:t>а</w:t>
      </w:r>
      <w:r w:rsidRPr="00A47D31">
        <w:rPr>
          <w:snapToGrid w:val="0"/>
          <w:color w:val="000000"/>
          <w:sz w:val="28"/>
        </w:rPr>
        <w:t xml:space="preserve"> выдерживать испытание на тяж</w:t>
      </w:r>
      <w:r w:rsidR="00503389">
        <w:rPr>
          <w:snapToGrid w:val="0"/>
          <w:color w:val="000000"/>
          <w:sz w:val="28"/>
        </w:rPr>
        <w:t>ё</w:t>
      </w:r>
      <w:r w:rsidRPr="00A47D31">
        <w:rPr>
          <w:snapToGrid w:val="0"/>
          <w:color w:val="000000"/>
          <w:sz w:val="28"/>
        </w:rPr>
        <w:t>лые металлы (ОФС «Тяж</w:t>
      </w:r>
      <w:r w:rsidR="000003E5">
        <w:rPr>
          <w:snapToGrid w:val="0"/>
          <w:color w:val="000000"/>
          <w:sz w:val="28"/>
        </w:rPr>
        <w:t>ё</w:t>
      </w:r>
      <w:r w:rsidRPr="00A47D31">
        <w:rPr>
          <w:snapToGrid w:val="0"/>
          <w:color w:val="000000"/>
          <w:sz w:val="28"/>
        </w:rPr>
        <w:t xml:space="preserve">лые металлы») с использованием эталонного раствора, содержащего 1 мл </w:t>
      </w:r>
      <w:r w:rsidR="00503389">
        <w:rPr>
          <w:snapToGrid w:val="0"/>
          <w:color w:val="000000"/>
          <w:sz w:val="28"/>
        </w:rPr>
        <w:t xml:space="preserve">свинца </w:t>
      </w:r>
      <w:r w:rsidRPr="00A47D31">
        <w:rPr>
          <w:snapToGrid w:val="0"/>
          <w:color w:val="000000"/>
          <w:sz w:val="28"/>
        </w:rPr>
        <w:t>стандартного раствора</w:t>
      </w:r>
      <w:r w:rsidR="00503389">
        <w:rPr>
          <w:snapToGrid w:val="0"/>
          <w:color w:val="000000"/>
          <w:sz w:val="28"/>
        </w:rPr>
        <w:t xml:space="preserve"> </w:t>
      </w:r>
      <w:r w:rsidR="00CD4C7B" w:rsidRPr="00A47D31">
        <w:rPr>
          <w:snapToGrid w:val="0"/>
          <w:color w:val="000000"/>
          <w:sz w:val="28"/>
        </w:rPr>
        <w:t>5 мкг/мл</w:t>
      </w:r>
      <w:r w:rsidRPr="00A47D31">
        <w:rPr>
          <w:snapToGrid w:val="0"/>
          <w:color w:val="000000"/>
          <w:sz w:val="28"/>
        </w:rPr>
        <w:t xml:space="preserve"> и 9 мл испытуемой воды для инъекций</w:t>
      </w:r>
      <w:r w:rsidR="003625B8" w:rsidRPr="00A47D31">
        <w:rPr>
          <w:snapToGrid w:val="0"/>
          <w:color w:val="000000"/>
          <w:sz w:val="28"/>
        </w:rPr>
        <w:t>.</w:t>
      </w:r>
    </w:p>
    <w:p w:rsidR="00153F2C" w:rsidRPr="00A47D31" w:rsidRDefault="00153F2C" w:rsidP="002665B9">
      <w:pPr>
        <w:shd w:val="clear" w:color="auto" w:fill="FFFFFF"/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153F2C">
        <w:rPr>
          <w:i/>
          <w:snapToGrid w:val="0"/>
          <w:color w:val="000000"/>
          <w:sz w:val="28"/>
        </w:rPr>
        <w:t>Контрольный раствор</w:t>
      </w:r>
      <w:r>
        <w:rPr>
          <w:snapToGrid w:val="0"/>
          <w:color w:val="000000"/>
          <w:sz w:val="28"/>
        </w:rPr>
        <w:t>. 10 мл испытуемой воды для инъекций.</w:t>
      </w:r>
    </w:p>
    <w:p w:rsidR="00E34296" w:rsidRPr="00A47D31" w:rsidRDefault="00E34296" w:rsidP="002665B9">
      <w:pPr>
        <w:spacing w:line="360" w:lineRule="auto"/>
        <w:ind w:firstLine="709"/>
        <w:jc w:val="both"/>
        <w:rPr>
          <w:sz w:val="28"/>
          <w:szCs w:val="28"/>
        </w:rPr>
      </w:pPr>
      <w:r w:rsidRPr="00A47D31">
        <w:rPr>
          <w:b/>
          <w:snapToGrid w:val="0"/>
          <w:sz w:val="28"/>
        </w:rPr>
        <w:t>Бактериальные эндотоксины</w:t>
      </w:r>
      <w:r w:rsidRPr="00A47D31">
        <w:rPr>
          <w:snapToGrid w:val="0"/>
          <w:sz w:val="28"/>
        </w:rPr>
        <w:t xml:space="preserve">. </w:t>
      </w:r>
      <w:r>
        <w:rPr>
          <w:snapToGrid w:val="0"/>
          <w:sz w:val="28"/>
        </w:rPr>
        <w:t>Не более</w:t>
      </w:r>
      <w:r w:rsidRPr="00A47D31">
        <w:rPr>
          <w:snapToGrid w:val="0"/>
          <w:sz w:val="28"/>
        </w:rPr>
        <w:t xml:space="preserve"> 0,25 ЕЭ/мл (</w:t>
      </w:r>
      <w:r w:rsidRPr="00A47D31">
        <w:rPr>
          <w:sz w:val="28"/>
          <w:szCs w:val="28"/>
        </w:rPr>
        <w:t>ОФС</w:t>
      </w:r>
      <w:r w:rsidR="009A0C00">
        <w:rPr>
          <w:sz w:val="28"/>
          <w:szCs w:val="28"/>
        </w:rPr>
        <w:t> </w:t>
      </w:r>
      <w:r w:rsidRPr="00A47D31">
        <w:rPr>
          <w:sz w:val="28"/>
          <w:szCs w:val="28"/>
        </w:rPr>
        <w:t>«Бактериальные эндотоксины»).</w:t>
      </w:r>
    </w:p>
    <w:p w:rsidR="00112AFC" w:rsidRPr="00A47D31" w:rsidRDefault="00112AFC" w:rsidP="002665B9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A47D31">
        <w:rPr>
          <w:b/>
          <w:sz w:val="28"/>
          <w:szCs w:val="28"/>
        </w:rPr>
        <w:t>Микробиологическая чистота</w:t>
      </w:r>
      <w:r w:rsidRPr="00A47D31">
        <w:rPr>
          <w:sz w:val="28"/>
          <w:szCs w:val="28"/>
        </w:rPr>
        <w:t xml:space="preserve">. </w:t>
      </w:r>
      <w:r w:rsidRPr="00A47D31">
        <w:rPr>
          <w:sz w:val="28"/>
          <w:szCs w:val="28"/>
          <w:lang w:eastAsia="en-US"/>
        </w:rPr>
        <w:t xml:space="preserve">Общее число аэробных микроорганизмов (бактерий и грибов) </w:t>
      </w:r>
      <w:r w:rsidR="00503389">
        <w:rPr>
          <w:sz w:val="28"/>
          <w:szCs w:val="28"/>
          <w:lang w:eastAsia="en-US"/>
        </w:rPr>
        <w:t xml:space="preserve">– </w:t>
      </w:r>
      <w:r w:rsidRPr="00A47D31">
        <w:rPr>
          <w:sz w:val="28"/>
          <w:szCs w:val="28"/>
          <w:lang w:eastAsia="en-US"/>
        </w:rPr>
        <w:t>не более 10</w:t>
      </w:r>
      <w:r w:rsidR="00254930" w:rsidRPr="00A47D31">
        <w:rPr>
          <w:sz w:val="28"/>
          <w:szCs w:val="28"/>
          <w:lang w:eastAsia="en-US"/>
        </w:rPr>
        <w:t> </w:t>
      </w:r>
      <w:r w:rsidRPr="00A47D31">
        <w:rPr>
          <w:sz w:val="28"/>
          <w:szCs w:val="28"/>
          <w:lang w:eastAsia="en-US"/>
        </w:rPr>
        <w:t>КОЕ в 100</w:t>
      </w:r>
      <w:r w:rsidR="00254930" w:rsidRPr="00A47D31">
        <w:rPr>
          <w:sz w:val="28"/>
          <w:szCs w:val="28"/>
          <w:lang w:eastAsia="en-US"/>
        </w:rPr>
        <w:t> </w:t>
      </w:r>
      <w:r w:rsidRPr="00A47D31">
        <w:rPr>
          <w:sz w:val="28"/>
          <w:szCs w:val="28"/>
          <w:lang w:eastAsia="en-US"/>
        </w:rPr>
        <w:t xml:space="preserve">мл. Не допускается наличие </w:t>
      </w:r>
      <w:r w:rsidRPr="00A47D31">
        <w:rPr>
          <w:i/>
          <w:sz w:val="28"/>
          <w:szCs w:val="28"/>
          <w:lang w:eastAsia="en-US"/>
        </w:rPr>
        <w:t>Е</w:t>
      </w:r>
      <w:r w:rsidRPr="00A47D31">
        <w:rPr>
          <w:i/>
          <w:sz w:val="28"/>
          <w:szCs w:val="28"/>
          <w:lang w:val="en-US" w:eastAsia="en-US"/>
        </w:rPr>
        <w:t>scherichia</w:t>
      </w:r>
      <w:r w:rsidRPr="00A47D31">
        <w:rPr>
          <w:i/>
          <w:sz w:val="28"/>
          <w:szCs w:val="28"/>
          <w:lang w:eastAsia="en-US"/>
        </w:rPr>
        <w:t xml:space="preserve"> </w:t>
      </w:r>
      <w:r w:rsidRPr="00A47D31">
        <w:rPr>
          <w:i/>
          <w:sz w:val="28"/>
          <w:szCs w:val="28"/>
          <w:lang w:val="en-US" w:eastAsia="en-US"/>
        </w:rPr>
        <w:t>coli</w:t>
      </w:r>
      <w:r w:rsidRPr="00A47D31">
        <w:rPr>
          <w:sz w:val="28"/>
          <w:szCs w:val="28"/>
          <w:lang w:eastAsia="en-US"/>
        </w:rPr>
        <w:t>,</w:t>
      </w:r>
      <w:r w:rsidRPr="00A47D31">
        <w:rPr>
          <w:i/>
          <w:sz w:val="28"/>
          <w:szCs w:val="28"/>
          <w:lang w:eastAsia="en-US"/>
        </w:rPr>
        <w:t xml:space="preserve"> </w:t>
      </w:r>
      <w:r w:rsidRPr="00A47D31">
        <w:rPr>
          <w:i/>
          <w:sz w:val="28"/>
          <w:szCs w:val="28"/>
          <w:lang w:val="en-US" w:eastAsia="en-US"/>
        </w:rPr>
        <w:t>Staphylococcus</w:t>
      </w:r>
      <w:r w:rsidRPr="00A47D31">
        <w:rPr>
          <w:i/>
          <w:sz w:val="28"/>
          <w:szCs w:val="28"/>
          <w:lang w:eastAsia="en-US"/>
        </w:rPr>
        <w:t xml:space="preserve"> </w:t>
      </w:r>
      <w:r w:rsidRPr="00A47D31">
        <w:rPr>
          <w:i/>
          <w:sz w:val="28"/>
          <w:szCs w:val="28"/>
          <w:lang w:val="en-US" w:eastAsia="en-US"/>
        </w:rPr>
        <w:t>aureus</w:t>
      </w:r>
      <w:r w:rsidRPr="00A47D31">
        <w:rPr>
          <w:sz w:val="28"/>
          <w:szCs w:val="28"/>
          <w:lang w:eastAsia="en-US"/>
        </w:rPr>
        <w:t>,</w:t>
      </w:r>
      <w:r w:rsidRPr="00A47D31">
        <w:rPr>
          <w:i/>
          <w:sz w:val="28"/>
          <w:szCs w:val="28"/>
          <w:lang w:eastAsia="en-US"/>
        </w:rPr>
        <w:t xml:space="preserve"> </w:t>
      </w:r>
      <w:r w:rsidRPr="00A47D31">
        <w:rPr>
          <w:i/>
          <w:sz w:val="28"/>
          <w:szCs w:val="28"/>
          <w:lang w:val="en-US" w:eastAsia="en-US"/>
        </w:rPr>
        <w:t>Pseudomonas</w:t>
      </w:r>
      <w:r w:rsidRPr="00A47D31">
        <w:rPr>
          <w:i/>
          <w:sz w:val="28"/>
          <w:szCs w:val="28"/>
          <w:lang w:eastAsia="en-US"/>
        </w:rPr>
        <w:t xml:space="preserve"> </w:t>
      </w:r>
      <w:r w:rsidRPr="00A47D31">
        <w:rPr>
          <w:i/>
          <w:sz w:val="28"/>
          <w:szCs w:val="28"/>
          <w:lang w:val="en-US" w:eastAsia="en-US"/>
        </w:rPr>
        <w:t>aeruginosa</w:t>
      </w:r>
      <w:r w:rsidRPr="00A47D31">
        <w:rPr>
          <w:sz w:val="28"/>
          <w:szCs w:val="28"/>
          <w:lang w:eastAsia="en-US"/>
        </w:rPr>
        <w:t xml:space="preserve"> в 100</w:t>
      </w:r>
      <w:r w:rsidR="00254930" w:rsidRPr="00A47D31">
        <w:rPr>
          <w:sz w:val="28"/>
          <w:szCs w:val="28"/>
          <w:lang w:eastAsia="en-US"/>
        </w:rPr>
        <w:t> </w:t>
      </w:r>
      <w:r w:rsidRPr="00A47D31">
        <w:rPr>
          <w:sz w:val="28"/>
          <w:szCs w:val="28"/>
          <w:lang w:eastAsia="en-US"/>
        </w:rPr>
        <w:t>мл.</w:t>
      </w:r>
    </w:p>
    <w:p w:rsidR="00112AFC" w:rsidRPr="00A47D31" w:rsidRDefault="00112AFC" w:rsidP="002665B9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A47D31">
        <w:rPr>
          <w:sz w:val="28"/>
          <w:szCs w:val="28"/>
          <w:lang w:eastAsia="en-US"/>
        </w:rPr>
        <w:t xml:space="preserve">Для </w:t>
      </w:r>
      <w:r w:rsidR="00FA6DFE" w:rsidRPr="00A47D31">
        <w:rPr>
          <w:sz w:val="28"/>
          <w:szCs w:val="28"/>
          <w:lang w:eastAsia="en-US"/>
        </w:rPr>
        <w:t>определения</w:t>
      </w:r>
      <w:r w:rsidRPr="00A47D31">
        <w:rPr>
          <w:sz w:val="28"/>
          <w:szCs w:val="28"/>
          <w:lang w:eastAsia="en-US"/>
        </w:rPr>
        <w:t xml:space="preserve"> микробиологической чистоты воды для инъекций </w:t>
      </w:r>
      <w:r w:rsidR="00FA6DFE" w:rsidRPr="00A47D31">
        <w:rPr>
          <w:sz w:val="28"/>
          <w:szCs w:val="28"/>
          <w:lang w:eastAsia="en-US"/>
        </w:rPr>
        <w:t>используют</w:t>
      </w:r>
      <w:r w:rsidRPr="00A47D31">
        <w:rPr>
          <w:sz w:val="28"/>
          <w:szCs w:val="28"/>
          <w:lang w:eastAsia="en-US"/>
        </w:rPr>
        <w:t xml:space="preserve"> образец объ</w:t>
      </w:r>
      <w:r w:rsidR="00503389">
        <w:rPr>
          <w:sz w:val="28"/>
          <w:szCs w:val="28"/>
          <w:lang w:eastAsia="en-US"/>
        </w:rPr>
        <w:t>ё</w:t>
      </w:r>
      <w:r w:rsidRPr="00A47D31">
        <w:rPr>
          <w:sz w:val="28"/>
          <w:szCs w:val="28"/>
          <w:lang w:eastAsia="en-US"/>
        </w:rPr>
        <w:t>м</w:t>
      </w:r>
      <w:r w:rsidR="00FA6DFE" w:rsidRPr="00A47D31">
        <w:rPr>
          <w:sz w:val="28"/>
          <w:szCs w:val="28"/>
          <w:lang w:eastAsia="en-US"/>
        </w:rPr>
        <w:t>ом</w:t>
      </w:r>
      <w:r w:rsidRPr="00A47D31">
        <w:rPr>
          <w:sz w:val="28"/>
          <w:szCs w:val="28"/>
          <w:lang w:eastAsia="en-US"/>
        </w:rPr>
        <w:t xml:space="preserve"> не менее 1000</w:t>
      </w:r>
      <w:r w:rsidR="00254930" w:rsidRPr="00A47D31">
        <w:rPr>
          <w:sz w:val="28"/>
          <w:szCs w:val="28"/>
          <w:lang w:eastAsia="en-US"/>
        </w:rPr>
        <w:t> </w:t>
      </w:r>
      <w:r w:rsidRPr="00A47D31">
        <w:rPr>
          <w:sz w:val="28"/>
          <w:szCs w:val="28"/>
          <w:lang w:eastAsia="en-US"/>
        </w:rPr>
        <w:t>мл.</w:t>
      </w:r>
    </w:p>
    <w:p w:rsidR="00112AFC" w:rsidRPr="00A47D31" w:rsidRDefault="00112AFC" w:rsidP="002665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7D31">
        <w:rPr>
          <w:sz w:val="28"/>
          <w:szCs w:val="28"/>
          <w:lang w:eastAsia="en-US"/>
        </w:rPr>
        <w:t>Исследование проводят методом мембранной фильтрации в асептических условиях в соответствии с ОФС «Микробиологическая чистота».</w:t>
      </w:r>
    </w:p>
    <w:p w:rsidR="00994C7D" w:rsidRDefault="00994C7D" w:rsidP="002665B9">
      <w:pPr>
        <w:spacing w:line="360" w:lineRule="auto"/>
        <w:ind w:firstLine="709"/>
        <w:jc w:val="both"/>
        <w:rPr>
          <w:sz w:val="28"/>
        </w:rPr>
      </w:pPr>
      <w:r w:rsidRPr="00994C7D">
        <w:rPr>
          <w:sz w:val="28"/>
        </w:rPr>
        <w:t>ХРАНЕНИЕ И РАСПРЕДЕЛЕНИЕ</w:t>
      </w:r>
    </w:p>
    <w:p w:rsidR="00112AFC" w:rsidRDefault="00112AFC" w:rsidP="002665B9">
      <w:pPr>
        <w:spacing w:line="360" w:lineRule="auto"/>
        <w:ind w:firstLine="709"/>
        <w:jc w:val="both"/>
        <w:rPr>
          <w:sz w:val="28"/>
        </w:rPr>
      </w:pPr>
      <w:r w:rsidRPr="00A47D31">
        <w:rPr>
          <w:sz w:val="28"/>
        </w:rPr>
        <w:lastRenderedPageBreak/>
        <w:t xml:space="preserve">Воду </w:t>
      </w:r>
      <w:r w:rsidRPr="00A47D31">
        <w:rPr>
          <w:sz w:val="28"/>
          <w:szCs w:val="28"/>
        </w:rPr>
        <w:t>для инъекций</w:t>
      </w:r>
      <w:r w:rsidRPr="00A47D31">
        <w:rPr>
          <w:sz w:val="28"/>
        </w:rPr>
        <w:t xml:space="preserve"> хранят и распределяют в условиях, предотвращающих рост микроорганизмов и исключающих возможн</w:t>
      </w:r>
      <w:r w:rsidR="00254930" w:rsidRPr="00A47D31">
        <w:rPr>
          <w:sz w:val="28"/>
        </w:rPr>
        <w:t>ость любой другой контаминации.</w:t>
      </w:r>
    </w:p>
    <w:p w:rsidR="0022700A" w:rsidRPr="009277BE" w:rsidRDefault="0022700A" w:rsidP="002665B9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Хранение воды для инъекций осуществляют в специальных сборниках при условии постоянной циркуляции при температуре не ниже 85 ºС, в течение не более 1 сут.</w:t>
      </w:r>
    </w:p>
    <w:sectPr w:rsidR="0022700A" w:rsidRPr="009277BE" w:rsidSect="00A849BE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22" w:rsidRDefault="00B97822">
      <w:r>
        <w:separator/>
      </w:r>
    </w:p>
  </w:endnote>
  <w:endnote w:type="continuationSeparator" w:id="0">
    <w:p w:rsidR="00B97822" w:rsidRDefault="00B9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4178"/>
      <w:docPartObj>
        <w:docPartGallery w:val="Page Numbers (Bottom of Page)"/>
        <w:docPartUnique/>
      </w:docPartObj>
    </w:sdtPr>
    <w:sdtEndPr/>
    <w:sdtContent>
      <w:p w:rsidR="00DF695B" w:rsidRDefault="003C403E">
        <w:pPr>
          <w:pStyle w:val="ac"/>
          <w:jc w:val="center"/>
        </w:pPr>
        <w:r w:rsidRPr="00567B08">
          <w:rPr>
            <w:sz w:val="28"/>
            <w:szCs w:val="28"/>
          </w:rPr>
          <w:fldChar w:fldCharType="begin"/>
        </w:r>
        <w:r w:rsidR="00DF695B" w:rsidRPr="00567B08">
          <w:rPr>
            <w:sz w:val="28"/>
            <w:szCs w:val="28"/>
          </w:rPr>
          <w:instrText xml:space="preserve"> PAGE   \* MERGEFORMAT </w:instrText>
        </w:r>
        <w:r w:rsidRPr="00567B08">
          <w:rPr>
            <w:sz w:val="28"/>
            <w:szCs w:val="28"/>
          </w:rPr>
          <w:fldChar w:fldCharType="separate"/>
        </w:r>
        <w:r w:rsidR="00A21450">
          <w:rPr>
            <w:noProof/>
            <w:sz w:val="28"/>
            <w:szCs w:val="28"/>
          </w:rPr>
          <w:t>4</w:t>
        </w:r>
        <w:r w:rsidRPr="00567B08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22" w:rsidRDefault="00B97822">
      <w:r>
        <w:separator/>
      </w:r>
    </w:p>
  </w:footnote>
  <w:footnote w:type="continuationSeparator" w:id="0">
    <w:p w:rsidR="00B97822" w:rsidRDefault="00B97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5B" w:rsidRDefault="003C403E" w:rsidP="00696102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F695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695B" w:rsidRDefault="00DF695B" w:rsidP="006C3D8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5B" w:rsidRDefault="00DF695B">
    <w:pPr>
      <w:pStyle w:val="a8"/>
      <w:jc w:val="center"/>
    </w:pPr>
  </w:p>
  <w:p w:rsidR="00DF695B" w:rsidRDefault="00DF695B" w:rsidP="006C3D8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8DB"/>
    <w:multiLevelType w:val="multilevel"/>
    <w:tmpl w:val="5A167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D51C47"/>
    <w:multiLevelType w:val="multilevel"/>
    <w:tmpl w:val="AE22DCBC"/>
    <w:lvl w:ilvl="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BB1C2F"/>
    <w:multiLevelType w:val="multilevel"/>
    <w:tmpl w:val="CFB4DF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F69168E"/>
    <w:multiLevelType w:val="hybridMultilevel"/>
    <w:tmpl w:val="CFB4D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025914"/>
    <w:multiLevelType w:val="hybridMultilevel"/>
    <w:tmpl w:val="5A1679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1B50E1A"/>
    <w:multiLevelType w:val="hybridMultilevel"/>
    <w:tmpl w:val="68AC086A"/>
    <w:lvl w:ilvl="0" w:tplc="0AB8B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4B87ED7"/>
    <w:multiLevelType w:val="hybridMultilevel"/>
    <w:tmpl w:val="AE22DCBC"/>
    <w:lvl w:ilvl="0" w:tplc="0AB8B33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A3461AA"/>
    <w:multiLevelType w:val="hybridMultilevel"/>
    <w:tmpl w:val="E684E280"/>
    <w:lvl w:ilvl="0" w:tplc="0AB8B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82D"/>
    <w:rsid w:val="000003E5"/>
    <w:rsid w:val="00002471"/>
    <w:rsid w:val="00002B30"/>
    <w:rsid w:val="00006E41"/>
    <w:rsid w:val="000117C2"/>
    <w:rsid w:val="00012ECE"/>
    <w:rsid w:val="000216B8"/>
    <w:rsid w:val="00023B83"/>
    <w:rsid w:val="00050A89"/>
    <w:rsid w:val="00052579"/>
    <w:rsid w:val="00060116"/>
    <w:rsid w:val="000611ED"/>
    <w:rsid w:val="00065B47"/>
    <w:rsid w:val="000661A0"/>
    <w:rsid w:val="00066388"/>
    <w:rsid w:val="00081597"/>
    <w:rsid w:val="0009221C"/>
    <w:rsid w:val="000A02DB"/>
    <w:rsid w:val="000A0D56"/>
    <w:rsid w:val="000A5439"/>
    <w:rsid w:val="000B056B"/>
    <w:rsid w:val="000D0CA3"/>
    <w:rsid w:val="000D3488"/>
    <w:rsid w:val="000D3C2F"/>
    <w:rsid w:val="000D5139"/>
    <w:rsid w:val="000E2DBC"/>
    <w:rsid w:val="000F27F7"/>
    <w:rsid w:val="000F41F2"/>
    <w:rsid w:val="00112AFC"/>
    <w:rsid w:val="00124B19"/>
    <w:rsid w:val="00126B62"/>
    <w:rsid w:val="00130AE0"/>
    <w:rsid w:val="001341BA"/>
    <w:rsid w:val="0013578C"/>
    <w:rsid w:val="00144CBC"/>
    <w:rsid w:val="00153F2C"/>
    <w:rsid w:val="001609A9"/>
    <w:rsid w:val="00163C29"/>
    <w:rsid w:val="001647AA"/>
    <w:rsid w:val="00164E77"/>
    <w:rsid w:val="001734B1"/>
    <w:rsid w:val="00175DD5"/>
    <w:rsid w:val="001761AB"/>
    <w:rsid w:val="00177862"/>
    <w:rsid w:val="001818C5"/>
    <w:rsid w:val="00191181"/>
    <w:rsid w:val="001970D6"/>
    <w:rsid w:val="001A0418"/>
    <w:rsid w:val="001A439F"/>
    <w:rsid w:val="001A6192"/>
    <w:rsid w:val="001A6B1D"/>
    <w:rsid w:val="001C0DF2"/>
    <w:rsid w:val="001C30EC"/>
    <w:rsid w:val="001C490C"/>
    <w:rsid w:val="001C5A86"/>
    <w:rsid w:val="001E54AB"/>
    <w:rsid w:val="001F0E22"/>
    <w:rsid w:val="001F11A1"/>
    <w:rsid w:val="001F670E"/>
    <w:rsid w:val="001F7978"/>
    <w:rsid w:val="00200F37"/>
    <w:rsid w:val="00205814"/>
    <w:rsid w:val="00207DF5"/>
    <w:rsid w:val="00210A00"/>
    <w:rsid w:val="0021157C"/>
    <w:rsid w:val="00215B15"/>
    <w:rsid w:val="00217FC4"/>
    <w:rsid w:val="00222F9D"/>
    <w:rsid w:val="0022700A"/>
    <w:rsid w:val="002402CC"/>
    <w:rsid w:val="002472B5"/>
    <w:rsid w:val="002472F8"/>
    <w:rsid w:val="002517C2"/>
    <w:rsid w:val="00252D14"/>
    <w:rsid w:val="00254930"/>
    <w:rsid w:val="00262907"/>
    <w:rsid w:val="00263E33"/>
    <w:rsid w:val="002665B9"/>
    <w:rsid w:val="00286EA2"/>
    <w:rsid w:val="00297FAC"/>
    <w:rsid w:val="002A7D03"/>
    <w:rsid w:val="002B0BC8"/>
    <w:rsid w:val="002C2E6B"/>
    <w:rsid w:val="002C59CE"/>
    <w:rsid w:val="002C74A5"/>
    <w:rsid w:val="002D29D3"/>
    <w:rsid w:val="002D3F97"/>
    <w:rsid w:val="002D7E8A"/>
    <w:rsid w:val="002E0892"/>
    <w:rsid w:val="002E4BFA"/>
    <w:rsid w:val="002E534A"/>
    <w:rsid w:val="002F4125"/>
    <w:rsid w:val="003013D9"/>
    <w:rsid w:val="00312D77"/>
    <w:rsid w:val="003132F7"/>
    <w:rsid w:val="00314B5E"/>
    <w:rsid w:val="00315124"/>
    <w:rsid w:val="00315253"/>
    <w:rsid w:val="003230A7"/>
    <w:rsid w:val="00326FD2"/>
    <w:rsid w:val="00334546"/>
    <w:rsid w:val="00340058"/>
    <w:rsid w:val="00342BC6"/>
    <w:rsid w:val="00350819"/>
    <w:rsid w:val="00351F4B"/>
    <w:rsid w:val="00357B9B"/>
    <w:rsid w:val="003625B8"/>
    <w:rsid w:val="00375E7B"/>
    <w:rsid w:val="00383C10"/>
    <w:rsid w:val="00384A3A"/>
    <w:rsid w:val="0039023D"/>
    <w:rsid w:val="00393C4A"/>
    <w:rsid w:val="0039543E"/>
    <w:rsid w:val="003A0CDD"/>
    <w:rsid w:val="003B2C80"/>
    <w:rsid w:val="003C2C6D"/>
    <w:rsid w:val="003C403E"/>
    <w:rsid w:val="003C51AA"/>
    <w:rsid w:val="003D26B5"/>
    <w:rsid w:val="003D5B80"/>
    <w:rsid w:val="003E4EEE"/>
    <w:rsid w:val="003F6D77"/>
    <w:rsid w:val="00406C26"/>
    <w:rsid w:val="00407EC3"/>
    <w:rsid w:val="00446511"/>
    <w:rsid w:val="00446F38"/>
    <w:rsid w:val="00453EDC"/>
    <w:rsid w:val="00456075"/>
    <w:rsid w:val="004641A5"/>
    <w:rsid w:val="00465F1B"/>
    <w:rsid w:val="00470C16"/>
    <w:rsid w:val="00472CE0"/>
    <w:rsid w:val="0048118E"/>
    <w:rsid w:val="0048522C"/>
    <w:rsid w:val="0049005B"/>
    <w:rsid w:val="004A06D7"/>
    <w:rsid w:val="004A5B07"/>
    <w:rsid w:val="004B35E7"/>
    <w:rsid w:val="004B3C5F"/>
    <w:rsid w:val="004C6F04"/>
    <w:rsid w:val="004D1059"/>
    <w:rsid w:val="004D3BB1"/>
    <w:rsid w:val="004D6E17"/>
    <w:rsid w:val="004F33D0"/>
    <w:rsid w:val="004F4312"/>
    <w:rsid w:val="004F4491"/>
    <w:rsid w:val="004F5C4C"/>
    <w:rsid w:val="00503389"/>
    <w:rsid w:val="00507062"/>
    <w:rsid w:val="0051060A"/>
    <w:rsid w:val="005164B0"/>
    <w:rsid w:val="005165C7"/>
    <w:rsid w:val="005277C7"/>
    <w:rsid w:val="00532C18"/>
    <w:rsid w:val="0053544F"/>
    <w:rsid w:val="00543659"/>
    <w:rsid w:val="00544CAF"/>
    <w:rsid w:val="00547C07"/>
    <w:rsid w:val="00557FE1"/>
    <w:rsid w:val="00560C58"/>
    <w:rsid w:val="00567B08"/>
    <w:rsid w:val="005726E0"/>
    <w:rsid w:val="00583C38"/>
    <w:rsid w:val="005878E7"/>
    <w:rsid w:val="00587E6F"/>
    <w:rsid w:val="00590CD4"/>
    <w:rsid w:val="005A062D"/>
    <w:rsid w:val="005A5CAB"/>
    <w:rsid w:val="005B07CD"/>
    <w:rsid w:val="005B3513"/>
    <w:rsid w:val="005C3C37"/>
    <w:rsid w:val="005C45B6"/>
    <w:rsid w:val="005D2AA9"/>
    <w:rsid w:val="005D2E57"/>
    <w:rsid w:val="005D556F"/>
    <w:rsid w:val="005E5923"/>
    <w:rsid w:val="005F7C01"/>
    <w:rsid w:val="00616C8D"/>
    <w:rsid w:val="00627EC1"/>
    <w:rsid w:val="006307FA"/>
    <w:rsid w:val="0063482D"/>
    <w:rsid w:val="00637593"/>
    <w:rsid w:val="0064194B"/>
    <w:rsid w:val="00642B8C"/>
    <w:rsid w:val="00644733"/>
    <w:rsid w:val="0065383A"/>
    <w:rsid w:val="00655073"/>
    <w:rsid w:val="006606B4"/>
    <w:rsid w:val="00664068"/>
    <w:rsid w:val="00666CD5"/>
    <w:rsid w:val="00666D48"/>
    <w:rsid w:val="00667C36"/>
    <w:rsid w:val="00671267"/>
    <w:rsid w:val="00671ADA"/>
    <w:rsid w:val="0067497D"/>
    <w:rsid w:val="00680ABA"/>
    <w:rsid w:val="00692B02"/>
    <w:rsid w:val="00696102"/>
    <w:rsid w:val="006A294D"/>
    <w:rsid w:val="006A61CF"/>
    <w:rsid w:val="006B13BD"/>
    <w:rsid w:val="006B29CA"/>
    <w:rsid w:val="006B5E4B"/>
    <w:rsid w:val="006C16EA"/>
    <w:rsid w:val="006C3D88"/>
    <w:rsid w:val="006D342C"/>
    <w:rsid w:val="006D3501"/>
    <w:rsid w:val="006D536E"/>
    <w:rsid w:val="006D54C7"/>
    <w:rsid w:val="006D5A51"/>
    <w:rsid w:val="006E3074"/>
    <w:rsid w:val="006E3484"/>
    <w:rsid w:val="006F3D81"/>
    <w:rsid w:val="007050E9"/>
    <w:rsid w:val="0071195E"/>
    <w:rsid w:val="00726CDF"/>
    <w:rsid w:val="007302D8"/>
    <w:rsid w:val="0073359A"/>
    <w:rsid w:val="007448DC"/>
    <w:rsid w:val="00751423"/>
    <w:rsid w:val="00753666"/>
    <w:rsid w:val="00766143"/>
    <w:rsid w:val="00767130"/>
    <w:rsid w:val="00774CA8"/>
    <w:rsid w:val="007828B8"/>
    <w:rsid w:val="00786F4F"/>
    <w:rsid w:val="00792F8C"/>
    <w:rsid w:val="00794522"/>
    <w:rsid w:val="00797713"/>
    <w:rsid w:val="007A2182"/>
    <w:rsid w:val="007B02DB"/>
    <w:rsid w:val="007B128F"/>
    <w:rsid w:val="007B5A2A"/>
    <w:rsid w:val="007D3B4C"/>
    <w:rsid w:val="007D3B8E"/>
    <w:rsid w:val="007D6FD8"/>
    <w:rsid w:val="007E31DF"/>
    <w:rsid w:val="007E3C8C"/>
    <w:rsid w:val="007E5C0F"/>
    <w:rsid w:val="007E5CBE"/>
    <w:rsid w:val="007F084A"/>
    <w:rsid w:val="007F1A30"/>
    <w:rsid w:val="007F2597"/>
    <w:rsid w:val="007F7CD5"/>
    <w:rsid w:val="00801ECE"/>
    <w:rsid w:val="00805EC4"/>
    <w:rsid w:val="008100E3"/>
    <w:rsid w:val="0081014B"/>
    <w:rsid w:val="00812A34"/>
    <w:rsid w:val="008175BE"/>
    <w:rsid w:val="008218FD"/>
    <w:rsid w:val="008276C2"/>
    <w:rsid w:val="00830B87"/>
    <w:rsid w:val="00835485"/>
    <w:rsid w:val="00843A75"/>
    <w:rsid w:val="008512BD"/>
    <w:rsid w:val="0086105B"/>
    <w:rsid w:val="008856E9"/>
    <w:rsid w:val="00886AAC"/>
    <w:rsid w:val="00887FEC"/>
    <w:rsid w:val="008906CB"/>
    <w:rsid w:val="00894A99"/>
    <w:rsid w:val="00897A9D"/>
    <w:rsid w:val="008A0342"/>
    <w:rsid w:val="008A54F7"/>
    <w:rsid w:val="008C2BCF"/>
    <w:rsid w:val="008D275B"/>
    <w:rsid w:val="008E49C5"/>
    <w:rsid w:val="008E73D5"/>
    <w:rsid w:val="008F2D51"/>
    <w:rsid w:val="008F36A6"/>
    <w:rsid w:val="00900906"/>
    <w:rsid w:val="00900ABB"/>
    <w:rsid w:val="00912500"/>
    <w:rsid w:val="009167FD"/>
    <w:rsid w:val="009277BE"/>
    <w:rsid w:val="00927CAA"/>
    <w:rsid w:val="009438F6"/>
    <w:rsid w:val="00950E1E"/>
    <w:rsid w:val="00960923"/>
    <w:rsid w:val="0096099C"/>
    <w:rsid w:val="00970F82"/>
    <w:rsid w:val="009801AF"/>
    <w:rsid w:val="009838D6"/>
    <w:rsid w:val="00983B1B"/>
    <w:rsid w:val="00987168"/>
    <w:rsid w:val="00994C7D"/>
    <w:rsid w:val="00996219"/>
    <w:rsid w:val="009A0C00"/>
    <w:rsid w:val="009A2225"/>
    <w:rsid w:val="009D0E84"/>
    <w:rsid w:val="00A00107"/>
    <w:rsid w:val="00A01801"/>
    <w:rsid w:val="00A0201D"/>
    <w:rsid w:val="00A0397C"/>
    <w:rsid w:val="00A15ACF"/>
    <w:rsid w:val="00A21450"/>
    <w:rsid w:val="00A2463A"/>
    <w:rsid w:val="00A34540"/>
    <w:rsid w:val="00A36BF5"/>
    <w:rsid w:val="00A37941"/>
    <w:rsid w:val="00A41328"/>
    <w:rsid w:val="00A47D31"/>
    <w:rsid w:val="00A53B5F"/>
    <w:rsid w:val="00A56B1C"/>
    <w:rsid w:val="00A62F7F"/>
    <w:rsid w:val="00A80A7C"/>
    <w:rsid w:val="00A818DC"/>
    <w:rsid w:val="00A81F37"/>
    <w:rsid w:val="00A820A7"/>
    <w:rsid w:val="00A849BE"/>
    <w:rsid w:val="00A87B8A"/>
    <w:rsid w:val="00A906B8"/>
    <w:rsid w:val="00A9534C"/>
    <w:rsid w:val="00A96F1E"/>
    <w:rsid w:val="00AA0A0F"/>
    <w:rsid w:val="00AA0FB9"/>
    <w:rsid w:val="00AA11A5"/>
    <w:rsid w:val="00AA6066"/>
    <w:rsid w:val="00AB172D"/>
    <w:rsid w:val="00AC0AC4"/>
    <w:rsid w:val="00AD459D"/>
    <w:rsid w:val="00AD50D3"/>
    <w:rsid w:val="00AE0165"/>
    <w:rsid w:val="00AF1679"/>
    <w:rsid w:val="00AF1840"/>
    <w:rsid w:val="00B03A47"/>
    <w:rsid w:val="00B12EDD"/>
    <w:rsid w:val="00B14309"/>
    <w:rsid w:val="00B226F3"/>
    <w:rsid w:val="00B24959"/>
    <w:rsid w:val="00B2552D"/>
    <w:rsid w:val="00B25AB8"/>
    <w:rsid w:val="00B53DE4"/>
    <w:rsid w:val="00B570BE"/>
    <w:rsid w:val="00B6758D"/>
    <w:rsid w:val="00B7569E"/>
    <w:rsid w:val="00B848EE"/>
    <w:rsid w:val="00B94B6D"/>
    <w:rsid w:val="00B95E91"/>
    <w:rsid w:val="00B97822"/>
    <w:rsid w:val="00BA04A0"/>
    <w:rsid w:val="00BB01CB"/>
    <w:rsid w:val="00BB1C6E"/>
    <w:rsid w:val="00BB7344"/>
    <w:rsid w:val="00BC00ED"/>
    <w:rsid w:val="00BC04A5"/>
    <w:rsid w:val="00BE4139"/>
    <w:rsid w:val="00BF05A0"/>
    <w:rsid w:val="00BF4C9C"/>
    <w:rsid w:val="00C17878"/>
    <w:rsid w:val="00C26CC9"/>
    <w:rsid w:val="00C27BD9"/>
    <w:rsid w:val="00C36EEE"/>
    <w:rsid w:val="00C432F3"/>
    <w:rsid w:val="00C47AB9"/>
    <w:rsid w:val="00C509DD"/>
    <w:rsid w:val="00C529A8"/>
    <w:rsid w:val="00C5409A"/>
    <w:rsid w:val="00C6342B"/>
    <w:rsid w:val="00C66F4A"/>
    <w:rsid w:val="00C6768A"/>
    <w:rsid w:val="00C7604D"/>
    <w:rsid w:val="00C802C4"/>
    <w:rsid w:val="00C822A1"/>
    <w:rsid w:val="00CB2362"/>
    <w:rsid w:val="00CB33B0"/>
    <w:rsid w:val="00CB5E07"/>
    <w:rsid w:val="00CB72DF"/>
    <w:rsid w:val="00CC0EC6"/>
    <w:rsid w:val="00CC23CB"/>
    <w:rsid w:val="00CC3EA3"/>
    <w:rsid w:val="00CC66FB"/>
    <w:rsid w:val="00CD4C7B"/>
    <w:rsid w:val="00CD6239"/>
    <w:rsid w:val="00CD72BA"/>
    <w:rsid w:val="00CD7F9F"/>
    <w:rsid w:val="00CF06FA"/>
    <w:rsid w:val="00CF3380"/>
    <w:rsid w:val="00D037E5"/>
    <w:rsid w:val="00D046C9"/>
    <w:rsid w:val="00D0534F"/>
    <w:rsid w:val="00D07846"/>
    <w:rsid w:val="00D10CFB"/>
    <w:rsid w:val="00D17797"/>
    <w:rsid w:val="00D26215"/>
    <w:rsid w:val="00D455DD"/>
    <w:rsid w:val="00D46C76"/>
    <w:rsid w:val="00D5421A"/>
    <w:rsid w:val="00D604E6"/>
    <w:rsid w:val="00D614CD"/>
    <w:rsid w:val="00D65FE7"/>
    <w:rsid w:val="00D667D6"/>
    <w:rsid w:val="00D668B9"/>
    <w:rsid w:val="00D71D25"/>
    <w:rsid w:val="00D90566"/>
    <w:rsid w:val="00D92EDE"/>
    <w:rsid w:val="00D9606E"/>
    <w:rsid w:val="00DA15F2"/>
    <w:rsid w:val="00DA20FC"/>
    <w:rsid w:val="00DA29A8"/>
    <w:rsid w:val="00DA3414"/>
    <w:rsid w:val="00DC5FA0"/>
    <w:rsid w:val="00DD1980"/>
    <w:rsid w:val="00DD45B8"/>
    <w:rsid w:val="00DE75CF"/>
    <w:rsid w:val="00DF406D"/>
    <w:rsid w:val="00DF52B1"/>
    <w:rsid w:val="00DF695B"/>
    <w:rsid w:val="00E050EF"/>
    <w:rsid w:val="00E12760"/>
    <w:rsid w:val="00E1487E"/>
    <w:rsid w:val="00E21E70"/>
    <w:rsid w:val="00E27E29"/>
    <w:rsid w:val="00E34296"/>
    <w:rsid w:val="00E36F09"/>
    <w:rsid w:val="00E37608"/>
    <w:rsid w:val="00E428B2"/>
    <w:rsid w:val="00E45224"/>
    <w:rsid w:val="00E50DC3"/>
    <w:rsid w:val="00E51730"/>
    <w:rsid w:val="00E53B40"/>
    <w:rsid w:val="00E5415A"/>
    <w:rsid w:val="00E62BF9"/>
    <w:rsid w:val="00E63454"/>
    <w:rsid w:val="00E65ED1"/>
    <w:rsid w:val="00E81283"/>
    <w:rsid w:val="00E8412C"/>
    <w:rsid w:val="00E85FC8"/>
    <w:rsid w:val="00E902DD"/>
    <w:rsid w:val="00E926EE"/>
    <w:rsid w:val="00E96D21"/>
    <w:rsid w:val="00EA22D9"/>
    <w:rsid w:val="00EA74EA"/>
    <w:rsid w:val="00EB192B"/>
    <w:rsid w:val="00EB2675"/>
    <w:rsid w:val="00EB6652"/>
    <w:rsid w:val="00EB788D"/>
    <w:rsid w:val="00ED0F46"/>
    <w:rsid w:val="00ED533C"/>
    <w:rsid w:val="00ED6FA3"/>
    <w:rsid w:val="00EE1871"/>
    <w:rsid w:val="00EF0D14"/>
    <w:rsid w:val="00EF51A6"/>
    <w:rsid w:val="00F05CC0"/>
    <w:rsid w:val="00F07D26"/>
    <w:rsid w:val="00F300AE"/>
    <w:rsid w:val="00F3466B"/>
    <w:rsid w:val="00F34B04"/>
    <w:rsid w:val="00F37071"/>
    <w:rsid w:val="00F42B3F"/>
    <w:rsid w:val="00F436F5"/>
    <w:rsid w:val="00F54107"/>
    <w:rsid w:val="00F566A6"/>
    <w:rsid w:val="00F569D7"/>
    <w:rsid w:val="00F61EC5"/>
    <w:rsid w:val="00F67DDF"/>
    <w:rsid w:val="00F704B1"/>
    <w:rsid w:val="00F818E5"/>
    <w:rsid w:val="00F9200A"/>
    <w:rsid w:val="00F94529"/>
    <w:rsid w:val="00F96946"/>
    <w:rsid w:val="00F97391"/>
    <w:rsid w:val="00FA02DE"/>
    <w:rsid w:val="00FA046D"/>
    <w:rsid w:val="00FA450B"/>
    <w:rsid w:val="00FA6DFE"/>
    <w:rsid w:val="00FB0D60"/>
    <w:rsid w:val="00FC2668"/>
    <w:rsid w:val="00FC2C64"/>
    <w:rsid w:val="00FD2A94"/>
    <w:rsid w:val="00FD4E07"/>
    <w:rsid w:val="00FE0749"/>
    <w:rsid w:val="00FE2416"/>
    <w:rsid w:val="00FF5F1A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885D04C-DFFE-4546-B179-FC8139B1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2D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48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27E29"/>
    <w:rPr>
      <w:sz w:val="20"/>
      <w:szCs w:val="20"/>
    </w:rPr>
  </w:style>
  <w:style w:type="paragraph" w:styleId="a5">
    <w:name w:val="Plain Text"/>
    <w:basedOn w:val="a"/>
    <w:link w:val="a6"/>
    <w:uiPriority w:val="99"/>
    <w:rsid w:val="0063482D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semiHidden/>
    <w:rsid w:val="00E27E29"/>
    <w:rPr>
      <w:rFonts w:ascii="Courier New" w:hAnsi="Courier New" w:cs="Courier New"/>
      <w:sz w:val="20"/>
      <w:szCs w:val="20"/>
    </w:rPr>
  </w:style>
  <w:style w:type="paragraph" w:customStyle="1" w:styleId="1">
    <w:name w:val="Основной текст1"/>
    <w:basedOn w:val="a"/>
    <w:uiPriority w:val="99"/>
    <w:rsid w:val="0063482D"/>
    <w:pPr>
      <w:spacing w:after="120"/>
    </w:pPr>
    <w:rPr>
      <w:rFonts w:ascii="NTHarmonica" w:hAnsi="NTHarmonica"/>
      <w:sz w:val="24"/>
    </w:rPr>
  </w:style>
  <w:style w:type="table" w:styleId="a7">
    <w:name w:val="Table Grid"/>
    <w:basedOn w:val="a1"/>
    <w:uiPriority w:val="59"/>
    <w:rsid w:val="006348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C3D88"/>
    <w:pPr>
      <w:tabs>
        <w:tab w:val="center" w:pos="4677"/>
        <w:tab w:val="right" w:pos="9355"/>
      </w:tabs>
    </w:pPr>
  </w:style>
  <w:style w:type="character" w:styleId="aa">
    <w:name w:val="annotation reference"/>
    <w:basedOn w:val="a0"/>
    <w:uiPriority w:val="99"/>
    <w:semiHidden/>
    <w:rsid w:val="00EA22D9"/>
    <w:rPr>
      <w:rFonts w:cs="Times New Roman"/>
      <w:sz w:val="16"/>
      <w:szCs w:val="16"/>
    </w:rPr>
  </w:style>
  <w:style w:type="character" w:styleId="ab">
    <w:name w:val="page number"/>
    <w:basedOn w:val="a0"/>
    <w:uiPriority w:val="99"/>
    <w:rsid w:val="006C3D88"/>
    <w:rPr>
      <w:rFonts w:cs="Times New Roman"/>
    </w:rPr>
  </w:style>
  <w:style w:type="paragraph" w:customStyle="1" w:styleId="10">
    <w:name w:val="Обычный1"/>
    <w:uiPriority w:val="99"/>
    <w:rsid w:val="00E37608"/>
    <w:pPr>
      <w:spacing w:after="0" w:line="240" w:lineRule="auto"/>
    </w:pPr>
    <w:rPr>
      <w:rFonts w:ascii="Arial" w:hAnsi="Arial"/>
      <w:szCs w:val="20"/>
    </w:rPr>
  </w:style>
  <w:style w:type="paragraph" w:styleId="ac">
    <w:name w:val="footer"/>
    <w:basedOn w:val="a"/>
    <w:link w:val="ad"/>
    <w:uiPriority w:val="99"/>
    <w:rsid w:val="004A06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7E29"/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00F37"/>
    <w:rPr>
      <w:rFonts w:cs="Times New Roman"/>
    </w:rPr>
  </w:style>
  <w:style w:type="paragraph" w:styleId="ae">
    <w:name w:val="annotation text"/>
    <w:basedOn w:val="a"/>
    <w:link w:val="af"/>
    <w:uiPriority w:val="99"/>
    <w:semiHidden/>
    <w:rsid w:val="00EA22D9"/>
  </w:style>
  <w:style w:type="character" w:customStyle="1" w:styleId="af">
    <w:name w:val="Текст примечания Знак"/>
    <w:basedOn w:val="a0"/>
    <w:link w:val="ae"/>
    <w:uiPriority w:val="99"/>
    <w:semiHidden/>
    <w:rsid w:val="00E27E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A22D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7E29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A22D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7E29"/>
    <w:rPr>
      <w:rFonts w:ascii="Tahoma" w:hAnsi="Tahoma" w:cs="Tahoma"/>
      <w:sz w:val="16"/>
      <w:szCs w:val="16"/>
    </w:rPr>
  </w:style>
  <w:style w:type="character" w:styleId="af4">
    <w:name w:val="Emphasis"/>
    <w:basedOn w:val="a0"/>
    <w:uiPriority w:val="20"/>
    <w:qFormat/>
    <w:locked/>
    <w:rsid w:val="00222F9D"/>
    <w:rPr>
      <w:i/>
      <w:iCs/>
    </w:rPr>
  </w:style>
  <w:style w:type="character" w:customStyle="1" w:styleId="apple-converted-space">
    <w:name w:val="apple-converted-space"/>
    <w:basedOn w:val="a0"/>
    <w:rsid w:val="0022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7572-C9C7-4578-9286-452C5F9D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NCESMP</Company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Lavrenchuk</dc:creator>
  <cp:lastModifiedBy>Болобан Екатерина Александровна</cp:lastModifiedBy>
  <cp:revision>11</cp:revision>
  <cp:lastPrinted>2022-11-29T08:32:00Z</cp:lastPrinted>
  <dcterms:created xsi:type="dcterms:W3CDTF">2023-04-20T10:52:00Z</dcterms:created>
  <dcterms:modified xsi:type="dcterms:W3CDTF">2023-07-07T06:31:00Z</dcterms:modified>
</cp:coreProperties>
</file>