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C26CB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Винпоцетин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67ACF">
              <w:rPr>
                <w:rFonts w:ascii="Times New Roman" w:hAnsi="Times New Roman" w:cs="Times New Roman"/>
                <w:b/>
                <w:sz w:val="28"/>
                <w:szCs w:val="28"/>
              </w:rPr>
              <w:t>.2.1.0076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C26CBF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C26CBF">
              <w:rPr>
                <w:rFonts w:ascii="Times New Roman" w:hAnsi="Times New Roman"/>
                <w:b/>
                <w:sz w:val="28"/>
                <w:szCs w:val="28"/>
              </w:rPr>
              <w:t>Винпоцетин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C26CB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6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Vinpocetinum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C26CBF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CBF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ФС.2.1.0076.18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1" w:name="OLE_LINK2"/>
          <w:p w:rsidR="006C3D0B" w:rsidRDefault="00C26CBF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135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105.75pt" o:ole="" fillcolor="window">
                  <v:imagedata r:id="rId7" o:title=""/>
                </v:shape>
                <o:OLEObject Type="Embed" ProgID="ChemWindow.Document" ShapeID="_x0000_i1025" DrawAspect="Content" ObjectID="_1750227248" r:id="rId8"/>
              </w:object>
            </w:r>
            <w:bookmarkEnd w:id="1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C26CBF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4A8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</w:t>
            </w:r>
            <w:r w:rsidRPr="006C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C4A8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26</w:t>
            </w:r>
            <w:r w:rsidRPr="006C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C4A8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C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C4A8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C26CBF" w:rsidRDefault="00B20F96" w:rsidP="00C26C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6CB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26C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10251" w:rsidRPr="003B01F6" w:rsidTr="00823ABC">
        <w:tc>
          <w:tcPr>
            <w:tcW w:w="4785" w:type="dxa"/>
          </w:tcPr>
          <w:p w:rsidR="00C10251" w:rsidRPr="00495DB0" w:rsidRDefault="00C10251" w:rsidP="00C26C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C26CBF">
              <w:rPr>
                <w:rFonts w:ascii="Times New Roman" w:hAnsi="Times New Roman" w:cs="Times New Roman"/>
                <w:sz w:val="28"/>
                <w:szCs w:val="28"/>
              </w:rPr>
              <w:t>42971-09-5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26CBF" w:rsidRPr="00C26CBF" w:rsidRDefault="00C26CBF" w:rsidP="00C26CBF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Этил[(13</w:t>
      </w:r>
      <w:r w:rsidRPr="00C26C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C26CBF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,13</w:t>
      </w:r>
      <w:r w:rsidRPr="00C26C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</w:t>
      </w:r>
      <w:r w:rsidRPr="00C26CBF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)-13</w:t>
      </w:r>
      <w:r w:rsidRPr="00C26C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-этил-2,3,5,6,13</w:t>
      </w:r>
      <w:r w:rsidRPr="00C26C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,13</w:t>
      </w:r>
      <w:r w:rsidRPr="00C26C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-гексагидро-1</w:t>
      </w:r>
      <w:r w:rsidRPr="00C26CBF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H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-индоло[3,2,1-</w:t>
      </w:r>
      <w:r w:rsidRPr="00C26CBF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de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]пиридо[3,2,1-</w:t>
      </w:r>
      <w:r w:rsidRPr="00C26CBF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ij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][1,5]нафтиридин-12-карбоксилат].</w:t>
      </w:r>
    </w:p>
    <w:p w:rsidR="00C26CBF" w:rsidRPr="00C26CBF" w:rsidRDefault="00C26CBF" w:rsidP="00C26CB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6C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одержит не менее 98,5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% и не более 101,0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% винпоцетина C</w:t>
      </w:r>
      <w:r w:rsidRPr="00C26CB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22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H</w:t>
      </w:r>
      <w:r w:rsidRPr="00C26CB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26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N</w:t>
      </w:r>
      <w:r w:rsidRPr="00C26CB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O</w:t>
      </w:r>
      <w:r w:rsidRPr="00C26CB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2 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пересчёте на сухое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C26CBF" w:rsidRPr="00C26CBF" w:rsidRDefault="00C26CBF" w:rsidP="00C26CB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6C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Описание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C26C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Белый или белый с желтоватым оттенком кристаллический порошок.</w:t>
      </w:r>
    </w:p>
    <w:p w:rsidR="00C26CBF" w:rsidRDefault="00C26CBF" w:rsidP="00C26CB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C26C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Растворимость</w:t>
      </w:r>
      <w:r w:rsidRPr="00C26C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C26CBF">
        <w:rPr>
          <w:rFonts w:ascii="Times New Roman" w:eastAsiaTheme="minorHAnsi" w:hAnsi="Times New Roman" w:cs="Times New Roman"/>
          <w:snapToGrid w:val="0"/>
          <w:sz w:val="28"/>
          <w:szCs w:val="28"/>
          <w:lang w:eastAsia="en-US"/>
        </w:rPr>
        <w:t>Растворим в хлороформе и метилен</w:t>
      </w:r>
      <w:r w:rsidRPr="00C26CBF">
        <w:rPr>
          <w:rFonts w:ascii="Times New Roman" w:eastAsiaTheme="minorHAnsi" w:hAnsi="Times New Roman" w:cs="Times New Roman"/>
          <w:snapToGrid w:val="0"/>
          <w:sz w:val="28"/>
          <w:lang w:eastAsia="en-US"/>
        </w:rPr>
        <w:t>хлориде, мало растворим в этаноле, практически нерастворим в воде</w:t>
      </w:r>
      <w:r w:rsidRPr="00C26CBF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C26CBF" w:rsidRPr="00A56188" w:rsidRDefault="00C26CBF" w:rsidP="00C26CBF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56188">
        <w:rPr>
          <w:rFonts w:ascii="Times New Roman" w:hAnsi="Times New Roman"/>
          <w:sz w:val="28"/>
        </w:rPr>
        <w:t>ИДЕНТИФИКАЦИЯ</w:t>
      </w:r>
    </w:p>
    <w:p w:rsidR="00C26CBF" w:rsidRPr="004B5D0A" w:rsidRDefault="00C26CBF" w:rsidP="00C26CB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i/>
          <w:sz w:val="28"/>
        </w:rPr>
        <w:t>1.</w:t>
      </w:r>
      <w:r>
        <w:rPr>
          <w:rFonts w:ascii="Times New Roman" w:hAnsi="Times New Roman"/>
          <w:i/>
          <w:sz w:val="28"/>
        </w:rPr>
        <w:t> </w:t>
      </w:r>
      <w:r w:rsidRPr="004B5D0A">
        <w:rPr>
          <w:rFonts w:ascii="Times New Roman" w:hAnsi="Times New Roman"/>
          <w:i/>
          <w:sz w:val="28"/>
        </w:rPr>
        <w:t>ИК-спектр</w:t>
      </w:r>
      <w:r>
        <w:rPr>
          <w:rFonts w:ascii="Times New Roman" w:hAnsi="Times New Roman"/>
          <w:i/>
          <w:sz w:val="28"/>
        </w:rPr>
        <w:t>ометрия</w:t>
      </w:r>
      <w:r w:rsidRPr="004B5D0A">
        <w:rPr>
          <w:rFonts w:ascii="Times New Roman" w:hAnsi="Times New Roman"/>
          <w:i/>
          <w:sz w:val="28"/>
        </w:rPr>
        <w:t>.</w:t>
      </w:r>
      <w:r w:rsidRPr="0061557B">
        <w:rPr>
          <w:i/>
          <w:color w:val="000000"/>
          <w:sz w:val="28"/>
          <w:szCs w:val="28"/>
        </w:rPr>
        <w:t xml:space="preserve"> </w:t>
      </w:r>
      <w:r w:rsidRPr="0061557B">
        <w:rPr>
          <w:rFonts w:ascii="Times New Roman" w:hAnsi="Times New Roman"/>
          <w:color w:val="000000"/>
          <w:sz w:val="28"/>
          <w:szCs w:val="28"/>
        </w:rPr>
        <w:t>(ОФС «Спектрометрия в средней инфракрасной области»)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4B5D0A">
        <w:rPr>
          <w:rFonts w:ascii="Times New Roman" w:hAnsi="Times New Roman"/>
          <w:sz w:val="28"/>
        </w:rPr>
        <w:t>Инфракрасный спектр субстанции</w:t>
      </w:r>
      <w:r w:rsidRPr="00A637D5">
        <w:rPr>
          <w:rFonts w:ascii="Times New Roman" w:hAnsi="Times New Roman"/>
          <w:sz w:val="28"/>
          <w:szCs w:val="28"/>
        </w:rPr>
        <w:t xml:space="preserve">в области от 4000 </w:t>
      </w:r>
      <w:r w:rsidRPr="00A637D5">
        <w:rPr>
          <w:rFonts w:ascii="Times New Roman" w:hAnsi="Times New Roman"/>
          <w:sz w:val="28"/>
          <w:szCs w:val="28"/>
        </w:rPr>
        <w:lastRenderedPageBreak/>
        <w:t>до 400</w:t>
      </w:r>
      <w:r>
        <w:rPr>
          <w:rFonts w:ascii="Times New Roman" w:hAnsi="Times New Roman"/>
          <w:sz w:val="28"/>
          <w:szCs w:val="28"/>
        </w:rPr>
        <w:t> </w:t>
      </w:r>
      <w:r w:rsidRPr="00A637D5">
        <w:rPr>
          <w:rFonts w:ascii="Times New Roman" w:hAnsi="Times New Roman"/>
          <w:sz w:val="28"/>
          <w:szCs w:val="28"/>
        </w:rPr>
        <w:t>см</w:t>
      </w:r>
      <w:r w:rsidRPr="00A637D5"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</w:rPr>
        <w:t xml:space="preserve"> </w:t>
      </w:r>
      <w:r w:rsidRPr="004B5D0A">
        <w:rPr>
          <w:rFonts w:ascii="Times New Roman" w:hAnsi="Times New Roman"/>
          <w:sz w:val="28"/>
        </w:rPr>
        <w:t xml:space="preserve">по положению полос поглощения должен соответствовать </w:t>
      </w:r>
      <w:r w:rsidRPr="004B5D0A">
        <w:rPr>
          <w:rFonts w:ascii="Times New Roman" w:hAnsi="Times New Roman"/>
          <w:sz w:val="28"/>
          <w:szCs w:val="28"/>
        </w:rPr>
        <w:t xml:space="preserve">спектру </w:t>
      </w:r>
      <w:r>
        <w:rPr>
          <w:rFonts w:ascii="Times New Roman" w:hAnsi="Times New Roman"/>
          <w:sz w:val="28"/>
          <w:szCs w:val="28"/>
        </w:rPr>
        <w:t xml:space="preserve">фармакопейного </w:t>
      </w:r>
      <w:r w:rsidRPr="004B5D0A">
        <w:rPr>
          <w:rFonts w:ascii="Times New Roman" w:hAnsi="Times New Roman"/>
          <w:sz w:val="28"/>
          <w:szCs w:val="28"/>
        </w:rPr>
        <w:t>стандартного образца винпоцетина</w:t>
      </w:r>
      <w:r w:rsidRPr="004B5D0A">
        <w:rPr>
          <w:rFonts w:ascii="Times New Roman" w:hAnsi="Times New Roman"/>
          <w:sz w:val="28"/>
        </w:rPr>
        <w:t>.</w:t>
      </w:r>
    </w:p>
    <w:p w:rsidR="00C26CBF" w:rsidRDefault="00C26CBF" w:rsidP="00C26CBF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0A"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z w:val="28"/>
        </w:rPr>
        <w:t> Спектрофотометрия</w:t>
      </w:r>
      <w:r w:rsidRPr="004B5D0A">
        <w:rPr>
          <w:rFonts w:ascii="Times New Roman" w:hAnsi="Times New Roman"/>
          <w:i/>
          <w:sz w:val="28"/>
        </w:rPr>
        <w:t>.</w:t>
      </w:r>
      <w:r w:rsidRPr="0061557B">
        <w:rPr>
          <w:rFonts w:ascii="Times New Roman" w:hAnsi="Times New Roman"/>
          <w:sz w:val="28"/>
          <w:szCs w:val="28"/>
        </w:rPr>
        <w:t xml:space="preserve"> </w:t>
      </w:r>
      <w:r w:rsidRPr="00B00323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областях»).</w:t>
      </w:r>
      <w:r w:rsidRPr="004B5D0A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4B5D0A">
        <w:rPr>
          <w:rFonts w:ascii="Times New Roman" w:hAnsi="Times New Roman"/>
          <w:sz w:val="28"/>
        </w:rPr>
        <w:t>пектр поглощения 0,001</w:t>
      </w:r>
      <w:r>
        <w:rPr>
          <w:rFonts w:ascii="Times New Roman" w:hAnsi="Times New Roman"/>
          <w:sz w:val="28"/>
        </w:rPr>
        <w:t> </w:t>
      </w:r>
      <w:r w:rsidRPr="004B5D0A">
        <w:rPr>
          <w:rFonts w:ascii="Times New Roman" w:hAnsi="Times New Roman"/>
          <w:sz w:val="28"/>
        </w:rPr>
        <w:t xml:space="preserve">% раствора субстанции в метаноле в области </w:t>
      </w:r>
      <w:r>
        <w:rPr>
          <w:rFonts w:ascii="Times New Roman" w:hAnsi="Times New Roman"/>
          <w:sz w:val="28"/>
        </w:rPr>
        <w:t xml:space="preserve">длин волн </w:t>
      </w:r>
      <w:r w:rsidRPr="004B5D0A">
        <w:rPr>
          <w:rFonts w:ascii="Times New Roman" w:hAnsi="Times New Roman"/>
          <w:sz w:val="28"/>
        </w:rPr>
        <w:t xml:space="preserve">от 220 до </w:t>
      </w:r>
      <w:r>
        <w:rPr>
          <w:rFonts w:ascii="Times New Roman" w:hAnsi="Times New Roman"/>
          <w:sz w:val="28"/>
        </w:rPr>
        <w:t>400 </w:t>
      </w:r>
      <w:r w:rsidRPr="004B5D0A">
        <w:rPr>
          <w:rFonts w:ascii="Times New Roman" w:hAnsi="Times New Roman"/>
          <w:sz w:val="28"/>
        </w:rPr>
        <w:t xml:space="preserve">нм должен иметь </w:t>
      </w:r>
      <w:r w:rsidRPr="00CB18B9">
        <w:rPr>
          <w:rFonts w:ascii="Times New Roman" w:hAnsi="Times New Roman"/>
          <w:sz w:val="28"/>
          <w:szCs w:val="28"/>
        </w:rPr>
        <w:t>максимумы при 2</w:t>
      </w:r>
      <w:r w:rsidRPr="009A3A1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±2 </w:t>
      </w:r>
      <w:r w:rsidRPr="00CB18B9">
        <w:rPr>
          <w:rFonts w:ascii="Times New Roman" w:hAnsi="Times New Roman"/>
          <w:sz w:val="28"/>
          <w:szCs w:val="28"/>
        </w:rPr>
        <w:t>нм, 274±2</w:t>
      </w:r>
      <w:r>
        <w:rPr>
          <w:rFonts w:ascii="Times New Roman" w:hAnsi="Times New Roman"/>
          <w:sz w:val="28"/>
          <w:szCs w:val="28"/>
        </w:rPr>
        <w:t> нм и 314±2 </w:t>
      </w:r>
      <w:r w:rsidRPr="00CB18B9">
        <w:rPr>
          <w:rFonts w:ascii="Times New Roman" w:hAnsi="Times New Roman"/>
          <w:sz w:val="28"/>
          <w:szCs w:val="28"/>
        </w:rPr>
        <w:t>нм.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b/>
          <w:sz w:val="28"/>
          <w:szCs w:val="28"/>
        </w:rPr>
        <w:t>Температура плавления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>. От 148 до 153 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°С (ОФС «Температура плавления»).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BA">
        <w:rPr>
          <w:rFonts w:ascii="Times New Roman" w:eastAsiaTheme="minorHAnsi" w:hAnsi="Times New Roman"/>
          <w:b/>
          <w:sz w:val="28"/>
          <w:szCs w:val="28"/>
          <w:lang w:eastAsia="en-US"/>
        </w:rPr>
        <w:t>Удельное вращение</w:t>
      </w:r>
      <w:r w:rsidRPr="00B404BA">
        <w:rPr>
          <w:rFonts w:ascii="Times New Roman" w:eastAsiaTheme="minorHAnsi" w:hAnsi="Times New Roman"/>
          <w:sz w:val="28"/>
          <w:szCs w:val="28"/>
          <w:lang w:eastAsia="en-US"/>
        </w:rPr>
        <w:t>. От +127 до +134 в пересчёте на сухое вещество (1 % раствор субстанции в диметилформамиде, ОФС «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Оптическое вращение</w:t>
      </w:r>
      <w:r w:rsidRPr="00B404BA">
        <w:rPr>
          <w:rFonts w:ascii="Times New Roman" w:eastAsiaTheme="minorHAnsi" w:hAnsi="Times New Roman"/>
          <w:sz w:val="28"/>
          <w:szCs w:val="28"/>
          <w:lang w:eastAsia="en-US"/>
        </w:rPr>
        <w:t>»).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Прозрачность раствора.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Раствор 1 г субстанции в 100 мл хлороформа должен быть прозрачным (ОФС «Прозрачность и степень </w:t>
      </w:r>
      <w:r w:rsidRPr="00B40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опалесценции (мутности)</w:t>
      </w:r>
      <w:r w:rsidRPr="00B404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жидкостей»).</w:t>
      </w:r>
    </w:p>
    <w:p w:rsid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b/>
          <w:sz w:val="28"/>
          <w:szCs w:val="28"/>
        </w:rPr>
        <w:t>Цветность раствора.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B404BA"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 w:rsidRPr="00B404B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7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(ОФС «Степень окраски жидкостей»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 метод 2).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B404BA">
        <w:rPr>
          <w:rFonts w:ascii="Times New Roman" w:eastAsiaTheme="minorHAnsi" w:hAnsi="Times New Roman" w:cs="Times New Roman"/>
          <w:b/>
          <w:sz w:val="28"/>
          <w:lang w:eastAsia="en-US"/>
        </w:rPr>
        <w:t>Родственные примеси</w:t>
      </w:r>
      <w:r w:rsidRPr="00B404BA">
        <w:rPr>
          <w:rFonts w:ascii="Times New Roman" w:eastAsiaTheme="minorHAnsi" w:hAnsi="Times New Roman" w:cs="Times New Roman"/>
          <w:sz w:val="28"/>
          <w:lang w:eastAsia="en-US"/>
        </w:rPr>
        <w:t xml:space="preserve">. Определение проводят методом ВЭЖХ 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(ОФС</w:t>
      </w:r>
      <w:r w:rsidR="006669B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«Высокоэффективная жидкостная хроматография»)</w:t>
      </w:r>
      <w:r w:rsidRPr="00B404BA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bCs/>
          <w:i/>
          <w:sz w:val="28"/>
          <w:szCs w:val="28"/>
        </w:rPr>
        <w:t>Аммония ацетата раствор 0,2 М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0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В 500 мл воды</w:t>
      </w:r>
      <w:r w:rsidRPr="00B40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растворяют 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>15,4 г аммония ацетата</w:t>
      </w:r>
      <w:r w:rsidRPr="00B40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и доводят объём раствора тем же растворителем до 1000 мл.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bCs/>
          <w:i/>
          <w:sz w:val="28"/>
          <w:szCs w:val="28"/>
        </w:rPr>
        <w:t>Подвижная фаза (ПФ).</w:t>
      </w:r>
      <w:r w:rsidRPr="00B40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>Аммония ацетата раствор 0,2 М—ацетонитрил 45</w:t>
      </w:r>
      <w:r w:rsidR="002D6DD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>:55</w:t>
      </w:r>
      <w:r w:rsidR="002D6DD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Испытуемый раствор. </w:t>
      </w:r>
      <w:r w:rsidR="00170A10">
        <w:rPr>
          <w:rFonts w:ascii="Times New Roman" w:eastAsia="Times New Roman" w:hAnsi="Times New Roman" w:cs="Times New Roman"/>
          <w:bCs/>
          <w:iCs/>
          <w:sz w:val="28"/>
          <w:szCs w:val="28"/>
        </w:rPr>
        <w:t>В мерную колбу вместимостью 50,0</w:t>
      </w:r>
      <w:r w:rsidR="00AD6C85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170A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мл помещают 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>50,0 мг субстанции</w:t>
      </w:r>
      <w:r w:rsidR="00170A1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растворяют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в ПФ и доводят </w:t>
      </w:r>
      <w:r w:rsidR="00170A10">
        <w:rPr>
          <w:rFonts w:ascii="Times New Roman" w:eastAsia="Times New Roman" w:hAnsi="Times New Roman" w:cs="Times New Roman"/>
          <w:sz w:val="28"/>
          <w:szCs w:val="28"/>
        </w:rPr>
        <w:t xml:space="preserve">объём раствора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тем же растворителем до </w:t>
      </w:r>
      <w:r w:rsidR="00170A10">
        <w:rPr>
          <w:rFonts w:ascii="Times New Roman" w:eastAsia="Times New Roman" w:hAnsi="Times New Roman" w:cs="Times New Roman"/>
          <w:sz w:val="28"/>
          <w:szCs w:val="28"/>
        </w:rPr>
        <w:t>метки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</w:t>
      </w:r>
      <w:r w:rsidRPr="00B404B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аствор стандартных образцов винпоцетина. </w:t>
      </w:r>
      <w:r w:rsidR="00250C5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Растворяют </w:t>
      </w:r>
      <w:r w:rsidRPr="00B404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6,0 м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AB1F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(точная навеска)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0C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фармакопейного 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стандартного образца примеси А, 5,0 мг</w:t>
      </w:r>
      <w:r w:rsidR="00AB1F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(точная навеска)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46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фармакопейного стандартного образца </w:t>
      </w:r>
      <w:r w:rsidRPr="00FD46A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примеси В</w:t>
      </w:r>
      <w:r w:rsidRPr="00B404BA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,</w:t>
      </w:r>
      <w:r w:rsidR="00FD46A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B404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3,0 м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AB1F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F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(точная навеска)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46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фармакопейного 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стандартного образца примеси С </w:t>
      </w:r>
      <w:r w:rsidRPr="00B404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5 мг</w:t>
      </w:r>
      <w:r w:rsidR="00AB1F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B1F86">
        <w:rPr>
          <w:rFonts w:ascii="Times New Roman" w:eastAsiaTheme="minorHAnsi" w:hAnsi="Times New Roman" w:cs="Times New Roman"/>
          <w:sz w:val="28"/>
          <w:szCs w:val="28"/>
          <w:lang w:eastAsia="en-US"/>
        </w:rPr>
        <w:t>(точная навеска)</w:t>
      </w:r>
      <w:r w:rsidRPr="00B404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D46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фармакопейного 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стандартного образца </w:t>
      </w:r>
      <w:r w:rsidRPr="00B404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примеси </w:t>
      </w:r>
      <w:r w:rsidRPr="00B404BA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D</w:t>
      </w:r>
      <w:r w:rsidR="00FD46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 мл ПФ и доводят </w:t>
      </w:r>
      <w:r w:rsidR="00AD6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объём раствора 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 же растворителем до 50,0 мл.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Раствор сравнения.</w:t>
      </w:r>
      <w:r w:rsidRPr="00B404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D46AD" w:rsidRPr="00FD46AD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FD46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мерную колбу </w:t>
      </w:r>
      <w:r w:rsidR="004C2A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вместимостью </w:t>
      </w:r>
      <w:r w:rsidR="00FD46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50,0 мл помещают </w:t>
      </w:r>
      <w:r w:rsidRPr="00B404BA">
        <w:rPr>
          <w:rFonts w:ascii="Times New Roman" w:eastAsia="Times New Roman" w:hAnsi="Times New Roman" w:cs="Times New Roman"/>
          <w:bCs/>
          <w:sz w:val="28"/>
          <w:szCs w:val="28"/>
        </w:rPr>
        <w:t>1,0 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мл испытуемого раствора</w:t>
      </w:r>
      <w:r w:rsidR="00FD46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 доводят </w:t>
      </w:r>
      <w:r w:rsidR="003D5DC4">
        <w:rPr>
          <w:rFonts w:ascii="Times New Roman" w:eastAsia="Times New Roman" w:hAnsi="Times New Roman" w:cs="Times New Roman"/>
          <w:sz w:val="28"/>
          <w:szCs w:val="28"/>
        </w:rPr>
        <w:t xml:space="preserve">объём раствора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ПФ до </w:t>
      </w:r>
      <w:r w:rsidR="00FD46AD">
        <w:rPr>
          <w:rFonts w:ascii="Times New Roman" w:eastAsia="Times New Roman" w:hAnsi="Times New Roman" w:cs="Times New Roman"/>
          <w:sz w:val="28"/>
          <w:szCs w:val="28"/>
        </w:rPr>
        <w:t>метки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. К 1,0 мл полученного раствора прибавляют 1,0 мл раствора стандартных образцов винпоцетина и доводят объём раствора ПФ до 20,0 мл.</w:t>
      </w:r>
    </w:p>
    <w:p w:rsidR="00B404BA" w:rsidRPr="00B404BA" w:rsidRDefault="00B404BA" w:rsidP="00B404BA">
      <w:pPr>
        <w:keepNext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Примечание</w:t>
      </w:r>
    </w:p>
    <w:p w:rsidR="00B404BA" w:rsidRPr="00B404BA" w:rsidRDefault="00B404BA" w:rsidP="00B404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Примесь А:этил[(12</w:t>
      </w:r>
      <w:r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RS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,13a</w:t>
      </w:r>
      <w:r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SR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,13b</w:t>
      </w:r>
      <w:r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SR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)-12-гидрокси-13a-этил-2,3,5,6,12,13,13a,13b-октагидро-1</w:t>
      </w:r>
      <w:r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H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-индоло[3,2,1-</w:t>
      </w:r>
      <w:r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de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]пиридо[3,2,1-</w:t>
      </w:r>
      <w:r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ij</w:t>
      </w:r>
      <w:r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][1,5]нафтиридин-12-карбоксилат] [68780-78-9].</w:t>
      </w:r>
    </w:p>
    <w:p w:rsidR="00B404BA" w:rsidRPr="00B404BA" w:rsidRDefault="004C2AFD" w:rsidP="00B4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04BA" w:rsidRPr="00B404BA">
        <w:rPr>
          <w:rFonts w:ascii="Times New Roman" w:eastAsia="Times New Roman" w:hAnsi="Times New Roman" w:cs="Times New Roman"/>
          <w:sz w:val="28"/>
          <w:szCs w:val="28"/>
        </w:rPr>
        <w:t>римесь В: метил[(13a</w:t>
      </w:r>
      <w:r w:rsidR="00B404BA" w:rsidRPr="00B404BA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B404BA" w:rsidRPr="00B404BA">
        <w:rPr>
          <w:rFonts w:ascii="Times New Roman" w:eastAsia="Times New Roman" w:hAnsi="Times New Roman" w:cs="Times New Roman"/>
          <w:sz w:val="28"/>
          <w:szCs w:val="28"/>
        </w:rPr>
        <w:t>,13b</w:t>
      </w:r>
      <w:r w:rsidR="00B404BA" w:rsidRPr="00B404BA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="00B404BA" w:rsidRPr="00B404BA">
        <w:rPr>
          <w:rFonts w:ascii="Times New Roman" w:eastAsia="Times New Roman" w:hAnsi="Times New Roman" w:cs="Times New Roman"/>
          <w:sz w:val="28"/>
          <w:szCs w:val="28"/>
        </w:rPr>
        <w:t>)-13a-этил-2,3,5,6,13a,13b-гексагидро-1</w:t>
      </w:r>
      <w:r w:rsidR="00B404BA" w:rsidRPr="00B404BA"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 w:rsidR="00B404BA" w:rsidRPr="00B404BA">
        <w:rPr>
          <w:rFonts w:ascii="Times New Roman" w:eastAsia="Times New Roman" w:hAnsi="Times New Roman" w:cs="Times New Roman"/>
          <w:sz w:val="28"/>
          <w:szCs w:val="28"/>
        </w:rPr>
        <w:t>-индоло[3,2,1-</w:t>
      </w:r>
      <w:r w:rsidR="00B404BA" w:rsidRPr="00B404BA">
        <w:rPr>
          <w:rFonts w:ascii="Times New Roman" w:eastAsia="Times New Roman" w:hAnsi="Times New Roman" w:cs="Times New Roman"/>
          <w:i/>
          <w:sz w:val="28"/>
          <w:szCs w:val="28"/>
        </w:rPr>
        <w:t>de</w:t>
      </w:r>
      <w:r w:rsidR="00B404BA" w:rsidRPr="00B404BA">
        <w:rPr>
          <w:rFonts w:ascii="Times New Roman" w:eastAsia="Times New Roman" w:hAnsi="Times New Roman" w:cs="Times New Roman"/>
          <w:sz w:val="28"/>
          <w:szCs w:val="28"/>
        </w:rPr>
        <w:t>]пиридо[3,2,1-</w:t>
      </w:r>
      <w:r w:rsidR="00B404BA" w:rsidRPr="00B404BA">
        <w:rPr>
          <w:rFonts w:ascii="Times New Roman" w:eastAsia="Times New Roman" w:hAnsi="Times New Roman" w:cs="Times New Roman"/>
          <w:i/>
          <w:sz w:val="28"/>
          <w:szCs w:val="28"/>
        </w:rPr>
        <w:t>ij</w:t>
      </w:r>
      <w:r w:rsidR="00B404BA" w:rsidRPr="00B404BA">
        <w:rPr>
          <w:rFonts w:ascii="Times New Roman" w:eastAsia="Times New Roman" w:hAnsi="Times New Roman" w:cs="Times New Roman"/>
          <w:sz w:val="28"/>
          <w:szCs w:val="28"/>
        </w:rPr>
        <w:t>][1,5]нафтиридин-12-карбоксилат] [4880-92-6].</w:t>
      </w:r>
    </w:p>
    <w:p w:rsidR="00B404BA" w:rsidRPr="00B404BA" w:rsidRDefault="004C2AFD" w:rsidP="00B4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04BA" w:rsidRPr="00B404BA">
        <w:rPr>
          <w:rFonts w:ascii="Times New Roman" w:eastAsia="Times New Roman" w:hAnsi="Times New Roman" w:cs="Times New Roman"/>
          <w:sz w:val="28"/>
          <w:szCs w:val="28"/>
        </w:rPr>
        <w:t>римесь С: метоксивинпоцетин [70155-05-4].</w:t>
      </w:r>
    </w:p>
    <w:p w:rsidR="00B404BA" w:rsidRPr="00B404BA" w:rsidRDefault="004C2AFD" w:rsidP="00B404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римесь 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B404BA" w:rsidRPr="00B404BA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rac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-этил[(12</w:t>
      </w:r>
      <w:r w:rsidR="00B404BA"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R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,13a</w:t>
      </w:r>
      <w:r w:rsidR="00B404BA"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R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,13b</w:t>
      </w:r>
      <w:r w:rsidR="00B404BA"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)-13a-этил-2,3,5,6,12,13,13a,13b-октагидро-1</w:t>
      </w:r>
      <w:r w:rsidR="00B404BA"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H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-индоло[3,2,1-</w:t>
      </w:r>
      <w:r w:rsidR="00B404BA"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de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]пиридо[3,2,1-</w:t>
      </w:r>
      <w:r w:rsidR="00B404BA" w:rsidRPr="00B404B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ij</w:t>
      </w:r>
      <w:r w:rsidR="00B404BA" w:rsidRPr="00B404BA">
        <w:rPr>
          <w:rFonts w:ascii="Times New Roman" w:eastAsiaTheme="minorHAnsi" w:hAnsi="Times New Roman" w:cs="Times New Roman"/>
          <w:sz w:val="28"/>
          <w:szCs w:val="28"/>
          <w:lang w:eastAsia="en-US"/>
        </w:rPr>
        <w:t>][1,5]нафтиридин-12-карбоксилат] (Дигидровинпоцетин).</w:t>
      </w:r>
    </w:p>
    <w:p w:rsidR="00B404BA" w:rsidRPr="00B404BA" w:rsidRDefault="00B404BA" w:rsidP="00B404B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i/>
          <w:sz w:val="28"/>
          <w:szCs w:val="20"/>
        </w:rPr>
        <w:t>Хроматографические условия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B404BA" w:rsidRPr="00B404BA" w:rsidTr="00FD03D2">
        <w:trPr>
          <w:trHeight w:val="580"/>
        </w:trPr>
        <w:tc>
          <w:tcPr>
            <w:tcW w:w="3119" w:type="dxa"/>
          </w:tcPr>
          <w:p w:rsidR="00B404BA" w:rsidRPr="00B404BA" w:rsidRDefault="00B404BA" w:rsidP="00B404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Колонка</w:t>
            </w:r>
          </w:p>
        </w:tc>
        <w:tc>
          <w:tcPr>
            <w:tcW w:w="6237" w:type="dxa"/>
          </w:tcPr>
          <w:p w:rsidR="00B404BA" w:rsidRPr="00B404BA" w:rsidRDefault="00B404BA" w:rsidP="004C2AF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25</w:t>
            </w:r>
            <w:r w:rsidR="004C2AFD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 × 4</w:t>
            </w:r>
            <w:r w:rsidR="004C2AFD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6 </w:t>
            </w:r>
            <w:r w:rsidR="004C2AFD"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м, силикагель октадецилсилильный, 5 мкм;</w:t>
            </w:r>
          </w:p>
        </w:tc>
      </w:tr>
      <w:tr w:rsidR="00B404BA" w:rsidRPr="00B404BA" w:rsidTr="00FD03D2">
        <w:tc>
          <w:tcPr>
            <w:tcW w:w="3119" w:type="dxa"/>
          </w:tcPr>
          <w:p w:rsidR="00B404BA" w:rsidRPr="00B404BA" w:rsidRDefault="00B404BA" w:rsidP="00B404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Скорость потока</w:t>
            </w:r>
          </w:p>
        </w:tc>
        <w:tc>
          <w:tcPr>
            <w:tcW w:w="6237" w:type="dxa"/>
          </w:tcPr>
          <w:p w:rsidR="00B404BA" w:rsidRPr="00B404BA" w:rsidRDefault="00B404BA" w:rsidP="00B404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1,0 мл/мин;</w:t>
            </w:r>
          </w:p>
        </w:tc>
      </w:tr>
      <w:tr w:rsidR="00B404BA" w:rsidRPr="00B404BA" w:rsidTr="00FD03D2">
        <w:tc>
          <w:tcPr>
            <w:tcW w:w="3119" w:type="dxa"/>
          </w:tcPr>
          <w:p w:rsidR="00B404BA" w:rsidRPr="00B404BA" w:rsidRDefault="00B404BA" w:rsidP="00B404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Детектор</w:t>
            </w:r>
          </w:p>
        </w:tc>
        <w:tc>
          <w:tcPr>
            <w:tcW w:w="6237" w:type="dxa"/>
          </w:tcPr>
          <w:p w:rsidR="00B404BA" w:rsidRPr="00B404BA" w:rsidRDefault="00B404BA" w:rsidP="00B404BA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спектрофотометрический, 280 нм;</w:t>
            </w:r>
          </w:p>
        </w:tc>
      </w:tr>
      <w:tr w:rsidR="00B404BA" w:rsidRPr="00B404BA" w:rsidTr="00FD03D2">
        <w:tc>
          <w:tcPr>
            <w:tcW w:w="3119" w:type="dxa"/>
          </w:tcPr>
          <w:p w:rsidR="00B404BA" w:rsidRPr="00B404BA" w:rsidRDefault="00B404BA" w:rsidP="00B404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Объём пробы</w:t>
            </w:r>
          </w:p>
        </w:tc>
        <w:tc>
          <w:tcPr>
            <w:tcW w:w="6237" w:type="dxa"/>
          </w:tcPr>
          <w:p w:rsidR="00B404BA" w:rsidRPr="00B404BA" w:rsidRDefault="00B404BA" w:rsidP="00B404BA">
            <w:pPr>
              <w:tabs>
                <w:tab w:val="left" w:pos="2835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  <w:t>15 мкл;</w:t>
            </w:r>
          </w:p>
        </w:tc>
      </w:tr>
      <w:tr w:rsidR="00B404BA" w:rsidRPr="00B404BA" w:rsidTr="00FD03D2">
        <w:tc>
          <w:tcPr>
            <w:tcW w:w="3119" w:type="dxa"/>
          </w:tcPr>
          <w:p w:rsidR="00B404BA" w:rsidRPr="00B404BA" w:rsidRDefault="00B404BA" w:rsidP="00B404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Время хроматографирования</w:t>
            </w:r>
          </w:p>
        </w:tc>
        <w:tc>
          <w:tcPr>
            <w:tcW w:w="6237" w:type="dxa"/>
          </w:tcPr>
          <w:p w:rsidR="00B404BA" w:rsidRPr="00B404BA" w:rsidRDefault="00B404BA" w:rsidP="00B404BA">
            <w:pPr>
              <w:tabs>
                <w:tab w:val="left" w:pos="34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0"/>
              </w:rPr>
            </w:pPr>
            <w:r w:rsidRPr="00B404BA">
              <w:rPr>
                <w:rFonts w:ascii="Times New Roman" w:eastAsia="Times New Roman" w:hAnsi="Times New Roman" w:cs="Times New Roman"/>
                <w:sz w:val="28"/>
                <w:szCs w:val="20"/>
              </w:rPr>
              <w:t>3-кратное от времени удерживания основного пика.</w:t>
            </w:r>
          </w:p>
        </w:tc>
      </w:tr>
    </w:tbl>
    <w:p w:rsidR="00B404BA" w:rsidRPr="00B404BA" w:rsidRDefault="00B404BA" w:rsidP="00B404B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sz w:val="28"/>
          <w:szCs w:val="20"/>
        </w:rPr>
        <w:t>Хроматографируют раствор сравнения</w:t>
      </w:r>
      <w:r w:rsidR="00AD6C85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AD6C85" w:rsidRPr="00B404BA">
        <w:rPr>
          <w:rFonts w:ascii="Times New Roman" w:eastAsia="Times New Roman" w:hAnsi="Times New Roman" w:cs="Times New Roman"/>
          <w:sz w:val="28"/>
          <w:szCs w:val="20"/>
        </w:rPr>
        <w:t>испытуемый раствор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i/>
          <w:sz w:val="28"/>
          <w:szCs w:val="20"/>
        </w:rPr>
        <w:t>Относительн</w:t>
      </w:r>
      <w:r w:rsidR="00FF6712">
        <w:rPr>
          <w:rFonts w:ascii="Times New Roman" w:eastAsia="Times New Roman" w:hAnsi="Times New Roman" w:cs="Times New Roman"/>
          <w:i/>
          <w:sz w:val="28"/>
          <w:szCs w:val="20"/>
        </w:rPr>
        <w:t>о</w:t>
      </w:r>
      <w:r w:rsidRPr="00B404BA">
        <w:rPr>
          <w:rFonts w:ascii="Times New Roman" w:eastAsia="Times New Roman" w:hAnsi="Times New Roman" w:cs="Times New Roman"/>
          <w:i/>
          <w:sz w:val="28"/>
          <w:szCs w:val="20"/>
        </w:rPr>
        <w:t>е врем</w:t>
      </w:r>
      <w:r w:rsidR="00FF6712">
        <w:rPr>
          <w:rFonts w:ascii="Times New Roman" w:eastAsia="Times New Roman" w:hAnsi="Times New Roman" w:cs="Times New Roman"/>
          <w:i/>
          <w:sz w:val="28"/>
          <w:szCs w:val="20"/>
        </w:rPr>
        <w:t>я</w:t>
      </w:r>
      <w:r w:rsidRPr="00B404BA">
        <w:rPr>
          <w:rFonts w:ascii="Times New Roman" w:eastAsia="Times New Roman" w:hAnsi="Times New Roman" w:cs="Times New Roman"/>
          <w:i/>
          <w:sz w:val="28"/>
          <w:szCs w:val="20"/>
        </w:rPr>
        <w:t xml:space="preserve"> удерживания соединений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 xml:space="preserve">. Винпоцетин – 1,0 (около 16 мин);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примесь А – около 0,40; примесь </w:t>
      </w:r>
      <w:r w:rsidRPr="00B404B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 – около 0,68; примесь 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>В – около 0,75; примесь С – около 0,83.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i/>
          <w:sz w:val="28"/>
          <w:szCs w:val="20"/>
        </w:rPr>
        <w:t>Пригодность хроматографической системы.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 xml:space="preserve"> На хроматограмме раствора сравнения </w:t>
      </w:r>
      <w:r w:rsidRPr="00B404BA">
        <w:rPr>
          <w:rFonts w:ascii="Times New Roman" w:eastAsia="Times New Roman" w:hAnsi="Times New Roman" w:cs="Times New Roman"/>
          <w:i/>
          <w:sz w:val="28"/>
          <w:szCs w:val="20"/>
        </w:rPr>
        <w:t xml:space="preserve">разрешение 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>(</w:t>
      </w:r>
      <w:r w:rsidRPr="00B404BA">
        <w:rPr>
          <w:rFonts w:ascii="Times New Roman" w:eastAsia="Times New Roman" w:hAnsi="Times New Roman" w:cs="Times New Roman"/>
          <w:i/>
          <w:sz w:val="28"/>
          <w:szCs w:val="20"/>
        </w:rPr>
        <w:t>R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 xml:space="preserve">) между пиками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примеси </w:t>
      </w:r>
      <w:r w:rsidRPr="00B404B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B404BA">
        <w:rPr>
          <w:rFonts w:ascii="Times New Roman" w:eastAsia="Times New Roman" w:hAnsi="Times New Roman" w:cs="Times New Roman"/>
          <w:sz w:val="28"/>
          <w:szCs w:val="20"/>
        </w:rPr>
        <w:t>должно быть не менее 2.</w:t>
      </w:r>
    </w:p>
    <w:p w:rsidR="00B404BA" w:rsidRPr="00B404BA" w:rsidRDefault="00B404BA" w:rsidP="00B404BA">
      <w:pPr>
        <w:keepNext/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i/>
          <w:snapToGrid w:val="0"/>
          <w:sz w:val="28"/>
          <w:szCs w:val="20"/>
        </w:rPr>
        <w:lastRenderedPageBreak/>
        <w:t>Допустимое содержание примесей.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На хроматограмме испытуемого раствора:</w:t>
      </w:r>
    </w:p>
    <w:p w:rsidR="00B404BA" w:rsidRPr="00B404BA" w:rsidRDefault="00B404BA" w:rsidP="00B404BA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- площадь пика примеси А не должна </w:t>
      </w:r>
      <w:r w:rsidR="00170A10">
        <w:rPr>
          <w:rFonts w:ascii="Times New Roman" w:eastAsia="Times New Roman" w:hAnsi="Times New Roman" w:cs="Times New Roman"/>
          <w:snapToGrid w:val="0"/>
          <w:sz w:val="28"/>
          <w:szCs w:val="20"/>
        </w:rPr>
        <w:t>превышать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площади пика примеси А на хроматограмме раствора сравнения (не более 0,6 %);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>- площад</w:t>
      </w:r>
      <w:r w:rsidR="00170A1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ь каждой из 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>примесей</w:t>
      </w:r>
      <w:r w:rsidR="00170A10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В и 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  <w:lang w:val="en-US"/>
        </w:rPr>
        <w:t>D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не должн</w:t>
      </w:r>
      <w:r w:rsidR="00170A10">
        <w:rPr>
          <w:rFonts w:ascii="Times New Roman" w:eastAsia="Times New Roman" w:hAnsi="Times New Roman" w:cs="Times New Roman"/>
          <w:snapToGrid w:val="0"/>
          <w:sz w:val="28"/>
          <w:szCs w:val="20"/>
        </w:rPr>
        <w:t>а превышать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площади соответствующего пика на хроматограмме раствора сравнения (не более 0,5 %);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- площадь пика примеси С не должна </w:t>
      </w:r>
      <w:r w:rsidR="00170A10">
        <w:rPr>
          <w:rFonts w:ascii="Times New Roman" w:eastAsia="Times New Roman" w:hAnsi="Times New Roman" w:cs="Times New Roman"/>
          <w:snapToGrid w:val="0"/>
          <w:sz w:val="28"/>
          <w:szCs w:val="20"/>
        </w:rPr>
        <w:t>превышать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площади пика примеси С на хроматограмме раствора сравнения (не более 0,3 %);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- площадь пика любой другой примеси не должна </w:t>
      </w:r>
      <w:r w:rsidR="00170A10">
        <w:rPr>
          <w:rFonts w:ascii="Times New Roman" w:eastAsia="Times New Roman" w:hAnsi="Times New Roman" w:cs="Times New Roman"/>
          <w:snapToGrid w:val="0"/>
          <w:sz w:val="28"/>
          <w:szCs w:val="20"/>
        </w:rPr>
        <w:t>превышать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площади пика винпоцетина на хроматограмме раствора </w:t>
      </w:r>
      <w:r w:rsidRPr="00B404BA">
        <w:rPr>
          <w:rFonts w:ascii="Times New Roman" w:eastAsia="Times New Roman" w:hAnsi="Times New Roman" w:cs="Times New Roman"/>
          <w:snapToGrid w:val="0"/>
          <w:sz w:val="28"/>
          <w:szCs w:val="28"/>
        </w:rPr>
        <w:t>сравнения (не более 0,1 %);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4BA">
        <w:rPr>
          <w:rFonts w:ascii="Times New Roman" w:eastAsia="Times New Roman" w:hAnsi="Times New Roman" w:cs="Times New Roman"/>
          <w:sz w:val="28"/>
          <w:szCs w:val="28"/>
        </w:rPr>
        <w:t>- сумма площад</w:t>
      </w:r>
      <w:r w:rsidR="00170A1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 xml:space="preserve"> пиков всех примесей не должна превышать десятикратную площадь основного пика на хроматограмме раствора</w:t>
      </w:r>
      <w:r w:rsidRPr="00B404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404BA">
        <w:rPr>
          <w:rFonts w:ascii="Times New Roman" w:eastAsia="Times New Roman" w:hAnsi="Times New Roman" w:cs="Times New Roman"/>
          <w:sz w:val="28"/>
          <w:szCs w:val="28"/>
        </w:rPr>
        <w:t>сравнения (не более 1,0 %).</w:t>
      </w:r>
    </w:p>
    <w:p w:rsidR="00B404BA" w:rsidRPr="00B404BA" w:rsidRDefault="00B404BA" w:rsidP="00B40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B404BA">
        <w:rPr>
          <w:rFonts w:ascii="Times New Roman" w:eastAsia="Times New Roman" w:hAnsi="Times New Roman" w:cs="Times New Roman"/>
          <w:snapToGrid w:val="0"/>
          <w:sz w:val="28"/>
          <w:szCs w:val="20"/>
        </w:rPr>
        <w:t>Не учитывают пики, площадь которых менее половины площади пика винпоцетина на хроматограмме раствора сравнения (менее 0,05 %).</w:t>
      </w:r>
    </w:p>
    <w:p w:rsidR="00170A10" w:rsidRPr="00170A10" w:rsidRDefault="00170A10" w:rsidP="00170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10">
        <w:rPr>
          <w:rFonts w:ascii="Times New Roman" w:eastAsia="Times New Roman" w:hAnsi="Times New Roman" w:cs="Times New Roman"/>
          <w:b/>
          <w:sz w:val="28"/>
          <w:szCs w:val="20"/>
        </w:rPr>
        <w:t>Потеря в массе при высушивании</w:t>
      </w:r>
      <w:r w:rsidRPr="00170A10">
        <w:rPr>
          <w:rFonts w:ascii="Times New Roman" w:eastAsia="Times New Roman" w:hAnsi="Times New Roman" w:cs="Times New Roman"/>
          <w:sz w:val="28"/>
          <w:szCs w:val="28"/>
        </w:rPr>
        <w:t>. Не более 0,5 % (ОФС «Потеря в массе при высушивании»</w:t>
      </w:r>
      <w:r w:rsidR="000C34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0A10">
        <w:rPr>
          <w:rFonts w:ascii="Times New Roman" w:eastAsia="Times New Roman" w:hAnsi="Times New Roman" w:cs="Times New Roman"/>
          <w:sz w:val="28"/>
          <w:szCs w:val="28"/>
        </w:rPr>
        <w:t xml:space="preserve"> способ 1). Для определения используют 1 г (точная навеска) субстанции.</w:t>
      </w:r>
    </w:p>
    <w:p w:rsidR="00170A10" w:rsidRPr="00170A10" w:rsidRDefault="00170A10" w:rsidP="00170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10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зола.</w:t>
      </w:r>
      <w:r w:rsidRPr="00170A1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170A10">
        <w:rPr>
          <w:rFonts w:ascii="Times New Roman" w:eastAsia="Times New Roman" w:hAnsi="Times New Roman" w:cs="Times New Roman"/>
          <w:sz w:val="28"/>
          <w:szCs w:val="20"/>
        </w:rPr>
        <w:t>Не более 0,1 </w:t>
      </w:r>
      <w:r w:rsidRPr="00170A10">
        <w:rPr>
          <w:rFonts w:ascii="Times New Roman" w:eastAsia="Times New Roman" w:hAnsi="Times New Roman" w:cs="Times New Roman"/>
          <w:sz w:val="28"/>
          <w:szCs w:val="28"/>
        </w:rPr>
        <w:t>% (ОФС «Сульфатная зола»). Для определения используют 1 г (точная навеска) субстанции.</w:t>
      </w:r>
    </w:p>
    <w:p w:rsidR="00170A10" w:rsidRPr="00170A10" w:rsidRDefault="00170A10" w:rsidP="00170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A10">
        <w:rPr>
          <w:rFonts w:ascii="Times New Roman" w:eastAsia="Times New Roman" w:hAnsi="Times New Roman" w:cs="Times New Roman"/>
          <w:b/>
          <w:sz w:val="28"/>
          <w:szCs w:val="20"/>
        </w:rPr>
        <w:t xml:space="preserve">Тяжёлые металлы. </w:t>
      </w:r>
      <w:r w:rsidRPr="00170A10">
        <w:rPr>
          <w:rFonts w:ascii="Times New Roman" w:eastAsia="Times New Roman" w:hAnsi="Times New Roman" w:cs="Times New Roman"/>
          <w:sz w:val="28"/>
          <w:szCs w:val="20"/>
        </w:rPr>
        <w:t>Не более 0,</w:t>
      </w:r>
      <w:r w:rsidRPr="00170A10">
        <w:rPr>
          <w:rFonts w:ascii="Times New Roman" w:eastAsia="Times New Roman" w:hAnsi="Times New Roman" w:cs="Times New Roman"/>
          <w:sz w:val="28"/>
          <w:szCs w:val="28"/>
        </w:rPr>
        <w:t>001 %. Определение проводят в соответствии с ОФС «Тяжёлые металлы» (</w:t>
      </w:r>
      <w:r w:rsidRPr="00170A1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3А или 3Б)</w:t>
      </w:r>
      <w:r w:rsidRPr="00170A10">
        <w:rPr>
          <w:rFonts w:ascii="Times New Roman" w:eastAsia="Times New Roman" w:hAnsi="Times New Roman" w:cs="Times New Roman"/>
          <w:sz w:val="28"/>
          <w:szCs w:val="28"/>
        </w:rPr>
        <w:t xml:space="preserve"> в зольном остатке, полученном </w:t>
      </w:r>
      <w:r w:rsidR="000C3410">
        <w:rPr>
          <w:rFonts w:ascii="Times New Roman" w:eastAsia="Times New Roman" w:hAnsi="Times New Roman" w:cs="Times New Roman"/>
          <w:sz w:val="28"/>
          <w:szCs w:val="28"/>
        </w:rPr>
        <w:t>в испытании «Сульфатная зола»</w:t>
      </w:r>
      <w:r w:rsidRPr="00170A10">
        <w:rPr>
          <w:rFonts w:ascii="Times New Roman" w:eastAsia="Times New Roman" w:hAnsi="Times New Roman" w:cs="Times New Roman"/>
          <w:sz w:val="28"/>
          <w:szCs w:val="28"/>
        </w:rPr>
        <w:t>, с использованием эталонного раствора 1.</w:t>
      </w:r>
    </w:p>
    <w:p w:rsidR="00170A10" w:rsidRPr="00170A10" w:rsidRDefault="00170A10" w:rsidP="00170A1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70A10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Остаточные органические растворители. </w:t>
      </w:r>
      <w:r w:rsidRPr="00170A10">
        <w:rPr>
          <w:rFonts w:ascii="Times New Roman" w:eastAsiaTheme="minorHAnsi" w:hAnsi="Times New Roman" w:cs="Times New Roman"/>
          <w:sz w:val="28"/>
          <w:lang w:eastAsia="en-US"/>
        </w:rPr>
        <w:t>В соответствии с</w:t>
      </w:r>
      <w:r w:rsidRPr="00170A10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170A10">
        <w:rPr>
          <w:rFonts w:ascii="Times New Roman" w:eastAsiaTheme="minorHAnsi" w:hAnsi="Times New Roman" w:cs="Times New Roman"/>
          <w:sz w:val="28"/>
          <w:lang w:eastAsia="en-US"/>
        </w:rPr>
        <w:t>ОФС</w:t>
      </w:r>
      <w:r w:rsidR="006669BD">
        <w:rPr>
          <w:rFonts w:ascii="Times New Roman" w:eastAsiaTheme="minorHAnsi" w:hAnsi="Times New Roman" w:cs="Times New Roman"/>
          <w:sz w:val="28"/>
          <w:lang w:eastAsia="en-US"/>
        </w:rPr>
        <w:t> </w:t>
      </w:r>
      <w:r w:rsidRPr="00170A10">
        <w:rPr>
          <w:rFonts w:ascii="Times New Roman" w:eastAsiaTheme="minorHAnsi" w:hAnsi="Times New Roman" w:cs="Times New Roman"/>
          <w:sz w:val="28"/>
          <w:lang w:eastAsia="en-US"/>
        </w:rPr>
        <w:t>«Остаточные органические растворители».</w:t>
      </w:r>
    </w:p>
    <w:p w:rsidR="00170A10" w:rsidRPr="00170A10" w:rsidRDefault="00170A10" w:rsidP="00170A1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A10"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Pr="00170A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Бактериальные эндотоксины.</w:t>
      </w:r>
      <w:r w:rsidRPr="00170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более </w:t>
      </w:r>
      <w:r w:rsidRPr="00170A10">
        <w:rPr>
          <w:rFonts w:ascii="Times New Roman" w:eastAsiaTheme="minorHAnsi" w:hAnsi="Times New Roman" w:cs="Times New Roman"/>
          <w:sz w:val="28"/>
          <w:szCs w:val="28"/>
          <w:lang w:eastAsia="zh-CN"/>
        </w:rPr>
        <w:t>5,0 ЕЭ на 1 мг субстанции (</w:t>
      </w:r>
      <w:r w:rsidRPr="00170A10">
        <w:rPr>
          <w:rFonts w:ascii="Times New Roman" w:eastAsiaTheme="minorHAnsi" w:hAnsi="Times New Roman" w:cs="Times New Roman"/>
          <w:sz w:val="28"/>
          <w:szCs w:val="28"/>
          <w:lang w:eastAsia="en-US"/>
        </w:rPr>
        <w:t>ОФС «Бактериальные эндотоксины»</w:t>
      </w:r>
      <w:r w:rsidR="00E7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170A1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 А).</w:t>
      </w:r>
    </w:p>
    <w:p w:rsidR="00E72A14" w:rsidRPr="00E72A14" w:rsidRDefault="00E72A14" w:rsidP="00E72A1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A1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проведения испытания готовят исходный раствор субстанции 0,5 мг/мл в 2 % растворе аскорбиновой кислоты, затем разбавляют его в 30 раз и нейтрализуют 0,1 М ра</w:t>
      </w:r>
      <w:r w:rsidR="006669B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створом натрия гидроксида до рН </w:t>
      </w:r>
      <w:r w:rsidRPr="00E72A14">
        <w:rPr>
          <w:rFonts w:ascii="Times New Roman" w:eastAsiaTheme="minorHAnsi" w:hAnsi="Times New Roman" w:cs="Times New Roman"/>
          <w:sz w:val="28"/>
          <w:szCs w:val="28"/>
          <w:lang w:eastAsia="en-US"/>
        </w:rPr>
        <w:t>6,0–7,0.</w:t>
      </w:r>
    </w:p>
    <w:p w:rsidR="00E72A14" w:rsidRPr="00E72A14" w:rsidRDefault="00E72A14" w:rsidP="00E72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2A14">
        <w:rPr>
          <w:rFonts w:ascii="Times New Roman" w:eastAsia="Times New Roman" w:hAnsi="Times New Roman" w:cs="Times New Roman"/>
          <w:b/>
          <w:sz w:val="28"/>
          <w:szCs w:val="20"/>
        </w:rPr>
        <w:t>Микробиологическая чистота</w:t>
      </w:r>
      <w:r w:rsidRPr="00E72A14">
        <w:rPr>
          <w:rFonts w:ascii="Times New Roman" w:eastAsia="Times New Roman" w:hAnsi="Times New Roman" w:cs="Times New Roman"/>
          <w:sz w:val="28"/>
          <w:szCs w:val="20"/>
        </w:rPr>
        <w:t>. В соответствии с</w:t>
      </w:r>
      <w:r w:rsidRPr="00E72A1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6669BD">
        <w:rPr>
          <w:rFonts w:ascii="Times New Roman" w:eastAsia="Times New Roman" w:hAnsi="Times New Roman" w:cs="Times New Roman"/>
          <w:sz w:val="28"/>
          <w:szCs w:val="20"/>
        </w:rPr>
        <w:t>ОФС </w:t>
      </w:r>
      <w:r w:rsidRPr="00E72A14">
        <w:rPr>
          <w:rFonts w:ascii="Times New Roman" w:eastAsia="Times New Roman" w:hAnsi="Times New Roman" w:cs="Times New Roman"/>
          <w:sz w:val="28"/>
          <w:szCs w:val="20"/>
        </w:rPr>
        <w:t>«Микробиологическая чистота».</w:t>
      </w:r>
    </w:p>
    <w:p w:rsidR="00E72A14" w:rsidRPr="00E72A14" w:rsidRDefault="00E72A14" w:rsidP="00E72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2A14">
        <w:rPr>
          <w:rFonts w:ascii="Times New Roman" w:eastAsia="Times New Roman" w:hAnsi="Times New Roman" w:cs="Times New Roman"/>
          <w:sz w:val="28"/>
          <w:szCs w:val="20"/>
        </w:rPr>
        <w:t>КОЛИЧЕСТВЕННОЕ ОПРЕДЕЛЕНИЕ</w:t>
      </w:r>
    </w:p>
    <w:p w:rsidR="00DD7EEF" w:rsidRPr="00700A0C" w:rsidRDefault="00DD7EEF" w:rsidP="00DD7EE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0A0C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проводят методом титриметрии (ОФС «Титриметрия (титриметрические методы анализа)»).</w:t>
      </w:r>
    </w:p>
    <w:p w:rsidR="00E72A14" w:rsidRPr="00E72A14" w:rsidRDefault="00E72A14" w:rsidP="00E72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2A14">
        <w:rPr>
          <w:rFonts w:ascii="Times New Roman" w:eastAsia="Times New Roman" w:hAnsi="Times New Roman" w:cs="Times New Roman"/>
          <w:sz w:val="28"/>
          <w:szCs w:val="20"/>
        </w:rPr>
        <w:t xml:space="preserve">Растворяют 0,3 г (точная навеска) субстанции в 50 мл смеси уксусный ангидрид—уксусная кислота ледяная </w:t>
      </w:r>
      <w:r w:rsidR="00AD6C85">
        <w:rPr>
          <w:rFonts w:ascii="Times New Roman" w:eastAsia="Times New Roman" w:hAnsi="Times New Roman" w:cs="Times New Roman"/>
          <w:sz w:val="28"/>
          <w:szCs w:val="20"/>
        </w:rPr>
        <w:t xml:space="preserve">в соотношении </w:t>
      </w:r>
      <w:r w:rsidRPr="00E72A14">
        <w:rPr>
          <w:rFonts w:ascii="Times New Roman" w:eastAsia="Times New Roman" w:hAnsi="Times New Roman" w:cs="Times New Roman"/>
          <w:sz w:val="28"/>
          <w:szCs w:val="20"/>
        </w:rPr>
        <w:t>1:1 и титруют 0,1 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E72A14" w:rsidRPr="00E72A14" w:rsidRDefault="00E72A14" w:rsidP="00E72A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14">
        <w:rPr>
          <w:rFonts w:ascii="Times New Roman" w:eastAsia="Times New Roman" w:hAnsi="Times New Roman" w:cs="Times New Roman"/>
          <w:sz w:val="28"/>
          <w:szCs w:val="20"/>
        </w:rPr>
        <w:t xml:space="preserve">1 мл 0,1 М хлорной кислоты соответствует 35,05 мг винпоцетина </w:t>
      </w:r>
      <w:r w:rsidRPr="00E72A14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72A1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22</w:t>
      </w:r>
      <w:r w:rsidRPr="00E72A14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72A1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26</w:t>
      </w:r>
      <w:r w:rsidRPr="00E72A1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72A1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2A14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72A1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72A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A14" w:rsidRPr="00E72A14" w:rsidRDefault="00E72A14" w:rsidP="00E72A1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E72A14">
        <w:rPr>
          <w:rFonts w:ascii="Times New Roman" w:eastAsiaTheme="minorHAnsi" w:hAnsi="Times New Roman" w:cs="Times New Roman"/>
          <w:sz w:val="28"/>
          <w:lang w:eastAsia="en-US"/>
        </w:rPr>
        <w:t>ХРАНЕНИЕ</w:t>
      </w:r>
    </w:p>
    <w:p w:rsidR="00E72A14" w:rsidRDefault="00E72A14" w:rsidP="00E72A1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E72A14">
        <w:rPr>
          <w:rFonts w:ascii="Times New Roman" w:eastAsiaTheme="minorHAnsi" w:hAnsi="Times New Roman" w:cs="Times New Roman"/>
          <w:sz w:val="28"/>
          <w:lang w:eastAsia="en-US"/>
        </w:rPr>
        <w:t xml:space="preserve">В плотно </w:t>
      </w:r>
      <w:r w:rsidR="00AD6C85">
        <w:rPr>
          <w:rFonts w:ascii="Times New Roman" w:eastAsiaTheme="minorHAnsi" w:hAnsi="Times New Roman" w:cs="Times New Roman"/>
          <w:sz w:val="28"/>
          <w:lang w:eastAsia="en-US"/>
        </w:rPr>
        <w:t xml:space="preserve">укупоренной </w:t>
      </w:r>
      <w:r w:rsidRPr="00E72A14">
        <w:rPr>
          <w:rFonts w:ascii="Times New Roman" w:eastAsiaTheme="minorHAnsi" w:hAnsi="Times New Roman" w:cs="Times New Roman"/>
          <w:sz w:val="28"/>
          <w:lang w:eastAsia="en-US"/>
        </w:rPr>
        <w:t>упаковке в защищённом от света месте</w:t>
      </w:r>
      <w:r w:rsidR="00AD6C85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Pr="00E72A1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E72A14" w:rsidRPr="00E72A14" w:rsidRDefault="00E72A14" w:rsidP="00E72A1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E72A14" w:rsidRPr="00700A0C" w:rsidRDefault="00E72A14" w:rsidP="00E72A1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00A0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*</w:t>
      </w:r>
      <w:r w:rsidRPr="00700A0C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E72A14" w:rsidRPr="00E72A14" w:rsidRDefault="00E72A14" w:rsidP="00E72A14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sectPr w:rsidR="00E72A14" w:rsidRPr="00E72A14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F0" w:rsidRDefault="00E13AF0" w:rsidP="006F516A">
      <w:pPr>
        <w:spacing w:after="0" w:line="240" w:lineRule="auto"/>
      </w:pPr>
      <w:r>
        <w:separator/>
      </w:r>
    </w:p>
  </w:endnote>
  <w:endnote w:type="continuationSeparator" w:id="0">
    <w:p w:rsidR="00E13AF0" w:rsidRDefault="00E13AF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6669BD" w:rsidRDefault="00DD46DB" w:rsidP="006669BD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7AC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F0" w:rsidRDefault="00E13AF0" w:rsidP="006F516A">
      <w:pPr>
        <w:spacing w:after="0" w:line="240" w:lineRule="auto"/>
      </w:pPr>
      <w:r>
        <w:separator/>
      </w:r>
    </w:p>
  </w:footnote>
  <w:footnote w:type="continuationSeparator" w:id="0">
    <w:p w:rsidR="00E13AF0" w:rsidRDefault="00E13AF0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3410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0A10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40B6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0C5E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2E11"/>
    <w:rsid w:val="002D0ADD"/>
    <w:rsid w:val="002D6DD0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5DC4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0F43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C2AFD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669BD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1F86"/>
    <w:rsid w:val="00AB4E29"/>
    <w:rsid w:val="00AB76B1"/>
    <w:rsid w:val="00AB7CAC"/>
    <w:rsid w:val="00AB7DF4"/>
    <w:rsid w:val="00AC5AFE"/>
    <w:rsid w:val="00AC6508"/>
    <w:rsid w:val="00AD30DB"/>
    <w:rsid w:val="00AD6C85"/>
    <w:rsid w:val="00AE7C39"/>
    <w:rsid w:val="00AF4378"/>
    <w:rsid w:val="00AF4E5C"/>
    <w:rsid w:val="00B0791F"/>
    <w:rsid w:val="00B134E9"/>
    <w:rsid w:val="00B20F96"/>
    <w:rsid w:val="00B34E0C"/>
    <w:rsid w:val="00B404BA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5FF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6CBF"/>
    <w:rsid w:val="00C275AE"/>
    <w:rsid w:val="00C509A6"/>
    <w:rsid w:val="00C6013B"/>
    <w:rsid w:val="00C6229E"/>
    <w:rsid w:val="00C64383"/>
    <w:rsid w:val="00C65D2B"/>
    <w:rsid w:val="00C67ACF"/>
    <w:rsid w:val="00C719E2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429E"/>
    <w:rsid w:val="00DA587C"/>
    <w:rsid w:val="00DB2265"/>
    <w:rsid w:val="00DB5C70"/>
    <w:rsid w:val="00DB7244"/>
    <w:rsid w:val="00DC44E4"/>
    <w:rsid w:val="00DD1F1A"/>
    <w:rsid w:val="00DD391B"/>
    <w:rsid w:val="00DD46DB"/>
    <w:rsid w:val="00DD7EEF"/>
    <w:rsid w:val="00DE3288"/>
    <w:rsid w:val="00DE4CD8"/>
    <w:rsid w:val="00E02845"/>
    <w:rsid w:val="00E13AF0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72A14"/>
    <w:rsid w:val="00E91F43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46AD"/>
    <w:rsid w:val="00FD58F5"/>
    <w:rsid w:val="00FE53B9"/>
    <w:rsid w:val="00FE68D3"/>
    <w:rsid w:val="00FF0524"/>
    <w:rsid w:val="00FF0A69"/>
    <w:rsid w:val="00FF2278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57675CF-1992-4728-A5ED-4EFCC3A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DB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49A3-743F-47C8-A3F4-B3F69002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11</cp:revision>
  <cp:lastPrinted>2023-02-21T11:08:00Z</cp:lastPrinted>
  <dcterms:created xsi:type="dcterms:W3CDTF">2023-05-30T06:45:00Z</dcterms:created>
  <dcterms:modified xsi:type="dcterms:W3CDTF">2023-07-07T06:28:00Z</dcterms:modified>
</cp:coreProperties>
</file>