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Pr="00C10815" w:rsidRDefault="00C108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5">
              <w:rPr>
                <w:rFonts w:ascii="Times New Roman" w:hAnsi="Times New Roman" w:cs="Times New Roman"/>
                <w:b/>
                <w:sz w:val="28"/>
                <w:szCs w:val="28"/>
              </w:rPr>
              <w:t>Вальпроат натрия</w:t>
            </w:r>
          </w:p>
        </w:tc>
        <w:tc>
          <w:tcPr>
            <w:tcW w:w="460" w:type="dxa"/>
          </w:tcPr>
          <w:p w:rsidR="00CF06B4" w:rsidRDefault="00CF06B4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82E0D">
              <w:rPr>
                <w:rFonts w:ascii="Times New Roman" w:hAnsi="Times New Roman" w:cs="Times New Roman"/>
                <w:b/>
                <w:sz w:val="28"/>
                <w:szCs w:val="28"/>
              </w:rPr>
              <w:t>.2.1.0074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C10815" w:rsidP="0042193C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C10815">
              <w:rPr>
                <w:rFonts w:ascii="Times New Roman" w:hAnsi="Times New Roman"/>
                <w:b/>
                <w:sz w:val="28"/>
                <w:szCs w:val="28"/>
              </w:rPr>
              <w:t>Вальпроевая кислота</w:t>
            </w:r>
          </w:p>
        </w:tc>
        <w:tc>
          <w:tcPr>
            <w:tcW w:w="460" w:type="dxa"/>
          </w:tcPr>
          <w:p w:rsidR="00BD64B6" w:rsidRDefault="00BD64B6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C108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valproas</w:t>
            </w:r>
          </w:p>
        </w:tc>
        <w:tc>
          <w:tcPr>
            <w:tcW w:w="460" w:type="dxa"/>
          </w:tcPr>
          <w:p w:rsidR="00CF06B4" w:rsidRDefault="00CF06B4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C108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5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ФС.2.1.0074.18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0" w:name="OLE_LINK1"/>
          <w:p w:rsidR="006C3D0B" w:rsidRPr="0042193C" w:rsidRDefault="00C10815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3C">
              <w:rPr>
                <w:rFonts w:ascii="Times New Roman" w:hAnsi="Times New Roman" w:cs="Times New Roman"/>
                <w:sz w:val="28"/>
              </w:rPr>
              <w:object w:dxaOrig="273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8.25pt" o:ole="" fillcolor="window">
                  <v:imagedata r:id="rId7" o:title=""/>
                </v:shape>
                <o:OLEObject Type="Embed" ProgID="ChemWindow.Document" ShapeID="_x0000_i1025" DrawAspect="Content" ObjectID="_1750226795" r:id="rId8"/>
              </w:object>
            </w:r>
            <w:bookmarkEnd w:id="0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C10815" w:rsidRDefault="00C10815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15</w:t>
            </w: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NaO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C10815" w:rsidRDefault="00B20F96" w:rsidP="00C10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0815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108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C10815" w:rsidRDefault="00C10815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[1069-66-5]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10815" w:rsidRPr="00C10815" w:rsidRDefault="00C10815" w:rsidP="00C10815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sz w:val="28"/>
          <w:szCs w:val="24"/>
        </w:rPr>
        <w:t>2-Пропилпентаноат натрия.</w:t>
      </w:r>
    </w:p>
    <w:p w:rsidR="00C10815" w:rsidRPr="00C10815" w:rsidRDefault="00C10815" w:rsidP="00C1081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sz w:val="28"/>
          <w:szCs w:val="24"/>
        </w:rPr>
        <w:t>Содержит не менее 98,5 % и н</w:t>
      </w:r>
      <w:bookmarkStart w:id="1" w:name="_GoBack"/>
      <w:bookmarkEnd w:id="1"/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е более 101,0 %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 xml:space="preserve">вальпроата натрия 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C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>8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H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>15</w:t>
      </w:r>
      <w:r w:rsidRPr="00C10815">
        <w:rPr>
          <w:rFonts w:ascii="Times New Roman CYR" w:eastAsia="Times New Roman" w:hAnsi="Times New Roman CYR" w:cs="Times New Roman"/>
          <w:sz w:val="28"/>
          <w:szCs w:val="28"/>
          <w:lang w:val="en-US"/>
        </w:rPr>
        <w:t>Na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O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 xml:space="preserve">2 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>в пересчёте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C10815" w:rsidRPr="00C10815" w:rsidRDefault="00C10815" w:rsidP="00C10815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815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>Описание</w:t>
      </w:r>
      <w:r w:rsidRPr="00C10815">
        <w:rPr>
          <w:rFonts w:ascii="Times New Roman CYR" w:eastAsia="Times New Roman" w:hAnsi="Times New Roman CYR" w:cs="Times New Roman"/>
          <w:b/>
          <w:color w:val="000000"/>
          <w:sz w:val="28"/>
          <w:szCs w:val="28"/>
        </w:rPr>
        <w:t xml:space="preserve">.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 xml:space="preserve">Белый или почти белый кристаллический порошок. 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*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Гигроскопичен.</w:t>
      </w:r>
    </w:p>
    <w:p w:rsidR="00C10815" w:rsidRPr="00C10815" w:rsidRDefault="00C10815" w:rsidP="00C10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Растворимость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10815">
        <w:rPr>
          <w:rFonts w:ascii="Times New Roman" w:eastAsia="Times New Roman" w:hAnsi="Times New Roman" w:cs="Times New Roman"/>
          <w:snapToGrid w:val="0"/>
          <w:sz w:val="28"/>
          <w:szCs w:val="24"/>
        </w:rPr>
        <w:t>Очень легко растворим в воде, легко растворим в спирте 96 %.</w:t>
      </w:r>
    </w:p>
    <w:p w:rsidR="00CF06B4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C10815" w:rsidRPr="00C10815" w:rsidRDefault="00C10815" w:rsidP="00C10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</w:t>
      </w:r>
      <w:r w:rsidRPr="00C10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1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08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ИК-спектрометрия</w:t>
      </w:r>
      <w:r w:rsidRPr="00C108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>(ОФС «Спектрометрия в средней инфракрасной области»).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Инфракрасный спектр </w:t>
      </w:r>
      <w:r w:rsidR="004141AB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субстанции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от 4000 до 400 см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C10815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спектру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>фармакопейного стандартного образца</w:t>
      </w:r>
      <w:r w:rsidRPr="00C1081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2193C">
        <w:rPr>
          <w:rFonts w:ascii="Times New Roman" w:eastAsia="Times New Roman" w:hAnsi="Times New Roman" w:cs="Times New Roman"/>
          <w:sz w:val="28"/>
          <w:szCs w:val="24"/>
        </w:rPr>
        <w:t>вальпроата натрия.</w:t>
      </w:r>
    </w:p>
    <w:p w:rsidR="00C10815" w:rsidRPr="00C10815" w:rsidRDefault="00C10815" w:rsidP="00C10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81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 Качественная реакция.</w:t>
      </w:r>
      <w:r w:rsidRPr="00C10815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  <w:r w:rsidR="000A6535" w:rsidRPr="000A6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A6535" w:rsidRPr="00C10815">
        <w:rPr>
          <w:rFonts w:ascii="Times New Roman" w:eastAsia="Times New Roman" w:hAnsi="Times New Roman" w:cs="Times New Roman"/>
          <w:sz w:val="28"/>
          <w:szCs w:val="20"/>
        </w:rPr>
        <w:t xml:space="preserve">астворяют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0,25 г субстанции в 5 мл воды, прибавляют 1 мл кобальта(</w:t>
      </w:r>
      <w:r w:rsidRPr="00C10815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) нитрата раствора 5 % и нагревают на водяной бане; должен образоваться фиолетовый осадок.</w:t>
      </w:r>
    </w:p>
    <w:p w:rsidR="00C10815" w:rsidRPr="00C10815" w:rsidRDefault="00C10815" w:rsidP="00C1081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10815">
        <w:rPr>
          <w:rFonts w:ascii="Times New Roman" w:eastAsia="Times New Roman" w:hAnsi="Times New Roman" w:cs="Times New Roman"/>
          <w:i/>
          <w:sz w:val="28"/>
          <w:szCs w:val="28"/>
        </w:rPr>
        <w:t>3. Качественная реакция.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 Субстанция 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должна давать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характерную реакцию Б на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натрий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 (ОФС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0A6535" w:rsidRPr="000A6535" w:rsidRDefault="000A6535" w:rsidP="000A65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>Прозрачность раствора</w:t>
      </w:r>
      <w:r w:rsidRPr="000A65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A6535">
        <w:rPr>
          <w:rFonts w:ascii="Courier New" w:eastAsia="Times New Roman" w:hAnsi="Courier New" w:cs="Times New Roman"/>
          <w:color w:val="000000"/>
          <w:sz w:val="20"/>
          <w:szCs w:val="28"/>
        </w:rPr>
        <w:t xml:space="preserve"> 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Опалесценция раствора 4 г субстанции в 20 мл воды не </w:t>
      </w:r>
      <w:r w:rsidRPr="000A65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должна превышать</w:t>
      </w:r>
      <w:r w:rsidRPr="000A653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эталон сравнения </w:t>
      </w:r>
      <w:r w:rsidRPr="000A6535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ОФС «Прозрачность и степень опалесценции (мутности) жидкостей»).</w:t>
      </w:r>
    </w:p>
    <w:p w:rsidR="000A6535" w:rsidRPr="000A6535" w:rsidRDefault="000A6535" w:rsidP="000A6535">
      <w:pPr>
        <w:autoSpaceDE w:val="0"/>
        <w:autoSpaceDN w:val="0"/>
        <w:adjustRightInd w:val="0"/>
        <w:spacing w:before="2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 xml:space="preserve">Цветность раствора.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0A653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0A65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0A6535" w:rsidRPr="000A6535" w:rsidRDefault="000A6535" w:rsidP="000A6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>Кислотность или щёлочность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Растворяют 1,0 г субстанции в 10 мл воды, прибавляют 0,1 мл 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фенолфталеина раствора 0,1 %. </w:t>
      </w:r>
      <w:r>
        <w:rPr>
          <w:rFonts w:ascii="Times New Roman" w:eastAsia="Times New Roman" w:hAnsi="Times New Roman" w:cs="Times New Roman"/>
          <w:sz w:val="28"/>
          <w:szCs w:val="20"/>
        </w:rPr>
        <w:t>Окраска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раствора должн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ться при прибавлении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 не более 0,25 мл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0,1 М раствора натрия гидроксида или 0,1 М раствора хлористоводородной кислоты.</w:t>
      </w:r>
    </w:p>
    <w:p w:rsidR="00A72F1C" w:rsidRPr="00A72F1C" w:rsidRDefault="00A72F1C" w:rsidP="00A7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проводят методом ГХ </w:t>
      </w:r>
      <w:r w:rsidRPr="00A72F1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(ОФС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>Газовая хроматография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2F1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)</w:t>
      </w:r>
      <w:r w:rsidR="00421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F1C" w:rsidRPr="00A72F1C" w:rsidRDefault="00A72F1C" w:rsidP="00A7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A72F1C" w:rsidRPr="00A72F1C" w:rsidRDefault="00A72F1C" w:rsidP="00A72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раствор.</w:t>
      </w:r>
      <w:r w:rsidRPr="00A72F1C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В делительную воронку помещают </w:t>
      </w:r>
      <w:r w:rsidRPr="00A72F1C">
        <w:rPr>
          <w:rFonts w:ascii="Times New Roman CYR" w:eastAsia="Times New Roman" w:hAnsi="Times New Roman CYR" w:cs="Times New Roman"/>
          <w:sz w:val="28"/>
          <w:szCs w:val="28"/>
        </w:rPr>
        <w:t xml:space="preserve">0,5 г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(точная навеска) субстанции, растворяют в 10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воды. Прибавляют 5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серной кислоты разведённой 9,8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% и перемешивают, затем прибавляют 20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гептана и встряхивают в течение 2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мин, отделяют верхний слой. Водный слой дважды экстрагируют порциями по 20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гептана, отделяя верхний слой. К объединённым гептановым извлечениям прибавляют сульфат натрия безводный, предварительно высушенный при температуре 160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429C1" w:rsidRPr="002429C1">
        <w:rPr>
          <w:rStyle w:val="tlid-translation"/>
          <w:rFonts w:ascii="Times New Roman" w:hAnsi="Times New Roman"/>
          <w:sz w:val="28"/>
          <w:szCs w:val="28"/>
        </w:rPr>
        <w:t>°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С в течение 4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ч, затем встряхивают в течение 10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мин и фильтруют через беззольный фильтр в мерную колбу вместимостью 100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мл, доводят объём раствора ге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птаном до метки и перемешивают.</w:t>
      </w:r>
    </w:p>
    <w:p w:rsidR="00A72F1C" w:rsidRPr="00A72F1C" w:rsidRDefault="00A72F1C" w:rsidP="00A72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Раствор сравнения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>1,0</w:t>
      </w:r>
      <w:r w:rsidRPr="00A72F1C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>мл испытуемого раствора и доводят об</w:t>
      </w:r>
      <w:r w:rsidR="00085657">
        <w:rPr>
          <w:rFonts w:ascii="Times New Roman" w:eastAsia="Times New Roman" w:hAnsi="Times New Roman" w:cs="Times New Roman"/>
          <w:sz w:val="28"/>
          <w:szCs w:val="20"/>
        </w:rPr>
        <w:t>ъём раствора гептаном до метки.</w:t>
      </w:r>
    </w:p>
    <w:p w:rsidR="00A72F1C" w:rsidRPr="00A72F1C" w:rsidRDefault="00A72F1C" w:rsidP="00A72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0"/>
        </w:rPr>
        <w:t>Раствор для проверки пригодности хроматографической системы</w:t>
      </w: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72F1C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Содержимое флакона фармакопейного стандартного образца 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вальпроевой кислоты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для проверки пригодности системы</w:t>
      </w:r>
      <w:r w:rsidR="003E1D46">
        <w:rPr>
          <w:rFonts w:ascii="Times New Roman" w:eastAsia="Times New Roman" w:hAnsi="Times New Roman" w:cs="Times New Roman"/>
          <w:sz w:val="28"/>
          <w:szCs w:val="28"/>
        </w:rPr>
        <w:t xml:space="preserve"> (содержит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примесь К</w:t>
      </w:r>
      <w:r w:rsidR="003E1D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E1D46" w:rsidRPr="00A72F1C">
        <w:rPr>
          <w:rFonts w:ascii="Times New Roman" w:eastAsia="Calibri" w:hAnsi="Times New Roman" w:cs="Times New Roman"/>
          <w:color w:val="000000"/>
          <w:sz w:val="28"/>
          <w:szCs w:val="28"/>
        </w:rPr>
        <w:t>(2</w:t>
      </w:r>
      <w:r w:rsidR="003E1D46" w:rsidRPr="00B5383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RS</w:t>
      </w:r>
      <w:r w:rsidR="00B53836">
        <w:rPr>
          <w:rFonts w:ascii="Times New Roman" w:eastAsia="Calibri" w:hAnsi="Times New Roman" w:cs="Times New Roman"/>
          <w:color w:val="000000"/>
          <w:sz w:val="28"/>
          <w:szCs w:val="28"/>
        </w:rPr>
        <w:t>)-2-метил-2-эт</w:t>
      </w:r>
      <w:r w:rsidR="003E1D46" w:rsidRPr="00A72F1C">
        <w:rPr>
          <w:rFonts w:ascii="Times New Roman" w:eastAsia="Calibri" w:hAnsi="Times New Roman" w:cs="Times New Roman"/>
          <w:color w:val="000000"/>
          <w:sz w:val="28"/>
          <w:szCs w:val="28"/>
        </w:rPr>
        <w:t>илпентановая кислота [5343-52-2]</w:t>
      </w:r>
      <w:r w:rsidR="003E1D4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1,0 мл гептана.</w:t>
      </w:r>
    </w:p>
    <w:p w:rsidR="00A72F1C" w:rsidRPr="00A72F1C" w:rsidRDefault="00A72F1C" w:rsidP="00085657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1630"/>
        <w:gridCol w:w="1631"/>
        <w:gridCol w:w="2551"/>
      </w:tblGrid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кварцевая капиллярная 30 м × 0,53 мм, покрытая слоем м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акрогола 20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000 2-нитротерефталата</w:t>
            </w:r>
            <w:r w:rsidRPr="00A72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bidi="ru-RU"/>
              </w:rPr>
              <w:t>,</w:t>
            </w: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0,5 мкм;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1:20;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мл/мин;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  <w:r w:rsidRPr="00A7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ºС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0–5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5–15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15–28,3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28,3–30</w:t>
            </w: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°C;</w:t>
            </w:r>
          </w:p>
          <w:p w:rsidR="00A72F1C" w:rsidRPr="00A72F1C" w:rsidRDefault="00A72F1C" w:rsidP="00A72F1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 xml:space="preserve">80 °С  </w:t>
            </w:r>
            <w:r w:rsidRPr="00A72F1C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</w:t>
            </w:r>
            <w:r w:rsidRPr="00A72F1C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</w:t>
            </w: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150 °С;</w:t>
            </w:r>
          </w:p>
          <w:p w:rsidR="00A72F1C" w:rsidRPr="00A72F1C" w:rsidRDefault="00A72F1C" w:rsidP="00A72F1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 xml:space="preserve">150 °С </w:t>
            </w:r>
            <w:r w:rsidRPr="00A72F1C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</w:t>
            </w:r>
            <w:r w:rsidRPr="00A72F1C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</w:t>
            </w: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190 °С;</w:t>
            </w:r>
          </w:p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190 °С;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 °С;</w:t>
            </w:r>
          </w:p>
        </w:tc>
      </w:tr>
      <w:tr w:rsidR="00A72F1C" w:rsidRPr="00A72F1C" w:rsidTr="00E215ED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 °С.</w:t>
            </w:r>
          </w:p>
        </w:tc>
      </w:tr>
    </w:tbl>
    <w:p w:rsidR="00A72F1C" w:rsidRPr="00A72F1C" w:rsidRDefault="00A72F1C" w:rsidP="00A72F1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пригодности хроматографической системы, раствор сравнения и испытуемый раствор.</w:t>
      </w:r>
    </w:p>
    <w:p w:rsidR="00A72F1C" w:rsidRPr="00A72F1C" w:rsidRDefault="00A72F1C" w:rsidP="00A72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A72F1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Вальпроевой кислоты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– 1 (около 17 мин); примесь К – около 0,97.</w:t>
      </w:r>
    </w:p>
    <w:p w:rsidR="00A72F1C" w:rsidRPr="00A72F1C" w:rsidRDefault="00A72F1C" w:rsidP="000856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="0008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A72F1C" w:rsidRPr="00A72F1C" w:rsidRDefault="00A72F1C" w:rsidP="00A7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между пиками примеси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вальпроевой кислоты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менее 2,0;</w:t>
      </w:r>
    </w:p>
    <w:p w:rsidR="00A72F1C" w:rsidRPr="00A72F1C" w:rsidRDefault="00A72F1C" w:rsidP="00A72F1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t>Допустимое содержание примесей.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На хроматограмме испытуемого раствора:</w:t>
      </w:r>
    </w:p>
    <w:p w:rsidR="00A72F1C" w:rsidRPr="00A72F1C" w:rsidRDefault="00A72F1C" w:rsidP="00A72F1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lastRenderedPageBreak/>
        <w:t>- площадь пика примеси К не должна превышать 0,15 площади основного пика 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более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0,15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%);</w:t>
      </w:r>
    </w:p>
    <w:p w:rsidR="00A72F1C" w:rsidRPr="00A72F1C" w:rsidRDefault="00A72F1C" w:rsidP="00A72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любой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примеси не должна превышать площадь основного пика на хроматограмме раствора</w:t>
      </w: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сравнения (не более 0,05 %);</w:t>
      </w:r>
    </w:p>
    <w:p w:rsidR="00A72F1C" w:rsidRPr="00A72F1C" w:rsidRDefault="00A72F1C" w:rsidP="00A72F1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- сумма площадей пиков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всех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примесей не должна превышать 0,2 площади основного пика</w:t>
      </w:r>
      <w:r w:rsidRPr="00A72F1C">
        <w:rPr>
          <w:rFonts w:ascii="Times New Roman" w:eastAsia="Times New Roman" w:hAnsi="Times New Roman" w:cs="Times New Roman"/>
          <w:snapToGrid w:val="0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более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0,2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%).</w:t>
      </w:r>
    </w:p>
    <w:p w:rsidR="00A72F1C" w:rsidRPr="00A72F1C" w:rsidRDefault="00A72F1C" w:rsidP="00A72F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учитывают пики, площадь которых менее 0,03 площади основного пика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менее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0,03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%).</w:t>
      </w:r>
    </w:p>
    <w:p w:rsid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sz w:val="28"/>
          <w:szCs w:val="28"/>
        </w:rPr>
        <w:t>Потеря в массе при высушивании.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2,0 % (ОФС «Потеря в массе при высушивании»</w:t>
      </w:r>
      <w:r w:rsidR="006558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45F00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Хлориды.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Не более 0,02 % (ОФС «Хлориды»). </w:t>
      </w:r>
      <w:r w:rsidR="008D53AD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0,25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г субстанции в 24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воды, прибавляют 1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азотной кислоты, перемешивают и фильтруют. Для определения используют 10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фильтрата.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. Не более 0,1 % (ОФС «Сульфатная зола»). Для определения используют 1 г (точная навеска) субстанции. 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металлы.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Не более 0,002 %. Определение проводят в соответствии с ОФС «Тяжёлые металлы» (метод 3Б) в зольном остатке, полученном </w:t>
      </w:r>
      <w:r w:rsidR="00460188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2</w:t>
      </w:r>
      <w:r w:rsidR="00D52104">
        <w:rPr>
          <w:rFonts w:ascii="Times New Roman" w:eastAsia="Times New Roman" w:hAnsi="Times New Roman" w:cs="Times New Roman"/>
          <w:sz w:val="28"/>
          <w:szCs w:val="28"/>
        </w:rPr>
        <w:t>, или методом 6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0" w:rsidRPr="00345F00" w:rsidRDefault="00345F00" w:rsidP="00345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Бактериальные эндотоксины.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5F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более 0,4 ЕЭ на 1 мг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345F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ОФС «Бактериальные эндотоксины»).</w:t>
      </w:r>
    </w:p>
    <w:p w:rsidR="00345F00" w:rsidRPr="00345F00" w:rsidRDefault="00345F00" w:rsidP="00345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 «Микробиологическая чистота».</w:t>
      </w:r>
    </w:p>
    <w:p w:rsidR="00345F00" w:rsidRPr="00345F00" w:rsidRDefault="00345F00" w:rsidP="0046018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460188" w:rsidRPr="00121BF5" w:rsidRDefault="00460188" w:rsidP="00460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345F00" w:rsidRPr="00345F00" w:rsidRDefault="00345F00" w:rsidP="00345F0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Растворяют 0,15 г (точная навеска) субстанции в 25 мл уксусной кислоты ледяной и титруют 0,1 М раствором хлорной кислоты.</w:t>
      </w:r>
      <w:r w:rsidRPr="00345F00" w:rsidDel="00DD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1 мл 0,1 М раствора хлорной кислоты соответствует 16,62 мг С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8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Н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15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a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В герметично </w:t>
      </w:r>
      <w:r w:rsidR="00460188">
        <w:rPr>
          <w:rFonts w:ascii="Times New Roman" w:eastAsia="Times New Roman" w:hAnsi="Times New Roman" w:cs="Times New Roman"/>
          <w:sz w:val="28"/>
          <w:szCs w:val="28"/>
        </w:rPr>
        <w:t>укупоренной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упаковке.</w:t>
      </w:r>
    </w:p>
    <w:p w:rsidR="00345F00" w:rsidRPr="00345F00" w:rsidRDefault="00345F00" w:rsidP="00A1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F00" w:rsidRPr="00345F00" w:rsidRDefault="00345F00" w:rsidP="00345F0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345F00" w:rsidRPr="00345F00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F" w:rsidRDefault="00A52A5F" w:rsidP="006F516A">
      <w:pPr>
        <w:spacing w:after="0" w:line="240" w:lineRule="auto"/>
      </w:pPr>
      <w:r>
        <w:separator/>
      </w:r>
    </w:p>
  </w:endnote>
  <w:endnote w:type="continuationSeparator" w:id="0">
    <w:p w:rsidR="00A52A5F" w:rsidRDefault="00A52A5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085657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56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0856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56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E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56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F" w:rsidRDefault="00A52A5F" w:rsidP="006F516A">
      <w:pPr>
        <w:spacing w:after="0" w:line="240" w:lineRule="auto"/>
      </w:pPr>
      <w:r>
        <w:separator/>
      </w:r>
    </w:p>
  </w:footnote>
  <w:footnote w:type="continuationSeparator" w:id="0">
    <w:p w:rsidR="00A52A5F" w:rsidRDefault="00A52A5F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42193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2B6F"/>
    <w:rsid w:val="00080346"/>
    <w:rsid w:val="00081119"/>
    <w:rsid w:val="00081E48"/>
    <w:rsid w:val="00085657"/>
    <w:rsid w:val="00087581"/>
    <w:rsid w:val="000939A1"/>
    <w:rsid w:val="00094D41"/>
    <w:rsid w:val="000A5B88"/>
    <w:rsid w:val="000A6535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29C1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45F00"/>
    <w:rsid w:val="00357246"/>
    <w:rsid w:val="00357D04"/>
    <w:rsid w:val="003640FB"/>
    <w:rsid w:val="0036410E"/>
    <w:rsid w:val="003730B4"/>
    <w:rsid w:val="00382E0D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1D46"/>
    <w:rsid w:val="003E5FFD"/>
    <w:rsid w:val="003F1CFB"/>
    <w:rsid w:val="003F3507"/>
    <w:rsid w:val="003F52D1"/>
    <w:rsid w:val="00400E40"/>
    <w:rsid w:val="00411A5A"/>
    <w:rsid w:val="004141AB"/>
    <w:rsid w:val="0042193C"/>
    <w:rsid w:val="004325F4"/>
    <w:rsid w:val="0043277F"/>
    <w:rsid w:val="004411FD"/>
    <w:rsid w:val="00441A73"/>
    <w:rsid w:val="0045023A"/>
    <w:rsid w:val="00453287"/>
    <w:rsid w:val="00457454"/>
    <w:rsid w:val="00460188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58AF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53AD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0AEF"/>
    <w:rsid w:val="00A128B5"/>
    <w:rsid w:val="00A16813"/>
    <w:rsid w:val="00A27FBA"/>
    <w:rsid w:val="00A37B09"/>
    <w:rsid w:val="00A405A9"/>
    <w:rsid w:val="00A45614"/>
    <w:rsid w:val="00A47406"/>
    <w:rsid w:val="00A50188"/>
    <w:rsid w:val="00A52A5F"/>
    <w:rsid w:val="00A60532"/>
    <w:rsid w:val="00A6709C"/>
    <w:rsid w:val="00A70813"/>
    <w:rsid w:val="00A72F1C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53836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10815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2104"/>
    <w:rsid w:val="00D55EF0"/>
    <w:rsid w:val="00D61CA5"/>
    <w:rsid w:val="00D6358F"/>
    <w:rsid w:val="00D650E0"/>
    <w:rsid w:val="00D7033F"/>
    <w:rsid w:val="00D70DC1"/>
    <w:rsid w:val="00D70E2E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8F5449A-11EA-4A08-A0DA-033F1E92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tlid-translation">
    <w:name w:val="tlid-translation"/>
    <w:basedOn w:val="a0"/>
    <w:rsid w:val="0024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FE83-6F11-45BB-BDD8-9C9EA3A1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2023-02-21T11:08:00Z</cp:lastPrinted>
  <dcterms:created xsi:type="dcterms:W3CDTF">2023-05-30T06:45:00Z</dcterms:created>
  <dcterms:modified xsi:type="dcterms:W3CDTF">2023-07-07T06:20:00Z</dcterms:modified>
</cp:coreProperties>
</file>