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B71EFA" w:rsidP="00BB385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1E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Бусерелина ацетат</w:t>
            </w:r>
          </w:p>
        </w:tc>
        <w:tc>
          <w:tcPr>
            <w:tcW w:w="460" w:type="dxa"/>
          </w:tcPr>
          <w:p w:rsidR="00CF06B4" w:rsidRDefault="00CF06B4" w:rsidP="00BB385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BB385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486FC8">
              <w:rPr>
                <w:rFonts w:ascii="Times New Roman" w:hAnsi="Times New Roman" w:cs="Times New Roman"/>
                <w:b/>
                <w:sz w:val="28"/>
                <w:szCs w:val="28"/>
              </w:rPr>
              <w:t>.2.1.0641</w:t>
            </w:r>
            <w:bookmarkStart w:id="0" w:name="_GoBack"/>
            <w:bookmarkEnd w:id="0"/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B71EFA" w:rsidP="00BB385C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B71EFA">
              <w:rPr>
                <w:rFonts w:ascii="Times New Roman" w:hAnsi="Times New Roman"/>
                <w:b/>
                <w:sz w:val="28"/>
                <w:szCs w:val="28"/>
              </w:rPr>
              <w:t>Бусерелин</w:t>
            </w:r>
          </w:p>
        </w:tc>
        <w:tc>
          <w:tcPr>
            <w:tcW w:w="460" w:type="dxa"/>
          </w:tcPr>
          <w:p w:rsidR="00BD64B6" w:rsidRDefault="00BD64B6" w:rsidP="00BB385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BB385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Default="00B71EFA" w:rsidP="00BB385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1E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Buserelini acetas</w:t>
            </w:r>
          </w:p>
        </w:tc>
        <w:tc>
          <w:tcPr>
            <w:tcW w:w="460" w:type="dxa"/>
          </w:tcPr>
          <w:p w:rsidR="00CF06B4" w:rsidRDefault="00CF06B4" w:rsidP="00BB385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B71EFA" w:rsidP="00BB385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EFA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42-3172-98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bookmarkStart w:id="1" w:name="OLE_LINK1"/>
          <w:bookmarkStart w:id="2" w:name="OLE_LINK2"/>
          <w:p w:rsidR="006C3D0B" w:rsidRDefault="00B71EFA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0B">
              <w:rPr>
                <w:rFonts w:ascii="Times New Roman" w:hAnsi="Times New Roman" w:cs="Times New Roman"/>
                <w:sz w:val="28"/>
                <w:szCs w:val="28"/>
              </w:rPr>
              <w:object w:dxaOrig="723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2.25pt;height:69.75pt" o:ole="">
                  <v:imagedata r:id="rId7" o:title=""/>
                </v:shape>
                <o:OLEObject Type="Embed" ProgID="ChemWindow.Document" ShapeID="_x0000_i1025" DrawAspect="Content" ObjectID="_1750226325" r:id="rId8"/>
              </w:object>
            </w:r>
            <w:bookmarkEnd w:id="1"/>
            <w:bookmarkEnd w:id="2"/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23ABC">
        <w:tc>
          <w:tcPr>
            <w:tcW w:w="4785" w:type="dxa"/>
          </w:tcPr>
          <w:p w:rsidR="00514FED" w:rsidRPr="003B01F6" w:rsidRDefault="00B71EFA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3F34">
              <w:rPr>
                <w:rFonts w:ascii="Times New Roman" w:hAnsi="Times New Roman" w:cs="Times New Roman"/>
                <w:sz w:val="28"/>
              </w:rPr>
              <w:t>C</w:t>
            </w:r>
            <w:r w:rsidRPr="006B3F34">
              <w:rPr>
                <w:rFonts w:ascii="Times New Roman" w:hAnsi="Times New Roman" w:cs="Times New Roman"/>
                <w:sz w:val="28"/>
                <w:vertAlign w:val="subscript"/>
              </w:rPr>
              <w:t>60</w:t>
            </w:r>
            <w:r w:rsidRPr="006B3F34">
              <w:rPr>
                <w:rFonts w:ascii="Times New Roman" w:hAnsi="Times New Roman" w:cs="Times New Roman"/>
                <w:sz w:val="28"/>
              </w:rPr>
              <w:t>H</w:t>
            </w:r>
            <w:r w:rsidRPr="006B3F34">
              <w:rPr>
                <w:rFonts w:ascii="Times New Roman" w:hAnsi="Times New Roman" w:cs="Times New Roman"/>
                <w:sz w:val="28"/>
                <w:vertAlign w:val="subscript"/>
              </w:rPr>
              <w:t>86</w:t>
            </w:r>
            <w:r w:rsidRPr="006B3F34">
              <w:rPr>
                <w:rFonts w:ascii="Times New Roman" w:hAnsi="Times New Roman" w:cs="Times New Roman"/>
                <w:sz w:val="28"/>
              </w:rPr>
              <w:t>N</w:t>
            </w:r>
            <w:r w:rsidRPr="006B3F34">
              <w:rPr>
                <w:rFonts w:ascii="Times New Roman" w:hAnsi="Times New Roman" w:cs="Times New Roman"/>
                <w:sz w:val="28"/>
                <w:vertAlign w:val="subscript"/>
              </w:rPr>
              <w:t>16</w:t>
            </w:r>
            <w:r w:rsidRPr="006B3F34">
              <w:rPr>
                <w:rFonts w:ascii="Times New Roman" w:hAnsi="Times New Roman" w:cs="Times New Roman"/>
                <w:sz w:val="28"/>
              </w:rPr>
              <w:t>O</w:t>
            </w:r>
            <w:r w:rsidRPr="006B3F34">
              <w:rPr>
                <w:rFonts w:ascii="Times New Roman" w:hAnsi="Times New Roman" w:cs="Times New Roman"/>
                <w:sz w:val="28"/>
                <w:vertAlign w:val="subscript"/>
              </w:rPr>
              <w:t>13</w:t>
            </w:r>
            <w:r w:rsidRPr="006B3F34">
              <w:rPr>
                <w:rFonts w:ascii="Times New Roman" w:hAnsi="Times New Roman" w:cs="Times New Roman"/>
                <w:sz w:val="28"/>
              </w:rPr>
              <w:sym w:font="Times New Roman" w:char="00B7"/>
            </w:r>
            <w:r w:rsidRPr="006B3F34">
              <w:rPr>
                <w:rFonts w:ascii="Times New Roman" w:hAnsi="Times New Roman" w:cs="Times New Roman"/>
                <w:i/>
                <w:sz w:val="28"/>
                <w:lang w:val="en-US"/>
              </w:rPr>
              <w:t>x</w:t>
            </w:r>
            <w:r w:rsidRPr="006B3F34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6B3F34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6B3F34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6B3F34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6B3F34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6B3F34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514FED" w:rsidRPr="00B71EFA" w:rsidRDefault="00B20F96" w:rsidP="00B71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1EFA">
              <w:rPr>
                <w:rFonts w:ascii="Times New Roman" w:hAnsi="Times New Roman" w:cs="Times New Roman"/>
                <w:sz w:val="28"/>
                <w:szCs w:val="28"/>
              </w:rPr>
              <w:t>1239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B71EFA">
              <w:rPr>
                <w:rFonts w:ascii="Times New Roman" w:hAnsi="Times New Roman" w:cs="Times New Roman"/>
                <w:sz w:val="28"/>
                <w:szCs w:val="28"/>
              </w:rPr>
              <w:t>4 (основание)</w:t>
            </w: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F65BAF" w:rsidRPr="00F65BAF" w:rsidRDefault="00F65BAF" w:rsidP="00F65BAF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5BAF">
        <w:rPr>
          <w:rFonts w:ascii="Times New Roman" w:eastAsiaTheme="minorHAnsi" w:hAnsi="Times New Roman" w:cs="Times New Roman"/>
          <w:sz w:val="28"/>
          <w:szCs w:val="28"/>
          <w:lang w:eastAsia="en-US"/>
        </w:rPr>
        <w:t>5-Оксо-</w:t>
      </w:r>
      <w:r w:rsidRPr="00FA1F20">
        <w:rPr>
          <w:rFonts w:ascii="Times New Roman" w:eastAsiaTheme="minorHAnsi" w:hAnsi="Times New Roman" w:cs="Times New Roman"/>
          <w:sz w:val="24"/>
          <w:szCs w:val="24"/>
          <w:lang w:eastAsia="en-US"/>
        </w:rPr>
        <w:t>L</w:t>
      </w:r>
      <w:r w:rsidRPr="00F65BAF">
        <w:rPr>
          <w:rFonts w:ascii="Times New Roman" w:eastAsiaTheme="minorHAnsi" w:hAnsi="Times New Roman" w:cs="Times New Roman"/>
          <w:sz w:val="28"/>
          <w:szCs w:val="28"/>
          <w:lang w:eastAsia="en-US"/>
        </w:rPr>
        <w:t>-пролил-</w:t>
      </w:r>
      <w:r w:rsidRPr="00FA1F20">
        <w:rPr>
          <w:rFonts w:ascii="Times New Roman" w:eastAsiaTheme="minorHAnsi" w:hAnsi="Times New Roman" w:cs="Times New Roman"/>
          <w:sz w:val="24"/>
          <w:szCs w:val="24"/>
          <w:lang w:eastAsia="en-US"/>
        </w:rPr>
        <w:t>L</w:t>
      </w:r>
      <w:r w:rsidRPr="00F65BAF">
        <w:rPr>
          <w:rFonts w:ascii="Times New Roman" w:eastAsiaTheme="minorHAnsi" w:hAnsi="Times New Roman" w:cs="Times New Roman"/>
          <w:sz w:val="28"/>
          <w:szCs w:val="28"/>
          <w:lang w:eastAsia="en-US"/>
        </w:rPr>
        <w:t>-гистидил-</w:t>
      </w:r>
      <w:r w:rsidRPr="00FA1F20">
        <w:rPr>
          <w:rFonts w:ascii="Times New Roman" w:eastAsiaTheme="minorHAnsi" w:hAnsi="Times New Roman" w:cs="Times New Roman"/>
          <w:sz w:val="24"/>
          <w:szCs w:val="24"/>
          <w:lang w:eastAsia="en-US"/>
        </w:rPr>
        <w:t>L</w:t>
      </w:r>
      <w:r w:rsidRPr="00F65BAF">
        <w:rPr>
          <w:rFonts w:ascii="Times New Roman" w:eastAsiaTheme="minorHAnsi" w:hAnsi="Times New Roman" w:cs="Times New Roman"/>
          <w:sz w:val="28"/>
          <w:szCs w:val="28"/>
          <w:lang w:eastAsia="en-US"/>
        </w:rPr>
        <w:t>-триптофил-</w:t>
      </w:r>
      <w:r w:rsidRPr="00FA1F20">
        <w:rPr>
          <w:rFonts w:ascii="Times New Roman" w:eastAsiaTheme="minorHAnsi" w:hAnsi="Times New Roman" w:cs="Times New Roman"/>
          <w:sz w:val="24"/>
          <w:szCs w:val="24"/>
          <w:lang w:eastAsia="en-US"/>
        </w:rPr>
        <w:t>L</w:t>
      </w:r>
      <w:r w:rsidRPr="00F65BAF">
        <w:rPr>
          <w:rFonts w:ascii="Times New Roman" w:eastAsiaTheme="minorHAnsi" w:hAnsi="Times New Roman" w:cs="Times New Roman"/>
          <w:sz w:val="28"/>
          <w:szCs w:val="28"/>
          <w:lang w:eastAsia="en-US"/>
        </w:rPr>
        <w:t>-серил-</w:t>
      </w:r>
      <w:r w:rsidRPr="00FA1F20">
        <w:rPr>
          <w:rFonts w:ascii="Times New Roman" w:eastAsiaTheme="minorHAnsi" w:hAnsi="Times New Roman" w:cs="Times New Roman"/>
          <w:sz w:val="24"/>
          <w:szCs w:val="24"/>
          <w:lang w:eastAsia="en-US"/>
        </w:rPr>
        <w:t>L</w:t>
      </w:r>
      <w:r w:rsidRPr="00F65BAF">
        <w:rPr>
          <w:rFonts w:ascii="Times New Roman" w:eastAsiaTheme="minorHAnsi" w:hAnsi="Times New Roman" w:cs="Times New Roman"/>
          <w:sz w:val="28"/>
          <w:szCs w:val="28"/>
          <w:lang w:eastAsia="en-US"/>
        </w:rPr>
        <w:t>-тирозил-</w:t>
      </w:r>
      <w:r w:rsidRPr="00FA1F2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O</w:t>
      </w:r>
      <w:r w:rsidRPr="00F65BA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F65BA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трет</w:t>
      </w:r>
      <w:r w:rsidRPr="00F65BAF">
        <w:rPr>
          <w:rFonts w:ascii="Times New Roman" w:eastAsiaTheme="minorHAnsi" w:hAnsi="Times New Roman" w:cs="Times New Roman"/>
          <w:sz w:val="28"/>
          <w:szCs w:val="28"/>
          <w:lang w:eastAsia="en-US"/>
        </w:rPr>
        <w:t>-бутил-</w:t>
      </w:r>
      <w:r w:rsidRPr="00FA1F20"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Pr="00F65BAF">
        <w:rPr>
          <w:rFonts w:ascii="Times New Roman" w:eastAsiaTheme="minorHAnsi" w:hAnsi="Times New Roman" w:cs="Times New Roman"/>
          <w:sz w:val="28"/>
          <w:szCs w:val="28"/>
          <w:lang w:eastAsia="en-US"/>
        </w:rPr>
        <w:t>-серил-</w:t>
      </w:r>
      <w:r w:rsidRPr="00FA1F20">
        <w:rPr>
          <w:rFonts w:ascii="Times New Roman" w:eastAsiaTheme="minorHAnsi" w:hAnsi="Times New Roman" w:cs="Times New Roman"/>
          <w:sz w:val="24"/>
          <w:szCs w:val="24"/>
          <w:lang w:eastAsia="en-US"/>
        </w:rPr>
        <w:t>L</w:t>
      </w:r>
      <w:r w:rsidRPr="00F65BAF">
        <w:rPr>
          <w:rFonts w:ascii="Times New Roman" w:eastAsiaTheme="minorHAnsi" w:hAnsi="Times New Roman" w:cs="Times New Roman"/>
          <w:sz w:val="28"/>
          <w:szCs w:val="28"/>
          <w:lang w:eastAsia="en-US"/>
        </w:rPr>
        <w:t>-лейцил-</w:t>
      </w:r>
      <w:r w:rsidRPr="00FA1F20">
        <w:rPr>
          <w:rFonts w:ascii="Times New Roman" w:eastAsiaTheme="minorHAnsi" w:hAnsi="Times New Roman" w:cs="Times New Roman"/>
          <w:sz w:val="24"/>
          <w:szCs w:val="24"/>
          <w:lang w:eastAsia="en-US"/>
        </w:rPr>
        <w:t>L</w:t>
      </w:r>
      <w:r w:rsidRPr="00F65BAF">
        <w:rPr>
          <w:rFonts w:ascii="Times New Roman" w:eastAsiaTheme="minorHAnsi" w:hAnsi="Times New Roman" w:cs="Times New Roman"/>
          <w:sz w:val="28"/>
          <w:szCs w:val="28"/>
          <w:lang w:eastAsia="en-US"/>
        </w:rPr>
        <w:t>-аргинил-</w:t>
      </w:r>
      <w:r w:rsidRPr="00FA1F2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N</w:t>
      </w:r>
      <w:r w:rsidRPr="00F65BAF">
        <w:rPr>
          <w:rFonts w:ascii="Times New Roman" w:eastAsiaTheme="minorHAnsi" w:hAnsi="Times New Roman" w:cs="Times New Roman"/>
          <w:sz w:val="28"/>
          <w:szCs w:val="28"/>
          <w:lang w:eastAsia="en-US"/>
        </w:rPr>
        <w:t>-этил-</w:t>
      </w:r>
      <w:r w:rsidRPr="00FA1F20">
        <w:rPr>
          <w:rFonts w:ascii="Times New Roman" w:eastAsiaTheme="minorHAnsi" w:hAnsi="Times New Roman" w:cs="Times New Roman"/>
          <w:sz w:val="24"/>
          <w:szCs w:val="24"/>
          <w:lang w:eastAsia="en-US"/>
        </w:rPr>
        <w:t>L</w:t>
      </w:r>
      <w:r w:rsidRPr="00F65BAF">
        <w:rPr>
          <w:rFonts w:ascii="Times New Roman" w:eastAsiaTheme="minorHAnsi" w:hAnsi="Times New Roman" w:cs="Times New Roman"/>
          <w:sz w:val="28"/>
          <w:szCs w:val="28"/>
          <w:lang w:eastAsia="en-US"/>
        </w:rPr>
        <w:t>-пролинамида ацетат.</w:t>
      </w:r>
    </w:p>
    <w:p w:rsidR="00F65BAF" w:rsidRPr="00F65BAF" w:rsidRDefault="00F65BAF" w:rsidP="00F65BA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5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Содержит не менее 95,0 % и не более 102,0 % бусерелина </w:t>
      </w:r>
      <w:r w:rsidRPr="00F65BAF">
        <w:rPr>
          <w:rFonts w:ascii="Times New Roman" w:eastAsiaTheme="minorHAnsi" w:hAnsi="Times New Roman" w:cs="Times New Roman"/>
          <w:sz w:val="28"/>
          <w:lang w:eastAsia="en-US"/>
        </w:rPr>
        <w:t>C</w:t>
      </w:r>
      <w:r w:rsidRPr="00F65BA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60</w:t>
      </w:r>
      <w:r w:rsidRPr="00F65BAF">
        <w:rPr>
          <w:rFonts w:ascii="Times New Roman" w:eastAsiaTheme="minorHAnsi" w:hAnsi="Times New Roman" w:cs="Times New Roman"/>
          <w:sz w:val="28"/>
          <w:lang w:eastAsia="en-US"/>
        </w:rPr>
        <w:t>H</w:t>
      </w:r>
      <w:r w:rsidRPr="00F65BA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86</w:t>
      </w:r>
      <w:r w:rsidRPr="00F65BAF">
        <w:rPr>
          <w:rFonts w:ascii="Times New Roman" w:eastAsiaTheme="minorHAnsi" w:hAnsi="Times New Roman" w:cs="Times New Roman"/>
          <w:sz w:val="28"/>
          <w:lang w:eastAsia="en-US"/>
        </w:rPr>
        <w:t>N</w:t>
      </w:r>
      <w:r w:rsidRPr="00F65BA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16</w:t>
      </w:r>
      <w:r w:rsidRPr="00F65BAF">
        <w:rPr>
          <w:rFonts w:ascii="Times New Roman" w:eastAsiaTheme="minorHAnsi" w:hAnsi="Times New Roman" w:cs="Times New Roman"/>
          <w:sz w:val="28"/>
          <w:lang w:eastAsia="en-US"/>
        </w:rPr>
        <w:t>O</w:t>
      </w:r>
      <w:r w:rsidRPr="00F65BA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13</w:t>
      </w:r>
      <w:r w:rsidRPr="00F65B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пересчёте на безводное и свободное от остаточных органических растворителей и уксусной кислоты вещество.</w:t>
      </w:r>
    </w:p>
    <w:p w:rsidR="00C10251" w:rsidRPr="00C10251" w:rsidRDefault="00C10251" w:rsidP="00BB6A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3B5E66" w:rsidRPr="003B5E66" w:rsidRDefault="003B5E66" w:rsidP="003B5E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3B5E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Описание. </w:t>
      </w:r>
      <w:r w:rsidRPr="003B5E66">
        <w:rPr>
          <w:rFonts w:ascii="Times New Roman" w:eastAsiaTheme="minorHAnsi" w:hAnsi="Times New Roman"/>
          <w:sz w:val="28"/>
          <w:lang w:eastAsia="en-US"/>
        </w:rPr>
        <w:t>Белый</w:t>
      </w:r>
      <w:r w:rsidR="001F07B9">
        <w:rPr>
          <w:rFonts w:ascii="Times New Roman" w:eastAsiaTheme="minorHAnsi" w:hAnsi="Times New Roman"/>
          <w:sz w:val="28"/>
          <w:lang w:eastAsia="en-US"/>
        </w:rPr>
        <w:t xml:space="preserve"> или слегка желтоватый порошок.</w:t>
      </w:r>
    </w:p>
    <w:p w:rsidR="003B5E66" w:rsidRPr="003B5E66" w:rsidRDefault="003B5E66" w:rsidP="003B5E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3B5E66">
        <w:rPr>
          <w:rFonts w:ascii="Times New Roman" w:eastAsiaTheme="minorHAnsi" w:hAnsi="Times New Roman"/>
          <w:sz w:val="28"/>
          <w:lang w:eastAsia="en-US"/>
        </w:rPr>
        <w:t>*Гигроскопичен.</w:t>
      </w:r>
    </w:p>
    <w:p w:rsidR="003B5E66" w:rsidRPr="001F07B9" w:rsidRDefault="003B5E66" w:rsidP="003B5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B5E66">
        <w:rPr>
          <w:rFonts w:ascii="Times New Roman" w:eastAsia="Times New Roman" w:hAnsi="Times New Roman" w:cs="Times New Roman"/>
          <w:b/>
          <w:sz w:val="28"/>
          <w:szCs w:val="20"/>
        </w:rPr>
        <w:t xml:space="preserve">Растворимость. </w:t>
      </w:r>
      <w:r w:rsidRPr="003B5E66">
        <w:rPr>
          <w:rFonts w:ascii="Times New Roman" w:eastAsia="Times New Roman" w:hAnsi="Times New Roman" w:cs="Times New Roman"/>
          <w:sz w:val="28"/>
          <w:szCs w:val="20"/>
        </w:rPr>
        <w:t>Умеренно растворим в воде и хлористоводородной кислоте растворе 0,01 М.</w:t>
      </w:r>
    </w:p>
    <w:p w:rsidR="00CF06B4" w:rsidRPr="00C10251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3B5E66" w:rsidRPr="003B5E66" w:rsidRDefault="003B5E66" w:rsidP="003B5E66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3B5E66">
        <w:rPr>
          <w:rFonts w:ascii="Times New Roman" w:eastAsiaTheme="minorHAnsi" w:hAnsi="Times New Roman"/>
          <w:sz w:val="28"/>
          <w:lang w:eastAsia="en-US"/>
        </w:rPr>
        <w:t>Проводят либо испытания 1 и 2, либо испытания 2 и 3.</w:t>
      </w:r>
    </w:p>
    <w:p w:rsidR="003B5E66" w:rsidRPr="003B5E66" w:rsidRDefault="003B5E66" w:rsidP="003B5E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5E66">
        <w:rPr>
          <w:rFonts w:ascii="Times New Roman" w:eastAsiaTheme="minorHAnsi" w:hAnsi="Times New Roman"/>
          <w:bCs/>
          <w:i/>
          <w:color w:val="000000" w:themeColor="text1"/>
          <w:sz w:val="28"/>
          <w:szCs w:val="28"/>
          <w:lang w:eastAsia="en-US"/>
        </w:rPr>
        <w:t>1. </w:t>
      </w:r>
      <w:r w:rsidRPr="003B5E66">
        <w:rPr>
          <w:rFonts w:ascii="Times New Roman" w:eastAsia="Times New Roman" w:hAnsi="Times New Roman"/>
          <w:i/>
          <w:sz w:val="28"/>
          <w:szCs w:val="28"/>
          <w:vertAlign w:val="superscript"/>
        </w:rPr>
        <w:t>1</w:t>
      </w:r>
      <w:r w:rsidRPr="003B5E66">
        <w:rPr>
          <w:rFonts w:ascii="Times New Roman" w:eastAsia="Times New Roman" w:hAnsi="Times New Roman"/>
          <w:i/>
          <w:sz w:val="28"/>
          <w:szCs w:val="28"/>
          <w:lang w:val="en-US"/>
        </w:rPr>
        <w:t>H</w:t>
      </w:r>
      <w:r w:rsidRPr="003B5E66">
        <w:rPr>
          <w:rFonts w:ascii="Times New Roman" w:eastAsia="Times New Roman" w:hAnsi="Times New Roman"/>
          <w:i/>
          <w:sz w:val="28"/>
          <w:szCs w:val="28"/>
        </w:rPr>
        <w:t>-ЯМР-спектроскопия</w:t>
      </w:r>
      <w:r w:rsidRPr="003B5E66">
        <w:rPr>
          <w:rFonts w:ascii="Times New Roman" w:eastAsia="Times New Roman" w:hAnsi="Times New Roman"/>
          <w:sz w:val="28"/>
          <w:szCs w:val="28"/>
        </w:rPr>
        <w:t xml:space="preserve"> (ОФС «Спектроскопия ядерного магнитного резонанса»)</w:t>
      </w:r>
    </w:p>
    <w:p w:rsidR="003B5E66" w:rsidRPr="003B5E66" w:rsidRDefault="003B5E66" w:rsidP="003B5E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5E66">
        <w:rPr>
          <w:rFonts w:ascii="Times New Roman" w:eastAsia="Courier New" w:hAnsi="Times New Roman"/>
          <w:i/>
          <w:color w:val="000000"/>
          <w:sz w:val="28"/>
          <w:szCs w:val="28"/>
          <w:lang w:bidi="ru-RU"/>
        </w:rPr>
        <w:lastRenderedPageBreak/>
        <w:t>Растворитель</w:t>
      </w:r>
      <w:r w:rsidRPr="003B5E6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Дейтерия оксид—</w:t>
      </w:r>
      <w:r w:rsidRPr="003B5E66">
        <w:rPr>
          <w:rFonts w:ascii="Times New Roman" w:eastAsia="Times New Roman" w:hAnsi="Times New Roman"/>
          <w:sz w:val="28"/>
          <w:szCs w:val="28"/>
        </w:rPr>
        <w:t>дейтерированная уксусная кислота 20:80.</w:t>
      </w:r>
    </w:p>
    <w:p w:rsidR="003B5E66" w:rsidRPr="003B5E66" w:rsidRDefault="003B5E66" w:rsidP="003B5E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5E66">
        <w:rPr>
          <w:rFonts w:ascii="Times New Roman" w:eastAsia="Times New Roman" w:hAnsi="Times New Roman"/>
          <w:sz w:val="28"/>
          <w:szCs w:val="28"/>
        </w:rPr>
        <w:t>Раствор используют свежеприготовленным.</w:t>
      </w:r>
    </w:p>
    <w:p w:rsidR="003B5E66" w:rsidRPr="003B5E66" w:rsidRDefault="003B5E66" w:rsidP="003B5E66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3B5E66">
        <w:rPr>
          <w:rFonts w:ascii="Times New Roman" w:eastAsia="Courier New" w:hAnsi="Times New Roman"/>
          <w:i/>
          <w:color w:val="000000"/>
          <w:sz w:val="28"/>
          <w:szCs w:val="28"/>
          <w:lang w:bidi="ru-RU"/>
        </w:rPr>
        <w:t>Испытуемый раствор</w:t>
      </w:r>
      <w:r w:rsidRPr="003B5E6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 Раствор субстанции в растворителе с концентрацией 4 мг/мл.</w:t>
      </w:r>
    </w:p>
    <w:p w:rsidR="003B5E66" w:rsidRPr="003B5E66" w:rsidRDefault="003B5E66" w:rsidP="003B5E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5E66">
        <w:rPr>
          <w:rFonts w:ascii="Times New Roman" w:eastAsia="Times New Roman" w:hAnsi="Times New Roman"/>
          <w:sz w:val="28"/>
          <w:szCs w:val="28"/>
        </w:rPr>
        <w:t>Раствор используют свежеприготовленным.</w:t>
      </w:r>
    </w:p>
    <w:p w:rsidR="003B5E66" w:rsidRPr="003B5E66" w:rsidRDefault="003B5E66" w:rsidP="003B5E66">
      <w:pPr>
        <w:spacing w:after="0" w:line="36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3B5E66">
        <w:rPr>
          <w:rFonts w:ascii="Times New Roman" w:eastAsia="Courier New" w:hAnsi="Times New Roman"/>
          <w:i/>
          <w:color w:val="000000"/>
          <w:sz w:val="28"/>
          <w:szCs w:val="28"/>
          <w:lang w:bidi="ru-RU"/>
        </w:rPr>
        <w:t>Раствор стандартного образца бусерелина.</w:t>
      </w:r>
      <w:r w:rsidRPr="003B5E6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Раствор стандартного образца бусерелина для ЯМР идентификации в растворителе с концентрацией бусерелина 4 мг/мл.</w:t>
      </w:r>
    </w:p>
    <w:p w:rsidR="003B5E66" w:rsidRPr="003B5E66" w:rsidRDefault="003B5E66" w:rsidP="003B5E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5E66">
        <w:rPr>
          <w:rFonts w:ascii="Times New Roman" w:eastAsia="Times New Roman" w:hAnsi="Times New Roman"/>
          <w:sz w:val="28"/>
          <w:szCs w:val="28"/>
        </w:rPr>
        <w:t>Раствор используют свежеприготовленным.</w:t>
      </w:r>
    </w:p>
    <w:p w:rsidR="003B5E66" w:rsidRPr="003B5E66" w:rsidRDefault="003B5E66" w:rsidP="003B5E66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3B5E66">
        <w:rPr>
          <w:rFonts w:ascii="Times New Roman" w:eastAsia="Courier New" w:hAnsi="Times New Roman"/>
          <w:i/>
          <w:color w:val="000000"/>
          <w:sz w:val="28"/>
          <w:szCs w:val="28"/>
          <w:lang w:bidi="ru-RU"/>
        </w:rPr>
        <w:t xml:space="preserve">Оборудование. </w:t>
      </w:r>
      <w:r w:rsidRPr="003B5E6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Импульсный ЯМР-спектрометр с рабочей частотой на протонах не менее 300 МГц.</w:t>
      </w:r>
    </w:p>
    <w:p w:rsidR="003B5E66" w:rsidRPr="003B5E66" w:rsidRDefault="003B5E66" w:rsidP="001F07B9">
      <w:pPr>
        <w:widowControl w:val="0"/>
        <w:spacing w:before="120" w:after="120" w:line="240" w:lineRule="auto"/>
        <w:ind w:firstLine="709"/>
        <w:rPr>
          <w:rFonts w:ascii="Times New Roman" w:eastAsia="Courier New" w:hAnsi="Times New Roman"/>
          <w:i/>
          <w:color w:val="000000"/>
          <w:sz w:val="28"/>
          <w:szCs w:val="28"/>
          <w:lang w:bidi="ru-RU"/>
        </w:rPr>
      </w:pPr>
      <w:r w:rsidRPr="003B5E66">
        <w:rPr>
          <w:rFonts w:ascii="Times New Roman" w:eastAsia="Courier New" w:hAnsi="Times New Roman"/>
          <w:i/>
          <w:color w:val="000000"/>
          <w:sz w:val="28"/>
          <w:szCs w:val="28"/>
          <w:lang w:bidi="ru-RU"/>
        </w:rPr>
        <w:t xml:space="preserve">Параметры регистрации </w:t>
      </w:r>
      <w:r w:rsidRPr="003B5E66">
        <w:rPr>
          <w:rFonts w:ascii="Times New Roman" w:eastAsia="Courier New" w:hAnsi="Times New Roman"/>
          <w:i/>
          <w:color w:val="000000"/>
          <w:sz w:val="28"/>
          <w:szCs w:val="28"/>
          <w:vertAlign w:val="superscript"/>
          <w:lang w:bidi="ru-RU"/>
        </w:rPr>
        <w:t>1</w:t>
      </w:r>
      <w:r w:rsidRPr="003B5E66">
        <w:rPr>
          <w:rFonts w:ascii="Times New Roman" w:eastAsia="Courier New" w:hAnsi="Times New Roman"/>
          <w:i/>
          <w:color w:val="000000"/>
          <w:sz w:val="28"/>
          <w:szCs w:val="28"/>
          <w:lang w:bidi="ru-RU"/>
        </w:rPr>
        <w:t>H ЯМР спектров</w:t>
      </w:r>
    </w:p>
    <w:tbl>
      <w:tblPr>
        <w:tblW w:w="9571" w:type="dxa"/>
        <w:tblLook w:val="00A0" w:firstRow="1" w:lastRow="0" w:firstColumn="1" w:lastColumn="0" w:noHBand="0" w:noVBand="0"/>
      </w:tblPr>
      <w:tblGrid>
        <w:gridCol w:w="4786"/>
        <w:gridCol w:w="4785"/>
      </w:tblGrid>
      <w:tr w:rsidR="003B5E66" w:rsidRPr="003B5E66" w:rsidTr="00EE5B68">
        <w:tc>
          <w:tcPr>
            <w:tcW w:w="4786" w:type="dxa"/>
          </w:tcPr>
          <w:p w:rsidR="003B5E66" w:rsidRPr="003B5E66" w:rsidRDefault="003B5E66" w:rsidP="003B5E6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3B5E66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Ширина спектра</w:t>
            </w:r>
          </w:p>
        </w:tc>
        <w:tc>
          <w:tcPr>
            <w:tcW w:w="4785" w:type="dxa"/>
          </w:tcPr>
          <w:p w:rsidR="003B5E66" w:rsidRPr="003B5E66" w:rsidRDefault="003B5E66" w:rsidP="003B5E6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3B5E66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от 0 до 9 м.д.;</w:t>
            </w:r>
          </w:p>
        </w:tc>
      </w:tr>
      <w:tr w:rsidR="003B5E66" w:rsidRPr="003B5E66" w:rsidTr="00EE5B68">
        <w:tc>
          <w:tcPr>
            <w:tcW w:w="4786" w:type="dxa"/>
          </w:tcPr>
          <w:p w:rsidR="003B5E66" w:rsidRPr="003B5E66" w:rsidRDefault="003B5E66" w:rsidP="003B5E6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3B5E66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Температура образца</w:t>
            </w:r>
          </w:p>
        </w:tc>
        <w:tc>
          <w:tcPr>
            <w:tcW w:w="4785" w:type="dxa"/>
          </w:tcPr>
          <w:p w:rsidR="003B5E66" w:rsidRPr="003B5E66" w:rsidRDefault="003B5E66" w:rsidP="003B5E66">
            <w:pPr>
              <w:widowControl w:val="0"/>
              <w:spacing w:after="12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3B5E66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27 °С.</w:t>
            </w:r>
          </w:p>
        </w:tc>
      </w:tr>
    </w:tbl>
    <w:p w:rsidR="00CE28CB" w:rsidRDefault="003B5E66" w:rsidP="00CE28C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</w:pPr>
      <w:r w:rsidRPr="003B5E66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 xml:space="preserve">Анализ </w:t>
      </w:r>
      <w:r w:rsidRPr="003B5E66">
        <w:rPr>
          <w:rFonts w:ascii="Times New Roman" w:eastAsia="Courier New" w:hAnsi="Times New Roman" w:cs="Times New Roman"/>
          <w:i/>
          <w:color w:val="000000"/>
          <w:sz w:val="28"/>
          <w:szCs w:val="28"/>
          <w:vertAlign w:val="superscript"/>
          <w:lang w:bidi="ru-RU"/>
        </w:rPr>
        <w:t>1</w:t>
      </w:r>
      <w:r w:rsidRPr="003B5E66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>H ЯМР спектров</w:t>
      </w:r>
      <w:r w:rsidR="00CE28CB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>:</w:t>
      </w:r>
    </w:p>
    <w:p w:rsidR="003B5E66" w:rsidRPr="003B5E66" w:rsidRDefault="00CE28CB" w:rsidP="00CE28CB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CE28C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 с</w:t>
      </w:r>
      <w:r w:rsidR="003B5E66" w:rsidRPr="003B5E6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пектр испытуемого раствора должен качественно соответствовать спектру раствора стандартного образца бусерелина после нормализации обоих спектров с целью уравнивания их по интенсивности.</w:t>
      </w:r>
    </w:p>
    <w:p w:rsidR="003B5E66" w:rsidRPr="003B5E66" w:rsidRDefault="003B5E66" w:rsidP="003B5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E66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Pr="003B5E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5E66">
        <w:rPr>
          <w:rFonts w:ascii="Times New Roman" w:eastAsia="Times New Roman" w:hAnsi="Times New Roman" w:cs="Times New Roman"/>
          <w:i/>
          <w:sz w:val="28"/>
          <w:szCs w:val="28"/>
        </w:rPr>
        <w:t>ВЭЖХ.</w:t>
      </w:r>
      <w:r w:rsidRPr="003B5E66">
        <w:rPr>
          <w:rFonts w:ascii="Times New Roman" w:eastAsia="Times New Roman" w:hAnsi="Times New Roman" w:cs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бусерелина на хроматограмме раствора стандартного образца бусерелина (раздел «Количественное определение»).</w:t>
      </w:r>
    </w:p>
    <w:p w:rsidR="003B5E66" w:rsidRPr="003B5E66" w:rsidRDefault="003B5E66" w:rsidP="003B5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</w:pPr>
      <w:r w:rsidRPr="003B5E66">
        <w:rPr>
          <w:rFonts w:ascii="Times New Roman" w:eastAsia="Times New Roman" w:hAnsi="Times New Roman" w:cs="Times New Roman"/>
          <w:i/>
          <w:sz w:val="28"/>
          <w:szCs w:val="28"/>
        </w:rPr>
        <w:t>3. Аминокислотный состав</w:t>
      </w:r>
      <w:r w:rsidRPr="003B5E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5E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5E66">
        <w:rPr>
          <w:rFonts w:ascii="Times New Roman" w:eastAsia="Times New Roman" w:hAnsi="Times New Roman" w:cs="Times New Roman"/>
          <w:sz w:val="28"/>
          <w:szCs w:val="28"/>
        </w:rPr>
        <w:t xml:space="preserve">Содержание аминокислот должно быть в следующих пределах (моль/моль): глутаминовая кислота от 0,9 до 1,1; пролин от 0,8 до 1,2; лейцин от 0,9 до 1,1; гистидин от 0,9 до 1,1; аргинин от 0,9 до 1,1; серин от 1,4 до 2,0; тирозин от 0,9 до 1,1. Остальные аминокислоты могут присутствовать не более чем в следовых количествах. Определение проводят в соответствии с ОФС </w:t>
      </w:r>
      <w:r w:rsidRPr="003B5E6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«Аминокислотный анализ» (гидролиз по методу 1 в жидкой фазе, анализ по методу 1 или 7).</w:t>
      </w:r>
    </w:p>
    <w:p w:rsidR="00C10251" w:rsidRP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lastRenderedPageBreak/>
        <w:t>ИСПЫТАНИЯ</w:t>
      </w:r>
    </w:p>
    <w:p w:rsidR="00CE28CB" w:rsidRPr="00125516" w:rsidRDefault="00CE28CB" w:rsidP="00CE28C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25516">
        <w:rPr>
          <w:rFonts w:ascii="Times New Roman" w:hAnsi="Times New Roman"/>
          <w:szCs w:val="28"/>
        </w:rPr>
        <w:t xml:space="preserve">Прозрачность раствора. </w:t>
      </w:r>
      <w:r w:rsidRPr="00125516">
        <w:rPr>
          <w:rFonts w:ascii="Times New Roman" w:hAnsi="Times New Roman"/>
          <w:b w:val="0"/>
          <w:szCs w:val="28"/>
        </w:rPr>
        <w:t>Раствор 0,1 г субстанции в 10 мл воды должен быть прозрачным (ОФС «</w:t>
      </w:r>
      <w:r w:rsidRPr="006C5C3E">
        <w:rPr>
          <w:rFonts w:ascii="Times New Roman" w:hAnsi="Times New Roman"/>
          <w:b w:val="0"/>
          <w:szCs w:val="28"/>
        </w:rPr>
        <w:t>Прозрачность и степень опалесценции (мутности) жидкостей</w:t>
      </w:r>
      <w:r w:rsidRPr="00125516">
        <w:rPr>
          <w:rFonts w:ascii="Times New Roman" w:hAnsi="Times New Roman"/>
          <w:b w:val="0"/>
          <w:szCs w:val="28"/>
        </w:rPr>
        <w:t>»).</w:t>
      </w:r>
    </w:p>
    <w:p w:rsidR="00CE28CB" w:rsidRDefault="00CE28CB" w:rsidP="00CE28C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25516">
        <w:rPr>
          <w:rFonts w:ascii="Times New Roman" w:hAnsi="Times New Roman"/>
          <w:szCs w:val="28"/>
        </w:rPr>
        <w:t xml:space="preserve">Цветность раствора. </w:t>
      </w:r>
      <w:r w:rsidRPr="00125516">
        <w:rPr>
          <w:rFonts w:ascii="Times New Roman" w:hAnsi="Times New Roman"/>
          <w:b w:val="0"/>
          <w:bCs/>
          <w:color w:val="000000"/>
          <w:spacing w:val="-6"/>
          <w:szCs w:val="28"/>
        </w:rPr>
        <w:t>Раствор, полученный в испытании «Прозрачность раствора» должен быть бесцветным или выдерживать сравнение с эталоном Y</w:t>
      </w:r>
      <w:r w:rsidRPr="00125516">
        <w:rPr>
          <w:rFonts w:ascii="Times New Roman" w:hAnsi="Times New Roman"/>
          <w:b w:val="0"/>
          <w:bCs/>
          <w:color w:val="000000"/>
          <w:spacing w:val="-6"/>
          <w:szCs w:val="28"/>
          <w:vertAlign w:val="subscript"/>
        </w:rPr>
        <w:t>7</w:t>
      </w:r>
      <w:r w:rsidRPr="00125516">
        <w:rPr>
          <w:rFonts w:ascii="Times New Roman" w:hAnsi="Times New Roman"/>
          <w:b w:val="0"/>
          <w:bCs/>
          <w:color w:val="000000"/>
          <w:spacing w:val="-6"/>
          <w:szCs w:val="28"/>
        </w:rPr>
        <w:t xml:space="preserve"> (</w:t>
      </w:r>
      <w:r>
        <w:rPr>
          <w:rFonts w:ascii="Times New Roman" w:hAnsi="Times New Roman"/>
          <w:b w:val="0"/>
          <w:bCs/>
          <w:color w:val="000000"/>
          <w:spacing w:val="-6"/>
          <w:szCs w:val="28"/>
        </w:rPr>
        <w:t xml:space="preserve">ОФС «Степень окраски жидкостей», </w:t>
      </w:r>
      <w:r w:rsidRPr="00125516">
        <w:rPr>
          <w:rFonts w:ascii="Times New Roman" w:hAnsi="Times New Roman"/>
          <w:b w:val="0"/>
          <w:bCs/>
          <w:color w:val="000000"/>
          <w:spacing w:val="-6"/>
          <w:szCs w:val="28"/>
        </w:rPr>
        <w:t>метод 2).</w:t>
      </w:r>
    </w:p>
    <w:p w:rsidR="00CE28CB" w:rsidRDefault="00CE28CB" w:rsidP="00CE28C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25516">
        <w:rPr>
          <w:rFonts w:ascii="Times New Roman" w:hAnsi="Times New Roman"/>
          <w:szCs w:val="28"/>
        </w:rPr>
        <w:t xml:space="preserve">Удельное вращение. </w:t>
      </w:r>
      <w:r w:rsidR="002939E9">
        <w:rPr>
          <w:rFonts w:ascii="Times New Roman" w:hAnsi="Times New Roman"/>
          <w:b w:val="0"/>
          <w:szCs w:val="28"/>
        </w:rPr>
        <w:t>От –49 до –58</w:t>
      </w:r>
      <w:r w:rsidRPr="00125516">
        <w:rPr>
          <w:rFonts w:ascii="Times New Roman" w:hAnsi="Times New Roman"/>
          <w:b w:val="0"/>
          <w:szCs w:val="28"/>
        </w:rPr>
        <w:t xml:space="preserve"> в пересчёте на безводное, свободное от уксусной кислоты и </w:t>
      </w:r>
      <w:r w:rsidRPr="00125516">
        <w:rPr>
          <w:rFonts w:ascii="Times New Roman" w:hAnsi="Times New Roman"/>
          <w:b w:val="0"/>
          <w:bCs/>
          <w:color w:val="000000"/>
          <w:position w:val="1"/>
          <w:szCs w:val="28"/>
        </w:rPr>
        <w:t>ос</w:t>
      </w:r>
      <w:r w:rsidRPr="00125516">
        <w:rPr>
          <w:rFonts w:ascii="Times New Roman" w:hAnsi="Times New Roman"/>
          <w:b w:val="0"/>
          <w:bCs/>
          <w:color w:val="000000"/>
          <w:spacing w:val="3"/>
          <w:position w:val="1"/>
          <w:szCs w:val="28"/>
        </w:rPr>
        <w:t>т</w:t>
      </w:r>
      <w:r w:rsidRPr="00125516">
        <w:rPr>
          <w:rFonts w:ascii="Times New Roman" w:hAnsi="Times New Roman"/>
          <w:b w:val="0"/>
          <w:bCs/>
          <w:color w:val="000000"/>
          <w:spacing w:val="-7"/>
          <w:position w:val="1"/>
          <w:szCs w:val="28"/>
        </w:rPr>
        <w:t>а</w:t>
      </w:r>
      <w:r w:rsidRPr="00125516">
        <w:rPr>
          <w:rFonts w:ascii="Times New Roman" w:hAnsi="Times New Roman"/>
          <w:b w:val="0"/>
          <w:bCs/>
          <w:color w:val="000000"/>
          <w:spacing w:val="-3"/>
          <w:position w:val="1"/>
          <w:szCs w:val="28"/>
        </w:rPr>
        <w:t>т</w:t>
      </w:r>
      <w:r w:rsidRPr="00125516">
        <w:rPr>
          <w:rFonts w:ascii="Times New Roman" w:hAnsi="Times New Roman"/>
          <w:b w:val="0"/>
          <w:bCs/>
          <w:color w:val="000000"/>
          <w:spacing w:val="-7"/>
          <w:position w:val="1"/>
          <w:szCs w:val="28"/>
        </w:rPr>
        <w:t>о</w:t>
      </w:r>
      <w:r w:rsidRPr="00125516">
        <w:rPr>
          <w:rFonts w:ascii="Times New Roman" w:hAnsi="Times New Roman"/>
          <w:b w:val="0"/>
          <w:bCs/>
          <w:color w:val="000000"/>
          <w:position w:val="1"/>
          <w:szCs w:val="28"/>
        </w:rPr>
        <w:t>чных</w:t>
      </w:r>
      <w:r w:rsidRPr="00125516">
        <w:rPr>
          <w:rFonts w:ascii="Times New Roman" w:hAnsi="Times New Roman"/>
          <w:b w:val="0"/>
          <w:bCs/>
          <w:color w:val="000000"/>
          <w:spacing w:val="10"/>
          <w:position w:val="1"/>
          <w:szCs w:val="28"/>
        </w:rPr>
        <w:t xml:space="preserve"> </w:t>
      </w:r>
      <w:r w:rsidRPr="00125516">
        <w:rPr>
          <w:rFonts w:ascii="Times New Roman" w:hAnsi="Times New Roman"/>
          <w:b w:val="0"/>
          <w:bCs/>
          <w:color w:val="000000"/>
          <w:position w:val="1"/>
          <w:szCs w:val="28"/>
        </w:rPr>
        <w:t>органич</w:t>
      </w:r>
      <w:r w:rsidRPr="00125516">
        <w:rPr>
          <w:rFonts w:ascii="Times New Roman" w:hAnsi="Times New Roman"/>
          <w:b w:val="0"/>
          <w:bCs/>
          <w:color w:val="000000"/>
          <w:spacing w:val="3"/>
          <w:position w:val="1"/>
          <w:szCs w:val="28"/>
        </w:rPr>
        <w:t>е</w:t>
      </w:r>
      <w:r w:rsidRPr="00125516">
        <w:rPr>
          <w:rFonts w:ascii="Times New Roman" w:hAnsi="Times New Roman"/>
          <w:b w:val="0"/>
          <w:bCs/>
          <w:color w:val="000000"/>
          <w:position w:val="1"/>
          <w:szCs w:val="28"/>
        </w:rPr>
        <w:t>ских</w:t>
      </w:r>
      <w:r w:rsidRPr="00125516">
        <w:rPr>
          <w:rFonts w:ascii="Times New Roman" w:hAnsi="Times New Roman"/>
          <w:b w:val="0"/>
          <w:bCs/>
          <w:color w:val="000000"/>
          <w:spacing w:val="10"/>
          <w:position w:val="1"/>
          <w:szCs w:val="28"/>
        </w:rPr>
        <w:t xml:space="preserve"> </w:t>
      </w:r>
      <w:r w:rsidRPr="00125516">
        <w:rPr>
          <w:rFonts w:ascii="Times New Roman" w:hAnsi="Times New Roman"/>
          <w:b w:val="0"/>
          <w:bCs/>
          <w:color w:val="000000"/>
          <w:position w:val="1"/>
          <w:szCs w:val="28"/>
        </w:rPr>
        <w:t>раст</w:t>
      </w:r>
      <w:r w:rsidRPr="00125516">
        <w:rPr>
          <w:rFonts w:ascii="Times New Roman" w:hAnsi="Times New Roman"/>
          <w:b w:val="0"/>
          <w:bCs/>
          <w:color w:val="000000"/>
          <w:spacing w:val="-2"/>
          <w:position w:val="1"/>
          <w:szCs w:val="28"/>
        </w:rPr>
        <w:t>в</w:t>
      </w:r>
      <w:r w:rsidRPr="00125516">
        <w:rPr>
          <w:rFonts w:ascii="Times New Roman" w:hAnsi="Times New Roman"/>
          <w:b w:val="0"/>
          <w:bCs/>
          <w:color w:val="000000"/>
          <w:position w:val="1"/>
          <w:szCs w:val="28"/>
        </w:rPr>
        <w:t xml:space="preserve">орителей </w:t>
      </w:r>
      <w:r w:rsidRPr="00125516">
        <w:rPr>
          <w:rFonts w:ascii="Times New Roman" w:hAnsi="Times New Roman"/>
          <w:b w:val="0"/>
          <w:color w:val="000000"/>
          <w:szCs w:val="28"/>
        </w:rPr>
        <w:t>вещество</w:t>
      </w:r>
      <w:r w:rsidRPr="00125516">
        <w:rPr>
          <w:rFonts w:ascii="Times New Roman" w:hAnsi="Times New Roman"/>
          <w:b w:val="0"/>
          <w:szCs w:val="28"/>
        </w:rPr>
        <w:t xml:space="preserve"> (1,0 % раствор субстанции в воде, ОФС «</w:t>
      </w:r>
      <w:r w:rsidRPr="0032067F">
        <w:rPr>
          <w:rFonts w:ascii="Times New Roman" w:hAnsi="Times New Roman"/>
          <w:b w:val="0"/>
          <w:szCs w:val="28"/>
        </w:rPr>
        <w:t>Оптическое вращение</w:t>
      </w:r>
      <w:r w:rsidRPr="00125516">
        <w:rPr>
          <w:rFonts w:ascii="Times New Roman" w:hAnsi="Times New Roman"/>
          <w:b w:val="0"/>
          <w:szCs w:val="28"/>
        </w:rPr>
        <w:t>»).</w:t>
      </w:r>
    </w:p>
    <w:p w:rsidR="00CE28CB" w:rsidRDefault="00CE28CB" w:rsidP="00CE28C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25516">
        <w:rPr>
          <w:rFonts w:ascii="Times New Roman" w:hAnsi="Times New Roman"/>
          <w:szCs w:val="28"/>
          <w:lang w:val="en-US"/>
        </w:rPr>
        <w:t>pH</w:t>
      </w:r>
      <w:r w:rsidRPr="00125516">
        <w:rPr>
          <w:rFonts w:ascii="Times New Roman" w:hAnsi="Times New Roman"/>
          <w:szCs w:val="28"/>
        </w:rPr>
        <w:t xml:space="preserve">. </w:t>
      </w:r>
      <w:r w:rsidRPr="00125516">
        <w:rPr>
          <w:rFonts w:ascii="Times New Roman" w:hAnsi="Times New Roman"/>
          <w:b w:val="0"/>
          <w:szCs w:val="28"/>
        </w:rPr>
        <w:t>От 3,5 до 6,2 (</w:t>
      </w:r>
      <w:r>
        <w:rPr>
          <w:rFonts w:ascii="Times New Roman" w:hAnsi="Times New Roman"/>
          <w:b w:val="0"/>
          <w:szCs w:val="28"/>
        </w:rPr>
        <w:t xml:space="preserve">0,2 % раствор, ОФС «Ионометрия», </w:t>
      </w:r>
      <w:r w:rsidRPr="00125516">
        <w:rPr>
          <w:rFonts w:ascii="Times New Roman" w:hAnsi="Times New Roman"/>
          <w:b w:val="0"/>
          <w:szCs w:val="28"/>
        </w:rPr>
        <w:t>метод 3</w:t>
      </w:r>
      <w:r>
        <w:rPr>
          <w:rFonts w:ascii="Times New Roman" w:hAnsi="Times New Roman"/>
          <w:b w:val="0"/>
          <w:szCs w:val="28"/>
        </w:rPr>
        <w:t>)</w:t>
      </w:r>
      <w:r w:rsidRPr="00125516">
        <w:rPr>
          <w:rFonts w:ascii="Times New Roman" w:hAnsi="Times New Roman"/>
          <w:b w:val="0"/>
          <w:szCs w:val="28"/>
        </w:rPr>
        <w:t>.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b/>
          <w:sz w:val="28"/>
          <w:szCs w:val="28"/>
        </w:rPr>
        <w:t>Родственные примеси.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проводят методом ВЭЖХ </w:t>
      </w:r>
      <w:r w:rsidRPr="00CE28CB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(ОФС </w:t>
      </w:r>
      <w:r w:rsidRPr="00CE28CB">
        <w:rPr>
          <w:rFonts w:ascii="Times New Roman" w:eastAsia="Times New Roman" w:hAnsi="Times New Roman" w:cs="Times New Roman"/>
          <w:color w:val="000000"/>
          <w:sz w:val="28"/>
          <w:szCs w:val="28"/>
        </w:rPr>
        <w:t>«Высокоэффективная жидкостная хроматография»</w:t>
      </w:r>
      <w:r w:rsidRPr="00CE28CB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)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28CB" w:rsidRPr="00CE28CB" w:rsidRDefault="00CE28CB" w:rsidP="00CE28CB">
      <w:pPr>
        <w:tabs>
          <w:tab w:val="left" w:pos="1519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28C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Буферный раствор.</w:t>
      </w:r>
      <w:r w:rsidRPr="00CE28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химический стакан помещают 11,2 г фосфорной кислоты концентрированной растворяют в 800 мл воды, доводят </w:t>
      </w:r>
      <w:r w:rsidR="00E25E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значение </w:t>
      </w:r>
      <w:r w:rsidRPr="00CE28CB">
        <w:rPr>
          <w:rFonts w:ascii="Times New Roman" w:eastAsiaTheme="minorHAnsi" w:hAnsi="Times New Roman" w:cs="Times New Roman"/>
          <w:sz w:val="28"/>
          <w:szCs w:val="28"/>
          <w:lang w:eastAsia="en-US"/>
        </w:rPr>
        <w:t>рН триэтиламином до 2,5</w:t>
      </w:r>
      <w:r w:rsidR="00E25E12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количественно п</w:t>
      </w:r>
      <w:r w:rsidRPr="00CE28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ереносят </w:t>
      </w:r>
      <w:r w:rsidR="00E25E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полученный раствор </w:t>
      </w:r>
      <w:r w:rsidRPr="00CE28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мерную колбу вместимостью 1000 мл </w:t>
      </w:r>
      <w:r w:rsidR="00E95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CE28C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доводят объём раствора водой до метки.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i/>
          <w:sz w:val="28"/>
          <w:szCs w:val="28"/>
        </w:rPr>
        <w:t>Подвижная фаза (ПФ)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: Ацетонитрил—буферный раствор 200:700.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мерную колбу вместимостью 20 мл помещают 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E28C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 xml:space="preserve">мг (точная навеска) субстанции, растворяют в ПФ </w:t>
      </w:r>
      <w:r w:rsidRPr="00CE28CB">
        <w:rPr>
          <w:rFonts w:ascii="Times New Roman" w:eastAsia="Times New Roman" w:hAnsi="Times New Roman" w:cs="Times New Roman"/>
          <w:spacing w:val="-1"/>
          <w:sz w:val="28"/>
          <w:szCs w:val="28"/>
        </w:rPr>
        <w:t>и доводят объём раствора тем же растворителем до метки.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Раствор сравнения. 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100 мл помещают 1,0 мл испытуемого раствора и доводят объём раствора ПФ до метки.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E28CB">
        <w:rPr>
          <w:rFonts w:ascii="Times New Roman" w:eastAsia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 xml:space="preserve"> Содержимое флакона фармакопейного стандартного образца примеси </w:t>
      </w:r>
      <w:r w:rsidRPr="00CE28CB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 xml:space="preserve"> растворяют в соответствующем объёме ПФ</w:t>
      </w:r>
      <w:r w:rsidRPr="00CE28CB">
        <w:rPr>
          <w:rFonts w:ascii="Times New Roman" w:eastAsia="Times New Roman" w:hAnsi="Times New Roman" w:cs="Times New Roman"/>
          <w:sz w:val="28"/>
          <w:szCs w:val="20"/>
        </w:rPr>
        <w:t xml:space="preserve"> до получения концентрации 1 мг/мл. К 1,0 мл полученного раствора прибавляют 1,0 мл испытуемого раствора.</w:t>
      </w:r>
    </w:p>
    <w:p w:rsidR="00CE28CB" w:rsidRDefault="00CE28CB" w:rsidP="00CE2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E28CB">
        <w:rPr>
          <w:rFonts w:ascii="Times New Roman" w:eastAsia="Times New Roman" w:hAnsi="Times New Roman" w:cs="Times New Roman"/>
          <w:i/>
          <w:sz w:val="28"/>
          <w:szCs w:val="20"/>
        </w:rPr>
        <w:lastRenderedPageBreak/>
        <w:t>Раствор для проверки чувствительности хроматографической системы.</w:t>
      </w:r>
      <w:r w:rsidRPr="00CE28CB">
        <w:rPr>
          <w:rFonts w:ascii="Times New Roman" w:eastAsia="Times New Roman" w:hAnsi="Times New Roman" w:cs="Times New Roman"/>
          <w:sz w:val="28"/>
          <w:szCs w:val="20"/>
        </w:rPr>
        <w:t xml:space="preserve"> В мерную колбу вместимостью 10 мл помещают 1,0 мл раствора сравнения и доводят объём раствора ПФ до метки (концентрация бусерелина 0,001 мг/мл).</w:t>
      </w:r>
    </w:p>
    <w:p w:rsidR="00A64CE2" w:rsidRPr="00CE28CB" w:rsidRDefault="00A64CE2" w:rsidP="00A64C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i/>
          <w:sz w:val="28"/>
          <w:szCs w:val="28"/>
        </w:rPr>
        <w:t>Раствор для идентификации примесей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Содержимое флакона фармакопейного стандартного образца бусерелина для идентификации примесей</w:t>
      </w:r>
      <w:r w:rsidR="008D10D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="008D10DB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 xml:space="preserve"> примеси </w:t>
      </w:r>
      <w:r w:rsidRPr="00CE28CB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E28CB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8D10D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, растворяют в соответствующем объёме ПФ до получения концентрации 1 мг/мл.</w:t>
      </w:r>
    </w:p>
    <w:p w:rsidR="00CE28CB" w:rsidRPr="00CE28CB" w:rsidRDefault="00CE28CB" w:rsidP="006827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CE28CB">
        <w:rPr>
          <w:rFonts w:ascii="Times New Roman" w:eastAsia="Times New Roman" w:hAnsi="Times New Roman" w:cs="Times New Roman"/>
          <w:sz w:val="28"/>
          <w:szCs w:val="20"/>
        </w:rPr>
        <w:t>Примечание</w:t>
      </w:r>
    </w:p>
    <w:p w:rsidR="00CE28CB" w:rsidRPr="00CE28CB" w:rsidRDefault="00CE28CB" w:rsidP="006827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sz w:val="28"/>
          <w:szCs w:val="20"/>
        </w:rPr>
        <w:t xml:space="preserve">Примесь А: 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[2-</w:t>
      </w:r>
      <w:r w:rsidRPr="00D97BF8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-гистидин]бусерелин [1872434-99-5].</w:t>
      </w:r>
    </w:p>
    <w:p w:rsidR="00CE28CB" w:rsidRPr="00CE28CB" w:rsidRDefault="00CE28CB" w:rsidP="006827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sz w:val="28"/>
          <w:szCs w:val="20"/>
        </w:rPr>
        <w:t xml:space="preserve">Примесь </w:t>
      </w:r>
      <w:r w:rsidRPr="00CE28CB">
        <w:rPr>
          <w:rFonts w:ascii="Times New Roman" w:eastAsia="Times New Roman" w:hAnsi="Times New Roman" w:cs="Times New Roman"/>
          <w:sz w:val="28"/>
          <w:szCs w:val="20"/>
          <w:lang w:val="en-US"/>
        </w:rPr>
        <w:t>F</w:t>
      </w:r>
      <w:r w:rsidRPr="00CE28CB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 w:rsidRPr="00CE28CB">
        <w:rPr>
          <w:rFonts w:ascii="Times New Roman" w:eastAsia="Times New Roman" w:hAnsi="Times New Roman" w:cs="Times New Roman"/>
          <w:i/>
          <w:sz w:val="28"/>
          <w:szCs w:val="28"/>
        </w:rPr>
        <w:t>эндо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-3a-серин-бусерелин.</w:t>
      </w:r>
    </w:p>
    <w:p w:rsidR="00CE28CB" w:rsidRPr="00CE28CB" w:rsidRDefault="00CE28CB" w:rsidP="006827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CE28CB">
        <w:rPr>
          <w:rFonts w:ascii="Times New Roman" w:eastAsia="Times New Roman" w:hAnsi="Times New Roman" w:cs="Times New Roman"/>
          <w:sz w:val="28"/>
          <w:szCs w:val="28"/>
        </w:rPr>
        <w:t xml:space="preserve">Примесь </w:t>
      </w:r>
      <w:r w:rsidRPr="00CE28CB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E28CB">
        <w:rPr>
          <w:rFonts w:ascii="Times New Roman" w:eastAsia="Times New Roman" w:hAnsi="Times New Roman" w:cs="Times New Roman"/>
          <w:i/>
          <w:sz w:val="28"/>
          <w:szCs w:val="28"/>
        </w:rPr>
        <w:t>эндо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-8a-пролин-бусерелин.</w:t>
      </w:r>
    </w:p>
    <w:p w:rsidR="00CE28CB" w:rsidRPr="00CE28CB" w:rsidRDefault="00CE28CB" w:rsidP="00682709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</w:rPr>
      </w:pPr>
      <w:r w:rsidRPr="00CE28CB">
        <w:rPr>
          <w:rFonts w:ascii="Times New Roman" w:eastAsia="Times New Roman" w:hAnsi="Times New Roman" w:cs="Times New Roman"/>
          <w:i/>
          <w:sz w:val="28"/>
          <w:szCs w:val="20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922"/>
        <w:gridCol w:w="5649"/>
      </w:tblGrid>
      <w:tr w:rsidR="00CE28CB" w:rsidRPr="00CE28CB" w:rsidTr="00EE5B68">
        <w:tc>
          <w:tcPr>
            <w:tcW w:w="3936" w:type="dxa"/>
          </w:tcPr>
          <w:p w:rsidR="00CE28CB" w:rsidRPr="00CE28CB" w:rsidRDefault="00CE28CB" w:rsidP="0068270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Колонка</w:t>
            </w:r>
          </w:p>
        </w:tc>
        <w:tc>
          <w:tcPr>
            <w:tcW w:w="5670" w:type="dxa"/>
          </w:tcPr>
          <w:p w:rsidR="00CE28CB" w:rsidRPr="00CE28CB" w:rsidRDefault="00CE28CB" w:rsidP="00682709">
            <w:pPr>
              <w:spacing w:after="12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sz w:val="28"/>
                <w:lang w:eastAsia="en-US"/>
              </w:rPr>
              <w:t>250 × 4,0 мм, силикагель октадецилсилильный, для хроматографии, 5 мкм;</w:t>
            </w:r>
          </w:p>
        </w:tc>
      </w:tr>
      <w:tr w:rsidR="00CE28CB" w:rsidRPr="00CE28CB" w:rsidTr="00EE5B68">
        <w:tc>
          <w:tcPr>
            <w:tcW w:w="3936" w:type="dxa"/>
          </w:tcPr>
          <w:p w:rsidR="00CE28CB" w:rsidRPr="00CE28CB" w:rsidRDefault="00CE28CB" w:rsidP="0068270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5670" w:type="dxa"/>
          </w:tcPr>
          <w:p w:rsidR="00CE28CB" w:rsidRPr="00CE28CB" w:rsidRDefault="00CE28CB" w:rsidP="0068270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42 °С;</w:t>
            </w:r>
          </w:p>
        </w:tc>
      </w:tr>
      <w:tr w:rsidR="00CE28CB" w:rsidRPr="00CE28CB" w:rsidTr="00EE5B68">
        <w:tc>
          <w:tcPr>
            <w:tcW w:w="3936" w:type="dxa"/>
          </w:tcPr>
          <w:p w:rsidR="00CE28CB" w:rsidRPr="00CE28CB" w:rsidRDefault="00CE28CB" w:rsidP="0068270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Скорость потока</w:t>
            </w:r>
          </w:p>
        </w:tc>
        <w:tc>
          <w:tcPr>
            <w:tcW w:w="5670" w:type="dxa"/>
          </w:tcPr>
          <w:p w:rsidR="00CE28CB" w:rsidRPr="00CE28CB" w:rsidRDefault="00CE28CB" w:rsidP="0068270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0,8 мл/мин;</w:t>
            </w:r>
          </w:p>
        </w:tc>
      </w:tr>
      <w:tr w:rsidR="00CE28CB" w:rsidRPr="00CE28CB" w:rsidTr="00EE5B68">
        <w:tc>
          <w:tcPr>
            <w:tcW w:w="3936" w:type="dxa"/>
          </w:tcPr>
          <w:p w:rsidR="00CE28CB" w:rsidRPr="00CE28CB" w:rsidRDefault="00CE28CB" w:rsidP="0068270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5670" w:type="dxa"/>
          </w:tcPr>
          <w:p w:rsidR="00CE28CB" w:rsidRPr="00CE28CB" w:rsidRDefault="00CE28CB" w:rsidP="0068270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спектрофотометрический, 220 нм;</w:t>
            </w:r>
          </w:p>
        </w:tc>
      </w:tr>
      <w:tr w:rsidR="00CE28CB" w:rsidRPr="00CE28CB" w:rsidTr="00EE5B68">
        <w:tc>
          <w:tcPr>
            <w:tcW w:w="3936" w:type="dxa"/>
          </w:tcPr>
          <w:p w:rsidR="00CE28CB" w:rsidRPr="00CE28CB" w:rsidRDefault="00CE28CB" w:rsidP="0068270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5670" w:type="dxa"/>
          </w:tcPr>
          <w:p w:rsidR="00CE28CB" w:rsidRPr="00CE28CB" w:rsidRDefault="00CE28CB" w:rsidP="0068270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 мкл;</w:t>
            </w:r>
          </w:p>
        </w:tc>
      </w:tr>
      <w:tr w:rsidR="00CE28CB" w:rsidRPr="00CE28CB" w:rsidTr="00EE5B68">
        <w:tc>
          <w:tcPr>
            <w:tcW w:w="3936" w:type="dxa"/>
          </w:tcPr>
          <w:p w:rsidR="00CE28CB" w:rsidRPr="00CE28CB" w:rsidRDefault="00CE28CB" w:rsidP="0068270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Время хроматографирования</w:t>
            </w:r>
          </w:p>
        </w:tc>
        <w:tc>
          <w:tcPr>
            <w:tcW w:w="5670" w:type="dxa"/>
          </w:tcPr>
          <w:p w:rsidR="00CE28CB" w:rsidRPr="00CE28CB" w:rsidRDefault="00CE28CB" w:rsidP="0068270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60 мин.</w:t>
            </w:r>
          </w:p>
        </w:tc>
      </w:tr>
    </w:tbl>
    <w:p w:rsidR="00CE28CB" w:rsidRPr="00682709" w:rsidRDefault="00CE28CB" w:rsidP="00CE28CB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</w:t>
      </w:r>
      <w:r w:rsidR="00A64CE2" w:rsidRPr="00CE28CB">
        <w:rPr>
          <w:rFonts w:ascii="Times New Roman" w:eastAsia="Times New Roman" w:hAnsi="Times New Roman" w:cs="Times New Roman"/>
          <w:sz w:val="28"/>
          <w:szCs w:val="28"/>
        </w:rPr>
        <w:t xml:space="preserve">раствор для идентификации примесей, 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сравнения и испытуемый раствор</w:t>
      </w:r>
      <w:r w:rsidRPr="00CE28C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E28CB" w:rsidRPr="00CE28CB" w:rsidRDefault="00CE28CB" w:rsidP="00CE28C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i/>
          <w:sz w:val="28"/>
          <w:szCs w:val="28"/>
        </w:rPr>
        <w:t>Относительное время удерживания соединений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 xml:space="preserve">. Бусерелин – 1,0 (около 23 мин); примесь </w:t>
      </w:r>
      <w:r w:rsidRPr="00CE28CB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 xml:space="preserve"> – около 0,83; примесь </w:t>
      </w:r>
      <w:r w:rsidRPr="00CE28CB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 xml:space="preserve"> – около 0,91; примесь </w:t>
      </w:r>
      <w:r w:rsidRPr="00CE28CB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 – около 1,26.</w:t>
      </w:r>
    </w:p>
    <w:p w:rsidR="00CE28CB" w:rsidRPr="00CE28CB" w:rsidRDefault="00E25E12" w:rsidP="00CE2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Идентификация примесей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CE28CB" w:rsidRPr="00CE2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идентификации пика примеси </w:t>
      </w:r>
      <w:r w:rsidR="00CE28CB" w:rsidRPr="00CE28C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="00CE28CB" w:rsidRPr="00CE2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 </w:t>
      </w:r>
      <w:r w:rsidR="00CE28CB" w:rsidRPr="00CE28CB">
        <w:rPr>
          <w:rFonts w:ascii="Times New Roman" w:eastAsia="Times New Roman" w:hAnsi="Times New Roman" w:cs="Times New Roman"/>
          <w:sz w:val="28"/>
          <w:szCs w:val="28"/>
        </w:rPr>
        <w:t>относительное время удерживания соединений</w:t>
      </w:r>
      <w:r w:rsidR="00CE28CB" w:rsidRPr="00CE2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хроматограмму раствора для проверки разделительной способности хроматографической </w:t>
      </w:r>
      <w:r w:rsidR="00CE28CB" w:rsidRPr="00CE28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системы, для идентификации пиков примесей </w:t>
      </w:r>
      <w:r w:rsidR="00CE28CB" w:rsidRPr="00CE28C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="00CE28CB" w:rsidRPr="00CE2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CE28CB" w:rsidRPr="00CE28C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="00CE28CB" w:rsidRPr="00CE2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 хроматограмму раствора </w:t>
      </w:r>
      <w:r w:rsidR="00CE28CB" w:rsidRPr="00CE28CB">
        <w:rPr>
          <w:rFonts w:ascii="Times New Roman" w:eastAsia="Times New Roman" w:hAnsi="Times New Roman" w:cs="Times New Roman"/>
          <w:sz w:val="28"/>
          <w:szCs w:val="28"/>
        </w:rPr>
        <w:t>для идентификации примесей.</w:t>
      </w:r>
    </w:p>
    <w:p w:rsidR="00CE28CB" w:rsidRPr="00682709" w:rsidRDefault="00CE28CB" w:rsidP="0068270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68270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CE28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хроматограмме раствора для проверки разделительной способности хроматографической системы </w:t>
      </w:r>
      <w:r w:rsidRPr="00CE28CB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разрешение (R</w:t>
      </w:r>
      <w:r w:rsidRPr="00CE28CB">
        <w:rPr>
          <w:rFonts w:ascii="Times New Roman" w:eastAsiaTheme="minorHAnsi" w:hAnsi="Times New Roman" w:cs="Times New Roman"/>
          <w:i/>
          <w:color w:val="000000"/>
          <w:sz w:val="28"/>
          <w:szCs w:val="28"/>
          <w:vertAlign w:val="subscript"/>
          <w:lang w:eastAsia="en-US"/>
        </w:rPr>
        <w:t>S</w:t>
      </w:r>
      <w:r w:rsidRPr="00CE28CB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)</w:t>
      </w:r>
      <w:r w:rsidRPr="00CE28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между пиками бусерелина и примеси A должно быть не менее 1,5.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lang w:bidi="ru-RU"/>
        </w:rPr>
      </w:pPr>
      <w:r w:rsidRPr="00CE28CB">
        <w:rPr>
          <w:rFonts w:ascii="Times New Roman" w:eastAsiaTheme="minorHAnsi" w:hAnsi="Times New Roman"/>
          <w:color w:val="000000" w:themeColor="text1"/>
          <w:sz w:val="28"/>
          <w:lang w:bidi="ru-RU"/>
        </w:rPr>
        <w:t>Содержание любой примеси в субстанции в процентах (</w:t>
      </w:r>
      <w:r w:rsidRPr="00CE28CB">
        <w:rPr>
          <w:rFonts w:ascii="Cambria Math" w:eastAsiaTheme="minorHAnsi" w:hAnsi="Cambria Math"/>
          <w:i/>
          <w:color w:val="000000" w:themeColor="text1"/>
          <w:sz w:val="28"/>
          <w:lang w:bidi="ru-RU"/>
        </w:rPr>
        <w:t>Х</w:t>
      </w:r>
      <w:r w:rsidRPr="00CE28CB">
        <w:rPr>
          <w:rFonts w:ascii="Times New Roman" w:eastAsiaTheme="minorHAnsi" w:hAnsi="Times New Roman"/>
          <w:color w:val="000000" w:themeColor="text1"/>
          <w:sz w:val="28"/>
          <w:lang w:bidi="ru-RU"/>
        </w:rPr>
        <w:t>) вычисляют по формуле:</w:t>
      </w:r>
    </w:p>
    <w:tbl>
      <w:tblPr>
        <w:tblStyle w:val="10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30"/>
        <w:gridCol w:w="284"/>
        <w:gridCol w:w="512"/>
        <w:gridCol w:w="424"/>
        <w:gridCol w:w="7736"/>
        <w:gridCol w:w="286"/>
      </w:tblGrid>
      <w:tr w:rsidR="00CE28CB" w:rsidRPr="00CE28CB" w:rsidTr="00EE5B68">
        <w:trPr>
          <w:trHeight w:val="889"/>
        </w:trPr>
        <w:tc>
          <w:tcPr>
            <w:tcW w:w="330" w:type="dxa"/>
          </w:tcPr>
          <w:p w:rsidR="00CE28CB" w:rsidRPr="00CE28CB" w:rsidRDefault="00CE28CB" w:rsidP="00CE28CB">
            <w:pPr>
              <w:tabs>
                <w:tab w:val="left" w:pos="6237"/>
              </w:tabs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56" w:type="dxa"/>
            <w:gridSpan w:val="4"/>
          </w:tcPr>
          <w:p w:rsidR="00CE28CB" w:rsidRPr="00CE28CB" w:rsidRDefault="00CE28CB" w:rsidP="00682709">
            <w:pPr>
              <w:tabs>
                <w:tab w:val="left" w:pos="6237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 xml:space="preserve">Х=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∙100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285" w:type="dxa"/>
          </w:tcPr>
          <w:p w:rsidR="00CE28CB" w:rsidRPr="00CE28CB" w:rsidRDefault="00CE28CB" w:rsidP="00CE28CB">
            <w:pPr>
              <w:tabs>
                <w:tab w:val="left" w:pos="6237"/>
              </w:tabs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28CB" w:rsidRPr="00CE28CB" w:rsidTr="00EE5B68">
        <w:tblPrEx>
          <w:tblLook w:val="04A0" w:firstRow="1" w:lastRow="0" w:firstColumn="1" w:lastColumn="0" w:noHBand="0" w:noVBand="1"/>
        </w:tblPrEx>
        <w:tc>
          <w:tcPr>
            <w:tcW w:w="614" w:type="dxa"/>
            <w:gridSpan w:val="2"/>
          </w:tcPr>
          <w:p w:rsidR="00CE28CB" w:rsidRPr="00CE28CB" w:rsidRDefault="00CE28CB" w:rsidP="006827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E28CB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12" w:type="dxa"/>
            <w:hideMark/>
          </w:tcPr>
          <w:p w:rsidR="00CE28CB" w:rsidRPr="00CE28CB" w:rsidRDefault="00CE28CB" w:rsidP="00682709">
            <w:pPr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CE28CB">
              <w:rPr>
                <w:rFonts w:ascii="Cambria Math" w:hAnsi="Cambria Math"/>
                <w:i/>
                <w:sz w:val="28"/>
                <w:szCs w:val="28"/>
              </w:rPr>
              <w:t>S</w:t>
            </w:r>
            <w:r w:rsidRPr="00CE28CB"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4" w:type="dxa"/>
            <w:hideMark/>
          </w:tcPr>
          <w:p w:rsidR="00CE28CB" w:rsidRPr="00CE28CB" w:rsidRDefault="00CE28CB" w:rsidP="006827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E28C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22" w:type="dxa"/>
            <w:gridSpan w:val="2"/>
            <w:hideMark/>
          </w:tcPr>
          <w:p w:rsidR="00CE28CB" w:rsidRPr="00CE28CB" w:rsidRDefault="00CE28CB" w:rsidP="006827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E28CB">
              <w:rPr>
                <w:rFonts w:ascii="Times New Roman" w:hAnsi="Times New Roman"/>
                <w:sz w:val="28"/>
                <w:szCs w:val="28"/>
              </w:rPr>
              <w:t>площадь пика любой из примесей на хроматограмме испытуемого раствора;</w:t>
            </w:r>
          </w:p>
        </w:tc>
      </w:tr>
      <w:tr w:rsidR="00CE28CB" w:rsidRPr="00CE28CB" w:rsidTr="00EE5B68">
        <w:tblPrEx>
          <w:tblLook w:val="04A0" w:firstRow="1" w:lastRow="0" w:firstColumn="1" w:lastColumn="0" w:noHBand="0" w:noVBand="1"/>
        </w:tblPrEx>
        <w:tc>
          <w:tcPr>
            <w:tcW w:w="614" w:type="dxa"/>
            <w:gridSpan w:val="2"/>
          </w:tcPr>
          <w:p w:rsidR="00CE28CB" w:rsidRPr="00CE28CB" w:rsidRDefault="00CE28CB" w:rsidP="006827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  <w:hideMark/>
          </w:tcPr>
          <w:p w:rsidR="00CE28CB" w:rsidRPr="00CE28CB" w:rsidRDefault="00CE28CB" w:rsidP="00682709">
            <w:pPr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CE28CB">
              <w:rPr>
                <w:rFonts w:ascii="Cambria Math" w:hAnsi="Cambria Math"/>
                <w:i/>
                <w:sz w:val="28"/>
                <w:szCs w:val="28"/>
              </w:rPr>
              <w:t>S</w:t>
            </w:r>
            <w:r w:rsidRPr="00CE28CB"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  <w:hideMark/>
          </w:tcPr>
          <w:p w:rsidR="00CE28CB" w:rsidRPr="00CE28CB" w:rsidRDefault="00CE28CB" w:rsidP="006827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E28C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22" w:type="dxa"/>
            <w:gridSpan w:val="2"/>
            <w:hideMark/>
          </w:tcPr>
          <w:p w:rsidR="00CE28CB" w:rsidRPr="00CE28CB" w:rsidRDefault="00CE28CB" w:rsidP="0068270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E28CB">
              <w:rPr>
                <w:rFonts w:ascii="Times New Roman" w:hAnsi="Times New Roman"/>
                <w:sz w:val="28"/>
                <w:szCs w:val="28"/>
              </w:rPr>
              <w:t>площадь пика бусерелина на хроматограмме раствора сравнения.</w:t>
            </w:r>
          </w:p>
        </w:tc>
      </w:tr>
    </w:tbl>
    <w:p w:rsidR="00CE28CB" w:rsidRPr="00CE28CB" w:rsidRDefault="00CE28CB" w:rsidP="00CE28CB">
      <w:pPr>
        <w:keepNext/>
        <w:spacing w:before="120"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E28CB">
        <w:rPr>
          <w:rFonts w:ascii="Times New Roman" w:eastAsiaTheme="minorHAnsi" w:hAnsi="Times New Roman"/>
          <w:i/>
          <w:sz w:val="28"/>
          <w:szCs w:val="28"/>
        </w:rPr>
        <w:t>Допустимое содержание примесей:</w:t>
      </w:r>
    </w:p>
    <w:p w:rsidR="00CE28CB" w:rsidRPr="00CE28CB" w:rsidRDefault="00CE28CB" w:rsidP="00CE28CB">
      <w:pPr>
        <w:keepNext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E28CB">
        <w:rPr>
          <w:rFonts w:ascii="Times New Roman" w:eastAsiaTheme="minorHAnsi" w:hAnsi="Times New Roman"/>
          <w:sz w:val="28"/>
          <w:szCs w:val="28"/>
        </w:rPr>
        <w:t>- примесь А – не более 2,5 %;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E28CB">
        <w:rPr>
          <w:rFonts w:ascii="Times New Roman" w:eastAsiaTheme="minorHAnsi" w:hAnsi="Times New Roman"/>
          <w:sz w:val="28"/>
          <w:szCs w:val="28"/>
        </w:rPr>
        <w:t xml:space="preserve">- примеси </w:t>
      </w:r>
      <w:r w:rsidRPr="00CE28CB">
        <w:rPr>
          <w:rFonts w:ascii="Times New Roman" w:eastAsiaTheme="minorHAnsi" w:hAnsi="Times New Roman"/>
          <w:sz w:val="28"/>
          <w:szCs w:val="28"/>
          <w:lang w:val="en-US"/>
        </w:rPr>
        <w:t>F</w:t>
      </w:r>
      <w:r w:rsidRPr="00CE28CB"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CE28CB">
        <w:rPr>
          <w:rFonts w:ascii="Times New Roman" w:eastAsiaTheme="minorHAnsi" w:hAnsi="Times New Roman"/>
          <w:sz w:val="28"/>
          <w:szCs w:val="28"/>
          <w:lang w:val="en-US"/>
        </w:rPr>
        <w:t>G</w:t>
      </w:r>
      <w:r w:rsidRPr="00CE28CB">
        <w:rPr>
          <w:rFonts w:ascii="Times New Roman" w:eastAsiaTheme="minorHAnsi" w:hAnsi="Times New Roman"/>
          <w:sz w:val="28"/>
          <w:szCs w:val="28"/>
        </w:rPr>
        <w:t xml:space="preserve"> – не более 1 % каждая;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E28CB">
        <w:rPr>
          <w:rFonts w:ascii="Times New Roman" w:eastAsiaTheme="minorHAnsi" w:hAnsi="Times New Roman"/>
          <w:sz w:val="28"/>
          <w:szCs w:val="28"/>
        </w:rPr>
        <w:t>- любая другая примесь – не более 0,5 %;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E28CB">
        <w:rPr>
          <w:rFonts w:ascii="Times New Roman" w:eastAsiaTheme="minorHAnsi" w:hAnsi="Times New Roman"/>
          <w:sz w:val="28"/>
          <w:szCs w:val="28"/>
        </w:rPr>
        <w:t>- сумма примесей – не более 4,0 %.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sz w:val="28"/>
          <w:szCs w:val="28"/>
        </w:rPr>
        <w:t>Не учитывают примеси, содержание каждой из которых менее 0,1 %.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E28CB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Вода</w:t>
      </w:r>
      <w:r w:rsidRPr="00CE28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E28C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Не более 4 % (ОФС «Определение воды», метод 2). Для определения используют 20 мг (точная навеска) субстанции и в качестве растворителя 3 мл метанола.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CE28CB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Уксусная кислота.</w:t>
      </w:r>
      <w:r w:rsidRPr="00CE28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E28C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От 3 до 7 % (ОФС «Определение уксусной кислоты в синтетических пептидах»).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E28CB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Испытуемый раствор.</w:t>
      </w:r>
      <w:r w:rsidRPr="00CE28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мерную колбу вместимостью 10 мл помещают </w:t>
      </w:r>
      <w:r w:rsidR="00D36E8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E28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20 мг субстанции, растворяют в растворителе состава </w:t>
      </w:r>
      <w:r w:rsidRPr="00CE28CB">
        <w:rPr>
          <w:rFonts w:ascii="Times New Roman" w:eastAsiaTheme="minorHAnsi" w:hAnsi="Times New Roman" w:cs="Times New Roman"/>
          <w:sz w:val="28"/>
          <w:szCs w:val="28"/>
          <w:lang w:eastAsia="en-US"/>
        </w:rPr>
        <w:t>ПФБ—ПФА 5:95</w:t>
      </w:r>
      <w:r w:rsidRPr="00CE28C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доводят объём раствора тем же растворителем до метки.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28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Остаточные органические растворители. </w:t>
      </w:r>
      <w:r w:rsidRPr="00CE28C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CE28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E28C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ОФС «Остаточные органические растворители».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sz w:val="28"/>
          <w:szCs w:val="28"/>
        </w:rPr>
        <w:lastRenderedPageBreak/>
        <w:t>**</w:t>
      </w:r>
      <w:r w:rsidRPr="00CE28CB">
        <w:rPr>
          <w:rFonts w:ascii="Times New Roman" w:eastAsia="Times New Roman" w:hAnsi="Times New Roman" w:cs="Times New Roman"/>
          <w:b/>
          <w:sz w:val="28"/>
          <w:szCs w:val="28"/>
        </w:rPr>
        <w:t>Бактериальные эндотоксины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. Не более 55,5</w:t>
      </w:r>
      <w:r w:rsidRPr="00CE28C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ЕЭ на 1 мг субстанции (ОФС «Бактериальные эндотоксины»). Для испытаний готовят исходный раствор субстанции с концентрацией 1 мг субстанции в 1 мл воды для БЭТ.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b/>
          <w:sz w:val="28"/>
          <w:szCs w:val="28"/>
        </w:rPr>
        <w:t>Микробиологическая чистота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В соответствии с ОФС «Микробиологическая чистота».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sz w:val="28"/>
          <w:szCs w:val="28"/>
        </w:rPr>
        <w:t>КОЛИЧЕСТВЕННОЕ ОПРЕДЕЛЕНИЕ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i/>
          <w:sz w:val="28"/>
          <w:szCs w:val="28"/>
        </w:rPr>
        <w:t>Раствор стандартного образца бусерелина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2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мерную колбу вместимостью 20 мл помещают 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E28C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 xml:space="preserve">мг (точная навеска) фармакопейного стандартного образца бусерелина, растворяют в ПФ </w:t>
      </w:r>
      <w:r w:rsidRPr="00CE28CB">
        <w:rPr>
          <w:rFonts w:ascii="Times New Roman" w:eastAsia="Times New Roman" w:hAnsi="Times New Roman" w:cs="Times New Roman"/>
          <w:spacing w:val="-1"/>
          <w:sz w:val="28"/>
          <w:szCs w:val="28"/>
        </w:rPr>
        <w:t>и доводят объём раствора тем же растворителем до метки.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Хроматографируют раствор стандартного образца 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 xml:space="preserve">бусерелина и </w:t>
      </w:r>
      <w:r w:rsidRPr="00CE28CB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испытуемый раствор.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r w:rsidRPr="00CE28CB">
        <w:rPr>
          <w:rFonts w:ascii="Times New Roman" w:eastAsia="Times New Roman" w:hAnsi="Times New Roman" w:cs="Times New Roman"/>
          <w:sz w:val="28"/>
          <w:szCs w:val="20"/>
        </w:rPr>
        <w:t>бусерелина C</w:t>
      </w:r>
      <w:r w:rsidRPr="00CE28CB">
        <w:rPr>
          <w:rFonts w:ascii="Times New Roman" w:eastAsia="Times New Roman" w:hAnsi="Times New Roman" w:cs="Times New Roman"/>
          <w:sz w:val="28"/>
          <w:szCs w:val="20"/>
          <w:vertAlign w:val="subscript"/>
        </w:rPr>
        <w:t>60</w:t>
      </w:r>
      <w:r w:rsidRPr="00CE28CB">
        <w:rPr>
          <w:rFonts w:ascii="Times New Roman" w:eastAsia="Times New Roman" w:hAnsi="Times New Roman" w:cs="Times New Roman"/>
          <w:sz w:val="28"/>
          <w:szCs w:val="20"/>
        </w:rPr>
        <w:t>H</w:t>
      </w:r>
      <w:r w:rsidRPr="00CE28CB">
        <w:rPr>
          <w:rFonts w:ascii="Times New Roman" w:eastAsia="Times New Roman" w:hAnsi="Times New Roman" w:cs="Times New Roman"/>
          <w:sz w:val="28"/>
          <w:szCs w:val="20"/>
          <w:vertAlign w:val="subscript"/>
        </w:rPr>
        <w:t>86</w:t>
      </w:r>
      <w:r w:rsidRPr="00CE28CB">
        <w:rPr>
          <w:rFonts w:ascii="Times New Roman" w:eastAsia="Times New Roman" w:hAnsi="Times New Roman" w:cs="Times New Roman"/>
          <w:sz w:val="28"/>
          <w:szCs w:val="20"/>
        </w:rPr>
        <w:t>N</w:t>
      </w:r>
      <w:r w:rsidRPr="00CE28CB">
        <w:rPr>
          <w:rFonts w:ascii="Times New Roman" w:eastAsia="Times New Roman" w:hAnsi="Times New Roman" w:cs="Times New Roman"/>
          <w:sz w:val="28"/>
          <w:szCs w:val="20"/>
          <w:vertAlign w:val="subscript"/>
        </w:rPr>
        <w:t>16</w:t>
      </w:r>
      <w:r w:rsidRPr="00CE28CB">
        <w:rPr>
          <w:rFonts w:ascii="Times New Roman" w:eastAsia="Times New Roman" w:hAnsi="Times New Roman" w:cs="Times New Roman"/>
          <w:sz w:val="28"/>
          <w:szCs w:val="20"/>
        </w:rPr>
        <w:t>O</w:t>
      </w:r>
      <w:r w:rsidRPr="00CE28CB">
        <w:rPr>
          <w:rFonts w:ascii="Times New Roman" w:eastAsia="Times New Roman" w:hAnsi="Times New Roman" w:cs="Times New Roman"/>
          <w:sz w:val="28"/>
          <w:szCs w:val="20"/>
          <w:vertAlign w:val="subscript"/>
        </w:rPr>
        <w:t>13</w:t>
      </w:r>
      <w:r w:rsidRPr="00CE2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субстанции в процентах (</w:t>
      </w:r>
      <w:r w:rsidRPr="00CE28CB">
        <w:rPr>
          <w:rFonts w:ascii="Cambria Math" w:eastAsia="Times New Roman" w:hAnsi="Cambria Math" w:cs="Times New Roman"/>
          <w:i/>
          <w:color w:val="000000"/>
          <w:sz w:val="28"/>
          <w:szCs w:val="28"/>
          <w:lang w:val="en-US"/>
        </w:rPr>
        <w:t>X</w:t>
      </w:r>
      <w:r w:rsidRPr="00CE2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пересчёте </w:t>
      </w:r>
      <w:r w:rsidRPr="00CE28CB">
        <w:rPr>
          <w:rFonts w:ascii="Times New Roman" w:eastAsia="Times New Roman" w:hAnsi="Times New Roman" w:cs="Times New Roman"/>
          <w:sz w:val="28"/>
          <w:szCs w:val="20"/>
        </w:rPr>
        <w:t xml:space="preserve">на безводное и </w:t>
      </w:r>
      <w:r w:rsidRPr="00CE2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свободное от </w:t>
      </w:r>
      <w:r w:rsidRPr="00CE28CB">
        <w:rPr>
          <w:rFonts w:ascii="Times New Roman" w:eastAsia="Times New Roman" w:hAnsi="Times New Roman" w:cs="Times New Roman"/>
          <w:bCs/>
          <w:color w:val="000000"/>
          <w:position w:val="1"/>
          <w:sz w:val="28"/>
          <w:szCs w:val="28"/>
        </w:rPr>
        <w:t>ос</w:t>
      </w:r>
      <w:r w:rsidRPr="00CE28CB">
        <w:rPr>
          <w:rFonts w:ascii="Times New Roman" w:eastAsia="Times New Roman" w:hAnsi="Times New Roman" w:cs="Times New Roman"/>
          <w:bCs/>
          <w:color w:val="000000"/>
          <w:spacing w:val="3"/>
          <w:position w:val="1"/>
          <w:sz w:val="28"/>
          <w:szCs w:val="28"/>
        </w:rPr>
        <w:t>т</w:t>
      </w:r>
      <w:r w:rsidRPr="00CE28CB">
        <w:rPr>
          <w:rFonts w:ascii="Times New Roman" w:eastAsia="Times New Roman" w:hAnsi="Times New Roman" w:cs="Times New Roman"/>
          <w:bCs/>
          <w:color w:val="000000"/>
          <w:spacing w:val="-7"/>
          <w:position w:val="1"/>
          <w:sz w:val="28"/>
          <w:szCs w:val="28"/>
        </w:rPr>
        <w:t>а</w:t>
      </w:r>
      <w:r w:rsidRPr="00CE28CB">
        <w:rPr>
          <w:rFonts w:ascii="Times New Roman" w:eastAsia="Times New Roman" w:hAnsi="Times New Roman" w:cs="Times New Roman"/>
          <w:bCs/>
          <w:color w:val="000000"/>
          <w:spacing w:val="-3"/>
          <w:position w:val="1"/>
          <w:sz w:val="28"/>
          <w:szCs w:val="28"/>
        </w:rPr>
        <w:t>т</w:t>
      </w:r>
      <w:r w:rsidRPr="00CE28CB">
        <w:rPr>
          <w:rFonts w:ascii="Times New Roman" w:eastAsia="Times New Roman" w:hAnsi="Times New Roman" w:cs="Times New Roman"/>
          <w:bCs/>
          <w:color w:val="000000"/>
          <w:spacing w:val="-7"/>
          <w:position w:val="1"/>
          <w:sz w:val="28"/>
          <w:szCs w:val="28"/>
        </w:rPr>
        <w:t>о</w:t>
      </w:r>
      <w:r w:rsidRPr="00CE28CB">
        <w:rPr>
          <w:rFonts w:ascii="Times New Roman" w:eastAsia="Times New Roman" w:hAnsi="Times New Roman" w:cs="Times New Roman"/>
          <w:bCs/>
          <w:color w:val="000000"/>
          <w:position w:val="1"/>
          <w:sz w:val="28"/>
          <w:szCs w:val="28"/>
        </w:rPr>
        <w:t>чных</w:t>
      </w:r>
      <w:r w:rsidRPr="00CE28CB">
        <w:rPr>
          <w:rFonts w:ascii="Times New Roman" w:eastAsia="Times New Roman" w:hAnsi="Times New Roman" w:cs="Times New Roman"/>
          <w:bCs/>
          <w:color w:val="000000"/>
          <w:spacing w:val="10"/>
          <w:position w:val="1"/>
          <w:sz w:val="28"/>
          <w:szCs w:val="28"/>
        </w:rPr>
        <w:t xml:space="preserve"> </w:t>
      </w:r>
      <w:r w:rsidRPr="00CE28CB">
        <w:rPr>
          <w:rFonts w:ascii="Times New Roman" w:eastAsia="Times New Roman" w:hAnsi="Times New Roman" w:cs="Times New Roman"/>
          <w:bCs/>
          <w:color w:val="000000"/>
          <w:position w:val="1"/>
          <w:sz w:val="28"/>
          <w:szCs w:val="28"/>
        </w:rPr>
        <w:t>органич</w:t>
      </w:r>
      <w:r w:rsidRPr="00CE28CB">
        <w:rPr>
          <w:rFonts w:ascii="Times New Roman" w:eastAsia="Times New Roman" w:hAnsi="Times New Roman" w:cs="Times New Roman"/>
          <w:bCs/>
          <w:color w:val="000000"/>
          <w:spacing w:val="3"/>
          <w:position w:val="1"/>
          <w:sz w:val="28"/>
          <w:szCs w:val="28"/>
        </w:rPr>
        <w:t>е</w:t>
      </w:r>
      <w:r w:rsidRPr="00CE28CB">
        <w:rPr>
          <w:rFonts w:ascii="Times New Roman" w:eastAsia="Times New Roman" w:hAnsi="Times New Roman" w:cs="Times New Roman"/>
          <w:bCs/>
          <w:color w:val="000000"/>
          <w:position w:val="1"/>
          <w:sz w:val="28"/>
          <w:szCs w:val="28"/>
        </w:rPr>
        <w:t>ских</w:t>
      </w:r>
      <w:r w:rsidRPr="00CE28CB">
        <w:rPr>
          <w:rFonts w:ascii="Times New Roman" w:eastAsia="Times New Roman" w:hAnsi="Times New Roman" w:cs="Times New Roman"/>
          <w:bCs/>
          <w:color w:val="000000"/>
          <w:spacing w:val="10"/>
          <w:position w:val="1"/>
          <w:sz w:val="28"/>
          <w:szCs w:val="28"/>
        </w:rPr>
        <w:t xml:space="preserve"> </w:t>
      </w:r>
      <w:r w:rsidRPr="00CE28CB">
        <w:rPr>
          <w:rFonts w:ascii="Times New Roman" w:eastAsia="Times New Roman" w:hAnsi="Times New Roman" w:cs="Times New Roman"/>
          <w:bCs/>
          <w:color w:val="000000"/>
          <w:position w:val="1"/>
          <w:sz w:val="28"/>
          <w:szCs w:val="28"/>
        </w:rPr>
        <w:t>раст</w:t>
      </w:r>
      <w:r w:rsidRPr="00CE28CB">
        <w:rPr>
          <w:rFonts w:ascii="Times New Roman" w:eastAsia="Times New Roman" w:hAnsi="Times New Roman" w:cs="Times New Roman"/>
          <w:bCs/>
          <w:color w:val="000000"/>
          <w:spacing w:val="-2"/>
          <w:position w:val="1"/>
          <w:sz w:val="28"/>
          <w:szCs w:val="28"/>
        </w:rPr>
        <w:t>в</w:t>
      </w:r>
      <w:r w:rsidRPr="00CE28CB">
        <w:rPr>
          <w:rFonts w:ascii="Times New Roman" w:eastAsia="Times New Roman" w:hAnsi="Times New Roman" w:cs="Times New Roman"/>
          <w:bCs/>
          <w:color w:val="000000"/>
          <w:position w:val="1"/>
          <w:sz w:val="28"/>
          <w:szCs w:val="28"/>
        </w:rPr>
        <w:t>орителей и</w:t>
      </w:r>
      <w:r w:rsidRPr="00CE2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уксусной кислоты вещество </w:t>
      </w:r>
      <w:r w:rsidRPr="00CE28CB">
        <w:rPr>
          <w:rFonts w:ascii="Times New Roman" w:eastAsia="Times New Roman" w:hAnsi="Times New Roman" w:cs="Times New Roman"/>
          <w:sz w:val="28"/>
          <w:szCs w:val="20"/>
        </w:rPr>
        <w:t>вычисляют по формуле</w:t>
      </w:r>
      <w:r w:rsidRPr="00CE28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329"/>
        <w:gridCol w:w="510"/>
        <w:gridCol w:w="425"/>
        <w:gridCol w:w="7739"/>
        <w:gridCol w:w="285"/>
      </w:tblGrid>
      <w:tr w:rsidR="00CE28CB" w:rsidRPr="00CE28CB" w:rsidTr="00EE5B68">
        <w:trPr>
          <w:trHeight w:val="7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28CB" w:rsidRPr="00CE28CB" w:rsidRDefault="00CE28CB" w:rsidP="00CE28CB">
            <w:pPr>
              <w:tabs>
                <w:tab w:val="left" w:pos="623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28CB" w:rsidRPr="00CE28CB" w:rsidRDefault="00CE28CB" w:rsidP="00682709">
            <w:pPr>
              <w:tabs>
                <w:tab w:val="left" w:pos="623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∙20∙P∙100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∙20∙(100-W-A)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 xml:space="preserve"> ,</m:t>
                </m:r>
              </m:oMath>
            </m:oMathPara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E28CB" w:rsidRPr="00CE28CB" w:rsidRDefault="00CE28CB" w:rsidP="00CE28CB">
            <w:pPr>
              <w:tabs>
                <w:tab w:val="left" w:pos="623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E28CB" w:rsidRPr="00CE28CB" w:rsidTr="00EE5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0"/>
        </w:trPr>
        <w:tc>
          <w:tcPr>
            <w:tcW w:w="612" w:type="dxa"/>
            <w:gridSpan w:val="2"/>
          </w:tcPr>
          <w:p w:rsidR="00CE28CB" w:rsidRPr="00CE28CB" w:rsidRDefault="00CE28CB" w:rsidP="0068270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E2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10" w:type="dxa"/>
          </w:tcPr>
          <w:p w:rsidR="00CE28CB" w:rsidRPr="00682709" w:rsidRDefault="00CE28CB" w:rsidP="0068270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HAnsi" w:hAnsiTheme="majorHAnsi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682709">
              <w:rPr>
                <w:rFonts w:asciiTheme="majorHAnsi" w:eastAsiaTheme="minorHAnsi" w:hAnsiTheme="majorHAnsi" w:cs="Times New Roman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682709">
              <w:rPr>
                <w:rFonts w:asciiTheme="majorHAnsi" w:eastAsiaTheme="minorHAnsi" w:hAnsiTheme="majorHAnsi" w:cs="Times New Roman"/>
                <w:i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425" w:type="dxa"/>
          </w:tcPr>
          <w:p w:rsidR="00CE28CB" w:rsidRPr="00CE28CB" w:rsidRDefault="00CE28CB" w:rsidP="00682709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22" w:type="dxa"/>
            <w:gridSpan w:val="2"/>
          </w:tcPr>
          <w:p w:rsidR="00CE28CB" w:rsidRPr="00CE28CB" w:rsidRDefault="00CE28CB" w:rsidP="0068270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2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пика бусерелина на хроматограмме испытуемого раствора;</w:t>
            </w:r>
          </w:p>
        </w:tc>
      </w:tr>
      <w:tr w:rsidR="00CE28CB" w:rsidRPr="00CE28CB" w:rsidTr="00EE5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2" w:type="dxa"/>
            <w:gridSpan w:val="2"/>
          </w:tcPr>
          <w:p w:rsidR="00CE28CB" w:rsidRPr="00CE28CB" w:rsidRDefault="00CE28CB" w:rsidP="00682709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CE28CB" w:rsidRPr="00682709" w:rsidRDefault="00CE28CB" w:rsidP="0068270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HAnsi" w:hAnsiTheme="majorHAnsi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682709">
              <w:rPr>
                <w:rFonts w:asciiTheme="majorHAnsi" w:eastAsiaTheme="minorHAnsi" w:hAnsiTheme="majorHAnsi" w:cs="Times New Roman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682709">
              <w:rPr>
                <w:rFonts w:asciiTheme="majorHAnsi" w:eastAsiaTheme="minorHAnsi" w:hAnsiTheme="majorHAnsi" w:cs="Times New Roman"/>
                <w:i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425" w:type="dxa"/>
          </w:tcPr>
          <w:p w:rsidR="00CE28CB" w:rsidRPr="00CE28CB" w:rsidRDefault="00CE28CB" w:rsidP="00682709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22" w:type="dxa"/>
            <w:gridSpan w:val="2"/>
          </w:tcPr>
          <w:p w:rsidR="00CE28CB" w:rsidRPr="00CE28CB" w:rsidRDefault="00CE28CB" w:rsidP="00682709">
            <w:pPr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площадь пика бусерелина на хроматограмме раствора </w:t>
            </w:r>
            <w:r w:rsidRPr="00CE28CB">
              <w:rPr>
                <w:rFonts w:ascii="Times New Roman" w:eastAsiaTheme="minorHAnsi" w:hAnsi="Times New Roman" w:cs="Times New Roman"/>
                <w:sz w:val="28"/>
                <w:lang w:eastAsia="en-US"/>
              </w:rPr>
              <w:t>стандартного образца бусерелина</w:t>
            </w: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CE28CB" w:rsidRPr="00CE28CB" w:rsidTr="00EE5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2" w:type="dxa"/>
            <w:gridSpan w:val="2"/>
          </w:tcPr>
          <w:p w:rsidR="00CE28CB" w:rsidRPr="00CE28CB" w:rsidRDefault="00CE28CB" w:rsidP="00682709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CE28CB" w:rsidRPr="00682709" w:rsidRDefault="00CE28CB" w:rsidP="0068270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HAnsi" w:hAnsiTheme="majorHAnsi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682709">
              <w:rPr>
                <w:rFonts w:asciiTheme="majorHAnsi" w:eastAsiaTheme="minorHAnsi" w:hAnsiTheme="majorHAnsi" w:cs="Times New Roman"/>
                <w:i/>
                <w:color w:val="000000"/>
                <w:sz w:val="28"/>
                <w:szCs w:val="28"/>
                <w:lang w:eastAsia="en-US"/>
              </w:rPr>
              <w:t>а</w:t>
            </w:r>
            <w:r w:rsidRPr="00682709">
              <w:rPr>
                <w:rFonts w:asciiTheme="majorHAnsi" w:eastAsiaTheme="minorHAnsi" w:hAnsiTheme="majorHAnsi" w:cs="Times New Roman"/>
                <w:i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425" w:type="dxa"/>
          </w:tcPr>
          <w:p w:rsidR="00CE28CB" w:rsidRPr="00CE28CB" w:rsidRDefault="00CE28CB" w:rsidP="00682709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22" w:type="dxa"/>
            <w:gridSpan w:val="2"/>
          </w:tcPr>
          <w:p w:rsidR="00CE28CB" w:rsidRPr="00CE28CB" w:rsidRDefault="00CE28CB" w:rsidP="00682709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навеска субстанции, мг;</w:t>
            </w:r>
          </w:p>
        </w:tc>
      </w:tr>
      <w:tr w:rsidR="00CE28CB" w:rsidRPr="00CE28CB" w:rsidTr="00EE5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8"/>
        </w:trPr>
        <w:tc>
          <w:tcPr>
            <w:tcW w:w="612" w:type="dxa"/>
            <w:gridSpan w:val="2"/>
          </w:tcPr>
          <w:p w:rsidR="00CE28CB" w:rsidRPr="00CE28CB" w:rsidRDefault="00CE28CB" w:rsidP="00682709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CE28CB" w:rsidRPr="00682709" w:rsidRDefault="00CE28CB" w:rsidP="0068270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HAnsi" w:hAnsiTheme="majorHAnsi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682709">
              <w:rPr>
                <w:rFonts w:asciiTheme="majorHAnsi" w:eastAsiaTheme="minorHAnsi" w:hAnsiTheme="majorHAnsi" w:cs="Times New Roman"/>
                <w:i/>
                <w:color w:val="000000"/>
                <w:sz w:val="28"/>
                <w:szCs w:val="28"/>
                <w:lang w:eastAsia="en-US"/>
              </w:rPr>
              <w:t>а</w:t>
            </w:r>
            <w:r w:rsidRPr="00682709">
              <w:rPr>
                <w:rFonts w:asciiTheme="majorHAnsi" w:eastAsiaTheme="minorHAnsi" w:hAnsiTheme="majorHAnsi" w:cs="Times New Roman"/>
                <w:i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425" w:type="dxa"/>
          </w:tcPr>
          <w:p w:rsidR="00CE28CB" w:rsidRPr="00CE28CB" w:rsidRDefault="00CE28CB" w:rsidP="00682709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22" w:type="dxa"/>
            <w:gridSpan w:val="2"/>
          </w:tcPr>
          <w:p w:rsidR="00CE28CB" w:rsidRPr="00CE28CB" w:rsidRDefault="00CE28CB" w:rsidP="00682709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E28C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навеска </w:t>
            </w:r>
            <w:r w:rsidRPr="00CE28CB">
              <w:rPr>
                <w:rFonts w:ascii="Times New Roman" w:eastAsia="Times New Roman" w:hAnsi="Times New Roman" w:cs="Times New Roman"/>
                <w:sz w:val="28"/>
                <w:szCs w:val="20"/>
              </w:rPr>
              <w:t>фармакопейного</w:t>
            </w:r>
            <w:r w:rsidRPr="00CE28C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стандартного образца </w:t>
            </w:r>
            <w:r w:rsidRPr="00CE2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бусерелина, </w:t>
            </w:r>
            <w:r w:rsidRPr="00CE28C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мг;</w:t>
            </w:r>
          </w:p>
        </w:tc>
      </w:tr>
      <w:tr w:rsidR="00CE28CB" w:rsidRPr="00CE28CB" w:rsidTr="00EE5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7"/>
        </w:trPr>
        <w:tc>
          <w:tcPr>
            <w:tcW w:w="612" w:type="dxa"/>
            <w:gridSpan w:val="2"/>
          </w:tcPr>
          <w:p w:rsidR="00CE28CB" w:rsidRPr="00CE28CB" w:rsidRDefault="00CE28CB" w:rsidP="00682709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CE28CB" w:rsidRPr="00682709" w:rsidRDefault="00CE28CB" w:rsidP="0068270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HAnsi" w:hAnsiTheme="majorHAnsi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682709">
              <w:rPr>
                <w:rFonts w:asciiTheme="majorHAnsi" w:eastAsiaTheme="minorHAnsi" w:hAnsiTheme="majorHAnsi" w:cs="Times New Roman"/>
                <w:i/>
                <w:color w:val="000000"/>
                <w:sz w:val="28"/>
                <w:szCs w:val="28"/>
                <w:lang w:eastAsia="en-US"/>
              </w:rPr>
              <w:t>W</w:t>
            </w:r>
          </w:p>
        </w:tc>
        <w:tc>
          <w:tcPr>
            <w:tcW w:w="425" w:type="dxa"/>
          </w:tcPr>
          <w:p w:rsidR="00CE28CB" w:rsidRPr="00CE28CB" w:rsidRDefault="00CE28CB" w:rsidP="00682709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22" w:type="dxa"/>
            <w:gridSpan w:val="2"/>
          </w:tcPr>
          <w:p w:rsidR="00CE28CB" w:rsidRPr="00CE28CB" w:rsidRDefault="00CE28CB" w:rsidP="0068270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содержание воды и</w:t>
            </w:r>
            <w:r w:rsidRPr="00CE28CB">
              <w:rPr>
                <w:rFonts w:ascii="Times New Roman" w:eastAsiaTheme="minorHAnsi" w:hAnsi="Times New Roman" w:cs="Times New Roman"/>
                <w:color w:val="000000"/>
                <w:position w:val="1"/>
                <w:sz w:val="28"/>
                <w:szCs w:val="28"/>
                <w:lang w:eastAsia="en-US"/>
              </w:rPr>
              <w:t xml:space="preserve"> остаточных органических растворителей в субстанции, %;</w:t>
            </w:r>
          </w:p>
        </w:tc>
      </w:tr>
      <w:tr w:rsidR="00CE28CB" w:rsidRPr="00CE28CB" w:rsidTr="00EE5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2" w:type="dxa"/>
            <w:gridSpan w:val="2"/>
          </w:tcPr>
          <w:p w:rsidR="00CE28CB" w:rsidRPr="00CE28CB" w:rsidRDefault="00CE28CB" w:rsidP="00682709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CE28CB" w:rsidRPr="00682709" w:rsidRDefault="00CE28CB" w:rsidP="0068270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HAnsi" w:hAnsiTheme="majorHAnsi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682709">
              <w:rPr>
                <w:rFonts w:asciiTheme="majorHAnsi" w:eastAsiaTheme="minorHAnsi" w:hAnsiTheme="majorHAnsi" w:cs="Times New Roman"/>
                <w:i/>
                <w:color w:val="000000"/>
                <w:sz w:val="28"/>
                <w:szCs w:val="28"/>
                <w:lang w:val="en-US" w:eastAsia="en-US"/>
              </w:rPr>
              <w:t>A</w:t>
            </w:r>
          </w:p>
        </w:tc>
        <w:tc>
          <w:tcPr>
            <w:tcW w:w="425" w:type="dxa"/>
          </w:tcPr>
          <w:p w:rsidR="00CE28CB" w:rsidRPr="00CE28CB" w:rsidRDefault="00CE28CB" w:rsidP="00682709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22" w:type="dxa"/>
            <w:gridSpan w:val="2"/>
          </w:tcPr>
          <w:p w:rsidR="00CE28CB" w:rsidRPr="00CE28CB" w:rsidRDefault="00CE28CB" w:rsidP="0068270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содержание уксусной кислоты</w:t>
            </w:r>
            <w:r w:rsidRPr="00CE28CB">
              <w:rPr>
                <w:rFonts w:ascii="Times New Roman" w:eastAsiaTheme="minorHAnsi" w:hAnsi="Times New Roman" w:cs="Times New Roman"/>
                <w:color w:val="000000"/>
                <w:position w:val="1"/>
                <w:sz w:val="28"/>
                <w:szCs w:val="28"/>
                <w:lang w:eastAsia="en-US"/>
              </w:rPr>
              <w:t xml:space="preserve"> в субстанции, %;</w:t>
            </w:r>
          </w:p>
        </w:tc>
      </w:tr>
      <w:tr w:rsidR="00CE28CB" w:rsidRPr="00CE28CB" w:rsidTr="00EE5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12" w:type="dxa"/>
            <w:gridSpan w:val="2"/>
          </w:tcPr>
          <w:p w:rsidR="00CE28CB" w:rsidRPr="00CE28CB" w:rsidRDefault="00CE28CB" w:rsidP="00682709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CE28CB" w:rsidRPr="00682709" w:rsidRDefault="00CE28CB" w:rsidP="00682709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Theme="minorHAnsi" w:hAnsiTheme="majorHAnsi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682709">
              <w:rPr>
                <w:rFonts w:asciiTheme="majorHAnsi" w:eastAsiaTheme="minorHAnsi" w:hAnsiTheme="majorHAnsi" w:cs="Times New Roman"/>
                <w:i/>
                <w:color w:val="000000"/>
                <w:sz w:val="28"/>
                <w:szCs w:val="28"/>
                <w:lang w:eastAsia="en-US"/>
              </w:rPr>
              <w:t>P</w:t>
            </w:r>
          </w:p>
        </w:tc>
        <w:tc>
          <w:tcPr>
            <w:tcW w:w="425" w:type="dxa"/>
          </w:tcPr>
          <w:p w:rsidR="00CE28CB" w:rsidRPr="00CE28CB" w:rsidRDefault="00CE28CB" w:rsidP="00682709">
            <w:pPr>
              <w:tabs>
                <w:tab w:val="left" w:pos="567"/>
              </w:tabs>
              <w:spacing w:after="12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E28C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22" w:type="dxa"/>
            <w:gridSpan w:val="2"/>
          </w:tcPr>
          <w:p w:rsidR="00CE28CB" w:rsidRPr="00CE28CB" w:rsidRDefault="00CE28CB" w:rsidP="0068270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CE2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бусерелина в фармакопейном стандартном образце бусерелина, %.</w:t>
            </w:r>
          </w:p>
        </w:tc>
      </w:tr>
    </w:tbl>
    <w:p w:rsidR="00CE28CB" w:rsidRPr="00CE28CB" w:rsidRDefault="00CE28CB" w:rsidP="00061061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E28CB">
        <w:rPr>
          <w:rFonts w:ascii="Times New Roman" w:eastAsia="Times New Roman" w:hAnsi="Times New Roman" w:cs="Times New Roman"/>
          <w:sz w:val="28"/>
          <w:szCs w:val="20"/>
        </w:rPr>
        <w:lastRenderedPageBreak/>
        <w:t>ХРАНЕНИЕ</w:t>
      </w:r>
    </w:p>
    <w:p w:rsidR="00CE28CB" w:rsidRPr="00CE28CB" w:rsidRDefault="00CE28CB" w:rsidP="00CE28C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E28CB">
        <w:rPr>
          <w:rFonts w:ascii="Times New Roman" w:eastAsia="Times New Roman" w:hAnsi="Times New Roman" w:cs="Times New Roman"/>
          <w:sz w:val="28"/>
          <w:szCs w:val="20"/>
        </w:rPr>
        <w:t xml:space="preserve">В герметично укупоренной </w:t>
      </w:r>
      <w:r>
        <w:rPr>
          <w:rFonts w:ascii="Times New Roman" w:eastAsia="Times New Roman" w:hAnsi="Times New Roman" w:cs="Times New Roman"/>
          <w:sz w:val="28"/>
          <w:szCs w:val="20"/>
        </w:rPr>
        <w:t>упаковке</w:t>
      </w:r>
      <w:r w:rsidRPr="00CE28CB">
        <w:rPr>
          <w:rFonts w:ascii="Times New Roman" w:eastAsia="Times New Roman" w:hAnsi="Times New Roman" w:cs="Times New Roman"/>
          <w:sz w:val="28"/>
          <w:szCs w:val="20"/>
        </w:rPr>
        <w:t>, защищённом от света месте при температуре от 2 до 8 °С.</w:t>
      </w:r>
    </w:p>
    <w:p w:rsidR="00CE28CB" w:rsidRPr="00CE28CB" w:rsidRDefault="00CE28CB" w:rsidP="00CE2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E28CB" w:rsidRPr="00CE28CB" w:rsidRDefault="00CE28CB" w:rsidP="00CE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E28CB">
        <w:rPr>
          <w:rFonts w:ascii="Times New Roman" w:eastAsia="Times New Roman" w:hAnsi="Times New Roman" w:cs="Times New Roman"/>
          <w:sz w:val="28"/>
          <w:szCs w:val="20"/>
        </w:rPr>
        <w:t>*Приводится для информации</w:t>
      </w:r>
    </w:p>
    <w:p w:rsidR="000F72A3" w:rsidRPr="00061061" w:rsidRDefault="00CE28CB" w:rsidP="0006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E28CB">
        <w:rPr>
          <w:rFonts w:ascii="Times New Roman" w:eastAsia="Times New Roman" w:hAnsi="Times New Roman" w:cs="Times New Roman"/>
          <w:sz w:val="28"/>
          <w:szCs w:val="28"/>
        </w:rPr>
        <w:t xml:space="preserve">**Испытание проводят </w:t>
      </w:r>
      <w:r w:rsidR="00E25E1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E28CB">
        <w:rPr>
          <w:rFonts w:ascii="Times New Roman" w:eastAsia="Times New Roman" w:hAnsi="Times New Roman" w:cs="Times New Roman"/>
          <w:sz w:val="28"/>
          <w:szCs w:val="28"/>
        </w:rPr>
        <w:t xml:space="preserve"> субстанции, предназначенной для производства лекарственных препаратов для парентерального применения.</w:t>
      </w:r>
    </w:p>
    <w:sectPr w:rsidR="000F72A3" w:rsidRPr="00061061" w:rsidSect="00FC53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7B" w:rsidRDefault="0025317B" w:rsidP="006F516A">
      <w:pPr>
        <w:spacing w:after="0" w:line="240" w:lineRule="auto"/>
      </w:pPr>
      <w:r>
        <w:separator/>
      </w:r>
    </w:p>
  </w:endnote>
  <w:endnote w:type="continuationSeparator" w:id="0">
    <w:p w:rsidR="0025317B" w:rsidRDefault="0025317B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2939E9" w:rsidRDefault="003A66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39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2939E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939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6FC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939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7B" w:rsidRDefault="0025317B" w:rsidP="006F516A">
      <w:pPr>
        <w:spacing w:after="0" w:line="240" w:lineRule="auto"/>
      </w:pPr>
      <w:r>
        <w:separator/>
      </w:r>
    </w:p>
  </w:footnote>
  <w:footnote w:type="continuationSeparator" w:id="0">
    <w:p w:rsidR="0025317B" w:rsidRDefault="0025317B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2939E9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61061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93E1D"/>
    <w:rsid w:val="001A126A"/>
    <w:rsid w:val="001A15FC"/>
    <w:rsid w:val="001A2917"/>
    <w:rsid w:val="001A6C31"/>
    <w:rsid w:val="001B3A7A"/>
    <w:rsid w:val="001B7F5A"/>
    <w:rsid w:val="001D5C23"/>
    <w:rsid w:val="001E5858"/>
    <w:rsid w:val="001E590A"/>
    <w:rsid w:val="001F07B9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317B"/>
    <w:rsid w:val="00254BE2"/>
    <w:rsid w:val="00271F2B"/>
    <w:rsid w:val="002750B0"/>
    <w:rsid w:val="00276782"/>
    <w:rsid w:val="00287EDB"/>
    <w:rsid w:val="002939E9"/>
    <w:rsid w:val="002A0834"/>
    <w:rsid w:val="002A28F0"/>
    <w:rsid w:val="002B3508"/>
    <w:rsid w:val="002C2E11"/>
    <w:rsid w:val="002D0ADD"/>
    <w:rsid w:val="002E2E48"/>
    <w:rsid w:val="002F2388"/>
    <w:rsid w:val="003130D7"/>
    <w:rsid w:val="00334347"/>
    <w:rsid w:val="00336871"/>
    <w:rsid w:val="00337E53"/>
    <w:rsid w:val="00357246"/>
    <w:rsid w:val="00357D04"/>
    <w:rsid w:val="003640FB"/>
    <w:rsid w:val="0036410E"/>
    <w:rsid w:val="003730B4"/>
    <w:rsid w:val="00383DA8"/>
    <w:rsid w:val="00387C3B"/>
    <w:rsid w:val="0039376C"/>
    <w:rsid w:val="0039453B"/>
    <w:rsid w:val="003A306E"/>
    <w:rsid w:val="003A460D"/>
    <w:rsid w:val="003A66F3"/>
    <w:rsid w:val="003A6BBE"/>
    <w:rsid w:val="003B01F6"/>
    <w:rsid w:val="003B5E6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86FC8"/>
    <w:rsid w:val="00490653"/>
    <w:rsid w:val="00494977"/>
    <w:rsid w:val="004B4B4B"/>
    <w:rsid w:val="004B5C7E"/>
    <w:rsid w:val="004B6A9D"/>
    <w:rsid w:val="004C0563"/>
    <w:rsid w:val="004E53F7"/>
    <w:rsid w:val="004F1B6A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06C7"/>
    <w:rsid w:val="006243F5"/>
    <w:rsid w:val="00625BA1"/>
    <w:rsid w:val="0062612E"/>
    <w:rsid w:val="00626C0B"/>
    <w:rsid w:val="00634792"/>
    <w:rsid w:val="006441E9"/>
    <w:rsid w:val="00644581"/>
    <w:rsid w:val="0065274C"/>
    <w:rsid w:val="0066435A"/>
    <w:rsid w:val="00671A6C"/>
    <w:rsid w:val="006734B3"/>
    <w:rsid w:val="0068177B"/>
    <w:rsid w:val="00682709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3D1B"/>
    <w:rsid w:val="006F4C06"/>
    <w:rsid w:val="006F516A"/>
    <w:rsid w:val="006F7C9A"/>
    <w:rsid w:val="00701277"/>
    <w:rsid w:val="00724CEE"/>
    <w:rsid w:val="00727F50"/>
    <w:rsid w:val="007344E8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C6783"/>
    <w:rsid w:val="008D10DB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05A9"/>
    <w:rsid w:val="00A45614"/>
    <w:rsid w:val="00A47406"/>
    <w:rsid w:val="00A50188"/>
    <w:rsid w:val="00A60532"/>
    <w:rsid w:val="00A64CE2"/>
    <w:rsid w:val="00A6709C"/>
    <w:rsid w:val="00A70813"/>
    <w:rsid w:val="00A770CD"/>
    <w:rsid w:val="00AA2A94"/>
    <w:rsid w:val="00AB4E29"/>
    <w:rsid w:val="00AB76B1"/>
    <w:rsid w:val="00AB7CAC"/>
    <w:rsid w:val="00AB7DF4"/>
    <w:rsid w:val="00AC5AFE"/>
    <w:rsid w:val="00AC6508"/>
    <w:rsid w:val="00AD30DB"/>
    <w:rsid w:val="00AE7C39"/>
    <w:rsid w:val="00AF4378"/>
    <w:rsid w:val="00AF4E5C"/>
    <w:rsid w:val="00B0791F"/>
    <w:rsid w:val="00B134E9"/>
    <w:rsid w:val="00B20F96"/>
    <w:rsid w:val="00B34E0C"/>
    <w:rsid w:val="00B43905"/>
    <w:rsid w:val="00B63714"/>
    <w:rsid w:val="00B64D59"/>
    <w:rsid w:val="00B6795F"/>
    <w:rsid w:val="00B71EFA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385C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1CEE"/>
    <w:rsid w:val="00C275AE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A5734"/>
    <w:rsid w:val="00CA5D3B"/>
    <w:rsid w:val="00CB2231"/>
    <w:rsid w:val="00CB463C"/>
    <w:rsid w:val="00CB6A80"/>
    <w:rsid w:val="00CB7D0D"/>
    <w:rsid w:val="00CC5743"/>
    <w:rsid w:val="00CC7EA0"/>
    <w:rsid w:val="00CD6F11"/>
    <w:rsid w:val="00CE28CB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36E81"/>
    <w:rsid w:val="00D43143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3CB"/>
    <w:rsid w:val="00D82943"/>
    <w:rsid w:val="00D84430"/>
    <w:rsid w:val="00D87BC0"/>
    <w:rsid w:val="00D97BF8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4E0C"/>
    <w:rsid w:val="00E25E12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5DCD"/>
    <w:rsid w:val="00E95DEB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62B"/>
    <w:rsid w:val="00F13493"/>
    <w:rsid w:val="00F14C76"/>
    <w:rsid w:val="00F14D97"/>
    <w:rsid w:val="00F15AB3"/>
    <w:rsid w:val="00F16BF1"/>
    <w:rsid w:val="00F17ECE"/>
    <w:rsid w:val="00F40C53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5BAF"/>
    <w:rsid w:val="00F66EDE"/>
    <w:rsid w:val="00F73805"/>
    <w:rsid w:val="00F74D01"/>
    <w:rsid w:val="00F85CE2"/>
    <w:rsid w:val="00F87743"/>
    <w:rsid w:val="00F96F49"/>
    <w:rsid w:val="00FA1F20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6DF8AE7-3072-4BA4-919D-7633418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customStyle="1" w:styleId="10">
    <w:name w:val="Сетка таблицы1"/>
    <w:basedOn w:val="a1"/>
    <w:next w:val="a3"/>
    <w:uiPriority w:val="59"/>
    <w:rsid w:val="00CE28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4C35-D869-4404-BCBD-CFF6B81E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17</cp:revision>
  <cp:lastPrinted>2023-02-21T11:08:00Z</cp:lastPrinted>
  <dcterms:created xsi:type="dcterms:W3CDTF">2023-05-30T06:45:00Z</dcterms:created>
  <dcterms:modified xsi:type="dcterms:W3CDTF">2023-07-07T06:12:00Z</dcterms:modified>
</cp:coreProperties>
</file>