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00" w:rsidRPr="00C0008A" w:rsidRDefault="00CE0A00" w:rsidP="00A158A5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Cs w:val="28"/>
          <w:lang w:val="ru-RU"/>
        </w:rPr>
      </w:pPr>
      <w:r w:rsidRPr="00C0008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E0A00" w:rsidRPr="005337BA" w:rsidRDefault="00CE0A00" w:rsidP="00A158A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0A00" w:rsidRPr="005337BA" w:rsidRDefault="00CE0A00" w:rsidP="00A158A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0A00" w:rsidRPr="005337BA" w:rsidRDefault="00CE0A00" w:rsidP="00A158A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0A00" w:rsidRPr="00C0008A" w:rsidRDefault="00CE0A00" w:rsidP="00CE0A00">
      <w:pPr>
        <w:jc w:val="center"/>
        <w:rPr>
          <w:b/>
          <w:sz w:val="28"/>
          <w:szCs w:val="28"/>
        </w:rPr>
      </w:pPr>
      <w:r w:rsidRPr="00C0008A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37BA" w:rsidRPr="005337BA" w:rsidTr="00A158A5">
        <w:tc>
          <w:tcPr>
            <w:tcW w:w="9356" w:type="dxa"/>
          </w:tcPr>
          <w:p w:rsidR="00CE0A00" w:rsidRPr="005337BA" w:rsidRDefault="00CE0A00" w:rsidP="00A158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00" w:rsidRPr="005337BA" w:rsidRDefault="00CE0A00" w:rsidP="00CE0A00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5337BA" w:rsidRPr="005337BA" w:rsidTr="005337BA">
        <w:tc>
          <w:tcPr>
            <w:tcW w:w="5494" w:type="dxa"/>
          </w:tcPr>
          <w:p w:rsidR="00CE0A00" w:rsidRPr="005337B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  <w:r w:rsidRPr="005337BA">
              <w:rPr>
                <w:b/>
                <w:sz w:val="28"/>
                <w:szCs w:val="28"/>
              </w:rPr>
              <w:t>Амикацина сульфат</w:t>
            </w:r>
          </w:p>
        </w:tc>
        <w:tc>
          <w:tcPr>
            <w:tcW w:w="284" w:type="dxa"/>
          </w:tcPr>
          <w:p w:rsidR="00CE0A00" w:rsidRPr="005337B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E0A00" w:rsidRPr="005337B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  <w:r w:rsidRPr="005337BA">
              <w:rPr>
                <w:b/>
                <w:sz w:val="28"/>
                <w:szCs w:val="28"/>
              </w:rPr>
              <w:t>ФС</w:t>
            </w:r>
          </w:p>
        </w:tc>
      </w:tr>
      <w:tr w:rsidR="005337BA" w:rsidRPr="005337BA" w:rsidTr="005337BA">
        <w:tc>
          <w:tcPr>
            <w:tcW w:w="5494" w:type="dxa"/>
          </w:tcPr>
          <w:p w:rsidR="00CE0A00" w:rsidRPr="005337B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5337BA">
              <w:rPr>
                <w:b/>
                <w:sz w:val="28"/>
                <w:szCs w:val="28"/>
              </w:rPr>
              <w:t>Амикацин</w:t>
            </w:r>
            <w:proofErr w:type="spellEnd"/>
          </w:p>
        </w:tc>
        <w:tc>
          <w:tcPr>
            <w:tcW w:w="284" w:type="dxa"/>
          </w:tcPr>
          <w:p w:rsidR="00CE0A00" w:rsidRPr="005337B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CE0A00" w:rsidRPr="005337B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CE0A00" w:rsidRPr="00C0008A" w:rsidTr="005337BA">
        <w:tc>
          <w:tcPr>
            <w:tcW w:w="5494" w:type="dxa"/>
          </w:tcPr>
          <w:p w:rsidR="00CE0A00" w:rsidRPr="00C0008A" w:rsidRDefault="00CE0A00" w:rsidP="00F43C8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0008A">
              <w:rPr>
                <w:b/>
                <w:sz w:val="28"/>
                <w:szCs w:val="28"/>
                <w:lang w:val="en-US"/>
              </w:rPr>
              <w:t>Amikacini</w:t>
            </w:r>
            <w:r w:rsidRPr="00C0008A">
              <w:rPr>
                <w:b/>
                <w:sz w:val="28"/>
                <w:szCs w:val="28"/>
              </w:rPr>
              <w:t xml:space="preserve"> </w:t>
            </w:r>
            <w:r w:rsidRPr="00C0008A">
              <w:rPr>
                <w:b/>
                <w:sz w:val="28"/>
                <w:szCs w:val="28"/>
                <w:lang w:val="en-US"/>
              </w:rPr>
              <w:t>sulfas</w:t>
            </w:r>
          </w:p>
        </w:tc>
        <w:tc>
          <w:tcPr>
            <w:tcW w:w="284" w:type="dxa"/>
          </w:tcPr>
          <w:p w:rsidR="00CE0A00" w:rsidRPr="00C0008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D130C7" w:rsidRPr="00C0008A" w:rsidRDefault="00CE0A00" w:rsidP="00F43C83">
            <w:pPr>
              <w:spacing w:after="120"/>
              <w:rPr>
                <w:b/>
                <w:sz w:val="28"/>
                <w:szCs w:val="28"/>
              </w:rPr>
            </w:pPr>
            <w:r w:rsidRPr="00C0008A">
              <w:rPr>
                <w:b/>
                <w:sz w:val="28"/>
                <w:szCs w:val="28"/>
              </w:rPr>
              <w:t>Взамен ВФС 42-1879-89</w:t>
            </w:r>
          </w:p>
        </w:tc>
      </w:tr>
    </w:tbl>
    <w:p w:rsidR="00CE0A00" w:rsidRPr="00C0008A" w:rsidRDefault="00CE0A00" w:rsidP="00167230">
      <w:pPr>
        <w:spacing w:line="4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0A00" w:rsidRPr="00C0008A" w:rsidTr="00A158A5">
        <w:tc>
          <w:tcPr>
            <w:tcW w:w="9356" w:type="dxa"/>
          </w:tcPr>
          <w:p w:rsidR="00CE0A00" w:rsidRPr="00C0008A" w:rsidRDefault="00CE0A00" w:rsidP="00A158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00" w:rsidRPr="00C0008A" w:rsidRDefault="00CE0A00" w:rsidP="00E4231D">
      <w:pPr>
        <w:spacing w:line="120" w:lineRule="exact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69"/>
        <w:gridCol w:w="4537"/>
      </w:tblGrid>
      <w:tr w:rsidR="00A158A5" w:rsidRPr="00C0008A" w:rsidTr="00A158A5">
        <w:tc>
          <w:tcPr>
            <w:tcW w:w="9606" w:type="dxa"/>
            <w:gridSpan w:val="2"/>
          </w:tcPr>
          <w:p w:rsidR="00A158A5" w:rsidRPr="00096180" w:rsidRDefault="00A158A5" w:rsidP="00A158A5">
            <w:pPr>
              <w:jc w:val="center"/>
              <w:rPr>
                <w:sz w:val="28"/>
                <w:szCs w:val="28"/>
              </w:rPr>
            </w:pPr>
            <w:r w:rsidRPr="00096180">
              <w:rPr>
                <w:sz w:val="28"/>
                <w:szCs w:val="28"/>
              </w:rPr>
              <w:object w:dxaOrig="5940" w:dyaOrig="3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6.75pt;height:192.2pt" o:ole="">
                  <v:imagedata r:id="rId8" o:title=""/>
                </v:shape>
                <o:OLEObject Type="Embed" ProgID="ChemWindow.Document" ShapeID="_x0000_i1025" DrawAspect="Content" ObjectID="_1748846203" r:id="rId9"/>
              </w:object>
            </w:r>
          </w:p>
          <w:p w:rsidR="00A158A5" w:rsidRPr="00C0008A" w:rsidRDefault="00A158A5" w:rsidP="00A158A5">
            <w:pPr>
              <w:jc w:val="center"/>
              <w:rPr>
                <w:sz w:val="28"/>
                <w:szCs w:val="28"/>
              </w:rPr>
            </w:pPr>
          </w:p>
        </w:tc>
      </w:tr>
      <w:tr w:rsidR="00CE0A00" w:rsidRPr="00C0008A" w:rsidTr="00A158A5">
        <w:tc>
          <w:tcPr>
            <w:tcW w:w="5069" w:type="dxa"/>
          </w:tcPr>
          <w:p w:rsidR="00CE0A00" w:rsidRPr="00C0008A" w:rsidRDefault="000A70A9" w:rsidP="00A158A5">
            <w:pPr>
              <w:rPr>
                <w:sz w:val="28"/>
                <w:szCs w:val="28"/>
              </w:rPr>
            </w:pPr>
            <w:r w:rsidRPr="00C0008A">
              <w:rPr>
                <w:sz w:val="28"/>
                <w:lang w:val="en-US"/>
              </w:rPr>
              <w:t>C</w:t>
            </w:r>
            <w:r w:rsidRPr="00C0008A">
              <w:rPr>
                <w:sz w:val="28"/>
                <w:vertAlign w:val="subscript"/>
                <w:lang w:val="en-US"/>
              </w:rPr>
              <w:t>22</w:t>
            </w:r>
            <w:r w:rsidRPr="00C0008A">
              <w:rPr>
                <w:sz w:val="28"/>
                <w:lang w:val="en-US"/>
              </w:rPr>
              <w:t>H</w:t>
            </w:r>
            <w:r w:rsidRPr="00C0008A">
              <w:rPr>
                <w:sz w:val="28"/>
                <w:vertAlign w:val="subscript"/>
                <w:lang w:val="en-US"/>
              </w:rPr>
              <w:t>43</w:t>
            </w:r>
            <w:r w:rsidRPr="00C0008A">
              <w:rPr>
                <w:sz w:val="28"/>
                <w:lang w:val="en-US"/>
              </w:rPr>
              <w:t>N</w:t>
            </w:r>
            <w:r w:rsidRPr="00C0008A">
              <w:rPr>
                <w:sz w:val="28"/>
                <w:vertAlign w:val="subscript"/>
                <w:lang w:val="en-US"/>
              </w:rPr>
              <w:t>5</w:t>
            </w:r>
            <w:r w:rsidRPr="00C0008A">
              <w:rPr>
                <w:sz w:val="28"/>
                <w:lang w:val="en-US"/>
              </w:rPr>
              <w:t>O</w:t>
            </w:r>
            <w:r w:rsidRPr="00C0008A">
              <w:rPr>
                <w:sz w:val="28"/>
                <w:vertAlign w:val="subscript"/>
                <w:lang w:val="en-US"/>
              </w:rPr>
              <w:t>13</w:t>
            </w:r>
            <w:r w:rsidRPr="00C0008A">
              <w:rPr>
                <w:sz w:val="28"/>
                <w:lang w:val="en-US"/>
              </w:rPr>
              <w:t>·2H</w:t>
            </w:r>
            <w:r w:rsidRPr="00C0008A">
              <w:rPr>
                <w:sz w:val="28"/>
                <w:vertAlign w:val="subscript"/>
                <w:lang w:val="en-US"/>
              </w:rPr>
              <w:t>2</w:t>
            </w:r>
            <w:r w:rsidRPr="00C0008A">
              <w:rPr>
                <w:sz w:val="28"/>
                <w:lang w:val="en-US"/>
              </w:rPr>
              <w:t>SO</w:t>
            </w:r>
            <w:r w:rsidRPr="00C0008A"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537" w:type="dxa"/>
          </w:tcPr>
          <w:p w:rsidR="00CE0A00" w:rsidRPr="00C0008A" w:rsidRDefault="00A158A5" w:rsidP="00A158A5">
            <w:pPr>
              <w:jc w:val="right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М.</w:t>
            </w:r>
            <w:r w:rsidR="00CE0A00" w:rsidRPr="00C0008A">
              <w:rPr>
                <w:sz w:val="28"/>
                <w:szCs w:val="28"/>
              </w:rPr>
              <w:t xml:space="preserve">м. </w:t>
            </w:r>
            <w:r w:rsidR="00CE0A00" w:rsidRPr="00C0008A">
              <w:rPr>
                <w:sz w:val="28"/>
              </w:rPr>
              <w:t>781,</w:t>
            </w:r>
            <w:r w:rsidR="00550096" w:rsidRPr="00C0008A">
              <w:rPr>
                <w:sz w:val="28"/>
              </w:rPr>
              <w:t>76</w:t>
            </w:r>
          </w:p>
        </w:tc>
      </w:tr>
      <w:tr w:rsidR="00A158A5" w:rsidRPr="00C0008A" w:rsidTr="00A158A5">
        <w:tc>
          <w:tcPr>
            <w:tcW w:w="5069" w:type="dxa"/>
          </w:tcPr>
          <w:p w:rsidR="00A158A5" w:rsidRPr="00C0008A" w:rsidRDefault="00AF3C97" w:rsidP="00A158A5">
            <w:pPr>
              <w:jc w:val="both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  <w:lang w:val="en-US"/>
              </w:rPr>
              <w:t>[</w:t>
            </w:r>
            <w:r w:rsidR="00A158A5" w:rsidRPr="00C0008A">
              <w:rPr>
                <w:sz w:val="28"/>
                <w:szCs w:val="28"/>
              </w:rPr>
              <w:t>39831-55-5</w:t>
            </w:r>
            <w:r w:rsidRPr="00C0008A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537" w:type="dxa"/>
          </w:tcPr>
          <w:p w:rsidR="00A158A5" w:rsidRPr="00C0008A" w:rsidRDefault="00A158A5" w:rsidP="00A158A5">
            <w:pPr>
              <w:jc w:val="right"/>
              <w:rPr>
                <w:sz w:val="28"/>
                <w:szCs w:val="28"/>
              </w:rPr>
            </w:pPr>
          </w:p>
        </w:tc>
      </w:tr>
    </w:tbl>
    <w:p w:rsidR="00CE0A00" w:rsidRPr="00C0008A" w:rsidRDefault="00CE0A00" w:rsidP="00A158A5">
      <w:pPr>
        <w:pStyle w:val="a3"/>
        <w:tabs>
          <w:tab w:val="left" w:pos="4962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A158A5" w:rsidRPr="00C0008A" w:rsidRDefault="00A158A5" w:rsidP="00A158A5">
      <w:pPr>
        <w:pStyle w:val="a3"/>
        <w:tabs>
          <w:tab w:val="left" w:pos="496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A158A5" w:rsidRPr="00C0008A" w:rsidRDefault="00A158A5" w:rsidP="00A158A5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C0008A">
        <w:rPr>
          <w:snapToGrid w:val="0"/>
          <w:color w:val="000000"/>
          <w:sz w:val="28"/>
          <w:szCs w:val="28"/>
        </w:rPr>
        <w:t>1-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N</w:t>
      </w:r>
      <w:r w:rsidRPr="00C0008A">
        <w:rPr>
          <w:snapToGrid w:val="0"/>
          <w:color w:val="000000"/>
          <w:sz w:val="28"/>
          <w:szCs w:val="28"/>
        </w:rPr>
        <w:t>-[(2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Pr="00C0008A">
        <w:rPr>
          <w:snapToGrid w:val="0"/>
          <w:color w:val="000000"/>
          <w:sz w:val="28"/>
          <w:szCs w:val="28"/>
        </w:rPr>
        <w:t>)-4-Амино-2-гидроксибутаноил]-6-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-(3-амино-3-дезокси-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-глюкопиранозил)-4-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-(6-амино-6-дезокси-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-глюкопиранозил)-2-дезокси-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-стрептамина сульфат (1:2)</w:t>
      </w:r>
      <w:r w:rsidR="000A70A9" w:rsidRPr="00C0008A">
        <w:rPr>
          <w:snapToGrid w:val="0"/>
          <w:color w:val="000000"/>
          <w:sz w:val="28"/>
          <w:szCs w:val="28"/>
        </w:rPr>
        <w:t>.</w:t>
      </w:r>
    </w:p>
    <w:bookmarkEnd w:id="0"/>
    <w:bookmarkEnd w:id="1"/>
    <w:bookmarkEnd w:id="2"/>
    <w:p w:rsidR="00CE0A00" w:rsidRPr="00096180" w:rsidRDefault="00CE0A00" w:rsidP="00A158A5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008A">
        <w:rPr>
          <w:rFonts w:ascii="Times New Roman" w:hAnsi="Times New Roman"/>
          <w:sz w:val="28"/>
          <w:szCs w:val="28"/>
          <w:lang w:val="ru-RU"/>
        </w:rPr>
        <w:t>Субстанцию</w:t>
      </w:r>
      <w:r w:rsidR="00096180">
        <w:rPr>
          <w:rFonts w:ascii="Times New Roman" w:hAnsi="Times New Roman"/>
          <w:sz w:val="28"/>
          <w:szCs w:val="28"/>
          <w:lang w:val="ru-RU"/>
        </w:rPr>
        <w:t xml:space="preserve"> получают полусинтетическим путё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м из </w:t>
      </w:r>
      <w:proofErr w:type="spellStart"/>
      <w:r w:rsidRPr="00C0008A">
        <w:rPr>
          <w:rFonts w:ascii="Times New Roman" w:hAnsi="Times New Roman"/>
          <w:sz w:val="28"/>
          <w:szCs w:val="28"/>
          <w:lang w:val="ru-RU"/>
        </w:rPr>
        <w:t>канамицина</w:t>
      </w:r>
      <w:proofErr w:type="spellEnd"/>
      <w:r w:rsidRPr="00C0008A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gramStart"/>
      <w:r w:rsidRPr="00C0008A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C0008A">
        <w:rPr>
          <w:rFonts w:ascii="Times New Roman" w:hAnsi="Times New Roman"/>
          <w:sz w:val="28"/>
          <w:szCs w:val="28"/>
          <w:lang w:val="ru-RU"/>
        </w:rPr>
        <w:t>одержит не менее 96,5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% и не более 102,0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% амикацина сульфата </w:t>
      </w:r>
      <w:r w:rsidRPr="00C0008A">
        <w:rPr>
          <w:rFonts w:ascii="Times New Roman" w:hAnsi="Times New Roman"/>
          <w:sz w:val="28"/>
          <w:szCs w:val="28"/>
          <w:lang w:val="en-US"/>
        </w:rPr>
        <w:t>C</w:t>
      </w:r>
      <w:r w:rsidRPr="00C0008A">
        <w:rPr>
          <w:rFonts w:ascii="Times New Roman" w:hAnsi="Times New Roman"/>
          <w:sz w:val="28"/>
          <w:szCs w:val="28"/>
          <w:vertAlign w:val="subscript"/>
          <w:lang w:val="ru-RU"/>
        </w:rPr>
        <w:t>22</w:t>
      </w:r>
      <w:r w:rsidRPr="00C0008A">
        <w:rPr>
          <w:rFonts w:ascii="Times New Roman" w:hAnsi="Times New Roman"/>
          <w:sz w:val="28"/>
          <w:szCs w:val="28"/>
          <w:lang w:val="en-US"/>
        </w:rPr>
        <w:t>H</w:t>
      </w:r>
      <w:r w:rsidRPr="00C0008A">
        <w:rPr>
          <w:rFonts w:ascii="Times New Roman" w:hAnsi="Times New Roman"/>
          <w:sz w:val="28"/>
          <w:szCs w:val="28"/>
          <w:vertAlign w:val="subscript"/>
          <w:lang w:val="ru-RU"/>
        </w:rPr>
        <w:t>43</w:t>
      </w:r>
      <w:r w:rsidRPr="00C0008A">
        <w:rPr>
          <w:rFonts w:ascii="Times New Roman" w:hAnsi="Times New Roman"/>
          <w:sz w:val="28"/>
          <w:szCs w:val="28"/>
          <w:lang w:val="en-US"/>
        </w:rPr>
        <w:t>N</w:t>
      </w:r>
      <w:r w:rsidRPr="00C0008A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C0008A">
        <w:rPr>
          <w:rFonts w:ascii="Times New Roman" w:hAnsi="Times New Roman"/>
          <w:sz w:val="28"/>
          <w:szCs w:val="28"/>
          <w:lang w:val="en-US"/>
        </w:rPr>
        <w:t>O</w:t>
      </w:r>
      <w:r w:rsidRPr="00C0008A">
        <w:rPr>
          <w:rFonts w:ascii="Times New Roman" w:hAnsi="Times New Roman"/>
          <w:sz w:val="28"/>
          <w:szCs w:val="28"/>
          <w:vertAlign w:val="subscript"/>
          <w:lang w:val="ru-RU"/>
        </w:rPr>
        <w:t>13</w:t>
      </w:r>
      <w:r w:rsidRPr="00C0008A">
        <w:rPr>
          <w:rFonts w:ascii="Times New Roman" w:hAnsi="Times New Roman"/>
          <w:sz w:val="28"/>
          <w:szCs w:val="28"/>
          <w:lang w:val="ru-RU"/>
        </w:rPr>
        <w:t>·2</w:t>
      </w:r>
      <w:r w:rsidRPr="00C0008A">
        <w:rPr>
          <w:rFonts w:ascii="Times New Roman" w:hAnsi="Times New Roman"/>
          <w:sz w:val="28"/>
          <w:szCs w:val="28"/>
          <w:lang w:val="en-US"/>
        </w:rPr>
        <w:t>H</w:t>
      </w:r>
      <w:r w:rsidRPr="00C0008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C0008A">
        <w:rPr>
          <w:rFonts w:ascii="Times New Roman" w:hAnsi="Times New Roman"/>
          <w:sz w:val="28"/>
          <w:szCs w:val="28"/>
          <w:lang w:val="en-US"/>
        </w:rPr>
        <w:t>SO</w:t>
      </w:r>
      <w:r w:rsidRPr="00C0008A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в пересчёте на сухое вещество</w:t>
      </w:r>
      <w:r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CE0A00" w:rsidRPr="00C0008A" w:rsidRDefault="00A158A5" w:rsidP="00A158A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CE0A00" w:rsidRPr="00096180" w:rsidRDefault="00CE0A00" w:rsidP="00A158A5">
      <w:pPr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b/>
          <w:sz w:val="28"/>
          <w:szCs w:val="28"/>
        </w:rPr>
        <w:t xml:space="preserve">Описание. </w:t>
      </w:r>
      <w:r w:rsidR="00111322" w:rsidRPr="00C0008A">
        <w:rPr>
          <w:sz w:val="28"/>
          <w:szCs w:val="28"/>
        </w:rPr>
        <w:t>Белый или почти белый порошок.</w:t>
      </w:r>
    </w:p>
    <w:p w:rsidR="00CE0A00" w:rsidRPr="00C0008A" w:rsidRDefault="00CE0A00" w:rsidP="00DD0D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b/>
          <w:sz w:val="28"/>
          <w:szCs w:val="28"/>
        </w:rPr>
        <w:lastRenderedPageBreak/>
        <w:t>Растворимость</w:t>
      </w:r>
      <w:r w:rsidRPr="00C0008A">
        <w:rPr>
          <w:sz w:val="28"/>
          <w:szCs w:val="28"/>
        </w:rPr>
        <w:t>. Легко растворим в воде, практически нерастворим в спирте 96 % и ацетоне.</w:t>
      </w:r>
    </w:p>
    <w:p w:rsidR="00CE0A00" w:rsidRPr="00C0008A" w:rsidRDefault="00A158A5" w:rsidP="00A158A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sz w:val="28"/>
          <w:szCs w:val="28"/>
        </w:rPr>
        <w:t>ИДЕНТИФИКАЦИЯ</w:t>
      </w:r>
    </w:p>
    <w:p w:rsidR="00CE0A00" w:rsidRPr="00C0008A" w:rsidRDefault="00CE0A00" w:rsidP="00A158A5">
      <w:pPr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>1.</w:t>
      </w:r>
      <w:r w:rsidRPr="00C0008A">
        <w:rPr>
          <w:sz w:val="28"/>
          <w:szCs w:val="28"/>
        </w:rPr>
        <w:t> </w:t>
      </w:r>
      <w:r w:rsidRPr="00C0008A">
        <w:rPr>
          <w:i/>
          <w:color w:val="000000"/>
          <w:sz w:val="28"/>
          <w:szCs w:val="28"/>
        </w:rPr>
        <w:t xml:space="preserve">ИК-спектрометрия </w:t>
      </w:r>
      <w:r w:rsidRPr="00C0008A">
        <w:rPr>
          <w:color w:val="000000"/>
          <w:sz w:val="28"/>
          <w:szCs w:val="28"/>
        </w:rPr>
        <w:t xml:space="preserve">(ОФС «Спектрометрия в </w:t>
      </w:r>
      <w:r w:rsidR="00550096" w:rsidRPr="00C0008A">
        <w:rPr>
          <w:color w:val="000000"/>
          <w:sz w:val="28"/>
          <w:szCs w:val="28"/>
        </w:rPr>
        <w:t xml:space="preserve">средней </w:t>
      </w:r>
      <w:r w:rsidRPr="00C0008A">
        <w:rPr>
          <w:color w:val="000000"/>
          <w:sz w:val="28"/>
          <w:szCs w:val="28"/>
        </w:rPr>
        <w:t>инфракрасной области»)</w:t>
      </w:r>
      <w:r w:rsidRPr="00C0008A">
        <w:rPr>
          <w:i/>
          <w:sz w:val="28"/>
          <w:szCs w:val="28"/>
        </w:rPr>
        <w:t xml:space="preserve">. </w:t>
      </w:r>
      <w:r w:rsidRPr="00C0008A">
        <w:rPr>
          <w:sz w:val="28"/>
          <w:szCs w:val="28"/>
        </w:rPr>
        <w:t>Инфракрасный спектр субстанции</w:t>
      </w:r>
      <w:r w:rsidR="00246855" w:rsidRPr="00C0008A">
        <w:rPr>
          <w:sz w:val="28"/>
          <w:szCs w:val="28"/>
        </w:rPr>
        <w:t xml:space="preserve"> в области от 4000 до 400 </w:t>
      </w:r>
      <w:r w:rsidRPr="00C0008A">
        <w:rPr>
          <w:sz w:val="28"/>
          <w:szCs w:val="28"/>
        </w:rPr>
        <w:t>см</w:t>
      </w:r>
      <w:r w:rsidR="00096180">
        <w:rPr>
          <w:sz w:val="28"/>
          <w:szCs w:val="28"/>
          <w:vertAlign w:val="superscript"/>
        </w:rPr>
        <w:t>–</w:t>
      </w:r>
      <w:r w:rsidRPr="00C0008A">
        <w:rPr>
          <w:sz w:val="28"/>
          <w:szCs w:val="28"/>
          <w:vertAlign w:val="superscript"/>
        </w:rPr>
        <w:t>1</w:t>
      </w:r>
      <w:r w:rsidRPr="00C0008A">
        <w:rPr>
          <w:sz w:val="28"/>
          <w:szCs w:val="28"/>
        </w:rPr>
        <w:t xml:space="preserve"> по положению полос поглощения должен соответствовать спектру фармакопейного стандартного образца амикацина сульфата.</w:t>
      </w:r>
    </w:p>
    <w:p w:rsidR="00CE0A00" w:rsidRPr="00C0008A" w:rsidRDefault="00CE0A00" w:rsidP="00A158A5">
      <w:pPr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>2. ВЭЖХ.</w:t>
      </w:r>
      <w:r w:rsidRPr="00C0008A">
        <w:rPr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амикацина на хроматограмме раствора стандартного образца амикацина сульфата (раздел «Количественное определение»).</w:t>
      </w:r>
    </w:p>
    <w:p w:rsidR="00CE0A00" w:rsidRPr="00C0008A" w:rsidRDefault="00CE0A00" w:rsidP="00CE0A00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>3.</w:t>
      </w:r>
      <w:r w:rsidR="00A158A5" w:rsidRPr="00C0008A">
        <w:rPr>
          <w:sz w:val="28"/>
          <w:szCs w:val="28"/>
        </w:rPr>
        <w:t> </w:t>
      </w:r>
      <w:r w:rsidRPr="00C0008A">
        <w:rPr>
          <w:i/>
          <w:sz w:val="28"/>
          <w:szCs w:val="28"/>
        </w:rPr>
        <w:t>Т</w:t>
      </w:r>
      <w:r w:rsidR="005F5B6F" w:rsidRPr="00C0008A">
        <w:rPr>
          <w:i/>
          <w:sz w:val="28"/>
          <w:szCs w:val="28"/>
        </w:rPr>
        <w:t>СХ</w:t>
      </w:r>
      <w:r w:rsidRPr="00C0008A">
        <w:rPr>
          <w:sz w:val="28"/>
          <w:szCs w:val="28"/>
        </w:rPr>
        <w:t xml:space="preserve"> (ОФС «Тонкослойная хроматография»).</w:t>
      </w:r>
    </w:p>
    <w:p w:rsidR="00CE0A00" w:rsidRPr="00C0008A" w:rsidRDefault="00CE0A00" w:rsidP="00CE0A00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 xml:space="preserve">Пластинка. </w:t>
      </w:r>
      <w:r w:rsidRPr="00C0008A">
        <w:rPr>
          <w:sz w:val="28"/>
          <w:szCs w:val="28"/>
        </w:rPr>
        <w:t>ТСХ пластинка со слоем силикагеля.</w:t>
      </w:r>
    </w:p>
    <w:p w:rsidR="00CE0A00" w:rsidRPr="00C0008A" w:rsidRDefault="00CE0A00" w:rsidP="00CE0A00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 xml:space="preserve">Подвижная фаза (ПФ). </w:t>
      </w:r>
      <w:r w:rsidRPr="00C0008A">
        <w:rPr>
          <w:sz w:val="28"/>
          <w:szCs w:val="28"/>
        </w:rPr>
        <w:t>Метиленхлорид—аммиака раствор—метанол 25:30:40.</w:t>
      </w:r>
    </w:p>
    <w:p w:rsidR="00CE0A00" w:rsidRPr="00C0008A" w:rsidRDefault="00CE0A00" w:rsidP="00CE0A00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>Испытуемый раствор.</w:t>
      </w:r>
      <w:r w:rsidRPr="00C0008A">
        <w:rPr>
          <w:sz w:val="28"/>
          <w:szCs w:val="28"/>
        </w:rPr>
        <w:t xml:space="preserve"> В мерную колбу вместимостью 10 мл помещают 25 мг субстанции, растворяют в воде и доводят</w:t>
      </w:r>
      <w:r w:rsidR="00096180">
        <w:rPr>
          <w:sz w:val="28"/>
          <w:szCs w:val="28"/>
        </w:rPr>
        <w:t xml:space="preserve"> объём раствора водой до метки.</w:t>
      </w:r>
    </w:p>
    <w:p w:rsidR="00CE0A00" w:rsidRPr="00C0008A" w:rsidRDefault="00CE0A00" w:rsidP="00C73906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 xml:space="preserve">Раствор стандартного образца амикацина сульфата. </w:t>
      </w:r>
      <w:r w:rsidRPr="00C0008A">
        <w:rPr>
          <w:sz w:val="28"/>
          <w:szCs w:val="28"/>
        </w:rPr>
        <w:t xml:space="preserve">В мерную колбу вместимостью 10 мл помещают 25 мг </w:t>
      </w:r>
      <w:r w:rsidR="007F2ECE" w:rsidRPr="00C0008A">
        <w:rPr>
          <w:sz w:val="28"/>
          <w:szCs w:val="28"/>
        </w:rPr>
        <w:t xml:space="preserve">фармакопейного </w:t>
      </w:r>
      <w:r w:rsidRPr="00C0008A">
        <w:rPr>
          <w:sz w:val="28"/>
          <w:szCs w:val="28"/>
        </w:rPr>
        <w:t>стандартного образца амикацина сульфата, растворяют в воде и доводят</w:t>
      </w:r>
      <w:r w:rsidR="00096180">
        <w:rPr>
          <w:sz w:val="28"/>
          <w:szCs w:val="28"/>
        </w:rPr>
        <w:t xml:space="preserve"> объём раствора водой до метки.</w:t>
      </w:r>
    </w:p>
    <w:p w:rsidR="000B03E9" w:rsidRPr="00C0008A" w:rsidRDefault="00CE0A00" w:rsidP="00C73906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0008A">
        <w:rPr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7F2ECE" w:rsidRPr="00C0008A">
        <w:rPr>
          <w:sz w:val="28"/>
          <w:szCs w:val="28"/>
        </w:rPr>
        <w:t>В мерную колбу в</w:t>
      </w:r>
      <w:r w:rsidR="00246855" w:rsidRPr="00C0008A">
        <w:rPr>
          <w:sz w:val="28"/>
          <w:szCs w:val="28"/>
        </w:rPr>
        <w:t>местимостью 10 мл помещают 5 </w:t>
      </w:r>
      <w:r w:rsidR="00BC129A" w:rsidRPr="00C0008A">
        <w:rPr>
          <w:sz w:val="28"/>
          <w:szCs w:val="28"/>
        </w:rPr>
        <w:t xml:space="preserve">мг </w:t>
      </w:r>
      <w:r w:rsidR="007F2ECE" w:rsidRPr="00C0008A">
        <w:rPr>
          <w:sz w:val="28"/>
          <w:szCs w:val="28"/>
        </w:rPr>
        <w:t>фармакопейного стандартного образца канамици</w:t>
      </w:r>
      <w:r w:rsidR="00246855" w:rsidRPr="00C0008A">
        <w:rPr>
          <w:sz w:val="28"/>
          <w:szCs w:val="28"/>
        </w:rPr>
        <w:t>на моносульфата, растворяют в 1 </w:t>
      </w:r>
      <w:r w:rsidR="007F2ECE" w:rsidRPr="00C0008A">
        <w:rPr>
          <w:sz w:val="28"/>
          <w:szCs w:val="28"/>
        </w:rPr>
        <w:t>мл испытуемого раствора</w:t>
      </w:r>
      <w:r w:rsidR="00BC129A" w:rsidRPr="00C0008A">
        <w:rPr>
          <w:sz w:val="28"/>
          <w:szCs w:val="28"/>
        </w:rPr>
        <w:t xml:space="preserve"> и доводят </w:t>
      </w:r>
      <w:r w:rsidR="000B03E9" w:rsidRPr="00C0008A">
        <w:rPr>
          <w:sz w:val="28"/>
          <w:szCs w:val="28"/>
        </w:rPr>
        <w:t>объ</w:t>
      </w:r>
      <w:r w:rsidR="006C04FD" w:rsidRPr="00C0008A">
        <w:rPr>
          <w:sz w:val="28"/>
          <w:szCs w:val="28"/>
        </w:rPr>
        <w:t>ё</w:t>
      </w:r>
      <w:r w:rsidR="000B03E9" w:rsidRPr="00C0008A">
        <w:rPr>
          <w:sz w:val="28"/>
          <w:szCs w:val="28"/>
        </w:rPr>
        <w:t xml:space="preserve">м </w:t>
      </w:r>
      <w:r w:rsidR="00BC129A" w:rsidRPr="00C0008A">
        <w:rPr>
          <w:sz w:val="28"/>
          <w:szCs w:val="28"/>
        </w:rPr>
        <w:t>раствора водой до метки.</w:t>
      </w:r>
    </w:p>
    <w:p w:rsidR="00402EFA" w:rsidRPr="00096180" w:rsidRDefault="00111322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008A">
        <w:rPr>
          <w:sz w:val="28"/>
          <w:szCs w:val="28"/>
        </w:rPr>
        <w:t>На линию старта пластинки наносят по 5 мкл испытуемого раствора (12,5 мкг), раствора стандартного образца амикацина сульфата (12,5 мкг)</w:t>
      </w:r>
      <w:r w:rsidR="00DC1D27" w:rsidRPr="00C0008A">
        <w:rPr>
          <w:sz w:val="28"/>
          <w:szCs w:val="28"/>
        </w:rPr>
        <w:t xml:space="preserve"> и</w:t>
      </w:r>
      <w:r w:rsidRPr="00C0008A">
        <w:rPr>
          <w:sz w:val="28"/>
          <w:szCs w:val="28"/>
        </w:rPr>
        <w:t xml:space="preserve"> раствора для проверки разделительной способности хроматографической </w:t>
      </w:r>
      <w:r w:rsidRPr="00C0008A">
        <w:rPr>
          <w:sz w:val="28"/>
          <w:szCs w:val="28"/>
        </w:rPr>
        <w:lastRenderedPageBreak/>
        <w:t>системы (</w:t>
      </w:r>
      <w:r w:rsidR="00DC1D27" w:rsidRPr="00C0008A">
        <w:rPr>
          <w:sz w:val="28"/>
          <w:szCs w:val="28"/>
        </w:rPr>
        <w:t xml:space="preserve">по </w:t>
      </w:r>
      <w:r w:rsidRPr="00C0008A">
        <w:rPr>
          <w:sz w:val="28"/>
          <w:szCs w:val="28"/>
        </w:rPr>
        <w:t xml:space="preserve">2,5 мкг). Пластинку с нанесёнными пробами высушивают на воздухе в течение 5 мин, помещают в </w:t>
      </w:r>
      <w:r w:rsidR="00E20A65" w:rsidRPr="00C0008A">
        <w:rPr>
          <w:color w:val="000000" w:themeColor="text1"/>
          <w:sz w:val="28"/>
          <w:szCs w:val="28"/>
          <w:lang w:bidi="ru-RU"/>
        </w:rPr>
        <w:t>предварительно насыщенную в течение 1 ч</w:t>
      </w:r>
      <w:r w:rsidRPr="00C0008A">
        <w:rPr>
          <w:sz w:val="28"/>
          <w:szCs w:val="28"/>
        </w:rPr>
        <w:t xml:space="preserve"> камеру с ПФ и хроматографируют восходящим</w:t>
      </w:r>
      <w:r w:rsidR="00AD34E1" w:rsidRPr="00C0008A">
        <w:rPr>
          <w:sz w:val="28"/>
          <w:szCs w:val="28"/>
        </w:rPr>
        <w:t xml:space="preserve"> способом. Когда фронт ПФ пройдё</w:t>
      </w:r>
      <w:r w:rsidRPr="00C0008A">
        <w:rPr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растворителей, опрыскивают нингидрина</w:t>
      </w:r>
      <w:r w:rsidR="005F5B6F" w:rsidRPr="00C0008A">
        <w:rPr>
          <w:sz w:val="28"/>
          <w:szCs w:val="28"/>
        </w:rPr>
        <w:t xml:space="preserve"> раствором уксусно-спиртовым 1,7 %</w:t>
      </w:r>
      <w:r w:rsidRPr="00C0008A">
        <w:rPr>
          <w:sz w:val="28"/>
          <w:szCs w:val="28"/>
        </w:rPr>
        <w:t>, нагревают при 110</w:t>
      </w:r>
      <w:r w:rsidR="005F5B6F" w:rsidRPr="00C0008A">
        <w:rPr>
          <w:sz w:val="28"/>
          <w:szCs w:val="28"/>
        </w:rPr>
        <w:t> </w:t>
      </w:r>
      <w:r w:rsidRPr="00C0008A">
        <w:rPr>
          <w:color w:val="202124"/>
          <w:sz w:val="28"/>
          <w:szCs w:val="28"/>
          <w:shd w:val="clear" w:color="auto" w:fill="FFFFFF"/>
        </w:rPr>
        <w:t>°C</w:t>
      </w:r>
      <w:r w:rsidRPr="00C0008A">
        <w:rPr>
          <w:sz w:val="28"/>
          <w:szCs w:val="28"/>
        </w:rPr>
        <w:t xml:space="preserve"> в течение 5 мин и просматривают при </w:t>
      </w:r>
      <w:r w:rsidR="005F5B6F" w:rsidRPr="00C0008A">
        <w:rPr>
          <w:sz w:val="28"/>
          <w:szCs w:val="28"/>
        </w:rPr>
        <w:t>видимом</w:t>
      </w:r>
      <w:r w:rsidRPr="00C0008A">
        <w:rPr>
          <w:sz w:val="28"/>
          <w:szCs w:val="28"/>
        </w:rPr>
        <w:t xml:space="preserve"> свете.</w:t>
      </w:r>
    </w:p>
    <w:p w:rsidR="00CE0A00" w:rsidRPr="00C0008A" w:rsidRDefault="00CE0A00" w:rsidP="00CE0A00">
      <w:pPr>
        <w:tabs>
          <w:tab w:val="left" w:pos="6237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0008A">
        <w:rPr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C0008A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="00367C14" w:rsidRPr="00C0008A">
        <w:rPr>
          <w:color w:val="000000"/>
          <w:sz w:val="28"/>
          <w:szCs w:val="28"/>
        </w:rPr>
        <w:t xml:space="preserve">должны обнаруживаться 2 разделённые </w:t>
      </w:r>
      <w:r w:rsidRPr="00C0008A">
        <w:rPr>
          <w:color w:val="000000"/>
          <w:sz w:val="28"/>
          <w:szCs w:val="28"/>
        </w:rPr>
        <w:t>зоны адсорбции.</w:t>
      </w:r>
    </w:p>
    <w:p w:rsidR="00367C14" w:rsidRPr="00C0008A" w:rsidRDefault="00111322" w:rsidP="00CE0A00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i/>
          <w:color w:val="000000"/>
          <w:sz w:val="28"/>
          <w:szCs w:val="28"/>
        </w:rPr>
        <w:t>Результат</w:t>
      </w:r>
      <w:r w:rsidR="000B03E9" w:rsidRPr="00C0008A">
        <w:rPr>
          <w:color w:val="000000"/>
          <w:sz w:val="28"/>
          <w:szCs w:val="28"/>
        </w:rPr>
        <w:t xml:space="preserve">. </w:t>
      </w:r>
      <w:r w:rsidR="00CE0A00" w:rsidRPr="00C0008A">
        <w:rPr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положению, величине и окраске должна соответствовать зоне адсорбции </w:t>
      </w:r>
      <w:r w:rsidR="00DC7A95" w:rsidRPr="00C0008A">
        <w:rPr>
          <w:color w:val="000000"/>
          <w:sz w:val="28"/>
          <w:szCs w:val="28"/>
        </w:rPr>
        <w:t xml:space="preserve">амикацина </w:t>
      </w:r>
      <w:r w:rsidR="00CE0A00" w:rsidRPr="00C0008A">
        <w:rPr>
          <w:color w:val="000000"/>
          <w:sz w:val="28"/>
          <w:szCs w:val="28"/>
        </w:rPr>
        <w:t>на хроматограмме раствора стандартного образца амикацина сульфата.</w:t>
      </w:r>
    </w:p>
    <w:p w:rsidR="00CE0A00" w:rsidRPr="00C0008A" w:rsidRDefault="00CE0A00" w:rsidP="00CE0A00">
      <w:pPr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 xml:space="preserve">4. Качественная реакция. </w:t>
      </w:r>
      <w:r w:rsidRPr="00C0008A">
        <w:rPr>
          <w:sz w:val="28"/>
          <w:szCs w:val="28"/>
        </w:rPr>
        <w:t>Раствор</w:t>
      </w:r>
      <w:r w:rsidR="005014D5" w:rsidRPr="00C0008A">
        <w:rPr>
          <w:sz w:val="28"/>
          <w:szCs w:val="28"/>
        </w:rPr>
        <w:t xml:space="preserve"> 45</w:t>
      </w:r>
      <w:r w:rsidRPr="00C0008A">
        <w:rPr>
          <w:sz w:val="28"/>
          <w:szCs w:val="28"/>
        </w:rPr>
        <w:t> мг субстанции в 5 мл воды должен давать реакцию на сульфаты (ОФС «Общие реакции на подлинность»).</w:t>
      </w:r>
    </w:p>
    <w:p w:rsidR="00BB60C6" w:rsidRPr="00C0008A" w:rsidRDefault="00BB60C6" w:rsidP="00BB60C6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sz w:val="28"/>
          <w:szCs w:val="28"/>
        </w:rPr>
        <w:t>ИСПЫТАНИЯ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b/>
          <w:sz w:val="28"/>
          <w:szCs w:val="28"/>
        </w:rPr>
        <w:t>Удельное вращение.</w:t>
      </w:r>
      <w:r w:rsidR="001519CF" w:rsidRPr="00C0008A">
        <w:rPr>
          <w:rFonts w:ascii="Times New Roman" w:hAnsi="Times New Roman"/>
          <w:sz w:val="28"/>
          <w:szCs w:val="28"/>
        </w:rPr>
        <w:t xml:space="preserve"> От +76 до +</w:t>
      </w:r>
      <w:r w:rsidRPr="00C0008A">
        <w:rPr>
          <w:rFonts w:ascii="Times New Roman" w:hAnsi="Times New Roman"/>
          <w:sz w:val="28"/>
          <w:szCs w:val="28"/>
        </w:rPr>
        <w:t>84 в пересчёте на сухое вещество (2 % раствор субстанции в воде</w:t>
      </w:r>
      <w:r w:rsidR="00DC7A95" w:rsidRPr="00C0008A">
        <w:rPr>
          <w:rFonts w:ascii="Times New Roman" w:hAnsi="Times New Roman"/>
          <w:sz w:val="28"/>
          <w:szCs w:val="28"/>
        </w:rPr>
        <w:t>,</w:t>
      </w:r>
      <w:r w:rsidRPr="00C0008A">
        <w:rPr>
          <w:rFonts w:ascii="Times New Roman" w:hAnsi="Times New Roman"/>
          <w:sz w:val="28"/>
          <w:szCs w:val="28"/>
        </w:rPr>
        <w:t xml:space="preserve"> ОФС «</w:t>
      </w:r>
      <w:r w:rsidR="002305E4" w:rsidRPr="00C0008A">
        <w:rPr>
          <w:rFonts w:ascii="Times New Roman" w:hAnsi="Times New Roman"/>
          <w:sz w:val="28"/>
          <w:szCs w:val="28"/>
        </w:rPr>
        <w:t>Оптическое вращение</w:t>
      </w:r>
      <w:r w:rsidRPr="00C0008A">
        <w:rPr>
          <w:rFonts w:ascii="Times New Roman" w:hAnsi="Times New Roman"/>
          <w:sz w:val="28"/>
          <w:szCs w:val="28"/>
        </w:rPr>
        <w:t>»).</w:t>
      </w:r>
    </w:p>
    <w:p w:rsidR="00402EFA" w:rsidRPr="00096180" w:rsidRDefault="00CE0A0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008A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>Раствор 2,0</w:t>
      </w:r>
      <w:r w:rsidRPr="00C0008A">
        <w:rPr>
          <w:rFonts w:ascii="Times New Roman" w:hAnsi="Times New Roman"/>
          <w:color w:val="000000"/>
          <w:sz w:val="28"/>
          <w:szCs w:val="28"/>
        </w:rPr>
        <w:t> </w:t>
      </w: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>г субстанции в 5</w:t>
      </w:r>
      <w:r w:rsidRPr="00C0008A">
        <w:rPr>
          <w:rFonts w:ascii="Times New Roman" w:hAnsi="Times New Roman"/>
          <w:color w:val="000000"/>
          <w:sz w:val="28"/>
          <w:szCs w:val="28"/>
        </w:rPr>
        <w:t> </w:t>
      </w: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>мл воды должен быть прозрачным (ОФС «</w:t>
      </w:r>
      <w:r w:rsidR="00FE2E60" w:rsidRPr="00C0008A">
        <w:rPr>
          <w:rStyle w:val="8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CE0A00" w:rsidRPr="00C0008A" w:rsidRDefault="00CE0A00" w:rsidP="000B03E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008A">
        <w:rPr>
          <w:rFonts w:ascii="Times New Roman" w:hAnsi="Times New Roman"/>
          <w:b/>
          <w:sz w:val="28"/>
          <w:szCs w:val="28"/>
        </w:rPr>
        <w:t xml:space="preserve">Цветность раствора. </w:t>
      </w:r>
      <w:r w:rsidRPr="00C0008A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C0008A">
        <w:rPr>
          <w:rFonts w:ascii="Times New Roman" w:hAnsi="Times New Roman"/>
          <w:sz w:val="28"/>
          <w:szCs w:val="28"/>
          <w:lang w:val="en-US"/>
        </w:rPr>
        <w:t>Y</w:t>
      </w:r>
      <w:r w:rsidRPr="00C0008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0008A">
        <w:rPr>
          <w:rFonts w:ascii="Times New Roman" w:hAnsi="Times New Roman"/>
          <w:sz w:val="28"/>
          <w:szCs w:val="28"/>
        </w:rPr>
        <w:t xml:space="preserve">или </w:t>
      </w:r>
      <w:r w:rsidRPr="00C0008A">
        <w:rPr>
          <w:rFonts w:ascii="Times New Roman" w:hAnsi="Times New Roman"/>
          <w:sz w:val="28"/>
          <w:szCs w:val="28"/>
          <w:lang w:val="en-US"/>
        </w:rPr>
        <w:t>BY</w:t>
      </w:r>
      <w:r w:rsidRPr="00C0008A">
        <w:rPr>
          <w:rFonts w:ascii="Times New Roman" w:hAnsi="Times New Roman"/>
          <w:sz w:val="28"/>
          <w:szCs w:val="28"/>
          <w:vertAlign w:val="subscript"/>
        </w:rPr>
        <w:t>4</w:t>
      </w:r>
      <w:r w:rsidRPr="00C0008A">
        <w:rPr>
          <w:rFonts w:ascii="Times New Roman" w:hAnsi="Times New Roman"/>
          <w:color w:val="000000"/>
          <w:sz w:val="28"/>
          <w:szCs w:val="28"/>
        </w:rPr>
        <w:t xml:space="preserve"> (ОФС «Степень ок</w:t>
      </w:r>
      <w:r w:rsidR="00DD0D66" w:rsidRPr="00C0008A">
        <w:rPr>
          <w:rFonts w:ascii="Times New Roman" w:hAnsi="Times New Roman"/>
          <w:color w:val="000000"/>
          <w:sz w:val="28"/>
          <w:szCs w:val="28"/>
        </w:rPr>
        <w:t>раски жидкостей»</w:t>
      </w:r>
      <w:r w:rsidR="00EA509D" w:rsidRPr="00C0008A">
        <w:rPr>
          <w:rFonts w:ascii="Times New Roman" w:hAnsi="Times New Roman"/>
          <w:color w:val="000000"/>
          <w:sz w:val="28"/>
          <w:szCs w:val="28"/>
        </w:rPr>
        <w:t>,</w:t>
      </w:r>
      <w:r w:rsidRPr="00C0008A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5C477C" w:rsidRPr="00C000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008A">
        <w:rPr>
          <w:rFonts w:ascii="Times New Roman" w:hAnsi="Times New Roman"/>
          <w:color w:val="000000"/>
          <w:sz w:val="28"/>
          <w:szCs w:val="28"/>
        </w:rPr>
        <w:t>2</w:t>
      </w:r>
      <w:r w:rsidR="00DD0D66" w:rsidRPr="00C0008A">
        <w:rPr>
          <w:rFonts w:ascii="Times New Roman" w:hAnsi="Times New Roman"/>
          <w:color w:val="000000"/>
          <w:sz w:val="28"/>
          <w:szCs w:val="28"/>
        </w:rPr>
        <w:t>)</w:t>
      </w:r>
      <w:r w:rsidRPr="00C0008A">
        <w:rPr>
          <w:rFonts w:ascii="Times New Roman" w:hAnsi="Times New Roman"/>
          <w:color w:val="000000"/>
          <w:sz w:val="28"/>
          <w:szCs w:val="28"/>
        </w:rPr>
        <w:t>.</w:t>
      </w:r>
    </w:p>
    <w:p w:rsidR="00CE0A00" w:rsidRPr="00096180" w:rsidRDefault="00CE0A00" w:rsidP="00DC7A9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b/>
          <w:sz w:val="28"/>
          <w:szCs w:val="28"/>
          <w:lang w:val="ru-RU"/>
        </w:rPr>
        <w:t>рН</w:t>
      </w:r>
      <w:r w:rsidR="00550096" w:rsidRPr="00C0008A">
        <w:rPr>
          <w:rFonts w:ascii="Times New Roman" w:hAnsi="Times New Roman"/>
          <w:b/>
          <w:sz w:val="28"/>
          <w:szCs w:val="28"/>
          <w:lang w:val="ru-RU"/>
        </w:rPr>
        <w:t xml:space="preserve"> раствора</w:t>
      </w:r>
      <w:r w:rsidRPr="00C0008A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От 2,0 до 4,0 (1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% р</w:t>
      </w:r>
      <w:r w:rsidR="00DD0D66" w:rsidRPr="00C0008A">
        <w:rPr>
          <w:rFonts w:ascii="Times New Roman" w:hAnsi="Times New Roman"/>
          <w:sz w:val="28"/>
          <w:szCs w:val="28"/>
          <w:lang w:val="ru-RU"/>
        </w:rPr>
        <w:t>аствор, ОФС «</w:t>
      </w:r>
      <w:r w:rsidR="00D724D0" w:rsidRPr="00C0008A">
        <w:rPr>
          <w:rFonts w:ascii="Times New Roman" w:hAnsi="Times New Roman"/>
          <w:color w:val="000000"/>
          <w:sz w:val="28"/>
          <w:szCs w:val="28"/>
          <w:lang w:val="ru-RU"/>
        </w:rPr>
        <w:t>Степень окраски жидкостей</w:t>
      </w:r>
      <w:r w:rsidR="00DD0D66" w:rsidRPr="00C0008A">
        <w:rPr>
          <w:rFonts w:ascii="Times New Roman" w:hAnsi="Times New Roman"/>
          <w:sz w:val="28"/>
          <w:szCs w:val="28"/>
          <w:lang w:val="ru-RU"/>
        </w:rPr>
        <w:t>»</w:t>
      </w:r>
      <w:r w:rsidR="00EA509D" w:rsidRPr="00C0008A">
        <w:rPr>
          <w:rFonts w:ascii="Times New Roman" w:hAnsi="Times New Roman"/>
          <w:sz w:val="28"/>
          <w:szCs w:val="28"/>
          <w:lang w:val="ru-RU"/>
        </w:rPr>
        <w:t>,</w:t>
      </w:r>
      <w:r w:rsidR="005C477C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6855" w:rsidRPr="00C0008A">
        <w:rPr>
          <w:rFonts w:ascii="Times New Roman" w:hAnsi="Times New Roman"/>
          <w:sz w:val="28"/>
          <w:szCs w:val="28"/>
          <w:lang w:val="ru-RU"/>
        </w:rPr>
        <w:t>метод </w:t>
      </w:r>
      <w:r w:rsidRPr="00C0008A">
        <w:rPr>
          <w:rFonts w:ascii="Times New Roman" w:hAnsi="Times New Roman"/>
          <w:sz w:val="28"/>
          <w:szCs w:val="28"/>
          <w:lang w:val="ru-RU"/>
        </w:rPr>
        <w:t>3</w:t>
      </w:r>
      <w:r w:rsidR="00DD0D66" w:rsidRPr="00C0008A">
        <w:rPr>
          <w:rFonts w:ascii="Times New Roman" w:hAnsi="Times New Roman"/>
          <w:sz w:val="28"/>
          <w:szCs w:val="28"/>
          <w:lang w:val="ru-RU"/>
        </w:rPr>
        <w:t>)</w:t>
      </w:r>
      <w:r w:rsidRPr="00C0008A">
        <w:rPr>
          <w:rFonts w:ascii="Times New Roman" w:hAnsi="Times New Roman"/>
          <w:sz w:val="28"/>
          <w:szCs w:val="28"/>
          <w:lang w:val="ru-RU"/>
        </w:rPr>
        <w:t>.</w:t>
      </w:r>
    </w:p>
    <w:p w:rsidR="00402EFA" w:rsidRPr="00C0008A" w:rsidRDefault="00CE0A00" w:rsidP="00DC7A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ВЭЖХ (ОФС</w:t>
      </w:r>
      <w:r w:rsidR="00D724D0" w:rsidRPr="00C0008A">
        <w:rPr>
          <w:rFonts w:ascii="Times New Roman" w:hAnsi="Times New Roman"/>
          <w:sz w:val="28"/>
          <w:szCs w:val="28"/>
          <w:lang w:val="ru-RU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хроматография»).</w:t>
      </w:r>
    </w:p>
    <w:p w:rsidR="00402EFA" w:rsidRPr="00C0008A" w:rsidRDefault="0008468F" w:rsidP="005C477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lastRenderedPageBreak/>
        <w:t>Подвижная фаза</w:t>
      </w:r>
      <w:proofErr w:type="gramStart"/>
      <w:r w:rsidRPr="00C0008A">
        <w:rPr>
          <w:i/>
          <w:sz w:val="28"/>
          <w:szCs w:val="28"/>
        </w:rPr>
        <w:t xml:space="preserve"> А</w:t>
      </w:r>
      <w:proofErr w:type="gramEnd"/>
      <w:r w:rsidRPr="00C0008A">
        <w:rPr>
          <w:i/>
          <w:sz w:val="28"/>
          <w:szCs w:val="28"/>
        </w:rPr>
        <w:t xml:space="preserve"> (ПФА).</w:t>
      </w:r>
      <w:r w:rsidRPr="00C0008A">
        <w:rPr>
          <w:sz w:val="28"/>
          <w:szCs w:val="28"/>
        </w:rPr>
        <w:t xml:space="preserve"> </w:t>
      </w:r>
      <w:r w:rsidR="00C73906" w:rsidRPr="00C0008A">
        <w:rPr>
          <w:sz w:val="28"/>
          <w:szCs w:val="28"/>
        </w:rPr>
        <w:t xml:space="preserve">В мерную колбу вместимостью 1000 мл помещают 1,8 г натрия октансульфоната, 20 г натрия сульфата безводного, растворяют в воде, свободной от </w:t>
      </w:r>
      <w:r w:rsidR="00111322" w:rsidRPr="00C0008A">
        <w:rPr>
          <w:sz w:val="28"/>
          <w:szCs w:val="28"/>
        </w:rPr>
        <w:t>углерода диоксида, прибавляют 14 мл тетрагидрофурана и 50 мл калия дигидрофосфата раствора 0,2 М, предварительно доведённого фосфор</w:t>
      </w:r>
      <w:r w:rsidR="00DD0D66" w:rsidRPr="00C0008A">
        <w:rPr>
          <w:sz w:val="28"/>
          <w:szCs w:val="28"/>
        </w:rPr>
        <w:t>ной кислоты раствором 1 М до рН </w:t>
      </w:r>
      <w:r w:rsidR="00111322" w:rsidRPr="00C0008A">
        <w:rPr>
          <w:sz w:val="28"/>
          <w:szCs w:val="28"/>
        </w:rPr>
        <w:t>3,0.</w:t>
      </w:r>
    </w:p>
    <w:p w:rsidR="00402EFA" w:rsidRPr="00C0008A" w:rsidRDefault="001113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proofErr w:type="gramStart"/>
      <w:r w:rsidRPr="00C0008A">
        <w:rPr>
          <w:rFonts w:ascii="Times New Roman" w:hAnsi="Times New Roman"/>
          <w:i/>
          <w:sz w:val="28"/>
          <w:szCs w:val="28"/>
          <w:lang w:val="ru-RU"/>
        </w:rPr>
        <w:t xml:space="preserve"> Б</w:t>
      </w:r>
      <w:proofErr w:type="gramEnd"/>
      <w:r w:rsidRPr="00C0008A">
        <w:rPr>
          <w:rFonts w:ascii="Times New Roman" w:hAnsi="Times New Roman"/>
          <w:i/>
          <w:sz w:val="28"/>
          <w:szCs w:val="28"/>
          <w:lang w:val="ru-RU"/>
        </w:rPr>
        <w:t xml:space="preserve"> (ПФБ).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1000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мл помещают 1,8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г натрия октансульфоната, 28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г натрия сульфата безводного, растворяют в воде, свободной от углерода диоксида, прибавляют 14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 w:hint="eastAsia"/>
          <w:sz w:val="28"/>
          <w:szCs w:val="28"/>
          <w:lang w:val="ru-RU"/>
        </w:rPr>
        <w:t>мл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008A">
        <w:rPr>
          <w:rFonts w:ascii="Times New Roman" w:hAnsi="Times New Roman" w:hint="eastAsia"/>
          <w:sz w:val="28"/>
          <w:szCs w:val="28"/>
          <w:lang w:val="ru-RU"/>
        </w:rPr>
        <w:t>тетрагидрофурана</w:t>
      </w:r>
      <w:r w:rsidR="006D00AE" w:rsidRPr="00C0008A">
        <w:rPr>
          <w:rFonts w:ascii="Times New Roman" w:hAnsi="Times New Roman"/>
          <w:sz w:val="28"/>
          <w:szCs w:val="28"/>
          <w:lang w:val="ru-RU"/>
        </w:rPr>
        <w:t xml:space="preserve"> и 50</w:t>
      </w:r>
      <w:r w:rsidR="006D00AE" w:rsidRPr="00C0008A">
        <w:rPr>
          <w:rFonts w:ascii="Times New Roman" w:hAnsi="Times New Roman"/>
          <w:sz w:val="28"/>
          <w:szCs w:val="28"/>
        </w:rPr>
        <w:t> </w:t>
      </w:r>
      <w:r w:rsidR="006D00AE" w:rsidRPr="00C0008A">
        <w:rPr>
          <w:rFonts w:ascii="Times New Roman" w:hAnsi="Times New Roman"/>
          <w:sz w:val="28"/>
          <w:szCs w:val="28"/>
          <w:lang w:val="ru-RU"/>
        </w:rPr>
        <w:t>мл калия дигидрофосфата раствора 0,2</w:t>
      </w:r>
      <w:r w:rsidR="006D00AE" w:rsidRPr="00C0008A">
        <w:rPr>
          <w:rFonts w:ascii="Times New Roman" w:hAnsi="Times New Roman"/>
          <w:sz w:val="28"/>
          <w:szCs w:val="28"/>
        </w:rPr>
        <w:t> </w:t>
      </w:r>
      <w:r w:rsidR="006D00AE" w:rsidRPr="00C0008A">
        <w:rPr>
          <w:rFonts w:ascii="Times New Roman" w:hAnsi="Times New Roman"/>
          <w:sz w:val="28"/>
          <w:szCs w:val="28"/>
          <w:lang w:val="ru-RU"/>
        </w:rPr>
        <w:t>М, предварительно доведённого фосфорной кислоты раствором 1</w:t>
      </w:r>
      <w:r w:rsidRPr="00C0008A">
        <w:rPr>
          <w:rFonts w:ascii="Times New Roman" w:hAnsi="Times New Roman"/>
          <w:sz w:val="28"/>
          <w:szCs w:val="28"/>
        </w:rPr>
        <w:t> </w:t>
      </w:r>
      <w:r w:rsidR="00DD0D66" w:rsidRPr="00C0008A">
        <w:rPr>
          <w:rFonts w:ascii="Times New Roman" w:hAnsi="Times New Roman"/>
          <w:sz w:val="28"/>
          <w:szCs w:val="28"/>
          <w:lang w:val="ru-RU"/>
        </w:rPr>
        <w:t>М до рН </w:t>
      </w:r>
      <w:r w:rsidRPr="00C0008A">
        <w:rPr>
          <w:rFonts w:ascii="Times New Roman" w:hAnsi="Times New Roman"/>
          <w:sz w:val="28"/>
          <w:szCs w:val="28"/>
          <w:lang w:val="ru-RU"/>
        </w:rPr>
        <w:t>3,0.</w:t>
      </w:r>
    </w:p>
    <w:p w:rsidR="00402EFA" w:rsidRPr="00C0008A" w:rsidRDefault="001113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50 мл помещают 33 мг субстанции, растворяют в ПФА и доводят объём раствора тем же растворителем до метки.</w:t>
      </w:r>
    </w:p>
    <w:p w:rsidR="00402EFA" w:rsidRPr="00C0008A" w:rsidRDefault="001113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>Раствор сравнения А</w:t>
      </w:r>
      <w:r w:rsidRPr="00C0008A">
        <w:rPr>
          <w:rFonts w:ascii="Times New Roman" w:hAnsi="Times New Roman"/>
          <w:sz w:val="28"/>
          <w:szCs w:val="28"/>
          <w:lang w:val="ru-RU"/>
        </w:rPr>
        <w:t>. В мерную колбу вместимостью 100 мл помещают 1,0 мл испытуемого раствора и доводят объём раствора ПФА до метки.</w:t>
      </w:r>
    </w:p>
    <w:p w:rsidR="00402EFA" w:rsidRPr="00C0008A" w:rsidRDefault="002A1DB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 w:rsidR="00111322" w:rsidRPr="00C0008A">
        <w:rPr>
          <w:rFonts w:ascii="Times New Roman" w:hAnsi="Times New Roman"/>
          <w:i/>
          <w:sz w:val="28"/>
          <w:szCs w:val="28"/>
          <w:lang w:val="ru-RU"/>
        </w:rPr>
        <w:t>сравнения Б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>. В мерную колбу вместимостью 10 мл помещают 1,0 мл раствора сравнения А и доводят объём раствора ПФА до метки.</w:t>
      </w:r>
    </w:p>
    <w:p w:rsidR="00402EFA" w:rsidRPr="00C0008A" w:rsidRDefault="002A1DB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>Стандартный раствор</w:t>
      </w:r>
      <w:r w:rsidR="00111322" w:rsidRPr="00C0008A">
        <w:rPr>
          <w:rFonts w:ascii="Times New Roman" w:hAnsi="Times New Roman"/>
          <w:i/>
          <w:sz w:val="28"/>
          <w:szCs w:val="28"/>
          <w:lang w:val="ru-RU"/>
        </w:rPr>
        <w:t>.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10 мл помещают 5 мг фармакопейного стандартного образца амикацина для проверки пригодности 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хроматографической 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>системы</w:t>
      </w:r>
      <w:r w:rsidR="00DC7A95" w:rsidRPr="00C0008A">
        <w:rPr>
          <w:rFonts w:ascii="Times New Roman" w:hAnsi="Times New Roman"/>
          <w:sz w:val="28"/>
          <w:szCs w:val="28"/>
          <w:lang w:val="ru-RU"/>
        </w:rPr>
        <w:t>,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A95" w:rsidRPr="00C0008A">
        <w:rPr>
          <w:rFonts w:ascii="Times New Roman" w:hAnsi="Times New Roman"/>
          <w:sz w:val="28"/>
          <w:szCs w:val="28"/>
          <w:lang w:val="ru-RU"/>
        </w:rPr>
        <w:t>содержащего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примеси </w:t>
      </w:r>
      <w:r w:rsidR="00111322" w:rsidRPr="00C0008A">
        <w:rPr>
          <w:rFonts w:ascii="Times New Roman" w:hAnsi="Times New Roman"/>
          <w:sz w:val="28"/>
          <w:szCs w:val="28"/>
          <w:lang w:val="en-US"/>
        </w:rPr>
        <w:t>A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11322" w:rsidRPr="00C0008A">
        <w:rPr>
          <w:rFonts w:ascii="Times New Roman" w:hAnsi="Times New Roman"/>
          <w:sz w:val="28"/>
          <w:szCs w:val="28"/>
          <w:lang w:val="en-US"/>
        </w:rPr>
        <w:t>B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11322" w:rsidRPr="00C0008A">
        <w:rPr>
          <w:rFonts w:ascii="Times New Roman" w:hAnsi="Times New Roman"/>
          <w:sz w:val="28"/>
          <w:szCs w:val="28"/>
          <w:lang w:val="en-US"/>
        </w:rPr>
        <w:t>F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11322" w:rsidRPr="00C0008A">
        <w:rPr>
          <w:rFonts w:ascii="Times New Roman" w:hAnsi="Times New Roman"/>
          <w:sz w:val="28"/>
          <w:szCs w:val="28"/>
          <w:lang w:val="en-US"/>
        </w:rPr>
        <w:t>H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>, растворяют в ПФА и доводят объём раствора тем же растворителем до метки.</w:t>
      </w:r>
    </w:p>
    <w:p w:rsidR="00402EFA" w:rsidRPr="00C0008A" w:rsidRDefault="001113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>Раствор с</w:t>
      </w:r>
      <w:r w:rsidR="002A1DBB" w:rsidRPr="00C0008A">
        <w:rPr>
          <w:rFonts w:ascii="Times New Roman" w:hAnsi="Times New Roman"/>
          <w:i/>
          <w:sz w:val="28"/>
          <w:szCs w:val="28"/>
          <w:lang w:val="ru-RU"/>
        </w:rPr>
        <w:t xml:space="preserve">тандартного образца примеси </w:t>
      </w:r>
      <w:r w:rsidR="002A1DBB" w:rsidRPr="00C0008A">
        <w:rPr>
          <w:rFonts w:ascii="Times New Roman" w:hAnsi="Times New Roman"/>
          <w:i/>
          <w:sz w:val="28"/>
          <w:szCs w:val="28"/>
          <w:lang w:val="en-US"/>
        </w:rPr>
        <w:t>I</w:t>
      </w:r>
      <w:r w:rsidRPr="00C0008A">
        <w:rPr>
          <w:rFonts w:ascii="Times New Roman" w:hAnsi="Times New Roman"/>
          <w:i/>
          <w:sz w:val="28"/>
          <w:szCs w:val="28"/>
          <w:lang w:val="ru-RU"/>
        </w:rPr>
        <w:t>.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В мерную колбу вместимостью 20 мл помещают 6,6 мг фармакопейного стандартного образца примеси амикацина </w:t>
      </w:r>
      <w:r w:rsidRPr="00C0008A">
        <w:rPr>
          <w:rFonts w:ascii="Times New Roman" w:hAnsi="Times New Roman"/>
          <w:sz w:val="28"/>
          <w:szCs w:val="28"/>
          <w:lang w:val="en-US"/>
        </w:rPr>
        <w:t>I</w:t>
      </w:r>
      <w:r w:rsidRPr="00C0008A">
        <w:rPr>
          <w:rFonts w:ascii="Times New Roman" w:hAnsi="Times New Roman"/>
          <w:sz w:val="28"/>
          <w:szCs w:val="28"/>
          <w:lang w:val="ru-RU"/>
        </w:rPr>
        <w:t>, растворяют в ПФА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</w:t>
      </w:r>
    </w:p>
    <w:p w:rsidR="00E701B4" w:rsidRPr="00096180" w:rsidRDefault="00E701B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0008A">
        <w:rPr>
          <w:rFonts w:ascii="Times New Roman" w:hAnsi="Times New Roman"/>
          <w:i/>
          <w:sz w:val="28"/>
          <w:szCs w:val="28"/>
          <w:lang w:val="ru-RU"/>
        </w:rPr>
        <w:t>Постколоночный</w:t>
      </w:r>
      <w:proofErr w:type="spellEnd"/>
      <w:r w:rsidRPr="00C0008A">
        <w:rPr>
          <w:rFonts w:ascii="Times New Roman" w:hAnsi="Times New Roman"/>
          <w:i/>
          <w:sz w:val="28"/>
          <w:szCs w:val="28"/>
          <w:lang w:val="ru-RU"/>
        </w:rPr>
        <w:t xml:space="preserve"> раствор</w:t>
      </w:r>
      <w:r w:rsidRPr="00C0008A">
        <w:rPr>
          <w:rFonts w:ascii="Times New Roman" w:hAnsi="Times New Roman"/>
          <w:sz w:val="28"/>
          <w:szCs w:val="28"/>
          <w:lang w:val="ru-RU"/>
        </w:rPr>
        <w:t>. Смесь н</w:t>
      </w:r>
      <w:r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атрия гидроксида раствор насыщенный, свободный от </w:t>
      </w:r>
      <w:proofErr w:type="gramStart"/>
      <w:r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>карбонатов—вода</w:t>
      </w:r>
      <w:proofErr w:type="gramEnd"/>
      <w:r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свободная от углерода </w:t>
      </w:r>
      <w:r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диоксида 1:24</w:t>
      </w:r>
      <w:r w:rsidR="00642FF9"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который добавляется </w:t>
      </w:r>
      <w:proofErr w:type="spellStart"/>
      <w:r w:rsidR="00642FF9"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>беспульсовым</w:t>
      </w:r>
      <w:proofErr w:type="spellEnd"/>
      <w:r w:rsidR="00642FF9"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образом к </w:t>
      </w:r>
      <w:proofErr w:type="spellStart"/>
      <w:r w:rsidR="00642FF9"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>эффлюенту</w:t>
      </w:r>
      <w:proofErr w:type="spellEnd"/>
      <w:r w:rsidR="00642FF9" w:rsidRPr="00C0008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колонки с помощью полимерной смесительной спирали объёмом 375 мкл.</w:t>
      </w:r>
    </w:p>
    <w:p w:rsidR="00770655" w:rsidRPr="00C0008A" w:rsidRDefault="00CC3F71" w:rsidP="00553E65">
      <w:pPr>
        <w:keepNext/>
        <w:ind w:firstLine="709"/>
        <w:rPr>
          <w:sz w:val="28"/>
          <w:szCs w:val="28"/>
        </w:rPr>
      </w:pPr>
      <w:r w:rsidRPr="00C0008A">
        <w:rPr>
          <w:sz w:val="28"/>
          <w:szCs w:val="28"/>
        </w:rPr>
        <w:t>Примечание</w:t>
      </w:r>
    </w:p>
    <w:p w:rsidR="00770655" w:rsidRPr="00C0008A" w:rsidRDefault="00CC3F71" w:rsidP="0052151B">
      <w:pPr>
        <w:keepNext/>
        <w:ind w:firstLine="709"/>
        <w:rPr>
          <w:sz w:val="28"/>
          <w:szCs w:val="28"/>
        </w:rPr>
      </w:pPr>
      <w:r w:rsidRPr="00C0008A">
        <w:rPr>
          <w:sz w:val="28"/>
          <w:szCs w:val="28"/>
        </w:rPr>
        <w:t xml:space="preserve">Примесь </w:t>
      </w:r>
      <w:r w:rsidRPr="00C0008A">
        <w:rPr>
          <w:sz w:val="28"/>
          <w:szCs w:val="28"/>
          <w:lang w:val="en-US"/>
        </w:rPr>
        <w:t>A</w:t>
      </w:r>
      <w:r w:rsidR="00770655" w:rsidRPr="00C0008A">
        <w:rPr>
          <w:sz w:val="28"/>
          <w:szCs w:val="28"/>
        </w:rPr>
        <w:t xml:space="preserve">: </w:t>
      </w:r>
      <w:r w:rsidR="00770655" w:rsidRPr="00C0008A">
        <w:rPr>
          <w:snapToGrid w:val="0"/>
          <w:color w:val="000000"/>
          <w:sz w:val="28"/>
          <w:szCs w:val="28"/>
        </w:rPr>
        <w:t>1-</w:t>
      </w:r>
      <w:r w:rsidR="00770655" w:rsidRPr="00C0008A">
        <w:rPr>
          <w:i/>
          <w:snapToGrid w:val="0"/>
          <w:color w:val="000000"/>
          <w:sz w:val="28"/>
          <w:szCs w:val="28"/>
          <w:lang w:val="en-US"/>
        </w:rPr>
        <w:t>N</w:t>
      </w:r>
      <w:r w:rsidR="00770655" w:rsidRPr="00C0008A">
        <w:rPr>
          <w:snapToGrid w:val="0"/>
          <w:color w:val="000000"/>
          <w:sz w:val="28"/>
          <w:szCs w:val="28"/>
        </w:rPr>
        <w:t>-[(2</w:t>
      </w:r>
      <w:r w:rsidR="00770655"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="00770655" w:rsidRPr="00C0008A">
        <w:rPr>
          <w:snapToGrid w:val="0"/>
          <w:color w:val="000000"/>
          <w:sz w:val="28"/>
          <w:szCs w:val="28"/>
        </w:rPr>
        <w:t>)-4-</w:t>
      </w:r>
      <w:r w:rsidR="00D42CF3" w:rsidRPr="00C0008A">
        <w:rPr>
          <w:snapToGrid w:val="0"/>
          <w:color w:val="000000"/>
          <w:sz w:val="28"/>
          <w:szCs w:val="28"/>
        </w:rPr>
        <w:t>а</w:t>
      </w:r>
      <w:r w:rsidR="00770655" w:rsidRPr="00C0008A">
        <w:rPr>
          <w:snapToGrid w:val="0"/>
          <w:color w:val="000000"/>
          <w:sz w:val="28"/>
          <w:szCs w:val="28"/>
        </w:rPr>
        <w:t>мино-2-гидроксибутаноил]-4-</w:t>
      </w:r>
      <w:r w:rsidR="00770655"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="00770655" w:rsidRPr="00C0008A">
        <w:rPr>
          <w:snapToGrid w:val="0"/>
          <w:color w:val="000000"/>
          <w:sz w:val="28"/>
          <w:szCs w:val="28"/>
        </w:rPr>
        <w:t>-(3-амино-3-дезокси-</w:t>
      </w:r>
      <w:r w:rsidR="00770655" w:rsidRPr="00C0008A">
        <w:rPr>
          <w:snapToGrid w:val="0"/>
          <w:color w:val="000000"/>
          <w:sz w:val="28"/>
          <w:szCs w:val="28"/>
          <w:lang w:val="el-GR"/>
        </w:rPr>
        <w:t>α</w:t>
      </w:r>
      <w:r w:rsidR="00770655" w:rsidRPr="00C0008A">
        <w:rPr>
          <w:snapToGrid w:val="0"/>
          <w:color w:val="000000"/>
          <w:sz w:val="28"/>
          <w:szCs w:val="28"/>
        </w:rPr>
        <w:t>-</w:t>
      </w:r>
      <w:r w:rsidR="00770655" w:rsidRPr="00C0008A">
        <w:rPr>
          <w:snapToGrid w:val="0"/>
          <w:color w:val="000000"/>
          <w:sz w:val="24"/>
          <w:szCs w:val="24"/>
          <w:lang w:val="en-US"/>
        </w:rPr>
        <w:t>D</w:t>
      </w:r>
      <w:r w:rsidR="00770655"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="00770655"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="00770655" w:rsidRPr="00C0008A">
        <w:rPr>
          <w:snapToGrid w:val="0"/>
          <w:color w:val="000000"/>
          <w:sz w:val="28"/>
          <w:szCs w:val="28"/>
        </w:rPr>
        <w:t>)-6-</w:t>
      </w:r>
      <w:r w:rsidR="00770655"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="00770655" w:rsidRPr="00C0008A">
        <w:rPr>
          <w:snapToGrid w:val="0"/>
          <w:color w:val="000000"/>
          <w:sz w:val="28"/>
          <w:szCs w:val="28"/>
        </w:rPr>
        <w:t>-(6-амино-6-дезокси-</w:t>
      </w:r>
      <w:r w:rsidR="00770655" w:rsidRPr="00C0008A">
        <w:rPr>
          <w:snapToGrid w:val="0"/>
          <w:color w:val="000000"/>
          <w:sz w:val="28"/>
          <w:szCs w:val="28"/>
          <w:lang w:val="el-GR"/>
        </w:rPr>
        <w:t>α</w:t>
      </w:r>
      <w:r w:rsidR="00770655" w:rsidRPr="00C0008A">
        <w:rPr>
          <w:snapToGrid w:val="0"/>
          <w:color w:val="000000"/>
          <w:sz w:val="28"/>
          <w:szCs w:val="28"/>
        </w:rPr>
        <w:t>-</w:t>
      </w:r>
      <w:r w:rsidR="00770655" w:rsidRPr="00C0008A">
        <w:rPr>
          <w:snapToGrid w:val="0"/>
          <w:color w:val="000000"/>
          <w:sz w:val="24"/>
          <w:szCs w:val="24"/>
          <w:lang w:val="en-US"/>
        </w:rPr>
        <w:t>D</w:t>
      </w:r>
      <w:r w:rsidR="00770655"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="00770655"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="00770655" w:rsidRPr="00C0008A">
        <w:rPr>
          <w:snapToGrid w:val="0"/>
          <w:color w:val="000000"/>
          <w:sz w:val="28"/>
          <w:szCs w:val="28"/>
        </w:rPr>
        <w:t>)-2-дезокси-</w:t>
      </w:r>
      <w:r w:rsidR="00770655" w:rsidRPr="00C0008A">
        <w:rPr>
          <w:snapToGrid w:val="0"/>
          <w:color w:val="000000"/>
          <w:sz w:val="24"/>
          <w:szCs w:val="24"/>
          <w:lang w:val="en-US"/>
        </w:rPr>
        <w:t>L</w:t>
      </w:r>
      <w:r w:rsidR="00770655"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="00770655" w:rsidRPr="00C0008A">
        <w:rPr>
          <w:snapToGrid w:val="0"/>
          <w:color w:val="000000"/>
          <w:sz w:val="28"/>
          <w:szCs w:val="28"/>
        </w:rPr>
        <w:t>стрептамин</w:t>
      </w:r>
      <w:proofErr w:type="spellEnd"/>
      <w:r w:rsidR="00E07689" w:rsidRPr="00C0008A">
        <w:rPr>
          <w:snapToGrid w:val="0"/>
          <w:color w:val="000000"/>
          <w:sz w:val="28"/>
          <w:szCs w:val="28"/>
        </w:rPr>
        <w:t xml:space="preserve"> [</w:t>
      </w:r>
      <w:r w:rsidR="00770655" w:rsidRPr="00C0008A">
        <w:rPr>
          <w:sz w:val="28"/>
          <w:szCs w:val="28"/>
        </w:rPr>
        <w:t>50725-24-1</w:t>
      </w:r>
      <w:r w:rsidR="00E07689" w:rsidRPr="00C0008A">
        <w:rPr>
          <w:sz w:val="28"/>
          <w:szCs w:val="28"/>
        </w:rPr>
        <w:t>]</w:t>
      </w:r>
      <w:r w:rsidR="000B03E9" w:rsidRPr="00C0008A">
        <w:rPr>
          <w:sz w:val="28"/>
          <w:szCs w:val="28"/>
        </w:rPr>
        <w:t>.</w:t>
      </w:r>
    </w:p>
    <w:p w:rsidR="00770655" w:rsidRPr="00C0008A" w:rsidRDefault="00770655" w:rsidP="0052151B">
      <w:pPr>
        <w:keepNext/>
        <w:ind w:firstLine="709"/>
        <w:rPr>
          <w:sz w:val="28"/>
          <w:szCs w:val="28"/>
        </w:rPr>
      </w:pPr>
      <w:r w:rsidRPr="00C0008A">
        <w:rPr>
          <w:sz w:val="28"/>
          <w:szCs w:val="28"/>
        </w:rPr>
        <w:t xml:space="preserve">Примесь </w:t>
      </w:r>
      <w:r w:rsidR="00CC3F71" w:rsidRPr="00C0008A">
        <w:rPr>
          <w:sz w:val="28"/>
          <w:szCs w:val="28"/>
          <w:lang w:val="en-US"/>
        </w:rPr>
        <w:t>B</w:t>
      </w:r>
      <w:r w:rsidRPr="00C0008A">
        <w:rPr>
          <w:sz w:val="28"/>
          <w:szCs w:val="28"/>
        </w:rPr>
        <w:t xml:space="preserve">: </w:t>
      </w:r>
      <w:r w:rsidRPr="00C0008A">
        <w:rPr>
          <w:snapToGrid w:val="0"/>
          <w:color w:val="000000"/>
          <w:sz w:val="28"/>
          <w:szCs w:val="28"/>
        </w:rPr>
        <w:t>1,3-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N</w:t>
      </w:r>
      <w:r w:rsidR="00D42CF3" w:rsidRPr="00C0008A">
        <w:rPr>
          <w:snapToGrid w:val="0"/>
          <w:color w:val="000000"/>
          <w:sz w:val="28"/>
          <w:szCs w:val="28"/>
        </w:rPr>
        <w:t>-б</w:t>
      </w:r>
      <w:r w:rsidRPr="00C0008A">
        <w:rPr>
          <w:snapToGrid w:val="0"/>
          <w:color w:val="000000"/>
          <w:sz w:val="28"/>
          <w:szCs w:val="28"/>
        </w:rPr>
        <w:t>ис[(2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Pr="00C0008A">
        <w:rPr>
          <w:snapToGrid w:val="0"/>
          <w:color w:val="000000"/>
          <w:sz w:val="28"/>
          <w:szCs w:val="28"/>
        </w:rPr>
        <w:t>)-4-амино-2-гидроксибутаноил]-6-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-(3-амино-3-дезокси-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Pr="00C0008A">
        <w:rPr>
          <w:snapToGrid w:val="0"/>
          <w:color w:val="000000"/>
          <w:sz w:val="28"/>
          <w:szCs w:val="28"/>
        </w:rPr>
        <w:t>)-4-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-(6-амино-6-дезокси-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Pr="00C0008A">
        <w:rPr>
          <w:snapToGrid w:val="0"/>
          <w:color w:val="000000"/>
          <w:sz w:val="28"/>
          <w:szCs w:val="28"/>
        </w:rPr>
        <w:t>)-2-дезокси-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стрептамин</w:t>
      </w:r>
      <w:proofErr w:type="spellEnd"/>
      <w:r w:rsidR="00E07689" w:rsidRPr="00C0008A">
        <w:rPr>
          <w:snapToGrid w:val="0"/>
          <w:color w:val="000000"/>
          <w:sz w:val="28"/>
          <w:szCs w:val="28"/>
        </w:rPr>
        <w:t xml:space="preserve"> [</w:t>
      </w:r>
      <w:r w:rsidRPr="00C0008A">
        <w:rPr>
          <w:sz w:val="28"/>
          <w:szCs w:val="28"/>
        </w:rPr>
        <w:t>927821-99-6</w:t>
      </w:r>
      <w:r w:rsidR="00E07689" w:rsidRPr="00C0008A">
        <w:rPr>
          <w:sz w:val="28"/>
          <w:szCs w:val="28"/>
        </w:rPr>
        <w:t>]</w:t>
      </w:r>
      <w:r w:rsidR="000B03E9" w:rsidRPr="00C0008A">
        <w:rPr>
          <w:sz w:val="28"/>
          <w:szCs w:val="28"/>
        </w:rPr>
        <w:t>.</w:t>
      </w:r>
    </w:p>
    <w:p w:rsidR="00770655" w:rsidRPr="00C0008A" w:rsidRDefault="00770655" w:rsidP="0052151B">
      <w:pPr>
        <w:keepNext/>
        <w:ind w:firstLine="709"/>
        <w:rPr>
          <w:sz w:val="28"/>
          <w:szCs w:val="28"/>
        </w:rPr>
      </w:pPr>
      <w:r w:rsidRPr="00C0008A">
        <w:rPr>
          <w:sz w:val="28"/>
          <w:szCs w:val="28"/>
        </w:rPr>
        <w:t xml:space="preserve">Примесь </w:t>
      </w:r>
      <w:r w:rsidR="00CC3F71" w:rsidRPr="00C0008A">
        <w:rPr>
          <w:sz w:val="28"/>
          <w:szCs w:val="28"/>
          <w:lang w:val="en-US"/>
        </w:rPr>
        <w:t>F</w:t>
      </w:r>
      <w:r w:rsidRPr="00C0008A">
        <w:rPr>
          <w:sz w:val="28"/>
          <w:szCs w:val="28"/>
        </w:rPr>
        <w:t xml:space="preserve">: </w:t>
      </w:r>
      <w:r w:rsidRPr="00C0008A">
        <w:rPr>
          <w:snapToGrid w:val="0"/>
          <w:color w:val="000000"/>
          <w:sz w:val="28"/>
          <w:szCs w:val="28"/>
        </w:rPr>
        <w:t>4-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-{6-[(2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="00D42CF3" w:rsidRPr="00C0008A">
        <w:rPr>
          <w:snapToGrid w:val="0"/>
          <w:color w:val="000000"/>
          <w:sz w:val="28"/>
          <w:szCs w:val="28"/>
        </w:rPr>
        <w:t>)-4-а</w:t>
      </w:r>
      <w:r w:rsidRPr="00C0008A">
        <w:rPr>
          <w:snapToGrid w:val="0"/>
          <w:color w:val="000000"/>
          <w:sz w:val="28"/>
          <w:szCs w:val="28"/>
        </w:rPr>
        <w:t>мино-2-гидроксибутанамидо]-6-дезокси-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Pr="00C0008A">
        <w:rPr>
          <w:snapToGrid w:val="0"/>
          <w:color w:val="000000"/>
          <w:sz w:val="28"/>
          <w:szCs w:val="28"/>
        </w:rPr>
        <w:t>}-1-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N</w:t>
      </w:r>
      <w:r w:rsidRPr="00C0008A">
        <w:rPr>
          <w:snapToGrid w:val="0"/>
          <w:color w:val="000000"/>
          <w:sz w:val="28"/>
          <w:szCs w:val="28"/>
        </w:rPr>
        <w:t>-[(2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Pr="00C0008A">
        <w:rPr>
          <w:snapToGrid w:val="0"/>
          <w:color w:val="000000"/>
          <w:sz w:val="28"/>
          <w:szCs w:val="28"/>
        </w:rPr>
        <w:t>)-4-амино-2-гидроксибутаноил]-6-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-(3-амино-3-дезокси-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Pr="00C0008A">
        <w:rPr>
          <w:snapToGrid w:val="0"/>
          <w:color w:val="000000"/>
          <w:sz w:val="28"/>
          <w:szCs w:val="28"/>
        </w:rPr>
        <w:t>)-2-дезокси-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стрептамин</w:t>
      </w:r>
      <w:proofErr w:type="spellEnd"/>
      <w:r w:rsidR="00E07689" w:rsidRPr="00C0008A">
        <w:rPr>
          <w:snapToGrid w:val="0"/>
          <w:color w:val="000000"/>
          <w:sz w:val="28"/>
          <w:szCs w:val="28"/>
        </w:rPr>
        <w:t xml:space="preserve"> [</w:t>
      </w:r>
      <w:r w:rsidRPr="00C0008A">
        <w:rPr>
          <w:sz w:val="28"/>
          <w:szCs w:val="28"/>
        </w:rPr>
        <w:t>197909-67-4</w:t>
      </w:r>
      <w:r w:rsidR="00E07689" w:rsidRPr="00C0008A">
        <w:rPr>
          <w:sz w:val="28"/>
          <w:szCs w:val="28"/>
        </w:rPr>
        <w:t>]</w:t>
      </w:r>
      <w:r w:rsidR="000B03E9" w:rsidRPr="00C0008A">
        <w:rPr>
          <w:sz w:val="28"/>
          <w:szCs w:val="28"/>
        </w:rPr>
        <w:t>.</w:t>
      </w:r>
    </w:p>
    <w:p w:rsidR="00770655" w:rsidRPr="00C0008A" w:rsidRDefault="00770655" w:rsidP="0052151B">
      <w:pPr>
        <w:keepNext/>
        <w:ind w:firstLine="709"/>
        <w:rPr>
          <w:sz w:val="28"/>
          <w:szCs w:val="28"/>
        </w:rPr>
      </w:pPr>
      <w:r w:rsidRPr="00C0008A">
        <w:rPr>
          <w:sz w:val="28"/>
          <w:szCs w:val="28"/>
        </w:rPr>
        <w:t xml:space="preserve">Примесь </w:t>
      </w:r>
      <w:r w:rsidR="00CC3F71" w:rsidRPr="00C0008A">
        <w:rPr>
          <w:sz w:val="28"/>
          <w:szCs w:val="28"/>
          <w:lang w:val="en-US"/>
        </w:rPr>
        <w:t>H</w:t>
      </w:r>
      <w:r w:rsidRPr="00C0008A">
        <w:rPr>
          <w:sz w:val="28"/>
          <w:szCs w:val="28"/>
        </w:rPr>
        <w:t xml:space="preserve">: </w:t>
      </w:r>
      <w:r w:rsidRPr="00C0008A">
        <w:rPr>
          <w:snapToGrid w:val="0"/>
          <w:color w:val="000000"/>
          <w:sz w:val="28"/>
          <w:szCs w:val="28"/>
        </w:rPr>
        <w:t>1-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N</w:t>
      </w:r>
      <w:r w:rsidRPr="00C0008A">
        <w:rPr>
          <w:snapToGrid w:val="0"/>
          <w:color w:val="000000"/>
          <w:sz w:val="28"/>
          <w:szCs w:val="28"/>
        </w:rPr>
        <w:t>-[(2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="00D42CF3" w:rsidRPr="00C0008A">
        <w:rPr>
          <w:snapToGrid w:val="0"/>
          <w:color w:val="000000"/>
          <w:sz w:val="28"/>
          <w:szCs w:val="28"/>
        </w:rPr>
        <w:t>)-4-а</w:t>
      </w:r>
      <w:r w:rsidRPr="00C0008A">
        <w:rPr>
          <w:snapToGrid w:val="0"/>
          <w:color w:val="000000"/>
          <w:sz w:val="28"/>
          <w:szCs w:val="28"/>
        </w:rPr>
        <w:t>мино-2-гидроксибутаноил]-6-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-(3-амино-3-дезокси-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Pr="00C0008A">
        <w:rPr>
          <w:snapToGrid w:val="0"/>
          <w:color w:val="000000"/>
          <w:sz w:val="28"/>
          <w:szCs w:val="28"/>
        </w:rPr>
        <w:t>)-4-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O</w:t>
      </w:r>
      <w:r w:rsidRPr="00C0008A">
        <w:rPr>
          <w:snapToGrid w:val="0"/>
          <w:color w:val="000000"/>
          <w:sz w:val="28"/>
          <w:szCs w:val="28"/>
        </w:rPr>
        <w:t>-(2,6-диамино-2,6-дидезокси-</w:t>
      </w:r>
      <w:r w:rsidRPr="00C0008A">
        <w:rPr>
          <w:snapToGrid w:val="0"/>
          <w:color w:val="000000"/>
          <w:sz w:val="28"/>
          <w:szCs w:val="28"/>
          <w:lang w:val="el-GR"/>
        </w:rPr>
        <w:t>α</w:t>
      </w:r>
      <w:r w:rsidRPr="00C0008A">
        <w:rPr>
          <w:snapToGrid w:val="0"/>
          <w:color w:val="000000"/>
          <w:sz w:val="28"/>
          <w:szCs w:val="28"/>
        </w:rPr>
        <w:t>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глюкопиранозил</w:t>
      </w:r>
      <w:proofErr w:type="spellEnd"/>
      <w:r w:rsidRPr="00C0008A">
        <w:rPr>
          <w:snapToGrid w:val="0"/>
          <w:color w:val="000000"/>
          <w:sz w:val="28"/>
          <w:szCs w:val="28"/>
        </w:rPr>
        <w:t>)-2-дезокси-</w:t>
      </w:r>
      <w:r w:rsidRPr="00C0008A">
        <w:rPr>
          <w:snapToGrid w:val="0"/>
          <w:color w:val="000000"/>
          <w:sz w:val="24"/>
          <w:szCs w:val="24"/>
          <w:lang w:val="en-US"/>
        </w:rPr>
        <w:t>D</w:t>
      </w:r>
      <w:r w:rsidRPr="00C0008A">
        <w:rPr>
          <w:snapToGrid w:val="0"/>
          <w:color w:val="000000"/>
          <w:sz w:val="28"/>
          <w:szCs w:val="28"/>
        </w:rPr>
        <w:t>-</w:t>
      </w:r>
      <w:proofErr w:type="spellStart"/>
      <w:r w:rsidRPr="00C0008A">
        <w:rPr>
          <w:snapToGrid w:val="0"/>
          <w:color w:val="000000"/>
          <w:sz w:val="28"/>
          <w:szCs w:val="28"/>
        </w:rPr>
        <w:t>стрептамин</w:t>
      </w:r>
      <w:proofErr w:type="spellEnd"/>
      <w:r w:rsidR="00E07689" w:rsidRPr="00C0008A">
        <w:rPr>
          <w:snapToGrid w:val="0"/>
          <w:color w:val="000000"/>
          <w:sz w:val="28"/>
          <w:szCs w:val="28"/>
        </w:rPr>
        <w:t xml:space="preserve"> [</w:t>
      </w:r>
      <w:r w:rsidRPr="00C0008A">
        <w:rPr>
          <w:sz w:val="28"/>
          <w:szCs w:val="28"/>
        </w:rPr>
        <w:t>48237-20-3</w:t>
      </w:r>
      <w:r w:rsidR="00E07689" w:rsidRPr="00C0008A">
        <w:rPr>
          <w:sz w:val="28"/>
          <w:szCs w:val="28"/>
        </w:rPr>
        <w:t>]</w:t>
      </w:r>
      <w:r w:rsidR="000B03E9" w:rsidRPr="00C0008A">
        <w:rPr>
          <w:sz w:val="28"/>
          <w:szCs w:val="28"/>
        </w:rPr>
        <w:t>.</w:t>
      </w:r>
    </w:p>
    <w:p w:rsidR="00770655" w:rsidRPr="00C0008A" w:rsidRDefault="00770655" w:rsidP="0052151B">
      <w:pPr>
        <w:keepNext/>
        <w:ind w:firstLine="709"/>
        <w:rPr>
          <w:sz w:val="28"/>
          <w:szCs w:val="28"/>
        </w:rPr>
      </w:pPr>
      <w:r w:rsidRPr="00C0008A">
        <w:rPr>
          <w:sz w:val="28"/>
          <w:szCs w:val="28"/>
        </w:rPr>
        <w:t xml:space="preserve">Примесь </w:t>
      </w:r>
      <w:r w:rsidR="00CC3F71" w:rsidRPr="00C0008A">
        <w:rPr>
          <w:sz w:val="28"/>
          <w:szCs w:val="28"/>
          <w:lang w:val="en-US"/>
        </w:rPr>
        <w:t>I</w:t>
      </w:r>
      <w:r w:rsidRPr="00C0008A">
        <w:rPr>
          <w:sz w:val="28"/>
          <w:szCs w:val="28"/>
        </w:rPr>
        <w:t xml:space="preserve">: </w:t>
      </w:r>
      <w:r w:rsidRPr="00C0008A">
        <w:rPr>
          <w:snapToGrid w:val="0"/>
          <w:color w:val="000000"/>
          <w:sz w:val="28"/>
          <w:szCs w:val="28"/>
        </w:rPr>
        <w:t>(2</w:t>
      </w:r>
      <w:r w:rsidRPr="00C0008A">
        <w:rPr>
          <w:i/>
          <w:snapToGrid w:val="0"/>
          <w:color w:val="000000"/>
          <w:sz w:val="28"/>
          <w:szCs w:val="28"/>
          <w:lang w:val="en-US"/>
        </w:rPr>
        <w:t>S</w:t>
      </w:r>
      <w:r w:rsidRPr="00C0008A">
        <w:rPr>
          <w:snapToGrid w:val="0"/>
          <w:color w:val="000000"/>
          <w:sz w:val="28"/>
          <w:szCs w:val="28"/>
        </w:rPr>
        <w:t>)-4-Амино-2-гидроксибутановая кислота</w:t>
      </w:r>
      <w:r w:rsidR="00E07689" w:rsidRPr="00C0008A">
        <w:rPr>
          <w:snapToGrid w:val="0"/>
          <w:color w:val="000000"/>
          <w:sz w:val="28"/>
          <w:szCs w:val="28"/>
        </w:rPr>
        <w:t xml:space="preserve"> [</w:t>
      </w:r>
      <w:r w:rsidRPr="00C0008A">
        <w:rPr>
          <w:sz w:val="28"/>
          <w:szCs w:val="28"/>
        </w:rPr>
        <w:t>40371-51-5</w:t>
      </w:r>
      <w:r w:rsidR="00E07689" w:rsidRPr="00C0008A">
        <w:rPr>
          <w:sz w:val="28"/>
          <w:szCs w:val="28"/>
        </w:rPr>
        <w:t>]</w:t>
      </w:r>
      <w:r w:rsidRPr="00C0008A">
        <w:rPr>
          <w:sz w:val="28"/>
          <w:szCs w:val="28"/>
        </w:rPr>
        <w:t>.</w:t>
      </w:r>
    </w:p>
    <w:p w:rsidR="00CE0A00" w:rsidRPr="00C0008A" w:rsidRDefault="00CE0A00" w:rsidP="00770655">
      <w:pPr>
        <w:keepNext/>
        <w:spacing w:before="120" w:after="120"/>
        <w:ind w:firstLine="709"/>
        <w:rPr>
          <w:sz w:val="28"/>
          <w:szCs w:val="28"/>
        </w:rPr>
      </w:pPr>
      <w:r w:rsidRPr="00C0008A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6"/>
        <w:gridCol w:w="6485"/>
      </w:tblGrid>
      <w:tr w:rsidR="00CE0A00" w:rsidRPr="00C0008A" w:rsidTr="0085543A">
        <w:tc>
          <w:tcPr>
            <w:tcW w:w="1612" w:type="pct"/>
          </w:tcPr>
          <w:p w:rsidR="00CE0A00" w:rsidRPr="00C0008A" w:rsidRDefault="00CE0A00" w:rsidP="00096180">
            <w:pPr>
              <w:keepNext/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Колонка</w:t>
            </w:r>
          </w:p>
        </w:tc>
        <w:tc>
          <w:tcPr>
            <w:tcW w:w="3388" w:type="pct"/>
          </w:tcPr>
          <w:p w:rsidR="00CE0A00" w:rsidRPr="00C0008A" w:rsidRDefault="00CE0A00" w:rsidP="00096180">
            <w:pPr>
              <w:pStyle w:val="a3"/>
              <w:keepNext/>
              <w:rPr>
                <w:rFonts w:asciiTheme="minorHAnsi" w:hAnsiTheme="minorHAnsi"/>
                <w:b/>
                <w:color w:val="000000" w:themeColor="text1"/>
                <w:lang w:val="ru-RU"/>
              </w:rPr>
            </w:pPr>
            <w:r w:rsidRPr="00C0008A">
              <w:rPr>
                <w:sz w:val="28"/>
                <w:szCs w:val="28"/>
                <w:lang w:val="ru-RU"/>
              </w:rPr>
              <w:t>250</w:t>
            </w:r>
            <w:r w:rsidRPr="00C0008A">
              <w:rPr>
                <w:sz w:val="28"/>
                <w:szCs w:val="28"/>
                <w:lang w:val="en-US"/>
              </w:rPr>
              <w:t> </w:t>
            </w:r>
            <w:r w:rsidRPr="00C0008A">
              <w:rPr>
                <w:sz w:val="28"/>
                <w:szCs w:val="28"/>
                <w:lang w:val="ru-RU"/>
              </w:rPr>
              <w:t>×</w:t>
            </w:r>
            <w:r w:rsidRPr="00C0008A">
              <w:rPr>
                <w:sz w:val="28"/>
                <w:szCs w:val="28"/>
                <w:lang w:val="en-US"/>
              </w:rPr>
              <w:t> </w:t>
            </w:r>
            <w:r w:rsidRPr="00C0008A">
              <w:rPr>
                <w:sz w:val="28"/>
                <w:szCs w:val="28"/>
                <w:lang w:val="ru-RU"/>
              </w:rPr>
              <w:t>4,6</w:t>
            </w:r>
            <w:r w:rsidRPr="00C0008A">
              <w:rPr>
                <w:sz w:val="28"/>
                <w:szCs w:val="28"/>
                <w:lang w:val="en-US"/>
              </w:rPr>
              <w:t> </w:t>
            </w:r>
            <w:r w:rsidRPr="00C0008A">
              <w:rPr>
                <w:sz w:val="28"/>
                <w:szCs w:val="28"/>
                <w:lang w:val="ru-RU"/>
              </w:rPr>
              <w:t xml:space="preserve">мм, </w:t>
            </w:r>
            <w:r w:rsidR="00770655" w:rsidRPr="00C0008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силикагель октадецилсилильный, эндкепированный, для хроматографии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0008A">
              <w:rPr>
                <w:sz w:val="28"/>
                <w:szCs w:val="28"/>
                <w:lang w:val="ru-RU"/>
              </w:rPr>
              <w:t xml:space="preserve"> 5</w:t>
            </w:r>
            <w:r w:rsidRPr="00C0008A">
              <w:rPr>
                <w:sz w:val="28"/>
                <w:szCs w:val="28"/>
              </w:rPr>
              <w:t> </w:t>
            </w:r>
            <w:r w:rsidRPr="00C0008A">
              <w:rPr>
                <w:sz w:val="28"/>
                <w:szCs w:val="28"/>
                <w:lang w:val="ru-RU"/>
              </w:rPr>
              <w:t>мкм;</w:t>
            </w:r>
          </w:p>
        </w:tc>
      </w:tr>
      <w:tr w:rsidR="00CE0A00" w:rsidRPr="00C0008A" w:rsidTr="0085543A">
        <w:tc>
          <w:tcPr>
            <w:tcW w:w="1612" w:type="pct"/>
          </w:tcPr>
          <w:p w:rsidR="00CE0A00" w:rsidRPr="00C0008A" w:rsidRDefault="00CE0A00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CE0A00" w:rsidRPr="00C0008A" w:rsidRDefault="00770655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4</w:t>
            </w:r>
            <w:r w:rsidR="00CE0A00" w:rsidRPr="00C0008A">
              <w:rPr>
                <w:sz w:val="28"/>
                <w:szCs w:val="28"/>
              </w:rPr>
              <w:t>0</w:t>
            </w:r>
            <w:proofErr w:type="gramStart"/>
            <w:r w:rsidR="00CE0A00" w:rsidRPr="00C0008A">
              <w:rPr>
                <w:sz w:val="28"/>
                <w:szCs w:val="28"/>
              </w:rPr>
              <w:t> °С</w:t>
            </w:r>
            <w:proofErr w:type="gramEnd"/>
            <w:r w:rsidR="00CE0A00" w:rsidRPr="00C0008A">
              <w:rPr>
                <w:sz w:val="28"/>
                <w:szCs w:val="28"/>
              </w:rPr>
              <w:t>;</w:t>
            </w:r>
          </w:p>
        </w:tc>
      </w:tr>
      <w:tr w:rsidR="00CE0A00" w:rsidRPr="00C0008A" w:rsidTr="0085543A">
        <w:tc>
          <w:tcPr>
            <w:tcW w:w="1612" w:type="pct"/>
          </w:tcPr>
          <w:p w:rsidR="00CE0A00" w:rsidRPr="00C0008A" w:rsidRDefault="00CE0A00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388" w:type="pct"/>
          </w:tcPr>
          <w:p w:rsidR="00CE0A00" w:rsidRPr="00C0008A" w:rsidRDefault="00CE0A00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1,0 мл/мин;</w:t>
            </w:r>
          </w:p>
        </w:tc>
      </w:tr>
      <w:tr w:rsidR="00CE0A00" w:rsidRPr="00C0008A" w:rsidTr="0085543A">
        <w:tc>
          <w:tcPr>
            <w:tcW w:w="1612" w:type="pct"/>
          </w:tcPr>
          <w:p w:rsidR="00CE0A00" w:rsidRPr="00C0008A" w:rsidRDefault="00CE0A00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31397E" w:rsidRPr="00C0008A" w:rsidRDefault="0031397E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импульсный амперометрический или эквивалентный с золотым индикаторным электродом, хлорсеребряным электродом сравнения и вспомогательным электродом из нержавеющей стали, образующим корпус ячейки;</w:t>
            </w:r>
          </w:p>
          <w:p w:rsidR="0031397E" w:rsidRPr="00C0008A" w:rsidRDefault="0031397E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 xml:space="preserve">потенциал </w:t>
            </w:r>
            <w:proofErr w:type="spellStart"/>
            <w:r w:rsidRPr="00C0008A">
              <w:rPr>
                <w:sz w:val="28"/>
                <w:szCs w:val="28"/>
              </w:rPr>
              <w:t>детекции</w:t>
            </w:r>
            <w:proofErr w:type="spellEnd"/>
            <w:r w:rsidRPr="00C0008A">
              <w:rPr>
                <w:sz w:val="28"/>
                <w:szCs w:val="28"/>
              </w:rPr>
              <w:t xml:space="preserve"> +0,05</w:t>
            </w:r>
            <w:proofErr w:type="gramStart"/>
            <w:r w:rsidRPr="00C0008A">
              <w:rPr>
                <w:sz w:val="28"/>
                <w:szCs w:val="28"/>
              </w:rPr>
              <w:t> </w:t>
            </w:r>
            <w:r w:rsidR="00D42CF3" w:rsidRPr="00C0008A">
              <w:rPr>
                <w:sz w:val="28"/>
                <w:szCs w:val="28"/>
              </w:rPr>
              <w:t>В</w:t>
            </w:r>
            <w:proofErr w:type="gramEnd"/>
            <w:r w:rsidR="00D42CF3" w:rsidRPr="00C0008A">
              <w:rPr>
                <w:sz w:val="28"/>
                <w:szCs w:val="28"/>
              </w:rPr>
              <w:t>;</w:t>
            </w:r>
          </w:p>
          <w:p w:rsidR="0031397E" w:rsidRPr="00C0008A" w:rsidRDefault="0031397E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потенциал</w:t>
            </w:r>
            <w:r w:rsidR="00D42CF3" w:rsidRPr="00C0008A">
              <w:rPr>
                <w:sz w:val="28"/>
                <w:szCs w:val="28"/>
              </w:rPr>
              <w:t xml:space="preserve"> окисления +0,75</w:t>
            </w:r>
            <w:proofErr w:type="gramStart"/>
            <w:r w:rsidR="00D42CF3" w:rsidRPr="00C0008A">
              <w:rPr>
                <w:sz w:val="28"/>
                <w:szCs w:val="28"/>
              </w:rPr>
              <w:t> </w:t>
            </w:r>
            <w:r w:rsidRPr="00C0008A">
              <w:rPr>
                <w:sz w:val="28"/>
                <w:szCs w:val="28"/>
              </w:rPr>
              <w:t>В</w:t>
            </w:r>
            <w:proofErr w:type="gramEnd"/>
            <w:r w:rsidR="00D42CF3" w:rsidRPr="00C0008A">
              <w:rPr>
                <w:sz w:val="28"/>
                <w:szCs w:val="28"/>
              </w:rPr>
              <w:t>;</w:t>
            </w:r>
          </w:p>
          <w:p w:rsidR="0031397E" w:rsidRPr="00C0008A" w:rsidRDefault="0085543A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потенциал</w:t>
            </w:r>
            <w:r w:rsidR="0031397E" w:rsidRPr="00C0008A">
              <w:rPr>
                <w:sz w:val="28"/>
                <w:szCs w:val="28"/>
              </w:rPr>
              <w:t xml:space="preserve"> восстановления </w:t>
            </w:r>
            <w:r w:rsidR="00D42CF3" w:rsidRPr="00C0008A">
              <w:rPr>
                <w:sz w:val="28"/>
                <w:szCs w:val="28"/>
              </w:rPr>
              <w:t>−0,15</w:t>
            </w:r>
            <w:proofErr w:type="gramStart"/>
            <w:r w:rsidR="00D42CF3" w:rsidRPr="00C0008A">
              <w:rPr>
                <w:sz w:val="28"/>
                <w:szCs w:val="28"/>
              </w:rPr>
              <w:t> </w:t>
            </w:r>
            <w:r w:rsidRPr="00C0008A">
              <w:rPr>
                <w:sz w:val="28"/>
                <w:szCs w:val="28"/>
              </w:rPr>
              <w:t>В</w:t>
            </w:r>
            <w:proofErr w:type="gramEnd"/>
            <w:r w:rsidR="00D42CF3" w:rsidRPr="00C0008A">
              <w:rPr>
                <w:sz w:val="28"/>
                <w:szCs w:val="28"/>
              </w:rPr>
              <w:t>;</w:t>
            </w:r>
          </w:p>
        </w:tc>
      </w:tr>
      <w:tr w:rsidR="00CE0A00" w:rsidRPr="00C0008A" w:rsidTr="0085543A">
        <w:tc>
          <w:tcPr>
            <w:tcW w:w="1612" w:type="pct"/>
          </w:tcPr>
          <w:p w:rsidR="00CE0A00" w:rsidRPr="00C0008A" w:rsidRDefault="00CE0A00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CE0A00" w:rsidRPr="00C0008A" w:rsidRDefault="00CE0A00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20 мкл</w:t>
            </w:r>
            <w:r w:rsidR="00282116" w:rsidRPr="00C0008A">
              <w:rPr>
                <w:sz w:val="28"/>
                <w:szCs w:val="28"/>
              </w:rPr>
              <w:t>;</w:t>
            </w:r>
          </w:p>
        </w:tc>
      </w:tr>
      <w:tr w:rsidR="00282116" w:rsidRPr="00C0008A" w:rsidTr="001679D4">
        <w:tc>
          <w:tcPr>
            <w:tcW w:w="1612" w:type="pct"/>
          </w:tcPr>
          <w:p w:rsidR="00282116" w:rsidRPr="00C0008A" w:rsidRDefault="00282116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Скорость постколоночного раствора</w:t>
            </w:r>
          </w:p>
        </w:tc>
        <w:tc>
          <w:tcPr>
            <w:tcW w:w="3388" w:type="pct"/>
            <w:vAlign w:val="bottom"/>
          </w:tcPr>
          <w:p w:rsidR="00282116" w:rsidRPr="00C0008A" w:rsidRDefault="00282116" w:rsidP="00096180">
            <w:pPr>
              <w:spacing w:after="120"/>
              <w:rPr>
                <w:sz w:val="28"/>
                <w:szCs w:val="28"/>
              </w:rPr>
            </w:pPr>
            <w:r w:rsidRPr="00C0008A">
              <w:rPr>
                <w:sz w:val="28"/>
                <w:szCs w:val="28"/>
              </w:rPr>
              <w:t>0,3 мл/мин.</w:t>
            </w:r>
          </w:p>
        </w:tc>
      </w:tr>
    </w:tbl>
    <w:p w:rsidR="00C32B6B" w:rsidRPr="00C0008A" w:rsidRDefault="00C32B6B" w:rsidP="00096180">
      <w:pPr>
        <w:keepNext/>
        <w:keepLines/>
        <w:widowControl/>
        <w:spacing w:before="120" w:after="120"/>
        <w:ind w:firstLine="709"/>
        <w:rPr>
          <w:i/>
          <w:strike/>
          <w:sz w:val="28"/>
          <w:szCs w:val="28"/>
        </w:rPr>
      </w:pPr>
      <w:r w:rsidRPr="00C0008A">
        <w:rPr>
          <w:i/>
          <w:sz w:val="28"/>
          <w:szCs w:val="28"/>
        </w:rPr>
        <w:lastRenderedPageBreak/>
        <w:t xml:space="preserve">Режим </w:t>
      </w:r>
      <w:proofErr w:type="spellStart"/>
      <w:r w:rsidRPr="00C0008A">
        <w:rPr>
          <w:i/>
          <w:sz w:val="28"/>
          <w:szCs w:val="28"/>
        </w:rPr>
        <w:t>хроматографирования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32B6B" w:rsidRPr="00C0008A" w:rsidTr="00A158A5">
        <w:tc>
          <w:tcPr>
            <w:tcW w:w="3118" w:type="dxa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3119" w:type="dxa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C32B6B" w:rsidRPr="00C0008A" w:rsidTr="00A158A5">
        <w:tc>
          <w:tcPr>
            <w:tcW w:w="3118" w:type="dxa"/>
            <w:vAlign w:val="center"/>
          </w:tcPr>
          <w:p w:rsidR="00C32B6B" w:rsidRPr="00C0008A" w:rsidRDefault="00594B75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0</w:t>
            </w:r>
            <w:r w:rsidR="00111322" w:rsidRPr="00C0008A">
              <w:rPr>
                <w:rFonts w:ascii="Times New Roman" w:hAnsi="Times New Roman"/>
                <w:sz w:val="28"/>
                <w:szCs w:val="28"/>
              </w:rPr>
              <w:t>–</w:t>
            </w:r>
            <w:r w:rsidR="00111322" w:rsidRPr="00C0008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2B6B" w:rsidRPr="00C0008A" w:rsidTr="00A158A5">
        <w:tc>
          <w:tcPr>
            <w:tcW w:w="3118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94B75" w:rsidRPr="00C000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100 → 30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keepNext/>
              <w:keepLines/>
              <w:widowControl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0 → 70</w:t>
            </w:r>
          </w:p>
        </w:tc>
      </w:tr>
      <w:tr w:rsidR="00C32B6B" w:rsidRPr="00C0008A" w:rsidTr="00A158A5">
        <w:tc>
          <w:tcPr>
            <w:tcW w:w="3118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  <w:r w:rsidR="00594B75" w:rsidRPr="00C000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38,1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 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70 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→ 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32B6B" w:rsidRPr="00C0008A" w:rsidTr="00A158A5">
        <w:tc>
          <w:tcPr>
            <w:tcW w:w="3118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3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8,1</w:t>
            </w:r>
            <w:r w:rsidR="00594B75" w:rsidRPr="00C000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19" w:type="dxa"/>
            <w:vAlign w:val="center"/>
          </w:tcPr>
          <w:p w:rsidR="00C32B6B" w:rsidRPr="00C0008A" w:rsidRDefault="00111322" w:rsidP="00D42CF3">
            <w:pPr>
              <w:pStyle w:val="a3"/>
              <w:keepNext/>
              <w:keepLines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66357C" w:rsidRPr="00C0008A" w:rsidRDefault="00CE0A00" w:rsidP="00CE0A0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0008A">
        <w:rPr>
          <w:sz w:val="28"/>
          <w:szCs w:val="28"/>
        </w:rPr>
        <w:t xml:space="preserve">Хроматографируют </w:t>
      </w:r>
      <w:r w:rsidR="00B060A0" w:rsidRPr="00C0008A">
        <w:rPr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66357C" w:rsidRPr="00C0008A">
        <w:rPr>
          <w:sz w:val="28"/>
          <w:szCs w:val="28"/>
        </w:rPr>
        <w:t>растворы сравнения</w:t>
      </w:r>
      <w:proofErr w:type="gramStart"/>
      <w:r w:rsidR="0066357C" w:rsidRPr="00C0008A">
        <w:rPr>
          <w:sz w:val="28"/>
          <w:szCs w:val="28"/>
        </w:rPr>
        <w:t xml:space="preserve"> А</w:t>
      </w:r>
      <w:proofErr w:type="gramEnd"/>
      <w:r w:rsidR="0085543A" w:rsidRPr="00C0008A">
        <w:rPr>
          <w:sz w:val="28"/>
          <w:szCs w:val="28"/>
        </w:rPr>
        <w:t xml:space="preserve"> и</w:t>
      </w:r>
      <w:r w:rsidR="0066357C" w:rsidRPr="00C0008A">
        <w:rPr>
          <w:sz w:val="28"/>
          <w:szCs w:val="28"/>
        </w:rPr>
        <w:t xml:space="preserve"> Б, </w:t>
      </w:r>
      <w:r w:rsidR="0085543A" w:rsidRPr="00C0008A">
        <w:rPr>
          <w:sz w:val="28"/>
          <w:szCs w:val="28"/>
        </w:rPr>
        <w:t xml:space="preserve">стандартный раствор и раствор стандартного образца примеси </w:t>
      </w:r>
      <w:r w:rsidR="0085543A" w:rsidRPr="00C0008A">
        <w:rPr>
          <w:sz w:val="28"/>
          <w:szCs w:val="28"/>
          <w:lang w:val="en-US"/>
        </w:rPr>
        <w:t>I</w:t>
      </w:r>
      <w:r w:rsidR="0066357C" w:rsidRPr="00C0008A">
        <w:rPr>
          <w:sz w:val="28"/>
          <w:szCs w:val="28"/>
        </w:rPr>
        <w:t>.</w:t>
      </w:r>
    </w:p>
    <w:p w:rsidR="002A0B4C" w:rsidRPr="00C0008A" w:rsidRDefault="0066357C" w:rsidP="002A0B4C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i/>
          <w:sz w:val="28"/>
          <w:szCs w:val="28"/>
          <w:lang w:val="ru-RU"/>
        </w:rPr>
        <w:t>Относительное время удерживания соединений</w:t>
      </w:r>
      <w:r w:rsidR="00594B75" w:rsidRPr="00C0008A">
        <w:rPr>
          <w:rFonts w:ascii="Times New Roman" w:hAnsi="Times New Roman"/>
          <w:sz w:val="28"/>
          <w:szCs w:val="28"/>
          <w:lang w:val="ru-RU"/>
        </w:rPr>
        <w:t>. Амикацина сульфат –</w:t>
      </w:r>
      <w:r w:rsidR="00E07689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1 (около 28 мин); примесь </w:t>
      </w:r>
      <w:r w:rsidRPr="00C0008A">
        <w:rPr>
          <w:rFonts w:ascii="Times New Roman" w:hAnsi="Times New Roman"/>
          <w:sz w:val="28"/>
          <w:szCs w:val="28"/>
          <w:lang w:val="en-US"/>
        </w:rPr>
        <w:t>I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– около 0,13; примесь </w:t>
      </w:r>
      <w:r w:rsidR="002A0B4C" w:rsidRPr="00C0008A">
        <w:rPr>
          <w:rFonts w:ascii="Times New Roman" w:hAnsi="Times New Roman"/>
          <w:sz w:val="28"/>
          <w:szCs w:val="28"/>
          <w:lang w:val="en-US"/>
        </w:rPr>
        <w:t>F</w:t>
      </w:r>
      <w:r w:rsidR="002A0B4C" w:rsidRPr="00C0008A">
        <w:rPr>
          <w:rFonts w:ascii="Times New Roman" w:hAnsi="Times New Roman"/>
          <w:sz w:val="28"/>
          <w:szCs w:val="28"/>
          <w:lang w:val="ru-RU"/>
        </w:rPr>
        <w:t xml:space="preserve"> – около 0,92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; примесь </w:t>
      </w:r>
      <w:r w:rsidR="002A0B4C" w:rsidRPr="00C0008A">
        <w:rPr>
          <w:rFonts w:ascii="Times New Roman" w:hAnsi="Times New Roman"/>
          <w:sz w:val="28"/>
          <w:szCs w:val="28"/>
          <w:lang w:val="en-US"/>
        </w:rPr>
        <w:t>B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– около 0,9</w:t>
      </w:r>
      <w:r w:rsidR="002A0B4C" w:rsidRPr="00C0008A">
        <w:rPr>
          <w:rFonts w:ascii="Times New Roman" w:hAnsi="Times New Roman"/>
          <w:sz w:val="28"/>
          <w:szCs w:val="28"/>
          <w:lang w:val="ru-RU"/>
        </w:rPr>
        <w:t>5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; примесь </w:t>
      </w:r>
      <w:r w:rsidR="002A0B4C" w:rsidRPr="00C0008A">
        <w:rPr>
          <w:rFonts w:ascii="Times New Roman" w:hAnsi="Times New Roman"/>
          <w:sz w:val="28"/>
          <w:szCs w:val="28"/>
          <w:lang w:val="en-US"/>
        </w:rPr>
        <w:t>A</w:t>
      </w:r>
      <w:r w:rsidR="002A0B4C" w:rsidRPr="00C0008A">
        <w:rPr>
          <w:rFonts w:ascii="Times New Roman" w:hAnsi="Times New Roman"/>
          <w:sz w:val="28"/>
          <w:szCs w:val="28"/>
          <w:lang w:val="ru-RU"/>
        </w:rPr>
        <w:t xml:space="preserve"> – около 1,62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; примесь </w:t>
      </w:r>
      <w:r w:rsidR="002A0B4C" w:rsidRPr="00C0008A">
        <w:rPr>
          <w:rFonts w:ascii="Times New Roman" w:hAnsi="Times New Roman"/>
          <w:sz w:val="28"/>
          <w:szCs w:val="28"/>
          <w:lang w:val="en-US"/>
        </w:rPr>
        <w:t>H</w:t>
      </w:r>
      <w:r w:rsidR="002A0B4C" w:rsidRPr="00C0008A">
        <w:rPr>
          <w:rFonts w:ascii="Times New Roman" w:hAnsi="Times New Roman"/>
          <w:sz w:val="28"/>
          <w:szCs w:val="28"/>
          <w:lang w:val="ru-RU"/>
        </w:rPr>
        <w:t xml:space="preserve"> – около 1,95.</w:t>
      </w:r>
    </w:p>
    <w:p w:rsidR="006366C2" w:rsidRPr="00C0008A" w:rsidRDefault="00E26990" w:rsidP="002A0B4C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sz w:val="28"/>
          <w:szCs w:val="28"/>
          <w:lang w:val="ru-RU"/>
        </w:rPr>
        <w:t xml:space="preserve">Для идентификации пиков примесей </w:t>
      </w:r>
      <w:r w:rsidRPr="00C0008A">
        <w:rPr>
          <w:rFonts w:ascii="Times New Roman" w:hAnsi="Times New Roman"/>
          <w:sz w:val="28"/>
          <w:szCs w:val="28"/>
          <w:lang w:val="en-US"/>
        </w:rPr>
        <w:t>A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008A">
        <w:rPr>
          <w:rFonts w:ascii="Times New Roman" w:hAnsi="Times New Roman"/>
          <w:sz w:val="28"/>
          <w:szCs w:val="28"/>
          <w:lang w:val="en-US"/>
        </w:rPr>
        <w:t>B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008A">
        <w:rPr>
          <w:rFonts w:ascii="Times New Roman" w:hAnsi="Times New Roman"/>
          <w:sz w:val="28"/>
          <w:szCs w:val="28"/>
          <w:lang w:val="en-US"/>
        </w:rPr>
        <w:t>F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0008A">
        <w:rPr>
          <w:rFonts w:ascii="Times New Roman" w:hAnsi="Times New Roman"/>
          <w:sz w:val="28"/>
          <w:szCs w:val="28"/>
          <w:lang w:val="en-US"/>
        </w:rPr>
        <w:t>H</w:t>
      </w:r>
      <w:r w:rsidR="006366C2" w:rsidRPr="00C0008A">
        <w:rPr>
          <w:sz w:val="28"/>
          <w:szCs w:val="28"/>
          <w:lang w:val="ru-RU"/>
        </w:rPr>
        <w:t xml:space="preserve"> используют хроматограмму </w:t>
      </w:r>
      <w:r w:rsidR="00282116" w:rsidRPr="00C0008A">
        <w:rPr>
          <w:rFonts w:ascii="Times New Roman" w:hAnsi="Times New Roman"/>
          <w:sz w:val="28"/>
          <w:szCs w:val="28"/>
          <w:lang w:val="ru-RU"/>
        </w:rPr>
        <w:t>стандартного раствора</w:t>
      </w:r>
      <w:r w:rsidR="006366C2" w:rsidRPr="00C0008A">
        <w:rPr>
          <w:sz w:val="28"/>
          <w:szCs w:val="28"/>
          <w:lang w:val="ru-RU"/>
        </w:rPr>
        <w:t xml:space="preserve"> и хроматограмму, </w:t>
      </w:r>
      <w:proofErr w:type="gramStart"/>
      <w:r w:rsidR="006366C2" w:rsidRPr="00C0008A">
        <w:rPr>
          <w:sz w:val="28"/>
          <w:szCs w:val="28"/>
          <w:lang w:val="ru-RU"/>
        </w:rPr>
        <w:t>прилагаемую</w:t>
      </w:r>
      <w:proofErr w:type="gramEnd"/>
      <w:r w:rsidR="006366C2" w:rsidRPr="00C0008A">
        <w:rPr>
          <w:sz w:val="28"/>
          <w:szCs w:val="28"/>
          <w:lang w:val="ru-RU"/>
        </w:rPr>
        <w:t xml:space="preserve"> к фармакопейному стандартному образцу амикацина для проверки пригодности системы. Для идентификации пика примеси </w:t>
      </w:r>
      <w:r w:rsidR="006366C2" w:rsidRPr="00C0008A">
        <w:rPr>
          <w:sz w:val="28"/>
          <w:szCs w:val="28"/>
          <w:lang w:val="en-US"/>
        </w:rPr>
        <w:t>I</w:t>
      </w:r>
      <w:r w:rsidR="006366C2" w:rsidRPr="00C0008A">
        <w:rPr>
          <w:sz w:val="28"/>
          <w:szCs w:val="28"/>
          <w:lang w:val="ru-RU"/>
        </w:rPr>
        <w:t xml:space="preserve"> используют хроматограмму </w:t>
      </w:r>
      <w:r w:rsidR="006366C2" w:rsidRPr="00C0008A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="0085543A" w:rsidRPr="00C0008A">
        <w:rPr>
          <w:rFonts w:ascii="Times New Roman" w:hAnsi="Times New Roman"/>
          <w:sz w:val="28"/>
          <w:szCs w:val="28"/>
          <w:lang w:val="ru-RU"/>
        </w:rPr>
        <w:t xml:space="preserve">стандартного раствора </w:t>
      </w:r>
      <w:r w:rsidR="0085543A" w:rsidRPr="00C0008A">
        <w:rPr>
          <w:rFonts w:ascii="Times New Roman" w:hAnsi="Times New Roman"/>
          <w:sz w:val="28"/>
          <w:szCs w:val="28"/>
          <w:lang w:val="en-US"/>
        </w:rPr>
        <w:t>I</w:t>
      </w:r>
      <w:r w:rsidR="0066357C" w:rsidRPr="00C0008A">
        <w:rPr>
          <w:rFonts w:ascii="Times New Roman" w:hAnsi="Times New Roman"/>
          <w:sz w:val="28"/>
          <w:szCs w:val="28"/>
          <w:lang w:val="ru-RU"/>
        </w:rPr>
        <w:t>.</w:t>
      </w:r>
    </w:p>
    <w:p w:rsidR="00854252" w:rsidRPr="00C0008A" w:rsidRDefault="002A0B4C" w:rsidP="0085425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0008A">
        <w:rPr>
          <w:i/>
          <w:color w:val="000000"/>
          <w:sz w:val="28"/>
          <w:szCs w:val="28"/>
        </w:rPr>
        <w:t>Пригодность хроматографической системы</w:t>
      </w:r>
      <w:r w:rsidR="00282116" w:rsidRPr="00C0008A">
        <w:rPr>
          <w:i/>
          <w:color w:val="000000"/>
          <w:sz w:val="28"/>
          <w:szCs w:val="28"/>
        </w:rPr>
        <w:t xml:space="preserve">. </w:t>
      </w:r>
      <w:r w:rsidRPr="00C0008A">
        <w:rPr>
          <w:color w:val="000000"/>
          <w:sz w:val="28"/>
          <w:szCs w:val="28"/>
        </w:rPr>
        <w:t xml:space="preserve">На хроматограмме </w:t>
      </w:r>
      <w:r w:rsidR="0085543A" w:rsidRPr="00C0008A">
        <w:rPr>
          <w:color w:val="000000"/>
          <w:sz w:val="28"/>
          <w:szCs w:val="28"/>
        </w:rPr>
        <w:t xml:space="preserve">стандартного </w:t>
      </w:r>
      <w:r w:rsidRPr="00C0008A">
        <w:rPr>
          <w:color w:val="000000"/>
          <w:sz w:val="28"/>
          <w:szCs w:val="28"/>
        </w:rPr>
        <w:t>раствора</w:t>
      </w:r>
      <w:r w:rsidR="0085543A" w:rsidRPr="00C0008A">
        <w:rPr>
          <w:color w:val="000000"/>
          <w:sz w:val="28"/>
          <w:szCs w:val="28"/>
        </w:rPr>
        <w:t xml:space="preserve"> </w:t>
      </w:r>
      <w:r w:rsidR="00F774B2" w:rsidRPr="00C0008A">
        <w:rPr>
          <w:i/>
          <w:color w:val="000000"/>
          <w:sz w:val="28"/>
          <w:szCs w:val="28"/>
        </w:rPr>
        <w:t>отношение максимум/минимум (</w:t>
      </w:r>
      <w:r w:rsidR="00F774B2" w:rsidRPr="00C0008A">
        <w:rPr>
          <w:i/>
          <w:color w:val="000000"/>
          <w:sz w:val="28"/>
          <w:szCs w:val="28"/>
          <w:lang w:val="en-US"/>
        </w:rPr>
        <w:t>p</w:t>
      </w:r>
      <w:r w:rsidR="00F774B2" w:rsidRPr="00C0008A">
        <w:rPr>
          <w:i/>
          <w:color w:val="000000"/>
          <w:sz w:val="28"/>
          <w:szCs w:val="28"/>
        </w:rPr>
        <w:t>/</w:t>
      </w:r>
      <w:r w:rsidR="00F774B2" w:rsidRPr="00C0008A">
        <w:rPr>
          <w:i/>
          <w:color w:val="000000"/>
          <w:sz w:val="28"/>
          <w:szCs w:val="28"/>
          <w:lang w:val="en-US"/>
        </w:rPr>
        <w:t>v</w:t>
      </w:r>
      <w:r w:rsidR="00F774B2" w:rsidRPr="00C0008A">
        <w:rPr>
          <w:i/>
          <w:color w:val="000000"/>
          <w:sz w:val="28"/>
          <w:szCs w:val="28"/>
        </w:rPr>
        <w:t>)</w:t>
      </w:r>
      <w:r w:rsidR="00854252" w:rsidRPr="00C0008A">
        <w:rPr>
          <w:color w:val="000000"/>
          <w:sz w:val="28"/>
          <w:szCs w:val="28"/>
        </w:rPr>
        <w:t xml:space="preserve"> между пиками </w:t>
      </w:r>
      <w:r w:rsidR="0085543A" w:rsidRPr="00C0008A">
        <w:rPr>
          <w:color w:val="000000"/>
          <w:sz w:val="28"/>
          <w:szCs w:val="28"/>
        </w:rPr>
        <w:t>примеси</w:t>
      </w:r>
      <w:proofErr w:type="gramStart"/>
      <w:r w:rsidR="0085543A" w:rsidRPr="00C0008A">
        <w:rPr>
          <w:color w:val="000000"/>
          <w:sz w:val="28"/>
          <w:szCs w:val="28"/>
        </w:rPr>
        <w:t xml:space="preserve"> В</w:t>
      </w:r>
      <w:proofErr w:type="gramEnd"/>
      <w:r w:rsidR="0085543A" w:rsidRPr="00C0008A">
        <w:rPr>
          <w:color w:val="000000"/>
          <w:sz w:val="28"/>
          <w:szCs w:val="28"/>
        </w:rPr>
        <w:t xml:space="preserve"> и </w:t>
      </w:r>
      <w:r w:rsidR="00854252" w:rsidRPr="00C0008A">
        <w:rPr>
          <w:color w:val="000000"/>
          <w:sz w:val="28"/>
          <w:szCs w:val="28"/>
        </w:rPr>
        <w:t>амикацина сульфата</w:t>
      </w:r>
      <w:r w:rsidR="00F774B2" w:rsidRPr="00C0008A">
        <w:rPr>
          <w:color w:val="000000"/>
          <w:sz w:val="28"/>
          <w:szCs w:val="28"/>
        </w:rPr>
        <w:t xml:space="preserve"> должно быть не менее</w:t>
      </w:r>
      <w:r w:rsidR="00854252" w:rsidRPr="00C0008A">
        <w:rPr>
          <w:color w:val="000000"/>
          <w:sz w:val="28"/>
          <w:szCs w:val="28"/>
        </w:rPr>
        <w:t xml:space="preserve"> 5</w:t>
      </w:r>
      <w:r w:rsidR="0085543A" w:rsidRPr="00C0008A">
        <w:rPr>
          <w:color w:val="000000"/>
          <w:sz w:val="28"/>
          <w:szCs w:val="28"/>
        </w:rPr>
        <w:t>.</w:t>
      </w:r>
    </w:p>
    <w:p w:rsidR="00CE0A00" w:rsidRPr="00C0008A" w:rsidRDefault="00CE0A00" w:rsidP="00CE0A00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C0008A">
        <w:rPr>
          <w:rFonts w:eastAsiaTheme="minorEastAsia" w:cstheme="minorBidi"/>
          <w:i/>
          <w:sz w:val="28"/>
          <w:szCs w:val="28"/>
        </w:rPr>
        <w:t xml:space="preserve">Допустимое содержание примесей. </w:t>
      </w:r>
      <w:r w:rsidRPr="00C0008A">
        <w:rPr>
          <w:rFonts w:eastAsiaTheme="minorEastAsia" w:cstheme="minorBidi"/>
          <w:sz w:val="28"/>
          <w:szCs w:val="28"/>
        </w:rPr>
        <w:t>На хроматограмме испытуемого раствора:</w:t>
      </w:r>
    </w:p>
    <w:p w:rsidR="001B1332" w:rsidRPr="00C0008A" w:rsidRDefault="001B1332" w:rsidP="00CE0A00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C0008A">
        <w:rPr>
          <w:rFonts w:eastAsiaTheme="minorEastAsia" w:cstheme="minorBidi"/>
          <w:sz w:val="28"/>
          <w:szCs w:val="28"/>
        </w:rPr>
        <w:t xml:space="preserve">- площадь пика примеси </w:t>
      </w:r>
      <w:r w:rsidRPr="00C0008A">
        <w:rPr>
          <w:rFonts w:eastAsiaTheme="minorEastAsia" w:cstheme="minorBidi"/>
          <w:sz w:val="28"/>
          <w:szCs w:val="28"/>
          <w:lang w:val="en-US"/>
        </w:rPr>
        <w:t>I</w:t>
      </w:r>
      <w:r w:rsidRPr="00C0008A">
        <w:rPr>
          <w:rFonts w:eastAsiaTheme="minorEastAsia" w:cstheme="minorBidi"/>
          <w:sz w:val="28"/>
          <w:szCs w:val="28"/>
        </w:rPr>
        <w:t xml:space="preserve"> не должна превышать площади пика примеси </w:t>
      </w:r>
      <w:r w:rsidRPr="00C0008A">
        <w:rPr>
          <w:rFonts w:eastAsiaTheme="minorEastAsia" w:cstheme="minorBidi"/>
          <w:sz w:val="28"/>
          <w:szCs w:val="28"/>
          <w:lang w:val="en-US"/>
        </w:rPr>
        <w:t>I</w:t>
      </w:r>
      <w:r w:rsidRPr="00C0008A">
        <w:rPr>
          <w:rFonts w:eastAsiaTheme="minorEastAsia" w:cstheme="minorBidi"/>
          <w:sz w:val="28"/>
          <w:szCs w:val="28"/>
        </w:rPr>
        <w:t xml:space="preserve"> на хроматограмме раствора стандартного образца примеси </w:t>
      </w:r>
      <w:r w:rsidRPr="00C0008A">
        <w:rPr>
          <w:rFonts w:eastAsiaTheme="minorEastAsia" w:cstheme="minorBidi"/>
          <w:sz w:val="28"/>
          <w:szCs w:val="28"/>
          <w:lang w:val="en-US"/>
        </w:rPr>
        <w:t>I</w:t>
      </w:r>
      <w:r w:rsidR="00AB734C" w:rsidRPr="00C0008A">
        <w:rPr>
          <w:rFonts w:eastAsiaTheme="minorEastAsia" w:cstheme="minorBidi"/>
          <w:sz w:val="28"/>
          <w:szCs w:val="28"/>
        </w:rPr>
        <w:t xml:space="preserve"> (не более 0,5 %)</w:t>
      </w:r>
      <w:r w:rsidRPr="00C0008A">
        <w:rPr>
          <w:rFonts w:eastAsiaTheme="minorEastAsia" w:cstheme="minorBidi"/>
          <w:sz w:val="28"/>
          <w:szCs w:val="28"/>
        </w:rPr>
        <w:t>;</w:t>
      </w:r>
    </w:p>
    <w:p w:rsidR="0059780E" w:rsidRPr="00C0008A" w:rsidRDefault="00594B75" w:rsidP="0059780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sz w:val="28"/>
          <w:szCs w:val="28"/>
          <w:lang w:val="ru-RU"/>
        </w:rPr>
        <w:t>- 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площадь пика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 xml:space="preserve">каждой из 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примесей </w:t>
      </w:r>
      <w:r w:rsidR="0059780E" w:rsidRPr="00C0008A">
        <w:rPr>
          <w:rFonts w:ascii="Times New Roman" w:hAnsi="Times New Roman"/>
          <w:sz w:val="28"/>
          <w:szCs w:val="28"/>
          <w:lang w:val="en-US"/>
        </w:rPr>
        <w:t>A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780E" w:rsidRPr="00C0008A">
        <w:rPr>
          <w:rFonts w:ascii="Times New Roman" w:hAnsi="Times New Roman"/>
          <w:sz w:val="28"/>
          <w:szCs w:val="28"/>
          <w:lang w:val="en-US"/>
        </w:rPr>
        <w:t>B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9780E" w:rsidRPr="00C0008A">
        <w:rPr>
          <w:rFonts w:ascii="Times New Roman" w:hAnsi="Times New Roman"/>
          <w:sz w:val="28"/>
          <w:szCs w:val="28"/>
          <w:lang w:val="en-US"/>
        </w:rPr>
        <w:t>F</w:t>
      </w:r>
      <w:r w:rsidR="001B1332" w:rsidRPr="00C0008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780E" w:rsidRPr="00C0008A">
        <w:rPr>
          <w:rFonts w:ascii="Times New Roman" w:hAnsi="Times New Roman"/>
          <w:sz w:val="28"/>
          <w:szCs w:val="28"/>
          <w:lang w:val="en-US"/>
        </w:rPr>
        <w:t>H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>превышать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332" w:rsidRPr="00C0008A">
        <w:rPr>
          <w:rFonts w:ascii="Times New Roman" w:hAnsi="Times New Roman"/>
          <w:sz w:val="28"/>
          <w:szCs w:val="28"/>
          <w:lang w:val="ru-RU"/>
        </w:rPr>
        <w:t xml:space="preserve">0,5 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>площад</w:t>
      </w:r>
      <w:r w:rsidR="001B1332" w:rsidRPr="00C0008A">
        <w:rPr>
          <w:rFonts w:ascii="Times New Roman" w:hAnsi="Times New Roman"/>
          <w:sz w:val="28"/>
          <w:szCs w:val="28"/>
          <w:lang w:val="ru-RU"/>
        </w:rPr>
        <w:t>и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  <w:r w:rsidR="0059780E" w:rsidRPr="00C0008A">
        <w:rPr>
          <w:rFonts w:ascii="Times New Roman" w:hAnsi="Times New Roman"/>
          <w:sz w:val="28"/>
          <w:szCs w:val="28"/>
          <w:lang w:val="ru-RU"/>
        </w:rPr>
        <w:t>пика на хроматограмме раствора сравнения</w:t>
      </w:r>
      <w:proofErr w:type="gramStart"/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="0059780E" w:rsidRPr="00C0008A">
        <w:rPr>
          <w:rFonts w:ascii="Times New Roman" w:hAnsi="Times New Roman"/>
          <w:sz w:val="28"/>
          <w:szCs w:val="28"/>
          <w:lang w:val="ru-RU"/>
        </w:rPr>
        <w:t xml:space="preserve"> (не более 0,5 %);</w:t>
      </w:r>
    </w:p>
    <w:p w:rsidR="00B501C8" w:rsidRPr="00C0008A" w:rsidRDefault="00B501C8" w:rsidP="00B501C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sz w:val="28"/>
          <w:szCs w:val="28"/>
          <w:lang w:val="ru-RU"/>
        </w:rPr>
        <w:t xml:space="preserve">- площадь пика любой другой примеси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>не должна превышать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332" w:rsidRPr="00C0008A">
        <w:rPr>
          <w:rFonts w:ascii="Times New Roman" w:hAnsi="Times New Roman"/>
          <w:sz w:val="28"/>
          <w:szCs w:val="28"/>
          <w:lang w:val="ru-RU"/>
        </w:rPr>
        <w:t xml:space="preserve">0,5 </w:t>
      </w:r>
      <w:r w:rsidRPr="00C0008A">
        <w:rPr>
          <w:rFonts w:ascii="Times New Roman" w:hAnsi="Times New Roman"/>
          <w:sz w:val="28"/>
          <w:szCs w:val="28"/>
          <w:lang w:val="ru-RU"/>
        </w:rPr>
        <w:t>площад</w:t>
      </w:r>
      <w:r w:rsidR="001B1332" w:rsidRPr="00C0008A">
        <w:rPr>
          <w:rFonts w:ascii="Times New Roman" w:hAnsi="Times New Roman"/>
          <w:sz w:val="28"/>
          <w:szCs w:val="28"/>
          <w:lang w:val="ru-RU"/>
        </w:rPr>
        <w:t>и</w:t>
      </w:r>
      <w:r w:rsidRPr="00C0008A">
        <w:rPr>
          <w:rFonts w:ascii="Times New Roman" w:hAnsi="Times New Roman"/>
          <w:sz w:val="28"/>
          <w:szCs w:val="28"/>
          <w:lang w:val="ru-RU"/>
        </w:rPr>
        <w:t xml:space="preserve"> основного пика на хроматограмме раствора</w:t>
      </w:r>
      <w:r w:rsidRPr="00C000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C0008A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Pr="00C000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C0008A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C0008A">
        <w:rPr>
          <w:rFonts w:ascii="Times New Roman" w:hAnsi="Times New Roman"/>
          <w:sz w:val="28"/>
          <w:szCs w:val="28"/>
          <w:lang w:val="ru-RU"/>
        </w:rPr>
        <w:t xml:space="preserve"> (не более </w:t>
      </w:r>
      <w:r w:rsidRPr="00C0008A">
        <w:rPr>
          <w:rFonts w:ascii="Times New Roman" w:hAnsi="Times New Roman"/>
          <w:sz w:val="28"/>
          <w:szCs w:val="28"/>
          <w:lang w:val="ru-RU"/>
        </w:rPr>
        <w:lastRenderedPageBreak/>
        <w:t>0,5</w:t>
      </w:r>
      <w:r w:rsidRPr="00C0008A">
        <w:rPr>
          <w:rFonts w:ascii="Times New Roman" w:hAnsi="Times New Roman"/>
          <w:sz w:val="28"/>
          <w:szCs w:val="28"/>
        </w:rPr>
        <w:t> </w:t>
      </w:r>
      <w:r w:rsidRPr="00C0008A">
        <w:rPr>
          <w:rFonts w:ascii="Times New Roman" w:hAnsi="Times New Roman"/>
          <w:sz w:val="28"/>
          <w:szCs w:val="28"/>
          <w:lang w:val="ru-RU"/>
        </w:rPr>
        <w:t>%);</w:t>
      </w:r>
    </w:p>
    <w:p w:rsidR="002C24BE" w:rsidRPr="00C0008A" w:rsidRDefault="00594B75" w:rsidP="0059780E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008A">
        <w:rPr>
          <w:rFonts w:ascii="Times New Roman" w:hAnsi="Times New Roman"/>
          <w:sz w:val="28"/>
          <w:szCs w:val="28"/>
          <w:lang w:val="ru-RU"/>
        </w:rPr>
        <w:t>- 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 xml:space="preserve">сумма площадей пиков всех примесей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>превышать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2116" w:rsidRPr="00C0008A">
        <w:rPr>
          <w:rFonts w:ascii="Times New Roman" w:hAnsi="Times New Roman"/>
          <w:sz w:val="28"/>
          <w:szCs w:val="28"/>
          <w:lang w:val="ru-RU"/>
        </w:rPr>
        <w:t>1,5</w:t>
      </w:r>
      <w:r w:rsidR="000A14D7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>площад</w:t>
      </w:r>
      <w:r w:rsidR="001B1332" w:rsidRPr="00C0008A">
        <w:rPr>
          <w:rFonts w:ascii="Times New Roman" w:hAnsi="Times New Roman"/>
          <w:sz w:val="28"/>
          <w:szCs w:val="28"/>
          <w:lang w:val="ru-RU"/>
        </w:rPr>
        <w:t>и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 xml:space="preserve"> основного пика на хроматограмме раствора</w:t>
      </w:r>
      <w:r w:rsidR="002C24BE" w:rsidRPr="00C000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>сравнения</w:t>
      </w:r>
      <w:proofErr w:type="gramStart"/>
      <w:r w:rsidR="002C24BE" w:rsidRPr="00C0008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2C24BE" w:rsidRPr="00C0008A">
        <w:rPr>
          <w:rFonts w:ascii="Times New Roman" w:hAnsi="Times New Roman"/>
          <w:sz w:val="28"/>
          <w:szCs w:val="28"/>
          <w:lang w:val="ru-RU"/>
        </w:rPr>
        <w:t xml:space="preserve"> (не более 1,5</w:t>
      </w:r>
      <w:r w:rsidR="002C24BE" w:rsidRPr="00C0008A">
        <w:rPr>
          <w:rFonts w:ascii="Times New Roman" w:hAnsi="Times New Roman"/>
          <w:sz w:val="28"/>
          <w:szCs w:val="28"/>
        </w:rPr>
        <w:t> </w:t>
      </w:r>
      <w:r w:rsidR="002C24BE" w:rsidRPr="00C0008A">
        <w:rPr>
          <w:rFonts w:ascii="Times New Roman" w:hAnsi="Times New Roman"/>
          <w:sz w:val="28"/>
          <w:szCs w:val="28"/>
          <w:lang w:val="ru-RU"/>
        </w:rPr>
        <w:t>%).</w:t>
      </w:r>
    </w:p>
    <w:p w:rsidR="0059780E" w:rsidRPr="00C0008A" w:rsidRDefault="0059780E" w:rsidP="00F966A2">
      <w:pPr>
        <w:widowControl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C0008A">
        <w:rPr>
          <w:rFonts w:eastAsiaTheme="minorEastAsia"/>
          <w:sz w:val="28"/>
          <w:szCs w:val="28"/>
        </w:rPr>
        <w:t>Не учитыв</w:t>
      </w:r>
      <w:r w:rsidR="00854252" w:rsidRPr="00C0008A">
        <w:rPr>
          <w:rFonts w:eastAsiaTheme="minorEastAsia"/>
          <w:sz w:val="28"/>
          <w:szCs w:val="28"/>
        </w:rPr>
        <w:t>ают пики, площадь которых менее</w:t>
      </w:r>
      <w:r w:rsidR="0076798C" w:rsidRPr="00C0008A">
        <w:rPr>
          <w:rFonts w:eastAsiaTheme="minorEastAsia"/>
          <w:sz w:val="28"/>
          <w:szCs w:val="28"/>
        </w:rPr>
        <w:t xml:space="preserve"> </w:t>
      </w:r>
      <w:r w:rsidRPr="00C0008A">
        <w:rPr>
          <w:rFonts w:eastAsiaTheme="minorEastAsia"/>
          <w:sz w:val="28"/>
          <w:szCs w:val="28"/>
        </w:rPr>
        <w:t>площади основного пика на хроматограмме раствора</w:t>
      </w:r>
      <w:r w:rsidRPr="00C0008A">
        <w:rPr>
          <w:rFonts w:eastAsiaTheme="minorEastAsia"/>
          <w:i/>
          <w:sz w:val="28"/>
          <w:szCs w:val="28"/>
        </w:rPr>
        <w:t xml:space="preserve"> </w:t>
      </w:r>
      <w:r w:rsidR="001B1332" w:rsidRPr="00C0008A">
        <w:rPr>
          <w:rFonts w:eastAsiaTheme="minorEastAsia"/>
          <w:sz w:val="28"/>
          <w:szCs w:val="28"/>
        </w:rPr>
        <w:t>сравнения</w:t>
      </w:r>
      <w:proofErr w:type="gramStart"/>
      <w:r w:rsidR="001B1332" w:rsidRPr="00C0008A">
        <w:rPr>
          <w:rFonts w:eastAsiaTheme="minorEastAsia"/>
          <w:sz w:val="28"/>
          <w:szCs w:val="28"/>
        </w:rPr>
        <w:t xml:space="preserve"> Б</w:t>
      </w:r>
      <w:proofErr w:type="gramEnd"/>
      <w:r w:rsidRPr="00C0008A">
        <w:rPr>
          <w:rFonts w:eastAsiaTheme="minorEastAsia"/>
          <w:sz w:val="28"/>
          <w:szCs w:val="28"/>
        </w:rPr>
        <w:t xml:space="preserve"> (менее 0,</w:t>
      </w:r>
      <w:r w:rsidR="001B1332" w:rsidRPr="00C0008A">
        <w:rPr>
          <w:rFonts w:eastAsiaTheme="minorEastAsia"/>
          <w:sz w:val="28"/>
          <w:szCs w:val="28"/>
        </w:rPr>
        <w:t>1</w:t>
      </w:r>
      <w:r w:rsidRPr="00C0008A">
        <w:rPr>
          <w:rFonts w:eastAsiaTheme="minorEastAsia"/>
          <w:sz w:val="28"/>
          <w:szCs w:val="28"/>
        </w:rPr>
        <w:t> %).</w:t>
      </w:r>
    </w:p>
    <w:p w:rsidR="00CE0A00" w:rsidRPr="00C0008A" w:rsidRDefault="00CE0A00" w:rsidP="00CE0A00">
      <w:pPr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b/>
          <w:sz w:val="28"/>
          <w:szCs w:val="28"/>
        </w:rPr>
        <w:t xml:space="preserve">Потеря в массе при высушивании. </w:t>
      </w:r>
      <w:r w:rsidRPr="00C0008A">
        <w:rPr>
          <w:sz w:val="28"/>
          <w:szCs w:val="28"/>
        </w:rPr>
        <w:t>Не более 13,0</w:t>
      </w:r>
      <w:r w:rsidR="00DD0D66" w:rsidRPr="00C0008A">
        <w:rPr>
          <w:sz w:val="28"/>
          <w:szCs w:val="28"/>
        </w:rPr>
        <w:t> % (ОФС</w:t>
      </w:r>
      <w:r w:rsidR="00D724D0" w:rsidRPr="00C0008A">
        <w:rPr>
          <w:sz w:val="28"/>
          <w:szCs w:val="28"/>
        </w:rPr>
        <w:t> </w:t>
      </w:r>
      <w:r w:rsidR="00DD0D66" w:rsidRPr="00C0008A">
        <w:rPr>
          <w:sz w:val="28"/>
          <w:szCs w:val="28"/>
        </w:rPr>
        <w:t>«Определение воды»</w:t>
      </w:r>
      <w:r w:rsidR="00EA509D" w:rsidRPr="00C0008A">
        <w:rPr>
          <w:sz w:val="28"/>
          <w:szCs w:val="28"/>
        </w:rPr>
        <w:t>,</w:t>
      </w:r>
      <w:r w:rsidRPr="00C0008A">
        <w:rPr>
          <w:sz w:val="28"/>
          <w:szCs w:val="28"/>
        </w:rPr>
        <w:t xml:space="preserve"> метод 1). Для определения используют 0,5 г (точная навеска) субстанции.</w:t>
      </w:r>
    </w:p>
    <w:p w:rsidR="00402EFA" w:rsidRPr="00C0008A" w:rsidRDefault="0011132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008A">
        <w:rPr>
          <w:rFonts w:ascii="Times New Roman" w:hAnsi="Times New Roman" w:hint="eastAsia"/>
          <w:b/>
          <w:sz w:val="28"/>
          <w:szCs w:val="28"/>
          <w:lang w:val="ru-RU"/>
        </w:rPr>
        <w:t>Сульфаты</w:t>
      </w:r>
      <w:r w:rsidRPr="00C0008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От</w:t>
      </w: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23,3 </w:t>
      </w:r>
      <w:r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до</w:t>
      </w: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25,8</w:t>
      </w:r>
      <w:r w:rsidRPr="00C0008A">
        <w:rPr>
          <w:rFonts w:ascii="Times New Roman" w:hAnsi="Times New Roman"/>
          <w:color w:val="000000"/>
          <w:sz w:val="28"/>
          <w:szCs w:val="28"/>
        </w:rPr>
        <w:t> </w:t>
      </w:r>
      <w:r w:rsidR="002B79FF" w:rsidRPr="00C0008A">
        <w:rPr>
          <w:rFonts w:ascii="Times New Roman" w:hAnsi="Times New Roman"/>
          <w:color w:val="000000"/>
          <w:sz w:val="28"/>
          <w:szCs w:val="28"/>
          <w:lang w:val="ru-RU"/>
        </w:rPr>
        <w:t>% в пересчёте на сухое вещество.</w:t>
      </w:r>
      <w:r w:rsidR="005C477C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 методом титриметрии (ОФС «Титриметрия (титриметрические методы анализа)»).</w:t>
      </w:r>
    </w:p>
    <w:p w:rsidR="00402EFA" w:rsidRPr="00C0008A" w:rsidRDefault="00BE16D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</w:t>
      </w:r>
      <w:r w:rsidR="00111322" w:rsidRPr="00C0008A">
        <w:rPr>
          <w:rFonts w:ascii="Times New Roman" w:hAnsi="Times New Roman"/>
          <w:color w:val="000000"/>
          <w:sz w:val="28"/>
          <w:szCs w:val="28"/>
          <w:lang w:val="ru-RU"/>
        </w:rPr>
        <w:t>0,25</w:t>
      </w:r>
      <w:r w:rsidR="00111322" w:rsidRPr="00C0008A">
        <w:rPr>
          <w:rFonts w:ascii="Times New Roman" w:hAnsi="Times New Roman"/>
          <w:color w:val="000000"/>
          <w:sz w:val="28"/>
          <w:szCs w:val="28"/>
        </w:rPr>
        <w:t> </w:t>
      </w:r>
      <w:r w:rsidR="00111322"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г</w:t>
      </w:r>
      <w:r w:rsidR="00111322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79FF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(точная навеска) </w:t>
      </w:r>
      <w:r w:rsidR="00111322"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субстанции</w:t>
      </w:r>
      <w:r w:rsidR="00111322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в</w:t>
      </w:r>
      <w:r w:rsidR="00111322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100</w:t>
      </w:r>
      <w:r w:rsidR="00111322" w:rsidRPr="00C0008A">
        <w:rPr>
          <w:rFonts w:ascii="Times New Roman" w:hAnsi="Times New Roman"/>
          <w:color w:val="000000"/>
          <w:sz w:val="28"/>
          <w:szCs w:val="28"/>
        </w:rPr>
        <w:t> </w:t>
      </w:r>
      <w:r w:rsidR="00111322"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мл</w:t>
      </w:r>
      <w:r w:rsidR="00111322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color w:val="000000"/>
          <w:sz w:val="28"/>
          <w:szCs w:val="28"/>
          <w:lang w:val="ru-RU"/>
        </w:rPr>
        <w:t>воды</w:t>
      </w:r>
      <w:r w:rsidR="00111322" w:rsidRPr="00C0008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B79FF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доводят </w:t>
      </w:r>
      <w:r w:rsidR="00F966A2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значение </w:t>
      </w:r>
      <w:r w:rsidR="00F966A2" w:rsidRPr="00C0008A">
        <w:rPr>
          <w:rFonts w:ascii="Times New Roman" w:hAnsi="Times New Roman"/>
          <w:color w:val="000000"/>
          <w:sz w:val="28"/>
          <w:szCs w:val="28"/>
          <w:lang w:val="en-US"/>
        </w:rPr>
        <w:t>pH</w:t>
      </w:r>
      <w:r w:rsidR="00F966A2" w:rsidRPr="00C0008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B79FF" w:rsidRPr="00C0008A">
        <w:rPr>
          <w:rFonts w:ascii="Times New Roman" w:hAnsi="Times New Roman"/>
          <w:sz w:val="28"/>
          <w:szCs w:val="28"/>
          <w:lang w:val="ru-RU"/>
        </w:rPr>
        <w:t>аммиака раствором концентрированным 25</w:t>
      </w:r>
      <w:r w:rsidR="00246855" w:rsidRPr="00C0008A">
        <w:rPr>
          <w:rFonts w:ascii="Times New Roman" w:hAnsi="Times New Roman"/>
          <w:sz w:val="28"/>
          <w:szCs w:val="28"/>
          <w:lang w:val="ru-RU"/>
        </w:rPr>
        <w:t> </w:t>
      </w:r>
      <w:r w:rsidR="002B79FF" w:rsidRPr="00C0008A">
        <w:rPr>
          <w:rFonts w:ascii="Times New Roman" w:hAnsi="Times New Roman"/>
          <w:sz w:val="28"/>
          <w:szCs w:val="28"/>
          <w:lang w:val="ru-RU"/>
        </w:rPr>
        <w:t>%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до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11</w:t>
      </w:r>
      <w:r w:rsidR="00F966A2" w:rsidRPr="00C0008A">
        <w:rPr>
          <w:rFonts w:ascii="Times New Roman" w:hAnsi="Times New Roman"/>
          <w:sz w:val="28"/>
          <w:szCs w:val="28"/>
          <w:lang w:val="ru-RU"/>
        </w:rPr>
        <w:t>,0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Прибавляют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10,0</w:t>
      </w:r>
      <w:r w:rsidR="00111322" w:rsidRPr="00C0008A">
        <w:rPr>
          <w:rFonts w:ascii="Times New Roman" w:hAnsi="Times New Roman"/>
          <w:sz w:val="28"/>
          <w:szCs w:val="28"/>
        </w:rPr>
        <w:t> 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мл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0,1</w:t>
      </w:r>
      <w:r w:rsidR="00111322" w:rsidRPr="00C0008A">
        <w:rPr>
          <w:rFonts w:ascii="Times New Roman" w:hAnsi="Times New Roman"/>
          <w:sz w:val="28"/>
          <w:szCs w:val="28"/>
        </w:rPr>
        <w:t> 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М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раствора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бария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хлорида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и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0,5</w:t>
      </w:r>
      <w:r w:rsidR="00111322" w:rsidRPr="00C0008A">
        <w:rPr>
          <w:rFonts w:ascii="Times New Roman" w:hAnsi="Times New Roman"/>
          <w:sz w:val="28"/>
          <w:szCs w:val="28"/>
        </w:rPr>
        <w:t> 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мг</w:t>
      </w:r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фталеинового</w:t>
      </w:r>
      <w:proofErr w:type="spellEnd"/>
      <w:r w:rsidR="00111322" w:rsidRPr="00C000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322" w:rsidRPr="00C0008A">
        <w:rPr>
          <w:rFonts w:ascii="Times New Roman" w:hAnsi="Times New Roman" w:hint="eastAsia"/>
          <w:sz w:val="28"/>
          <w:szCs w:val="28"/>
          <w:lang w:val="ru-RU"/>
        </w:rPr>
        <w:t>пурпурного</w:t>
      </w:r>
      <w:r w:rsidR="009D7340">
        <w:rPr>
          <w:rFonts w:ascii="Times New Roman" w:hAnsi="Times New Roman"/>
          <w:sz w:val="28"/>
          <w:szCs w:val="28"/>
          <w:lang w:val="ru-RU"/>
        </w:rPr>
        <w:t>.</w:t>
      </w:r>
    </w:p>
    <w:p w:rsidR="002B79FF" w:rsidRPr="00C0008A" w:rsidRDefault="0002726E" w:rsidP="000B03E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color w:val="000000"/>
          <w:sz w:val="28"/>
          <w:szCs w:val="28"/>
        </w:rPr>
        <w:t>Полученный раствор т</w:t>
      </w:r>
      <w:r w:rsidR="00246855" w:rsidRPr="00C0008A">
        <w:rPr>
          <w:color w:val="000000"/>
          <w:sz w:val="28"/>
          <w:szCs w:val="28"/>
        </w:rPr>
        <w:t>итруют 0,1 </w:t>
      </w:r>
      <w:r w:rsidR="002B79FF" w:rsidRPr="00C0008A">
        <w:rPr>
          <w:color w:val="000000"/>
          <w:sz w:val="28"/>
          <w:szCs w:val="28"/>
        </w:rPr>
        <w:t>М</w:t>
      </w:r>
      <w:r w:rsidR="002B79FF" w:rsidRPr="00C0008A">
        <w:rPr>
          <w:i/>
          <w:color w:val="000000"/>
          <w:sz w:val="28"/>
          <w:szCs w:val="28"/>
        </w:rPr>
        <w:t xml:space="preserve"> </w:t>
      </w:r>
      <w:r w:rsidR="002B79FF" w:rsidRPr="00C0008A">
        <w:rPr>
          <w:color w:val="000000"/>
          <w:sz w:val="28"/>
          <w:szCs w:val="28"/>
        </w:rPr>
        <w:t>раствором натрия</w:t>
      </w:r>
      <w:r w:rsidR="002B79FF" w:rsidRPr="00C0008A">
        <w:rPr>
          <w:i/>
          <w:color w:val="000000"/>
          <w:sz w:val="28"/>
          <w:szCs w:val="28"/>
        </w:rPr>
        <w:t xml:space="preserve"> </w:t>
      </w:r>
      <w:r w:rsidR="002B79FF" w:rsidRPr="00C0008A">
        <w:rPr>
          <w:color w:val="000000"/>
          <w:sz w:val="28"/>
          <w:szCs w:val="28"/>
        </w:rPr>
        <w:t xml:space="preserve">эдетата. Когда окраска начинает меняться, прибавляют 50 мл спирта 96 % и продолжают титрование до </w:t>
      </w:r>
      <w:r w:rsidR="00111322" w:rsidRPr="00C0008A">
        <w:rPr>
          <w:rFonts w:hint="eastAsia"/>
          <w:color w:val="000000"/>
          <w:sz w:val="28"/>
          <w:szCs w:val="28"/>
        </w:rPr>
        <w:t>исчезновения</w:t>
      </w:r>
      <w:r w:rsidR="00111322" w:rsidRPr="00C0008A">
        <w:rPr>
          <w:color w:val="000000"/>
          <w:sz w:val="28"/>
          <w:szCs w:val="28"/>
        </w:rPr>
        <w:t xml:space="preserve"> </w:t>
      </w:r>
      <w:r w:rsidR="00111322" w:rsidRPr="00C0008A">
        <w:rPr>
          <w:rFonts w:hint="eastAsia"/>
          <w:color w:val="000000"/>
          <w:sz w:val="28"/>
          <w:szCs w:val="28"/>
        </w:rPr>
        <w:t>фиолетово</w:t>
      </w:r>
      <w:r w:rsidR="00111322" w:rsidRPr="00C0008A">
        <w:rPr>
          <w:color w:val="000000"/>
          <w:sz w:val="28"/>
          <w:szCs w:val="28"/>
        </w:rPr>
        <w:t>-</w:t>
      </w:r>
      <w:r w:rsidR="00111322" w:rsidRPr="00C0008A">
        <w:rPr>
          <w:rFonts w:hint="eastAsia"/>
          <w:color w:val="000000"/>
          <w:sz w:val="28"/>
          <w:szCs w:val="28"/>
        </w:rPr>
        <w:t>синей</w:t>
      </w:r>
      <w:r w:rsidR="00111322" w:rsidRPr="00C0008A">
        <w:rPr>
          <w:color w:val="000000"/>
          <w:sz w:val="28"/>
          <w:szCs w:val="28"/>
        </w:rPr>
        <w:t xml:space="preserve"> </w:t>
      </w:r>
      <w:r w:rsidR="00111322" w:rsidRPr="00C0008A">
        <w:rPr>
          <w:rFonts w:hint="eastAsia"/>
          <w:color w:val="000000"/>
          <w:sz w:val="28"/>
          <w:szCs w:val="28"/>
        </w:rPr>
        <w:t>окраски</w:t>
      </w:r>
      <w:r w:rsidR="00111322" w:rsidRPr="00C0008A">
        <w:rPr>
          <w:color w:val="000000"/>
          <w:sz w:val="28"/>
          <w:szCs w:val="28"/>
        </w:rPr>
        <w:t>.</w:t>
      </w:r>
    </w:p>
    <w:p w:rsidR="002B79FF" w:rsidRPr="00C0008A" w:rsidRDefault="00111322" w:rsidP="000B03E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rFonts w:hint="eastAsia"/>
          <w:color w:val="000000"/>
          <w:sz w:val="28"/>
          <w:szCs w:val="28"/>
        </w:rPr>
        <w:t>Параллельно</w:t>
      </w:r>
      <w:r w:rsidRPr="00C0008A">
        <w:rPr>
          <w:color w:val="000000"/>
          <w:sz w:val="28"/>
          <w:szCs w:val="28"/>
        </w:rPr>
        <w:t xml:space="preserve"> </w:t>
      </w:r>
      <w:r w:rsidRPr="00C0008A">
        <w:rPr>
          <w:rFonts w:hint="eastAsia"/>
          <w:color w:val="000000"/>
          <w:sz w:val="28"/>
          <w:szCs w:val="28"/>
        </w:rPr>
        <w:t>проводят</w:t>
      </w:r>
      <w:r w:rsidRPr="00C0008A">
        <w:rPr>
          <w:color w:val="000000"/>
          <w:sz w:val="28"/>
          <w:szCs w:val="28"/>
        </w:rPr>
        <w:t xml:space="preserve"> </w:t>
      </w:r>
      <w:r w:rsidRPr="00C0008A">
        <w:rPr>
          <w:rFonts w:hint="eastAsia"/>
          <w:color w:val="000000"/>
          <w:sz w:val="28"/>
          <w:szCs w:val="28"/>
        </w:rPr>
        <w:t>контрольный</w:t>
      </w:r>
      <w:r w:rsidRPr="00C0008A">
        <w:rPr>
          <w:color w:val="000000"/>
          <w:sz w:val="28"/>
          <w:szCs w:val="28"/>
        </w:rPr>
        <w:t xml:space="preserve"> </w:t>
      </w:r>
      <w:r w:rsidRPr="00C0008A">
        <w:rPr>
          <w:rFonts w:hint="eastAsia"/>
          <w:color w:val="000000"/>
          <w:sz w:val="28"/>
          <w:szCs w:val="28"/>
        </w:rPr>
        <w:t>опыт</w:t>
      </w:r>
      <w:r w:rsidRPr="00C0008A">
        <w:rPr>
          <w:color w:val="000000"/>
          <w:sz w:val="28"/>
          <w:szCs w:val="28"/>
        </w:rPr>
        <w:t>.</w:t>
      </w:r>
    </w:p>
    <w:p w:rsidR="0002726E" w:rsidRPr="00C0008A" w:rsidRDefault="0002726E" w:rsidP="0002726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008A">
        <w:rPr>
          <w:color w:val="000000" w:themeColor="text1"/>
          <w:sz w:val="28"/>
          <w:szCs w:val="28"/>
        </w:rPr>
        <w:t>Разность объёмов 0,1 М раствора натрия эдетата соответствует объёму 0,1 М раствора бария хлорида, прореагировавшего с сульфатами.</w:t>
      </w:r>
    </w:p>
    <w:p w:rsidR="0002726E" w:rsidRPr="00C0008A" w:rsidRDefault="0002726E" w:rsidP="0002726E">
      <w:pPr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C0008A">
        <w:rPr>
          <w:color w:val="000000" w:themeColor="text1"/>
          <w:sz w:val="28"/>
          <w:szCs w:val="28"/>
        </w:rPr>
        <w:t xml:space="preserve">Содержание сульфата </w:t>
      </w:r>
      <w:r w:rsidRPr="00C0008A">
        <w:rPr>
          <w:color w:val="000000"/>
          <w:sz w:val="28"/>
          <w:szCs w:val="28"/>
          <w:lang w:val="en-US"/>
        </w:rPr>
        <w:t>SO</w:t>
      </w:r>
      <w:r w:rsidRPr="00C0008A">
        <w:rPr>
          <w:color w:val="000000"/>
          <w:sz w:val="28"/>
          <w:szCs w:val="28"/>
          <w:vertAlign w:val="subscript"/>
        </w:rPr>
        <w:t>4</w:t>
      </w:r>
      <w:r w:rsidRPr="00C0008A">
        <w:rPr>
          <w:color w:val="000000" w:themeColor="text1"/>
          <w:sz w:val="28"/>
          <w:szCs w:val="28"/>
        </w:rPr>
        <w:t xml:space="preserve"> </w:t>
      </w:r>
      <w:r w:rsidRPr="00C0008A">
        <w:rPr>
          <w:color w:val="000000" w:themeColor="text1"/>
          <w:sz w:val="28"/>
          <w:szCs w:val="28"/>
          <w:lang w:bidi="ru-RU"/>
        </w:rPr>
        <w:t>в пересчёте на сухое вещество в процентах (</w:t>
      </w:r>
      <w:r w:rsidRPr="00C0008A">
        <w:rPr>
          <w:rFonts w:ascii="Cambria Math" w:hAnsi="Cambria Math"/>
          <w:i/>
          <w:color w:val="000000" w:themeColor="text1"/>
          <w:sz w:val="28"/>
          <w:szCs w:val="28"/>
          <w:lang w:bidi="ru-RU"/>
        </w:rPr>
        <w:t>Х</w:t>
      </w:r>
      <w:r w:rsidRPr="00C0008A">
        <w:rPr>
          <w:color w:val="000000" w:themeColor="text1"/>
          <w:sz w:val="28"/>
          <w:szCs w:val="28"/>
          <w:lang w:bidi="ru-RU"/>
        </w:rPr>
        <w:t>) вычисляют по формуле</w:t>
      </w:r>
      <w:r w:rsidRPr="00C0008A">
        <w:rPr>
          <w:color w:val="000000" w:themeColor="text1"/>
          <w:sz w:val="28"/>
          <w:szCs w:val="28"/>
        </w:rPr>
        <w:t>:</w:t>
      </w:r>
    </w:p>
    <w:p w:rsidR="0002726E" w:rsidRPr="00C0008A" w:rsidRDefault="0002726E" w:rsidP="009D7340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(V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–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)∙K∙9,606∙100∙100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a∙</m:t>
              </m:r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(100-W)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52"/>
        <w:gridCol w:w="894"/>
        <w:gridCol w:w="370"/>
        <w:gridCol w:w="7655"/>
      </w:tblGrid>
      <w:tr w:rsidR="0002726E" w:rsidRPr="00C0008A" w:rsidTr="0002726E">
        <w:tc>
          <w:tcPr>
            <w:tcW w:w="390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369" w:type="pct"/>
          </w:tcPr>
          <w:p w:rsidR="0002726E" w:rsidRPr="00C0008A" w:rsidRDefault="009D7340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2726E" w:rsidRPr="00C0008A" w:rsidRDefault="0002726E" w:rsidP="00BE16D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 xml:space="preserve">объём 0,1 М раствора </w:t>
            </w:r>
            <w:r w:rsidR="00BE16D2" w:rsidRPr="00C0008A">
              <w:rPr>
                <w:color w:val="000000" w:themeColor="text1"/>
                <w:sz w:val="28"/>
                <w:szCs w:val="28"/>
              </w:rPr>
              <w:t>натрия эдетата</w:t>
            </w:r>
            <w:r w:rsidRPr="00C0008A">
              <w:rPr>
                <w:color w:val="000000" w:themeColor="text1"/>
                <w:sz w:val="28"/>
                <w:szCs w:val="28"/>
              </w:rPr>
              <w:t>, израсходованный на титрование в основном опыте, мл;</w:t>
            </w:r>
          </w:p>
        </w:tc>
      </w:tr>
      <w:tr w:rsidR="0002726E" w:rsidRPr="00C0008A" w:rsidTr="0002726E">
        <w:tc>
          <w:tcPr>
            <w:tcW w:w="390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02726E" w:rsidRPr="00C0008A" w:rsidRDefault="009D7340" w:rsidP="0002726E">
            <w:pPr>
              <w:spacing w:after="120"/>
              <w:jc w:val="both"/>
              <w:rPr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2726E" w:rsidRPr="00C0008A" w:rsidRDefault="0002726E" w:rsidP="00BE16D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 xml:space="preserve">объём </w:t>
            </w:r>
            <w:r w:rsidR="00BE16D2" w:rsidRPr="00C0008A">
              <w:rPr>
                <w:color w:val="000000" w:themeColor="text1"/>
                <w:sz w:val="28"/>
                <w:szCs w:val="28"/>
              </w:rPr>
              <w:t>0,1</w:t>
            </w:r>
            <w:r w:rsidRPr="00C0008A">
              <w:rPr>
                <w:color w:val="000000" w:themeColor="text1"/>
                <w:sz w:val="28"/>
                <w:szCs w:val="28"/>
              </w:rPr>
              <w:t xml:space="preserve"> М раствора </w:t>
            </w:r>
            <w:r w:rsidR="00BE16D2" w:rsidRPr="00C0008A">
              <w:rPr>
                <w:color w:val="000000" w:themeColor="text1"/>
                <w:sz w:val="28"/>
                <w:szCs w:val="28"/>
              </w:rPr>
              <w:t>натрия эдетата</w:t>
            </w:r>
            <w:r w:rsidRPr="00C0008A">
              <w:rPr>
                <w:color w:val="000000" w:themeColor="text1"/>
                <w:sz w:val="28"/>
                <w:szCs w:val="28"/>
              </w:rPr>
              <w:t>, израсходованный на титрование в контрольном опыте, мл;</w:t>
            </w:r>
          </w:p>
        </w:tc>
      </w:tr>
      <w:tr w:rsidR="0002726E" w:rsidRPr="00C0008A" w:rsidTr="0002726E">
        <w:tc>
          <w:tcPr>
            <w:tcW w:w="390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02726E" w:rsidRPr="00C0008A" w:rsidRDefault="0002726E" w:rsidP="0002726E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02726E" w:rsidRPr="00C0008A" w:rsidTr="0002726E">
        <w:tc>
          <w:tcPr>
            <w:tcW w:w="390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02726E" w:rsidRPr="00C0008A" w:rsidRDefault="00BE16D2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  <w:vertAlign w:val="subscript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K</m:t>
                </m:r>
              </m:oMath>
            </m:oMathPara>
          </w:p>
        </w:tc>
        <w:tc>
          <w:tcPr>
            <w:tcW w:w="193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2726E" w:rsidRPr="00C0008A" w:rsidRDefault="0002726E" w:rsidP="00BE16D2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 xml:space="preserve">поправочный коэффициент </w:t>
            </w:r>
            <w:r w:rsidR="00BE16D2" w:rsidRPr="00C0008A">
              <w:rPr>
                <w:color w:val="000000" w:themeColor="text1"/>
                <w:sz w:val="28"/>
                <w:szCs w:val="28"/>
              </w:rPr>
              <w:t>0,1</w:t>
            </w:r>
            <w:r w:rsidRPr="00C0008A">
              <w:rPr>
                <w:color w:val="000000" w:themeColor="text1"/>
                <w:sz w:val="28"/>
                <w:szCs w:val="28"/>
              </w:rPr>
              <w:t xml:space="preserve"> М раствора </w:t>
            </w:r>
            <w:r w:rsidR="00BE16D2" w:rsidRPr="00C0008A">
              <w:rPr>
                <w:color w:val="000000" w:themeColor="text1"/>
                <w:sz w:val="28"/>
                <w:szCs w:val="28"/>
              </w:rPr>
              <w:t>натрия эдетата</w:t>
            </w:r>
            <w:r w:rsidRPr="00C0008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2726E" w:rsidRPr="00C0008A" w:rsidTr="0002726E">
        <w:tc>
          <w:tcPr>
            <w:tcW w:w="390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02726E" w:rsidRPr="00C0008A" w:rsidRDefault="00BE16D2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9,606</m:t>
                </m:r>
              </m:oMath>
            </m:oMathPara>
          </w:p>
        </w:tc>
        <w:tc>
          <w:tcPr>
            <w:tcW w:w="193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sym w:font="Symbol" w:char="F02D"/>
            </w:r>
          </w:p>
        </w:tc>
        <w:tc>
          <w:tcPr>
            <w:tcW w:w="4048" w:type="pct"/>
          </w:tcPr>
          <w:p w:rsidR="0002726E" w:rsidRPr="00C0008A" w:rsidRDefault="0002726E" w:rsidP="003E518A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  <w:lang w:bidi="ru-RU"/>
              </w:rPr>
              <w:t xml:space="preserve">количество </w:t>
            </w:r>
            <w:r w:rsidR="00BE16D2" w:rsidRPr="00C0008A">
              <w:rPr>
                <w:color w:val="000000" w:themeColor="text1"/>
                <w:sz w:val="28"/>
                <w:szCs w:val="28"/>
                <w:lang w:bidi="ru-RU"/>
              </w:rPr>
              <w:t>сульфата,</w:t>
            </w:r>
            <w:r w:rsidR="005C477C" w:rsidRPr="00C0008A">
              <w:rPr>
                <w:color w:val="000000" w:themeColor="text1"/>
                <w:sz w:val="28"/>
                <w:szCs w:val="28"/>
                <w:lang w:bidi="ru-RU"/>
              </w:rPr>
              <w:t xml:space="preserve"> мг,</w:t>
            </w:r>
            <w:r w:rsidR="00BE16D2" w:rsidRPr="00C0008A">
              <w:rPr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Pr="00C0008A">
              <w:rPr>
                <w:color w:val="000000" w:themeColor="text1"/>
                <w:sz w:val="28"/>
                <w:szCs w:val="28"/>
                <w:lang w:bidi="ru-RU"/>
              </w:rPr>
              <w:t xml:space="preserve">соответствующее 1 мл </w:t>
            </w:r>
            <w:r w:rsidR="003E518A" w:rsidRPr="00C0008A">
              <w:rPr>
                <w:color w:val="000000" w:themeColor="text1"/>
                <w:sz w:val="28"/>
                <w:szCs w:val="28"/>
                <w:lang w:bidi="ru-RU"/>
              </w:rPr>
              <w:t>0,1</w:t>
            </w:r>
            <w:r w:rsidRPr="00C0008A">
              <w:rPr>
                <w:color w:val="000000" w:themeColor="text1"/>
                <w:sz w:val="28"/>
                <w:szCs w:val="28"/>
                <w:lang w:bidi="ru-RU"/>
              </w:rPr>
              <w:t xml:space="preserve"> М раствора </w:t>
            </w:r>
            <w:r w:rsidR="003E518A" w:rsidRPr="00C0008A">
              <w:rPr>
                <w:color w:val="000000" w:themeColor="text1"/>
                <w:sz w:val="28"/>
                <w:szCs w:val="28"/>
                <w:lang w:bidi="ru-RU"/>
              </w:rPr>
              <w:t>бария хлорида</w:t>
            </w:r>
            <w:r w:rsidRPr="00C0008A">
              <w:rPr>
                <w:color w:val="000000" w:themeColor="text1"/>
                <w:sz w:val="28"/>
                <w:szCs w:val="28"/>
              </w:rPr>
              <w:t>, мг</w:t>
            </w:r>
            <w:r w:rsidR="005C477C" w:rsidRPr="00C0008A">
              <w:rPr>
                <w:color w:val="000000" w:themeColor="text1"/>
                <w:sz w:val="28"/>
                <w:szCs w:val="28"/>
              </w:rPr>
              <w:t>/мл</w:t>
            </w:r>
            <w:r w:rsidRPr="00C0008A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02726E" w:rsidRPr="00C0008A" w:rsidTr="0002726E">
        <w:tc>
          <w:tcPr>
            <w:tcW w:w="390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pct"/>
          </w:tcPr>
          <w:p w:rsidR="0002726E" w:rsidRPr="00C0008A" w:rsidRDefault="003E518A" w:rsidP="0002726E">
            <w:pPr>
              <w:spacing w:after="120"/>
              <w:jc w:val="both"/>
              <w:rPr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193" w:type="pct"/>
          </w:tcPr>
          <w:p w:rsidR="0002726E" w:rsidRPr="00C0008A" w:rsidRDefault="0002726E" w:rsidP="0002726E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048" w:type="pct"/>
          </w:tcPr>
          <w:p w:rsidR="0002726E" w:rsidRPr="00C0008A" w:rsidRDefault="0002726E" w:rsidP="003E518A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C0008A">
              <w:rPr>
                <w:color w:val="000000" w:themeColor="text1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CE0A00" w:rsidRPr="00C0008A" w:rsidRDefault="00CE0A00" w:rsidP="007D4D54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0008A">
        <w:rPr>
          <w:b/>
          <w:sz w:val="28"/>
          <w:szCs w:val="28"/>
        </w:rPr>
        <w:t>Сульфатная зола.</w:t>
      </w:r>
      <w:r w:rsidRPr="00C0008A">
        <w:rPr>
          <w:sz w:val="28"/>
          <w:szCs w:val="28"/>
        </w:rPr>
        <w:t xml:space="preserve"> Не более 1,0 % (ОФС «Сульфатная зола»). Для определения использу</w:t>
      </w:r>
      <w:r w:rsidR="00594B75" w:rsidRPr="00C0008A">
        <w:rPr>
          <w:sz w:val="28"/>
          <w:szCs w:val="28"/>
        </w:rPr>
        <w:t>ют</w:t>
      </w:r>
      <w:r w:rsidRPr="00C0008A">
        <w:rPr>
          <w:sz w:val="28"/>
          <w:szCs w:val="28"/>
        </w:rPr>
        <w:t xml:space="preserve"> 1 г (точная навеска) субстанции.</w:t>
      </w:r>
    </w:p>
    <w:p w:rsidR="00CE0A00" w:rsidRPr="00C0008A" w:rsidRDefault="00CE0A00" w:rsidP="00F966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b/>
          <w:sz w:val="28"/>
          <w:szCs w:val="28"/>
        </w:rPr>
        <w:t>Тяжёлые металлы.</w:t>
      </w:r>
      <w:r w:rsidRPr="00C0008A">
        <w:rPr>
          <w:color w:val="000000"/>
        </w:rPr>
        <w:t xml:space="preserve"> </w:t>
      </w:r>
      <w:r w:rsidRPr="00C0008A">
        <w:rPr>
          <w:color w:val="000000"/>
          <w:sz w:val="28"/>
          <w:szCs w:val="28"/>
        </w:rPr>
        <w:t xml:space="preserve">Не более </w:t>
      </w:r>
      <w:r w:rsidR="0076798C" w:rsidRPr="00C0008A">
        <w:rPr>
          <w:color w:val="000000"/>
          <w:sz w:val="28"/>
          <w:szCs w:val="28"/>
        </w:rPr>
        <w:t>0,001</w:t>
      </w:r>
      <w:r w:rsidRPr="00C0008A">
        <w:rPr>
          <w:color w:val="000000"/>
          <w:sz w:val="28"/>
          <w:szCs w:val="28"/>
        </w:rPr>
        <w:t xml:space="preserve"> %. </w:t>
      </w:r>
      <w:r w:rsidR="0076798C" w:rsidRPr="00C0008A">
        <w:rPr>
          <w:color w:val="000000"/>
          <w:sz w:val="28"/>
          <w:szCs w:val="28"/>
        </w:rPr>
        <w:t>Определение проводят в соотв</w:t>
      </w:r>
      <w:r w:rsidR="00DD0D66" w:rsidRPr="00C0008A">
        <w:rPr>
          <w:color w:val="000000"/>
          <w:sz w:val="28"/>
          <w:szCs w:val="28"/>
        </w:rPr>
        <w:t>етствии с ОФС «Тяжёлые металлы»</w:t>
      </w:r>
      <w:r w:rsidR="0076798C" w:rsidRPr="00C0008A">
        <w:rPr>
          <w:color w:val="000000"/>
          <w:sz w:val="28"/>
          <w:szCs w:val="28"/>
        </w:rPr>
        <w:t xml:space="preserve"> </w:t>
      </w:r>
      <w:r w:rsidR="00DD0D66" w:rsidRPr="00C0008A">
        <w:rPr>
          <w:color w:val="000000"/>
          <w:sz w:val="28"/>
          <w:szCs w:val="28"/>
        </w:rPr>
        <w:t>(</w:t>
      </w:r>
      <w:r w:rsidR="00F437FC" w:rsidRPr="00C0008A">
        <w:rPr>
          <w:color w:val="000000"/>
          <w:sz w:val="28"/>
          <w:szCs w:val="28"/>
        </w:rPr>
        <w:t>метод</w:t>
      </w:r>
      <w:r w:rsidR="0076798C" w:rsidRPr="00C0008A">
        <w:rPr>
          <w:color w:val="000000"/>
          <w:sz w:val="28"/>
          <w:szCs w:val="28"/>
        </w:rPr>
        <w:t xml:space="preserve"> 3Б</w:t>
      </w:r>
      <w:r w:rsidR="00DD0D66" w:rsidRPr="00C0008A">
        <w:rPr>
          <w:color w:val="000000"/>
          <w:sz w:val="28"/>
          <w:szCs w:val="28"/>
        </w:rPr>
        <w:t>)</w:t>
      </w:r>
      <w:r w:rsidR="0076798C" w:rsidRPr="00C0008A">
        <w:rPr>
          <w:color w:val="000000"/>
          <w:sz w:val="28"/>
          <w:szCs w:val="28"/>
        </w:rPr>
        <w:t xml:space="preserve"> в зольном остатке, </w:t>
      </w:r>
      <w:r w:rsidR="0076798C" w:rsidRPr="00C0008A">
        <w:rPr>
          <w:sz w:val="28"/>
          <w:szCs w:val="28"/>
        </w:rPr>
        <w:t xml:space="preserve">полученном </w:t>
      </w:r>
      <w:r w:rsidR="00045E56" w:rsidRPr="00C0008A">
        <w:rPr>
          <w:sz w:val="28"/>
          <w:szCs w:val="28"/>
        </w:rPr>
        <w:t>в испытании «Сульфатная зола»</w:t>
      </w:r>
      <w:r w:rsidR="0076798C" w:rsidRPr="00C0008A">
        <w:rPr>
          <w:color w:val="000000"/>
          <w:sz w:val="28"/>
          <w:szCs w:val="28"/>
        </w:rPr>
        <w:t>, с использованием эталонного раствора 1.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0008A">
        <w:rPr>
          <w:rFonts w:ascii="Times New Roman" w:hAnsi="Times New Roman"/>
          <w:b/>
          <w:sz w:val="28"/>
          <w:szCs w:val="28"/>
        </w:rPr>
        <w:t>Остаточные</w:t>
      </w:r>
      <w:r w:rsidRPr="00C0008A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C0008A">
        <w:rPr>
          <w:rFonts w:ascii="Times New Roman" w:hAnsi="Times New Roman"/>
          <w:sz w:val="28"/>
        </w:rPr>
        <w:t xml:space="preserve"> В соответствии с ОФС</w:t>
      </w:r>
      <w:r w:rsidR="00D724D0" w:rsidRPr="00C0008A">
        <w:rPr>
          <w:rFonts w:ascii="Times New Roman" w:hAnsi="Times New Roman"/>
          <w:sz w:val="28"/>
        </w:rPr>
        <w:t> </w:t>
      </w:r>
      <w:r w:rsidRPr="00C0008A">
        <w:rPr>
          <w:rFonts w:ascii="Times New Roman" w:hAnsi="Times New Roman"/>
          <w:sz w:val="28"/>
        </w:rPr>
        <w:t>«Остаточные органические растворители».</w:t>
      </w:r>
    </w:p>
    <w:p w:rsidR="0076798C" w:rsidRPr="00C0008A" w:rsidRDefault="00C73906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008A">
        <w:rPr>
          <w:rFonts w:ascii="Times New Roman" w:hAnsi="Times New Roman"/>
          <w:sz w:val="28"/>
        </w:rPr>
        <w:t>*</w:t>
      </w:r>
      <w:r w:rsidR="00CE0A00" w:rsidRPr="00C0008A">
        <w:rPr>
          <w:rFonts w:ascii="Times New Roman" w:hAnsi="Times New Roman"/>
          <w:b/>
          <w:sz w:val="28"/>
        </w:rPr>
        <w:t xml:space="preserve">Аномальная токсичность. </w:t>
      </w:r>
      <w:r w:rsidR="00CE0A00" w:rsidRPr="00C0008A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1,0 мг амикацина в 0,5 мл натрия хлорида раствора 0,9 % </w:t>
      </w:r>
      <w:r w:rsidR="002C24BE" w:rsidRPr="00C0008A">
        <w:rPr>
          <w:rFonts w:ascii="Times New Roman" w:hAnsi="Times New Roman"/>
          <w:color w:val="000000"/>
          <w:sz w:val="28"/>
          <w:szCs w:val="28"/>
        </w:rPr>
        <w:t xml:space="preserve">для инъекций </w:t>
      </w:r>
      <w:r w:rsidR="0076798C" w:rsidRPr="00C0008A">
        <w:rPr>
          <w:rFonts w:ascii="Times New Roman" w:hAnsi="Times New Roman"/>
          <w:color w:val="000000"/>
          <w:sz w:val="28"/>
          <w:szCs w:val="28"/>
        </w:rPr>
        <w:t xml:space="preserve">на мышь, внутривенно. Срок наблюдения </w:t>
      </w:r>
      <w:r w:rsidR="00E07689" w:rsidRPr="00C0008A">
        <w:rPr>
          <w:rFonts w:ascii="Times New Roman" w:hAnsi="Times New Roman"/>
          <w:color w:val="000000"/>
          <w:sz w:val="28"/>
          <w:szCs w:val="28"/>
        </w:rPr>
        <w:t>–</w:t>
      </w:r>
      <w:r w:rsidR="0076798C" w:rsidRPr="00C0008A">
        <w:rPr>
          <w:rFonts w:ascii="Times New Roman" w:hAnsi="Times New Roman"/>
          <w:color w:val="000000"/>
          <w:sz w:val="28"/>
          <w:szCs w:val="28"/>
        </w:rPr>
        <w:t xml:space="preserve"> 48</w:t>
      </w:r>
      <w:r w:rsidR="000B03E9" w:rsidRPr="00C0008A">
        <w:rPr>
          <w:rFonts w:ascii="Times New Roman" w:hAnsi="Times New Roman"/>
          <w:color w:val="000000"/>
          <w:sz w:val="28"/>
          <w:szCs w:val="28"/>
        </w:rPr>
        <w:t> </w:t>
      </w:r>
      <w:r w:rsidR="009D7340">
        <w:rPr>
          <w:rFonts w:ascii="Times New Roman" w:hAnsi="Times New Roman"/>
          <w:color w:val="000000"/>
          <w:sz w:val="28"/>
          <w:szCs w:val="28"/>
        </w:rPr>
        <w:t>ч.</w:t>
      </w:r>
    </w:p>
    <w:p w:rsidR="00CE0A00" w:rsidRPr="00C0008A" w:rsidRDefault="00C73906" w:rsidP="00CE0A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color w:val="000000"/>
          <w:sz w:val="28"/>
          <w:szCs w:val="28"/>
        </w:rPr>
        <w:t>*</w:t>
      </w:r>
      <w:r w:rsidR="00CE0A00" w:rsidRPr="00C0008A">
        <w:rPr>
          <w:b/>
          <w:color w:val="000000"/>
          <w:sz w:val="28"/>
          <w:szCs w:val="28"/>
        </w:rPr>
        <w:t xml:space="preserve">Бактериальные эндотоксины. </w:t>
      </w:r>
      <w:r w:rsidR="00CE0A00" w:rsidRPr="00C0008A">
        <w:rPr>
          <w:color w:val="000000"/>
          <w:sz w:val="28"/>
          <w:szCs w:val="28"/>
        </w:rPr>
        <w:t>Не более 0,</w:t>
      </w:r>
      <w:r w:rsidR="003B4AF2" w:rsidRPr="00C0008A">
        <w:rPr>
          <w:color w:val="000000"/>
          <w:sz w:val="28"/>
          <w:szCs w:val="28"/>
        </w:rPr>
        <w:t>33</w:t>
      </w:r>
      <w:r w:rsidR="00CE0A00" w:rsidRPr="00C0008A">
        <w:rPr>
          <w:color w:val="000000"/>
          <w:sz w:val="28"/>
          <w:szCs w:val="28"/>
        </w:rPr>
        <w:t xml:space="preserve"> ЕЭ на 1 мг </w:t>
      </w:r>
      <w:proofErr w:type="spellStart"/>
      <w:r w:rsidR="00CE0A00" w:rsidRPr="00C0008A">
        <w:rPr>
          <w:color w:val="000000"/>
          <w:sz w:val="28"/>
          <w:szCs w:val="28"/>
        </w:rPr>
        <w:t>амикацина</w:t>
      </w:r>
      <w:proofErr w:type="spellEnd"/>
      <w:r w:rsidR="00CE0A00" w:rsidRPr="00C0008A">
        <w:rPr>
          <w:color w:val="000000"/>
          <w:sz w:val="28"/>
          <w:szCs w:val="28"/>
        </w:rPr>
        <w:t xml:space="preserve"> (ОФ</w:t>
      </w:r>
      <w:r w:rsidR="009D7340">
        <w:rPr>
          <w:color w:val="000000"/>
          <w:sz w:val="28"/>
          <w:szCs w:val="28"/>
        </w:rPr>
        <w:t>С «Бактериальные эндотоксины»).</w:t>
      </w:r>
    </w:p>
    <w:p w:rsidR="00CE0A00" w:rsidRPr="00C0008A" w:rsidRDefault="00C73906" w:rsidP="00CE0A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color w:val="000000"/>
          <w:sz w:val="28"/>
          <w:szCs w:val="28"/>
        </w:rPr>
        <w:t>*</w:t>
      </w:r>
      <w:r w:rsidR="00CE0A00" w:rsidRPr="00C0008A">
        <w:rPr>
          <w:b/>
          <w:color w:val="000000"/>
          <w:sz w:val="28"/>
          <w:szCs w:val="28"/>
        </w:rPr>
        <w:t xml:space="preserve">Стерильность. </w:t>
      </w:r>
      <w:r w:rsidR="00CE0A00" w:rsidRPr="00C0008A">
        <w:rPr>
          <w:color w:val="000000"/>
          <w:sz w:val="28"/>
          <w:szCs w:val="28"/>
        </w:rPr>
        <w:t>Субстанция должна быть стерильной (ОФС</w:t>
      </w:r>
      <w:r w:rsidR="00D724D0" w:rsidRPr="00C0008A">
        <w:rPr>
          <w:color w:val="000000"/>
          <w:sz w:val="28"/>
          <w:szCs w:val="28"/>
        </w:rPr>
        <w:t> </w:t>
      </w:r>
      <w:r w:rsidR="00CE0A00" w:rsidRPr="00C0008A">
        <w:rPr>
          <w:color w:val="000000"/>
          <w:sz w:val="28"/>
          <w:szCs w:val="28"/>
        </w:rPr>
        <w:t>«Стерильность»).</w:t>
      </w:r>
    </w:p>
    <w:p w:rsidR="00E640F1" w:rsidRPr="00C0008A" w:rsidRDefault="007D4D54" w:rsidP="00E640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b/>
          <w:color w:val="000000"/>
          <w:sz w:val="28"/>
          <w:szCs w:val="28"/>
        </w:rPr>
        <w:t>Микробиологическая чистота</w:t>
      </w:r>
      <w:r w:rsidRPr="00C0008A">
        <w:rPr>
          <w:color w:val="000000"/>
          <w:sz w:val="28"/>
          <w:szCs w:val="28"/>
        </w:rPr>
        <w:t xml:space="preserve">. </w:t>
      </w:r>
      <w:r w:rsidR="00E640F1" w:rsidRPr="00C0008A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CE0A00" w:rsidRPr="00C0008A" w:rsidRDefault="00594B75" w:rsidP="00594B75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CE0A00" w:rsidRPr="009D7340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008A">
        <w:rPr>
          <w:rFonts w:ascii="Times New Roman" w:hAnsi="Times New Roman"/>
          <w:sz w:val="28"/>
          <w:szCs w:val="28"/>
        </w:rPr>
        <w:t xml:space="preserve">Определение проводят методом ВЭЖХ </w:t>
      </w:r>
      <w:r w:rsidRPr="00C0008A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C0008A">
        <w:rPr>
          <w:rFonts w:ascii="Times New Roman" w:hAnsi="Times New Roman"/>
          <w:sz w:val="28"/>
          <w:szCs w:val="28"/>
        </w:rPr>
        <w:t xml:space="preserve"> В мерную колбу вместимостью 1000 мл помещают 1,8 г натрия октансульфоната, 20 г натрия сульфата безводного, растворяют в воде, свободной от углерода диоксида, прибавляют 58 мл ацетонитрила и 50 мл калия дигидрофосфата раствора 0,2 М, предварительно доведённого фосфорной </w:t>
      </w:r>
      <w:r w:rsidR="00BF0530" w:rsidRPr="00C0008A">
        <w:rPr>
          <w:rFonts w:ascii="Times New Roman" w:hAnsi="Times New Roman"/>
          <w:sz w:val="28"/>
          <w:szCs w:val="28"/>
        </w:rPr>
        <w:t>кислоты раствором 1</w:t>
      </w:r>
      <w:r w:rsidRPr="00C0008A">
        <w:rPr>
          <w:rFonts w:ascii="Times New Roman" w:hAnsi="Times New Roman"/>
          <w:sz w:val="28"/>
          <w:szCs w:val="28"/>
        </w:rPr>
        <w:t> М</w:t>
      </w:r>
      <w:r w:rsidR="001617A9" w:rsidRPr="00C0008A">
        <w:rPr>
          <w:rFonts w:ascii="Times New Roman" w:hAnsi="Times New Roman"/>
          <w:sz w:val="28"/>
          <w:szCs w:val="28"/>
        </w:rPr>
        <w:t xml:space="preserve"> до рН </w:t>
      </w:r>
      <w:r w:rsidRPr="00C0008A">
        <w:rPr>
          <w:rFonts w:ascii="Times New Roman" w:hAnsi="Times New Roman"/>
          <w:sz w:val="28"/>
          <w:szCs w:val="28"/>
        </w:rPr>
        <w:t>3,0.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Pr="00C0008A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50 мг (точная навеска) субстанции, растворяют в ПФ и доводят объём раствора ПФ до метки.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i/>
          <w:sz w:val="28"/>
          <w:szCs w:val="28"/>
        </w:rPr>
        <w:t>Раствор стандартного образца амикацина.</w:t>
      </w:r>
      <w:r w:rsidRPr="00C0008A">
        <w:rPr>
          <w:rFonts w:ascii="Times New Roman" w:hAnsi="Times New Roman"/>
          <w:sz w:val="28"/>
          <w:szCs w:val="28"/>
        </w:rPr>
        <w:t xml:space="preserve"> </w:t>
      </w:r>
      <w:r w:rsidRPr="00C0008A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37,4 мг (точная навеска) </w:t>
      </w:r>
      <w:r w:rsidR="00BF0530" w:rsidRPr="00C0008A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C0008A">
        <w:rPr>
          <w:rFonts w:ascii="Times New Roman" w:hAnsi="Times New Roman"/>
          <w:color w:val="000000"/>
          <w:sz w:val="28"/>
          <w:szCs w:val="28"/>
        </w:rPr>
        <w:t>стандартного образца амикацина, растворяют в ПФ и доводят объём раствора ПФ до метки.</w:t>
      </w:r>
    </w:p>
    <w:p w:rsidR="00CE0A00" w:rsidRPr="00C0008A" w:rsidRDefault="00CE0A00" w:rsidP="00F966A2">
      <w:pPr>
        <w:keepNext/>
        <w:spacing w:before="120" w:after="120"/>
        <w:ind w:firstLine="709"/>
        <w:rPr>
          <w:i/>
          <w:sz w:val="28"/>
          <w:szCs w:val="28"/>
        </w:rPr>
      </w:pPr>
      <w:r w:rsidRPr="00C0008A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CE0A00" w:rsidRPr="00C0008A" w:rsidTr="00A158A5">
        <w:tc>
          <w:tcPr>
            <w:tcW w:w="3828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250</w:t>
            </w:r>
            <w:r w:rsidRPr="00C0008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C0008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C0008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="00F22AA0" w:rsidRPr="00C0008A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силикагель октадецилсилильный, </w:t>
            </w:r>
            <w:r w:rsidRPr="00C0008A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ru-RU"/>
              </w:rPr>
              <w:t>эндкепированный</w:t>
            </w:r>
            <w:r w:rsidR="00F22AA0" w:rsidRPr="00C0008A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, </w:t>
            </w:r>
            <w:r w:rsidRPr="00C0008A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ru-RU"/>
              </w:rPr>
              <w:t>для хроматографии</w:t>
            </w:r>
            <w:r w:rsidRPr="00C0008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</w:t>
            </w:r>
            <w:r w:rsidRPr="00C0008A">
              <w:rPr>
                <w:rFonts w:ascii="Times New Roman" w:hAnsi="Times New Roman"/>
                <w:sz w:val="28"/>
                <w:szCs w:val="28"/>
              </w:rPr>
              <w:t> </w:t>
            </w:r>
            <w:r w:rsidRPr="00C0008A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CE0A00" w:rsidRPr="00C0008A" w:rsidTr="00A158A5">
        <w:tc>
          <w:tcPr>
            <w:tcW w:w="3828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Температура</w:t>
            </w:r>
            <w:proofErr w:type="spellEnd"/>
            <w:r w:rsidRPr="00C00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5953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40 °С;</w:t>
            </w:r>
          </w:p>
        </w:tc>
      </w:tr>
      <w:tr w:rsidR="00CE0A00" w:rsidRPr="00C0008A" w:rsidTr="00A158A5">
        <w:tc>
          <w:tcPr>
            <w:tcW w:w="3828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Скорость</w:t>
            </w:r>
            <w:proofErr w:type="spellEnd"/>
            <w:r w:rsidRPr="00C00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потока</w:t>
            </w:r>
            <w:proofErr w:type="spellEnd"/>
          </w:p>
        </w:tc>
        <w:tc>
          <w:tcPr>
            <w:tcW w:w="5953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1,0</w:t>
            </w:r>
            <w:r w:rsidR="00246855" w:rsidRPr="00C0008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spellEnd"/>
            <w:r w:rsidRPr="00C0008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spellEnd"/>
            <w:r w:rsidRPr="00C0008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0A00" w:rsidRPr="00C0008A" w:rsidTr="00A158A5">
        <w:tc>
          <w:tcPr>
            <w:tcW w:w="3828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Детектор</w:t>
            </w:r>
            <w:proofErr w:type="spellEnd"/>
          </w:p>
        </w:tc>
        <w:tc>
          <w:tcPr>
            <w:tcW w:w="5953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proofErr w:type="spellEnd"/>
            <w:r w:rsidRPr="00C0008A">
              <w:rPr>
                <w:rFonts w:ascii="Times New Roman" w:hAnsi="Times New Roman"/>
                <w:sz w:val="28"/>
                <w:szCs w:val="28"/>
              </w:rPr>
              <w:t>, 200 </w:t>
            </w:r>
            <w:proofErr w:type="spellStart"/>
            <w:r w:rsidRPr="00C0008A">
              <w:rPr>
                <w:rFonts w:ascii="Times New Roman" w:hAnsi="Times New Roman"/>
                <w:sz w:val="28"/>
                <w:szCs w:val="28"/>
              </w:rPr>
              <w:t>нм</w:t>
            </w:r>
            <w:proofErr w:type="spellEnd"/>
            <w:r w:rsidRPr="00C0008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E0A00" w:rsidRPr="00C0008A" w:rsidTr="00A158A5">
        <w:tc>
          <w:tcPr>
            <w:tcW w:w="3828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CE0A00" w:rsidRPr="00C0008A" w:rsidRDefault="00CE0A00" w:rsidP="00A158A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0008A">
              <w:rPr>
                <w:rFonts w:ascii="Times New Roman" w:hAnsi="Times New Roman"/>
                <w:sz w:val="28"/>
                <w:szCs w:val="28"/>
              </w:rPr>
              <w:t>20 мкл.</w:t>
            </w:r>
          </w:p>
        </w:tc>
      </w:tr>
    </w:tbl>
    <w:p w:rsidR="00CE0A00" w:rsidRPr="00C0008A" w:rsidRDefault="00CE0A00" w:rsidP="00CE0A00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sz w:val="28"/>
          <w:szCs w:val="28"/>
        </w:rPr>
        <w:t>Хроматографируют раствор стандартного образца амикацина и испытуемый раствор.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08A">
        <w:rPr>
          <w:rFonts w:ascii="Times New Roman" w:hAnsi="Times New Roman"/>
          <w:sz w:val="28"/>
          <w:szCs w:val="28"/>
        </w:rPr>
        <w:t>Время удерживания</w:t>
      </w:r>
      <w:r w:rsidRPr="00C0008A">
        <w:rPr>
          <w:rFonts w:ascii="Times New Roman" w:hAnsi="Times New Roman"/>
          <w:i/>
          <w:sz w:val="28"/>
          <w:szCs w:val="28"/>
        </w:rPr>
        <w:t xml:space="preserve"> </w:t>
      </w:r>
      <w:r w:rsidRPr="00C0008A">
        <w:rPr>
          <w:rFonts w:ascii="Times New Roman" w:hAnsi="Times New Roman"/>
          <w:sz w:val="28"/>
          <w:szCs w:val="28"/>
        </w:rPr>
        <w:t>амикацина – около 30 мин.</w:t>
      </w:r>
    </w:p>
    <w:p w:rsidR="00CE0A00" w:rsidRPr="00C0008A" w:rsidRDefault="00CE0A00" w:rsidP="00CE0A00">
      <w:pPr>
        <w:spacing w:line="360" w:lineRule="auto"/>
        <w:ind w:firstLine="709"/>
        <w:jc w:val="both"/>
        <w:rPr>
          <w:sz w:val="28"/>
          <w:szCs w:val="28"/>
        </w:rPr>
      </w:pPr>
      <w:r w:rsidRPr="00C0008A">
        <w:rPr>
          <w:i/>
          <w:sz w:val="28"/>
          <w:szCs w:val="28"/>
        </w:rPr>
        <w:t>Пригодность хроматографической системы</w:t>
      </w:r>
      <w:r w:rsidR="000E7AA8" w:rsidRPr="00C0008A">
        <w:rPr>
          <w:i/>
          <w:sz w:val="28"/>
          <w:szCs w:val="28"/>
        </w:rPr>
        <w:t>.</w:t>
      </w:r>
      <w:r w:rsidRPr="00C0008A">
        <w:rPr>
          <w:sz w:val="28"/>
          <w:szCs w:val="28"/>
        </w:rPr>
        <w:t xml:space="preserve"> На хроматограмме раствора стандартного образца амикацина:</w:t>
      </w:r>
    </w:p>
    <w:p w:rsidR="00CE0A00" w:rsidRPr="00C0008A" w:rsidRDefault="00CE0A00" w:rsidP="00CE0A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color w:val="000000"/>
          <w:sz w:val="28"/>
          <w:szCs w:val="28"/>
        </w:rPr>
        <w:t>-</w:t>
      </w:r>
      <w:r w:rsidRPr="00C0008A">
        <w:rPr>
          <w:rFonts w:eastAsia="TimesNewRomanPSMT"/>
          <w:color w:val="000000"/>
          <w:sz w:val="28"/>
          <w:szCs w:val="28"/>
        </w:rPr>
        <w:t> </w:t>
      </w:r>
      <w:r w:rsidRPr="00C0008A">
        <w:rPr>
          <w:i/>
          <w:color w:val="000000"/>
          <w:sz w:val="28"/>
          <w:szCs w:val="28"/>
        </w:rPr>
        <w:t>фактор асимметрии</w:t>
      </w:r>
      <w:r w:rsidRPr="00C0008A">
        <w:rPr>
          <w:color w:val="000000"/>
          <w:sz w:val="28"/>
          <w:szCs w:val="28"/>
        </w:rPr>
        <w:t xml:space="preserve"> </w:t>
      </w:r>
      <w:r w:rsidRPr="00C0008A">
        <w:rPr>
          <w:i/>
          <w:color w:val="000000"/>
          <w:sz w:val="28"/>
          <w:szCs w:val="28"/>
        </w:rPr>
        <w:t>пика (</w:t>
      </w:r>
      <w:r w:rsidRPr="00C0008A">
        <w:rPr>
          <w:i/>
          <w:color w:val="000000"/>
          <w:sz w:val="28"/>
          <w:szCs w:val="28"/>
          <w:lang w:val="en-US"/>
        </w:rPr>
        <w:t>A</w:t>
      </w:r>
      <w:r w:rsidRPr="00C0008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0008A">
        <w:rPr>
          <w:i/>
          <w:color w:val="000000"/>
          <w:sz w:val="28"/>
          <w:szCs w:val="28"/>
        </w:rPr>
        <w:t>)</w:t>
      </w:r>
      <w:r w:rsidRPr="00C0008A">
        <w:rPr>
          <w:color w:val="000000"/>
          <w:sz w:val="28"/>
          <w:szCs w:val="28"/>
        </w:rPr>
        <w:t xml:space="preserve"> амикацина должен быть не более 1,5;</w:t>
      </w:r>
    </w:p>
    <w:p w:rsidR="00CE0A00" w:rsidRPr="00C0008A" w:rsidRDefault="00CE0A00" w:rsidP="00CE0A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08A">
        <w:rPr>
          <w:color w:val="000000"/>
          <w:sz w:val="28"/>
          <w:szCs w:val="28"/>
        </w:rPr>
        <w:t>-</w:t>
      </w:r>
      <w:r w:rsidRPr="00C0008A">
        <w:rPr>
          <w:rFonts w:eastAsia="TimesNewRomanPSMT"/>
          <w:color w:val="000000"/>
          <w:sz w:val="28"/>
          <w:szCs w:val="28"/>
        </w:rPr>
        <w:t> </w:t>
      </w:r>
      <w:r w:rsidRPr="00C0008A">
        <w:rPr>
          <w:i/>
          <w:color w:val="000000"/>
          <w:sz w:val="28"/>
          <w:szCs w:val="28"/>
        </w:rPr>
        <w:t>относительное стандартное отклонение</w:t>
      </w:r>
      <w:r w:rsidRPr="00C0008A">
        <w:rPr>
          <w:color w:val="000000"/>
          <w:sz w:val="28"/>
          <w:szCs w:val="28"/>
        </w:rPr>
        <w:t xml:space="preserve"> площади пика ами</w:t>
      </w:r>
      <w:r w:rsidR="00246855" w:rsidRPr="00C0008A">
        <w:rPr>
          <w:color w:val="000000"/>
          <w:sz w:val="28"/>
          <w:szCs w:val="28"/>
        </w:rPr>
        <w:t>кацина должно быть не более 1,5 </w:t>
      </w:r>
      <w:r w:rsidRPr="00C0008A">
        <w:rPr>
          <w:color w:val="000000"/>
          <w:sz w:val="28"/>
          <w:szCs w:val="28"/>
        </w:rPr>
        <w:t>% (6 введений).</w:t>
      </w:r>
    </w:p>
    <w:p w:rsidR="00CE0A00" w:rsidRPr="00C0008A" w:rsidRDefault="00CE0A00" w:rsidP="00CE0A00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008A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C0008A">
        <w:rPr>
          <w:rFonts w:ascii="Times New Roman" w:hAnsi="Times New Roman"/>
          <w:sz w:val="28"/>
          <w:szCs w:val="28"/>
        </w:rPr>
        <w:t xml:space="preserve">амикацина сульфата </w:t>
      </w:r>
      <w:r w:rsidRPr="00C0008A">
        <w:rPr>
          <w:rFonts w:ascii="Times New Roman" w:hAnsi="Times New Roman"/>
          <w:sz w:val="28"/>
          <w:szCs w:val="28"/>
          <w:lang w:val="en-US"/>
        </w:rPr>
        <w:t>C</w:t>
      </w:r>
      <w:r w:rsidRPr="00C0008A">
        <w:rPr>
          <w:rFonts w:ascii="Times New Roman" w:hAnsi="Times New Roman"/>
          <w:sz w:val="28"/>
          <w:szCs w:val="28"/>
          <w:vertAlign w:val="subscript"/>
        </w:rPr>
        <w:t>22</w:t>
      </w:r>
      <w:r w:rsidRPr="00C0008A">
        <w:rPr>
          <w:rFonts w:ascii="Times New Roman" w:hAnsi="Times New Roman"/>
          <w:sz w:val="28"/>
          <w:szCs w:val="28"/>
          <w:lang w:val="en-US"/>
        </w:rPr>
        <w:t>H</w:t>
      </w:r>
      <w:r w:rsidRPr="00C0008A">
        <w:rPr>
          <w:rFonts w:ascii="Times New Roman" w:hAnsi="Times New Roman"/>
          <w:sz w:val="28"/>
          <w:szCs w:val="28"/>
          <w:vertAlign w:val="subscript"/>
        </w:rPr>
        <w:t>43</w:t>
      </w:r>
      <w:r w:rsidRPr="00C0008A">
        <w:rPr>
          <w:rFonts w:ascii="Times New Roman" w:hAnsi="Times New Roman"/>
          <w:sz w:val="28"/>
          <w:szCs w:val="28"/>
          <w:lang w:val="en-US"/>
        </w:rPr>
        <w:t>N</w:t>
      </w:r>
      <w:r w:rsidRPr="00C0008A">
        <w:rPr>
          <w:rFonts w:ascii="Times New Roman" w:hAnsi="Times New Roman"/>
          <w:sz w:val="28"/>
          <w:szCs w:val="28"/>
          <w:vertAlign w:val="subscript"/>
        </w:rPr>
        <w:t>5</w:t>
      </w:r>
      <w:r w:rsidRPr="00C0008A">
        <w:rPr>
          <w:rFonts w:ascii="Times New Roman" w:hAnsi="Times New Roman"/>
          <w:sz w:val="28"/>
          <w:szCs w:val="28"/>
          <w:lang w:val="en-US"/>
        </w:rPr>
        <w:t>O</w:t>
      </w:r>
      <w:r w:rsidRPr="00C0008A">
        <w:rPr>
          <w:rFonts w:ascii="Times New Roman" w:hAnsi="Times New Roman"/>
          <w:sz w:val="28"/>
          <w:szCs w:val="28"/>
          <w:vertAlign w:val="subscript"/>
        </w:rPr>
        <w:t>13</w:t>
      </w:r>
      <w:r w:rsidRPr="00C0008A">
        <w:rPr>
          <w:rFonts w:ascii="Times New Roman" w:hAnsi="Times New Roman"/>
          <w:sz w:val="28"/>
          <w:szCs w:val="28"/>
        </w:rPr>
        <w:t>·2</w:t>
      </w:r>
      <w:r w:rsidRPr="00C0008A">
        <w:rPr>
          <w:rFonts w:ascii="Times New Roman" w:hAnsi="Times New Roman"/>
          <w:sz w:val="28"/>
          <w:szCs w:val="28"/>
          <w:lang w:val="en-US"/>
        </w:rPr>
        <w:t>H</w:t>
      </w:r>
      <w:r w:rsidRPr="00C0008A">
        <w:rPr>
          <w:rFonts w:ascii="Times New Roman" w:hAnsi="Times New Roman"/>
          <w:sz w:val="28"/>
          <w:szCs w:val="28"/>
          <w:vertAlign w:val="subscript"/>
        </w:rPr>
        <w:t>2</w:t>
      </w:r>
      <w:r w:rsidRPr="00C0008A">
        <w:rPr>
          <w:rFonts w:ascii="Times New Roman" w:hAnsi="Times New Roman"/>
          <w:sz w:val="28"/>
          <w:szCs w:val="28"/>
          <w:lang w:val="en-US"/>
        </w:rPr>
        <w:t>SO</w:t>
      </w:r>
      <w:r w:rsidRPr="00C0008A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C0008A">
        <w:rPr>
          <w:rFonts w:ascii="Times New Roman" w:hAnsi="Times New Roman"/>
          <w:color w:val="000000"/>
          <w:sz w:val="28"/>
          <w:szCs w:val="28"/>
        </w:rPr>
        <w:t>в субстанции в процентах в пересчёте на сухое вещество</w:t>
      </w:r>
      <w:r w:rsidRPr="00C0008A">
        <w:rPr>
          <w:rFonts w:ascii="Times New Roman" w:hAnsi="Times New Roman"/>
          <w:sz w:val="28"/>
          <w:szCs w:val="28"/>
        </w:rPr>
        <w:t xml:space="preserve"> </w:t>
      </w:r>
      <w:r w:rsidR="00F92E58" w:rsidRPr="00C0008A">
        <w:rPr>
          <w:rFonts w:ascii="Times New Roman" w:hAnsi="Times New Roman"/>
          <w:color w:val="000000"/>
          <w:sz w:val="28"/>
          <w:szCs w:val="28"/>
        </w:rPr>
        <w:t>(</w:t>
      </w:r>
      <w:r w:rsidR="00F92E58" w:rsidRPr="00C0008A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F92E58" w:rsidRPr="00C000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0008A">
        <w:rPr>
          <w:rFonts w:ascii="Times New Roman" w:hAnsi="Times New Roman"/>
          <w:sz w:val="28"/>
          <w:szCs w:val="28"/>
        </w:rPr>
        <w:t>вычисляют по формуле</w:t>
      </w:r>
      <w:r w:rsidRPr="00C0008A">
        <w:rPr>
          <w:rFonts w:ascii="Times New Roman" w:hAnsi="Times New Roman"/>
          <w:color w:val="000000"/>
          <w:sz w:val="28"/>
          <w:szCs w:val="28"/>
        </w:rPr>
        <w:t>:</w:t>
      </w:r>
    </w:p>
    <w:p w:rsidR="00CE0A00" w:rsidRPr="00C0008A" w:rsidRDefault="00CE0A00" w:rsidP="00CE0A00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781,76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585,60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1170"/>
        <w:gridCol w:w="283"/>
        <w:gridCol w:w="7444"/>
      </w:tblGrid>
      <w:tr w:rsidR="00CE0A00" w:rsidRPr="00C0008A" w:rsidTr="00733660">
        <w:trPr>
          <w:cantSplit/>
          <w:trHeight w:val="160"/>
        </w:trPr>
        <w:tc>
          <w:tcPr>
            <w:tcW w:w="352" w:type="pct"/>
          </w:tcPr>
          <w:p w:rsidR="00CE0A00" w:rsidRPr="00C0008A" w:rsidRDefault="00CE0A00" w:rsidP="00A158A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0008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11" w:type="pct"/>
          </w:tcPr>
          <w:p w:rsidR="00CE0A00" w:rsidRPr="00C0008A" w:rsidRDefault="009D734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C0008A">
              <w:rPr>
                <w:rFonts w:ascii="Times New Roman" w:hAnsi="Times New Roman"/>
                <w:szCs w:val="28"/>
              </w:rPr>
              <w:t>амикацина</w:t>
            </w:r>
            <w:r w:rsidRPr="00C0008A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CE0A00" w:rsidRPr="00C0008A" w:rsidTr="00733660">
        <w:trPr>
          <w:cantSplit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9D734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Pr="00C0008A">
              <w:rPr>
                <w:rFonts w:ascii="Times New Roman" w:hAnsi="Times New Roman"/>
                <w:szCs w:val="28"/>
              </w:rPr>
              <w:t xml:space="preserve">амикацина </w:t>
            </w:r>
            <w:r w:rsidRPr="00C0008A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Pr="00C0008A">
              <w:rPr>
                <w:rFonts w:ascii="Times New Roman" w:hAnsi="Times New Roman"/>
                <w:szCs w:val="28"/>
              </w:rPr>
              <w:t>амикацина</w:t>
            </w:r>
            <w:r w:rsidRPr="00C0008A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CE0A00" w:rsidRPr="00C0008A" w:rsidTr="00733660">
        <w:trPr>
          <w:cantSplit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9D734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CE0A00" w:rsidRPr="00C0008A" w:rsidTr="00733660">
        <w:trPr>
          <w:cantSplit/>
          <w:trHeight w:val="208"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9D734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="00F92E58"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>фармакоп</w:t>
            </w:r>
            <w:r w:rsidR="003E673E"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>е</w:t>
            </w:r>
            <w:r w:rsidR="00F92E58"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йного </w:t>
            </w:r>
            <w:r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Pr="00C0008A">
              <w:rPr>
                <w:rFonts w:ascii="Times New Roman" w:hAnsi="Times New Roman"/>
                <w:szCs w:val="28"/>
              </w:rPr>
              <w:t>амикацина</w:t>
            </w:r>
            <w:r w:rsidRPr="00C0008A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CE0A00" w:rsidRPr="00C0008A" w:rsidTr="00733660">
        <w:trPr>
          <w:cantSplit/>
          <w:trHeight w:val="208"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570C5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0008A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>потеря в массе при высушивании</w:t>
            </w:r>
            <w:proofErr w:type="gramStart"/>
            <w:r w:rsidRPr="00C0008A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CE0A00" w:rsidRPr="00C0008A" w:rsidTr="00733660">
        <w:trPr>
          <w:cantSplit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570C5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C0008A">
              <w:rPr>
                <w:rFonts w:ascii="Times New Roman" w:hAnsi="Times New Roman"/>
                <w:sz w:val="28"/>
                <w:szCs w:val="28"/>
              </w:rPr>
              <w:t>амикацина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F92E58"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 w:rsidRPr="00C0008A">
              <w:rPr>
                <w:rFonts w:ascii="Times New Roman" w:hAnsi="Times New Roman"/>
                <w:sz w:val="28"/>
                <w:szCs w:val="28"/>
              </w:rPr>
              <w:t>амикацина</w:t>
            </w:r>
            <w:proofErr w:type="gramStart"/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CE0A00" w:rsidRPr="00C0008A" w:rsidTr="00733660">
        <w:trPr>
          <w:cantSplit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570C50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585,60</m:t>
                </m:r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амикацина;</w:t>
            </w:r>
          </w:p>
        </w:tc>
      </w:tr>
      <w:tr w:rsidR="00CE0A00" w:rsidRPr="00C0008A" w:rsidTr="00733660">
        <w:trPr>
          <w:cantSplit/>
        </w:trPr>
        <w:tc>
          <w:tcPr>
            <w:tcW w:w="352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611" w:type="pct"/>
          </w:tcPr>
          <w:p w:rsidR="00CE0A00" w:rsidRPr="00C0008A" w:rsidRDefault="00264DB4" w:rsidP="00A158A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781,76</m:t>
                </m:r>
              </m:oMath>
            </m:oMathPara>
          </w:p>
        </w:tc>
        <w:tc>
          <w:tcPr>
            <w:tcW w:w="148" w:type="pct"/>
          </w:tcPr>
          <w:p w:rsidR="00CE0A00" w:rsidRPr="00C0008A" w:rsidRDefault="00CE0A00" w:rsidP="00A158A5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0008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889" w:type="pct"/>
          </w:tcPr>
          <w:p w:rsidR="00CE0A00" w:rsidRPr="00C0008A" w:rsidRDefault="00CE0A00" w:rsidP="00A158A5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08A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амикацина сульфата.</w:t>
            </w:r>
          </w:p>
        </w:tc>
      </w:tr>
    </w:tbl>
    <w:p w:rsidR="009D7340" w:rsidRPr="009D7340" w:rsidRDefault="009D7340" w:rsidP="00CE0A0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9D7340">
        <w:rPr>
          <w:sz w:val="28"/>
          <w:szCs w:val="28"/>
        </w:rPr>
        <w:t>ХРАНЕНИЕ</w:t>
      </w:r>
    </w:p>
    <w:p w:rsidR="00CE0A00" w:rsidRPr="00C0008A" w:rsidRDefault="00CE0A00" w:rsidP="0091113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0008A">
        <w:rPr>
          <w:sz w:val="28"/>
          <w:szCs w:val="28"/>
        </w:rPr>
        <w:t xml:space="preserve">В </w:t>
      </w:r>
      <w:r w:rsidR="00943372" w:rsidRPr="00C0008A">
        <w:rPr>
          <w:bCs/>
          <w:sz w:val="28"/>
          <w:szCs w:val="28"/>
        </w:rPr>
        <w:t>герметично закрытой упаковке.</w:t>
      </w:r>
    </w:p>
    <w:p w:rsidR="00943372" w:rsidRPr="00C0008A" w:rsidRDefault="00943372" w:rsidP="00575F04">
      <w:pPr>
        <w:spacing w:line="360" w:lineRule="auto"/>
        <w:ind w:firstLine="709"/>
        <w:jc w:val="both"/>
        <w:rPr>
          <w:sz w:val="28"/>
          <w:szCs w:val="28"/>
        </w:rPr>
      </w:pPr>
    </w:p>
    <w:p w:rsidR="00167230" w:rsidRDefault="00167230" w:rsidP="00167230">
      <w:pPr>
        <w:ind w:firstLine="708"/>
        <w:jc w:val="both"/>
        <w:rPr>
          <w:sz w:val="28"/>
          <w:szCs w:val="28"/>
        </w:rPr>
      </w:pPr>
      <w:bookmarkStart w:id="3" w:name="_GoBack"/>
      <w:r w:rsidRPr="00C0008A">
        <w:rPr>
          <w:sz w:val="28"/>
          <w:szCs w:val="28"/>
        </w:rPr>
        <w:t>*</w:t>
      </w:r>
      <w:r w:rsidRPr="00C0008A">
        <w:rPr>
          <w:color w:val="000000"/>
          <w:sz w:val="28"/>
          <w:szCs w:val="28"/>
        </w:rPr>
        <w:t xml:space="preserve">Испытание проводят для субстанции, предназначенной для производства </w:t>
      </w:r>
      <w:bookmarkEnd w:id="3"/>
      <w:r w:rsidRPr="00C0008A">
        <w:rPr>
          <w:color w:val="000000"/>
          <w:sz w:val="28"/>
          <w:szCs w:val="28"/>
        </w:rPr>
        <w:t>лекарственных препаратов для парентерального применения</w:t>
      </w:r>
      <w:r w:rsidRPr="00C0008A">
        <w:rPr>
          <w:sz w:val="28"/>
          <w:szCs w:val="28"/>
        </w:rPr>
        <w:t>.</w:t>
      </w:r>
    </w:p>
    <w:sectPr w:rsidR="00167230" w:rsidSect="009600AA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40" w:rsidRDefault="009D7340" w:rsidP="006C04FD">
      <w:r>
        <w:separator/>
      </w:r>
    </w:p>
  </w:endnote>
  <w:endnote w:type="continuationSeparator" w:id="0">
    <w:p w:rsidR="009D7340" w:rsidRDefault="009D7340" w:rsidP="006C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269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D7340" w:rsidRPr="00096180" w:rsidRDefault="009D7340" w:rsidP="00594B75">
        <w:pPr>
          <w:pStyle w:val="af2"/>
          <w:jc w:val="center"/>
          <w:rPr>
            <w:sz w:val="28"/>
            <w:szCs w:val="28"/>
          </w:rPr>
        </w:pPr>
        <w:r w:rsidRPr="00096180">
          <w:rPr>
            <w:sz w:val="28"/>
            <w:szCs w:val="28"/>
          </w:rPr>
          <w:fldChar w:fldCharType="begin"/>
        </w:r>
        <w:r w:rsidRPr="00096180">
          <w:rPr>
            <w:sz w:val="28"/>
            <w:szCs w:val="28"/>
          </w:rPr>
          <w:instrText xml:space="preserve"> PAGE   \* MERGEFORMAT </w:instrText>
        </w:r>
        <w:r w:rsidRPr="00096180">
          <w:rPr>
            <w:sz w:val="28"/>
            <w:szCs w:val="28"/>
          </w:rPr>
          <w:fldChar w:fldCharType="separate"/>
        </w:r>
        <w:r w:rsidR="0091113B">
          <w:rPr>
            <w:noProof/>
            <w:sz w:val="28"/>
            <w:szCs w:val="28"/>
          </w:rPr>
          <w:t>9</w:t>
        </w:r>
        <w:r w:rsidRPr="0009618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40" w:rsidRPr="00096180" w:rsidRDefault="009D7340" w:rsidP="00096180">
    <w:pPr>
      <w:pStyle w:val="af2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40" w:rsidRDefault="009D7340" w:rsidP="006C04FD">
      <w:r>
        <w:separator/>
      </w:r>
    </w:p>
  </w:footnote>
  <w:footnote w:type="continuationSeparator" w:id="0">
    <w:p w:rsidR="009D7340" w:rsidRDefault="009D7340" w:rsidP="006C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40" w:rsidRPr="00096180" w:rsidRDefault="009D7340" w:rsidP="00096180">
    <w:pPr>
      <w:pStyle w:val="af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A00"/>
    <w:rsid w:val="000004BC"/>
    <w:rsid w:val="00003014"/>
    <w:rsid w:val="0002726E"/>
    <w:rsid w:val="00043CC9"/>
    <w:rsid w:val="00045E56"/>
    <w:rsid w:val="00051CF9"/>
    <w:rsid w:val="00061741"/>
    <w:rsid w:val="0008468F"/>
    <w:rsid w:val="0008595B"/>
    <w:rsid w:val="00096180"/>
    <w:rsid w:val="000A14D7"/>
    <w:rsid w:val="000A70A9"/>
    <w:rsid w:val="000B03E9"/>
    <w:rsid w:val="000E7AA8"/>
    <w:rsid w:val="0010435F"/>
    <w:rsid w:val="00110698"/>
    <w:rsid w:val="00111201"/>
    <w:rsid w:val="00111322"/>
    <w:rsid w:val="001519CF"/>
    <w:rsid w:val="001617A9"/>
    <w:rsid w:val="00167230"/>
    <w:rsid w:val="001679D4"/>
    <w:rsid w:val="001B1332"/>
    <w:rsid w:val="001C1C58"/>
    <w:rsid w:val="001E45E1"/>
    <w:rsid w:val="001F1FAF"/>
    <w:rsid w:val="002305E4"/>
    <w:rsid w:val="0023386F"/>
    <w:rsid w:val="00246855"/>
    <w:rsid w:val="00264DB4"/>
    <w:rsid w:val="00267122"/>
    <w:rsid w:val="0027751A"/>
    <w:rsid w:val="00282116"/>
    <w:rsid w:val="0028640E"/>
    <w:rsid w:val="002A0B4C"/>
    <w:rsid w:val="002A1DBB"/>
    <w:rsid w:val="002B51E8"/>
    <w:rsid w:val="002B79FF"/>
    <w:rsid w:val="002C24BE"/>
    <w:rsid w:val="002D4CAD"/>
    <w:rsid w:val="0030334E"/>
    <w:rsid w:val="0031397E"/>
    <w:rsid w:val="003539B1"/>
    <w:rsid w:val="00367C14"/>
    <w:rsid w:val="00386359"/>
    <w:rsid w:val="00393EEB"/>
    <w:rsid w:val="0039716B"/>
    <w:rsid w:val="003B4AF2"/>
    <w:rsid w:val="003D63BD"/>
    <w:rsid w:val="003E518A"/>
    <w:rsid w:val="003E673E"/>
    <w:rsid w:val="00402EFA"/>
    <w:rsid w:val="00451005"/>
    <w:rsid w:val="004B5719"/>
    <w:rsid w:val="004B6B8D"/>
    <w:rsid w:val="004E49FB"/>
    <w:rsid w:val="004F0538"/>
    <w:rsid w:val="004F680C"/>
    <w:rsid w:val="004F71FB"/>
    <w:rsid w:val="004F7CB9"/>
    <w:rsid w:val="005014D5"/>
    <w:rsid w:val="005173D4"/>
    <w:rsid w:val="00520F82"/>
    <w:rsid w:val="0052151B"/>
    <w:rsid w:val="005312F0"/>
    <w:rsid w:val="005337BA"/>
    <w:rsid w:val="00550096"/>
    <w:rsid w:val="00553E65"/>
    <w:rsid w:val="0056705C"/>
    <w:rsid w:val="00570C50"/>
    <w:rsid w:val="00575F04"/>
    <w:rsid w:val="00594B75"/>
    <w:rsid w:val="0059780E"/>
    <w:rsid w:val="005A58A3"/>
    <w:rsid w:val="005C076E"/>
    <w:rsid w:val="005C477C"/>
    <w:rsid w:val="005C74D8"/>
    <w:rsid w:val="005E0C36"/>
    <w:rsid w:val="005E1D13"/>
    <w:rsid w:val="005F3CBE"/>
    <w:rsid w:val="005F5B6F"/>
    <w:rsid w:val="00616744"/>
    <w:rsid w:val="006366C2"/>
    <w:rsid w:val="00642FF9"/>
    <w:rsid w:val="0066357C"/>
    <w:rsid w:val="00692A07"/>
    <w:rsid w:val="006C04FD"/>
    <w:rsid w:val="006D00AE"/>
    <w:rsid w:val="0072634B"/>
    <w:rsid w:val="00733660"/>
    <w:rsid w:val="007461A5"/>
    <w:rsid w:val="0076798C"/>
    <w:rsid w:val="00770655"/>
    <w:rsid w:val="00772CA8"/>
    <w:rsid w:val="00785263"/>
    <w:rsid w:val="00786CA8"/>
    <w:rsid w:val="007D4D54"/>
    <w:rsid w:val="007E0120"/>
    <w:rsid w:val="007F2ECE"/>
    <w:rsid w:val="00801F20"/>
    <w:rsid w:val="00804DEB"/>
    <w:rsid w:val="00834ED2"/>
    <w:rsid w:val="00854252"/>
    <w:rsid w:val="0085543A"/>
    <w:rsid w:val="0085546D"/>
    <w:rsid w:val="00876BA4"/>
    <w:rsid w:val="008A4DF5"/>
    <w:rsid w:val="0091113B"/>
    <w:rsid w:val="00942E68"/>
    <w:rsid w:val="00943372"/>
    <w:rsid w:val="009600AA"/>
    <w:rsid w:val="009A51FC"/>
    <w:rsid w:val="009C14A9"/>
    <w:rsid w:val="009D7340"/>
    <w:rsid w:val="009F3429"/>
    <w:rsid w:val="00A158A5"/>
    <w:rsid w:val="00A5114D"/>
    <w:rsid w:val="00A773E0"/>
    <w:rsid w:val="00AA105B"/>
    <w:rsid w:val="00AB245D"/>
    <w:rsid w:val="00AB734C"/>
    <w:rsid w:val="00AC4568"/>
    <w:rsid w:val="00AD3460"/>
    <w:rsid w:val="00AD34E1"/>
    <w:rsid w:val="00AF3C97"/>
    <w:rsid w:val="00B060A0"/>
    <w:rsid w:val="00B20000"/>
    <w:rsid w:val="00B45717"/>
    <w:rsid w:val="00B501C8"/>
    <w:rsid w:val="00B708B0"/>
    <w:rsid w:val="00BB60C6"/>
    <w:rsid w:val="00BC129A"/>
    <w:rsid w:val="00BD2DFA"/>
    <w:rsid w:val="00BE16D2"/>
    <w:rsid w:val="00BF0530"/>
    <w:rsid w:val="00C0008A"/>
    <w:rsid w:val="00C32B6B"/>
    <w:rsid w:val="00C5156B"/>
    <w:rsid w:val="00C73906"/>
    <w:rsid w:val="00C9611B"/>
    <w:rsid w:val="00CC3F71"/>
    <w:rsid w:val="00CE0A00"/>
    <w:rsid w:val="00D06447"/>
    <w:rsid w:val="00D130C7"/>
    <w:rsid w:val="00D20AFC"/>
    <w:rsid w:val="00D35268"/>
    <w:rsid w:val="00D42CF3"/>
    <w:rsid w:val="00D724D0"/>
    <w:rsid w:val="00DB574D"/>
    <w:rsid w:val="00DC1D27"/>
    <w:rsid w:val="00DC7A95"/>
    <w:rsid w:val="00DD0D66"/>
    <w:rsid w:val="00E07689"/>
    <w:rsid w:val="00E169F2"/>
    <w:rsid w:val="00E20A65"/>
    <w:rsid w:val="00E26990"/>
    <w:rsid w:val="00E363F2"/>
    <w:rsid w:val="00E4231D"/>
    <w:rsid w:val="00E50839"/>
    <w:rsid w:val="00E640F1"/>
    <w:rsid w:val="00E701B4"/>
    <w:rsid w:val="00EA06B9"/>
    <w:rsid w:val="00EA322A"/>
    <w:rsid w:val="00EA509D"/>
    <w:rsid w:val="00EB6167"/>
    <w:rsid w:val="00EF022C"/>
    <w:rsid w:val="00F22AA0"/>
    <w:rsid w:val="00F34535"/>
    <w:rsid w:val="00F437FC"/>
    <w:rsid w:val="00F43C83"/>
    <w:rsid w:val="00F73DF2"/>
    <w:rsid w:val="00F774B2"/>
    <w:rsid w:val="00F87777"/>
    <w:rsid w:val="00F92E58"/>
    <w:rsid w:val="00F966A2"/>
    <w:rsid w:val="00FE2E60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A00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CE0A00"/>
    <w:rPr>
      <w:rFonts w:ascii="NTHarmonica" w:eastAsia="Times New Roman" w:hAnsi="NTHarmonica" w:cs="Times New Roman"/>
      <w:sz w:val="24"/>
      <w:szCs w:val="20"/>
      <w:lang w:val="en-GB" w:eastAsia="ru-RU"/>
    </w:rPr>
  </w:style>
  <w:style w:type="table" w:styleId="a5">
    <w:name w:val="Table Grid"/>
    <w:basedOn w:val="a1"/>
    <w:uiPriority w:val="59"/>
    <w:rsid w:val="00CE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Plain Text Char"/>
    <w:basedOn w:val="a"/>
    <w:link w:val="a7"/>
    <w:rsid w:val="00CE0A00"/>
    <w:pPr>
      <w:widowControl/>
    </w:pPr>
    <w:rPr>
      <w:rFonts w:ascii="Courier New" w:hAnsi="Courier New"/>
    </w:rPr>
  </w:style>
  <w:style w:type="character" w:customStyle="1" w:styleId="a7">
    <w:name w:val="Текст Знак"/>
    <w:aliases w:val="Plain Text Char Знак"/>
    <w:basedOn w:val="a0"/>
    <w:link w:val="a6"/>
    <w:rsid w:val="00CE0A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CE0A0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CE0A00"/>
    <w:pPr>
      <w:widowControl/>
      <w:jc w:val="both"/>
    </w:pPr>
    <w:rPr>
      <w:rFonts w:ascii="Aria Cyr" w:hAnsi="Aria Cyr"/>
      <w:sz w:val="28"/>
    </w:rPr>
  </w:style>
  <w:style w:type="character" w:styleId="a8">
    <w:name w:val="Strong"/>
    <w:basedOn w:val="a0"/>
    <w:uiPriority w:val="22"/>
    <w:qFormat/>
    <w:rsid w:val="00CE0A0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0A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A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FE2E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CC3F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C3F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0B03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B03E9"/>
  </w:style>
  <w:style w:type="character" w:customStyle="1" w:styleId="ad">
    <w:name w:val="Текст примечания Знак"/>
    <w:basedOn w:val="a0"/>
    <w:link w:val="ac"/>
    <w:uiPriority w:val="99"/>
    <w:semiHidden/>
    <w:rsid w:val="000B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03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03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C04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C0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C04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C04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80D3C-D451-4C1B-B965-5F309437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BushchikKS</dc:creator>
  <cp:lastModifiedBy>tolmachevaov</cp:lastModifiedBy>
  <cp:revision>40</cp:revision>
  <cp:lastPrinted>2023-05-31T11:55:00Z</cp:lastPrinted>
  <dcterms:created xsi:type="dcterms:W3CDTF">2023-05-29T12:41:00Z</dcterms:created>
  <dcterms:modified xsi:type="dcterms:W3CDTF">2023-06-21T06:50:00Z</dcterms:modified>
</cp:coreProperties>
</file>