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9F0" w:rsidRPr="00836D9A" w:rsidRDefault="001249F0" w:rsidP="001249F0">
      <w:pPr>
        <w:spacing w:line="360" w:lineRule="auto"/>
        <w:jc w:val="center"/>
        <w:rPr>
          <w:color w:val="000000"/>
          <w:spacing w:val="-10"/>
          <w:sz w:val="28"/>
          <w:szCs w:val="28"/>
        </w:rPr>
      </w:pPr>
      <w:r w:rsidRPr="00836D9A">
        <w:rPr>
          <w:b/>
          <w:color w:val="000000"/>
          <w:spacing w:val="-10"/>
          <w:sz w:val="28"/>
          <w:szCs w:val="28"/>
        </w:rPr>
        <w:t>МИНИСТЕРСТВО ЗДРАВООХРАНЕНИЯ РОССИЙСКОЙ ФЕДЕРАЦИИ</w:t>
      </w:r>
    </w:p>
    <w:p w:rsidR="001249F0" w:rsidRPr="0048274C" w:rsidRDefault="001249F0" w:rsidP="004B16BB">
      <w:pPr>
        <w:pStyle w:val="a6"/>
        <w:tabs>
          <w:tab w:val="left" w:pos="3828"/>
        </w:tabs>
        <w:spacing w:after="0" w:line="360" w:lineRule="auto"/>
        <w:jc w:val="center"/>
        <w:rPr>
          <w:sz w:val="28"/>
          <w:szCs w:val="28"/>
        </w:rPr>
      </w:pPr>
    </w:p>
    <w:p w:rsidR="001249F0" w:rsidRPr="0048274C" w:rsidRDefault="001249F0" w:rsidP="004B16BB">
      <w:pPr>
        <w:pStyle w:val="a6"/>
        <w:tabs>
          <w:tab w:val="left" w:pos="3828"/>
        </w:tabs>
        <w:spacing w:after="0" w:line="360" w:lineRule="auto"/>
        <w:jc w:val="center"/>
        <w:rPr>
          <w:sz w:val="28"/>
          <w:szCs w:val="28"/>
        </w:rPr>
      </w:pPr>
    </w:p>
    <w:p w:rsidR="001249F0" w:rsidRPr="0048274C" w:rsidRDefault="001249F0" w:rsidP="004B16BB">
      <w:pPr>
        <w:pStyle w:val="a6"/>
        <w:tabs>
          <w:tab w:val="left" w:pos="3828"/>
        </w:tabs>
        <w:spacing w:after="0" w:line="360" w:lineRule="auto"/>
        <w:jc w:val="center"/>
        <w:rPr>
          <w:sz w:val="28"/>
          <w:szCs w:val="28"/>
        </w:rPr>
      </w:pPr>
    </w:p>
    <w:p w:rsidR="001249F0" w:rsidRPr="00836D9A" w:rsidRDefault="001249F0" w:rsidP="001249F0">
      <w:pPr>
        <w:jc w:val="center"/>
        <w:rPr>
          <w:rFonts w:eastAsiaTheme="minorHAnsi" w:cstheme="minorBidi"/>
          <w:b/>
          <w:color w:val="000000" w:themeColor="text1"/>
          <w:sz w:val="32"/>
          <w:szCs w:val="32"/>
        </w:rPr>
      </w:pPr>
      <w:r w:rsidRPr="00836D9A">
        <w:rPr>
          <w:rFonts w:eastAsiaTheme="minorHAnsi" w:cstheme="minorBidi"/>
          <w:b/>
          <w:color w:val="000000" w:themeColor="text1"/>
          <w:sz w:val="32"/>
          <w:szCs w:val="32"/>
        </w:rPr>
        <w:t>ОБЩАЯ ФАРМАКОПЕЙНАЯ СТАТЬЯ</w:t>
      </w:r>
    </w:p>
    <w:tbl>
      <w:tblPr>
        <w:tblStyle w:val="12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1249F0" w:rsidRPr="00836D9A" w:rsidTr="001249F0">
        <w:tc>
          <w:tcPr>
            <w:tcW w:w="9356" w:type="dxa"/>
          </w:tcPr>
          <w:p w:rsidR="001249F0" w:rsidRPr="00836D9A" w:rsidRDefault="001249F0" w:rsidP="004B16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249F0" w:rsidRPr="00836D9A" w:rsidRDefault="001249F0" w:rsidP="001249F0">
      <w:pPr>
        <w:spacing w:line="40" w:lineRule="exact"/>
        <w:jc w:val="center"/>
        <w:rPr>
          <w:rFonts w:eastAsiaTheme="minorHAnsi"/>
          <w:sz w:val="28"/>
          <w:szCs w:val="28"/>
        </w:rPr>
      </w:pPr>
    </w:p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283"/>
        <w:gridCol w:w="3793"/>
      </w:tblGrid>
      <w:tr w:rsidR="001851D3" w:rsidRPr="001851D3" w:rsidTr="0013511F">
        <w:tc>
          <w:tcPr>
            <w:tcW w:w="5495" w:type="dxa"/>
          </w:tcPr>
          <w:p w:rsidR="001249F0" w:rsidRPr="001851D3" w:rsidRDefault="004B16BB" w:rsidP="0048274C">
            <w:pPr>
              <w:spacing w:after="12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1851D3">
              <w:rPr>
                <w:rFonts w:ascii="Times New Roman" w:eastAsia="Times New Roman" w:hAnsi="Times New Roman"/>
                <w:b/>
                <w:sz w:val="28"/>
                <w:szCs w:val="28"/>
              </w:rPr>
              <w:t>Хроматография</w:t>
            </w:r>
          </w:p>
        </w:tc>
        <w:tc>
          <w:tcPr>
            <w:tcW w:w="283" w:type="dxa"/>
          </w:tcPr>
          <w:p w:rsidR="001249F0" w:rsidRPr="001851D3" w:rsidRDefault="001249F0" w:rsidP="0048274C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93" w:type="dxa"/>
          </w:tcPr>
          <w:p w:rsidR="001249F0" w:rsidRPr="001851D3" w:rsidRDefault="001249F0" w:rsidP="0048274C">
            <w:pPr>
              <w:spacing w:after="120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1851D3">
              <w:rPr>
                <w:rFonts w:ascii="Times New Roman" w:eastAsia="Times New Roman" w:hAnsi="Times New Roman"/>
                <w:b/>
                <w:sz w:val="28"/>
                <w:szCs w:val="28"/>
              </w:rPr>
              <w:t>ОФС</w:t>
            </w:r>
            <w:r w:rsidR="00660569">
              <w:rPr>
                <w:rFonts w:ascii="Times New Roman" w:eastAsia="Times New Roman" w:hAnsi="Times New Roman"/>
                <w:b/>
                <w:sz w:val="28"/>
                <w:szCs w:val="28"/>
              </w:rPr>
              <w:t>.1.2.1.2.0001</w:t>
            </w:r>
          </w:p>
        </w:tc>
      </w:tr>
      <w:tr w:rsidR="001249F0" w:rsidRPr="001851D3" w:rsidTr="0013511F">
        <w:tc>
          <w:tcPr>
            <w:tcW w:w="5495" w:type="dxa"/>
          </w:tcPr>
          <w:p w:rsidR="001249F0" w:rsidRPr="001851D3" w:rsidRDefault="001249F0" w:rsidP="0048274C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1249F0" w:rsidRPr="001851D3" w:rsidRDefault="001249F0" w:rsidP="0048274C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93" w:type="dxa"/>
          </w:tcPr>
          <w:p w:rsidR="001249F0" w:rsidRPr="001851D3" w:rsidRDefault="004B16BB" w:rsidP="0048274C">
            <w:pPr>
              <w:spacing w:after="12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1851D3">
              <w:rPr>
                <w:rFonts w:ascii="Times New Roman" w:eastAsia="Times New Roman" w:hAnsi="Times New Roman"/>
                <w:b/>
                <w:sz w:val="28"/>
                <w:szCs w:val="28"/>
              </w:rPr>
              <w:t>Взамен ОФС.1.2.1.2.0001.15</w:t>
            </w:r>
          </w:p>
        </w:tc>
      </w:tr>
    </w:tbl>
    <w:p w:rsidR="001249F0" w:rsidRPr="001851D3" w:rsidRDefault="001249F0" w:rsidP="001249F0">
      <w:pPr>
        <w:spacing w:line="40" w:lineRule="exact"/>
        <w:jc w:val="center"/>
        <w:rPr>
          <w:rFonts w:eastAsiaTheme="minorHAnsi"/>
          <w:sz w:val="28"/>
          <w:szCs w:val="28"/>
        </w:rPr>
      </w:pPr>
    </w:p>
    <w:tbl>
      <w:tblPr>
        <w:tblStyle w:val="12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1851D3" w:rsidRPr="001851D3" w:rsidTr="001249F0">
        <w:tc>
          <w:tcPr>
            <w:tcW w:w="9356" w:type="dxa"/>
          </w:tcPr>
          <w:p w:rsidR="001249F0" w:rsidRPr="001851D3" w:rsidRDefault="001249F0" w:rsidP="001249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8274C" w:rsidRDefault="0048274C" w:rsidP="0068474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0D01D1" w:rsidRPr="00207DB9" w:rsidRDefault="00567A2C" w:rsidP="0068474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07DB9">
        <w:rPr>
          <w:sz w:val="28"/>
          <w:szCs w:val="28"/>
        </w:rPr>
        <w:t xml:space="preserve">Хроматографией называется метод разделения смесей веществ, основанный на их </w:t>
      </w:r>
      <w:r w:rsidR="006119CB">
        <w:rPr>
          <w:sz w:val="28"/>
          <w:szCs w:val="28"/>
        </w:rPr>
        <w:t xml:space="preserve">многократном </w:t>
      </w:r>
      <w:r w:rsidRPr="00207DB9">
        <w:rPr>
          <w:sz w:val="28"/>
          <w:szCs w:val="28"/>
        </w:rPr>
        <w:t>перераспределении между двумя контактирующими фазами, одна из которых неподвижна, а другая имеет постоянное направление движения.</w:t>
      </w:r>
      <w:r w:rsidR="00AA39C2">
        <w:rPr>
          <w:sz w:val="28"/>
          <w:szCs w:val="28"/>
        </w:rPr>
        <w:t xml:space="preserve"> </w:t>
      </w:r>
      <w:r w:rsidR="008F6ED8">
        <w:rPr>
          <w:sz w:val="28"/>
          <w:szCs w:val="28"/>
        </w:rPr>
        <w:t>Неподвижная фаза может быть тв</w:t>
      </w:r>
      <w:r w:rsidR="009D2F61">
        <w:rPr>
          <w:sz w:val="28"/>
          <w:szCs w:val="28"/>
        </w:rPr>
        <w:t>ё</w:t>
      </w:r>
      <w:r w:rsidR="008F6ED8">
        <w:rPr>
          <w:sz w:val="28"/>
          <w:szCs w:val="28"/>
        </w:rPr>
        <w:t>рдым веществом, жидкостью, нанес</w:t>
      </w:r>
      <w:r w:rsidR="009D2F61">
        <w:rPr>
          <w:sz w:val="28"/>
          <w:szCs w:val="28"/>
        </w:rPr>
        <w:t>ё</w:t>
      </w:r>
      <w:r w:rsidR="008F6ED8">
        <w:rPr>
          <w:sz w:val="28"/>
          <w:szCs w:val="28"/>
        </w:rPr>
        <w:t>нной на тв</w:t>
      </w:r>
      <w:r w:rsidR="009D2F61">
        <w:rPr>
          <w:sz w:val="28"/>
          <w:szCs w:val="28"/>
        </w:rPr>
        <w:t>ё</w:t>
      </w:r>
      <w:r w:rsidR="00F92998">
        <w:rPr>
          <w:sz w:val="28"/>
          <w:szCs w:val="28"/>
        </w:rPr>
        <w:t>рдый носитель</w:t>
      </w:r>
      <w:r w:rsidR="008F6ED8">
        <w:rPr>
          <w:sz w:val="28"/>
          <w:szCs w:val="28"/>
        </w:rPr>
        <w:t xml:space="preserve"> или гелем. Неподвижная фаза может помещать</w:t>
      </w:r>
      <w:bookmarkStart w:id="0" w:name="_GoBack"/>
      <w:bookmarkEnd w:id="0"/>
      <w:r w:rsidR="008F6ED8">
        <w:rPr>
          <w:sz w:val="28"/>
          <w:szCs w:val="28"/>
        </w:rPr>
        <w:t>ся в колонку</w:t>
      </w:r>
      <w:r w:rsidR="0072043B">
        <w:rPr>
          <w:sz w:val="28"/>
          <w:szCs w:val="28"/>
        </w:rPr>
        <w:t xml:space="preserve"> или</w:t>
      </w:r>
      <w:r w:rsidR="001D26F0">
        <w:rPr>
          <w:sz w:val="28"/>
          <w:szCs w:val="28"/>
        </w:rPr>
        <w:t xml:space="preserve"> наноситься в виде тонкого слоя или плёнки</w:t>
      </w:r>
      <w:r w:rsidR="00301A01">
        <w:rPr>
          <w:sz w:val="28"/>
          <w:szCs w:val="28"/>
        </w:rPr>
        <w:t xml:space="preserve"> и т.п.</w:t>
      </w:r>
      <w:r w:rsidR="001D26F0">
        <w:rPr>
          <w:sz w:val="28"/>
          <w:szCs w:val="28"/>
        </w:rPr>
        <w:t xml:space="preserve"> Подвижная фаза может быть газом</w:t>
      </w:r>
      <w:r w:rsidR="003F289D">
        <w:rPr>
          <w:sz w:val="28"/>
          <w:szCs w:val="28"/>
        </w:rPr>
        <w:t xml:space="preserve"> (</w:t>
      </w:r>
      <w:r w:rsidR="003F289D" w:rsidRPr="002E35C4">
        <w:rPr>
          <w:sz w:val="28"/>
          <w:szCs w:val="28"/>
        </w:rPr>
        <w:t>ГХ</w:t>
      </w:r>
      <w:r w:rsidR="003F289D">
        <w:rPr>
          <w:sz w:val="28"/>
          <w:szCs w:val="28"/>
        </w:rPr>
        <w:t>)</w:t>
      </w:r>
      <w:r w:rsidR="001D26F0">
        <w:rPr>
          <w:sz w:val="28"/>
          <w:szCs w:val="28"/>
        </w:rPr>
        <w:t xml:space="preserve">, жидкостью </w:t>
      </w:r>
      <w:r w:rsidR="003F289D">
        <w:rPr>
          <w:sz w:val="28"/>
          <w:szCs w:val="28"/>
        </w:rPr>
        <w:t>(</w:t>
      </w:r>
      <w:r w:rsidR="003F289D" w:rsidRPr="002E35C4">
        <w:rPr>
          <w:sz w:val="28"/>
          <w:szCs w:val="28"/>
        </w:rPr>
        <w:t>ЖХ</w:t>
      </w:r>
      <w:r w:rsidR="003F289D">
        <w:rPr>
          <w:sz w:val="28"/>
          <w:szCs w:val="28"/>
        </w:rPr>
        <w:t xml:space="preserve">) </w:t>
      </w:r>
      <w:r w:rsidR="001D26F0">
        <w:rPr>
          <w:sz w:val="28"/>
          <w:szCs w:val="28"/>
        </w:rPr>
        <w:t xml:space="preserve">или сверхкритическим флюидом. </w:t>
      </w:r>
      <w:r w:rsidRPr="00207DB9">
        <w:rPr>
          <w:sz w:val="28"/>
          <w:szCs w:val="28"/>
        </w:rPr>
        <w:t>По механизму, лежащему в основе разделения, различают адсорбционную, распределительную, ионообменную и другие виды хроматографии.</w:t>
      </w:r>
    </w:p>
    <w:p w:rsidR="001D26F0" w:rsidRDefault="00D1001B" w:rsidP="00AA39C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используют</w:t>
      </w:r>
      <w:r w:rsidR="00567A2C" w:rsidRPr="00207DB9">
        <w:rPr>
          <w:sz w:val="28"/>
          <w:szCs w:val="28"/>
        </w:rPr>
        <w:t xml:space="preserve"> следующие</w:t>
      </w:r>
      <w:r w:rsidR="00ED1387">
        <w:rPr>
          <w:sz w:val="28"/>
          <w:szCs w:val="28"/>
        </w:rPr>
        <w:t xml:space="preserve"> основные</w:t>
      </w:r>
      <w:r w:rsidR="00486A6A">
        <w:rPr>
          <w:sz w:val="28"/>
          <w:szCs w:val="28"/>
        </w:rPr>
        <w:t xml:space="preserve"> </w:t>
      </w:r>
      <w:proofErr w:type="spellStart"/>
      <w:r w:rsidR="00567A2C" w:rsidRPr="00207DB9">
        <w:rPr>
          <w:sz w:val="28"/>
          <w:szCs w:val="28"/>
        </w:rPr>
        <w:t>хроматографические</w:t>
      </w:r>
      <w:proofErr w:type="spellEnd"/>
      <w:r w:rsidR="00567A2C" w:rsidRPr="00207DB9">
        <w:rPr>
          <w:sz w:val="28"/>
          <w:szCs w:val="28"/>
        </w:rPr>
        <w:t xml:space="preserve"> методы </w:t>
      </w:r>
      <w:r w:rsidR="00CD2BD2">
        <w:rPr>
          <w:sz w:val="28"/>
          <w:szCs w:val="28"/>
        </w:rPr>
        <w:t>анализа</w:t>
      </w:r>
      <w:r w:rsidR="00567A2C" w:rsidRPr="00207DB9">
        <w:rPr>
          <w:sz w:val="28"/>
          <w:szCs w:val="28"/>
        </w:rPr>
        <w:t>, представленные на рис.</w:t>
      </w:r>
      <w:r w:rsidR="00EC41B4">
        <w:rPr>
          <w:sz w:val="28"/>
          <w:szCs w:val="28"/>
        </w:rPr>
        <w:t> </w:t>
      </w:r>
      <w:r w:rsidR="00567A2C" w:rsidRPr="00207DB9">
        <w:rPr>
          <w:sz w:val="28"/>
          <w:szCs w:val="28"/>
        </w:rPr>
        <w:t>1</w:t>
      </w:r>
      <w:r w:rsidR="00ED1387">
        <w:rPr>
          <w:sz w:val="28"/>
          <w:szCs w:val="28"/>
        </w:rPr>
        <w:t>.</w:t>
      </w:r>
    </w:p>
    <w:p w:rsidR="001D26F0" w:rsidRDefault="001D26F0" w:rsidP="00B1380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AA39C2" w:rsidRDefault="00AA39C2" w:rsidP="00B1380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AA39C2" w:rsidRDefault="00AA39C2" w:rsidP="00B1380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AA39C2" w:rsidRDefault="00AA39C2" w:rsidP="00B1380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AA39C2" w:rsidRDefault="00AA39C2" w:rsidP="00B1380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AA39C2" w:rsidRDefault="00AA39C2" w:rsidP="00B1380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AA39C2" w:rsidRDefault="00AA39C2" w:rsidP="00B1380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AA39C2" w:rsidRDefault="00AA39C2" w:rsidP="00B1380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AA39C2" w:rsidRDefault="00AA39C2" w:rsidP="00B1380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AA39C2" w:rsidRPr="00207DB9" w:rsidRDefault="00AA39C2" w:rsidP="00B1380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C4501F" w:rsidRPr="00207DB9" w:rsidRDefault="0018720B" w:rsidP="001E3651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Group 49" o:spid="_x0000_s1026" style="position:absolute;left:0;text-align:left;margin-left:-59.85pt;margin-top:2.35pt;width:555.5pt;height:306pt;z-index:251687424" coordorigin="504,1181" coordsize="11110,6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">
            <v:rect id="Прямоугольник 14" o:spid="_x0000_s1027" style="position:absolute;left:7065;top:3529;width:2053;height:5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uUWMQA&#10;AADbAAAADwAAAGRycy9kb3ducmV2LnhtbESPQWsCMRSE74L/ITyhN026tNKuRhFLaUEU1u2lt8fm&#10;ubt087IkqW7/fSMIHoeZ+YZZrgfbiTP50DrW8DhTIIgrZ1quNXyV79MXECEiG+wck4Y/CrBejUdL&#10;zI27cEHnY6xFgnDIUUMTY59LGaqGLIaZ64mTd3LeYkzS19J4vCS47WSm1FxabDktNNjTtqHq5/hr&#10;Nbis+vBFKbN9+da+Ft9OdYed0vphMmwWICIN8R6+tT+NhucnuH5JP0C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rlFjEAAAA2wAAAA8AAAAAAAAAAAAAAAAAmAIAAGRycy9k&#10;b3ducmV2LnhtbFBLBQYAAAAABAAEAPUAAACJAwAAAAA=&#10;" strokeweight="2pt">
              <v:textbox>
                <w:txbxContent>
                  <w:p w:rsidR="007B59A0" w:rsidRPr="00E22DE9" w:rsidRDefault="007B59A0" w:rsidP="00F25A82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E22DE9">
                      <w:rPr>
                        <w:sz w:val="28"/>
                        <w:szCs w:val="28"/>
                      </w:rPr>
                      <w:t>Газовая</w:t>
                    </w:r>
                  </w:p>
                </w:txbxContent>
              </v:textbox>
            </v:rect>
            <v:rect id="Прямоугольник 1" o:spid="_x0000_s1028" style="position:absolute;left:561;top:1181;width:11001;height:5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cxw8QA&#10;AADbAAAADwAAAGRycy9kb3ducmV2LnhtbESPQWvCQBSE74X+h+UJvdVdA5YaXUUqYqG0kKSX3h7Z&#10;ZxLMvg27q8Z/7xYKPQ4z8w2z2oy2FxfyoXOsYTZVIIhrZzpuNHxX++dXECEiG+wdk4YbBdisHx9W&#10;mBt35YIuZWxEgnDIUUMb45BLGeqWLIapG4iTd3TeYkzSN9J4vCa47WWm1Iu02HFaaHGgt5bqU3m2&#10;GlxWH3xRyeyz2nWL4sep/utDaf00GbdLEJHG+B/+a78bDfM5/H5JP0C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nMcPEAAAA2wAAAA8AAAAAAAAAAAAAAAAAmAIAAGRycy9k&#10;b3ducmV2LnhtbFBLBQYAAAAABAAEAPUAAACJAwAAAAA=&#10;" strokeweight="2pt">
              <v:textbox>
                <w:txbxContent>
                  <w:p w:rsidR="007B59A0" w:rsidRPr="00E22DE9" w:rsidRDefault="007B59A0" w:rsidP="00F25A82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E22DE9">
                      <w:rPr>
                        <w:sz w:val="28"/>
                        <w:szCs w:val="28"/>
                      </w:rPr>
                      <w:t>Хроматография</w:t>
                    </w: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Прямая со стрелкой 2" o:spid="_x0000_s1029" type="#_x0000_t32" style="position:absolute;left:2107;top:1901;width:2558;height:40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gkyQcUAAADbAAAADwAAAGRycy9kb3ducmV2LnhtbESPQWvCQBSE74L/YXmCF6kbLYpEVylC&#10;oUhBtL309si+ZIPZt2l2jdFf7wqCx2FmvmFWm85WoqXGl44VTMYJCOLM6ZILBb8/n28LED4ga6wc&#10;k4Iredis+70Vptpd+EDtMRQiQtinqMCEUKdS+syQRT92NXH0ctdYDFE2hdQNXiLcVnKaJHNpseS4&#10;YLCmraHsdDxbBaPDX1nk+fn76t9v+0Wy2/+brFVqOOg+liACdeEVfra/tILZHB5f4g+Q6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gkyQcUAAADbAAAADwAAAAAAAAAA&#10;AAAAAAChAgAAZHJzL2Rvd25yZXYueG1sUEsFBgAAAAAEAAQA+QAAAJMDAAAAAA==&#10;">
              <v:stroke endarrow="open"/>
            </v:shape>
            <v:shape id="Прямая со стрелкой 3" o:spid="_x0000_s1030" type="#_x0000_t32" style="position:absolute;left:7401;top:1901;width:456;height:36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+zMvcMAAADbAAAADwAAAGRycy9kb3ducmV2LnhtbESPQWvCQBSE74L/YXlCL1I3plhL6ioi&#10;VAVPVaHXR/YlG8y+Ddk1xn/vFgSPw8x8wyxWva1FR62vHCuYThIQxLnTFZcKzqef9y8QPiBrrB2T&#10;gjt5WC2HgwVm2t34l7pjKEWEsM9QgQmhyaT0uSGLfuIa4ugVrrUYomxLqVu8RbitZZokn9JixXHB&#10;YEMbQ/nleLUKilTTdHz5M7v5DIvN4SPtunqr1NuoX3+DCNSHV/jZ3msFszn8f4k/QC4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fszL3DAAAA2wAAAA8AAAAAAAAAAAAA&#10;AAAAoQIAAGRycy9kb3ducmV2LnhtbFBLBQYAAAAABAAEAPkAAACRAwAAAAA=&#10;">
              <v:stroke endarrow="open"/>
            </v:shape>
            <v:rect id="Прямоугольник 4" o:spid="_x0000_s1031" style="position:absolute;left:587;top:2369;width:2986;height:5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aeXcAA&#10;AADbAAAADwAAAGRycy9kb3ducmV2LnhtbERPz2vCMBS+D/wfwhN2m4mFDa1GEUUmjAm1Xrw9mmdb&#10;bF5Kkmn975fDYMeP7/dyPdhO3MmH1rGG6USBIK6cabnWcC73bzMQISIb7ByThicFWK9GL0vMjXtw&#10;QfdTrEUK4ZCjhibGPpcyVA1ZDBPXEyfu6rzFmKCvpfH4SOG2k5lSH9Jiy6mhwZ62DVW304/V4LLq&#10;0xelzL7LXTsvLk51xy+l9et42CxARBriv/jPfTAa3tPY9CX9ALn6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aaeXcAAAADbAAAADwAAAAAAAAAAAAAAAACYAgAAZHJzL2Rvd25y&#10;ZXYueG1sUEsFBgAAAAAEAAQA9QAAAIUDAAAAAA==&#10;" strokeweight="2pt">
              <v:textbox>
                <w:txbxContent>
                  <w:p w:rsidR="007B59A0" w:rsidRPr="00E22DE9" w:rsidRDefault="007B59A0" w:rsidP="00F25A82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E22DE9">
                      <w:rPr>
                        <w:sz w:val="28"/>
                        <w:szCs w:val="28"/>
                      </w:rPr>
                      <w:t xml:space="preserve">Планарная </w:t>
                    </w:r>
                  </w:p>
                </w:txbxContent>
              </v:textbox>
            </v:rect>
            <v:rect id="Прямоугольник 5" o:spid="_x0000_s1032" style="position:absolute;left:3981;top:2395;width:7581;height:5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o7xsQA&#10;AADbAAAADwAAAGRycy9kb3ducmV2LnhtbESPQWvCQBSE70L/w/IKvemugRZNXUWU0kKpkMRLb4/s&#10;Mwlm34bdrcZ/7xYKPQ4z8w2z2oy2FxfyoXOsYT5TIIhrZzpuNByrt+kCRIjIBnvHpOFGATbrh8kK&#10;c+OuXNCljI1IEA45amhjHHIpQ92SxTBzA3HyTs5bjEn6RhqP1wS3vcyUepEWO04LLQ60a6k+lz9W&#10;g8vqd19UMvuq9t2y+HaqP3wqrZ8ex+0riEhj/A//tT+Mhucl/H5JP0C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LqO8bEAAAA2wAAAA8AAAAAAAAAAAAAAAAAmAIAAGRycy9k&#10;b3ducmV2LnhtbFBLBQYAAAAABAAEAPUAAACJAwAAAAA=&#10;" strokeweight="2pt">
              <v:textbox>
                <w:txbxContent>
                  <w:p w:rsidR="007B59A0" w:rsidRPr="00E22DE9" w:rsidRDefault="007B59A0" w:rsidP="00F25A82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E22DE9">
                      <w:rPr>
                        <w:sz w:val="28"/>
                        <w:szCs w:val="28"/>
                      </w:rPr>
                      <w:t>Колоночная</w:t>
                    </w:r>
                  </w:p>
                </w:txbxContent>
              </v:textbox>
            </v:rect>
            <v:shape id="Прямая со стрелкой 6" o:spid="_x0000_s1033" type="#_x0000_t32" style="position:absolute;left:1302;top:2981;width:342;height:36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MDFE8EAAADbAAAADwAAAGRycy9kb3ducmV2LnhtbERPTYvCMBC9C/6HMIIXWVMVpHSNIguC&#10;yIKoe9nb0EybYjPpNrHW/fXmIHh8vO/Vpre16Kj1lWMFs2kCgjh3uuJSwc9l95GC8AFZY+2YFDzI&#10;w2Y9HKww0+7OJ+rOoRQxhH2GCkwITSalzw1Z9FPXEEeucK3FEGFbSt3iPYbbWs6TZCktVhwbDDb0&#10;ZSi/nm9WweT0W5VFcft++MX/MU0Oxz+Td0qNR/32E0SgPrzFL/deK1jG9fFL/AFy/QQ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wwMUTwQAAANsAAAAPAAAAAAAAAAAAAAAA&#10;AKECAABkcnMvZG93bnJldi54bWxQSwUGAAAAAAQABAD5AAAAjwMAAAAA&#10;">
              <v:stroke endarrow="open"/>
            </v:shape>
            <v:shape id="Прямая со стрелкой 7" o:spid="_x0000_s1034" type="#_x0000_t32" style="position:absolute;left:2442;top:2981;width:798;height:36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SU778QAAADbAAAADwAAAGRycy9kb3ducmV2LnhtbESPT2vCQBTE7wW/w/IEL0U3SalKdBUR&#10;ags9+Qe8PrIv2WD2bchuY/z2bqHQ4zAzv2HW28E2oqfO144VpLMEBHHhdM2Vgsv5Y7oE4QOyxsYx&#10;KXiQh+1m9LLGXLs7H6k/hUpECPscFZgQ2lxKXxiy6GeuJY5e6TqLIcqukrrDe4TbRmZJMpcWa44L&#10;BlvaGypupx+roMw0pa+3q/lcvGO5/37L+r45KDUZD7sViEBD+A//tb+0gnkKv1/iD5CbJ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JTvvxAAAANsAAAAPAAAAAAAAAAAA&#10;AAAAAKECAABkcnMvZG93bnJldi54bWxQSwUGAAAAAAQABAD5AAAAkgMAAAAA&#10;">
              <v:stroke endarrow="open"/>
            </v:shape>
            <v:rect id="Прямоугольник 8" o:spid="_x0000_s1035" style="position:absolute;left:561;top:3521;width:1639;height:92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JjCsMA&#10;AADbAAAADwAAAGRycy9kb3ducmV2LnhtbESPQWsCMRSE7wX/Q3iCt5q4B6mrUUSRCsXCur309tg8&#10;dxc3L0uS6vbfm0LB4zAz3zCrzWA7cSMfWscaZlMFgrhypuVaw1d5eH0DESKywc4xafilAJv16GWF&#10;uXF3Luh2jrVIEA45amhi7HMpQ9WQxTB1PXHyLs5bjEn6WhqP9wS3ncyUmkuLLaeFBnvaNVRdzz9W&#10;g8uqd1+UMjuV+3ZRfDvVfX4orSfjYbsEEWmIz/B/+2g0zDP4+5J+gF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iJjCsMAAADbAAAADwAAAAAAAAAAAAAAAACYAgAAZHJzL2Rv&#10;d25yZXYueG1sUEsFBgAAAAAEAAQA9QAAAIgDAAAAAA==&#10;" strokeweight="2pt">
              <v:textbox>
                <w:txbxContent>
                  <w:p w:rsidR="007B59A0" w:rsidRPr="00E22DE9" w:rsidRDefault="007B59A0" w:rsidP="00F25A82">
                    <w:pPr>
                      <w:jc w:val="center"/>
                      <w:rPr>
                        <w:sz w:val="28"/>
                        <w:szCs w:val="28"/>
                      </w:rPr>
                    </w:pPr>
                    <w:proofErr w:type="spellStart"/>
                    <w:proofErr w:type="gramStart"/>
                    <w:r w:rsidRPr="00E22DE9">
                      <w:rPr>
                        <w:sz w:val="28"/>
                        <w:szCs w:val="28"/>
                      </w:rPr>
                      <w:t>Тонко-слойная</w:t>
                    </w:r>
                    <w:proofErr w:type="spellEnd"/>
                    <w:proofErr w:type="gramEnd"/>
                  </w:p>
                </w:txbxContent>
              </v:textbox>
            </v:rect>
            <v:rect id="Прямоугольник 9" o:spid="_x0000_s1036" style="position:absolute;left:2385;top:3521;width:1946;height:5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7GkcMA&#10;AADbAAAADwAAAGRycy9kb3ducmV2LnhtbESPQWsCMRSE7wX/Q3hCbzVxC1JXo4ilWCgW1vXi7bF5&#10;7i5uXpYk6vbfN0Khx2FmvmGW68F24kY+tI41TCcKBHHlTMu1hmP58fIGIkRkg51j0vBDAdar0dMS&#10;c+PuXNDtEGuRIBxy1NDE2OdShqohi2HieuLknZ23GJP0tTQe7wluO5kpNZMWW04LDfa0bai6HK5W&#10;g8uqnS9Kme3L93ZenJzqvr+U1s/jYbMAEWmI/+G/9qfRMHuFx5f0A+T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W7GkcMAAADbAAAADwAAAAAAAAAAAAAAAACYAgAAZHJzL2Rv&#10;d25yZXYueG1sUEsFBgAAAAAEAAQA9QAAAIgDAAAAAA==&#10;" strokeweight="2pt">
              <v:textbox>
                <w:txbxContent>
                  <w:p w:rsidR="007B59A0" w:rsidRPr="00E22DE9" w:rsidRDefault="007B59A0" w:rsidP="00E22DE9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E22DE9">
                      <w:rPr>
                        <w:sz w:val="28"/>
                        <w:szCs w:val="28"/>
                      </w:rPr>
                      <w:t>Бумажная</w:t>
                    </w:r>
                  </w:p>
                </w:txbxContent>
              </v:textbox>
            </v:rect>
            <v:shape id="Прямая со стрелкой 10" o:spid="_x0000_s1037" type="#_x0000_t32" style="position:absolute;left:5691;top:2981;width:1140;height:36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/vDEMUAAADbAAAADwAAAGRycy9kb3ducmV2LnhtbESPQWvCQBSE74L/YXmCF6kbrYhEVylC&#10;oUhBtL309si+ZIPZt2l2jdFf7wqCx2FmvmFWm85WoqXGl44VTMYJCOLM6ZILBb8/n28LED4ga6wc&#10;k4Iredis+70Vptpd+EDtMRQiQtinqMCEUKdS+syQRT92NXH0ctdYDFE2hdQNXiLcVnKaJHNpseS4&#10;YLCmraHsdDxbBaPDX1nk+fn76t9v+0Wy2/+brFVqOOg+liACdeEVfra/tIL5DB5f4g+Q6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/vDEMUAAADbAAAADwAAAAAAAAAA&#10;AAAAAAChAgAAZHJzL2Rvd25yZXYueG1sUEsFBgAAAAAEAAQA+QAAAJMDAAAAAA==&#10;">
              <v:stroke endarrow="open"/>
            </v:shape>
            <v:shape id="Прямая со стрелкой 11" o:spid="_x0000_s1038" type="#_x0000_t32" style="position:absolute;left:7857;top:2981;width:228;height:36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h497MQAAADbAAAADwAAAGRycy9kb3ducmV2LnhtbESPQWvCQBSE74X+h+UVvBTdGDGVmFWK&#10;YFvoSS14fWRfsiHZtyG7jem/7wqFHoeZ+YYp9pPtxEiDbxwrWC4SEMSl0w3XCr4ux/kGhA/IGjvH&#10;pOCHPOx3jw8F5trd+ETjOdQiQtjnqMCE0OdS+tKQRb9wPXH0KjdYDFEOtdQD3iLcdjJNkkxabDgu&#10;GOzpYKhsz99WQZVqWj63V/P+ssbq8LlKx7F7U2r2NL1uQQSawn/4r/2hFWRruH+JP0Du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2Hj3sxAAAANsAAAAPAAAAAAAAAAAA&#10;AAAAAKECAABkcnMvZG93bnJldi54bWxQSwUGAAAAAAQABAD5AAAAkgMAAAAA&#10;">
              <v:stroke endarrow="open"/>
            </v:shape>
            <v:shape id="Прямая со стрелкой 12" o:spid="_x0000_s1039" type="#_x0000_t32" style="position:absolute;left:8655;top:2981;width:1767;height:36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syjm8QAAADbAAAADwAAAGRycy9kb3ducmV2LnhtbESPT2vCQBTE7wW/w/IEL0U3pjRKdBUR&#10;ags9+Qe8PrIv2WD2bchuY/z2bqHQ4zAzv2HW28E2oqfO144VzGcJCOLC6ZorBZfzx3QJwgdkjY1j&#10;UvAgD9vN6GWNuXZ3PlJ/CpWIEPY5KjAhtLmUvjBk0c9cSxy90nUWQ5RdJXWH9wi3jUyTJJMWa44L&#10;BlvaGypupx+roEw1zV9vV/O5eMdy//2W9n1zUGoyHnYrEIGG8B/+a39pBVkGv1/iD5CbJ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GzKObxAAAANsAAAAPAAAAAAAAAAAA&#10;AAAAAKECAABkcnMvZG93bnJldi54bWxQSwUGAAAAAAQABAD5AAAAkgMAAAAA&#10;">
              <v:stroke endarrow="open"/>
            </v:shape>
            <v:rect id="Прямоугольник 13" o:spid="_x0000_s1040" style="position:absolute;left:4494;top:3521;width:2401;height:5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XAksQA&#10;AADbAAAADwAAAGRycy9kb3ducmV2LnhtbESPQWvCQBSE74X+h+UJvdVdc7A1uopUxEJpIUkvvT2y&#10;zySYfRt2V43/3i0Uehxm5htmtRltLy7kQ+dYw2yqQBDXznTcaPiu9s+vIEJENtg7Jg03CrBZPz6s&#10;MDfuygVdytiIBOGQo4Y2xiGXMtQtWQxTNxAn7+i8xZikb6TxeE1w28tMqbm02HFaaHGgt5bqU3m2&#10;GlxWH3xRyeyz2nWL4sep/utDaf00GbdLEJHG+B/+a78bDfMX+P2SfoB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VwJLEAAAA2wAAAA8AAAAAAAAAAAAAAAAAmAIAAGRycy9k&#10;b3ducmV2LnhtbFBLBQYAAAAABAAEAPUAAACJAwAAAAA=&#10;" strokeweight="2pt">
              <v:textbox>
                <w:txbxContent>
                  <w:p w:rsidR="007B59A0" w:rsidRPr="00E22DE9" w:rsidRDefault="007B59A0" w:rsidP="00F25A82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E22DE9">
                      <w:rPr>
                        <w:sz w:val="28"/>
                        <w:szCs w:val="28"/>
                      </w:rPr>
                      <w:t>Жидкостная</w:t>
                    </w:r>
                  </w:p>
                </w:txbxContent>
              </v:textbox>
            </v:rect>
            <v:rect id="Прямоугольник 15" o:spid="_x0000_s1041" style="position:absolute;left:9282;top:3521;width:2332;height:11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pU4MAA&#10;AADbAAAADwAAAGRycy9kb3ducmV2LnhtbERPz2vCMBS+C/4P4QneNLEH0WqUMRkbDIW2Xrw9mre2&#10;rHkpSab1v18Ogx0/vt/742h7cScfOscaVksFgrh2puNGw7V6W2xAhIhssHdMGp4U4HiYTvaYG/fg&#10;gu5lbEQK4ZCjhjbGIZcy1C1ZDEs3ECfuy3mLMUHfSOPxkcJtLzOl1tJix6mhxYFeW6q/yx+rwWX1&#10;uy8qmZ2rU7ctbk71l0+l9Xw2vuxARBrjv/jP/WE0rNPY9CX9AHn4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8pU4MAAAADbAAAADwAAAAAAAAAAAAAAAACYAgAAZHJzL2Rvd25y&#10;ZXYueG1sUEsFBgAAAAAEAAQA9QAAAIUDAAAAAA==&#10;" strokeweight="2pt">
              <v:textbox>
                <w:txbxContent>
                  <w:p w:rsidR="007B59A0" w:rsidRPr="00E22DE9" w:rsidRDefault="007B59A0" w:rsidP="00F25A82">
                    <w:pPr>
                      <w:jc w:val="center"/>
                      <w:rPr>
                        <w:sz w:val="28"/>
                        <w:szCs w:val="28"/>
                      </w:rPr>
                    </w:pPr>
                    <w:proofErr w:type="spellStart"/>
                    <w:proofErr w:type="gramStart"/>
                    <w:r w:rsidRPr="00E22DE9">
                      <w:rPr>
                        <w:sz w:val="28"/>
                        <w:szCs w:val="28"/>
                      </w:rPr>
                      <w:t>Сверхкрити-ческая</w:t>
                    </w:r>
                    <w:proofErr w:type="spellEnd"/>
                    <w:proofErr w:type="gramEnd"/>
                    <w:r w:rsidRPr="00E22DE9">
                      <w:rPr>
                        <w:sz w:val="28"/>
                        <w:szCs w:val="28"/>
                      </w:rPr>
                      <w:t xml:space="preserve"> флюидная</w:t>
                    </w:r>
                  </w:p>
                </w:txbxContent>
              </v:textbox>
            </v:rect>
            <v:shape id="Прямая со стрелкой 16" o:spid="_x0000_s1042" type="#_x0000_t32" style="position:absolute;left:1530;top:4241;width:3249;height:72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fpsjsUAAADbAAAADwAAAGRycy9kb3ducmV2LnhtbESPT4vCMBTE74LfITzBi6zpriBu1yiy&#10;sLCIIP657O3RvDbF5qXbxFr99EYQPA4z8xtmvuxsJVpqfOlYwfs4AUGcOV1yoeB4+HmbgfABWWPl&#10;mBRcycNy0e/NMdXuwjtq96EQEcI+RQUmhDqV0meGLPqxq4mjl7vGYoiyKaRu8BLhtpIfSTKVFkuO&#10;CwZr+jaUnfZnq2C0+yuLPD9vrn5y286S9fbfZK1Sw0G3+gIRqAuv8LP9qxVMP+HxJf4Aubg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fpsjsUAAADbAAAADwAAAAAAAAAA&#10;AAAAAAChAgAAZHJzL2Rvd25yZXYueG1sUEsFBgAAAAAEAAQA+QAAAJMDAAAAAA==&#10;">
              <v:stroke endarrow="open"/>
            </v:shape>
            <v:shape id="Прямая со стрелкой 17" o:spid="_x0000_s1043" type="#_x0000_t32" style="position:absolute;left:2442;top:4241;width:2736;height:198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RlTzsEAAADbAAAADwAAAGRycy9kb3ducmV2LnhtbERPTYvCMBC9C/sfwix4kTVVwZVqlEUQ&#10;RARR97K3oZk2xWbSbWKt/npzEDw+3vdi1dlKtNT40rGC0TABQZw5XXKh4Pe8+ZqB8AFZY+WYFNzJ&#10;w2r50Vtgqt2Nj9SeQiFiCPsUFZgQ6lRKnxmy6IeuJo5c7hqLIcKmkLrBWwy3lRwnyVRaLDk2GKxp&#10;bSi7nK5WweD4VxZ5ft3f/eRxmCW7w7/JWqX6n93PHESgLrzFL/dWK/iO6+OX+APk8gk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1GVPOwQAAANsAAAAPAAAAAAAAAAAAAAAA&#10;AKECAABkcnMvZG93bnJldi54bWxQSwUGAAAAAAQABAD5AAAAjwMAAAAA&#10;">
              <v:stroke endarrow="open"/>
            </v:shape>
            <v:shape id="Прямая со стрелкой 19" o:spid="_x0000_s1044" type="#_x0000_t32" style="position:absolute;left:6033;top:4241;width:1767;height:234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PytMsQAAADbAAAADwAAAGRycy9kb3ducmV2LnhtbESPT2vCQBTE7wW/w/IEL0U3SalKdBUR&#10;ags9+Qe8PrIv2WD2bchuY/z2bqHQ4zAzv2HW28E2oqfO144VpLMEBHHhdM2Vgsv5Y7oE4QOyxsYx&#10;KXiQh+1m9LLGXLs7H6k/hUpECPscFZgQ2lxKXxiy6GeuJY5e6TqLIcqukrrDe4TbRmZJMpcWa44L&#10;BlvaGypupx+roMw0pa+3q/lcvGO5/37L+r45KDUZD7sViEBD+A//tb+0gkUKv1/iD5CbJ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/K0yxAAAANsAAAAPAAAAAAAAAAAA&#10;AAAAAKECAABkcnMvZG93bnJldi54bWxQSwUGAAAAAAQABAD5AAAAkgMAAAAA&#10;">
              <v:stroke endarrow="open"/>
            </v:shape>
            <v:shape id="Прямая со стрелкой 20" o:spid="_x0000_s1045" type="#_x0000_t32" style="position:absolute;left:6432;top:4241;width:2679;height:234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C4zRcQAAADbAAAADwAAAGRycy9kb3ducmV2LnhtbESPQWvCQBSE74L/YXmFXkQ3plhLmlVE&#10;sC14MhV6fWRfsiHZtyG7xvTfdwuFHoeZ+YbJ95PtxEiDbxwrWK8SEMSl0w3XCq6fp+ULCB+QNXaO&#10;ScE3edjv5rMcM+3ufKGxCLWIEPYZKjAh9JmUvjRk0a9cTxy9yg0WQ5RDLfWA9wi3nUyT5FlabDgu&#10;GOzpaKhsi5tVUKWa1ov2y7xvN1gdz0/pOHZvSj0+TIdXEIGm8B/+a39oBdsUfr/EHyB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8LjNFxAAAANsAAAAPAAAAAAAAAAAA&#10;AAAAAKECAABkcnMvZG93bnJldi54bWxQSwUGAAAAAAQABAD5AAAAkgMAAAAA&#10;">
              <v:stroke endarrow="open"/>
            </v:shape>
            <v:shape id="Прямая со стрелкой 22" o:spid="_x0000_s1046" type="#_x0000_t32" style="position:absolute;left:6774;top:4241;width:2166;height:7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2KW3sMAAADbAAAADwAAAGRycy9kb3ducmV2LnhtbESPQWvCQBSE74L/YXlCL1I3RqwldRUR&#10;agVPVaHXR/YlG8y+Ddk1xn/fFQSPw8x8wyzXva1FR62vHCuYThIQxLnTFZcKzqfv908QPiBrrB2T&#10;gjt5WK+GgyVm2t34l7pjKEWEsM9QgQmhyaT0uSGLfuIa4ugVrrUYomxLqVu8RbitZZokH9JixXHB&#10;YENbQ/nleLUKilTTdHz5Mz+LORbbwyztunqn1Nuo33yBCNSHV/jZ3msFixk8vsQfIFf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Nilt7DAAAA2wAAAA8AAAAAAAAAAAAA&#10;AAAAoQIAAGRycy9kb3ducmV2LnhtbFBLBQYAAAAABAAEAPkAAACRAwAAAAA=&#10;">
              <v:stroke endarrow="open"/>
            </v:shape>
            <v:rect id="Прямоугольник 23" o:spid="_x0000_s1047" style="position:absolute;left:561;top:5141;width:1995;height:8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7IOMQA&#10;AADbAAAADwAAAGRycy9kb3ducmV2LnhtbESPQWsCMRSE74L/ITyhN026lNquRhFLaUEU1u2lt8fm&#10;ubt087IkqW7/fSMIHoeZ+YZZrgfbiTP50DrW8DhTIIgrZ1quNXyV79MXECEiG+wck4Y/CrBejUdL&#10;zI27cEHnY6xFgnDIUUMTY59LGaqGLIaZ64mTd3LeYkzS19J4vCS47WSm1LO02HJaaLCnbUPVz/HX&#10;anBZ9eGLUmb78q19Lb6d6g47pfXDZNgsQEQa4j18a38aDfMnuH5JP0C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eyDjEAAAA2wAAAA8AAAAAAAAAAAAAAAAAmAIAAGRycy9k&#10;b3ducmV2LnhtbFBLBQYAAAAABAAEAPUAAACJAwAAAAA=&#10;" strokeweight="2pt">
              <v:textbox>
                <w:txbxContent>
                  <w:p w:rsidR="007B59A0" w:rsidRPr="00E22DE9" w:rsidRDefault="007B59A0" w:rsidP="00F25A82">
                    <w:pPr>
                      <w:jc w:val="center"/>
                      <w:rPr>
                        <w:sz w:val="28"/>
                        <w:szCs w:val="28"/>
                      </w:rPr>
                    </w:pPr>
                    <w:proofErr w:type="spellStart"/>
                    <w:r w:rsidRPr="00E22DE9">
                      <w:rPr>
                        <w:sz w:val="28"/>
                        <w:szCs w:val="28"/>
                      </w:rPr>
                      <w:t>Обращ</w:t>
                    </w:r>
                    <w:r>
                      <w:rPr>
                        <w:sz w:val="28"/>
                        <w:szCs w:val="28"/>
                      </w:rPr>
                      <w:t>ё</w:t>
                    </w:r>
                    <w:r w:rsidRPr="00E22DE9">
                      <w:rPr>
                        <w:sz w:val="28"/>
                        <w:szCs w:val="28"/>
                      </w:rPr>
                      <w:t>нно-фазовая</w:t>
                    </w:r>
                    <w:proofErr w:type="spellEnd"/>
                  </w:p>
                </w:txbxContent>
              </v:textbox>
            </v:rect>
            <v:rect id="Прямоугольник 24" o:spid="_x0000_s1048" style="position:absolute;left:504;top:6401;width:2226;height:9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Jto8QA&#10;AADbAAAADwAAAGRycy9kb3ducmV2LnhtbESPQWsCMRSE74L/ITyhN0260NquRhFLaUEU1u2lt8fm&#10;ubt087IkqW7/fSMIHoeZ+YZZrgfbiTP50DrW8DhTIIgrZ1quNXyV79MXECEiG+wck4Y/CrBejUdL&#10;zI27cEHnY6xFgnDIUUMTY59LGaqGLIaZ64mTd3LeYkzS19J4vCS47WSm1LO02HJaaLCnbUPVz/HX&#10;anBZ9eGLUmb78q19Lb6d6g47pfXDZNgsQEQa4j18a38aDfMnuH5JP0C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SbaPEAAAA2wAAAA8AAAAAAAAAAAAAAAAAmAIAAGRycy9k&#10;b3ducmV2LnhtbFBLBQYAAAAABAAEAPUAAACJAwAAAAA=&#10;" strokeweight="2pt">
              <v:textbox>
                <w:txbxContent>
                  <w:p w:rsidR="007B59A0" w:rsidRPr="00E22DE9" w:rsidRDefault="007B59A0" w:rsidP="00F25A82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E22DE9">
                      <w:rPr>
                        <w:sz w:val="28"/>
                        <w:szCs w:val="28"/>
                      </w:rPr>
                      <w:t>Нормально-фазовая</w:t>
                    </w:r>
                  </w:p>
                </w:txbxContent>
              </v:textbox>
            </v:rect>
            <v:rect id="Прямоугольник 25" o:spid="_x0000_s1049" style="position:absolute;left:3297;top:6761;width:2813;height:5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Dz1MQA&#10;AADbAAAADwAAAGRycy9kb3ducmV2LnhtbESPQWvCQBSE74X+h+UJvdVdc7A1uopUxEJpIUkvvT2y&#10;zySYfRt2V43/3i0Uehxm5htmtRltLy7kQ+dYw2yqQBDXznTcaPiu9s+vIEJENtg7Jg03CrBZPz6s&#10;MDfuygVdytiIBOGQo4Y2xiGXMtQtWQxTNxAn7+i8xZikb6TxeE1w28tMqbm02HFaaHGgt5bqU3m2&#10;GlxWH3xRyeyz2nWL4sep/utDaf00GbdLEJHG+B/+a78bDS9z+P2SfoB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jA89TEAAAA2wAAAA8AAAAAAAAAAAAAAAAAmAIAAGRycy9k&#10;b3ducmV2LnhtbFBLBQYAAAAABAAEAPUAAACJAwAAAAA=&#10;" strokeweight="2pt">
              <v:textbox>
                <w:txbxContent>
                  <w:p w:rsidR="007B59A0" w:rsidRPr="00E22DE9" w:rsidRDefault="007B59A0" w:rsidP="00F25A82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E22DE9">
                      <w:rPr>
                        <w:sz w:val="28"/>
                        <w:szCs w:val="28"/>
                      </w:rPr>
                      <w:t>Ионообменная</w:t>
                    </w:r>
                  </w:p>
                </w:txbxContent>
              </v:textbox>
            </v:rect>
            <v:rect id="Прямоугольник 26" o:spid="_x0000_s1050" style="position:absolute;left:6888;top:6761;width:1761;height:5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xWT8QA&#10;AADbAAAADwAAAGRycy9kb3ducmV2LnhtbESPQWsCMRSE7wX/Q3hCbzVxD7WuRhFLsVAsrOvF22Pz&#10;3F3cvCxJ1O2/b4RCj8PMfMMs14PtxI18aB1rmE4UCOLKmZZrDcfy4+UNRIjIBjvHpOGHAqxXo6cl&#10;5sbduaDbIdYiQTjkqKGJsc+lDFVDFsPE9cTJOztvMSbpa2k83hPcdjJT6lVabDktNNjTtqHqcrha&#10;DS6rdr4oZbYv39t5cXKq+/5SWj+Ph80CRKQh/of/2p9Gw2wGjy/pB8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MVk/EAAAA2wAAAA8AAAAAAAAAAAAAAAAAmAIAAGRycy9k&#10;b3ducmV2LnhtbFBLBQYAAAAABAAEAPUAAACJAwAAAAA=&#10;" strokeweight="2pt">
              <v:textbox>
                <w:txbxContent>
                  <w:p w:rsidR="007B59A0" w:rsidRPr="00E22DE9" w:rsidRDefault="007B59A0" w:rsidP="00F25A82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E22DE9">
                      <w:rPr>
                        <w:sz w:val="28"/>
                        <w:szCs w:val="28"/>
                      </w:rPr>
                      <w:t>Ион-парная</w:t>
                    </w:r>
                  </w:p>
                </w:txbxContent>
              </v:textbox>
            </v:rect>
            <v:rect id="Прямоугольник 27" o:spid="_x0000_s1051" style="position:absolute;left:9225;top:6761;width:2337;height:5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PCPcAA&#10;AADbAAAADwAAAGRycy9kb3ducmV2LnhtbERPz2vCMBS+D/wfwhN2m4k9bFqNIopMGBNqvXh7NM+2&#10;2LyUJNP63y+HwY4f3+/lerCduJMPrWMN04kCQVw503Kt4Vzu32YgQkQ22DkmDU8KsF6NXpaYG/fg&#10;gu6nWIsUwiFHDU2MfS5lqBqyGCauJ07c1XmLMUFfS+PxkcJtJzOl3qXFllNDgz1tG6pupx+rwWXV&#10;py9KmX2Xu3ZeXJzqjl9K69fxsFmAiDTEf/Gf+2A0fKSx6Uv6AXL1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hPCPcAAAADbAAAADwAAAAAAAAAAAAAAAACYAgAAZHJzL2Rvd25y&#10;ZXYueG1sUEsFBgAAAAAEAAQA9QAAAIUDAAAAAA==&#10;" strokeweight="2pt">
              <v:textbox>
                <w:txbxContent>
                  <w:p w:rsidR="007B59A0" w:rsidRPr="00E22DE9" w:rsidRDefault="007B59A0" w:rsidP="00F25A82">
                    <w:pPr>
                      <w:jc w:val="center"/>
                      <w:rPr>
                        <w:sz w:val="28"/>
                        <w:szCs w:val="28"/>
                      </w:rPr>
                    </w:pPr>
                    <w:proofErr w:type="spellStart"/>
                    <w:r w:rsidRPr="00E22DE9">
                      <w:rPr>
                        <w:sz w:val="28"/>
                        <w:szCs w:val="28"/>
                      </w:rPr>
                      <w:t>Эксклюзионная</w:t>
                    </w:r>
                    <w:proofErr w:type="spellEnd"/>
                  </w:p>
                </w:txbxContent>
              </v:textbox>
            </v:rect>
            <v:rect id="Прямоугольник 28" o:spid="_x0000_s1052" style="position:absolute;left:8598;top:5141;width:2964;height:9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9npsQA&#10;AADbAAAADwAAAGRycy9kb3ducmV2LnhtbESPQWvCQBSE70L/w/IKvemuObSauooopYVSIYmX3h7Z&#10;ZxLMvg27W43/3i0Uehxm5htmtRltLy7kQ+dYw3ymQBDXznTcaDhWb9MFiBCRDfaOScONAmzWD5MV&#10;5sZduaBLGRuRIBxy1NDGOORShroli2HmBuLknZy3GJP0jTQerwlue5kp9SwtdpwWWhxo11J9Ln+s&#10;BpfV776oZPZV7btl8e1Uf/hUWj89jttXEJHG+B/+a38YDS9L+P2SfoB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fZ6bEAAAA2wAAAA8AAAAAAAAAAAAAAAAAmAIAAGRycy9k&#10;b3ducmV2LnhtbFBLBQYAAAAABAAEAPUAAACJAwAAAAA=&#10;" strokeweight="2pt">
              <v:textbox>
                <w:txbxContent>
                  <w:p w:rsidR="007B59A0" w:rsidRPr="00E22DE9" w:rsidRDefault="007B59A0" w:rsidP="00F25A82">
                    <w:pPr>
                      <w:jc w:val="center"/>
                      <w:rPr>
                        <w:sz w:val="28"/>
                        <w:szCs w:val="28"/>
                      </w:rPr>
                    </w:pPr>
                    <w:proofErr w:type="spellStart"/>
                    <w:r w:rsidRPr="00E22DE9">
                      <w:rPr>
                        <w:sz w:val="28"/>
                        <w:szCs w:val="28"/>
                      </w:rPr>
                      <w:t>Хиральная</w:t>
                    </w:r>
                    <w:proofErr w:type="spellEnd"/>
                    <w:r w:rsidRPr="00E22DE9">
                      <w:rPr>
                        <w:sz w:val="28"/>
                        <w:szCs w:val="28"/>
                      </w:rPr>
                      <w:t xml:space="preserve"> (</w:t>
                    </w:r>
                    <w:proofErr w:type="spellStart"/>
                    <w:r w:rsidRPr="00E22DE9">
                      <w:rPr>
                        <w:sz w:val="28"/>
                        <w:szCs w:val="28"/>
                      </w:rPr>
                      <w:t>энантиоселективная</w:t>
                    </w:r>
                    <w:proofErr w:type="spellEnd"/>
                    <w:r w:rsidRPr="00E22DE9">
                      <w:rPr>
                        <w:sz w:val="28"/>
                        <w:szCs w:val="28"/>
                      </w:rPr>
                      <w:t>)</w:t>
                    </w:r>
                  </w:p>
                </w:txbxContent>
              </v:textbox>
            </v:rect>
            <v:shape id="Прямая со стрелкой 17" o:spid="_x0000_s1053" type="#_x0000_t32" style="position:absolute;left:4779;top:4241;width:798;height:234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Mwj6cEAAADbAAAADwAAAGRycy9kb3ducmV2LnhtbERPy4rCMBTdD/gP4QpuBk1HQUo1igwM&#10;DCKIj427S3PbFJub2sRa5+snC8Hl4byX697WoqPWV44VfE0SEMS50xWXCs6nn3EKwgdkjbVjUvAk&#10;D+vV4GOJmXYPPlB3DKWIIewzVGBCaDIpfW7Iop+4hjhyhWsthgjbUuoWHzHc1nKaJHNpseLYYLCh&#10;b0P59Xi3Cj4Pl6osivvu6Wd/+zTZ7m8m75QaDfvNAkSgPrzFL/evVpDG9fFL/AFy9Q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AzCPpwQAAANsAAAAPAAAAAAAAAAAAAAAA&#10;AKECAABkcnMvZG93bnJldi54bWxQSwUGAAAAAAQABAD5AAAAjwMAAAAA&#10;">
              <v:stroke endarrow="open"/>
            </v:shape>
          </v:group>
        </w:pict>
      </w:r>
    </w:p>
    <w:p w:rsidR="00C4501F" w:rsidRPr="00207DB9" w:rsidRDefault="00C4501F" w:rsidP="001E3651">
      <w:pPr>
        <w:ind w:firstLine="709"/>
        <w:jc w:val="both"/>
        <w:rPr>
          <w:sz w:val="28"/>
          <w:szCs w:val="28"/>
        </w:rPr>
      </w:pPr>
    </w:p>
    <w:p w:rsidR="00F25A82" w:rsidRPr="00207DB9" w:rsidRDefault="00F25A82" w:rsidP="001E3651">
      <w:pPr>
        <w:ind w:firstLine="709"/>
        <w:jc w:val="both"/>
        <w:rPr>
          <w:sz w:val="28"/>
          <w:szCs w:val="28"/>
        </w:rPr>
      </w:pPr>
    </w:p>
    <w:p w:rsidR="00F25A82" w:rsidRPr="00207DB9" w:rsidRDefault="00F25A82" w:rsidP="001E3651">
      <w:pPr>
        <w:ind w:firstLine="709"/>
        <w:jc w:val="both"/>
        <w:rPr>
          <w:sz w:val="28"/>
          <w:szCs w:val="28"/>
        </w:rPr>
      </w:pPr>
    </w:p>
    <w:p w:rsidR="00F25A82" w:rsidRPr="00207DB9" w:rsidRDefault="00F25A82" w:rsidP="001E3651">
      <w:pPr>
        <w:ind w:firstLine="709"/>
        <w:jc w:val="both"/>
        <w:rPr>
          <w:sz w:val="28"/>
          <w:szCs w:val="28"/>
        </w:rPr>
      </w:pPr>
    </w:p>
    <w:p w:rsidR="00F25A82" w:rsidRPr="00207DB9" w:rsidRDefault="00F25A82" w:rsidP="001E3651">
      <w:pPr>
        <w:ind w:firstLine="709"/>
        <w:jc w:val="both"/>
        <w:rPr>
          <w:sz w:val="28"/>
          <w:szCs w:val="28"/>
        </w:rPr>
      </w:pPr>
    </w:p>
    <w:p w:rsidR="00F25A82" w:rsidRPr="00207DB9" w:rsidRDefault="00F25A82" w:rsidP="001E3651">
      <w:pPr>
        <w:ind w:firstLine="709"/>
        <w:jc w:val="both"/>
        <w:rPr>
          <w:sz w:val="28"/>
          <w:szCs w:val="28"/>
        </w:rPr>
      </w:pPr>
    </w:p>
    <w:p w:rsidR="00F25A82" w:rsidRPr="00207DB9" w:rsidRDefault="00F25A82" w:rsidP="001E3651">
      <w:pPr>
        <w:ind w:firstLine="709"/>
        <w:jc w:val="both"/>
        <w:rPr>
          <w:sz w:val="28"/>
          <w:szCs w:val="28"/>
        </w:rPr>
      </w:pPr>
    </w:p>
    <w:p w:rsidR="00F25A82" w:rsidRPr="00207DB9" w:rsidRDefault="00F25A82" w:rsidP="001E3651">
      <w:pPr>
        <w:ind w:firstLine="709"/>
        <w:jc w:val="both"/>
        <w:rPr>
          <w:sz w:val="28"/>
          <w:szCs w:val="28"/>
        </w:rPr>
      </w:pPr>
    </w:p>
    <w:p w:rsidR="00F25A82" w:rsidRPr="00207DB9" w:rsidRDefault="00F25A82" w:rsidP="001E3651">
      <w:pPr>
        <w:ind w:firstLine="709"/>
        <w:jc w:val="both"/>
        <w:rPr>
          <w:sz w:val="28"/>
          <w:szCs w:val="28"/>
        </w:rPr>
      </w:pPr>
    </w:p>
    <w:p w:rsidR="00F25A82" w:rsidRPr="00207DB9" w:rsidRDefault="00F25A82" w:rsidP="001E3651">
      <w:pPr>
        <w:ind w:firstLine="709"/>
        <w:jc w:val="both"/>
        <w:rPr>
          <w:sz w:val="28"/>
          <w:szCs w:val="28"/>
        </w:rPr>
      </w:pPr>
    </w:p>
    <w:p w:rsidR="00F25A82" w:rsidRPr="00207DB9" w:rsidRDefault="00F25A82" w:rsidP="001E3651">
      <w:pPr>
        <w:ind w:firstLine="709"/>
        <w:jc w:val="both"/>
        <w:rPr>
          <w:sz w:val="28"/>
          <w:szCs w:val="28"/>
        </w:rPr>
      </w:pPr>
    </w:p>
    <w:p w:rsidR="00F25A82" w:rsidRPr="00207DB9" w:rsidRDefault="00F25A82" w:rsidP="001E3651">
      <w:pPr>
        <w:ind w:firstLine="709"/>
        <w:jc w:val="both"/>
        <w:rPr>
          <w:sz w:val="28"/>
          <w:szCs w:val="28"/>
        </w:rPr>
      </w:pPr>
    </w:p>
    <w:p w:rsidR="00F25A82" w:rsidRPr="00207DB9" w:rsidRDefault="00F25A82" w:rsidP="001E3651">
      <w:pPr>
        <w:ind w:firstLine="709"/>
        <w:jc w:val="both"/>
        <w:rPr>
          <w:sz w:val="28"/>
          <w:szCs w:val="28"/>
        </w:rPr>
      </w:pPr>
    </w:p>
    <w:p w:rsidR="00F25A82" w:rsidRPr="00207DB9" w:rsidRDefault="00F25A82" w:rsidP="001E3651">
      <w:pPr>
        <w:ind w:firstLine="709"/>
        <w:jc w:val="both"/>
        <w:rPr>
          <w:sz w:val="28"/>
          <w:szCs w:val="28"/>
        </w:rPr>
      </w:pPr>
    </w:p>
    <w:p w:rsidR="00F25A82" w:rsidRPr="00207DB9" w:rsidRDefault="00F25A82" w:rsidP="001E3651">
      <w:pPr>
        <w:ind w:firstLine="709"/>
        <w:jc w:val="both"/>
        <w:rPr>
          <w:sz w:val="28"/>
          <w:szCs w:val="28"/>
        </w:rPr>
      </w:pPr>
    </w:p>
    <w:p w:rsidR="00F25A82" w:rsidRPr="00207DB9" w:rsidRDefault="00F25A82" w:rsidP="001E3651">
      <w:pPr>
        <w:ind w:firstLine="709"/>
        <w:jc w:val="both"/>
        <w:rPr>
          <w:sz w:val="28"/>
          <w:szCs w:val="28"/>
        </w:rPr>
      </w:pPr>
    </w:p>
    <w:p w:rsidR="00F25A82" w:rsidRPr="00207DB9" w:rsidRDefault="00F25A82" w:rsidP="001E3651">
      <w:pPr>
        <w:ind w:firstLine="709"/>
        <w:jc w:val="both"/>
        <w:rPr>
          <w:sz w:val="28"/>
          <w:szCs w:val="28"/>
        </w:rPr>
      </w:pPr>
    </w:p>
    <w:p w:rsidR="00B13809" w:rsidRDefault="00B13809" w:rsidP="001E3651">
      <w:pPr>
        <w:ind w:firstLine="709"/>
        <w:jc w:val="both"/>
        <w:rPr>
          <w:sz w:val="28"/>
          <w:szCs w:val="28"/>
        </w:rPr>
      </w:pPr>
    </w:p>
    <w:p w:rsidR="00D44873" w:rsidRDefault="00B13809" w:rsidP="001851D3">
      <w:pPr>
        <w:spacing w:before="120"/>
        <w:jc w:val="center"/>
        <w:rPr>
          <w:sz w:val="28"/>
          <w:szCs w:val="28"/>
        </w:rPr>
      </w:pPr>
      <w:r>
        <w:rPr>
          <w:sz w:val="28"/>
          <w:szCs w:val="28"/>
        </w:rPr>
        <w:t>Рисунок</w:t>
      </w:r>
      <w:r w:rsidR="001C2B7F">
        <w:rPr>
          <w:sz w:val="28"/>
          <w:szCs w:val="28"/>
          <w:lang w:val="en-US"/>
        </w:rPr>
        <w:t> </w:t>
      </w:r>
      <w:r w:rsidR="007C4C96" w:rsidRPr="00207DB9">
        <w:rPr>
          <w:sz w:val="28"/>
          <w:szCs w:val="28"/>
        </w:rPr>
        <w:t>1</w:t>
      </w:r>
      <w:r w:rsidR="00E312FE">
        <w:rPr>
          <w:sz w:val="28"/>
          <w:szCs w:val="28"/>
        </w:rPr>
        <w:sym w:font="Symbol" w:char="F02D"/>
      </w:r>
      <w:r w:rsidR="007C4C96" w:rsidRPr="00207DB9">
        <w:rPr>
          <w:sz w:val="28"/>
          <w:szCs w:val="28"/>
        </w:rPr>
        <w:t xml:space="preserve"> Методы </w:t>
      </w:r>
      <w:proofErr w:type="spellStart"/>
      <w:r w:rsidR="007C4C96" w:rsidRPr="00207DB9">
        <w:rPr>
          <w:sz w:val="28"/>
          <w:szCs w:val="28"/>
        </w:rPr>
        <w:t>хроматографического</w:t>
      </w:r>
      <w:proofErr w:type="spellEnd"/>
      <w:r w:rsidR="007C4C96" w:rsidRPr="00207DB9">
        <w:rPr>
          <w:sz w:val="28"/>
          <w:szCs w:val="28"/>
        </w:rPr>
        <w:t xml:space="preserve"> анализа</w:t>
      </w:r>
    </w:p>
    <w:p w:rsidR="001851D3" w:rsidRDefault="001851D3" w:rsidP="001851D3">
      <w:pPr>
        <w:jc w:val="center"/>
        <w:rPr>
          <w:sz w:val="28"/>
          <w:szCs w:val="28"/>
        </w:rPr>
      </w:pPr>
    </w:p>
    <w:p w:rsidR="000D01D1" w:rsidRDefault="00567A2C" w:rsidP="00B13809">
      <w:pPr>
        <w:spacing w:line="360" w:lineRule="auto"/>
        <w:ind w:firstLine="709"/>
        <w:jc w:val="both"/>
        <w:rPr>
          <w:sz w:val="28"/>
          <w:szCs w:val="28"/>
        </w:rPr>
      </w:pPr>
      <w:r w:rsidRPr="00207DB9">
        <w:rPr>
          <w:sz w:val="28"/>
          <w:szCs w:val="28"/>
        </w:rPr>
        <w:t xml:space="preserve">Результат </w:t>
      </w:r>
      <w:proofErr w:type="spellStart"/>
      <w:r w:rsidRPr="00207DB9">
        <w:rPr>
          <w:sz w:val="28"/>
          <w:szCs w:val="28"/>
        </w:rPr>
        <w:t>хроматографического</w:t>
      </w:r>
      <w:proofErr w:type="spellEnd"/>
      <w:r w:rsidRPr="00207DB9">
        <w:rPr>
          <w:sz w:val="28"/>
          <w:szCs w:val="28"/>
        </w:rPr>
        <w:t xml:space="preserve"> разделения представля</w:t>
      </w:r>
      <w:r w:rsidR="0099732C">
        <w:rPr>
          <w:sz w:val="28"/>
          <w:szCs w:val="28"/>
        </w:rPr>
        <w:t>ют</w:t>
      </w:r>
      <w:r w:rsidRPr="00207DB9">
        <w:rPr>
          <w:sz w:val="28"/>
          <w:szCs w:val="28"/>
        </w:rPr>
        <w:t xml:space="preserve"> в виде хроматограммы.</w:t>
      </w:r>
    </w:p>
    <w:p w:rsidR="00231746" w:rsidRPr="00207DB9" w:rsidRDefault="00231746" w:rsidP="00B13809">
      <w:pPr>
        <w:spacing w:line="360" w:lineRule="auto"/>
        <w:ind w:firstLine="709"/>
        <w:jc w:val="both"/>
        <w:rPr>
          <w:sz w:val="28"/>
          <w:szCs w:val="28"/>
        </w:rPr>
      </w:pPr>
      <w:r w:rsidRPr="006D2033">
        <w:rPr>
          <w:sz w:val="28"/>
          <w:szCs w:val="28"/>
        </w:rPr>
        <w:t>Для установления пригодности хроматографической системы и расч</w:t>
      </w:r>
      <w:r w:rsidR="0099732C">
        <w:rPr>
          <w:sz w:val="28"/>
          <w:szCs w:val="28"/>
        </w:rPr>
        <w:t>ё</w:t>
      </w:r>
      <w:r w:rsidRPr="006D2033">
        <w:rPr>
          <w:sz w:val="28"/>
          <w:szCs w:val="28"/>
        </w:rPr>
        <w:t>та критериев приемлемости в фармакопейных статьях использованы привед</w:t>
      </w:r>
      <w:r w:rsidR="0099732C">
        <w:rPr>
          <w:sz w:val="28"/>
          <w:szCs w:val="28"/>
        </w:rPr>
        <w:t>ё</w:t>
      </w:r>
      <w:r w:rsidRPr="006D2033">
        <w:rPr>
          <w:sz w:val="28"/>
          <w:szCs w:val="28"/>
        </w:rPr>
        <w:t xml:space="preserve">нные ниже определения. Ряд параметров (например, отношение сигнал/шум и </w:t>
      </w:r>
      <w:r w:rsidRPr="00B10E23">
        <w:rPr>
          <w:sz w:val="28"/>
          <w:szCs w:val="28"/>
        </w:rPr>
        <w:t>разрешение</w:t>
      </w:r>
      <w:r w:rsidRPr="006D2033">
        <w:rPr>
          <w:sz w:val="28"/>
          <w:szCs w:val="28"/>
        </w:rPr>
        <w:t>) может быть рассчитан с помощью программного обеспечения, предоставляемого производителем используемого оборудования. Обеспечение соответствия способов расч</w:t>
      </w:r>
      <w:r w:rsidR="0099732C">
        <w:rPr>
          <w:sz w:val="28"/>
          <w:szCs w:val="28"/>
        </w:rPr>
        <w:t>ё</w:t>
      </w:r>
      <w:r w:rsidRPr="006D2033">
        <w:rPr>
          <w:sz w:val="28"/>
          <w:szCs w:val="28"/>
        </w:rPr>
        <w:t>та, используемых в программном обеспечении, требованиям Фармакопеи и внесение необходимых поправок в случае их несоответствия входит в ответственность пользователя</w:t>
      </w:r>
      <w:r>
        <w:rPr>
          <w:sz w:val="28"/>
          <w:szCs w:val="28"/>
        </w:rPr>
        <w:t>.</w:t>
      </w:r>
    </w:p>
    <w:p w:rsidR="00204934" w:rsidRDefault="007607FC" w:rsidP="008B1788">
      <w:pPr>
        <w:keepNext/>
        <w:spacing w:before="240"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</w:t>
      </w:r>
      <w:r w:rsidRPr="007607FC">
        <w:rPr>
          <w:b/>
          <w:bCs/>
          <w:sz w:val="28"/>
          <w:szCs w:val="28"/>
        </w:rPr>
        <w:t xml:space="preserve">роматограмма и </w:t>
      </w:r>
      <w:proofErr w:type="spellStart"/>
      <w:r w:rsidRPr="007607FC">
        <w:rPr>
          <w:b/>
          <w:bCs/>
          <w:sz w:val="28"/>
          <w:szCs w:val="28"/>
        </w:rPr>
        <w:t>хроматографические</w:t>
      </w:r>
      <w:proofErr w:type="spellEnd"/>
      <w:r w:rsidRPr="007607FC">
        <w:rPr>
          <w:b/>
          <w:bCs/>
          <w:sz w:val="28"/>
          <w:szCs w:val="28"/>
        </w:rPr>
        <w:t xml:space="preserve"> параметры</w:t>
      </w:r>
    </w:p>
    <w:p w:rsidR="000D01D1" w:rsidRPr="00207DB9" w:rsidRDefault="004F1252" w:rsidP="00B13809">
      <w:pPr>
        <w:spacing w:line="360" w:lineRule="auto"/>
        <w:ind w:firstLine="709"/>
        <w:jc w:val="both"/>
        <w:rPr>
          <w:sz w:val="28"/>
          <w:szCs w:val="28"/>
        </w:rPr>
      </w:pPr>
      <w:r w:rsidRPr="007607FC">
        <w:rPr>
          <w:b/>
          <w:i/>
          <w:sz w:val="28"/>
          <w:szCs w:val="28"/>
        </w:rPr>
        <w:t>Хроматограмма</w:t>
      </w:r>
      <w:r w:rsidR="00486A6A">
        <w:rPr>
          <w:b/>
          <w:i/>
          <w:sz w:val="28"/>
          <w:szCs w:val="28"/>
        </w:rPr>
        <w:t xml:space="preserve"> </w:t>
      </w:r>
      <w:r w:rsidR="00955B41" w:rsidRPr="002E35C4">
        <w:rPr>
          <w:b/>
          <w:i/>
          <w:sz w:val="28"/>
          <w:szCs w:val="28"/>
        </w:rPr>
        <w:t>(</w:t>
      </w:r>
      <w:r w:rsidR="00955B41" w:rsidRPr="002E35C4">
        <w:rPr>
          <w:b/>
          <w:i/>
          <w:sz w:val="28"/>
          <w:szCs w:val="28"/>
          <w:lang w:val="en-US"/>
        </w:rPr>
        <w:t>Chromatogram</w:t>
      </w:r>
      <w:r w:rsidR="00955B41" w:rsidRPr="002E35C4">
        <w:rPr>
          <w:b/>
          <w:i/>
          <w:sz w:val="28"/>
          <w:szCs w:val="28"/>
        </w:rPr>
        <w:t>)</w:t>
      </w:r>
      <w:r w:rsidR="00486A6A">
        <w:rPr>
          <w:b/>
          <w:i/>
          <w:sz w:val="28"/>
          <w:szCs w:val="28"/>
        </w:rPr>
        <w:t xml:space="preserve"> </w:t>
      </w:r>
      <w:r w:rsidRPr="00207DB9">
        <w:rPr>
          <w:sz w:val="28"/>
          <w:szCs w:val="28"/>
        </w:rPr>
        <w:t xml:space="preserve">представляет собой графическое или иное представление сигнала детектора, концентрации веществ в </w:t>
      </w:r>
      <w:proofErr w:type="spellStart"/>
      <w:r w:rsidRPr="00207DB9">
        <w:rPr>
          <w:sz w:val="28"/>
          <w:szCs w:val="28"/>
        </w:rPr>
        <w:t>элюате</w:t>
      </w:r>
      <w:proofErr w:type="spellEnd"/>
      <w:r w:rsidRPr="00207DB9">
        <w:rPr>
          <w:sz w:val="28"/>
          <w:szCs w:val="28"/>
        </w:rPr>
        <w:t xml:space="preserve"> или </w:t>
      </w:r>
      <w:r w:rsidRPr="00207DB9">
        <w:rPr>
          <w:sz w:val="28"/>
          <w:szCs w:val="28"/>
        </w:rPr>
        <w:lastRenderedPageBreak/>
        <w:t xml:space="preserve">другой количественной величины, используемой для измерения концентрации веществ в </w:t>
      </w:r>
      <w:proofErr w:type="spellStart"/>
      <w:r w:rsidRPr="00207DB9">
        <w:rPr>
          <w:sz w:val="28"/>
          <w:szCs w:val="28"/>
        </w:rPr>
        <w:t>элюате</w:t>
      </w:r>
      <w:proofErr w:type="spellEnd"/>
      <w:r w:rsidRPr="00207DB9">
        <w:rPr>
          <w:sz w:val="28"/>
          <w:szCs w:val="28"/>
        </w:rPr>
        <w:t xml:space="preserve">, </w:t>
      </w:r>
      <w:r w:rsidR="006119CB">
        <w:rPr>
          <w:sz w:val="28"/>
          <w:szCs w:val="28"/>
        </w:rPr>
        <w:t>от</w:t>
      </w:r>
      <w:r w:rsidRPr="00207DB9">
        <w:rPr>
          <w:sz w:val="28"/>
          <w:szCs w:val="28"/>
        </w:rPr>
        <w:t xml:space="preserve"> времени или объ</w:t>
      </w:r>
      <w:r w:rsidR="007607FC">
        <w:rPr>
          <w:sz w:val="28"/>
          <w:szCs w:val="28"/>
        </w:rPr>
        <w:t>ё</w:t>
      </w:r>
      <w:r w:rsidRPr="00207DB9">
        <w:rPr>
          <w:sz w:val="28"/>
          <w:szCs w:val="28"/>
        </w:rPr>
        <w:t>ма</w:t>
      </w:r>
      <w:r w:rsidR="006119CB">
        <w:rPr>
          <w:sz w:val="28"/>
          <w:szCs w:val="28"/>
        </w:rPr>
        <w:t xml:space="preserve"> подвижной фазы</w:t>
      </w:r>
      <w:r w:rsidRPr="00207DB9">
        <w:rPr>
          <w:sz w:val="28"/>
          <w:szCs w:val="28"/>
        </w:rPr>
        <w:t>.</w:t>
      </w:r>
      <w:r w:rsidR="00567A2C" w:rsidRPr="00207DB9">
        <w:rPr>
          <w:sz w:val="28"/>
          <w:szCs w:val="28"/>
        </w:rPr>
        <w:t xml:space="preserve"> В планарной</w:t>
      </w:r>
      <w:r w:rsidR="006119CB">
        <w:rPr>
          <w:sz w:val="28"/>
          <w:szCs w:val="28"/>
        </w:rPr>
        <w:t xml:space="preserve"> (плоскостной) </w:t>
      </w:r>
      <w:r w:rsidR="00567A2C" w:rsidRPr="00207DB9">
        <w:rPr>
          <w:sz w:val="28"/>
          <w:szCs w:val="28"/>
        </w:rPr>
        <w:t xml:space="preserve">хроматографии </w:t>
      </w:r>
      <w:proofErr w:type="spellStart"/>
      <w:r w:rsidR="00567A2C" w:rsidRPr="00207DB9">
        <w:rPr>
          <w:sz w:val="28"/>
          <w:szCs w:val="28"/>
        </w:rPr>
        <w:t>хроматограммой</w:t>
      </w:r>
      <w:proofErr w:type="spellEnd"/>
      <w:r w:rsidR="00567A2C" w:rsidRPr="00207DB9">
        <w:rPr>
          <w:sz w:val="28"/>
          <w:szCs w:val="28"/>
        </w:rPr>
        <w:t xml:space="preserve"> называют также зафиксированную на бумаге (бумажная хроматография) или </w:t>
      </w:r>
      <w:proofErr w:type="spellStart"/>
      <w:r w:rsidR="00567A2C" w:rsidRPr="00207DB9">
        <w:rPr>
          <w:sz w:val="28"/>
          <w:szCs w:val="28"/>
        </w:rPr>
        <w:t>ТСХ-пластинке</w:t>
      </w:r>
      <w:proofErr w:type="spellEnd"/>
      <w:r w:rsidR="00567A2C" w:rsidRPr="00207DB9">
        <w:rPr>
          <w:sz w:val="28"/>
          <w:szCs w:val="28"/>
        </w:rPr>
        <w:t xml:space="preserve"> (тонкослойная хроматография) последовательность зон адсорбции </w:t>
      </w:r>
      <w:r w:rsidR="00C80D7D">
        <w:rPr>
          <w:sz w:val="28"/>
          <w:szCs w:val="28"/>
        </w:rPr>
        <w:t>веществ</w:t>
      </w:r>
      <w:r w:rsidR="00567A2C" w:rsidRPr="00207DB9">
        <w:rPr>
          <w:sz w:val="28"/>
          <w:szCs w:val="28"/>
        </w:rPr>
        <w:t xml:space="preserve"> исходной (анализируемой) смеси.</w:t>
      </w:r>
    </w:p>
    <w:p w:rsidR="000D01D1" w:rsidRPr="00207DB9" w:rsidRDefault="00F92998" w:rsidP="00B13809">
      <w:pPr>
        <w:pStyle w:val="a4"/>
        <w:spacing w:line="360" w:lineRule="auto"/>
        <w:ind w:firstLine="709"/>
        <w:rPr>
          <w:sz w:val="28"/>
          <w:szCs w:val="28"/>
        </w:rPr>
      </w:pPr>
      <w:r w:rsidRPr="007B59A0">
        <w:rPr>
          <w:sz w:val="28"/>
          <w:szCs w:val="28"/>
        </w:rPr>
        <w:t>Оптимальная</w:t>
      </w:r>
      <w:r w:rsidR="0027513A" w:rsidRPr="007B59A0">
        <w:rPr>
          <w:sz w:val="28"/>
          <w:szCs w:val="28"/>
        </w:rPr>
        <w:t xml:space="preserve"> </w:t>
      </w:r>
      <w:r w:rsidR="00567A2C" w:rsidRPr="007B59A0">
        <w:rPr>
          <w:sz w:val="28"/>
          <w:szCs w:val="28"/>
        </w:rPr>
        <w:t>хроматограмм</w:t>
      </w:r>
      <w:r w:rsidRPr="007B59A0">
        <w:rPr>
          <w:sz w:val="28"/>
          <w:szCs w:val="28"/>
        </w:rPr>
        <w:t>а</w:t>
      </w:r>
      <w:r w:rsidR="00567A2C" w:rsidRPr="00207DB9">
        <w:rPr>
          <w:sz w:val="28"/>
          <w:szCs w:val="28"/>
        </w:rPr>
        <w:t xml:space="preserve"> представля</w:t>
      </w:r>
      <w:r>
        <w:rPr>
          <w:sz w:val="28"/>
          <w:szCs w:val="28"/>
        </w:rPr>
        <w:t>ет</w:t>
      </w:r>
      <w:r w:rsidR="00567A2C" w:rsidRPr="00207DB9">
        <w:rPr>
          <w:sz w:val="28"/>
          <w:szCs w:val="28"/>
        </w:rPr>
        <w:t xml:space="preserve"> собой последовательность гауссов</w:t>
      </w:r>
      <w:r w:rsidR="00EC41B4">
        <w:rPr>
          <w:sz w:val="28"/>
          <w:szCs w:val="28"/>
        </w:rPr>
        <w:t>ых пиков на базовой линии (рис. </w:t>
      </w:r>
      <w:r w:rsidR="00567A2C" w:rsidRPr="00207DB9">
        <w:rPr>
          <w:sz w:val="28"/>
          <w:szCs w:val="28"/>
        </w:rPr>
        <w:t>2).</w:t>
      </w:r>
    </w:p>
    <w:p w:rsidR="000D01D1" w:rsidRPr="00387DC3" w:rsidRDefault="00567A2C" w:rsidP="00B13809">
      <w:pPr>
        <w:pStyle w:val="a4"/>
        <w:spacing w:line="360" w:lineRule="auto"/>
        <w:ind w:firstLine="709"/>
        <w:rPr>
          <w:sz w:val="28"/>
          <w:szCs w:val="28"/>
        </w:rPr>
      </w:pPr>
      <w:r w:rsidRPr="007607FC">
        <w:rPr>
          <w:b/>
          <w:bCs/>
          <w:i/>
          <w:sz w:val="28"/>
          <w:szCs w:val="28"/>
        </w:rPr>
        <w:t>Базовая линия</w:t>
      </w:r>
      <w:r w:rsidR="00486A6A">
        <w:rPr>
          <w:b/>
          <w:bCs/>
          <w:i/>
          <w:sz w:val="28"/>
          <w:szCs w:val="28"/>
        </w:rPr>
        <w:t xml:space="preserve"> </w:t>
      </w:r>
      <w:r w:rsidR="008F1682" w:rsidRPr="002E35C4">
        <w:rPr>
          <w:b/>
          <w:bCs/>
          <w:i/>
          <w:sz w:val="28"/>
          <w:szCs w:val="28"/>
        </w:rPr>
        <w:t>(</w:t>
      </w:r>
      <w:r w:rsidR="008F1682" w:rsidRPr="002E35C4">
        <w:rPr>
          <w:b/>
          <w:bCs/>
          <w:i/>
          <w:sz w:val="28"/>
          <w:szCs w:val="28"/>
          <w:lang w:val="en-US"/>
        </w:rPr>
        <w:t>B</w:t>
      </w:r>
      <w:proofErr w:type="spellStart"/>
      <w:r w:rsidR="008F1682" w:rsidRPr="002E35C4">
        <w:rPr>
          <w:b/>
          <w:bCs/>
          <w:i/>
          <w:sz w:val="28"/>
          <w:szCs w:val="28"/>
        </w:rPr>
        <w:t>ase</w:t>
      </w:r>
      <w:proofErr w:type="spellEnd"/>
      <w:r w:rsidR="00193FFB">
        <w:rPr>
          <w:b/>
          <w:bCs/>
          <w:i/>
          <w:sz w:val="28"/>
          <w:szCs w:val="28"/>
        </w:rPr>
        <w:t xml:space="preserve"> </w:t>
      </w:r>
      <w:proofErr w:type="spellStart"/>
      <w:r w:rsidR="008F1682" w:rsidRPr="002E35C4">
        <w:rPr>
          <w:b/>
          <w:bCs/>
          <w:i/>
          <w:sz w:val="28"/>
          <w:szCs w:val="28"/>
        </w:rPr>
        <w:t>line</w:t>
      </w:r>
      <w:proofErr w:type="spellEnd"/>
      <w:r w:rsidR="008F1682" w:rsidRPr="002E35C4">
        <w:rPr>
          <w:b/>
          <w:bCs/>
          <w:i/>
          <w:sz w:val="28"/>
          <w:szCs w:val="28"/>
        </w:rPr>
        <w:t xml:space="preserve">) </w:t>
      </w:r>
      <w:r w:rsidR="000A460C" w:rsidRPr="00207DB9">
        <w:rPr>
          <w:sz w:val="28"/>
          <w:szCs w:val="28"/>
        </w:rPr>
        <w:t>–</w:t>
      </w:r>
      <w:r w:rsidR="00486A6A">
        <w:rPr>
          <w:sz w:val="28"/>
          <w:szCs w:val="28"/>
        </w:rPr>
        <w:t xml:space="preserve"> </w:t>
      </w:r>
      <w:r w:rsidR="001438E8">
        <w:rPr>
          <w:sz w:val="28"/>
          <w:szCs w:val="28"/>
        </w:rPr>
        <w:t xml:space="preserve">участок хроматограммы, соответствующий </w:t>
      </w:r>
      <w:r w:rsidRPr="00207DB9">
        <w:rPr>
          <w:sz w:val="28"/>
          <w:szCs w:val="28"/>
        </w:rPr>
        <w:t>сигнал</w:t>
      </w:r>
      <w:r w:rsidR="001438E8">
        <w:rPr>
          <w:sz w:val="28"/>
          <w:szCs w:val="28"/>
        </w:rPr>
        <w:t>у</w:t>
      </w:r>
      <w:r w:rsidR="00F54D5C">
        <w:rPr>
          <w:sz w:val="28"/>
          <w:szCs w:val="28"/>
        </w:rPr>
        <w:t xml:space="preserve"> детек</w:t>
      </w:r>
      <w:r w:rsidR="00103ED6">
        <w:rPr>
          <w:sz w:val="28"/>
          <w:szCs w:val="28"/>
        </w:rPr>
        <w:t>тора</w:t>
      </w:r>
      <w:r w:rsidRPr="00207DB9">
        <w:rPr>
          <w:sz w:val="28"/>
          <w:szCs w:val="28"/>
        </w:rPr>
        <w:t xml:space="preserve"> от подвижной фазы</w:t>
      </w:r>
      <w:r w:rsidR="00463130">
        <w:rPr>
          <w:sz w:val="28"/>
          <w:szCs w:val="28"/>
        </w:rPr>
        <w:t xml:space="preserve">, не содержащей </w:t>
      </w:r>
      <w:r w:rsidR="00571B30" w:rsidRPr="00266F7E">
        <w:rPr>
          <w:sz w:val="28"/>
          <w:szCs w:val="28"/>
        </w:rPr>
        <w:t>разделяемых</w:t>
      </w:r>
      <w:r w:rsidR="00486A6A">
        <w:rPr>
          <w:sz w:val="28"/>
          <w:szCs w:val="28"/>
        </w:rPr>
        <w:t xml:space="preserve"> </w:t>
      </w:r>
      <w:r w:rsidR="00315364">
        <w:rPr>
          <w:sz w:val="28"/>
          <w:szCs w:val="28"/>
        </w:rPr>
        <w:t>веществ</w:t>
      </w:r>
      <w:r w:rsidRPr="00207DB9">
        <w:rPr>
          <w:sz w:val="28"/>
          <w:szCs w:val="28"/>
        </w:rPr>
        <w:t>.</w:t>
      </w:r>
    </w:p>
    <w:p w:rsidR="00624218" w:rsidRPr="00207DB9" w:rsidRDefault="004F1252" w:rsidP="00B13809">
      <w:pPr>
        <w:pStyle w:val="a4"/>
        <w:spacing w:line="360" w:lineRule="auto"/>
        <w:ind w:firstLine="709"/>
        <w:rPr>
          <w:sz w:val="28"/>
          <w:szCs w:val="28"/>
        </w:rPr>
      </w:pPr>
      <w:r w:rsidRPr="007607FC">
        <w:rPr>
          <w:b/>
          <w:bCs/>
          <w:i/>
          <w:sz w:val="28"/>
          <w:szCs w:val="28"/>
        </w:rPr>
        <w:t>Пик</w:t>
      </w:r>
      <w:r w:rsidR="00486A6A">
        <w:rPr>
          <w:b/>
          <w:bCs/>
          <w:i/>
          <w:sz w:val="28"/>
          <w:szCs w:val="28"/>
        </w:rPr>
        <w:t xml:space="preserve"> </w:t>
      </w:r>
      <w:r w:rsidR="00955B41" w:rsidRPr="002E35C4">
        <w:rPr>
          <w:b/>
          <w:bCs/>
          <w:i/>
          <w:sz w:val="28"/>
          <w:szCs w:val="28"/>
        </w:rPr>
        <w:t>(</w:t>
      </w:r>
      <w:proofErr w:type="spellStart"/>
      <w:r w:rsidR="00955B41" w:rsidRPr="002E35C4">
        <w:rPr>
          <w:b/>
          <w:bCs/>
          <w:i/>
          <w:sz w:val="28"/>
          <w:szCs w:val="28"/>
        </w:rPr>
        <w:t>Peak</w:t>
      </w:r>
      <w:proofErr w:type="spellEnd"/>
      <w:r w:rsidR="00955B41" w:rsidRPr="002E35C4">
        <w:rPr>
          <w:b/>
          <w:bCs/>
          <w:i/>
          <w:sz w:val="28"/>
          <w:szCs w:val="28"/>
        </w:rPr>
        <w:t>)</w:t>
      </w:r>
      <w:r w:rsidR="00486A6A">
        <w:rPr>
          <w:b/>
          <w:bCs/>
          <w:i/>
          <w:sz w:val="28"/>
          <w:szCs w:val="28"/>
        </w:rPr>
        <w:t xml:space="preserve"> </w:t>
      </w:r>
      <w:r w:rsidR="000A460C" w:rsidRPr="00207DB9">
        <w:rPr>
          <w:b/>
          <w:bCs/>
          <w:sz w:val="28"/>
          <w:szCs w:val="28"/>
        </w:rPr>
        <w:t>–</w:t>
      </w:r>
      <w:r w:rsidR="00486A6A">
        <w:rPr>
          <w:b/>
          <w:bCs/>
          <w:sz w:val="28"/>
          <w:szCs w:val="28"/>
        </w:rPr>
        <w:t xml:space="preserve"> </w:t>
      </w:r>
      <w:r w:rsidRPr="00207DB9">
        <w:rPr>
          <w:sz w:val="28"/>
          <w:szCs w:val="28"/>
        </w:rPr>
        <w:t>часть хроматограммы, регистрирующая</w:t>
      </w:r>
      <w:r w:rsidR="00193FFB">
        <w:rPr>
          <w:sz w:val="28"/>
          <w:szCs w:val="28"/>
        </w:rPr>
        <w:t xml:space="preserve"> </w:t>
      </w:r>
      <w:r w:rsidRPr="00207DB9">
        <w:rPr>
          <w:sz w:val="28"/>
          <w:szCs w:val="28"/>
        </w:rPr>
        <w:t>отклик детектора</w:t>
      </w:r>
      <w:r w:rsidR="00612871">
        <w:rPr>
          <w:sz w:val="28"/>
          <w:szCs w:val="28"/>
        </w:rPr>
        <w:t xml:space="preserve"> во время элюирования </w:t>
      </w:r>
      <w:r w:rsidR="001438E8">
        <w:rPr>
          <w:sz w:val="28"/>
          <w:szCs w:val="28"/>
        </w:rPr>
        <w:t>из</w:t>
      </w:r>
      <w:r w:rsidR="00612871">
        <w:rPr>
          <w:sz w:val="28"/>
          <w:szCs w:val="28"/>
        </w:rPr>
        <w:t xml:space="preserve"> колонки одного или более компонентов</w:t>
      </w:r>
      <w:r w:rsidRPr="00207DB9">
        <w:rPr>
          <w:sz w:val="28"/>
          <w:szCs w:val="28"/>
        </w:rPr>
        <w:t>. Пик отображает постепенное нарастание концентрации</w:t>
      </w:r>
      <w:r w:rsidR="00760499">
        <w:rPr>
          <w:sz w:val="28"/>
          <w:szCs w:val="28"/>
        </w:rPr>
        <w:t xml:space="preserve"> детектируемого</w:t>
      </w:r>
      <w:r w:rsidRPr="00207DB9">
        <w:rPr>
          <w:sz w:val="28"/>
          <w:szCs w:val="28"/>
        </w:rPr>
        <w:t xml:space="preserve"> вещества</w:t>
      </w:r>
      <w:r w:rsidR="00B73C28">
        <w:rPr>
          <w:sz w:val="28"/>
          <w:szCs w:val="28"/>
        </w:rPr>
        <w:t xml:space="preserve"> в </w:t>
      </w:r>
      <w:proofErr w:type="spellStart"/>
      <w:r w:rsidR="00571B30" w:rsidRPr="00EA2C72">
        <w:rPr>
          <w:sz w:val="28"/>
          <w:szCs w:val="28"/>
        </w:rPr>
        <w:t>элюате</w:t>
      </w:r>
      <w:proofErr w:type="spellEnd"/>
      <w:r w:rsidR="00193FFB">
        <w:rPr>
          <w:sz w:val="28"/>
          <w:szCs w:val="28"/>
        </w:rPr>
        <w:t xml:space="preserve"> </w:t>
      </w:r>
      <w:r w:rsidRPr="00207DB9">
        <w:rPr>
          <w:sz w:val="28"/>
          <w:szCs w:val="28"/>
        </w:rPr>
        <w:t>и последующее е</w:t>
      </w:r>
      <w:r w:rsidR="007C7F71">
        <w:rPr>
          <w:sz w:val="28"/>
          <w:szCs w:val="28"/>
        </w:rPr>
        <w:t>ё</w:t>
      </w:r>
      <w:r w:rsidRPr="00207DB9">
        <w:rPr>
          <w:sz w:val="28"/>
          <w:szCs w:val="28"/>
        </w:rPr>
        <w:t xml:space="preserve"> уменьшение. В </w:t>
      </w:r>
      <w:r w:rsidR="001E3651" w:rsidRPr="00207DB9">
        <w:rPr>
          <w:sz w:val="28"/>
          <w:szCs w:val="28"/>
        </w:rPr>
        <w:t>случае линейной изотермы сорбции</w:t>
      </w:r>
      <w:r w:rsidRPr="00207DB9">
        <w:rPr>
          <w:sz w:val="28"/>
          <w:szCs w:val="28"/>
        </w:rPr>
        <w:t xml:space="preserve"> кривая, описывающая пик, приближается к кривой гауссова распределения.</w:t>
      </w:r>
      <w:r w:rsidR="00193FFB">
        <w:rPr>
          <w:sz w:val="28"/>
          <w:szCs w:val="28"/>
        </w:rPr>
        <w:t xml:space="preserve"> </w:t>
      </w:r>
      <w:r w:rsidR="005E2471" w:rsidRPr="00E8203C">
        <w:rPr>
          <w:sz w:val="28"/>
          <w:szCs w:val="28"/>
        </w:rPr>
        <w:t xml:space="preserve">Часть пика, на которой зарегистрировано возрастание концентрации вещества до максимума, называется фронтом пика, а часть, которая отвечает уменьшению концентрации вещества, называется тылом </w:t>
      </w:r>
      <w:r w:rsidR="00B82A0B" w:rsidRPr="002E35C4">
        <w:rPr>
          <w:sz w:val="28"/>
          <w:szCs w:val="28"/>
        </w:rPr>
        <w:t>(тыльной частью)</w:t>
      </w:r>
      <w:r w:rsidR="00193FFB">
        <w:rPr>
          <w:sz w:val="28"/>
          <w:szCs w:val="28"/>
        </w:rPr>
        <w:t xml:space="preserve"> </w:t>
      </w:r>
      <w:r w:rsidR="005E2471" w:rsidRPr="00E8203C">
        <w:rPr>
          <w:sz w:val="28"/>
          <w:szCs w:val="28"/>
        </w:rPr>
        <w:t>пика.</w:t>
      </w:r>
    </w:p>
    <w:p w:rsidR="00624218" w:rsidRPr="00207DB9" w:rsidRDefault="00624218" w:rsidP="00B13809">
      <w:pPr>
        <w:pStyle w:val="a4"/>
        <w:spacing w:line="360" w:lineRule="auto"/>
        <w:ind w:firstLine="709"/>
        <w:rPr>
          <w:sz w:val="28"/>
          <w:szCs w:val="28"/>
        </w:rPr>
      </w:pPr>
      <w:r w:rsidRPr="00A4098E">
        <w:rPr>
          <w:b/>
          <w:i/>
          <w:sz w:val="28"/>
          <w:szCs w:val="28"/>
        </w:rPr>
        <w:t>Основание пика</w:t>
      </w:r>
      <w:r w:rsidR="00193FFB">
        <w:rPr>
          <w:b/>
          <w:i/>
          <w:sz w:val="28"/>
          <w:szCs w:val="28"/>
        </w:rPr>
        <w:t xml:space="preserve"> </w:t>
      </w:r>
      <w:r w:rsidR="008F1682" w:rsidRPr="002E35C4">
        <w:rPr>
          <w:b/>
          <w:i/>
          <w:sz w:val="28"/>
          <w:szCs w:val="28"/>
        </w:rPr>
        <w:t>(</w:t>
      </w:r>
      <w:r w:rsidR="008F1682" w:rsidRPr="002E35C4">
        <w:rPr>
          <w:b/>
          <w:i/>
          <w:sz w:val="28"/>
          <w:szCs w:val="28"/>
          <w:lang w:val="en-US"/>
        </w:rPr>
        <w:t>Peak</w:t>
      </w:r>
      <w:r w:rsidR="00193FFB">
        <w:rPr>
          <w:b/>
          <w:i/>
          <w:sz w:val="28"/>
          <w:szCs w:val="28"/>
        </w:rPr>
        <w:t xml:space="preserve"> </w:t>
      </w:r>
      <w:r w:rsidR="008F1682" w:rsidRPr="002E35C4">
        <w:rPr>
          <w:b/>
          <w:i/>
          <w:sz w:val="28"/>
          <w:szCs w:val="28"/>
          <w:lang w:val="en-US"/>
        </w:rPr>
        <w:t>base</w:t>
      </w:r>
      <w:r w:rsidR="008F1682" w:rsidRPr="002E35C4">
        <w:rPr>
          <w:b/>
          <w:i/>
          <w:sz w:val="28"/>
          <w:szCs w:val="28"/>
        </w:rPr>
        <w:t>)</w:t>
      </w:r>
      <w:r w:rsidR="00193FFB">
        <w:rPr>
          <w:b/>
          <w:i/>
          <w:sz w:val="28"/>
          <w:szCs w:val="28"/>
        </w:rPr>
        <w:t xml:space="preserve"> </w:t>
      </w:r>
      <w:r w:rsidR="00E312FE">
        <w:rPr>
          <w:sz w:val="28"/>
          <w:szCs w:val="28"/>
        </w:rPr>
        <w:sym w:font="Symbol" w:char="F02D"/>
      </w:r>
      <w:r w:rsidR="00193FFB">
        <w:rPr>
          <w:sz w:val="28"/>
          <w:szCs w:val="28"/>
        </w:rPr>
        <w:t xml:space="preserve"> </w:t>
      </w:r>
      <w:r w:rsidRPr="00207DB9">
        <w:rPr>
          <w:sz w:val="28"/>
          <w:szCs w:val="28"/>
        </w:rPr>
        <w:t>продолжение базовой линии, с</w:t>
      </w:r>
      <w:r w:rsidR="001E3651" w:rsidRPr="00207DB9">
        <w:rPr>
          <w:sz w:val="28"/>
          <w:szCs w:val="28"/>
        </w:rPr>
        <w:t>оединяющее начало и конец пика.</w:t>
      </w:r>
    </w:p>
    <w:p w:rsidR="00624218" w:rsidRPr="00207DB9" w:rsidRDefault="00624218" w:rsidP="00B13809">
      <w:pPr>
        <w:pStyle w:val="a4"/>
        <w:spacing w:line="360" w:lineRule="auto"/>
        <w:ind w:firstLine="709"/>
        <w:rPr>
          <w:sz w:val="28"/>
          <w:szCs w:val="28"/>
        </w:rPr>
      </w:pPr>
      <w:r w:rsidRPr="00A4098E">
        <w:rPr>
          <w:b/>
          <w:i/>
          <w:sz w:val="28"/>
          <w:szCs w:val="28"/>
        </w:rPr>
        <w:t>Площадь пика</w:t>
      </w:r>
      <w:r w:rsidR="00EC41B4">
        <w:rPr>
          <w:i/>
          <w:sz w:val="28"/>
          <w:szCs w:val="28"/>
        </w:rPr>
        <w:t> </w:t>
      </w:r>
      <w:r w:rsidR="001E3651" w:rsidRPr="007607FC">
        <w:rPr>
          <w:i/>
          <w:sz w:val="28"/>
          <w:szCs w:val="28"/>
        </w:rPr>
        <w:t>(</w:t>
      </w:r>
      <w:r w:rsidRPr="007607FC">
        <w:rPr>
          <w:i/>
          <w:sz w:val="28"/>
          <w:szCs w:val="28"/>
          <w:lang w:val="en-US"/>
        </w:rPr>
        <w:t>S</w:t>
      </w:r>
      <w:r w:rsidR="001E3651" w:rsidRPr="007607FC">
        <w:rPr>
          <w:i/>
          <w:sz w:val="28"/>
          <w:szCs w:val="28"/>
        </w:rPr>
        <w:t>)</w:t>
      </w:r>
      <w:r w:rsidR="00193FFB">
        <w:rPr>
          <w:i/>
          <w:sz w:val="28"/>
          <w:szCs w:val="28"/>
        </w:rPr>
        <w:t xml:space="preserve"> </w:t>
      </w:r>
      <w:r w:rsidR="00A4098E" w:rsidRPr="002E35C4">
        <w:rPr>
          <w:b/>
          <w:i/>
          <w:sz w:val="28"/>
          <w:szCs w:val="28"/>
        </w:rPr>
        <w:t>(</w:t>
      </w:r>
      <w:r w:rsidR="00A4098E" w:rsidRPr="002E35C4">
        <w:rPr>
          <w:b/>
          <w:i/>
          <w:sz w:val="28"/>
          <w:szCs w:val="28"/>
          <w:lang w:val="en-US"/>
        </w:rPr>
        <w:t>Peak</w:t>
      </w:r>
      <w:r w:rsidR="00193FFB">
        <w:rPr>
          <w:b/>
          <w:i/>
          <w:sz w:val="28"/>
          <w:szCs w:val="28"/>
        </w:rPr>
        <w:t xml:space="preserve"> </w:t>
      </w:r>
      <w:r w:rsidR="00A4098E" w:rsidRPr="002E35C4">
        <w:rPr>
          <w:b/>
          <w:i/>
          <w:sz w:val="28"/>
          <w:szCs w:val="28"/>
          <w:lang w:val="en-US"/>
        </w:rPr>
        <w:t>area</w:t>
      </w:r>
      <w:r w:rsidR="00A4098E" w:rsidRPr="002E35C4">
        <w:rPr>
          <w:b/>
          <w:i/>
          <w:sz w:val="28"/>
          <w:szCs w:val="28"/>
        </w:rPr>
        <w:t>)</w:t>
      </w:r>
      <w:r w:rsidR="00193FFB">
        <w:rPr>
          <w:b/>
          <w:i/>
          <w:sz w:val="28"/>
          <w:szCs w:val="28"/>
        </w:rPr>
        <w:t xml:space="preserve"> </w:t>
      </w:r>
      <w:r w:rsidR="001E3651" w:rsidRPr="00207DB9">
        <w:rPr>
          <w:sz w:val="28"/>
          <w:szCs w:val="28"/>
        </w:rPr>
        <w:t xml:space="preserve">– </w:t>
      </w:r>
      <w:r w:rsidRPr="00207DB9">
        <w:rPr>
          <w:sz w:val="28"/>
          <w:szCs w:val="28"/>
        </w:rPr>
        <w:t>площадь хроматограммы, заключ</w:t>
      </w:r>
      <w:r w:rsidR="00AD0D61">
        <w:rPr>
          <w:sz w:val="28"/>
          <w:szCs w:val="28"/>
        </w:rPr>
        <w:t>ё</w:t>
      </w:r>
      <w:r w:rsidRPr="00207DB9">
        <w:rPr>
          <w:sz w:val="28"/>
          <w:szCs w:val="28"/>
        </w:rPr>
        <w:t>нная между кривой, описывающей пик, и его основанием.</w:t>
      </w:r>
    </w:p>
    <w:p w:rsidR="00567A2C" w:rsidRPr="00207DB9" w:rsidRDefault="00EC41B4" w:rsidP="00B13809">
      <w:pPr>
        <w:spacing w:line="360" w:lineRule="auto"/>
        <w:ind w:firstLine="709"/>
        <w:jc w:val="both"/>
        <w:rPr>
          <w:sz w:val="28"/>
          <w:szCs w:val="28"/>
        </w:rPr>
      </w:pPr>
      <w:r w:rsidRPr="00A4098E">
        <w:rPr>
          <w:b/>
          <w:i/>
          <w:sz w:val="28"/>
          <w:szCs w:val="28"/>
        </w:rPr>
        <w:t>Высота пика</w:t>
      </w:r>
      <w:r>
        <w:rPr>
          <w:i/>
          <w:sz w:val="28"/>
          <w:szCs w:val="28"/>
        </w:rPr>
        <w:t> </w:t>
      </w:r>
      <w:r w:rsidR="001E3651" w:rsidRPr="007607FC">
        <w:rPr>
          <w:i/>
          <w:sz w:val="28"/>
          <w:szCs w:val="28"/>
        </w:rPr>
        <w:t>(</w:t>
      </w:r>
      <w:r w:rsidR="00624218" w:rsidRPr="007607FC">
        <w:rPr>
          <w:i/>
          <w:sz w:val="28"/>
          <w:szCs w:val="28"/>
          <w:lang w:val="en-US"/>
        </w:rPr>
        <w:t>H</w:t>
      </w:r>
      <w:r w:rsidR="001E3651" w:rsidRPr="00955B41">
        <w:rPr>
          <w:i/>
          <w:sz w:val="28"/>
          <w:szCs w:val="28"/>
        </w:rPr>
        <w:t>)</w:t>
      </w:r>
      <w:r w:rsidR="00193FFB">
        <w:rPr>
          <w:i/>
          <w:sz w:val="28"/>
          <w:szCs w:val="28"/>
        </w:rPr>
        <w:t xml:space="preserve"> </w:t>
      </w:r>
      <w:r w:rsidR="00955B41" w:rsidRPr="002E35C4">
        <w:rPr>
          <w:b/>
        </w:rPr>
        <w:t>(</w:t>
      </w:r>
      <w:r w:rsidR="008F1682" w:rsidRPr="002E35C4">
        <w:rPr>
          <w:b/>
          <w:i/>
          <w:sz w:val="28"/>
          <w:szCs w:val="28"/>
          <w:lang w:val="en-US"/>
        </w:rPr>
        <w:t>H</w:t>
      </w:r>
      <w:proofErr w:type="spellStart"/>
      <w:r w:rsidR="00955B41" w:rsidRPr="002E35C4">
        <w:rPr>
          <w:b/>
          <w:i/>
          <w:sz w:val="28"/>
          <w:szCs w:val="28"/>
        </w:rPr>
        <w:t>eight</w:t>
      </w:r>
      <w:proofErr w:type="spellEnd"/>
      <w:r w:rsidR="00193FFB">
        <w:rPr>
          <w:b/>
          <w:i/>
          <w:sz w:val="28"/>
          <w:szCs w:val="28"/>
        </w:rPr>
        <w:t xml:space="preserve"> </w:t>
      </w:r>
      <w:proofErr w:type="spellStart"/>
      <w:r w:rsidR="00955B41" w:rsidRPr="002E35C4">
        <w:rPr>
          <w:b/>
          <w:i/>
          <w:sz w:val="28"/>
          <w:szCs w:val="28"/>
        </w:rPr>
        <w:t>of</w:t>
      </w:r>
      <w:proofErr w:type="spellEnd"/>
      <w:r w:rsidR="00193FFB">
        <w:rPr>
          <w:b/>
          <w:i/>
          <w:sz w:val="28"/>
          <w:szCs w:val="28"/>
        </w:rPr>
        <w:t xml:space="preserve"> </w:t>
      </w:r>
      <w:proofErr w:type="spellStart"/>
      <w:r w:rsidR="00955B41" w:rsidRPr="002E35C4">
        <w:rPr>
          <w:b/>
          <w:i/>
          <w:sz w:val="28"/>
          <w:szCs w:val="28"/>
        </w:rPr>
        <w:t>the</w:t>
      </w:r>
      <w:proofErr w:type="spellEnd"/>
      <w:r w:rsidR="00193FFB">
        <w:rPr>
          <w:b/>
          <w:i/>
          <w:sz w:val="28"/>
          <w:szCs w:val="28"/>
        </w:rPr>
        <w:t xml:space="preserve"> </w:t>
      </w:r>
      <w:proofErr w:type="spellStart"/>
      <w:r w:rsidR="00955B41" w:rsidRPr="002E35C4">
        <w:rPr>
          <w:b/>
          <w:i/>
          <w:sz w:val="28"/>
          <w:szCs w:val="28"/>
        </w:rPr>
        <w:t>peak</w:t>
      </w:r>
      <w:proofErr w:type="spellEnd"/>
      <w:r w:rsidR="00955B41" w:rsidRPr="002E35C4">
        <w:rPr>
          <w:b/>
          <w:i/>
          <w:sz w:val="28"/>
          <w:szCs w:val="28"/>
        </w:rPr>
        <w:t>)</w:t>
      </w:r>
      <w:r w:rsidR="001E3651" w:rsidRPr="00207DB9">
        <w:rPr>
          <w:sz w:val="28"/>
          <w:szCs w:val="28"/>
        </w:rPr>
        <w:t xml:space="preserve"> – </w:t>
      </w:r>
      <w:r w:rsidR="00624218" w:rsidRPr="00207DB9">
        <w:rPr>
          <w:sz w:val="28"/>
          <w:szCs w:val="28"/>
        </w:rPr>
        <w:t>расстояние от максимума пика до его основания</w:t>
      </w:r>
      <w:r w:rsidR="001E3651" w:rsidRPr="00207DB9">
        <w:rPr>
          <w:sz w:val="28"/>
          <w:szCs w:val="28"/>
        </w:rPr>
        <w:t>, измер</w:t>
      </w:r>
      <w:r w:rsidR="005459F2" w:rsidRPr="00207DB9">
        <w:rPr>
          <w:sz w:val="28"/>
          <w:szCs w:val="28"/>
        </w:rPr>
        <w:t>енное параллельно оси отклика детектора</w:t>
      </w:r>
      <w:r w:rsidR="00624218" w:rsidRPr="00207DB9">
        <w:rPr>
          <w:sz w:val="28"/>
          <w:szCs w:val="28"/>
        </w:rPr>
        <w:t>.</w:t>
      </w:r>
    </w:p>
    <w:p w:rsidR="00567A2C" w:rsidRPr="00207DB9" w:rsidRDefault="002A4155" w:rsidP="00AC4E7D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4438650" cy="2657475"/>
            <wp:effectExtent l="19050" t="0" r="0" b="0"/>
            <wp:docPr id="1" name="Рисунок 1" descr="сигнал детектора_ОФС хроматограф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игнал детектора_ОФС хроматография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265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4A03" w:rsidRDefault="00B13809" w:rsidP="001851D3">
      <w:pPr>
        <w:jc w:val="center"/>
        <w:rPr>
          <w:sz w:val="28"/>
          <w:szCs w:val="28"/>
        </w:rPr>
      </w:pPr>
      <w:r w:rsidRPr="00CB5B9F">
        <w:rPr>
          <w:sz w:val="28"/>
          <w:szCs w:val="28"/>
        </w:rPr>
        <w:t>Рисунок</w:t>
      </w:r>
      <w:r w:rsidR="001C2B7F">
        <w:rPr>
          <w:sz w:val="28"/>
          <w:szCs w:val="28"/>
          <w:lang w:val="en-US"/>
        </w:rPr>
        <w:t> </w:t>
      </w:r>
      <w:r w:rsidR="00567A2C" w:rsidRPr="00CB5B9F">
        <w:rPr>
          <w:sz w:val="28"/>
          <w:szCs w:val="28"/>
        </w:rPr>
        <w:t>2</w:t>
      </w:r>
      <w:r w:rsidR="00E312FE">
        <w:rPr>
          <w:sz w:val="28"/>
          <w:szCs w:val="28"/>
        </w:rPr>
        <w:sym w:font="Symbol" w:char="F02D"/>
      </w:r>
      <w:r w:rsidR="00567A2C" w:rsidRPr="00CB5B9F">
        <w:rPr>
          <w:sz w:val="28"/>
          <w:szCs w:val="28"/>
        </w:rPr>
        <w:t xml:space="preserve">Хроматограмма и основные </w:t>
      </w:r>
      <w:proofErr w:type="spellStart"/>
      <w:r w:rsidR="00567A2C" w:rsidRPr="00CB5B9F">
        <w:rPr>
          <w:sz w:val="28"/>
          <w:szCs w:val="28"/>
        </w:rPr>
        <w:t>хроматографические</w:t>
      </w:r>
      <w:proofErr w:type="spellEnd"/>
      <w:r w:rsidR="00567A2C" w:rsidRPr="00CB5B9F">
        <w:rPr>
          <w:sz w:val="28"/>
          <w:szCs w:val="28"/>
        </w:rPr>
        <w:t xml:space="preserve"> параметры</w:t>
      </w:r>
      <w:r w:rsidR="00BC3F84">
        <w:rPr>
          <w:sz w:val="28"/>
          <w:szCs w:val="28"/>
        </w:rPr>
        <w:t>.</w:t>
      </w:r>
    </w:p>
    <w:p w:rsidR="00444A03" w:rsidRDefault="00567A2C" w:rsidP="001851D3">
      <w:pPr>
        <w:jc w:val="center"/>
        <w:rPr>
          <w:sz w:val="28"/>
          <w:szCs w:val="28"/>
        </w:rPr>
      </w:pPr>
      <w:r w:rsidRPr="00CB5B9F">
        <w:rPr>
          <w:sz w:val="28"/>
          <w:szCs w:val="28"/>
        </w:rPr>
        <w:t xml:space="preserve">1 и 2 – пики соединений 1 и 2; </w:t>
      </w:r>
      <w:r w:rsidRPr="00CB5B9F">
        <w:rPr>
          <w:i/>
          <w:iCs/>
          <w:sz w:val="28"/>
          <w:szCs w:val="28"/>
          <w:lang w:val="en-US"/>
        </w:rPr>
        <w:t>t</w:t>
      </w:r>
      <w:r w:rsidRPr="00CB5B9F">
        <w:rPr>
          <w:sz w:val="28"/>
          <w:szCs w:val="28"/>
          <w:vertAlign w:val="subscript"/>
        </w:rPr>
        <w:t>1</w:t>
      </w:r>
      <w:r w:rsidRPr="00CB5B9F">
        <w:rPr>
          <w:sz w:val="28"/>
          <w:szCs w:val="28"/>
        </w:rPr>
        <w:t xml:space="preserve"> и </w:t>
      </w:r>
      <w:r w:rsidRPr="00CB5B9F">
        <w:rPr>
          <w:i/>
          <w:iCs/>
          <w:sz w:val="28"/>
          <w:szCs w:val="28"/>
          <w:lang w:val="en-US"/>
        </w:rPr>
        <w:t>t</w:t>
      </w:r>
      <w:r w:rsidRPr="00CB5B9F">
        <w:rPr>
          <w:sz w:val="28"/>
          <w:szCs w:val="28"/>
          <w:vertAlign w:val="subscript"/>
        </w:rPr>
        <w:t>2</w:t>
      </w:r>
      <w:r w:rsidRPr="00CB5B9F">
        <w:rPr>
          <w:sz w:val="28"/>
          <w:szCs w:val="28"/>
        </w:rPr>
        <w:t xml:space="preserve"> – соответствующие времена удерживания; </w:t>
      </w:r>
      <w:r w:rsidRPr="00CB5B9F">
        <w:rPr>
          <w:i/>
          <w:iCs/>
          <w:sz w:val="28"/>
          <w:szCs w:val="28"/>
          <w:lang w:val="en-US"/>
        </w:rPr>
        <w:t>t</w:t>
      </w:r>
      <w:r w:rsidRPr="00CB5B9F">
        <w:rPr>
          <w:sz w:val="28"/>
          <w:szCs w:val="28"/>
          <w:vertAlign w:val="subscript"/>
        </w:rPr>
        <w:t>0</w:t>
      </w:r>
      <w:r w:rsidRPr="00CB5B9F">
        <w:rPr>
          <w:sz w:val="28"/>
          <w:szCs w:val="28"/>
        </w:rPr>
        <w:t xml:space="preserve"> – время удерживания несорбирующегося </w:t>
      </w:r>
      <w:r w:rsidR="00C80D7D">
        <w:rPr>
          <w:sz w:val="28"/>
          <w:szCs w:val="28"/>
        </w:rPr>
        <w:t>вещества</w:t>
      </w:r>
      <w:r w:rsidRPr="00CB5B9F">
        <w:rPr>
          <w:sz w:val="28"/>
          <w:szCs w:val="28"/>
        </w:rPr>
        <w:t xml:space="preserve">; </w:t>
      </w:r>
      <w:r w:rsidRPr="00CB5B9F">
        <w:rPr>
          <w:i/>
          <w:iCs/>
          <w:sz w:val="28"/>
          <w:szCs w:val="28"/>
          <w:lang w:val="en-US"/>
        </w:rPr>
        <w:t>W</w:t>
      </w:r>
      <w:r w:rsidRPr="00CB5B9F">
        <w:rPr>
          <w:sz w:val="28"/>
          <w:szCs w:val="28"/>
          <w:vertAlign w:val="subscript"/>
        </w:rPr>
        <w:t>1</w:t>
      </w:r>
      <w:r w:rsidRPr="00CB5B9F">
        <w:rPr>
          <w:sz w:val="28"/>
          <w:szCs w:val="28"/>
        </w:rPr>
        <w:t xml:space="preserve"> и </w:t>
      </w:r>
      <w:r w:rsidRPr="00CB5B9F">
        <w:rPr>
          <w:i/>
          <w:iCs/>
          <w:sz w:val="28"/>
          <w:szCs w:val="28"/>
          <w:lang w:val="en-US"/>
        </w:rPr>
        <w:t>W</w:t>
      </w:r>
      <w:r w:rsidRPr="00CB5B9F">
        <w:rPr>
          <w:sz w:val="28"/>
          <w:szCs w:val="28"/>
          <w:vertAlign w:val="subscript"/>
        </w:rPr>
        <w:t>2</w:t>
      </w:r>
      <w:r w:rsidRPr="00CB5B9F">
        <w:rPr>
          <w:sz w:val="28"/>
          <w:szCs w:val="28"/>
        </w:rPr>
        <w:t xml:space="preserve"> – ширина пиков у основания; </w:t>
      </w:r>
      <w:r w:rsidRPr="00CB5B9F">
        <w:rPr>
          <w:i/>
          <w:iCs/>
          <w:sz w:val="28"/>
          <w:szCs w:val="28"/>
          <w:lang w:val="en-US"/>
        </w:rPr>
        <w:t>W</w:t>
      </w:r>
      <w:r w:rsidRPr="00CB5B9F">
        <w:rPr>
          <w:sz w:val="28"/>
          <w:szCs w:val="28"/>
          <w:vertAlign w:val="subscript"/>
        </w:rPr>
        <w:t>0,5</w:t>
      </w:r>
      <w:r w:rsidRPr="00CB5B9F">
        <w:rPr>
          <w:sz w:val="28"/>
          <w:szCs w:val="28"/>
        </w:rPr>
        <w:t xml:space="preserve"> – ширина пика на половине его высоты</w:t>
      </w:r>
      <w:r w:rsidR="00C61014">
        <w:rPr>
          <w:sz w:val="28"/>
          <w:szCs w:val="28"/>
        </w:rPr>
        <w:t xml:space="preserve">, </w:t>
      </w:r>
      <w:r w:rsidR="00D062C2" w:rsidRPr="00D062C2">
        <w:rPr>
          <w:rFonts w:ascii="Symbol" w:hAnsi="Symbol"/>
          <w:sz w:val="28"/>
          <w:szCs w:val="28"/>
          <w:lang w:val="en-US"/>
        </w:rPr>
        <w:t></w:t>
      </w:r>
      <w:r w:rsidR="00D062C2" w:rsidRPr="00D062C2">
        <w:rPr>
          <w:sz w:val="28"/>
          <w:szCs w:val="28"/>
        </w:rPr>
        <w:t xml:space="preserve"> – </w:t>
      </w:r>
      <w:r w:rsidR="00C61014">
        <w:rPr>
          <w:sz w:val="28"/>
          <w:szCs w:val="28"/>
        </w:rPr>
        <w:t>стандартное отклонение пика</w:t>
      </w:r>
      <w:r w:rsidRPr="00CB5B9F">
        <w:rPr>
          <w:sz w:val="28"/>
          <w:szCs w:val="28"/>
        </w:rPr>
        <w:t xml:space="preserve"> (предполагается гауссова форма пиков)</w:t>
      </w:r>
    </w:p>
    <w:p w:rsidR="001851D3" w:rsidRDefault="001851D3" w:rsidP="001851D3">
      <w:pPr>
        <w:jc w:val="center"/>
        <w:rPr>
          <w:sz w:val="28"/>
          <w:szCs w:val="28"/>
        </w:rPr>
      </w:pPr>
    </w:p>
    <w:p w:rsidR="00204934" w:rsidRDefault="00A509E6" w:rsidP="001851D3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A509E6">
        <w:rPr>
          <w:b/>
          <w:bCs/>
          <w:i/>
          <w:sz w:val="28"/>
          <w:szCs w:val="28"/>
        </w:rPr>
        <w:t>Зона адсорбции</w:t>
      </w:r>
      <w:r w:rsidR="00E9025E">
        <w:rPr>
          <w:b/>
          <w:bCs/>
          <w:sz w:val="28"/>
          <w:szCs w:val="28"/>
        </w:rPr>
        <w:t xml:space="preserve"> – </w:t>
      </w:r>
      <w:r w:rsidRPr="00A509E6">
        <w:rPr>
          <w:bCs/>
          <w:sz w:val="28"/>
          <w:szCs w:val="28"/>
        </w:rPr>
        <w:t>часть хроматографической пластинки, содержащая адсорбированное определяемое вещество и визуализируемая в виде пятна (круглого или эл</w:t>
      </w:r>
      <w:r w:rsidR="00A75D29">
        <w:rPr>
          <w:bCs/>
          <w:sz w:val="28"/>
          <w:szCs w:val="28"/>
        </w:rPr>
        <w:t>л</w:t>
      </w:r>
      <w:r w:rsidRPr="00A509E6">
        <w:rPr>
          <w:bCs/>
          <w:sz w:val="28"/>
          <w:szCs w:val="28"/>
        </w:rPr>
        <w:t>ипсовидного) или полосы.</w:t>
      </w:r>
    </w:p>
    <w:p w:rsidR="00C80B1F" w:rsidRDefault="00950181">
      <w:pPr>
        <w:keepNext/>
        <w:spacing w:before="240" w:line="360" w:lineRule="auto"/>
        <w:jc w:val="center"/>
        <w:rPr>
          <w:b/>
          <w:bCs/>
          <w:caps/>
          <w:sz w:val="28"/>
          <w:szCs w:val="28"/>
        </w:rPr>
      </w:pPr>
      <w:r>
        <w:rPr>
          <w:b/>
          <w:bCs/>
          <w:sz w:val="28"/>
          <w:szCs w:val="28"/>
        </w:rPr>
        <w:t>И</w:t>
      </w:r>
      <w:r w:rsidRPr="00CB5B9F">
        <w:rPr>
          <w:b/>
          <w:bCs/>
          <w:sz w:val="28"/>
          <w:szCs w:val="28"/>
        </w:rPr>
        <w:t>нтерпретация хроматографических данных</w:t>
      </w:r>
    </w:p>
    <w:p w:rsidR="000D01D1" w:rsidRPr="002E35C4" w:rsidRDefault="00EC41B4" w:rsidP="00F607FE">
      <w:pPr>
        <w:spacing w:line="360" w:lineRule="auto"/>
        <w:ind w:firstLine="709"/>
        <w:jc w:val="both"/>
        <w:rPr>
          <w:b/>
          <w:bCs/>
          <w:caps/>
          <w:sz w:val="28"/>
          <w:szCs w:val="28"/>
        </w:rPr>
      </w:pPr>
      <w:r>
        <w:rPr>
          <w:b/>
          <w:bCs/>
          <w:i/>
          <w:sz w:val="28"/>
          <w:szCs w:val="28"/>
        </w:rPr>
        <w:t>Время удерживания </w:t>
      </w:r>
      <w:r w:rsidR="004F1252" w:rsidRPr="00950181">
        <w:rPr>
          <w:b/>
          <w:bCs/>
          <w:i/>
          <w:sz w:val="28"/>
          <w:szCs w:val="28"/>
        </w:rPr>
        <w:t>(</w:t>
      </w:r>
      <w:proofErr w:type="spellStart"/>
      <w:r w:rsidR="004F1252" w:rsidRPr="00950181">
        <w:rPr>
          <w:b/>
          <w:bCs/>
          <w:i/>
          <w:iCs/>
          <w:sz w:val="28"/>
          <w:szCs w:val="28"/>
          <w:lang w:val="en-US"/>
        </w:rPr>
        <w:t>t</w:t>
      </w:r>
      <w:r w:rsidR="004F1252" w:rsidRPr="00950181">
        <w:rPr>
          <w:b/>
          <w:bCs/>
          <w:i/>
          <w:iCs/>
          <w:sz w:val="28"/>
          <w:szCs w:val="28"/>
          <w:vertAlign w:val="subscript"/>
          <w:lang w:val="en-US"/>
        </w:rPr>
        <w:t>R</w:t>
      </w:r>
      <w:proofErr w:type="spellEnd"/>
      <w:r w:rsidR="00DE4953">
        <w:rPr>
          <w:b/>
          <w:bCs/>
          <w:i/>
          <w:iCs/>
          <w:sz w:val="28"/>
          <w:szCs w:val="28"/>
          <w:vertAlign w:val="subscript"/>
        </w:rPr>
        <w:t xml:space="preserve"> </w:t>
      </w:r>
      <w:r w:rsidR="004F1252" w:rsidRPr="00950181">
        <w:rPr>
          <w:b/>
          <w:bCs/>
          <w:i/>
          <w:sz w:val="28"/>
          <w:szCs w:val="28"/>
        </w:rPr>
        <w:t xml:space="preserve">или </w:t>
      </w:r>
      <w:r w:rsidR="004F1252" w:rsidRPr="00950181">
        <w:rPr>
          <w:b/>
          <w:bCs/>
          <w:i/>
          <w:iCs/>
          <w:sz w:val="28"/>
          <w:szCs w:val="28"/>
          <w:lang w:val="en-US"/>
        </w:rPr>
        <w:t>t</w:t>
      </w:r>
      <w:r w:rsidR="004F1252" w:rsidRPr="00950181">
        <w:rPr>
          <w:b/>
          <w:bCs/>
          <w:i/>
          <w:sz w:val="28"/>
          <w:szCs w:val="28"/>
        </w:rPr>
        <w:t>)</w:t>
      </w:r>
      <w:r w:rsidR="00193FFB">
        <w:rPr>
          <w:b/>
          <w:bCs/>
          <w:i/>
          <w:sz w:val="28"/>
          <w:szCs w:val="28"/>
        </w:rPr>
        <w:t xml:space="preserve"> </w:t>
      </w:r>
      <w:r w:rsidR="00955B41" w:rsidRPr="002E35C4">
        <w:rPr>
          <w:sz w:val="28"/>
          <w:szCs w:val="28"/>
        </w:rPr>
        <w:t>(</w:t>
      </w:r>
      <w:proofErr w:type="spellStart"/>
      <w:r w:rsidR="00955B41" w:rsidRPr="002E35C4">
        <w:rPr>
          <w:b/>
          <w:bCs/>
          <w:i/>
          <w:sz w:val="28"/>
          <w:szCs w:val="28"/>
        </w:rPr>
        <w:t>Retentiontime</w:t>
      </w:r>
      <w:proofErr w:type="spellEnd"/>
      <w:r w:rsidR="00955B41" w:rsidRPr="002E35C4">
        <w:rPr>
          <w:b/>
          <w:bCs/>
          <w:i/>
          <w:sz w:val="28"/>
          <w:szCs w:val="28"/>
        </w:rPr>
        <w:t>)</w:t>
      </w:r>
      <w:r w:rsidR="00193FFB">
        <w:rPr>
          <w:b/>
          <w:bCs/>
          <w:i/>
          <w:sz w:val="28"/>
          <w:szCs w:val="28"/>
        </w:rPr>
        <w:t xml:space="preserve"> </w:t>
      </w:r>
      <w:r w:rsidR="000A460C" w:rsidRPr="00CB5B9F">
        <w:rPr>
          <w:sz w:val="28"/>
          <w:szCs w:val="28"/>
        </w:rPr>
        <w:t>–</w:t>
      </w:r>
      <w:r w:rsidR="004F1252" w:rsidRPr="00CB5B9F">
        <w:rPr>
          <w:sz w:val="28"/>
          <w:szCs w:val="28"/>
        </w:rPr>
        <w:t xml:space="preserve"> время, необходимое для элюирования </w:t>
      </w:r>
      <w:r w:rsidR="00C80D7D">
        <w:rPr>
          <w:sz w:val="28"/>
          <w:szCs w:val="28"/>
        </w:rPr>
        <w:t>вещества</w:t>
      </w:r>
      <w:r w:rsidR="001E3651" w:rsidRPr="00CB5B9F">
        <w:rPr>
          <w:sz w:val="28"/>
          <w:szCs w:val="28"/>
        </w:rPr>
        <w:t>.</w:t>
      </w:r>
      <w:r w:rsidR="00193FFB">
        <w:rPr>
          <w:sz w:val="28"/>
          <w:szCs w:val="28"/>
        </w:rPr>
        <w:t xml:space="preserve"> </w:t>
      </w:r>
      <w:r w:rsidR="001E3651" w:rsidRPr="00CB5B9F">
        <w:rPr>
          <w:sz w:val="28"/>
          <w:szCs w:val="28"/>
        </w:rPr>
        <w:t>С</w:t>
      </w:r>
      <w:r w:rsidR="004F1252" w:rsidRPr="00CB5B9F">
        <w:rPr>
          <w:sz w:val="28"/>
          <w:szCs w:val="28"/>
        </w:rPr>
        <w:t>оответствует времени появления максимума пика на хроматограмме.</w:t>
      </w:r>
    </w:p>
    <w:p w:rsidR="000D01D1" w:rsidRPr="00CB5B9F" w:rsidRDefault="00D05450" w:rsidP="00F607FE">
      <w:pPr>
        <w:pStyle w:val="a4"/>
        <w:spacing w:line="360" w:lineRule="auto"/>
        <w:ind w:firstLine="709"/>
        <w:rPr>
          <w:sz w:val="28"/>
          <w:szCs w:val="28"/>
        </w:rPr>
      </w:pPr>
      <w:r w:rsidRPr="002E35C4">
        <w:rPr>
          <w:b/>
          <w:bCs/>
          <w:i/>
          <w:sz w:val="28"/>
          <w:szCs w:val="28"/>
        </w:rPr>
        <w:t>Объ</w:t>
      </w:r>
      <w:r w:rsidR="007C7F71" w:rsidRPr="002E35C4">
        <w:rPr>
          <w:b/>
          <w:bCs/>
          <w:i/>
          <w:sz w:val="28"/>
          <w:szCs w:val="28"/>
        </w:rPr>
        <w:t>ё</w:t>
      </w:r>
      <w:r w:rsidRPr="002E35C4">
        <w:rPr>
          <w:b/>
          <w:bCs/>
          <w:i/>
          <w:sz w:val="28"/>
          <w:szCs w:val="28"/>
        </w:rPr>
        <w:t>м удерживания</w:t>
      </w:r>
      <w:r w:rsidR="00EC41B4" w:rsidRPr="002E35C4">
        <w:rPr>
          <w:b/>
          <w:bCs/>
          <w:i/>
          <w:sz w:val="28"/>
          <w:szCs w:val="28"/>
        </w:rPr>
        <w:t> </w:t>
      </w:r>
      <w:r w:rsidR="004F1252" w:rsidRPr="002E35C4">
        <w:rPr>
          <w:b/>
          <w:bCs/>
          <w:i/>
          <w:sz w:val="28"/>
          <w:szCs w:val="28"/>
        </w:rPr>
        <w:t>(</w:t>
      </w:r>
      <w:r w:rsidR="004F1252" w:rsidRPr="002E35C4">
        <w:rPr>
          <w:b/>
          <w:bCs/>
          <w:i/>
          <w:iCs/>
          <w:sz w:val="28"/>
          <w:szCs w:val="28"/>
          <w:lang w:val="en-US"/>
        </w:rPr>
        <w:t>V</w:t>
      </w:r>
      <w:r w:rsidR="004F1252" w:rsidRPr="002E35C4">
        <w:rPr>
          <w:b/>
          <w:bCs/>
          <w:i/>
          <w:iCs/>
          <w:sz w:val="28"/>
          <w:szCs w:val="28"/>
          <w:vertAlign w:val="subscript"/>
          <w:lang w:val="en-US"/>
        </w:rPr>
        <w:t>R</w:t>
      </w:r>
      <w:r w:rsidR="004F1252" w:rsidRPr="002E35C4">
        <w:rPr>
          <w:b/>
          <w:bCs/>
          <w:i/>
          <w:sz w:val="28"/>
          <w:szCs w:val="28"/>
        </w:rPr>
        <w:t>)</w:t>
      </w:r>
      <w:r w:rsidR="00955B41" w:rsidRPr="002E35C4">
        <w:rPr>
          <w:sz w:val="28"/>
          <w:szCs w:val="28"/>
        </w:rPr>
        <w:t xml:space="preserve"> (</w:t>
      </w:r>
      <w:proofErr w:type="spellStart"/>
      <w:r w:rsidR="00955B41" w:rsidRPr="002E35C4">
        <w:rPr>
          <w:b/>
          <w:bCs/>
          <w:i/>
          <w:sz w:val="28"/>
          <w:szCs w:val="28"/>
        </w:rPr>
        <w:t>Retention</w:t>
      </w:r>
      <w:proofErr w:type="spellEnd"/>
      <w:r w:rsidR="00193FFB">
        <w:rPr>
          <w:b/>
          <w:bCs/>
          <w:i/>
          <w:sz w:val="28"/>
          <w:szCs w:val="28"/>
        </w:rPr>
        <w:t xml:space="preserve"> </w:t>
      </w:r>
      <w:proofErr w:type="spellStart"/>
      <w:r w:rsidR="00955B41" w:rsidRPr="002E35C4">
        <w:rPr>
          <w:b/>
          <w:bCs/>
          <w:i/>
          <w:sz w:val="28"/>
          <w:szCs w:val="28"/>
        </w:rPr>
        <w:t>volume</w:t>
      </w:r>
      <w:proofErr w:type="spellEnd"/>
      <w:r w:rsidR="00955B41" w:rsidRPr="002E35C4">
        <w:rPr>
          <w:b/>
          <w:bCs/>
          <w:i/>
          <w:sz w:val="28"/>
          <w:szCs w:val="28"/>
        </w:rPr>
        <w:t>)</w:t>
      </w:r>
      <w:r w:rsidR="000A460C" w:rsidRPr="00CB5B9F">
        <w:rPr>
          <w:sz w:val="28"/>
          <w:szCs w:val="28"/>
        </w:rPr>
        <w:t>–</w:t>
      </w:r>
      <w:r w:rsidR="004F1252" w:rsidRPr="00CB5B9F">
        <w:rPr>
          <w:sz w:val="28"/>
          <w:szCs w:val="28"/>
        </w:rPr>
        <w:t xml:space="preserve"> объ</w:t>
      </w:r>
      <w:r w:rsidR="007C7F71">
        <w:rPr>
          <w:sz w:val="28"/>
          <w:szCs w:val="28"/>
        </w:rPr>
        <w:t>ё</w:t>
      </w:r>
      <w:r w:rsidR="004F1252" w:rsidRPr="00CB5B9F">
        <w:rPr>
          <w:sz w:val="28"/>
          <w:szCs w:val="28"/>
        </w:rPr>
        <w:t xml:space="preserve">м подвижной фазы, </w:t>
      </w:r>
      <w:r w:rsidR="00203B11" w:rsidRPr="00CB5B9F">
        <w:rPr>
          <w:sz w:val="28"/>
          <w:szCs w:val="28"/>
        </w:rPr>
        <w:t xml:space="preserve">необходимый </w:t>
      </w:r>
      <w:r w:rsidR="004F1252" w:rsidRPr="00CB5B9F">
        <w:rPr>
          <w:sz w:val="28"/>
          <w:szCs w:val="28"/>
        </w:rPr>
        <w:t xml:space="preserve">для элюирования </w:t>
      </w:r>
      <w:r w:rsidR="00C80D7D">
        <w:rPr>
          <w:sz w:val="28"/>
          <w:szCs w:val="28"/>
        </w:rPr>
        <w:t>вещества</w:t>
      </w:r>
      <w:r w:rsidR="004F1252" w:rsidRPr="00CB5B9F">
        <w:rPr>
          <w:sz w:val="28"/>
          <w:szCs w:val="28"/>
        </w:rPr>
        <w:t xml:space="preserve">. Может быть </w:t>
      </w:r>
      <w:proofErr w:type="gramStart"/>
      <w:r w:rsidR="004F1252" w:rsidRPr="00CB5B9F">
        <w:rPr>
          <w:sz w:val="28"/>
          <w:szCs w:val="28"/>
        </w:rPr>
        <w:t>вычислен</w:t>
      </w:r>
      <w:proofErr w:type="gramEnd"/>
      <w:r w:rsidR="004F1252" w:rsidRPr="00CB5B9F">
        <w:rPr>
          <w:sz w:val="28"/>
          <w:szCs w:val="28"/>
        </w:rPr>
        <w:t xml:space="preserve"> по времен</w:t>
      </w:r>
      <w:r w:rsidR="00EC41B4">
        <w:rPr>
          <w:sz w:val="28"/>
          <w:szCs w:val="28"/>
        </w:rPr>
        <w:t>и удерживания и скорости потока </w:t>
      </w:r>
      <w:r w:rsidR="004F1252" w:rsidRPr="00CB5B9F">
        <w:rPr>
          <w:sz w:val="28"/>
          <w:szCs w:val="28"/>
        </w:rPr>
        <w:t>(</w:t>
      </w:r>
      <w:r w:rsidR="004F1252" w:rsidRPr="00CB5B9F">
        <w:rPr>
          <w:i/>
          <w:iCs/>
          <w:sz w:val="28"/>
          <w:szCs w:val="28"/>
          <w:lang w:val="en-US"/>
        </w:rPr>
        <w:t>F</w:t>
      </w:r>
      <w:r w:rsidR="004F1252" w:rsidRPr="00CB5B9F">
        <w:rPr>
          <w:sz w:val="28"/>
          <w:szCs w:val="28"/>
        </w:rPr>
        <w:t>).</w:t>
      </w:r>
    </w:p>
    <w:p w:rsidR="002A4155" w:rsidRPr="00F607FE" w:rsidRDefault="0018720B" w:rsidP="00F607FE">
      <w:pPr>
        <w:pStyle w:val="a4"/>
        <w:spacing w:line="360" w:lineRule="auto"/>
        <w:ind w:firstLine="709"/>
        <w:rPr>
          <w:bCs/>
          <w:i/>
          <w:sz w:val="28"/>
          <w:szCs w:val="28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bCs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V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R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bCs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t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R</m:t>
              </m:r>
            </m:sub>
          </m:sSub>
          <m:r>
            <w:rPr>
              <w:rFonts w:ascii="Cambria Math" w:hAnsi="Cambria Math"/>
              <w:sz w:val="28"/>
              <w:szCs w:val="28"/>
              <w:lang w:val="en-US"/>
            </w:rPr>
            <m:t>∙F</m:t>
          </m:r>
        </m:oMath>
      </m:oMathPara>
    </w:p>
    <w:p w:rsidR="006407F3" w:rsidRPr="00CB5B9F" w:rsidRDefault="00D05450" w:rsidP="00F607FE">
      <w:pPr>
        <w:pStyle w:val="a4"/>
        <w:spacing w:line="360" w:lineRule="auto"/>
        <w:ind w:firstLine="709"/>
        <w:rPr>
          <w:sz w:val="28"/>
          <w:szCs w:val="28"/>
        </w:rPr>
      </w:pPr>
      <w:r w:rsidRPr="00CB5B9F">
        <w:rPr>
          <w:bCs/>
          <w:sz w:val="28"/>
          <w:szCs w:val="28"/>
        </w:rPr>
        <w:t>О</w:t>
      </w:r>
      <w:r w:rsidR="006407F3" w:rsidRPr="00CB5B9F">
        <w:rPr>
          <w:bCs/>
          <w:sz w:val="28"/>
          <w:szCs w:val="28"/>
        </w:rPr>
        <w:t>бъ</w:t>
      </w:r>
      <w:r w:rsidR="007C7F71">
        <w:rPr>
          <w:bCs/>
          <w:sz w:val="28"/>
          <w:szCs w:val="28"/>
        </w:rPr>
        <w:t>ё</w:t>
      </w:r>
      <w:r w:rsidR="006407F3" w:rsidRPr="00CB5B9F">
        <w:rPr>
          <w:bCs/>
          <w:sz w:val="28"/>
          <w:szCs w:val="28"/>
        </w:rPr>
        <w:t>м</w:t>
      </w:r>
      <w:r w:rsidRPr="00CB5B9F">
        <w:rPr>
          <w:bCs/>
          <w:sz w:val="28"/>
          <w:szCs w:val="28"/>
        </w:rPr>
        <w:t xml:space="preserve"> удерживания</w:t>
      </w:r>
      <w:r w:rsidR="006407F3" w:rsidRPr="00CB5B9F">
        <w:rPr>
          <w:bCs/>
          <w:sz w:val="28"/>
          <w:szCs w:val="28"/>
        </w:rPr>
        <w:t xml:space="preserve">, в </w:t>
      </w:r>
      <w:r w:rsidRPr="00CB5B9F">
        <w:rPr>
          <w:bCs/>
          <w:sz w:val="28"/>
          <w:szCs w:val="28"/>
        </w:rPr>
        <w:t xml:space="preserve">отличие </w:t>
      </w:r>
      <w:r w:rsidR="006407F3" w:rsidRPr="00CB5B9F">
        <w:rPr>
          <w:bCs/>
          <w:sz w:val="28"/>
          <w:szCs w:val="28"/>
        </w:rPr>
        <w:t>от времени удерживания, не зависит от скорости потока.</w:t>
      </w:r>
    </w:p>
    <w:p w:rsidR="000D01D1" w:rsidRDefault="004F1252" w:rsidP="00F607FE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  <w:r w:rsidRPr="00AD02F3">
        <w:rPr>
          <w:b/>
          <w:bCs/>
          <w:i/>
          <w:sz w:val="28"/>
          <w:szCs w:val="28"/>
        </w:rPr>
        <w:t xml:space="preserve">Время удерживания </w:t>
      </w:r>
      <w:proofErr w:type="spellStart"/>
      <w:r w:rsidRPr="00AD02F3">
        <w:rPr>
          <w:b/>
          <w:bCs/>
          <w:i/>
          <w:sz w:val="28"/>
          <w:szCs w:val="28"/>
        </w:rPr>
        <w:t>не</w:t>
      </w:r>
      <w:r w:rsidR="00E60105">
        <w:rPr>
          <w:b/>
          <w:bCs/>
          <w:i/>
          <w:sz w:val="28"/>
          <w:szCs w:val="28"/>
        </w:rPr>
        <w:t>удерживаемого</w:t>
      </w:r>
      <w:proofErr w:type="spellEnd"/>
      <w:r w:rsidR="00193FFB">
        <w:rPr>
          <w:b/>
          <w:bCs/>
          <w:i/>
          <w:sz w:val="28"/>
          <w:szCs w:val="28"/>
        </w:rPr>
        <w:t xml:space="preserve"> </w:t>
      </w:r>
      <w:r w:rsidR="00C80D7D" w:rsidRPr="00AD02F3">
        <w:rPr>
          <w:b/>
          <w:bCs/>
          <w:i/>
          <w:sz w:val="28"/>
          <w:szCs w:val="28"/>
        </w:rPr>
        <w:t>вещества</w:t>
      </w:r>
      <w:r w:rsidR="00193FFB">
        <w:rPr>
          <w:b/>
          <w:bCs/>
          <w:i/>
          <w:sz w:val="28"/>
          <w:szCs w:val="28"/>
        </w:rPr>
        <w:t xml:space="preserve"> </w:t>
      </w:r>
      <w:r w:rsidR="00E60105" w:rsidRPr="00AD02F3">
        <w:rPr>
          <w:b/>
          <w:bCs/>
          <w:i/>
          <w:sz w:val="28"/>
          <w:szCs w:val="28"/>
        </w:rPr>
        <w:t>(</w:t>
      </w:r>
      <w:r w:rsidR="00E60105" w:rsidRPr="00AD02F3">
        <w:rPr>
          <w:b/>
          <w:bCs/>
          <w:i/>
          <w:iCs/>
          <w:sz w:val="28"/>
          <w:szCs w:val="28"/>
          <w:lang w:val="en-US"/>
        </w:rPr>
        <w:t>t</w:t>
      </w:r>
      <w:r w:rsidR="00E60105" w:rsidRPr="00AD02F3">
        <w:rPr>
          <w:b/>
          <w:bCs/>
          <w:i/>
          <w:iCs/>
          <w:sz w:val="28"/>
          <w:szCs w:val="28"/>
          <w:vertAlign w:val="subscript"/>
        </w:rPr>
        <w:t>0</w:t>
      </w:r>
      <w:r w:rsidR="00E60105">
        <w:rPr>
          <w:b/>
          <w:bCs/>
          <w:i/>
          <w:iCs/>
          <w:sz w:val="28"/>
          <w:szCs w:val="28"/>
        </w:rPr>
        <w:t>)</w:t>
      </w:r>
      <w:r w:rsidR="00193FFB">
        <w:rPr>
          <w:b/>
          <w:bCs/>
          <w:i/>
          <w:iCs/>
          <w:sz w:val="28"/>
          <w:szCs w:val="28"/>
        </w:rPr>
        <w:t xml:space="preserve"> </w:t>
      </w:r>
      <w:r w:rsidR="00231746">
        <w:rPr>
          <w:b/>
          <w:bCs/>
          <w:i/>
          <w:iCs/>
          <w:sz w:val="28"/>
          <w:szCs w:val="28"/>
        </w:rPr>
        <w:t xml:space="preserve">или </w:t>
      </w:r>
      <w:r w:rsidR="00231746" w:rsidRPr="000D728C">
        <w:rPr>
          <w:b/>
          <w:bCs/>
          <w:i/>
          <w:iCs/>
          <w:sz w:val="28"/>
          <w:szCs w:val="28"/>
        </w:rPr>
        <w:t>м</w:t>
      </w:r>
      <w:r w:rsidR="00231746">
        <w:rPr>
          <w:b/>
          <w:bCs/>
          <w:i/>
          <w:iCs/>
          <w:sz w:val="28"/>
          <w:szCs w:val="28"/>
        </w:rPr>
        <w:t>ёртвое время</w:t>
      </w:r>
      <w:r w:rsidR="00193FFB">
        <w:rPr>
          <w:b/>
          <w:bCs/>
          <w:i/>
          <w:iCs/>
          <w:sz w:val="28"/>
          <w:szCs w:val="28"/>
        </w:rPr>
        <w:t xml:space="preserve"> </w:t>
      </w:r>
      <w:r w:rsidR="00DA6F9B">
        <w:rPr>
          <w:b/>
          <w:bCs/>
          <w:i/>
          <w:iCs/>
          <w:sz w:val="28"/>
          <w:szCs w:val="28"/>
        </w:rPr>
        <w:t>(</w:t>
      </w:r>
      <w:proofErr w:type="spellStart"/>
      <w:r w:rsidR="00156B4C" w:rsidRPr="00AD02F3">
        <w:rPr>
          <w:b/>
          <w:bCs/>
          <w:i/>
          <w:iCs/>
          <w:sz w:val="28"/>
          <w:szCs w:val="28"/>
          <w:lang w:val="en-US"/>
        </w:rPr>
        <w:t>t</w:t>
      </w:r>
      <w:r w:rsidR="00156B4C">
        <w:rPr>
          <w:b/>
          <w:bCs/>
          <w:i/>
          <w:iCs/>
          <w:sz w:val="28"/>
          <w:szCs w:val="28"/>
          <w:vertAlign w:val="subscript"/>
          <w:lang w:val="en-US"/>
        </w:rPr>
        <w:t>M</w:t>
      </w:r>
      <w:proofErr w:type="spellEnd"/>
      <w:r w:rsidRPr="00AD02F3">
        <w:rPr>
          <w:b/>
          <w:bCs/>
          <w:i/>
          <w:sz w:val="28"/>
          <w:szCs w:val="28"/>
        </w:rPr>
        <w:t>)</w:t>
      </w:r>
      <w:r w:rsidR="00193FFB">
        <w:rPr>
          <w:b/>
          <w:bCs/>
          <w:i/>
          <w:sz w:val="28"/>
          <w:szCs w:val="28"/>
        </w:rPr>
        <w:t xml:space="preserve"> </w:t>
      </w:r>
      <w:r w:rsidR="00955B41" w:rsidRPr="00B852FA">
        <w:rPr>
          <w:b/>
          <w:bCs/>
          <w:i/>
          <w:sz w:val="28"/>
          <w:szCs w:val="28"/>
        </w:rPr>
        <w:t>(</w:t>
      </w:r>
      <w:r w:rsidR="00CA2B40" w:rsidRPr="00B852FA">
        <w:rPr>
          <w:b/>
          <w:bCs/>
          <w:i/>
          <w:sz w:val="28"/>
          <w:szCs w:val="28"/>
          <w:lang w:val="en-US"/>
        </w:rPr>
        <w:t>Hold</w:t>
      </w:r>
      <w:r w:rsidR="00CA2B40" w:rsidRPr="00B852FA">
        <w:rPr>
          <w:b/>
          <w:bCs/>
          <w:i/>
          <w:sz w:val="28"/>
          <w:szCs w:val="28"/>
        </w:rPr>
        <w:t>-</w:t>
      </w:r>
      <w:r w:rsidR="00CA2B40" w:rsidRPr="00B852FA">
        <w:rPr>
          <w:b/>
          <w:bCs/>
          <w:i/>
          <w:sz w:val="28"/>
          <w:szCs w:val="28"/>
          <w:lang w:val="en-US"/>
        </w:rPr>
        <w:t>up</w:t>
      </w:r>
      <w:r w:rsidR="00193FFB">
        <w:rPr>
          <w:b/>
          <w:bCs/>
          <w:i/>
          <w:sz w:val="28"/>
          <w:szCs w:val="28"/>
        </w:rPr>
        <w:t xml:space="preserve"> </w:t>
      </w:r>
      <w:r w:rsidR="00CA2B40" w:rsidRPr="00B852FA">
        <w:rPr>
          <w:b/>
          <w:bCs/>
          <w:i/>
          <w:sz w:val="28"/>
          <w:szCs w:val="28"/>
          <w:lang w:val="en-US"/>
        </w:rPr>
        <w:t>time</w:t>
      </w:r>
      <w:r w:rsidR="00CA2B40" w:rsidRPr="00B852FA">
        <w:rPr>
          <w:b/>
          <w:bCs/>
          <w:i/>
          <w:sz w:val="28"/>
          <w:szCs w:val="28"/>
        </w:rPr>
        <w:t xml:space="preserve"> (</w:t>
      </w:r>
      <w:proofErr w:type="spellStart"/>
      <w:r w:rsidR="00CA2B40" w:rsidRPr="00B852FA">
        <w:rPr>
          <w:b/>
          <w:bCs/>
          <w:i/>
          <w:sz w:val="28"/>
          <w:szCs w:val="28"/>
          <w:lang w:val="en-US"/>
        </w:rPr>
        <w:t>t</w:t>
      </w:r>
      <w:r w:rsidR="00CA2B40" w:rsidRPr="00B852FA">
        <w:rPr>
          <w:b/>
          <w:bCs/>
          <w:i/>
          <w:sz w:val="28"/>
          <w:szCs w:val="28"/>
          <w:vertAlign w:val="subscript"/>
          <w:lang w:val="en-US"/>
        </w:rPr>
        <w:t>M</w:t>
      </w:r>
      <w:proofErr w:type="spellEnd"/>
      <w:r w:rsidR="00CA2B40" w:rsidRPr="00B852FA">
        <w:rPr>
          <w:b/>
          <w:bCs/>
          <w:i/>
          <w:sz w:val="28"/>
          <w:szCs w:val="28"/>
        </w:rPr>
        <w:t xml:space="preserve">) или </w:t>
      </w:r>
      <w:r w:rsidR="00B204B6" w:rsidRPr="00B852FA">
        <w:rPr>
          <w:b/>
          <w:bCs/>
          <w:i/>
          <w:sz w:val="28"/>
          <w:szCs w:val="28"/>
          <w:lang w:val="en-US"/>
        </w:rPr>
        <w:t>Retention</w:t>
      </w:r>
      <w:r w:rsidR="00193FFB">
        <w:rPr>
          <w:b/>
          <w:bCs/>
          <w:i/>
          <w:sz w:val="28"/>
          <w:szCs w:val="28"/>
        </w:rPr>
        <w:t xml:space="preserve"> </w:t>
      </w:r>
      <w:r w:rsidR="00B204B6" w:rsidRPr="00B852FA">
        <w:rPr>
          <w:b/>
          <w:bCs/>
          <w:i/>
          <w:sz w:val="28"/>
          <w:szCs w:val="28"/>
          <w:lang w:val="en-US"/>
        </w:rPr>
        <w:t>time</w:t>
      </w:r>
      <w:r w:rsidR="00193FFB">
        <w:rPr>
          <w:b/>
          <w:bCs/>
          <w:i/>
          <w:sz w:val="28"/>
          <w:szCs w:val="28"/>
        </w:rPr>
        <w:t xml:space="preserve"> </w:t>
      </w:r>
      <w:r w:rsidR="00B204B6" w:rsidRPr="00B852FA">
        <w:rPr>
          <w:b/>
          <w:bCs/>
          <w:i/>
          <w:sz w:val="28"/>
          <w:szCs w:val="28"/>
          <w:lang w:val="en-US"/>
        </w:rPr>
        <w:t>of</w:t>
      </w:r>
      <w:r w:rsidR="00193FFB">
        <w:rPr>
          <w:b/>
          <w:bCs/>
          <w:i/>
          <w:sz w:val="28"/>
          <w:szCs w:val="28"/>
        </w:rPr>
        <w:t xml:space="preserve"> </w:t>
      </w:r>
      <w:r w:rsidR="00B204B6" w:rsidRPr="00B852FA">
        <w:rPr>
          <w:b/>
          <w:bCs/>
          <w:i/>
          <w:sz w:val="28"/>
          <w:szCs w:val="28"/>
          <w:lang w:val="en-US"/>
        </w:rPr>
        <w:t>an</w:t>
      </w:r>
      <w:r w:rsidR="00193FFB">
        <w:rPr>
          <w:b/>
          <w:bCs/>
          <w:i/>
          <w:sz w:val="28"/>
          <w:szCs w:val="28"/>
        </w:rPr>
        <w:t xml:space="preserve"> </w:t>
      </w:r>
      <w:proofErr w:type="spellStart"/>
      <w:r w:rsidR="00B204B6" w:rsidRPr="00B852FA">
        <w:rPr>
          <w:b/>
          <w:bCs/>
          <w:i/>
          <w:sz w:val="28"/>
          <w:szCs w:val="28"/>
          <w:lang w:val="en-US"/>
        </w:rPr>
        <w:t>unretained</w:t>
      </w:r>
      <w:proofErr w:type="spellEnd"/>
      <w:r w:rsidR="00193FFB">
        <w:rPr>
          <w:b/>
          <w:bCs/>
          <w:i/>
          <w:sz w:val="28"/>
          <w:szCs w:val="28"/>
        </w:rPr>
        <w:t xml:space="preserve"> </w:t>
      </w:r>
      <w:r w:rsidR="00B204B6" w:rsidRPr="00B852FA">
        <w:rPr>
          <w:b/>
          <w:bCs/>
          <w:i/>
          <w:sz w:val="28"/>
          <w:szCs w:val="28"/>
          <w:lang w:val="en-US"/>
        </w:rPr>
        <w:t>compound</w:t>
      </w:r>
      <w:r w:rsidR="00B204B6" w:rsidRPr="00B852FA">
        <w:rPr>
          <w:b/>
          <w:bCs/>
          <w:i/>
          <w:sz w:val="28"/>
          <w:szCs w:val="28"/>
        </w:rPr>
        <w:t xml:space="preserve"> (</w:t>
      </w:r>
      <w:proofErr w:type="gramStart"/>
      <w:r w:rsidR="00B204B6" w:rsidRPr="00B852FA">
        <w:rPr>
          <w:b/>
          <w:bCs/>
          <w:i/>
          <w:sz w:val="28"/>
          <w:szCs w:val="28"/>
          <w:lang w:val="en-US"/>
        </w:rPr>
        <w:t>t</w:t>
      </w:r>
      <w:proofErr w:type="gramEnd"/>
      <w:r w:rsidR="00B204B6" w:rsidRPr="00B852FA">
        <w:rPr>
          <w:b/>
          <w:bCs/>
          <w:i/>
          <w:sz w:val="28"/>
          <w:szCs w:val="28"/>
          <w:vertAlign w:val="subscript"/>
        </w:rPr>
        <w:t>о</w:t>
      </w:r>
      <w:r w:rsidR="00B204B6" w:rsidRPr="00B852FA">
        <w:rPr>
          <w:b/>
          <w:bCs/>
          <w:i/>
          <w:sz w:val="28"/>
          <w:szCs w:val="28"/>
        </w:rPr>
        <w:t>)</w:t>
      </w:r>
      <w:r w:rsidR="00955B41" w:rsidRPr="00B852FA">
        <w:rPr>
          <w:b/>
          <w:bCs/>
          <w:i/>
          <w:sz w:val="28"/>
          <w:szCs w:val="28"/>
        </w:rPr>
        <w:t>)</w:t>
      </w:r>
      <w:r w:rsidR="00193FFB">
        <w:rPr>
          <w:b/>
          <w:bCs/>
          <w:i/>
          <w:sz w:val="28"/>
          <w:szCs w:val="28"/>
        </w:rPr>
        <w:t xml:space="preserve"> </w:t>
      </w:r>
      <w:r w:rsidR="00B852FA">
        <w:rPr>
          <w:sz w:val="28"/>
          <w:szCs w:val="28"/>
        </w:rPr>
        <w:t>(рис. </w:t>
      </w:r>
      <w:r w:rsidR="00B852FA" w:rsidRPr="00B852FA">
        <w:rPr>
          <w:sz w:val="28"/>
          <w:szCs w:val="28"/>
        </w:rPr>
        <w:t>3</w:t>
      </w:r>
      <w:r w:rsidR="0088425C" w:rsidRPr="00B852FA">
        <w:rPr>
          <w:sz w:val="28"/>
          <w:szCs w:val="28"/>
        </w:rPr>
        <w:t>)</w:t>
      </w:r>
      <w:r w:rsidR="00193FFB">
        <w:rPr>
          <w:sz w:val="28"/>
          <w:szCs w:val="28"/>
        </w:rPr>
        <w:t xml:space="preserve"> </w:t>
      </w:r>
      <w:r w:rsidR="000A460C" w:rsidRPr="00CB5B9F">
        <w:rPr>
          <w:sz w:val="28"/>
          <w:szCs w:val="28"/>
        </w:rPr>
        <w:t>–</w:t>
      </w:r>
      <w:r w:rsidRPr="00CB5B9F">
        <w:rPr>
          <w:sz w:val="28"/>
          <w:szCs w:val="28"/>
        </w:rPr>
        <w:t xml:space="preserve"> время, необходимое для элюирования </w:t>
      </w:r>
      <w:proofErr w:type="spellStart"/>
      <w:r w:rsidRPr="00CB5B9F">
        <w:rPr>
          <w:sz w:val="28"/>
          <w:szCs w:val="28"/>
        </w:rPr>
        <w:t>неудерживаемого</w:t>
      </w:r>
      <w:proofErr w:type="spellEnd"/>
      <w:r w:rsidRPr="00CB5B9F">
        <w:rPr>
          <w:sz w:val="28"/>
          <w:szCs w:val="28"/>
        </w:rPr>
        <w:t xml:space="preserve"> </w:t>
      </w:r>
      <w:r w:rsidR="00203B11" w:rsidRPr="00CB5B9F">
        <w:rPr>
          <w:sz w:val="28"/>
          <w:szCs w:val="28"/>
        </w:rPr>
        <w:t xml:space="preserve">на сорбенте </w:t>
      </w:r>
      <w:r w:rsidR="00C80D7D">
        <w:rPr>
          <w:sz w:val="28"/>
          <w:szCs w:val="28"/>
        </w:rPr>
        <w:t>вещества</w:t>
      </w:r>
      <w:r w:rsidRPr="00CB5B9F">
        <w:rPr>
          <w:sz w:val="28"/>
          <w:szCs w:val="28"/>
        </w:rPr>
        <w:t>.</w:t>
      </w:r>
      <w:r w:rsidR="00193FFB">
        <w:rPr>
          <w:sz w:val="28"/>
          <w:szCs w:val="28"/>
        </w:rPr>
        <w:t xml:space="preserve"> </w:t>
      </w:r>
      <w:r w:rsidRPr="00CB5B9F">
        <w:rPr>
          <w:sz w:val="28"/>
          <w:szCs w:val="28"/>
        </w:rPr>
        <w:t xml:space="preserve">В </w:t>
      </w:r>
      <w:proofErr w:type="spellStart"/>
      <w:r w:rsidRPr="00CB5B9F">
        <w:rPr>
          <w:sz w:val="28"/>
          <w:szCs w:val="28"/>
        </w:rPr>
        <w:t>эксклюзионной</w:t>
      </w:r>
      <w:proofErr w:type="spellEnd"/>
      <w:r w:rsidRPr="00CB5B9F">
        <w:rPr>
          <w:sz w:val="28"/>
          <w:szCs w:val="28"/>
        </w:rPr>
        <w:t xml:space="preserve"> хроматографии</w:t>
      </w:r>
      <w:r w:rsidR="002B7FA9">
        <w:rPr>
          <w:sz w:val="28"/>
          <w:szCs w:val="28"/>
        </w:rPr>
        <w:t> </w:t>
      </w:r>
      <w:r w:rsidR="00B852FA">
        <w:rPr>
          <w:sz w:val="28"/>
          <w:szCs w:val="28"/>
        </w:rPr>
        <w:t>–</w:t>
      </w:r>
      <w:r w:rsidR="00193FFB">
        <w:rPr>
          <w:sz w:val="28"/>
          <w:szCs w:val="28"/>
        </w:rPr>
        <w:t xml:space="preserve"> </w:t>
      </w:r>
      <w:r w:rsidR="0088425C" w:rsidRPr="00B852FA">
        <w:rPr>
          <w:sz w:val="28"/>
          <w:szCs w:val="28"/>
        </w:rPr>
        <w:t>(</w:t>
      </w:r>
      <w:r w:rsidRPr="00B852FA">
        <w:rPr>
          <w:i/>
          <w:sz w:val="28"/>
          <w:szCs w:val="28"/>
        </w:rPr>
        <w:t>t</w:t>
      </w:r>
      <w:r w:rsidRPr="00B852FA">
        <w:rPr>
          <w:i/>
          <w:sz w:val="28"/>
          <w:szCs w:val="28"/>
          <w:vertAlign w:val="subscript"/>
        </w:rPr>
        <w:t>0</w:t>
      </w:r>
      <w:r w:rsidR="0088425C" w:rsidRPr="00B852FA">
        <w:rPr>
          <w:i/>
          <w:sz w:val="28"/>
          <w:szCs w:val="28"/>
        </w:rPr>
        <w:t>)</w:t>
      </w:r>
      <w:r w:rsidR="00855B9E" w:rsidRPr="00B852FA">
        <w:rPr>
          <w:sz w:val="28"/>
          <w:szCs w:val="28"/>
        </w:rPr>
        <w:t>,</w:t>
      </w:r>
      <w:r w:rsidR="00193FFB">
        <w:rPr>
          <w:sz w:val="28"/>
          <w:szCs w:val="28"/>
        </w:rPr>
        <w:t xml:space="preserve"> </w:t>
      </w:r>
      <w:r w:rsidRPr="00CB5B9F">
        <w:rPr>
          <w:sz w:val="28"/>
          <w:szCs w:val="28"/>
        </w:rPr>
        <w:t xml:space="preserve">соответствует времени удерживания </w:t>
      </w:r>
      <w:r w:rsidR="00C80D7D">
        <w:rPr>
          <w:sz w:val="28"/>
          <w:szCs w:val="28"/>
        </w:rPr>
        <w:t>веществ</w:t>
      </w:r>
      <w:r w:rsidRPr="00CB5B9F">
        <w:rPr>
          <w:sz w:val="28"/>
          <w:szCs w:val="28"/>
        </w:rPr>
        <w:t xml:space="preserve">, размер молекул которых больше, чем </w:t>
      </w:r>
      <w:r w:rsidR="000E3602" w:rsidRPr="00CB5B9F">
        <w:rPr>
          <w:sz w:val="28"/>
          <w:szCs w:val="28"/>
        </w:rPr>
        <w:t>наибольшие</w:t>
      </w:r>
      <w:r w:rsidRPr="00CB5B9F">
        <w:rPr>
          <w:sz w:val="28"/>
          <w:szCs w:val="28"/>
        </w:rPr>
        <w:t xml:space="preserve"> поры </w:t>
      </w:r>
      <w:r w:rsidR="00203B11" w:rsidRPr="00CB5B9F">
        <w:rPr>
          <w:sz w:val="28"/>
          <w:szCs w:val="28"/>
        </w:rPr>
        <w:t>сорбента</w:t>
      </w:r>
      <w:r w:rsidR="0088425C">
        <w:rPr>
          <w:sz w:val="28"/>
          <w:szCs w:val="28"/>
        </w:rPr>
        <w:t>.</w:t>
      </w:r>
    </w:p>
    <w:p w:rsidR="00A54637" w:rsidRPr="00CB5B9F" w:rsidRDefault="00434CB0" w:rsidP="00F607FE">
      <w:pPr>
        <w:pStyle w:val="a6"/>
        <w:spacing w:after="0" w:line="360" w:lineRule="auto"/>
        <w:jc w:val="center"/>
        <w:rPr>
          <w:sz w:val="28"/>
          <w:szCs w:val="28"/>
        </w:rPr>
      </w:pPr>
      <w:r>
        <w:rPr>
          <w:noProof/>
          <w:position w:val="-364"/>
        </w:rPr>
        <w:drawing>
          <wp:inline distT="0" distB="0" distL="0" distR="0">
            <wp:extent cx="5499157" cy="4405023"/>
            <wp:effectExtent l="19050" t="0" r="6293" b="0"/>
            <wp:docPr id="7" name="Рисунок 7" descr="base_1_359911_329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ase_1_359911_32923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3769" cy="44087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0617" w:rsidRDefault="00B852FA" w:rsidP="00F607FE">
      <w:pPr>
        <w:pStyle w:val="a4"/>
        <w:ind w:firstLine="0"/>
        <w:jc w:val="center"/>
        <w:rPr>
          <w:sz w:val="28"/>
          <w:szCs w:val="28"/>
        </w:rPr>
      </w:pPr>
      <w:r w:rsidRPr="00B852FA">
        <w:rPr>
          <w:bCs/>
          <w:sz w:val="28"/>
          <w:szCs w:val="28"/>
        </w:rPr>
        <w:t>Рисунок </w:t>
      </w:r>
      <w:r w:rsidRPr="00B852FA">
        <w:rPr>
          <w:sz w:val="28"/>
          <w:szCs w:val="28"/>
        </w:rPr>
        <w:t>3</w:t>
      </w:r>
      <w:r w:rsidR="00193FFB">
        <w:rPr>
          <w:sz w:val="28"/>
          <w:szCs w:val="28"/>
        </w:rPr>
        <w:t xml:space="preserve"> </w:t>
      </w:r>
      <w:r w:rsidRPr="00B852FA">
        <w:rPr>
          <w:sz w:val="28"/>
          <w:szCs w:val="28"/>
        </w:rPr>
        <w:t>–</w:t>
      </w:r>
      <w:r w:rsidR="00890617" w:rsidRPr="00B852FA">
        <w:rPr>
          <w:sz w:val="28"/>
          <w:szCs w:val="28"/>
        </w:rPr>
        <w:t xml:space="preserve"> Временные/объ</w:t>
      </w:r>
      <w:r w:rsidRPr="00B852FA">
        <w:rPr>
          <w:sz w:val="28"/>
          <w:szCs w:val="28"/>
        </w:rPr>
        <w:t>ё</w:t>
      </w:r>
      <w:r w:rsidR="00890617" w:rsidRPr="00B852FA">
        <w:rPr>
          <w:sz w:val="28"/>
          <w:szCs w:val="28"/>
        </w:rPr>
        <w:t xml:space="preserve">мные показатели </w:t>
      </w:r>
      <w:proofErr w:type="spellStart"/>
      <w:r w:rsidR="00890617" w:rsidRPr="00B852FA">
        <w:rPr>
          <w:sz w:val="28"/>
          <w:szCs w:val="28"/>
        </w:rPr>
        <w:t>хроматограмм</w:t>
      </w:r>
      <w:proofErr w:type="spellEnd"/>
    </w:p>
    <w:p w:rsidR="00F607FE" w:rsidRPr="00F717B5" w:rsidRDefault="00F607FE" w:rsidP="00F607FE">
      <w:pPr>
        <w:pStyle w:val="a4"/>
        <w:ind w:firstLine="0"/>
        <w:jc w:val="center"/>
        <w:rPr>
          <w:bCs/>
          <w:sz w:val="28"/>
          <w:szCs w:val="28"/>
        </w:rPr>
      </w:pPr>
    </w:p>
    <w:p w:rsidR="000D01D1" w:rsidRPr="00E312FE" w:rsidRDefault="004F1252" w:rsidP="00CB5B9F">
      <w:pPr>
        <w:pStyle w:val="a4"/>
        <w:spacing w:line="360" w:lineRule="auto"/>
        <w:ind w:firstLine="709"/>
        <w:rPr>
          <w:sz w:val="28"/>
          <w:szCs w:val="28"/>
        </w:rPr>
      </w:pPr>
      <w:r w:rsidRPr="00AD02F3">
        <w:rPr>
          <w:b/>
          <w:bCs/>
          <w:i/>
          <w:sz w:val="28"/>
          <w:szCs w:val="28"/>
        </w:rPr>
        <w:t>Объ</w:t>
      </w:r>
      <w:r w:rsidR="007C7F71" w:rsidRPr="00AD02F3">
        <w:rPr>
          <w:b/>
          <w:bCs/>
          <w:i/>
          <w:sz w:val="28"/>
          <w:szCs w:val="28"/>
        </w:rPr>
        <w:t>ё</w:t>
      </w:r>
      <w:r w:rsidRPr="00AD02F3">
        <w:rPr>
          <w:b/>
          <w:bCs/>
          <w:i/>
          <w:sz w:val="28"/>
          <w:szCs w:val="28"/>
        </w:rPr>
        <w:t xml:space="preserve">м удерживания </w:t>
      </w:r>
      <w:proofErr w:type="spellStart"/>
      <w:r w:rsidR="00F01D60" w:rsidRPr="00AD02F3">
        <w:rPr>
          <w:b/>
          <w:bCs/>
          <w:i/>
          <w:sz w:val="28"/>
          <w:szCs w:val="28"/>
        </w:rPr>
        <w:t>не</w:t>
      </w:r>
      <w:r w:rsidR="00F01D60">
        <w:rPr>
          <w:b/>
          <w:bCs/>
          <w:i/>
          <w:sz w:val="28"/>
          <w:szCs w:val="28"/>
        </w:rPr>
        <w:t>удерживаемого</w:t>
      </w:r>
      <w:proofErr w:type="spellEnd"/>
      <w:r w:rsidR="00193FFB">
        <w:rPr>
          <w:b/>
          <w:bCs/>
          <w:i/>
          <w:sz w:val="28"/>
          <w:szCs w:val="28"/>
        </w:rPr>
        <w:t xml:space="preserve"> </w:t>
      </w:r>
      <w:r w:rsidR="00C80D7D" w:rsidRPr="00AD02F3">
        <w:rPr>
          <w:b/>
          <w:bCs/>
          <w:i/>
          <w:sz w:val="28"/>
          <w:szCs w:val="28"/>
        </w:rPr>
        <w:t>вещества</w:t>
      </w:r>
      <w:r w:rsidR="00F01D60">
        <w:rPr>
          <w:b/>
          <w:bCs/>
          <w:i/>
          <w:sz w:val="28"/>
          <w:szCs w:val="28"/>
        </w:rPr>
        <w:t xml:space="preserve"> (</w:t>
      </w:r>
      <w:r w:rsidR="00F01D60" w:rsidRPr="00AD02F3">
        <w:rPr>
          <w:b/>
          <w:bCs/>
          <w:i/>
          <w:iCs/>
          <w:sz w:val="28"/>
          <w:szCs w:val="28"/>
          <w:lang w:val="en-US"/>
        </w:rPr>
        <w:t>V</w:t>
      </w:r>
      <w:r w:rsidR="00F01D60" w:rsidRPr="00AD02F3">
        <w:rPr>
          <w:b/>
          <w:bCs/>
          <w:i/>
          <w:iCs/>
          <w:sz w:val="28"/>
          <w:szCs w:val="28"/>
          <w:vertAlign w:val="subscript"/>
        </w:rPr>
        <w:t>0</w:t>
      </w:r>
      <w:r w:rsidR="00F01D60" w:rsidRPr="00AD02F3">
        <w:rPr>
          <w:b/>
          <w:bCs/>
          <w:i/>
          <w:sz w:val="28"/>
          <w:szCs w:val="28"/>
        </w:rPr>
        <w:t>)</w:t>
      </w:r>
      <w:r w:rsidR="00193FFB">
        <w:rPr>
          <w:b/>
          <w:bCs/>
          <w:i/>
          <w:sz w:val="28"/>
          <w:szCs w:val="28"/>
        </w:rPr>
        <w:t xml:space="preserve"> </w:t>
      </w:r>
      <w:r w:rsidR="00231746">
        <w:rPr>
          <w:b/>
          <w:bCs/>
          <w:i/>
          <w:sz w:val="28"/>
          <w:szCs w:val="28"/>
        </w:rPr>
        <w:t xml:space="preserve">или </w:t>
      </w:r>
      <w:r w:rsidR="00231746" w:rsidRPr="000D728C">
        <w:rPr>
          <w:b/>
          <w:bCs/>
          <w:i/>
          <w:iCs/>
          <w:sz w:val="28"/>
          <w:szCs w:val="28"/>
        </w:rPr>
        <w:t>м</w:t>
      </w:r>
      <w:r w:rsidR="00231746">
        <w:rPr>
          <w:b/>
          <w:bCs/>
          <w:i/>
          <w:iCs/>
          <w:sz w:val="28"/>
          <w:szCs w:val="28"/>
        </w:rPr>
        <w:t>ёртвый объём</w:t>
      </w:r>
      <w:r w:rsidR="00193FFB">
        <w:rPr>
          <w:b/>
          <w:bCs/>
          <w:i/>
          <w:iCs/>
          <w:sz w:val="28"/>
          <w:szCs w:val="28"/>
        </w:rPr>
        <w:t xml:space="preserve"> </w:t>
      </w:r>
      <w:r w:rsidRPr="00AD02F3">
        <w:rPr>
          <w:b/>
          <w:bCs/>
          <w:i/>
          <w:sz w:val="28"/>
          <w:szCs w:val="28"/>
        </w:rPr>
        <w:t>(</w:t>
      </w:r>
      <w:r w:rsidR="00511D46">
        <w:rPr>
          <w:b/>
          <w:bCs/>
          <w:i/>
          <w:iCs/>
          <w:sz w:val="28"/>
          <w:szCs w:val="28"/>
          <w:lang w:val="en-US"/>
        </w:rPr>
        <w:t>V</w:t>
      </w:r>
      <w:r w:rsidR="00511D46">
        <w:rPr>
          <w:b/>
          <w:bCs/>
          <w:i/>
          <w:iCs/>
          <w:sz w:val="28"/>
          <w:szCs w:val="28"/>
          <w:vertAlign w:val="subscript"/>
          <w:lang w:val="en-US"/>
        </w:rPr>
        <w:t>M</w:t>
      </w:r>
      <w:r w:rsidR="007E703E">
        <w:rPr>
          <w:b/>
          <w:bCs/>
          <w:i/>
          <w:iCs/>
          <w:sz w:val="28"/>
          <w:szCs w:val="28"/>
        </w:rPr>
        <w:t>)</w:t>
      </w:r>
      <w:r w:rsidR="00193FFB">
        <w:rPr>
          <w:b/>
          <w:bCs/>
          <w:i/>
          <w:iCs/>
          <w:sz w:val="28"/>
          <w:szCs w:val="28"/>
        </w:rPr>
        <w:t xml:space="preserve"> </w:t>
      </w:r>
      <w:r w:rsidR="00955B41" w:rsidRPr="00B852FA">
        <w:rPr>
          <w:b/>
          <w:bCs/>
          <w:i/>
          <w:sz w:val="28"/>
          <w:szCs w:val="28"/>
        </w:rPr>
        <w:t>(</w:t>
      </w:r>
      <w:proofErr w:type="spellStart"/>
      <w:r w:rsidR="00511D46" w:rsidRPr="00B852FA">
        <w:rPr>
          <w:b/>
          <w:bCs/>
          <w:i/>
          <w:sz w:val="28"/>
          <w:szCs w:val="28"/>
        </w:rPr>
        <w:t>Hold-up</w:t>
      </w:r>
      <w:proofErr w:type="spellEnd"/>
      <w:r w:rsidR="00193FFB">
        <w:rPr>
          <w:b/>
          <w:bCs/>
          <w:i/>
          <w:sz w:val="28"/>
          <w:szCs w:val="28"/>
        </w:rPr>
        <w:t xml:space="preserve"> </w:t>
      </w:r>
      <w:proofErr w:type="spellStart"/>
      <w:r w:rsidR="00511D46" w:rsidRPr="00B852FA">
        <w:rPr>
          <w:b/>
          <w:bCs/>
          <w:i/>
          <w:sz w:val="28"/>
          <w:szCs w:val="28"/>
        </w:rPr>
        <w:t>volume</w:t>
      </w:r>
      <w:proofErr w:type="spellEnd"/>
      <w:r w:rsidR="00511D46" w:rsidRPr="00B852FA">
        <w:rPr>
          <w:b/>
          <w:bCs/>
          <w:i/>
          <w:sz w:val="28"/>
          <w:szCs w:val="28"/>
        </w:rPr>
        <w:t xml:space="preserve"> (V</w:t>
      </w:r>
      <w:r w:rsidR="00511D46" w:rsidRPr="00B852FA">
        <w:rPr>
          <w:b/>
          <w:bCs/>
          <w:i/>
          <w:sz w:val="28"/>
          <w:szCs w:val="28"/>
          <w:vertAlign w:val="subscript"/>
        </w:rPr>
        <w:t>M</w:t>
      </w:r>
      <w:r w:rsidR="00511D46" w:rsidRPr="00B852FA">
        <w:rPr>
          <w:b/>
          <w:bCs/>
          <w:i/>
          <w:sz w:val="28"/>
          <w:szCs w:val="28"/>
        </w:rPr>
        <w:t xml:space="preserve">) или </w:t>
      </w:r>
      <w:r w:rsidR="0045715F" w:rsidRPr="00B852FA">
        <w:rPr>
          <w:b/>
          <w:bCs/>
          <w:i/>
          <w:sz w:val="28"/>
          <w:szCs w:val="28"/>
          <w:lang w:val="en-US"/>
        </w:rPr>
        <w:t>Retention</w:t>
      </w:r>
      <w:r w:rsidR="00193FFB">
        <w:rPr>
          <w:b/>
          <w:bCs/>
          <w:i/>
          <w:sz w:val="28"/>
          <w:szCs w:val="28"/>
        </w:rPr>
        <w:t xml:space="preserve"> </w:t>
      </w:r>
      <w:proofErr w:type="spellStart"/>
      <w:r w:rsidR="00246C1D" w:rsidRPr="00B852FA">
        <w:rPr>
          <w:b/>
          <w:bCs/>
          <w:i/>
          <w:sz w:val="28"/>
          <w:szCs w:val="28"/>
        </w:rPr>
        <w:t>volume</w:t>
      </w:r>
      <w:proofErr w:type="spellEnd"/>
      <w:r w:rsidR="00193FFB">
        <w:rPr>
          <w:b/>
          <w:bCs/>
          <w:i/>
          <w:sz w:val="28"/>
          <w:szCs w:val="28"/>
        </w:rPr>
        <w:t xml:space="preserve"> </w:t>
      </w:r>
      <w:r w:rsidR="0045715F" w:rsidRPr="00B852FA">
        <w:rPr>
          <w:b/>
          <w:bCs/>
          <w:i/>
          <w:sz w:val="28"/>
          <w:szCs w:val="28"/>
          <w:lang w:val="en-US"/>
        </w:rPr>
        <w:t>of</w:t>
      </w:r>
      <w:r w:rsidR="00193FFB">
        <w:rPr>
          <w:b/>
          <w:bCs/>
          <w:i/>
          <w:sz w:val="28"/>
          <w:szCs w:val="28"/>
        </w:rPr>
        <w:t xml:space="preserve"> </w:t>
      </w:r>
      <w:r w:rsidR="0045715F" w:rsidRPr="00B852FA">
        <w:rPr>
          <w:b/>
          <w:bCs/>
          <w:i/>
          <w:sz w:val="28"/>
          <w:szCs w:val="28"/>
          <w:lang w:val="en-US"/>
        </w:rPr>
        <w:t>an</w:t>
      </w:r>
      <w:r w:rsidR="00193FFB">
        <w:rPr>
          <w:b/>
          <w:bCs/>
          <w:i/>
          <w:sz w:val="28"/>
          <w:szCs w:val="28"/>
        </w:rPr>
        <w:t xml:space="preserve"> </w:t>
      </w:r>
      <w:proofErr w:type="spellStart"/>
      <w:r w:rsidR="0045715F" w:rsidRPr="00B852FA">
        <w:rPr>
          <w:b/>
          <w:bCs/>
          <w:i/>
          <w:sz w:val="28"/>
          <w:szCs w:val="28"/>
          <w:lang w:val="en-US"/>
        </w:rPr>
        <w:t>unretained</w:t>
      </w:r>
      <w:proofErr w:type="spellEnd"/>
      <w:r w:rsidR="00193FFB">
        <w:rPr>
          <w:b/>
          <w:bCs/>
          <w:i/>
          <w:sz w:val="28"/>
          <w:szCs w:val="28"/>
        </w:rPr>
        <w:t xml:space="preserve"> </w:t>
      </w:r>
      <w:r w:rsidR="0045715F" w:rsidRPr="00B852FA">
        <w:rPr>
          <w:b/>
          <w:bCs/>
          <w:i/>
          <w:sz w:val="28"/>
          <w:szCs w:val="28"/>
          <w:lang w:val="en-US"/>
        </w:rPr>
        <w:t>compound</w:t>
      </w:r>
      <w:r w:rsidR="0045715F" w:rsidRPr="00B852FA">
        <w:rPr>
          <w:b/>
          <w:bCs/>
          <w:i/>
          <w:sz w:val="28"/>
          <w:szCs w:val="28"/>
        </w:rPr>
        <w:t xml:space="preserve"> (</w:t>
      </w:r>
      <w:proofErr w:type="gramStart"/>
      <w:r w:rsidR="0045715F" w:rsidRPr="00B852FA">
        <w:rPr>
          <w:b/>
          <w:bCs/>
          <w:i/>
          <w:sz w:val="28"/>
          <w:szCs w:val="28"/>
          <w:lang w:val="en-US"/>
        </w:rPr>
        <w:t>V</w:t>
      </w:r>
      <w:proofErr w:type="gramEnd"/>
      <w:r w:rsidR="0045715F" w:rsidRPr="00B852FA">
        <w:rPr>
          <w:b/>
          <w:bCs/>
          <w:i/>
          <w:sz w:val="28"/>
          <w:szCs w:val="28"/>
          <w:vertAlign w:val="subscript"/>
        </w:rPr>
        <w:t>о</w:t>
      </w:r>
      <w:r w:rsidR="0045715F" w:rsidRPr="00B852FA">
        <w:rPr>
          <w:b/>
          <w:bCs/>
          <w:i/>
          <w:sz w:val="28"/>
          <w:szCs w:val="28"/>
        </w:rPr>
        <w:t>)</w:t>
      </w:r>
      <w:r w:rsidR="00955B41" w:rsidRPr="00B852FA">
        <w:rPr>
          <w:b/>
          <w:bCs/>
          <w:i/>
          <w:sz w:val="28"/>
          <w:szCs w:val="28"/>
        </w:rPr>
        <w:t>)</w:t>
      </w:r>
      <w:r w:rsidR="00193FFB">
        <w:rPr>
          <w:b/>
          <w:bCs/>
          <w:i/>
          <w:sz w:val="28"/>
          <w:szCs w:val="28"/>
        </w:rPr>
        <w:t xml:space="preserve"> </w:t>
      </w:r>
      <w:r w:rsidR="000A460C" w:rsidRPr="00CB5B9F">
        <w:rPr>
          <w:sz w:val="28"/>
          <w:szCs w:val="28"/>
        </w:rPr>
        <w:t>–</w:t>
      </w:r>
      <w:r w:rsidRPr="00CB5B9F">
        <w:rPr>
          <w:sz w:val="28"/>
          <w:szCs w:val="28"/>
        </w:rPr>
        <w:t xml:space="preserve"> объ</w:t>
      </w:r>
      <w:r w:rsidR="007C7F71">
        <w:rPr>
          <w:sz w:val="28"/>
          <w:szCs w:val="28"/>
        </w:rPr>
        <w:t>ё</w:t>
      </w:r>
      <w:r w:rsidRPr="00CB5B9F">
        <w:rPr>
          <w:sz w:val="28"/>
          <w:szCs w:val="28"/>
        </w:rPr>
        <w:t xml:space="preserve">м подвижной фазы, необходимый для элюирования </w:t>
      </w:r>
      <w:proofErr w:type="spellStart"/>
      <w:r w:rsidRPr="00CB5B9F">
        <w:rPr>
          <w:sz w:val="28"/>
          <w:szCs w:val="28"/>
        </w:rPr>
        <w:t>неудерживаемого</w:t>
      </w:r>
      <w:proofErr w:type="spellEnd"/>
      <w:r w:rsidRPr="00CB5B9F">
        <w:rPr>
          <w:sz w:val="28"/>
          <w:szCs w:val="28"/>
        </w:rPr>
        <w:t xml:space="preserve"> </w:t>
      </w:r>
      <w:r w:rsidR="00C80D7D">
        <w:rPr>
          <w:sz w:val="28"/>
          <w:szCs w:val="28"/>
        </w:rPr>
        <w:t>вещества</w:t>
      </w:r>
      <w:r w:rsidRPr="00CB5B9F">
        <w:rPr>
          <w:sz w:val="28"/>
          <w:szCs w:val="28"/>
        </w:rPr>
        <w:t xml:space="preserve">. Может быть </w:t>
      </w:r>
      <w:proofErr w:type="gramStart"/>
      <w:r w:rsidRPr="00CB5B9F">
        <w:rPr>
          <w:sz w:val="28"/>
          <w:szCs w:val="28"/>
        </w:rPr>
        <w:t>вычислен</w:t>
      </w:r>
      <w:proofErr w:type="gramEnd"/>
      <w:r w:rsidRPr="00CB5B9F">
        <w:rPr>
          <w:sz w:val="28"/>
          <w:szCs w:val="28"/>
        </w:rPr>
        <w:t xml:space="preserve"> по времени удерживания </w:t>
      </w:r>
      <w:proofErr w:type="spellStart"/>
      <w:r w:rsidRPr="00CB5B9F">
        <w:rPr>
          <w:sz w:val="28"/>
          <w:szCs w:val="28"/>
        </w:rPr>
        <w:t>неудерживаемого</w:t>
      </w:r>
      <w:proofErr w:type="spellEnd"/>
      <w:r w:rsidRPr="00CB5B9F">
        <w:rPr>
          <w:sz w:val="28"/>
          <w:szCs w:val="28"/>
        </w:rPr>
        <w:t xml:space="preserve"> </w:t>
      </w:r>
      <w:r w:rsidR="00C80D7D">
        <w:rPr>
          <w:sz w:val="28"/>
          <w:szCs w:val="28"/>
        </w:rPr>
        <w:t>вещества</w:t>
      </w:r>
      <w:r w:rsidR="002B7FA9">
        <w:rPr>
          <w:sz w:val="28"/>
          <w:szCs w:val="28"/>
        </w:rPr>
        <w:t xml:space="preserve"> и скорости потока </w:t>
      </w:r>
      <w:r w:rsidRPr="00CB5B9F">
        <w:rPr>
          <w:sz w:val="28"/>
          <w:szCs w:val="28"/>
        </w:rPr>
        <w:t>(</w:t>
      </w:r>
      <w:r w:rsidRPr="00CB5B9F">
        <w:rPr>
          <w:i/>
          <w:iCs/>
          <w:sz w:val="28"/>
          <w:szCs w:val="28"/>
          <w:lang w:val="en-US"/>
        </w:rPr>
        <w:t>F</w:t>
      </w:r>
      <w:r w:rsidRPr="00CB5B9F">
        <w:rPr>
          <w:sz w:val="28"/>
          <w:szCs w:val="28"/>
        </w:rPr>
        <w:t>)</w:t>
      </w:r>
      <w:r w:rsidR="00E312FE">
        <w:rPr>
          <w:sz w:val="28"/>
          <w:szCs w:val="28"/>
        </w:rPr>
        <w:t>:</w:t>
      </w:r>
    </w:p>
    <w:p w:rsidR="002A4155" w:rsidRPr="008B1827" w:rsidRDefault="0018720B" w:rsidP="009540A3">
      <w:pPr>
        <w:pStyle w:val="a4"/>
        <w:spacing w:line="360" w:lineRule="auto"/>
        <w:ind w:firstLine="0"/>
        <w:jc w:val="center"/>
        <w:rPr>
          <w:bCs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bCs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V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bCs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t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∙</m:t>
          </m:r>
          <m:r>
            <w:rPr>
              <w:rFonts w:ascii="Cambria Math" w:hAnsi="Cambria Math"/>
              <w:sz w:val="28"/>
              <w:szCs w:val="28"/>
              <w:lang w:val="en-US"/>
            </w:rPr>
            <m:t>F</m:t>
          </m:r>
        </m:oMath>
      </m:oMathPara>
    </w:p>
    <w:p w:rsidR="000D01D1" w:rsidRPr="00CB5B9F" w:rsidRDefault="004F1252" w:rsidP="00CB5B9F">
      <w:pPr>
        <w:pStyle w:val="a4"/>
        <w:spacing w:line="360" w:lineRule="auto"/>
        <w:ind w:firstLine="709"/>
        <w:rPr>
          <w:b/>
          <w:bCs/>
          <w:sz w:val="28"/>
          <w:szCs w:val="28"/>
        </w:rPr>
      </w:pPr>
      <w:r w:rsidRPr="00CB5B9F">
        <w:rPr>
          <w:sz w:val="28"/>
          <w:szCs w:val="28"/>
        </w:rPr>
        <w:t xml:space="preserve">В </w:t>
      </w:r>
      <w:proofErr w:type="spellStart"/>
      <w:r w:rsidRPr="00CB5B9F">
        <w:rPr>
          <w:sz w:val="28"/>
          <w:szCs w:val="28"/>
        </w:rPr>
        <w:t>эксклюзионной</w:t>
      </w:r>
      <w:proofErr w:type="spellEnd"/>
      <w:r w:rsidRPr="00CB5B9F">
        <w:rPr>
          <w:sz w:val="28"/>
          <w:szCs w:val="28"/>
        </w:rPr>
        <w:t xml:space="preserve"> хроматографии</w:t>
      </w:r>
      <w:r w:rsidR="00BC3F84">
        <w:rPr>
          <w:sz w:val="28"/>
          <w:szCs w:val="28"/>
        </w:rPr>
        <w:t xml:space="preserve"> </w:t>
      </w:r>
      <w:r w:rsidR="008500BB" w:rsidRPr="00B852FA">
        <w:rPr>
          <w:sz w:val="28"/>
          <w:szCs w:val="28"/>
        </w:rPr>
        <w:t>(</w:t>
      </w:r>
      <w:r w:rsidRPr="00B852FA">
        <w:rPr>
          <w:i/>
          <w:iCs/>
          <w:sz w:val="28"/>
          <w:szCs w:val="28"/>
          <w:lang w:val="en-US"/>
        </w:rPr>
        <w:t>V</w:t>
      </w:r>
      <w:r w:rsidRPr="00B852FA">
        <w:rPr>
          <w:i/>
          <w:iCs/>
          <w:sz w:val="28"/>
          <w:szCs w:val="28"/>
          <w:vertAlign w:val="subscript"/>
        </w:rPr>
        <w:t>0</w:t>
      </w:r>
      <w:r w:rsidR="008500BB" w:rsidRPr="00B852FA">
        <w:rPr>
          <w:i/>
          <w:iCs/>
          <w:sz w:val="28"/>
          <w:szCs w:val="28"/>
        </w:rPr>
        <w:t>)</w:t>
      </w:r>
      <w:r w:rsidR="00855B9E" w:rsidRPr="00B852FA">
        <w:rPr>
          <w:i/>
          <w:iCs/>
          <w:sz w:val="28"/>
          <w:szCs w:val="28"/>
        </w:rPr>
        <w:t>,</w:t>
      </w:r>
      <w:r w:rsidRPr="00CB5B9F">
        <w:rPr>
          <w:sz w:val="28"/>
          <w:szCs w:val="28"/>
        </w:rPr>
        <w:t xml:space="preserve"> соответствует объ</w:t>
      </w:r>
      <w:r w:rsidR="007C7F71">
        <w:rPr>
          <w:sz w:val="28"/>
          <w:szCs w:val="28"/>
        </w:rPr>
        <w:t>ё</w:t>
      </w:r>
      <w:r w:rsidRPr="00CB5B9F">
        <w:rPr>
          <w:sz w:val="28"/>
          <w:szCs w:val="28"/>
        </w:rPr>
        <w:t xml:space="preserve">му удерживания </w:t>
      </w:r>
      <w:r w:rsidR="00C80D7D">
        <w:rPr>
          <w:sz w:val="28"/>
          <w:szCs w:val="28"/>
        </w:rPr>
        <w:t>веществ</w:t>
      </w:r>
      <w:r w:rsidRPr="00CB5B9F">
        <w:rPr>
          <w:sz w:val="28"/>
          <w:szCs w:val="28"/>
        </w:rPr>
        <w:t xml:space="preserve">, размер молекул которых больше, чем наибольшие поры </w:t>
      </w:r>
      <w:r w:rsidR="00203B11" w:rsidRPr="00CB5B9F">
        <w:rPr>
          <w:sz w:val="28"/>
          <w:szCs w:val="28"/>
        </w:rPr>
        <w:t>сорбента</w:t>
      </w:r>
      <w:r w:rsidR="00193FFB">
        <w:rPr>
          <w:sz w:val="28"/>
          <w:szCs w:val="28"/>
        </w:rPr>
        <w:t xml:space="preserve"> </w:t>
      </w:r>
      <w:r w:rsidR="004300CD">
        <w:rPr>
          <w:sz w:val="28"/>
          <w:szCs w:val="28"/>
        </w:rPr>
        <w:t>и соответствует объ</w:t>
      </w:r>
      <w:r w:rsidR="006D7CC0">
        <w:rPr>
          <w:sz w:val="28"/>
          <w:szCs w:val="28"/>
        </w:rPr>
        <w:t>ё</w:t>
      </w:r>
      <w:r w:rsidR="004300CD">
        <w:rPr>
          <w:sz w:val="28"/>
          <w:szCs w:val="28"/>
        </w:rPr>
        <w:t xml:space="preserve">му пространства между </w:t>
      </w:r>
      <w:r w:rsidR="00C30860">
        <w:rPr>
          <w:sz w:val="28"/>
          <w:szCs w:val="28"/>
        </w:rPr>
        <w:t>частицами</w:t>
      </w:r>
      <w:r w:rsidR="004300CD">
        <w:rPr>
          <w:sz w:val="28"/>
          <w:szCs w:val="28"/>
        </w:rPr>
        <w:t xml:space="preserve"> сорбента в колонке</w:t>
      </w:r>
      <w:r w:rsidR="006A4239">
        <w:rPr>
          <w:sz w:val="28"/>
          <w:szCs w:val="28"/>
        </w:rPr>
        <w:t xml:space="preserve"> (</w:t>
      </w:r>
      <w:proofErr w:type="spellStart"/>
      <w:r w:rsidR="006A4239">
        <w:rPr>
          <w:sz w:val="28"/>
          <w:szCs w:val="28"/>
        </w:rPr>
        <w:t>межгранульному</w:t>
      </w:r>
      <w:proofErr w:type="spellEnd"/>
      <w:r w:rsidR="006A4239">
        <w:rPr>
          <w:sz w:val="28"/>
          <w:szCs w:val="28"/>
        </w:rPr>
        <w:t xml:space="preserve"> объ</w:t>
      </w:r>
      <w:r w:rsidR="006D7CC0">
        <w:rPr>
          <w:sz w:val="28"/>
          <w:szCs w:val="28"/>
        </w:rPr>
        <w:t>ё</w:t>
      </w:r>
      <w:r w:rsidR="006A4239">
        <w:rPr>
          <w:sz w:val="28"/>
          <w:szCs w:val="28"/>
        </w:rPr>
        <w:t>му)</w:t>
      </w:r>
      <w:r w:rsidRPr="00CB5B9F">
        <w:rPr>
          <w:sz w:val="28"/>
          <w:szCs w:val="28"/>
        </w:rPr>
        <w:t>.</w:t>
      </w:r>
    </w:p>
    <w:p w:rsidR="000D01D1" w:rsidRPr="00CB5B9F" w:rsidRDefault="00B80CA4" w:rsidP="00CB5B9F">
      <w:pPr>
        <w:pStyle w:val="a4"/>
        <w:spacing w:line="360" w:lineRule="auto"/>
        <w:ind w:firstLine="709"/>
        <w:rPr>
          <w:sz w:val="28"/>
          <w:szCs w:val="28"/>
        </w:rPr>
      </w:pPr>
      <w:r w:rsidRPr="007E78D1">
        <w:rPr>
          <w:b/>
          <w:bCs/>
          <w:i/>
          <w:sz w:val="28"/>
          <w:szCs w:val="28"/>
        </w:rPr>
        <w:t>В</w:t>
      </w:r>
      <w:r w:rsidR="004F1252" w:rsidRPr="007E78D1">
        <w:rPr>
          <w:b/>
          <w:bCs/>
          <w:i/>
          <w:sz w:val="28"/>
          <w:szCs w:val="28"/>
        </w:rPr>
        <w:t xml:space="preserve">ремя </w:t>
      </w:r>
      <w:r w:rsidR="005A029A" w:rsidRPr="007E78D1">
        <w:rPr>
          <w:b/>
          <w:bCs/>
          <w:i/>
          <w:sz w:val="28"/>
          <w:szCs w:val="28"/>
        </w:rPr>
        <w:t xml:space="preserve">удерживания </w:t>
      </w:r>
      <w:r w:rsidRPr="007E78D1">
        <w:rPr>
          <w:b/>
          <w:bCs/>
          <w:i/>
          <w:sz w:val="28"/>
          <w:szCs w:val="28"/>
        </w:rPr>
        <w:t>вещества, проникающего во все поры</w:t>
      </w:r>
      <w:r w:rsidR="004F1252" w:rsidRPr="007E78D1">
        <w:rPr>
          <w:b/>
          <w:bCs/>
          <w:i/>
          <w:sz w:val="28"/>
          <w:szCs w:val="28"/>
        </w:rPr>
        <w:t xml:space="preserve"> (</w:t>
      </w:r>
      <w:proofErr w:type="spellStart"/>
      <w:r w:rsidR="004F1252" w:rsidRPr="007E78D1">
        <w:rPr>
          <w:b/>
          <w:bCs/>
          <w:i/>
          <w:iCs/>
          <w:sz w:val="28"/>
          <w:szCs w:val="28"/>
          <w:lang w:val="en-US"/>
        </w:rPr>
        <w:t>t</w:t>
      </w:r>
      <w:r w:rsidR="004F1252" w:rsidRPr="007E78D1">
        <w:rPr>
          <w:b/>
          <w:bCs/>
          <w:i/>
          <w:iCs/>
          <w:sz w:val="28"/>
          <w:szCs w:val="28"/>
          <w:vertAlign w:val="subscript"/>
          <w:lang w:val="en-US"/>
        </w:rPr>
        <w:t>t</w:t>
      </w:r>
      <w:proofErr w:type="spellEnd"/>
      <w:r w:rsidR="004F1252" w:rsidRPr="00AD02F3">
        <w:rPr>
          <w:b/>
          <w:bCs/>
          <w:i/>
          <w:sz w:val="28"/>
          <w:szCs w:val="28"/>
        </w:rPr>
        <w:t>)</w:t>
      </w:r>
      <w:r w:rsidR="00193FFB">
        <w:rPr>
          <w:b/>
          <w:bCs/>
          <w:i/>
          <w:sz w:val="28"/>
          <w:szCs w:val="28"/>
        </w:rPr>
        <w:t xml:space="preserve"> </w:t>
      </w:r>
      <w:r w:rsidR="00955B41" w:rsidRPr="008418AA">
        <w:rPr>
          <w:b/>
          <w:bCs/>
          <w:i/>
          <w:sz w:val="28"/>
          <w:szCs w:val="28"/>
        </w:rPr>
        <w:t>(</w:t>
      </w:r>
      <w:proofErr w:type="spellStart"/>
      <w:r w:rsidR="00955B41" w:rsidRPr="008418AA">
        <w:rPr>
          <w:b/>
          <w:bCs/>
          <w:i/>
          <w:sz w:val="28"/>
          <w:szCs w:val="28"/>
        </w:rPr>
        <w:t>Total</w:t>
      </w:r>
      <w:proofErr w:type="spellEnd"/>
      <w:r w:rsidR="00193FFB">
        <w:rPr>
          <w:b/>
          <w:bCs/>
          <w:i/>
          <w:sz w:val="28"/>
          <w:szCs w:val="28"/>
        </w:rPr>
        <w:t xml:space="preserve"> </w:t>
      </w:r>
      <w:proofErr w:type="spellStart"/>
      <w:r w:rsidR="00955B41" w:rsidRPr="008418AA">
        <w:rPr>
          <w:b/>
          <w:bCs/>
          <w:i/>
          <w:sz w:val="28"/>
          <w:szCs w:val="28"/>
        </w:rPr>
        <w:t>mobile</w:t>
      </w:r>
      <w:proofErr w:type="spellEnd"/>
      <w:r w:rsidR="00193FFB">
        <w:rPr>
          <w:b/>
          <w:bCs/>
          <w:i/>
          <w:sz w:val="28"/>
          <w:szCs w:val="28"/>
        </w:rPr>
        <w:t xml:space="preserve"> </w:t>
      </w:r>
      <w:proofErr w:type="spellStart"/>
      <w:r w:rsidR="00955B41" w:rsidRPr="008418AA">
        <w:rPr>
          <w:b/>
          <w:bCs/>
          <w:i/>
          <w:sz w:val="28"/>
          <w:szCs w:val="28"/>
        </w:rPr>
        <w:t>phase</w:t>
      </w:r>
      <w:proofErr w:type="spellEnd"/>
      <w:r w:rsidR="00193FFB">
        <w:rPr>
          <w:b/>
          <w:bCs/>
          <w:i/>
          <w:sz w:val="28"/>
          <w:szCs w:val="28"/>
        </w:rPr>
        <w:t xml:space="preserve"> </w:t>
      </w:r>
      <w:proofErr w:type="spellStart"/>
      <w:r w:rsidR="00955B41" w:rsidRPr="008418AA">
        <w:rPr>
          <w:b/>
          <w:bCs/>
          <w:i/>
          <w:sz w:val="28"/>
          <w:szCs w:val="28"/>
        </w:rPr>
        <w:t>time</w:t>
      </w:r>
      <w:proofErr w:type="spellEnd"/>
      <w:r w:rsidR="00955B41" w:rsidRPr="008418AA">
        <w:rPr>
          <w:b/>
          <w:bCs/>
          <w:i/>
          <w:sz w:val="28"/>
          <w:szCs w:val="28"/>
        </w:rPr>
        <w:t>)</w:t>
      </w:r>
      <w:r w:rsidR="00193FFB">
        <w:rPr>
          <w:b/>
          <w:bCs/>
          <w:i/>
          <w:sz w:val="28"/>
          <w:szCs w:val="28"/>
        </w:rPr>
        <w:t xml:space="preserve"> </w:t>
      </w:r>
      <w:r w:rsidR="00567A2C" w:rsidRPr="00CB5B9F">
        <w:rPr>
          <w:sz w:val="28"/>
          <w:szCs w:val="28"/>
        </w:rPr>
        <w:t>–</w:t>
      </w:r>
      <w:r w:rsidR="004F1252" w:rsidRPr="00CB5B9F">
        <w:rPr>
          <w:sz w:val="28"/>
          <w:szCs w:val="28"/>
        </w:rPr>
        <w:t xml:space="preserve"> в </w:t>
      </w:r>
      <w:proofErr w:type="spellStart"/>
      <w:r w:rsidR="004F1252" w:rsidRPr="00CB5B9F">
        <w:rPr>
          <w:sz w:val="28"/>
          <w:szCs w:val="28"/>
        </w:rPr>
        <w:t>эксклюзионной</w:t>
      </w:r>
      <w:proofErr w:type="spellEnd"/>
      <w:r w:rsidR="004F1252" w:rsidRPr="00CB5B9F">
        <w:rPr>
          <w:sz w:val="28"/>
          <w:szCs w:val="28"/>
        </w:rPr>
        <w:t xml:space="preserve"> хроматографии </w:t>
      </w:r>
      <w:r w:rsidR="004F1252" w:rsidRPr="00CB5B9F">
        <w:rPr>
          <w:rStyle w:val="af8"/>
          <w:color w:val="000000"/>
          <w:sz w:val="28"/>
          <w:szCs w:val="28"/>
        </w:rPr>
        <w:t xml:space="preserve">время удерживания </w:t>
      </w:r>
      <w:r w:rsidR="00C80D7D">
        <w:rPr>
          <w:rStyle w:val="af8"/>
          <w:color w:val="000000"/>
          <w:sz w:val="28"/>
          <w:szCs w:val="28"/>
        </w:rPr>
        <w:t>веществ</w:t>
      </w:r>
      <w:r w:rsidR="004F1252" w:rsidRPr="00CB5B9F">
        <w:rPr>
          <w:rStyle w:val="af8"/>
          <w:color w:val="000000"/>
          <w:sz w:val="28"/>
          <w:szCs w:val="28"/>
        </w:rPr>
        <w:t xml:space="preserve">, молекулы </w:t>
      </w:r>
      <w:r w:rsidR="00D05450" w:rsidRPr="00CB5B9F">
        <w:rPr>
          <w:rStyle w:val="af8"/>
          <w:color w:val="000000"/>
          <w:sz w:val="28"/>
          <w:szCs w:val="28"/>
        </w:rPr>
        <w:t xml:space="preserve">которых </w:t>
      </w:r>
      <w:r w:rsidR="004F1252" w:rsidRPr="00CB5B9F">
        <w:rPr>
          <w:rStyle w:val="af8"/>
          <w:color w:val="000000"/>
          <w:sz w:val="28"/>
          <w:szCs w:val="28"/>
        </w:rPr>
        <w:t xml:space="preserve">меньше, чем наименьшие поры </w:t>
      </w:r>
      <w:r w:rsidR="00203B11" w:rsidRPr="00CB5B9F">
        <w:rPr>
          <w:rStyle w:val="af8"/>
          <w:color w:val="000000"/>
          <w:sz w:val="28"/>
          <w:szCs w:val="28"/>
        </w:rPr>
        <w:t>сорбента</w:t>
      </w:r>
      <w:r w:rsidR="00D062C2" w:rsidRPr="00D062C2">
        <w:rPr>
          <w:rStyle w:val="af8"/>
          <w:color w:val="000000"/>
          <w:sz w:val="28"/>
          <w:szCs w:val="28"/>
        </w:rPr>
        <w:t xml:space="preserve">, </w:t>
      </w:r>
      <w:r w:rsidR="002037B3">
        <w:rPr>
          <w:rStyle w:val="af8"/>
          <w:color w:val="000000"/>
          <w:sz w:val="28"/>
          <w:szCs w:val="28"/>
        </w:rPr>
        <w:t xml:space="preserve">и </w:t>
      </w:r>
      <w:r w:rsidR="006A4239">
        <w:rPr>
          <w:rStyle w:val="af8"/>
          <w:color w:val="000000"/>
          <w:sz w:val="28"/>
          <w:szCs w:val="28"/>
        </w:rPr>
        <w:t>которым доступен весь объ</w:t>
      </w:r>
      <w:r w:rsidR="00BC3F84">
        <w:rPr>
          <w:rStyle w:val="af8"/>
          <w:color w:val="000000"/>
          <w:sz w:val="28"/>
          <w:szCs w:val="28"/>
        </w:rPr>
        <w:t>ё</w:t>
      </w:r>
      <w:r w:rsidR="006A4239">
        <w:rPr>
          <w:rStyle w:val="af8"/>
          <w:color w:val="000000"/>
          <w:sz w:val="28"/>
          <w:szCs w:val="28"/>
        </w:rPr>
        <w:t>м пор сорбента</w:t>
      </w:r>
      <w:r w:rsidR="004F1252" w:rsidRPr="000648BA">
        <w:rPr>
          <w:rStyle w:val="af8"/>
          <w:color w:val="000000"/>
          <w:sz w:val="28"/>
          <w:szCs w:val="28"/>
        </w:rPr>
        <w:t>.</w:t>
      </w:r>
    </w:p>
    <w:p w:rsidR="005138C8" w:rsidRPr="00E312FE" w:rsidRDefault="004F1252" w:rsidP="005138C8">
      <w:pPr>
        <w:pStyle w:val="a4"/>
        <w:spacing w:line="360" w:lineRule="auto"/>
        <w:ind w:firstLine="709"/>
        <w:rPr>
          <w:sz w:val="28"/>
          <w:szCs w:val="28"/>
        </w:rPr>
      </w:pPr>
      <w:r w:rsidRPr="007E78D1">
        <w:rPr>
          <w:b/>
          <w:bCs/>
          <w:i/>
          <w:sz w:val="28"/>
          <w:szCs w:val="28"/>
        </w:rPr>
        <w:t>Общий объ</w:t>
      </w:r>
      <w:r w:rsidR="007C7F71" w:rsidRPr="007E78D1">
        <w:rPr>
          <w:b/>
          <w:bCs/>
          <w:i/>
          <w:sz w:val="28"/>
          <w:szCs w:val="28"/>
        </w:rPr>
        <w:t>ё</w:t>
      </w:r>
      <w:r w:rsidRPr="007E78D1">
        <w:rPr>
          <w:b/>
          <w:bCs/>
          <w:i/>
          <w:sz w:val="28"/>
          <w:szCs w:val="28"/>
        </w:rPr>
        <w:t>м подвижной фазы (</w:t>
      </w:r>
      <w:proofErr w:type="spellStart"/>
      <w:r w:rsidRPr="007E78D1">
        <w:rPr>
          <w:b/>
          <w:bCs/>
          <w:i/>
          <w:iCs/>
          <w:sz w:val="28"/>
          <w:szCs w:val="28"/>
          <w:lang w:val="en-US"/>
        </w:rPr>
        <w:t>V</w:t>
      </w:r>
      <w:r w:rsidRPr="007E78D1">
        <w:rPr>
          <w:b/>
          <w:bCs/>
          <w:i/>
          <w:iCs/>
          <w:sz w:val="28"/>
          <w:szCs w:val="28"/>
          <w:vertAlign w:val="subscript"/>
          <w:lang w:val="en-US"/>
        </w:rPr>
        <w:t>t</w:t>
      </w:r>
      <w:proofErr w:type="spellEnd"/>
      <w:r w:rsidRPr="007E78D1">
        <w:rPr>
          <w:b/>
          <w:bCs/>
          <w:i/>
          <w:sz w:val="28"/>
          <w:szCs w:val="28"/>
        </w:rPr>
        <w:t>)</w:t>
      </w:r>
      <w:r w:rsidR="00193FFB">
        <w:rPr>
          <w:b/>
          <w:bCs/>
          <w:i/>
          <w:sz w:val="28"/>
          <w:szCs w:val="28"/>
        </w:rPr>
        <w:t xml:space="preserve"> </w:t>
      </w:r>
      <w:r w:rsidR="00955B41" w:rsidRPr="008418AA">
        <w:rPr>
          <w:b/>
          <w:bCs/>
          <w:i/>
          <w:sz w:val="28"/>
          <w:szCs w:val="28"/>
        </w:rPr>
        <w:t>(</w:t>
      </w:r>
      <w:proofErr w:type="spellStart"/>
      <w:r w:rsidR="00955B41" w:rsidRPr="008418AA">
        <w:rPr>
          <w:b/>
          <w:bCs/>
          <w:i/>
          <w:sz w:val="28"/>
          <w:szCs w:val="28"/>
        </w:rPr>
        <w:t>Total</w:t>
      </w:r>
      <w:proofErr w:type="spellEnd"/>
      <w:r w:rsidR="00193FFB">
        <w:rPr>
          <w:b/>
          <w:bCs/>
          <w:i/>
          <w:sz w:val="28"/>
          <w:szCs w:val="28"/>
        </w:rPr>
        <w:t xml:space="preserve"> </w:t>
      </w:r>
      <w:proofErr w:type="spellStart"/>
      <w:r w:rsidR="00955B41" w:rsidRPr="008418AA">
        <w:rPr>
          <w:b/>
          <w:bCs/>
          <w:i/>
          <w:sz w:val="28"/>
          <w:szCs w:val="28"/>
        </w:rPr>
        <w:t>mobile</w:t>
      </w:r>
      <w:proofErr w:type="spellEnd"/>
      <w:r w:rsidR="00193FFB">
        <w:rPr>
          <w:b/>
          <w:bCs/>
          <w:i/>
          <w:sz w:val="28"/>
          <w:szCs w:val="28"/>
        </w:rPr>
        <w:t xml:space="preserve"> </w:t>
      </w:r>
      <w:proofErr w:type="spellStart"/>
      <w:r w:rsidR="00955B41" w:rsidRPr="008418AA">
        <w:rPr>
          <w:b/>
          <w:bCs/>
          <w:i/>
          <w:sz w:val="28"/>
          <w:szCs w:val="28"/>
        </w:rPr>
        <w:t>phase</w:t>
      </w:r>
      <w:proofErr w:type="spellEnd"/>
      <w:r w:rsidR="00193FFB">
        <w:rPr>
          <w:b/>
          <w:bCs/>
          <w:i/>
          <w:sz w:val="28"/>
          <w:szCs w:val="28"/>
        </w:rPr>
        <w:t xml:space="preserve"> </w:t>
      </w:r>
      <w:proofErr w:type="spellStart"/>
      <w:r w:rsidR="00955B41" w:rsidRPr="008418AA">
        <w:rPr>
          <w:b/>
          <w:bCs/>
          <w:i/>
          <w:sz w:val="28"/>
          <w:szCs w:val="28"/>
        </w:rPr>
        <w:t>volume</w:t>
      </w:r>
      <w:proofErr w:type="spellEnd"/>
      <w:r w:rsidR="00955B41" w:rsidRPr="008418AA">
        <w:rPr>
          <w:b/>
          <w:bCs/>
          <w:i/>
          <w:sz w:val="28"/>
          <w:szCs w:val="28"/>
        </w:rPr>
        <w:t>)</w:t>
      </w:r>
      <w:r w:rsidR="00193FFB">
        <w:rPr>
          <w:b/>
          <w:bCs/>
          <w:i/>
          <w:sz w:val="28"/>
          <w:szCs w:val="28"/>
        </w:rPr>
        <w:t xml:space="preserve"> </w:t>
      </w:r>
      <w:r w:rsidR="00567A2C" w:rsidRPr="00CB5B9F">
        <w:rPr>
          <w:sz w:val="28"/>
          <w:szCs w:val="28"/>
        </w:rPr>
        <w:t>–</w:t>
      </w:r>
      <w:r w:rsidRPr="00CB5B9F">
        <w:rPr>
          <w:sz w:val="28"/>
          <w:szCs w:val="28"/>
        </w:rPr>
        <w:t xml:space="preserve"> в </w:t>
      </w:r>
      <w:proofErr w:type="spellStart"/>
      <w:r w:rsidRPr="00CB5B9F">
        <w:rPr>
          <w:sz w:val="28"/>
          <w:szCs w:val="28"/>
        </w:rPr>
        <w:t>эксклюзионной</w:t>
      </w:r>
      <w:proofErr w:type="spellEnd"/>
      <w:r w:rsidRPr="00CB5B9F">
        <w:rPr>
          <w:sz w:val="28"/>
          <w:szCs w:val="28"/>
        </w:rPr>
        <w:t xml:space="preserve"> хроматографии </w:t>
      </w:r>
      <w:r w:rsidRPr="00CB5B9F">
        <w:rPr>
          <w:rStyle w:val="af8"/>
          <w:color w:val="000000"/>
          <w:sz w:val="28"/>
          <w:szCs w:val="28"/>
        </w:rPr>
        <w:t>объ</w:t>
      </w:r>
      <w:r w:rsidR="007C7F71">
        <w:rPr>
          <w:rStyle w:val="af8"/>
          <w:color w:val="000000"/>
          <w:sz w:val="28"/>
          <w:szCs w:val="28"/>
        </w:rPr>
        <w:t>ё</w:t>
      </w:r>
      <w:r w:rsidRPr="00CB5B9F">
        <w:rPr>
          <w:rStyle w:val="af8"/>
          <w:color w:val="000000"/>
          <w:sz w:val="28"/>
          <w:szCs w:val="28"/>
        </w:rPr>
        <w:t xml:space="preserve">м удерживания </w:t>
      </w:r>
      <w:r w:rsidR="00C80D7D">
        <w:rPr>
          <w:rStyle w:val="af8"/>
          <w:color w:val="000000"/>
          <w:sz w:val="28"/>
          <w:szCs w:val="28"/>
        </w:rPr>
        <w:t>веществ</w:t>
      </w:r>
      <w:r w:rsidRPr="00CB5B9F">
        <w:rPr>
          <w:rStyle w:val="af8"/>
          <w:color w:val="000000"/>
          <w:sz w:val="28"/>
          <w:szCs w:val="28"/>
        </w:rPr>
        <w:t xml:space="preserve">, молекулы </w:t>
      </w:r>
      <w:r w:rsidR="00D05450" w:rsidRPr="00CB5B9F">
        <w:rPr>
          <w:rStyle w:val="af8"/>
          <w:color w:val="000000"/>
          <w:sz w:val="28"/>
          <w:szCs w:val="28"/>
        </w:rPr>
        <w:t xml:space="preserve">которых </w:t>
      </w:r>
      <w:r w:rsidRPr="00CB5B9F">
        <w:rPr>
          <w:rStyle w:val="af8"/>
          <w:color w:val="000000"/>
          <w:sz w:val="28"/>
          <w:szCs w:val="28"/>
        </w:rPr>
        <w:t xml:space="preserve">меньше, чем наименьшие поры </w:t>
      </w:r>
      <w:r w:rsidR="00203B11" w:rsidRPr="00CB5B9F">
        <w:rPr>
          <w:rStyle w:val="af8"/>
          <w:color w:val="000000"/>
          <w:sz w:val="28"/>
          <w:szCs w:val="28"/>
        </w:rPr>
        <w:t>сорбента</w:t>
      </w:r>
      <w:r w:rsidR="00193FFB">
        <w:rPr>
          <w:rStyle w:val="af8"/>
          <w:color w:val="000000"/>
          <w:sz w:val="28"/>
          <w:szCs w:val="28"/>
        </w:rPr>
        <w:t xml:space="preserve"> </w:t>
      </w:r>
      <w:r w:rsidR="00B80CA4">
        <w:rPr>
          <w:rStyle w:val="af8"/>
          <w:color w:val="000000"/>
          <w:sz w:val="28"/>
          <w:szCs w:val="28"/>
        </w:rPr>
        <w:t>и которым доступен весь объ</w:t>
      </w:r>
      <w:r w:rsidR="00144D03">
        <w:rPr>
          <w:rStyle w:val="af8"/>
          <w:color w:val="000000"/>
          <w:sz w:val="28"/>
          <w:szCs w:val="28"/>
        </w:rPr>
        <w:t>ё</w:t>
      </w:r>
      <w:r w:rsidR="00B80CA4">
        <w:rPr>
          <w:rStyle w:val="af8"/>
          <w:color w:val="000000"/>
          <w:sz w:val="28"/>
          <w:szCs w:val="28"/>
        </w:rPr>
        <w:t>м пор сорбента</w:t>
      </w:r>
      <w:r w:rsidRPr="00CB5B9F">
        <w:rPr>
          <w:rStyle w:val="af8"/>
          <w:color w:val="000000"/>
          <w:sz w:val="28"/>
          <w:szCs w:val="28"/>
        </w:rPr>
        <w:t>.</w:t>
      </w:r>
      <w:r w:rsidR="008B2356">
        <w:rPr>
          <w:rStyle w:val="af8"/>
          <w:color w:val="000000"/>
          <w:sz w:val="28"/>
          <w:szCs w:val="28"/>
        </w:rPr>
        <w:t xml:space="preserve"> </w:t>
      </w:r>
      <w:r w:rsidR="00B80CA4">
        <w:rPr>
          <w:sz w:val="28"/>
          <w:szCs w:val="28"/>
        </w:rPr>
        <w:t xml:space="preserve">Он </w:t>
      </w:r>
      <w:r w:rsidR="00B80CA4" w:rsidRPr="00B80CA4">
        <w:rPr>
          <w:sz w:val="28"/>
          <w:szCs w:val="28"/>
        </w:rPr>
        <w:t xml:space="preserve">соответствует </w:t>
      </w:r>
      <w:r w:rsidR="00571B30" w:rsidRPr="000648BA">
        <w:rPr>
          <w:sz w:val="28"/>
          <w:szCs w:val="28"/>
        </w:rPr>
        <w:t>общему свободному объёму колонки</w:t>
      </w:r>
      <w:r w:rsidR="008B2356">
        <w:rPr>
          <w:sz w:val="28"/>
          <w:szCs w:val="28"/>
        </w:rPr>
        <w:t xml:space="preserve"> </w:t>
      </w:r>
      <w:r w:rsidR="00B80CA4">
        <w:rPr>
          <w:sz w:val="28"/>
          <w:szCs w:val="28"/>
        </w:rPr>
        <w:t xml:space="preserve">(сумме </w:t>
      </w:r>
      <w:proofErr w:type="spellStart"/>
      <w:r w:rsidR="00B80CA4" w:rsidRPr="00B80CA4">
        <w:rPr>
          <w:sz w:val="28"/>
          <w:szCs w:val="28"/>
        </w:rPr>
        <w:t>межгранульно</w:t>
      </w:r>
      <w:r w:rsidR="00B80CA4">
        <w:rPr>
          <w:sz w:val="28"/>
          <w:szCs w:val="28"/>
        </w:rPr>
        <w:t>го</w:t>
      </w:r>
      <w:proofErr w:type="spellEnd"/>
      <w:r w:rsidR="00B80CA4" w:rsidRPr="00B80CA4">
        <w:rPr>
          <w:sz w:val="28"/>
          <w:szCs w:val="28"/>
        </w:rPr>
        <w:t xml:space="preserve"> объ</w:t>
      </w:r>
      <w:r w:rsidR="00144D03">
        <w:rPr>
          <w:sz w:val="28"/>
          <w:szCs w:val="28"/>
        </w:rPr>
        <w:t>ё</w:t>
      </w:r>
      <w:r w:rsidR="00B80CA4" w:rsidRPr="00B80CA4">
        <w:rPr>
          <w:sz w:val="28"/>
          <w:szCs w:val="28"/>
        </w:rPr>
        <w:t>м</w:t>
      </w:r>
      <w:r w:rsidR="00B80CA4">
        <w:rPr>
          <w:sz w:val="28"/>
          <w:szCs w:val="28"/>
        </w:rPr>
        <w:t>а и объ</w:t>
      </w:r>
      <w:r w:rsidR="00144D03">
        <w:rPr>
          <w:sz w:val="28"/>
          <w:szCs w:val="28"/>
        </w:rPr>
        <w:t>ё</w:t>
      </w:r>
      <w:r w:rsidR="00B80CA4">
        <w:rPr>
          <w:sz w:val="28"/>
          <w:szCs w:val="28"/>
        </w:rPr>
        <w:t>ма пор сорбента</w:t>
      </w:r>
      <w:r w:rsidR="00B80CA4" w:rsidRPr="00B80CA4">
        <w:rPr>
          <w:sz w:val="28"/>
          <w:szCs w:val="28"/>
        </w:rPr>
        <w:t>)</w:t>
      </w:r>
      <w:r w:rsidR="00B80CA4">
        <w:rPr>
          <w:sz w:val="28"/>
          <w:szCs w:val="28"/>
        </w:rPr>
        <w:t xml:space="preserve"> и м</w:t>
      </w:r>
      <w:r w:rsidR="005138C8" w:rsidRPr="00CB5B9F">
        <w:rPr>
          <w:sz w:val="28"/>
          <w:szCs w:val="28"/>
        </w:rPr>
        <w:t xml:space="preserve">ожет быть вычислен по </w:t>
      </w:r>
      <w:r w:rsidR="005138C8">
        <w:rPr>
          <w:sz w:val="28"/>
          <w:szCs w:val="28"/>
        </w:rPr>
        <w:t xml:space="preserve">общему </w:t>
      </w:r>
      <w:r w:rsidR="005138C8" w:rsidRPr="00CB5B9F">
        <w:rPr>
          <w:sz w:val="28"/>
          <w:szCs w:val="28"/>
        </w:rPr>
        <w:t>времени удерживания</w:t>
      </w:r>
      <w:r w:rsidR="00BC3F84">
        <w:rPr>
          <w:sz w:val="28"/>
          <w:szCs w:val="28"/>
        </w:rPr>
        <w:t xml:space="preserve"> </w:t>
      </w:r>
      <w:r w:rsidR="005D0C3E" w:rsidRPr="005D0C3E">
        <w:rPr>
          <w:sz w:val="28"/>
          <w:szCs w:val="28"/>
        </w:rPr>
        <w:t>вещества, проникающего во все поры</w:t>
      </w:r>
      <w:r w:rsidR="005D0C3E">
        <w:rPr>
          <w:sz w:val="28"/>
          <w:szCs w:val="28"/>
        </w:rPr>
        <w:t xml:space="preserve"> сорбента</w:t>
      </w:r>
      <w:r w:rsidR="005D0C3E" w:rsidRPr="005D0C3E">
        <w:rPr>
          <w:sz w:val="28"/>
          <w:szCs w:val="28"/>
        </w:rPr>
        <w:t>,</w:t>
      </w:r>
      <w:r w:rsidR="005138C8" w:rsidRPr="00CB5B9F">
        <w:rPr>
          <w:sz w:val="28"/>
          <w:szCs w:val="28"/>
        </w:rPr>
        <w:t xml:space="preserve"> и скорости </w:t>
      </w:r>
      <w:r w:rsidR="005138C8">
        <w:rPr>
          <w:sz w:val="28"/>
          <w:szCs w:val="28"/>
        </w:rPr>
        <w:t>подвижной фазы</w:t>
      </w:r>
      <w:r w:rsidR="001C2B7F">
        <w:rPr>
          <w:sz w:val="28"/>
          <w:szCs w:val="28"/>
          <w:lang w:val="en-US"/>
        </w:rPr>
        <w:t> </w:t>
      </w:r>
      <w:r w:rsidR="005138C8" w:rsidRPr="00CB5B9F">
        <w:rPr>
          <w:sz w:val="28"/>
          <w:szCs w:val="28"/>
        </w:rPr>
        <w:t>(</w:t>
      </w:r>
      <w:r w:rsidR="005138C8" w:rsidRPr="00CB5B9F">
        <w:rPr>
          <w:i/>
          <w:iCs/>
          <w:sz w:val="28"/>
          <w:szCs w:val="28"/>
          <w:lang w:val="en-US"/>
        </w:rPr>
        <w:t>F</w:t>
      </w:r>
      <w:r w:rsidR="005138C8" w:rsidRPr="00CB5B9F">
        <w:rPr>
          <w:sz w:val="28"/>
          <w:szCs w:val="28"/>
        </w:rPr>
        <w:t>)</w:t>
      </w:r>
      <w:r w:rsidR="005138C8">
        <w:rPr>
          <w:sz w:val="28"/>
          <w:szCs w:val="28"/>
        </w:rPr>
        <w:t>:</w:t>
      </w:r>
    </w:p>
    <w:p w:rsidR="00567A2C" w:rsidRPr="005138C8" w:rsidRDefault="0018720B" w:rsidP="009540A3">
      <w:pPr>
        <w:pStyle w:val="a4"/>
        <w:spacing w:line="360" w:lineRule="auto"/>
        <w:ind w:firstLine="0"/>
        <w:jc w:val="center"/>
        <w:rPr>
          <w:rStyle w:val="af8"/>
          <w:bCs/>
          <w:i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bCs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V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t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bCs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t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t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 xml:space="preserve"> ∙ F</m:t>
          </m:r>
        </m:oMath>
      </m:oMathPara>
    </w:p>
    <w:p w:rsidR="00567A2C" w:rsidRDefault="004F1252" w:rsidP="00CB5B9F">
      <w:pPr>
        <w:pStyle w:val="a4"/>
        <w:spacing w:line="360" w:lineRule="auto"/>
        <w:ind w:firstLine="709"/>
        <w:rPr>
          <w:sz w:val="28"/>
          <w:szCs w:val="28"/>
        </w:rPr>
      </w:pPr>
      <w:r w:rsidRPr="00AD02F3">
        <w:rPr>
          <w:rStyle w:val="af8"/>
          <w:b/>
          <w:bCs/>
          <w:i/>
          <w:color w:val="000000"/>
          <w:sz w:val="28"/>
          <w:szCs w:val="28"/>
        </w:rPr>
        <w:t xml:space="preserve">Константа </w:t>
      </w:r>
      <w:r w:rsidR="00510117" w:rsidRPr="00AD02F3">
        <w:rPr>
          <w:rStyle w:val="af8"/>
          <w:b/>
          <w:bCs/>
          <w:i/>
          <w:color w:val="000000"/>
          <w:sz w:val="28"/>
          <w:szCs w:val="28"/>
        </w:rPr>
        <w:t xml:space="preserve">(коэффициент) </w:t>
      </w:r>
      <w:r w:rsidR="002B7FA9">
        <w:rPr>
          <w:rStyle w:val="af8"/>
          <w:b/>
          <w:bCs/>
          <w:i/>
          <w:color w:val="000000"/>
          <w:sz w:val="28"/>
          <w:szCs w:val="28"/>
        </w:rPr>
        <w:t>распределения </w:t>
      </w:r>
      <w:r w:rsidRPr="00AD02F3">
        <w:rPr>
          <w:rStyle w:val="af8"/>
          <w:b/>
          <w:bCs/>
          <w:i/>
          <w:color w:val="000000"/>
          <w:sz w:val="28"/>
          <w:szCs w:val="28"/>
        </w:rPr>
        <w:t>(</w:t>
      </w:r>
      <w:r w:rsidRPr="00AD02F3">
        <w:rPr>
          <w:rStyle w:val="af8"/>
          <w:b/>
          <w:bCs/>
          <w:i/>
          <w:iCs/>
          <w:color w:val="000000"/>
          <w:sz w:val="28"/>
          <w:szCs w:val="28"/>
          <w:lang w:val="en-US"/>
        </w:rPr>
        <w:t>K</w:t>
      </w:r>
      <w:r w:rsidRPr="00AD02F3">
        <w:rPr>
          <w:rStyle w:val="af8"/>
          <w:b/>
          <w:bCs/>
          <w:i/>
          <w:iCs/>
          <w:color w:val="000000"/>
          <w:sz w:val="28"/>
          <w:szCs w:val="28"/>
          <w:vertAlign w:val="subscript"/>
        </w:rPr>
        <w:t>0</w:t>
      </w:r>
      <w:r w:rsidRPr="00AD02F3">
        <w:rPr>
          <w:rStyle w:val="af8"/>
          <w:b/>
          <w:bCs/>
          <w:i/>
          <w:color w:val="000000"/>
          <w:sz w:val="28"/>
          <w:szCs w:val="28"/>
        </w:rPr>
        <w:t>)</w:t>
      </w:r>
      <w:r w:rsidR="008B2356">
        <w:rPr>
          <w:rStyle w:val="af8"/>
          <w:b/>
          <w:bCs/>
          <w:i/>
          <w:color w:val="000000"/>
          <w:sz w:val="28"/>
          <w:szCs w:val="28"/>
        </w:rPr>
        <w:t xml:space="preserve"> </w:t>
      </w:r>
      <w:r w:rsidR="00955B41" w:rsidRPr="008418AA">
        <w:rPr>
          <w:b/>
          <w:sz w:val="28"/>
          <w:szCs w:val="28"/>
        </w:rPr>
        <w:t>(</w:t>
      </w:r>
      <w:proofErr w:type="spellStart"/>
      <w:r w:rsidR="00955B41" w:rsidRPr="008418AA">
        <w:rPr>
          <w:rStyle w:val="af8"/>
          <w:b/>
          <w:bCs/>
          <w:i/>
          <w:sz w:val="28"/>
          <w:szCs w:val="28"/>
        </w:rPr>
        <w:t>Distribution</w:t>
      </w:r>
      <w:proofErr w:type="spellEnd"/>
      <w:r w:rsidR="008B2356">
        <w:rPr>
          <w:rStyle w:val="af8"/>
          <w:b/>
          <w:bCs/>
          <w:i/>
          <w:sz w:val="28"/>
          <w:szCs w:val="28"/>
        </w:rPr>
        <w:t xml:space="preserve"> </w:t>
      </w:r>
      <w:proofErr w:type="spellStart"/>
      <w:r w:rsidR="00955B41" w:rsidRPr="008418AA">
        <w:rPr>
          <w:rStyle w:val="af8"/>
          <w:b/>
          <w:bCs/>
          <w:i/>
          <w:sz w:val="28"/>
          <w:szCs w:val="28"/>
        </w:rPr>
        <w:t>constant</w:t>
      </w:r>
      <w:proofErr w:type="spellEnd"/>
      <w:r w:rsidR="00955B41" w:rsidRPr="008418AA">
        <w:rPr>
          <w:rStyle w:val="af8"/>
          <w:b/>
          <w:bCs/>
          <w:i/>
          <w:sz w:val="28"/>
          <w:szCs w:val="28"/>
        </w:rPr>
        <w:t>)</w:t>
      </w:r>
      <w:r w:rsidR="008B2356">
        <w:rPr>
          <w:rStyle w:val="af8"/>
          <w:b/>
          <w:bCs/>
          <w:i/>
          <w:sz w:val="28"/>
          <w:szCs w:val="28"/>
        </w:rPr>
        <w:t xml:space="preserve"> </w:t>
      </w:r>
      <w:r w:rsidR="000A460C" w:rsidRPr="00CB5B9F">
        <w:rPr>
          <w:rStyle w:val="af8"/>
          <w:color w:val="000000"/>
          <w:sz w:val="28"/>
          <w:szCs w:val="28"/>
        </w:rPr>
        <w:t>–</w:t>
      </w:r>
      <w:r w:rsidR="008B2356">
        <w:rPr>
          <w:rStyle w:val="af8"/>
          <w:color w:val="000000"/>
          <w:sz w:val="28"/>
          <w:szCs w:val="28"/>
        </w:rPr>
        <w:t xml:space="preserve"> </w:t>
      </w:r>
      <w:r w:rsidRPr="00CB5B9F">
        <w:rPr>
          <w:sz w:val="28"/>
          <w:szCs w:val="28"/>
        </w:rPr>
        <w:t xml:space="preserve">в </w:t>
      </w:r>
      <w:proofErr w:type="spellStart"/>
      <w:r w:rsidRPr="00CB5B9F">
        <w:rPr>
          <w:sz w:val="28"/>
          <w:szCs w:val="28"/>
        </w:rPr>
        <w:t>эксклюзионной</w:t>
      </w:r>
      <w:proofErr w:type="spellEnd"/>
      <w:r w:rsidRPr="00CB5B9F">
        <w:rPr>
          <w:sz w:val="28"/>
          <w:szCs w:val="28"/>
        </w:rPr>
        <w:t xml:space="preserve"> хроматографии </w:t>
      </w:r>
      <w:r w:rsidR="00510117" w:rsidRPr="00CB5B9F">
        <w:rPr>
          <w:sz w:val="28"/>
          <w:szCs w:val="28"/>
        </w:rPr>
        <w:t xml:space="preserve">характеристика </w:t>
      </w:r>
      <w:r w:rsidRPr="00CB5B9F">
        <w:rPr>
          <w:sz w:val="28"/>
          <w:szCs w:val="28"/>
        </w:rPr>
        <w:t xml:space="preserve">элюирования </w:t>
      </w:r>
      <w:r w:rsidR="00C80D7D">
        <w:rPr>
          <w:sz w:val="28"/>
          <w:szCs w:val="28"/>
        </w:rPr>
        <w:t>вещества</w:t>
      </w:r>
      <w:r w:rsidRPr="00CB5B9F">
        <w:rPr>
          <w:sz w:val="28"/>
          <w:szCs w:val="28"/>
        </w:rPr>
        <w:t xml:space="preserve"> из определенной колонки</w:t>
      </w:r>
      <w:r w:rsidR="00510117" w:rsidRPr="00CB5B9F">
        <w:rPr>
          <w:sz w:val="28"/>
          <w:szCs w:val="28"/>
        </w:rPr>
        <w:t>,</w:t>
      </w:r>
      <w:r w:rsidRPr="00CB5B9F">
        <w:rPr>
          <w:sz w:val="28"/>
          <w:szCs w:val="28"/>
        </w:rPr>
        <w:t xml:space="preserve"> которую рассчитывают с помощью выражения:</w:t>
      </w:r>
    </w:p>
    <w:p w:rsidR="000D01D1" w:rsidRPr="00D33E9D" w:rsidRDefault="0018720B" w:rsidP="009540A3">
      <w:pPr>
        <w:pStyle w:val="a4"/>
        <w:spacing w:line="360" w:lineRule="auto"/>
        <w:ind w:firstLine="0"/>
        <w:jc w:val="center"/>
        <w:rPr>
          <w:i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K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R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t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</m:den>
          </m:f>
        </m:oMath>
      </m:oMathPara>
    </w:p>
    <w:p w:rsidR="000D01D1" w:rsidRPr="00D50C4B" w:rsidRDefault="00D50C4B" w:rsidP="00CB5B9F">
      <w:pPr>
        <w:pStyle w:val="a4"/>
        <w:spacing w:line="360" w:lineRule="auto"/>
        <w:ind w:firstLine="709"/>
        <w:rPr>
          <w:bCs/>
          <w:sz w:val="28"/>
          <w:szCs w:val="28"/>
        </w:rPr>
      </w:pPr>
      <w:r w:rsidRPr="00D50C4B">
        <w:rPr>
          <w:b/>
          <w:bCs/>
          <w:i/>
          <w:sz w:val="28"/>
          <w:szCs w:val="28"/>
        </w:rPr>
        <w:t>Привед</w:t>
      </w:r>
      <w:r>
        <w:rPr>
          <w:b/>
          <w:bCs/>
          <w:i/>
          <w:sz w:val="28"/>
          <w:szCs w:val="28"/>
        </w:rPr>
        <w:t>ё</w:t>
      </w:r>
      <w:r w:rsidRPr="00D50C4B">
        <w:rPr>
          <w:b/>
          <w:bCs/>
          <w:i/>
          <w:sz w:val="28"/>
          <w:szCs w:val="28"/>
        </w:rPr>
        <w:t xml:space="preserve">нное </w:t>
      </w:r>
      <w:r w:rsidR="00B43AAF" w:rsidRPr="00D50C4B">
        <w:rPr>
          <w:b/>
          <w:bCs/>
          <w:i/>
          <w:sz w:val="28"/>
          <w:szCs w:val="28"/>
        </w:rPr>
        <w:t>(исправлен</w:t>
      </w:r>
      <w:r w:rsidR="002B7FA9">
        <w:rPr>
          <w:b/>
          <w:bCs/>
          <w:i/>
          <w:sz w:val="28"/>
          <w:szCs w:val="28"/>
        </w:rPr>
        <w:t>ное) время удерживания вещества </w:t>
      </w:r>
      <w:r w:rsidR="00B43AAF" w:rsidRPr="00D50C4B">
        <w:rPr>
          <w:b/>
          <w:bCs/>
          <w:i/>
          <w:sz w:val="28"/>
          <w:szCs w:val="28"/>
        </w:rPr>
        <w:t>(</w:t>
      </w:r>
      <w:r w:rsidR="00B43AAF" w:rsidRPr="00D50C4B">
        <w:rPr>
          <w:b/>
          <w:bCs/>
          <w:i/>
          <w:iCs/>
          <w:sz w:val="28"/>
          <w:szCs w:val="28"/>
          <w:lang w:val="en-US"/>
        </w:rPr>
        <w:t>t</w:t>
      </w:r>
      <w:r w:rsidR="00B43AAF" w:rsidRPr="00D50C4B">
        <w:rPr>
          <w:b/>
          <w:bCs/>
          <w:i/>
          <w:iCs/>
          <w:sz w:val="28"/>
          <w:szCs w:val="28"/>
          <w:lang w:val="en-US"/>
        </w:rPr>
        <w:sym w:font="Symbol" w:char="F0A2"/>
      </w:r>
      <w:r w:rsidR="00B43AAF" w:rsidRPr="00D50C4B">
        <w:rPr>
          <w:b/>
          <w:bCs/>
          <w:i/>
          <w:iCs/>
          <w:sz w:val="28"/>
          <w:szCs w:val="28"/>
          <w:vertAlign w:val="subscript"/>
          <w:lang w:val="en-US"/>
        </w:rPr>
        <w:t>R</w:t>
      </w:r>
      <w:r w:rsidR="00B43AAF" w:rsidRPr="00D50C4B">
        <w:rPr>
          <w:b/>
          <w:bCs/>
          <w:i/>
          <w:sz w:val="28"/>
          <w:szCs w:val="28"/>
        </w:rPr>
        <w:t>)</w:t>
      </w:r>
      <w:r w:rsidR="008B2356">
        <w:rPr>
          <w:b/>
          <w:bCs/>
          <w:i/>
          <w:sz w:val="28"/>
          <w:szCs w:val="28"/>
        </w:rPr>
        <w:t xml:space="preserve"> </w:t>
      </w:r>
      <w:r w:rsidR="000C3F17" w:rsidRPr="008418AA">
        <w:rPr>
          <w:b/>
          <w:bCs/>
          <w:i/>
          <w:sz w:val="28"/>
          <w:szCs w:val="28"/>
        </w:rPr>
        <w:t>(</w:t>
      </w:r>
      <w:r w:rsidR="000C3F17" w:rsidRPr="008418AA">
        <w:rPr>
          <w:b/>
          <w:bCs/>
          <w:i/>
          <w:sz w:val="28"/>
          <w:szCs w:val="28"/>
          <w:lang w:val="en-US"/>
        </w:rPr>
        <w:t>Adjusted</w:t>
      </w:r>
      <w:r w:rsidR="008B2356">
        <w:rPr>
          <w:b/>
          <w:bCs/>
          <w:i/>
          <w:sz w:val="28"/>
          <w:szCs w:val="28"/>
        </w:rPr>
        <w:t xml:space="preserve"> </w:t>
      </w:r>
      <w:r w:rsidR="000C3F17" w:rsidRPr="008418AA">
        <w:rPr>
          <w:b/>
          <w:bCs/>
          <w:i/>
          <w:sz w:val="28"/>
          <w:szCs w:val="28"/>
          <w:lang w:val="en-US"/>
        </w:rPr>
        <w:t>retention</w:t>
      </w:r>
      <w:r w:rsidR="008B2356">
        <w:rPr>
          <w:b/>
          <w:bCs/>
          <w:i/>
          <w:sz w:val="28"/>
          <w:szCs w:val="28"/>
        </w:rPr>
        <w:t xml:space="preserve"> </w:t>
      </w:r>
      <w:r w:rsidR="000C3F17" w:rsidRPr="008418AA">
        <w:rPr>
          <w:b/>
          <w:bCs/>
          <w:i/>
          <w:sz w:val="28"/>
          <w:szCs w:val="28"/>
          <w:lang w:val="en-US"/>
        </w:rPr>
        <w:t>time</w:t>
      </w:r>
      <w:r w:rsidR="000C3F17" w:rsidRPr="008418AA">
        <w:rPr>
          <w:b/>
          <w:bCs/>
          <w:i/>
          <w:sz w:val="28"/>
          <w:szCs w:val="28"/>
        </w:rPr>
        <w:t xml:space="preserve">) </w:t>
      </w:r>
      <w:r w:rsidR="00B43AAF" w:rsidRPr="00D50C4B">
        <w:rPr>
          <w:b/>
          <w:bCs/>
          <w:sz w:val="28"/>
          <w:szCs w:val="28"/>
        </w:rPr>
        <w:t xml:space="preserve">‒ </w:t>
      </w:r>
      <w:r w:rsidR="00B43AAF" w:rsidRPr="00D50C4B">
        <w:rPr>
          <w:bCs/>
          <w:sz w:val="28"/>
          <w:szCs w:val="28"/>
        </w:rPr>
        <w:t xml:space="preserve">время удерживания вещества за вычетом времени удерживания </w:t>
      </w:r>
      <w:r w:rsidR="00A509E6">
        <w:rPr>
          <w:bCs/>
          <w:sz w:val="28"/>
          <w:szCs w:val="28"/>
        </w:rPr>
        <w:t>несорбиру</w:t>
      </w:r>
      <w:r>
        <w:rPr>
          <w:bCs/>
          <w:sz w:val="28"/>
          <w:szCs w:val="28"/>
        </w:rPr>
        <w:t>ющегося</w:t>
      </w:r>
      <w:r w:rsidR="008B2356">
        <w:rPr>
          <w:bCs/>
          <w:sz w:val="28"/>
          <w:szCs w:val="28"/>
        </w:rPr>
        <w:t xml:space="preserve"> </w:t>
      </w:r>
      <w:r w:rsidR="00B43AAF" w:rsidRPr="00D50C4B">
        <w:rPr>
          <w:bCs/>
          <w:sz w:val="28"/>
          <w:szCs w:val="28"/>
        </w:rPr>
        <w:t>вещества. Может быть рассчитано по формуле:</w:t>
      </w:r>
    </w:p>
    <w:p w:rsidR="000D01D1" w:rsidRPr="000255A6" w:rsidRDefault="0018720B" w:rsidP="009540A3">
      <w:pPr>
        <w:pStyle w:val="a4"/>
        <w:spacing w:line="360" w:lineRule="auto"/>
        <w:ind w:firstLine="0"/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t'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R</m:t>
              </m:r>
            </m:sub>
          </m:sSub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t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R</m:t>
              </m:r>
            </m:sub>
          </m:sSub>
          <m:r>
            <w:rPr>
              <w:rFonts w:ascii="Cambria Math" w:hAnsi="Cambria Math"/>
              <w:sz w:val="28"/>
              <w:szCs w:val="28"/>
              <w:lang w:val="en-US"/>
            </w:rPr>
            <m:t>-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t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M</m:t>
              </m:r>
            </m:sub>
          </m:sSub>
        </m:oMath>
      </m:oMathPara>
    </w:p>
    <w:p w:rsidR="0086009C" w:rsidRPr="00D50C4B" w:rsidRDefault="00B43AAF" w:rsidP="00CB5B9F">
      <w:pPr>
        <w:pStyle w:val="a4"/>
        <w:spacing w:line="360" w:lineRule="auto"/>
        <w:ind w:firstLine="709"/>
        <w:rPr>
          <w:bCs/>
          <w:spacing w:val="-2"/>
          <w:sz w:val="28"/>
          <w:szCs w:val="28"/>
        </w:rPr>
      </w:pPr>
      <w:r w:rsidRPr="00D50C4B">
        <w:rPr>
          <w:bCs/>
          <w:spacing w:val="-2"/>
          <w:sz w:val="28"/>
          <w:szCs w:val="28"/>
        </w:rPr>
        <w:t xml:space="preserve">Исправленное время удерживания не зависит от объёма </w:t>
      </w:r>
      <w:r w:rsidR="00C80643">
        <w:rPr>
          <w:bCs/>
          <w:spacing w:val="-2"/>
          <w:sz w:val="28"/>
          <w:szCs w:val="28"/>
        </w:rPr>
        <w:t xml:space="preserve">капилляров </w:t>
      </w:r>
      <w:r w:rsidRPr="00D50C4B">
        <w:rPr>
          <w:bCs/>
          <w:spacing w:val="-2"/>
          <w:sz w:val="28"/>
          <w:szCs w:val="28"/>
        </w:rPr>
        <w:t>хроматографической системы, установленных между инжектором и колонкой</w:t>
      </w:r>
      <w:r w:rsidR="0018749E">
        <w:rPr>
          <w:bCs/>
          <w:spacing w:val="-2"/>
          <w:sz w:val="28"/>
          <w:szCs w:val="28"/>
        </w:rPr>
        <w:t xml:space="preserve">, </w:t>
      </w:r>
      <w:r w:rsidR="00C80643">
        <w:rPr>
          <w:bCs/>
          <w:spacing w:val="-2"/>
          <w:sz w:val="28"/>
          <w:szCs w:val="28"/>
        </w:rPr>
        <w:t>и между колонкой и детектором</w:t>
      </w:r>
      <w:r w:rsidRPr="00D50C4B">
        <w:rPr>
          <w:bCs/>
          <w:spacing w:val="-2"/>
          <w:sz w:val="28"/>
          <w:szCs w:val="28"/>
        </w:rPr>
        <w:t>.</w:t>
      </w:r>
    </w:p>
    <w:p w:rsidR="000D01D1" w:rsidRPr="00D55C4C" w:rsidRDefault="00EC41B4" w:rsidP="00CB5B9F">
      <w:pPr>
        <w:pStyle w:val="a4"/>
        <w:spacing w:line="360" w:lineRule="auto"/>
        <w:ind w:firstLine="709"/>
        <w:rPr>
          <w:sz w:val="28"/>
          <w:szCs w:val="28"/>
        </w:rPr>
      </w:pPr>
      <w:r>
        <w:rPr>
          <w:b/>
          <w:bCs/>
          <w:i/>
          <w:spacing w:val="-2"/>
          <w:sz w:val="28"/>
          <w:szCs w:val="28"/>
        </w:rPr>
        <w:t>Относительное время удерживания </w:t>
      </w:r>
      <w:r w:rsidR="00A509E6" w:rsidRPr="00A509E6">
        <w:rPr>
          <w:b/>
          <w:bCs/>
          <w:i/>
          <w:spacing w:val="-2"/>
          <w:sz w:val="28"/>
          <w:szCs w:val="28"/>
        </w:rPr>
        <w:t>(</w:t>
      </w:r>
      <w:r w:rsidR="00B43AAF" w:rsidRPr="00D55C4C">
        <w:rPr>
          <w:b/>
          <w:bCs/>
          <w:i/>
          <w:iCs/>
          <w:spacing w:val="-2"/>
          <w:sz w:val="28"/>
          <w:szCs w:val="28"/>
          <w:lang w:val="en-US"/>
        </w:rPr>
        <w:t>r</w:t>
      </w:r>
      <w:r w:rsidR="00A509E6" w:rsidRPr="00A509E6">
        <w:rPr>
          <w:b/>
          <w:bCs/>
          <w:i/>
          <w:spacing w:val="-2"/>
          <w:sz w:val="28"/>
          <w:szCs w:val="28"/>
        </w:rPr>
        <w:t>)</w:t>
      </w:r>
      <w:r w:rsidR="008B2356">
        <w:rPr>
          <w:b/>
          <w:bCs/>
          <w:i/>
          <w:spacing w:val="-2"/>
          <w:sz w:val="28"/>
          <w:szCs w:val="28"/>
        </w:rPr>
        <w:t xml:space="preserve"> </w:t>
      </w:r>
      <w:r w:rsidR="00955B41" w:rsidRPr="008418AA">
        <w:rPr>
          <w:b/>
          <w:bCs/>
          <w:i/>
          <w:spacing w:val="-2"/>
          <w:sz w:val="28"/>
          <w:szCs w:val="28"/>
        </w:rPr>
        <w:t>(</w:t>
      </w:r>
      <w:r w:rsidR="00955B41" w:rsidRPr="008418AA">
        <w:rPr>
          <w:b/>
          <w:bCs/>
          <w:i/>
          <w:spacing w:val="-2"/>
          <w:sz w:val="28"/>
          <w:szCs w:val="28"/>
          <w:lang w:val="en-US"/>
        </w:rPr>
        <w:t>Relative</w:t>
      </w:r>
      <w:r w:rsidR="008B2356">
        <w:rPr>
          <w:b/>
          <w:bCs/>
          <w:i/>
          <w:spacing w:val="-2"/>
          <w:sz w:val="28"/>
          <w:szCs w:val="28"/>
        </w:rPr>
        <w:t xml:space="preserve"> </w:t>
      </w:r>
      <w:r w:rsidR="00955B41" w:rsidRPr="008418AA">
        <w:rPr>
          <w:b/>
          <w:bCs/>
          <w:i/>
          <w:spacing w:val="-2"/>
          <w:sz w:val="28"/>
          <w:szCs w:val="28"/>
          <w:lang w:val="en-US"/>
        </w:rPr>
        <w:t>retention</w:t>
      </w:r>
      <w:r w:rsidR="00955B41" w:rsidRPr="008418AA">
        <w:rPr>
          <w:b/>
          <w:bCs/>
          <w:i/>
          <w:spacing w:val="-2"/>
          <w:sz w:val="28"/>
          <w:szCs w:val="28"/>
        </w:rPr>
        <w:t>)</w:t>
      </w:r>
      <w:r w:rsidR="00B43AAF" w:rsidRPr="00D55C4C">
        <w:rPr>
          <w:spacing w:val="-2"/>
          <w:sz w:val="28"/>
          <w:szCs w:val="28"/>
        </w:rPr>
        <w:t xml:space="preserve">– относительное </w:t>
      </w:r>
      <w:r w:rsidR="00D50C4B" w:rsidRPr="00D55C4C">
        <w:rPr>
          <w:sz w:val="28"/>
          <w:szCs w:val="28"/>
        </w:rPr>
        <w:t>привед</w:t>
      </w:r>
      <w:r w:rsidR="00D50C4B">
        <w:rPr>
          <w:sz w:val="28"/>
          <w:szCs w:val="28"/>
        </w:rPr>
        <w:t>ё</w:t>
      </w:r>
      <w:r w:rsidR="00D50C4B" w:rsidRPr="00D55C4C">
        <w:rPr>
          <w:sz w:val="28"/>
          <w:szCs w:val="28"/>
        </w:rPr>
        <w:t xml:space="preserve">нное </w:t>
      </w:r>
      <w:r w:rsidR="00B43AAF" w:rsidRPr="00D55C4C">
        <w:rPr>
          <w:sz w:val="28"/>
          <w:szCs w:val="28"/>
        </w:rPr>
        <w:t>(исправленное)</w:t>
      </w:r>
      <w:r w:rsidR="00B43AAF" w:rsidRPr="00D55C4C">
        <w:rPr>
          <w:spacing w:val="-2"/>
          <w:sz w:val="28"/>
          <w:szCs w:val="28"/>
        </w:rPr>
        <w:t xml:space="preserve"> время удерживания вещества</w:t>
      </w:r>
      <w:r w:rsidR="001C2B7F">
        <w:rPr>
          <w:spacing w:val="-2"/>
          <w:sz w:val="28"/>
          <w:szCs w:val="28"/>
          <w:lang w:val="en-US"/>
        </w:rPr>
        <w:t> </w:t>
      </w:r>
      <w:r w:rsidR="00B43AAF" w:rsidRPr="00D55C4C">
        <w:rPr>
          <w:spacing w:val="-2"/>
          <w:sz w:val="28"/>
          <w:szCs w:val="28"/>
        </w:rPr>
        <w:t xml:space="preserve">2 по </w:t>
      </w:r>
      <w:r w:rsidR="00B43AAF" w:rsidRPr="00D55C4C">
        <w:rPr>
          <w:sz w:val="28"/>
          <w:szCs w:val="28"/>
        </w:rPr>
        <w:t>веществу</w:t>
      </w:r>
      <w:r w:rsidR="001C2B7F">
        <w:rPr>
          <w:sz w:val="28"/>
          <w:szCs w:val="28"/>
          <w:lang w:val="en-US"/>
        </w:rPr>
        <w:t> </w:t>
      </w:r>
      <w:r w:rsidR="00B43AAF" w:rsidRPr="00D55C4C">
        <w:rPr>
          <w:sz w:val="28"/>
          <w:szCs w:val="28"/>
        </w:rPr>
        <w:t>1:</w:t>
      </w:r>
    </w:p>
    <w:p w:rsidR="00567A2C" w:rsidRDefault="00B43AAF" w:rsidP="009540A3">
      <w:pPr>
        <w:pStyle w:val="a4"/>
        <w:spacing w:line="360" w:lineRule="auto"/>
        <w:ind w:firstLine="0"/>
        <w:jc w:val="center"/>
        <w:rPr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  <w:lang w:val="en-US"/>
            </w:rPr>
            <m:t>r=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R2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M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R1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M</m:t>
                  </m:r>
                </m:sub>
              </m:sSub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t'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R2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t'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R1</m:t>
                  </m:r>
                </m:sub>
              </m:sSub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,</m:t>
          </m:r>
        </m:oMath>
      </m:oMathPara>
    </w:p>
    <w:tbl>
      <w:tblPr>
        <w:tblW w:w="4944" w:type="pct"/>
        <w:tblInd w:w="108" w:type="dxa"/>
        <w:tblLook w:val="0000"/>
      </w:tblPr>
      <w:tblGrid>
        <w:gridCol w:w="598"/>
        <w:gridCol w:w="708"/>
        <w:gridCol w:w="356"/>
        <w:gridCol w:w="7802"/>
      </w:tblGrid>
      <w:tr w:rsidR="00D50C4B" w:rsidRPr="008E21C2" w:rsidTr="009540A3">
        <w:trPr>
          <w:trHeight w:val="20"/>
        </w:trPr>
        <w:tc>
          <w:tcPr>
            <w:tcW w:w="259" w:type="pct"/>
          </w:tcPr>
          <w:p w:rsidR="00D50C4B" w:rsidRPr="00277835" w:rsidRDefault="00D50C4B" w:rsidP="00F607FE">
            <w:pPr>
              <w:tabs>
                <w:tab w:val="left" w:pos="567"/>
              </w:tabs>
              <w:spacing w:after="120"/>
              <w:rPr>
                <w:sz w:val="28"/>
                <w:szCs w:val="28"/>
                <w:lang w:val="en-GB"/>
              </w:rPr>
            </w:pPr>
            <w:r w:rsidRPr="00277835">
              <w:rPr>
                <w:sz w:val="28"/>
                <w:szCs w:val="28"/>
              </w:rPr>
              <w:t>где</w:t>
            </w:r>
          </w:p>
        </w:tc>
        <w:tc>
          <w:tcPr>
            <w:tcW w:w="393" w:type="pct"/>
          </w:tcPr>
          <w:p w:rsidR="00D50C4B" w:rsidRPr="009540A3" w:rsidRDefault="0018720B" w:rsidP="00F607FE">
            <w:pPr>
              <w:tabs>
                <w:tab w:val="left" w:pos="567"/>
              </w:tabs>
              <w:spacing w:after="120"/>
              <w:jc w:val="center"/>
              <w:rPr>
                <w:rFonts w:ascii="Cambria Math" w:eastAsia="Courier New" w:hAnsi="Cambria Math"/>
                <w:color w:val="000000"/>
                <w:sz w:val="28"/>
                <w:szCs w:val="28"/>
                <w:vertAlign w:val="subscript"/>
                <w:lang w:bidi="ru-RU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R1</m:t>
                    </m:r>
                  </m:sub>
                </m:sSub>
              </m:oMath>
            </m:oMathPara>
          </w:p>
        </w:tc>
        <w:tc>
          <w:tcPr>
            <w:tcW w:w="194" w:type="pct"/>
          </w:tcPr>
          <w:p w:rsidR="00D50C4B" w:rsidRPr="00277835" w:rsidRDefault="00D50C4B" w:rsidP="00F607FE">
            <w:pPr>
              <w:tabs>
                <w:tab w:val="left" w:pos="567"/>
              </w:tabs>
              <w:spacing w:after="120"/>
              <w:rPr>
                <w:rFonts w:eastAsia="Courier New"/>
                <w:color w:val="000000"/>
                <w:sz w:val="28"/>
                <w:szCs w:val="28"/>
                <w:lang w:bidi="ru-RU"/>
              </w:rPr>
            </w:pPr>
            <w:r w:rsidRPr="00277835">
              <w:rPr>
                <w:rFonts w:eastAsia="Courier New"/>
                <w:color w:val="000000"/>
                <w:sz w:val="28"/>
                <w:szCs w:val="28"/>
                <w:lang w:bidi="ru-RU"/>
              </w:rPr>
              <w:t>–</w:t>
            </w:r>
          </w:p>
        </w:tc>
        <w:tc>
          <w:tcPr>
            <w:tcW w:w="4154" w:type="pct"/>
          </w:tcPr>
          <w:p w:rsidR="00D50C4B" w:rsidRPr="00966A07" w:rsidRDefault="00D50C4B" w:rsidP="00F607FE">
            <w:pPr>
              <w:tabs>
                <w:tab w:val="left" w:pos="567"/>
              </w:tabs>
              <w:spacing w:after="12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время удерживания пика вещества</w:t>
            </w:r>
            <w:r>
              <w:rPr>
                <w:spacing w:val="-2"/>
                <w:sz w:val="28"/>
                <w:szCs w:val="28"/>
                <w:lang w:val="en-US"/>
              </w:rPr>
              <w:t> 1</w:t>
            </w:r>
            <w:r>
              <w:rPr>
                <w:spacing w:val="-2"/>
                <w:sz w:val="28"/>
                <w:szCs w:val="28"/>
              </w:rPr>
              <w:t>;</w:t>
            </w:r>
          </w:p>
        </w:tc>
      </w:tr>
      <w:tr w:rsidR="00D50C4B" w:rsidRPr="008E21C2" w:rsidTr="009540A3">
        <w:trPr>
          <w:trHeight w:val="20"/>
        </w:trPr>
        <w:tc>
          <w:tcPr>
            <w:tcW w:w="259" w:type="pct"/>
          </w:tcPr>
          <w:p w:rsidR="00D50C4B" w:rsidRPr="00277835" w:rsidRDefault="00D50C4B" w:rsidP="00F607FE">
            <w:pPr>
              <w:tabs>
                <w:tab w:val="left" w:pos="567"/>
              </w:tabs>
              <w:spacing w:after="120"/>
              <w:rPr>
                <w:sz w:val="28"/>
                <w:szCs w:val="28"/>
              </w:rPr>
            </w:pPr>
          </w:p>
        </w:tc>
        <w:tc>
          <w:tcPr>
            <w:tcW w:w="393" w:type="pct"/>
          </w:tcPr>
          <w:p w:rsidR="00D50C4B" w:rsidRPr="009540A3" w:rsidRDefault="0018720B" w:rsidP="00F607FE">
            <w:pPr>
              <w:tabs>
                <w:tab w:val="left" w:pos="567"/>
              </w:tabs>
              <w:spacing w:after="120"/>
              <w:jc w:val="center"/>
              <w:rPr>
                <w:rFonts w:ascii="Cambria Math" w:hAnsi="Cambria Math"/>
                <w:i/>
                <w:iCs/>
                <w:spacing w:val="-2"/>
                <w:sz w:val="28"/>
                <w:szCs w:val="28"/>
                <w:vertAlign w:val="subscript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R2</m:t>
                    </m:r>
                  </m:sub>
                </m:sSub>
              </m:oMath>
            </m:oMathPara>
          </w:p>
        </w:tc>
        <w:tc>
          <w:tcPr>
            <w:tcW w:w="194" w:type="pct"/>
          </w:tcPr>
          <w:p w:rsidR="00D50C4B" w:rsidRPr="00277835" w:rsidRDefault="00D50C4B" w:rsidP="00F607FE">
            <w:pPr>
              <w:tabs>
                <w:tab w:val="left" w:pos="567"/>
              </w:tabs>
              <w:spacing w:after="120"/>
              <w:rPr>
                <w:rFonts w:eastAsia="Courier New"/>
                <w:color w:val="000000"/>
                <w:sz w:val="28"/>
                <w:szCs w:val="28"/>
                <w:lang w:bidi="ru-RU"/>
              </w:rPr>
            </w:pPr>
            <w:r w:rsidRPr="00277835">
              <w:rPr>
                <w:rFonts w:eastAsia="Courier New"/>
                <w:color w:val="000000"/>
                <w:sz w:val="28"/>
                <w:szCs w:val="28"/>
                <w:lang w:bidi="ru-RU"/>
              </w:rPr>
              <w:t>–</w:t>
            </w:r>
          </w:p>
        </w:tc>
        <w:tc>
          <w:tcPr>
            <w:tcW w:w="4154" w:type="pct"/>
          </w:tcPr>
          <w:p w:rsidR="00D50C4B" w:rsidRPr="00277835" w:rsidRDefault="00D50C4B" w:rsidP="00F607FE">
            <w:pPr>
              <w:tabs>
                <w:tab w:val="left" w:pos="567"/>
              </w:tabs>
              <w:spacing w:after="120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время удерживания пика вещества</w:t>
            </w:r>
            <w:r>
              <w:rPr>
                <w:spacing w:val="-2"/>
                <w:sz w:val="28"/>
                <w:szCs w:val="28"/>
                <w:lang w:val="en-US"/>
              </w:rPr>
              <w:t> 2</w:t>
            </w:r>
            <w:r w:rsidRPr="00277835">
              <w:rPr>
                <w:spacing w:val="-2"/>
                <w:sz w:val="28"/>
                <w:szCs w:val="28"/>
              </w:rPr>
              <w:t>;</w:t>
            </w:r>
          </w:p>
        </w:tc>
      </w:tr>
      <w:tr w:rsidR="00D50C4B" w:rsidRPr="008E21C2" w:rsidTr="009540A3">
        <w:trPr>
          <w:trHeight w:val="20"/>
        </w:trPr>
        <w:tc>
          <w:tcPr>
            <w:tcW w:w="259" w:type="pct"/>
          </w:tcPr>
          <w:p w:rsidR="00D50C4B" w:rsidRPr="00277835" w:rsidRDefault="00D50C4B" w:rsidP="00F607FE">
            <w:pPr>
              <w:tabs>
                <w:tab w:val="left" w:pos="567"/>
              </w:tabs>
              <w:spacing w:after="120"/>
              <w:rPr>
                <w:rFonts w:eastAsia="Courier New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393" w:type="pct"/>
          </w:tcPr>
          <w:p w:rsidR="00D50C4B" w:rsidRPr="009540A3" w:rsidRDefault="0018720B" w:rsidP="00F607FE">
            <w:pPr>
              <w:tabs>
                <w:tab w:val="left" w:pos="567"/>
              </w:tabs>
              <w:spacing w:after="120"/>
              <w:jc w:val="center"/>
              <w:rPr>
                <w:rFonts w:ascii="Cambria Math" w:eastAsia="Courier New" w:hAnsi="Cambria Math"/>
                <w:color w:val="000000"/>
                <w:sz w:val="28"/>
                <w:szCs w:val="28"/>
                <w:lang w:bidi="ru-RU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M</m:t>
                    </m:r>
                  </m:sub>
                </m:sSub>
              </m:oMath>
            </m:oMathPara>
          </w:p>
        </w:tc>
        <w:tc>
          <w:tcPr>
            <w:tcW w:w="194" w:type="pct"/>
          </w:tcPr>
          <w:p w:rsidR="00D50C4B" w:rsidRPr="00277835" w:rsidRDefault="00D50C4B" w:rsidP="00F607FE">
            <w:pPr>
              <w:tabs>
                <w:tab w:val="left" w:pos="567"/>
              </w:tabs>
              <w:spacing w:after="120"/>
              <w:rPr>
                <w:rFonts w:eastAsia="Courier New"/>
                <w:color w:val="000000"/>
                <w:sz w:val="28"/>
                <w:szCs w:val="28"/>
                <w:lang w:bidi="ru-RU"/>
              </w:rPr>
            </w:pPr>
            <w:r w:rsidRPr="00277835">
              <w:rPr>
                <w:rFonts w:eastAsia="Courier New"/>
                <w:color w:val="000000"/>
                <w:sz w:val="28"/>
                <w:szCs w:val="28"/>
                <w:lang w:bidi="ru-RU"/>
              </w:rPr>
              <w:t>–</w:t>
            </w:r>
          </w:p>
        </w:tc>
        <w:tc>
          <w:tcPr>
            <w:tcW w:w="4154" w:type="pct"/>
          </w:tcPr>
          <w:p w:rsidR="00D50C4B" w:rsidRPr="00D50C4B" w:rsidRDefault="00D50C4B" w:rsidP="00F607FE">
            <w:pPr>
              <w:spacing w:after="120"/>
              <w:rPr>
                <w:rFonts w:eastAsia="Courier New"/>
                <w:color w:val="000000"/>
                <w:sz w:val="28"/>
                <w:szCs w:val="28"/>
                <w:lang w:bidi="ru-RU"/>
              </w:rPr>
            </w:pPr>
            <w:r w:rsidRPr="00D50C4B">
              <w:rPr>
                <w:bCs/>
                <w:sz w:val="28"/>
                <w:szCs w:val="28"/>
              </w:rPr>
              <w:t>время удерживания несорбирующегося вещества</w:t>
            </w:r>
            <w:r w:rsidRPr="00D50C4B">
              <w:rPr>
                <w:sz w:val="28"/>
                <w:szCs w:val="28"/>
              </w:rPr>
              <w:t>.</w:t>
            </w:r>
          </w:p>
        </w:tc>
      </w:tr>
    </w:tbl>
    <w:p w:rsidR="000D01D1" w:rsidRPr="00D50C4B" w:rsidRDefault="00A509E6" w:rsidP="006308FD">
      <w:pPr>
        <w:pStyle w:val="a4"/>
        <w:spacing w:before="120" w:line="360" w:lineRule="auto"/>
        <w:ind w:firstLine="709"/>
        <w:rPr>
          <w:sz w:val="28"/>
          <w:szCs w:val="28"/>
        </w:rPr>
      </w:pPr>
      <w:r w:rsidRPr="00A509E6">
        <w:rPr>
          <w:b/>
          <w:bCs/>
          <w:i/>
          <w:spacing w:val="-2"/>
          <w:sz w:val="28"/>
          <w:szCs w:val="28"/>
        </w:rPr>
        <w:t xml:space="preserve">Нескорректированное </w:t>
      </w:r>
      <w:r w:rsidR="002B7FA9">
        <w:rPr>
          <w:b/>
          <w:bCs/>
          <w:i/>
          <w:spacing w:val="-2"/>
          <w:sz w:val="28"/>
          <w:szCs w:val="28"/>
        </w:rPr>
        <w:t>относительное время удерживания </w:t>
      </w:r>
      <w:r w:rsidRPr="00A509E6">
        <w:rPr>
          <w:b/>
          <w:bCs/>
          <w:i/>
          <w:spacing w:val="-2"/>
          <w:sz w:val="28"/>
          <w:szCs w:val="28"/>
        </w:rPr>
        <w:t>(</w:t>
      </w:r>
      <w:r w:rsidR="00B43AAF" w:rsidRPr="00D50C4B">
        <w:rPr>
          <w:b/>
          <w:bCs/>
          <w:i/>
          <w:iCs/>
          <w:spacing w:val="-2"/>
          <w:sz w:val="28"/>
          <w:szCs w:val="28"/>
          <w:lang w:val="en-US"/>
        </w:rPr>
        <w:t>RRT</w:t>
      </w:r>
      <w:r w:rsidRPr="00A509E6">
        <w:rPr>
          <w:b/>
          <w:bCs/>
          <w:i/>
          <w:spacing w:val="-2"/>
          <w:sz w:val="28"/>
          <w:szCs w:val="28"/>
        </w:rPr>
        <w:t>)</w:t>
      </w:r>
      <w:r w:rsidR="008B2356">
        <w:rPr>
          <w:b/>
          <w:bCs/>
          <w:i/>
          <w:spacing w:val="-2"/>
          <w:sz w:val="28"/>
          <w:szCs w:val="28"/>
        </w:rPr>
        <w:t xml:space="preserve"> </w:t>
      </w:r>
      <w:r w:rsidR="00955B41" w:rsidRPr="008418AA">
        <w:rPr>
          <w:b/>
          <w:bCs/>
          <w:i/>
          <w:spacing w:val="-2"/>
          <w:sz w:val="28"/>
          <w:szCs w:val="28"/>
        </w:rPr>
        <w:t>(</w:t>
      </w:r>
      <w:r w:rsidR="00955B41" w:rsidRPr="008418AA">
        <w:rPr>
          <w:b/>
          <w:bCs/>
          <w:i/>
          <w:spacing w:val="-2"/>
          <w:sz w:val="28"/>
          <w:szCs w:val="28"/>
          <w:lang w:val="en-US"/>
        </w:rPr>
        <w:t>Relative</w:t>
      </w:r>
      <w:r w:rsidR="008B2356">
        <w:rPr>
          <w:b/>
          <w:bCs/>
          <w:i/>
          <w:spacing w:val="-2"/>
          <w:sz w:val="28"/>
          <w:szCs w:val="28"/>
        </w:rPr>
        <w:t xml:space="preserve"> </w:t>
      </w:r>
      <w:r w:rsidR="00955B41" w:rsidRPr="008418AA">
        <w:rPr>
          <w:b/>
          <w:bCs/>
          <w:i/>
          <w:spacing w:val="-2"/>
          <w:sz w:val="28"/>
          <w:szCs w:val="28"/>
          <w:lang w:val="en-US"/>
        </w:rPr>
        <w:t>retention</w:t>
      </w:r>
      <w:r w:rsidR="00955B41" w:rsidRPr="008418AA">
        <w:rPr>
          <w:b/>
          <w:bCs/>
          <w:i/>
          <w:spacing w:val="-2"/>
          <w:sz w:val="28"/>
          <w:szCs w:val="28"/>
        </w:rPr>
        <w:t xml:space="preserve">, </w:t>
      </w:r>
      <w:r w:rsidR="00955B41" w:rsidRPr="008418AA">
        <w:rPr>
          <w:b/>
          <w:bCs/>
          <w:i/>
          <w:spacing w:val="-2"/>
          <w:sz w:val="28"/>
          <w:szCs w:val="28"/>
          <w:lang w:val="en-US"/>
        </w:rPr>
        <w:t>unadjusted</w:t>
      </w:r>
      <w:r w:rsidR="00955B41" w:rsidRPr="008418AA">
        <w:rPr>
          <w:b/>
          <w:bCs/>
          <w:i/>
          <w:spacing w:val="-2"/>
          <w:sz w:val="28"/>
          <w:szCs w:val="28"/>
        </w:rPr>
        <w:t xml:space="preserve"> (</w:t>
      </w:r>
      <w:r w:rsidR="002D4E98" w:rsidRPr="008418AA">
        <w:rPr>
          <w:b/>
          <w:bCs/>
          <w:i/>
          <w:spacing w:val="-2"/>
          <w:sz w:val="28"/>
          <w:szCs w:val="28"/>
          <w:lang w:val="en-US"/>
        </w:rPr>
        <w:t>RRT</w:t>
      </w:r>
      <w:r w:rsidR="00955B41" w:rsidRPr="008418AA">
        <w:rPr>
          <w:b/>
          <w:bCs/>
          <w:i/>
          <w:spacing w:val="-2"/>
          <w:sz w:val="28"/>
          <w:szCs w:val="28"/>
        </w:rPr>
        <w:t>))</w:t>
      </w:r>
      <w:r w:rsidR="00B43AAF" w:rsidRPr="008418AA">
        <w:rPr>
          <w:b/>
          <w:bCs/>
          <w:i/>
          <w:iCs/>
          <w:spacing w:val="-2"/>
          <w:sz w:val="28"/>
          <w:szCs w:val="28"/>
        </w:rPr>
        <w:t> </w:t>
      </w:r>
      <w:r w:rsidR="00B43AAF" w:rsidRPr="00D50C4B">
        <w:rPr>
          <w:spacing w:val="-2"/>
          <w:sz w:val="28"/>
          <w:szCs w:val="28"/>
        </w:rPr>
        <w:t>– относительное время удерживания вещества</w:t>
      </w:r>
      <w:r w:rsidR="001C2B7F">
        <w:rPr>
          <w:spacing w:val="-2"/>
          <w:sz w:val="28"/>
          <w:szCs w:val="28"/>
          <w:lang w:val="en-US"/>
        </w:rPr>
        <w:t> </w:t>
      </w:r>
      <w:r w:rsidR="00B43AAF" w:rsidRPr="00D50C4B">
        <w:rPr>
          <w:spacing w:val="-2"/>
          <w:sz w:val="28"/>
          <w:szCs w:val="28"/>
        </w:rPr>
        <w:t xml:space="preserve">2 по </w:t>
      </w:r>
      <w:r w:rsidR="00B43AAF" w:rsidRPr="00D50C4B">
        <w:rPr>
          <w:sz w:val="28"/>
          <w:szCs w:val="28"/>
        </w:rPr>
        <w:t>веществу</w:t>
      </w:r>
      <w:r w:rsidR="001C2B7F">
        <w:rPr>
          <w:sz w:val="28"/>
          <w:szCs w:val="28"/>
          <w:lang w:val="en-US"/>
        </w:rPr>
        <w:t> </w:t>
      </w:r>
      <w:r w:rsidR="00B43AAF" w:rsidRPr="00D50C4B">
        <w:rPr>
          <w:sz w:val="28"/>
          <w:szCs w:val="28"/>
        </w:rPr>
        <w:t>1:</w:t>
      </w:r>
    </w:p>
    <w:p w:rsidR="00567A2C" w:rsidRPr="000255A6" w:rsidRDefault="00A509E6" w:rsidP="009540A3">
      <w:pPr>
        <w:pStyle w:val="a4"/>
        <w:spacing w:line="360" w:lineRule="auto"/>
        <w:ind w:firstLine="0"/>
        <w:jc w:val="center"/>
        <w:rPr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  <w:lang w:val="en-US"/>
            </w:rPr>
            <m:t>RRT=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R2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R1</m:t>
                  </m:r>
                </m:sub>
              </m:sSub>
            </m:den>
          </m:f>
        </m:oMath>
      </m:oMathPara>
    </w:p>
    <w:p w:rsidR="000D01D1" w:rsidRPr="00D50C4B" w:rsidRDefault="00B43AAF" w:rsidP="00CB5B9F">
      <w:pPr>
        <w:pStyle w:val="a4"/>
        <w:spacing w:line="360" w:lineRule="auto"/>
        <w:ind w:firstLine="709"/>
        <w:rPr>
          <w:spacing w:val="-2"/>
          <w:sz w:val="28"/>
          <w:szCs w:val="28"/>
        </w:rPr>
      </w:pPr>
      <w:r w:rsidRPr="00D50C4B">
        <w:rPr>
          <w:spacing w:val="-2"/>
          <w:sz w:val="28"/>
          <w:szCs w:val="28"/>
        </w:rPr>
        <w:t>Если не</w:t>
      </w:r>
      <w:r w:rsidR="009A08C0">
        <w:rPr>
          <w:spacing w:val="-2"/>
          <w:sz w:val="28"/>
          <w:szCs w:val="28"/>
        </w:rPr>
        <w:t>т других указаний,</w:t>
      </w:r>
      <w:r w:rsidRPr="00D50C4B">
        <w:rPr>
          <w:spacing w:val="-2"/>
          <w:sz w:val="28"/>
          <w:szCs w:val="28"/>
        </w:rPr>
        <w:t xml:space="preserve"> значения относительного времени удерживания, </w:t>
      </w:r>
      <w:r w:rsidR="00C81453">
        <w:rPr>
          <w:spacing w:val="-2"/>
          <w:sz w:val="28"/>
          <w:szCs w:val="28"/>
        </w:rPr>
        <w:t>указанные в методике</w:t>
      </w:r>
      <w:r w:rsidR="008B2356">
        <w:rPr>
          <w:spacing w:val="-2"/>
          <w:sz w:val="28"/>
          <w:szCs w:val="28"/>
        </w:rPr>
        <w:t xml:space="preserve"> </w:t>
      </w:r>
      <w:r w:rsidRPr="008B2356">
        <w:rPr>
          <w:spacing w:val="-2"/>
          <w:sz w:val="28"/>
          <w:szCs w:val="28"/>
        </w:rPr>
        <w:t>приведённые в фармакопейных статьях</w:t>
      </w:r>
      <w:r w:rsidRPr="00D50C4B">
        <w:rPr>
          <w:spacing w:val="-2"/>
          <w:sz w:val="28"/>
          <w:szCs w:val="28"/>
        </w:rPr>
        <w:t>, соответствуют нескорректированному относительному времени удерживания</w:t>
      </w:r>
      <w:r w:rsidR="00D50C4B" w:rsidRPr="00D50C4B">
        <w:rPr>
          <w:spacing w:val="-2"/>
          <w:sz w:val="28"/>
          <w:szCs w:val="28"/>
        </w:rPr>
        <w:t>.</w:t>
      </w:r>
    </w:p>
    <w:p w:rsidR="000D01D1" w:rsidRPr="000E4274" w:rsidRDefault="00A509E6" w:rsidP="00CB5B9F">
      <w:pPr>
        <w:pStyle w:val="a4"/>
        <w:spacing w:line="360" w:lineRule="auto"/>
        <w:ind w:firstLine="709"/>
        <w:rPr>
          <w:iCs/>
          <w:sz w:val="28"/>
          <w:szCs w:val="28"/>
        </w:rPr>
      </w:pPr>
      <w:r w:rsidRPr="00A509E6">
        <w:rPr>
          <w:b/>
          <w:bCs/>
          <w:i/>
          <w:sz w:val="28"/>
          <w:szCs w:val="28"/>
        </w:rPr>
        <w:t>Коэффициент ёмкости</w:t>
      </w:r>
      <w:r w:rsidR="008B2356">
        <w:rPr>
          <w:b/>
          <w:bCs/>
          <w:i/>
          <w:sz w:val="28"/>
          <w:szCs w:val="28"/>
        </w:rPr>
        <w:t xml:space="preserve"> </w:t>
      </w:r>
      <w:r w:rsidR="009954A6" w:rsidRPr="009954A6">
        <w:rPr>
          <w:b/>
          <w:i/>
          <w:sz w:val="28"/>
          <w:szCs w:val="28"/>
        </w:rPr>
        <w:t>или фактор удерживания</w:t>
      </w:r>
      <w:r w:rsidR="002B7FA9">
        <w:rPr>
          <w:i/>
          <w:sz w:val="28"/>
          <w:szCs w:val="28"/>
        </w:rPr>
        <w:t> </w:t>
      </w:r>
      <w:r w:rsidRPr="00A509E6">
        <w:rPr>
          <w:i/>
          <w:sz w:val="28"/>
          <w:szCs w:val="28"/>
        </w:rPr>
        <w:t>(</w:t>
      </w:r>
      <w:r w:rsidR="00B43AAF" w:rsidRPr="000E4274">
        <w:rPr>
          <w:b/>
          <w:bCs/>
          <w:i/>
          <w:iCs/>
          <w:sz w:val="28"/>
          <w:szCs w:val="28"/>
          <w:lang w:val="en-US"/>
        </w:rPr>
        <w:t>k</w:t>
      </w:r>
      <w:r w:rsidR="00B43AAF" w:rsidRPr="000E4274">
        <w:rPr>
          <w:b/>
          <w:bCs/>
          <w:i/>
          <w:iCs/>
          <w:sz w:val="28"/>
          <w:szCs w:val="28"/>
          <w:lang w:val="en-US"/>
        </w:rPr>
        <w:sym w:font="Symbol" w:char="F0A2"/>
      </w:r>
      <w:r w:rsidRPr="00A509E6">
        <w:rPr>
          <w:b/>
          <w:bCs/>
          <w:i/>
          <w:sz w:val="28"/>
          <w:szCs w:val="28"/>
        </w:rPr>
        <w:t>)</w:t>
      </w:r>
      <w:r w:rsidR="008B2356">
        <w:rPr>
          <w:b/>
          <w:bCs/>
          <w:i/>
          <w:sz w:val="28"/>
          <w:szCs w:val="28"/>
        </w:rPr>
        <w:t xml:space="preserve"> </w:t>
      </w:r>
      <w:r w:rsidR="00955B41" w:rsidRPr="008418AA">
        <w:rPr>
          <w:b/>
          <w:bCs/>
          <w:i/>
          <w:sz w:val="28"/>
          <w:szCs w:val="28"/>
        </w:rPr>
        <w:t>(</w:t>
      </w:r>
      <w:r w:rsidR="00955B41" w:rsidRPr="008418AA">
        <w:rPr>
          <w:b/>
          <w:bCs/>
          <w:i/>
          <w:sz w:val="28"/>
          <w:szCs w:val="28"/>
          <w:lang w:val="en-US"/>
        </w:rPr>
        <w:t>Retention</w:t>
      </w:r>
      <w:r w:rsidR="008B2356">
        <w:rPr>
          <w:b/>
          <w:bCs/>
          <w:i/>
          <w:sz w:val="28"/>
          <w:szCs w:val="28"/>
        </w:rPr>
        <w:t xml:space="preserve"> </w:t>
      </w:r>
      <w:r w:rsidR="00955B41" w:rsidRPr="008418AA">
        <w:rPr>
          <w:b/>
          <w:bCs/>
          <w:i/>
          <w:sz w:val="28"/>
          <w:szCs w:val="28"/>
          <w:lang w:val="en-US"/>
        </w:rPr>
        <w:t>factor</w:t>
      </w:r>
      <w:r w:rsidR="00955B41" w:rsidRPr="008418AA">
        <w:rPr>
          <w:b/>
          <w:bCs/>
          <w:i/>
          <w:sz w:val="28"/>
          <w:szCs w:val="28"/>
        </w:rPr>
        <w:t>)</w:t>
      </w:r>
      <w:r w:rsidR="008B2356">
        <w:rPr>
          <w:b/>
          <w:bCs/>
          <w:i/>
          <w:sz w:val="28"/>
          <w:szCs w:val="28"/>
        </w:rPr>
        <w:t xml:space="preserve"> </w:t>
      </w:r>
      <w:r w:rsidR="00B43AAF" w:rsidRPr="000E4274">
        <w:rPr>
          <w:b/>
          <w:bCs/>
          <w:sz w:val="28"/>
          <w:szCs w:val="28"/>
        </w:rPr>
        <w:t xml:space="preserve">– </w:t>
      </w:r>
      <w:r w:rsidR="00B43AAF" w:rsidRPr="000E4274">
        <w:rPr>
          <w:sz w:val="28"/>
          <w:szCs w:val="28"/>
        </w:rPr>
        <w:t xml:space="preserve">коэффициент ёмкости колонки по веществу </w:t>
      </w:r>
      <w:proofErr w:type="gramStart"/>
      <w:r w:rsidR="00B43AAF" w:rsidRPr="000E4274">
        <w:rPr>
          <w:sz w:val="28"/>
          <w:szCs w:val="28"/>
        </w:rPr>
        <w:t>с</w:t>
      </w:r>
      <w:proofErr w:type="gramEnd"/>
      <w:r w:rsidR="00B43AAF" w:rsidRPr="000E4274">
        <w:rPr>
          <w:sz w:val="28"/>
          <w:szCs w:val="28"/>
        </w:rPr>
        <w:t xml:space="preserve"> временем удерживания</w:t>
      </w:r>
      <w:r w:rsidR="002B7FA9">
        <w:rPr>
          <w:sz w:val="28"/>
          <w:szCs w:val="28"/>
        </w:rPr>
        <w:t> </w:t>
      </w:r>
      <w:proofErr w:type="spellStart"/>
      <w:r w:rsidR="00B43AAF" w:rsidRPr="000E4274">
        <w:rPr>
          <w:i/>
          <w:iCs/>
          <w:sz w:val="28"/>
          <w:szCs w:val="28"/>
          <w:lang w:val="en-US"/>
        </w:rPr>
        <w:t>t</w:t>
      </w:r>
      <w:r w:rsidR="00B43AAF" w:rsidRPr="000E4274">
        <w:rPr>
          <w:i/>
          <w:iCs/>
          <w:sz w:val="28"/>
          <w:szCs w:val="28"/>
          <w:vertAlign w:val="subscript"/>
          <w:lang w:val="en-US"/>
        </w:rPr>
        <w:t>R</w:t>
      </w:r>
      <w:proofErr w:type="spellEnd"/>
      <w:r w:rsidR="00B43AAF" w:rsidRPr="000E4274">
        <w:rPr>
          <w:i/>
          <w:iCs/>
          <w:sz w:val="28"/>
          <w:szCs w:val="28"/>
        </w:rPr>
        <w:t xml:space="preserve">, </w:t>
      </w:r>
      <w:r w:rsidR="00B43AAF" w:rsidRPr="000E4274">
        <w:rPr>
          <w:iCs/>
          <w:sz w:val="28"/>
          <w:szCs w:val="28"/>
        </w:rPr>
        <w:t xml:space="preserve">показывающий, во сколько раз исправленное время удерживания вещества больше, чем время удерживания </w:t>
      </w:r>
      <w:r w:rsidR="000E4274" w:rsidRPr="000255A6">
        <w:rPr>
          <w:bCs/>
          <w:sz w:val="28"/>
          <w:szCs w:val="28"/>
        </w:rPr>
        <w:t>несорбирующегося</w:t>
      </w:r>
      <w:r w:rsidR="008B2356" w:rsidRPr="000255A6">
        <w:rPr>
          <w:bCs/>
          <w:sz w:val="28"/>
          <w:szCs w:val="28"/>
        </w:rPr>
        <w:t xml:space="preserve"> </w:t>
      </w:r>
      <w:r w:rsidR="00876807">
        <w:rPr>
          <w:iCs/>
          <w:sz w:val="28"/>
          <w:szCs w:val="28"/>
        </w:rPr>
        <w:t>вещества.</w:t>
      </w:r>
    </w:p>
    <w:p w:rsidR="000D01D1" w:rsidRPr="000255A6" w:rsidRDefault="0018720B" w:rsidP="009540A3">
      <w:pPr>
        <w:pStyle w:val="a4"/>
        <w:spacing w:line="360" w:lineRule="auto"/>
        <w:ind w:firstLine="0"/>
        <w:jc w:val="center"/>
        <w:rPr>
          <w:sz w:val="28"/>
          <w:szCs w:val="28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k</m:t>
              </m:r>
            </m:e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'</m:t>
              </m:r>
            </m:sup>
          </m:sSup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R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M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M</m:t>
                  </m:r>
                </m:sub>
              </m:sSub>
            </m:den>
          </m:f>
        </m:oMath>
      </m:oMathPara>
    </w:p>
    <w:p w:rsidR="000D01D1" w:rsidRPr="000255A6" w:rsidRDefault="00A509E6" w:rsidP="00CB5B9F">
      <w:pPr>
        <w:pStyle w:val="a4"/>
        <w:spacing w:line="360" w:lineRule="auto"/>
        <w:ind w:firstLine="709"/>
        <w:rPr>
          <w:sz w:val="28"/>
          <w:szCs w:val="28"/>
        </w:rPr>
      </w:pPr>
      <w:r w:rsidRPr="00A509E6">
        <w:rPr>
          <w:b/>
          <w:bCs/>
          <w:i/>
          <w:sz w:val="28"/>
          <w:szCs w:val="28"/>
        </w:rPr>
        <w:t>Эффективность</w:t>
      </w:r>
      <w:r w:rsidR="008B2356">
        <w:rPr>
          <w:b/>
          <w:bCs/>
          <w:i/>
          <w:sz w:val="28"/>
          <w:szCs w:val="28"/>
        </w:rPr>
        <w:t xml:space="preserve"> </w:t>
      </w:r>
      <w:r w:rsidR="00402A00" w:rsidRPr="00DE7DAB">
        <w:rPr>
          <w:b/>
          <w:sz w:val="28"/>
          <w:szCs w:val="28"/>
        </w:rPr>
        <w:t>(</w:t>
      </w:r>
      <w:r w:rsidR="00402A00" w:rsidRPr="00DE7DAB">
        <w:rPr>
          <w:b/>
          <w:bCs/>
          <w:i/>
          <w:sz w:val="28"/>
          <w:szCs w:val="28"/>
          <w:lang w:val="en-US"/>
        </w:rPr>
        <w:t>Plate</w:t>
      </w:r>
      <w:r w:rsidR="008B2356">
        <w:rPr>
          <w:b/>
          <w:bCs/>
          <w:i/>
          <w:sz w:val="28"/>
          <w:szCs w:val="28"/>
        </w:rPr>
        <w:t xml:space="preserve"> </w:t>
      </w:r>
      <w:r w:rsidR="00402A00" w:rsidRPr="00DE7DAB">
        <w:rPr>
          <w:b/>
          <w:bCs/>
          <w:i/>
          <w:sz w:val="28"/>
          <w:szCs w:val="28"/>
          <w:lang w:val="en-US"/>
        </w:rPr>
        <w:t>number</w:t>
      </w:r>
      <w:r w:rsidR="00402A00" w:rsidRPr="00DE7DAB">
        <w:rPr>
          <w:b/>
          <w:bCs/>
          <w:i/>
          <w:sz w:val="28"/>
          <w:szCs w:val="28"/>
        </w:rPr>
        <w:t>)</w:t>
      </w:r>
      <w:r w:rsidR="008B2356">
        <w:rPr>
          <w:b/>
          <w:bCs/>
          <w:i/>
          <w:sz w:val="28"/>
          <w:szCs w:val="28"/>
        </w:rPr>
        <w:t xml:space="preserve"> </w:t>
      </w:r>
      <w:r w:rsidR="004F1252" w:rsidRPr="00CB5B9F">
        <w:rPr>
          <w:bCs/>
          <w:sz w:val="28"/>
          <w:szCs w:val="28"/>
        </w:rPr>
        <w:t>хроматографической</w:t>
      </w:r>
      <w:r w:rsidR="008B2356">
        <w:rPr>
          <w:bCs/>
          <w:sz w:val="28"/>
          <w:szCs w:val="28"/>
        </w:rPr>
        <w:t xml:space="preserve"> </w:t>
      </w:r>
      <w:r w:rsidR="004F1252" w:rsidRPr="00CB5B9F">
        <w:rPr>
          <w:bCs/>
          <w:sz w:val="28"/>
          <w:szCs w:val="28"/>
        </w:rPr>
        <w:t>системы</w:t>
      </w:r>
      <w:r w:rsidR="008B2356">
        <w:rPr>
          <w:bCs/>
          <w:sz w:val="28"/>
          <w:szCs w:val="28"/>
        </w:rPr>
        <w:t xml:space="preserve"> </w:t>
      </w:r>
      <w:r w:rsidR="00E72030" w:rsidRPr="00402A00">
        <w:rPr>
          <w:bCs/>
          <w:sz w:val="28"/>
          <w:szCs w:val="28"/>
        </w:rPr>
        <w:t>‒</w:t>
      </w:r>
      <w:r w:rsidR="008B2356">
        <w:rPr>
          <w:bCs/>
          <w:sz w:val="28"/>
          <w:szCs w:val="28"/>
        </w:rPr>
        <w:t xml:space="preserve"> </w:t>
      </w:r>
      <w:r w:rsidR="005331E5" w:rsidRPr="00CB5B9F">
        <w:rPr>
          <w:bCs/>
          <w:sz w:val="28"/>
          <w:szCs w:val="28"/>
        </w:rPr>
        <w:t>параметр</w:t>
      </w:r>
      <w:r w:rsidR="00E72030" w:rsidRPr="00402A00">
        <w:rPr>
          <w:bCs/>
          <w:sz w:val="28"/>
          <w:szCs w:val="28"/>
        </w:rPr>
        <w:t>,</w:t>
      </w:r>
      <w:r w:rsidR="008B2356">
        <w:rPr>
          <w:bCs/>
          <w:sz w:val="28"/>
          <w:szCs w:val="28"/>
        </w:rPr>
        <w:t xml:space="preserve"> </w:t>
      </w:r>
      <w:r w:rsidR="005331E5" w:rsidRPr="00CB5B9F">
        <w:rPr>
          <w:bCs/>
          <w:sz w:val="28"/>
          <w:szCs w:val="28"/>
        </w:rPr>
        <w:t>характе</w:t>
      </w:r>
      <w:r w:rsidR="009C128B" w:rsidRPr="00CB5B9F">
        <w:rPr>
          <w:bCs/>
          <w:sz w:val="28"/>
          <w:szCs w:val="28"/>
        </w:rPr>
        <w:t>ризующий</w:t>
      </w:r>
      <w:r w:rsidR="008B2356">
        <w:rPr>
          <w:bCs/>
          <w:sz w:val="28"/>
          <w:szCs w:val="28"/>
        </w:rPr>
        <w:t xml:space="preserve"> </w:t>
      </w:r>
      <w:r w:rsidR="009C128B" w:rsidRPr="00CB5B9F">
        <w:rPr>
          <w:bCs/>
          <w:sz w:val="28"/>
          <w:szCs w:val="28"/>
        </w:rPr>
        <w:t>степень</w:t>
      </w:r>
      <w:r w:rsidR="008B2356">
        <w:rPr>
          <w:bCs/>
          <w:sz w:val="28"/>
          <w:szCs w:val="28"/>
        </w:rPr>
        <w:t xml:space="preserve"> </w:t>
      </w:r>
      <w:r w:rsidR="009C128B" w:rsidRPr="00CB5B9F">
        <w:rPr>
          <w:bCs/>
          <w:sz w:val="28"/>
          <w:szCs w:val="28"/>
        </w:rPr>
        <w:t>размывания</w:t>
      </w:r>
      <w:r w:rsidR="008B2356">
        <w:rPr>
          <w:bCs/>
          <w:sz w:val="28"/>
          <w:szCs w:val="28"/>
        </w:rPr>
        <w:t xml:space="preserve"> </w:t>
      </w:r>
      <w:proofErr w:type="spellStart"/>
      <w:r w:rsidR="009C128B" w:rsidRPr="00CB5B9F">
        <w:rPr>
          <w:bCs/>
          <w:sz w:val="28"/>
          <w:szCs w:val="28"/>
        </w:rPr>
        <w:t>хроматографического</w:t>
      </w:r>
      <w:proofErr w:type="spellEnd"/>
      <w:r w:rsidR="008B2356">
        <w:rPr>
          <w:bCs/>
          <w:sz w:val="28"/>
          <w:szCs w:val="28"/>
        </w:rPr>
        <w:t xml:space="preserve"> </w:t>
      </w:r>
      <w:r w:rsidR="009C128B" w:rsidRPr="00CB5B9F">
        <w:rPr>
          <w:bCs/>
          <w:sz w:val="28"/>
          <w:szCs w:val="28"/>
        </w:rPr>
        <w:t>пика</w:t>
      </w:r>
      <w:r w:rsidR="009C128B" w:rsidRPr="00402A00">
        <w:rPr>
          <w:b/>
          <w:bCs/>
          <w:sz w:val="28"/>
          <w:szCs w:val="28"/>
        </w:rPr>
        <w:t xml:space="preserve">. </w:t>
      </w:r>
      <w:r w:rsidR="00DE7DAB">
        <w:rPr>
          <w:bCs/>
          <w:sz w:val="28"/>
          <w:szCs w:val="28"/>
        </w:rPr>
        <w:t>Эффективность</w:t>
      </w:r>
      <w:r w:rsidR="004F1252" w:rsidRPr="00CB5B9F">
        <w:rPr>
          <w:sz w:val="28"/>
          <w:szCs w:val="28"/>
        </w:rPr>
        <w:t xml:space="preserve"> выражается </w:t>
      </w:r>
      <w:r w:rsidR="002B7FA9" w:rsidRPr="000255A6">
        <w:rPr>
          <w:bCs/>
          <w:sz w:val="28"/>
          <w:szCs w:val="28"/>
        </w:rPr>
        <w:t>числом теоретических тарелок </w:t>
      </w:r>
      <w:r w:rsidRPr="000255A6">
        <w:rPr>
          <w:bCs/>
          <w:sz w:val="28"/>
          <w:szCs w:val="28"/>
        </w:rPr>
        <w:t>(</w:t>
      </w:r>
      <w:r w:rsidR="004F1252" w:rsidRPr="000255A6">
        <w:rPr>
          <w:bCs/>
          <w:iCs/>
          <w:sz w:val="28"/>
          <w:szCs w:val="28"/>
          <w:lang w:val="en-US"/>
        </w:rPr>
        <w:t>N</w:t>
      </w:r>
      <w:r w:rsidRPr="000255A6">
        <w:rPr>
          <w:bCs/>
          <w:sz w:val="28"/>
          <w:szCs w:val="28"/>
        </w:rPr>
        <w:t>)</w:t>
      </w:r>
      <w:r w:rsidR="00402A00" w:rsidRPr="000255A6">
        <w:rPr>
          <w:bCs/>
          <w:sz w:val="28"/>
          <w:szCs w:val="28"/>
        </w:rPr>
        <w:t xml:space="preserve"> (</w:t>
      </w:r>
      <w:r w:rsidR="00402A00" w:rsidRPr="000255A6">
        <w:rPr>
          <w:bCs/>
          <w:sz w:val="28"/>
          <w:szCs w:val="28"/>
          <w:lang w:val="en-US"/>
        </w:rPr>
        <w:t>Number</w:t>
      </w:r>
      <w:r w:rsidR="008B2356" w:rsidRPr="000255A6">
        <w:rPr>
          <w:bCs/>
          <w:sz w:val="28"/>
          <w:szCs w:val="28"/>
        </w:rPr>
        <w:t xml:space="preserve"> </w:t>
      </w:r>
      <w:r w:rsidR="00402A00" w:rsidRPr="000255A6">
        <w:rPr>
          <w:bCs/>
          <w:sz w:val="28"/>
          <w:szCs w:val="28"/>
          <w:lang w:val="en-US"/>
        </w:rPr>
        <w:t>of</w:t>
      </w:r>
      <w:r w:rsidR="008B2356" w:rsidRPr="000255A6">
        <w:rPr>
          <w:bCs/>
          <w:sz w:val="28"/>
          <w:szCs w:val="28"/>
        </w:rPr>
        <w:t xml:space="preserve"> </w:t>
      </w:r>
      <w:r w:rsidR="00402A00" w:rsidRPr="000255A6">
        <w:rPr>
          <w:bCs/>
          <w:sz w:val="28"/>
          <w:szCs w:val="28"/>
          <w:lang w:val="en-US"/>
        </w:rPr>
        <w:t>theoretical</w:t>
      </w:r>
      <w:r w:rsidR="008B2356" w:rsidRPr="000255A6">
        <w:rPr>
          <w:bCs/>
          <w:sz w:val="28"/>
          <w:szCs w:val="28"/>
        </w:rPr>
        <w:t xml:space="preserve"> </w:t>
      </w:r>
      <w:r w:rsidR="00402A00" w:rsidRPr="000255A6">
        <w:rPr>
          <w:bCs/>
          <w:sz w:val="28"/>
          <w:szCs w:val="28"/>
          <w:lang w:val="en-US"/>
        </w:rPr>
        <w:t>plates</w:t>
      </w:r>
      <w:r w:rsidR="00402A00" w:rsidRPr="000255A6">
        <w:rPr>
          <w:bCs/>
          <w:sz w:val="28"/>
          <w:szCs w:val="28"/>
        </w:rPr>
        <w:t>)</w:t>
      </w:r>
      <w:r w:rsidRPr="000255A6">
        <w:rPr>
          <w:sz w:val="28"/>
          <w:szCs w:val="28"/>
        </w:rPr>
        <w:t>:</w:t>
      </w:r>
    </w:p>
    <w:p w:rsidR="00C62FB4" w:rsidRPr="00971C17" w:rsidRDefault="00C62FB4" w:rsidP="009540A3">
      <w:pPr>
        <w:pStyle w:val="a4"/>
        <w:spacing w:line="360" w:lineRule="auto"/>
        <w:ind w:firstLine="0"/>
        <w:jc w:val="center"/>
        <w:rPr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  <w:lang w:val="en-US"/>
            </w:rPr>
            <m:t>N=16∙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R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W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</m:t>
              </m:r>
            </m:sup>
          </m:sSup>
        </m:oMath>
      </m:oMathPara>
    </w:p>
    <w:p w:rsidR="000D01D1" w:rsidRDefault="008B1827" w:rsidP="00CB5B9F">
      <w:pPr>
        <w:tabs>
          <w:tab w:val="left" w:pos="3762"/>
          <w:tab w:val="left" w:pos="627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и</w:t>
      </w:r>
      <w:r w:rsidR="00567A2C" w:rsidRPr="00CB5B9F">
        <w:rPr>
          <w:sz w:val="28"/>
          <w:szCs w:val="28"/>
        </w:rPr>
        <w:t>ли</w:t>
      </w:r>
    </w:p>
    <w:p w:rsidR="008B1827" w:rsidRPr="00971C17" w:rsidRDefault="008B1827" w:rsidP="009540A3">
      <w:pPr>
        <w:spacing w:line="360" w:lineRule="auto"/>
        <w:jc w:val="center"/>
        <w:rPr>
          <w:i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N=5,54 ∙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R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W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0,5</m:t>
                          </m:r>
                        </m:sub>
                      </m:sSub>
                    </m:den>
                  </m:f>
                </m:e>
              </m:d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,</m:t>
          </m:r>
        </m:oMath>
      </m:oMathPara>
    </w:p>
    <w:tbl>
      <w:tblPr>
        <w:tblW w:w="5000" w:type="pct"/>
        <w:tblLook w:val="0000"/>
      </w:tblPr>
      <w:tblGrid>
        <w:gridCol w:w="598"/>
        <w:gridCol w:w="744"/>
        <w:gridCol w:w="367"/>
        <w:gridCol w:w="7862"/>
      </w:tblGrid>
      <w:tr w:rsidR="00277835" w:rsidRPr="008E21C2" w:rsidTr="00387DC3">
        <w:trPr>
          <w:trHeight w:val="20"/>
        </w:trPr>
        <w:tc>
          <w:tcPr>
            <w:tcW w:w="312" w:type="pct"/>
          </w:tcPr>
          <w:p w:rsidR="00277835" w:rsidRPr="00277835" w:rsidRDefault="00277835" w:rsidP="00F607FE">
            <w:pPr>
              <w:tabs>
                <w:tab w:val="left" w:pos="567"/>
              </w:tabs>
              <w:spacing w:after="120"/>
              <w:rPr>
                <w:sz w:val="28"/>
                <w:szCs w:val="28"/>
                <w:lang w:val="en-GB"/>
              </w:rPr>
            </w:pPr>
            <w:r w:rsidRPr="00277835">
              <w:rPr>
                <w:sz w:val="28"/>
                <w:szCs w:val="28"/>
              </w:rPr>
              <w:t>где</w:t>
            </w:r>
          </w:p>
        </w:tc>
        <w:tc>
          <w:tcPr>
            <w:tcW w:w="389" w:type="pct"/>
          </w:tcPr>
          <w:p w:rsidR="00277835" w:rsidRPr="009540A3" w:rsidRDefault="0018720B" w:rsidP="00F607FE">
            <w:pPr>
              <w:tabs>
                <w:tab w:val="left" w:pos="567"/>
              </w:tabs>
              <w:spacing w:after="120"/>
              <w:jc w:val="center"/>
              <w:rPr>
                <w:rFonts w:ascii="Cambria Math" w:eastAsia="Courier New" w:hAnsi="Cambria Math"/>
                <w:color w:val="000000"/>
                <w:sz w:val="28"/>
                <w:szCs w:val="28"/>
                <w:vertAlign w:val="subscript"/>
                <w:lang w:bidi="ru-RU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R</m:t>
                    </m:r>
                  </m:sub>
                </m:sSub>
              </m:oMath>
            </m:oMathPara>
          </w:p>
        </w:tc>
        <w:tc>
          <w:tcPr>
            <w:tcW w:w="192" w:type="pct"/>
          </w:tcPr>
          <w:p w:rsidR="00277835" w:rsidRPr="00277835" w:rsidRDefault="00387DC3" w:rsidP="00F607FE">
            <w:pPr>
              <w:tabs>
                <w:tab w:val="left" w:pos="567"/>
              </w:tabs>
              <w:spacing w:after="120"/>
              <w:rPr>
                <w:rFonts w:eastAsia="Courier New"/>
                <w:color w:val="000000"/>
                <w:sz w:val="28"/>
                <w:szCs w:val="28"/>
                <w:lang w:bidi="ru-RU"/>
              </w:rPr>
            </w:pPr>
            <w:r w:rsidRPr="00277835">
              <w:rPr>
                <w:rFonts w:eastAsia="Courier New"/>
                <w:color w:val="000000"/>
                <w:sz w:val="28"/>
                <w:szCs w:val="28"/>
                <w:lang w:bidi="ru-RU"/>
              </w:rPr>
              <w:t>–</w:t>
            </w:r>
          </w:p>
        </w:tc>
        <w:tc>
          <w:tcPr>
            <w:tcW w:w="4106" w:type="pct"/>
          </w:tcPr>
          <w:p w:rsidR="00277835" w:rsidRPr="00966A07" w:rsidRDefault="00966A07" w:rsidP="00F607FE">
            <w:pPr>
              <w:tabs>
                <w:tab w:val="left" w:pos="567"/>
              </w:tabs>
              <w:spacing w:after="12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время удерживания пика вещества;</w:t>
            </w:r>
          </w:p>
        </w:tc>
      </w:tr>
      <w:tr w:rsidR="00966A07" w:rsidRPr="008E21C2" w:rsidTr="00387DC3">
        <w:trPr>
          <w:trHeight w:val="20"/>
        </w:trPr>
        <w:tc>
          <w:tcPr>
            <w:tcW w:w="312" w:type="pct"/>
          </w:tcPr>
          <w:p w:rsidR="00966A07" w:rsidRPr="00277835" w:rsidRDefault="00966A07" w:rsidP="00F607FE">
            <w:pPr>
              <w:tabs>
                <w:tab w:val="left" w:pos="567"/>
              </w:tabs>
              <w:spacing w:after="120"/>
              <w:rPr>
                <w:sz w:val="28"/>
                <w:szCs w:val="28"/>
              </w:rPr>
            </w:pPr>
          </w:p>
        </w:tc>
        <w:tc>
          <w:tcPr>
            <w:tcW w:w="389" w:type="pct"/>
          </w:tcPr>
          <w:p w:rsidR="00966A07" w:rsidRPr="009540A3" w:rsidRDefault="008C2E59" w:rsidP="00F607FE">
            <w:pPr>
              <w:tabs>
                <w:tab w:val="left" w:pos="567"/>
              </w:tabs>
              <w:spacing w:after="120"/>
              <w:jc w:val="center"/>
              <w:rPr>
                <w:rFonts w:ascii="Cambria Math" w:hAnsi="Cambria Math"/>
                <w:i/>
                <w:iCs/>
                <w:spacing w:val="-2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W</m:t>
                </m:r>
              </m:oMath>
            </m:oMathPara>
          </w:p>
        </w:tc>
        <w:tc>
          <w:tcPr>
            <w:tcW w:w="192" w:type="pct"/>
          </w:tcPr>
          <w:p w:rsidR="00966A07" w:rsidRPr="00277835" w:rsidRDefault="00966A07" w:rsidP="00F607FE">
            <w:pPr>
              <w:tabs>
                <w:tab w:val="left" w:pos="567"/>
              </w:tabs>
              <w:spacing w:after="120"/>
              <w:rPr>
                <w:rFonts w:eastAsia="Courier New"/>
                <w:color w:val="000000"/>
                <w:sz w:val="28"/>
                <w:szCs w:val="28"/>
                <w:lang w:bidi="ru-RU"/>
              </w:rPr>
            </w:pPr>
            <w:r w:rsidRPr="00277835">
              <w:rPr>
                <w:rFonts w:eastAsia="Courier New"/>
                <w:color w:val="000000"/>
                <w:sz w:val="28"/>
                <w:szCs w:val="28"/>
                <w:lang w:bidi="ru-RU"/>
              </w:rPr>
              <w:t>–</w:t>
            </w:r>
          </w:p>
        </w:tc>
        <w:tc>
          <w:tcPr>
            <w:tcW w:w="4106" w:type="pct"/>
          </w:tcPr>
          <w:p w:rsidR="00966A07" w:rsidRPr="00277835" w:rsidRDefault="00966A07" w:rsidP="00F607FE">
            <w:pPr>
              <w:tabs>
                <w:tab w:val="left" w:pos="567"/>
              </w:tabs>
              <w:spacing w:after="120"/>
              <w:rPr>
                <w:spacing w:val="-2"/>
                <w:sz w:val="28"/>
                <w:szCs w:val="28"/>
              </w:rPr>
            </w:pPr>
            <w:r w:rsidRPr="00277835">
              <w:rPr>
                <w:spacing w:val="-2"/>
                <w:sz w:val="28"/>
                <w:szCs w:val="28"/>
              </w:rPr>
              <w:t>ширина пика у основания;</w:t>
            </w:r>
          </w:p>
        </w:tc>
      </w:tr>
      <w:tr w:rsidR="00966A07" w:rsidRPr="008E21C2" w:rsidTr="00387DC3">
        <w:trPr>
          <w:trHeight w:val="20"/>
        </w:trPr>
        <w:tc>
          <w:tcPr>
            <w:tcW w:w="312" w:type="pct"/>
          </w:tcPr>
          <w:p w:rsidR="00966A07" w:rsidRPr="00277835" w:rsidRDefault="00966A07" w:rsidP="00F607FE">
            <w:pPr>
              <w:tabs>
                <w:tab w:val="left" w:pos="567"/>
              </w:tabs>
              <w:spacing w:after="120"/>
              <w:rPr>
                <w:rFonts w:eastAsia="Courier New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389" w:type="pct"/>
          </w:tcPr>
          <w:p w:rsidR="00966A07" w:rsidRPr="009540A3" w:rsidRDefault="0018720B" w:rsidP="00F607FE">
            <w:pPr>
              <w:tabs>
                <w:tab w:val="left" w:pos="567"/>
              </w:tabs>
              <w:spacing w:after="120"/>
              <w:jc w:val="center"/>
              <w:rPr>
                <w:rFonts w:ascii="Cambria Math" w:eastAsia="Courier New" w:hAnsi="Cambria Math"/>
                <w:color w:val="000000"/>
                <w:sz w:val="28"/>
                <w:szCs w:val="28"/>
                <w:lang w:bidi="ru-RU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W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0,5</m:t>
                    </m:r>
                  </m:sub>
                </m:sSub>
              </m:oMath>
            </m:oMathPara>
          </w:p>
        </w:tc>
        <w:tc>
          <w:tcPr>
            <w:tcW w:w="192" w:type="pct"/>
          </w:tcPr>
          <w:p w:rsidR="00966A07" w:rsidRPr="00277835" w:rsidRDefault="00966A07" w:rsidP="00F607FE">
            <w:pPr>
              <w:tabs>
                <w:tab w:val="left" w:pos="567"/>
              </w:tabs>
              <w:spacing w:after="120"/>
              <w:rPr>
                <w:rFonts w:eastAsia="Courier New"/>
                <w:color w:val="000000"/>
                <w:sz w:val="28"/>
                <w:szCs w:val="28"/>
                <w:lang w:bidi="ru-RU"/>
              </w:rPr>
            </w:pPr>
            <w:r w:rsidRPr="00277835">
              <w:rPr>
                <w:rFonts w:eastAsia="Courier New"/>
                <w:color w:val="000000"/>
                <w:sz w:val="28"/>
                <w:szCs w:val="28"/>
                <w:lang w:bidi="ru-RU"/>
              </w:rPr>
              <w:t>–</w:t>
            </w:r>
          </w:p>
        </w:tc>
        <w:tc>
          <w:tcPr>
            <w:tcW w:w="4106" w:type="pct"/>
          </w:tcPr>
          <w:p w:rsidR="00966A07" w:rsidRPr="00277835" w:rsidRDefault="00966A07" w:rsidP="00F607FE">
            <w:pPr>
              <w:spacing w:after="120"/>
              <w:rPr>
                <w:rFonts w:eastAsia="Courier New"/>
                <w:color w:val="000000"/>
                <w:sz w:val="28"/>
                <w:szCs w:val="28"/>
                <w:lang w:bidi="ru-RU"/>
              </w:rPr>
            </w:pPr>
            <w:r w:rsidRPr="00277835">
              <w:rPr>
                <w:sz w:val="28"/>
                <w:szCs w:val="28"/>
              </w:rPr>
              <w:t>ширина пика на половине высоты.</w:t>
            </w:r>
          </w:p>
        </w:tc>
      </w:tr>
    </w:tbl>
    <w:p w:rsidR="00204934" w:rsidRDefault="00804027">
      <w:pPr>
        <w:pStyle w:val="a4"/>
        <w:spacing w:before="120" w:line="360" w:lineRule="auto"/>
        <w:ind w:firstLine="709"/>
        <w:rPr>
          <w:spacing w:val="-2"/>
          <w:sz w:val="28"/>
          <w:szCs w:val="28"/>
        </w:rPr>
      </w:pPr>
      <w:r w:rsidRPr="00CB5B9F">
        <w:rPr>
          <w:spacing w:val="-2"/>
          <w:sz w:val="28"/>
          <w:szCs w:val="28"/>
        </w:rPr>
        <w:t>При расч</w:t>
      </w:r>
      <w:r w:rsidR="0072043B">
        <w:rPr>
          <w:spacing w:val="-2"/>
          <w:sz w:val="28"/>
          <w:szCs w:val="28"/>
        </w:rPr>
        <w:t>ё</w:t>
      </w:r>
      <w:r w:rsidRPr="00CB5B9F">
        <w:rPr>
          <w:spacing w:val="-2"/>
          <w:sz w:val="28"/>
          <w:szCs w:val="28"/>
        </w:rPr>
        <w:t xml:space="preserve">те </w:t>
      </w:r>
      <w:proofErr w:type="gramStart"/>
      <w:r w:rsidRPr="00CB5B9F">
        <w:rPr>
          <w:spacing w:val="-2"/>
          <w:sz w:val="28"/>
          <w:szCs w:val="28"/>
        </w:rPr>
        <w:t xml:space="preserve">числа теоретических тарелок </w:t>
      </w:r>
      <w:r w:rsidR="00D05450" w:rsidRPr="00CB5B9F">
        <w:rPr>
          <w:spacing w:val="-2"/>
          <w:sz w:val="28"/>
          <w:szCs w:val="28"/>
        </w:rPr>
        <w:t xml:space="preserve">значения </w:t>
      </w:r>
      <w:r w:rsidRPr="00CB5B9F">
        <w:rPr>
          <w:spacing w:val="-2"/>
          <w:sz w:val="28"/>
          <w:szCs w:val="28"/>
        </w:rPr>
        <w:t>врем</w:t>
      </w:r>
      <w:r w:rsidR="00D05450" w:rsidRPr="00CB5B9F">
        <w:rPr>
          <w:spacing w:val="-2"/>
          <w:sz w:val="28"/>
          <w:szCs w:val="28"/>
        </w:rPr>
        <w:t xml:space="preserve">ени </w:t>
      </w:r>
      <w:r w:rsidRPr="00CB5B9F">
        <w:rPr>
          <w:spacing w:val="-2"/>
          <w:sz w:val="28"/>
          <w:szCs w:val="28"/>
        </w:rPr>
        <w:t>удерживания</w:t>
      </w:r>
      <w:proofErr w:type="gramEnd"/>
      <w:r w:rsidRPr="00CB5B9F">
        <w:rPr>
          <w:spacing w:val="-2"/>
          <w:sz w:val="28"/>
          <w:szCs w:val="28"/>
        </w:rPr>
        <w:t xml:space="preserve"> и </w:t>
      </w:r>
      <w:r w:rsidR="00D05450" w:rsidRPr="00CB5B9F">
        <w:rPr>
          <w:spacing w:val="-2"/>
          <w:sz w:val="28"/>
          <w:szCs w:val="28"/>
        </w:rPr>
        <w:t xml:space="preserve">ширины </w:t>
      </w:r>
      <w:r w:rsidRPr="00CB5B9F">
        <w:rPr>
          <w:spacing w:val="-2"/>
          <w:sz w:val="28"/>
          <w:szCs w:val="28"/>
        </w:rPr>
        <w:t>пик</w:t>
      </w:r>
      <w:r w:rsidR="00D05450" w:rsidRPr="00CB5B9F">
        <w:rPr>
          <w:spacing w:val="-2"/>
          <w:sz w:val="28"/>
          <w:szCs w:val="28"/>
        </w:rPr>
        <w:t>а</w:t>
      </w:r>
      <w:r w:rsidRPr="00CB5B9F">
        <w:rPr>
          <w:spacing w:val="-2"/>
          <w:sz w:val="28"/>
          <w:szCs w:val="28"/>
        </w:rPr>
        <w:t xml:space="preserve"> должны </w:t>
      </w:r>
      <w:r w:rsidR="00990193" w:rsidRPr="00CB5B9F">
        <w:rPr>
          <w:spacing w:val="-2"/>
          <w:sz w:val="28"/>
          <w:szCs w:val="28"/>
        </w:rPr>
        <w:t xml:space="preserve">быть </w:t>
      </w:r>
      <w:r w:rsidRPr="00CB5B9F">
        <w:rPr>
          <w:spacing w:val="-2"/>
          <w:sz w:val="28"/>
          <w:szCs w:val="28"/>
        </w:rPr>
        <w:t>прив</w:t>
      </w:r>
      <w:r w:rsidR="00990193" w:rsidRPr="00CB5B9F">
        <w:rPr>
          <w:spacing w:val="-2"/>
          <w:sz w:val="28"/>
          <w:szCs w:val="28"/>
        </w:rPr>
        <w:t>едены</w:t>
      </w:r>
      <w:r w:rsidRPr="00CB5B9F">
        <w:rPr>
          <w:spacing w:val="-2"/>
          <w:sz w:val="28"/>
          <w:szCs w:val="28"/>
        </w:rPr>
        <w:t xml:space="preserve"> к одинаковой размерности.</w:t>
      </w:r>
    </w:p>
    <w:p w:rsidR="000D01D1" w:rsidRPr="00CB5B9F" w:rsidRDefault="00567A2C" w:rsidP="00CB5B9F">
      <w:pPr>
        <w:pStyle w:val="a4"/>
        <w:spacing w:line="360" w:lineRule="auto"/>
        <w:ind w:firstLine="709"/>
        <w:rPr>
          <w:sz w:val="28"/>
          <w:szCs w:val="28"/>
        </w:rPr>
      </w:pPr>
      <w:r w:rsidRPr="00CB5B9F">
        <w:rPr>
          <w:sz w:val="28"/>
          <w:szCs w:val="28"/>
        </w:rPr>
        <w:t xml:space="preserve">Число теоретических тарелок зависит от природы определяемого </w:t>
      </w:r>
      <w:r w:rsidR="00C80D7D">
        <w:rPr>
          <w:sz w:val="28"/>
          <w:szCs w:val="28"/>
        </w:rPr>
        <w:t>вещества</w:t>
      </w:r>
      <w:r w:rsidRPr="00CB5B9F">
        <w:rPr>
          <w:sz w:val="28"/>
          <w:szCs w:val="28"/>
        </w:rPr>
        <w:t>, его концентрации и объ</w:t>
      </w:r>
      <w:r w:rsidR="007C7F71">
        <w:rPr>
          <w:sz w:val="28"/>
          <w:szCs w:val="28"/>
        </w:rPr>
        <w:t>ё</w:t>
      </w:r>
      <w:r w:rsidRPr="00CB5B9F">
        <w:rPr>
          <w:sz w:val="28"/>
          <w:szCs w:val="28"/>
        </w:rPr>
        <w:t>ма, вводимого в систему, от колонки, температуры колонки</w:t>
      </w:r>
      <w:r w:rsidR="002C543F">
        <w:rPr>
          <w:sz w:val="28"/>
          <w:szCs w:val="28"/>
        </w:rPr>
        <w:t>,</w:t>
      </w:r>
      <w:r w:rsidR="00D05450" w:rsidRPr="00CB5B9F">
        <w:rPr>
          <w:sz w:val="28"/>
          <w:szCs w:val="28"/>
        </w:rPr>
        <w:t xml:space="preserve"> состава</w:t>
      </w:r>
      <w:r w:rsidR="008B2356">
        <w:rPr>
          <w:sz w:val="28"/>
          <w:szCs w:val="28"/>
        </w:rPr>
        <w:t xml:space="preserve"> </w:t>
      </w:r>
      <w:r w:rsidR="002C543F">
        <w:rPr>
          <w:sz w:val="28"/>
          <w:szCs w:val="28"/>
        </w:rPr>
        <w:t>и скорости</w:t>
      </w:r>
      <w:r w:rsidRPr="00CB5B9F">
        <w:rPr>
          <w:sz w:val="28"/>
          <w:szCs w:val="28"/>
        </w:rPr>
        <w:t xml:space="preserve"> подвижной фазы</w:t>
      </w:r>
      <w:r w:rsidR="002C543F">
        <w:rPr>
          <w:sz w:val="28"/>
          <w:szCs w:val="28"/>
        </w:rPr>
        <w:t xml:space="preserve">, от </w:t>
      </w:r>
      <w:proofErr w:type="spellStart"/>
      <w:r w:rsidR="002C543F">
        <w:rPr>
          <w:sz w:val="28"/>
          <w:szCs w:val="28"/>
        </w:rPr>
        <w:t>внеколоночного</w:t>
      </w:r>
      <w:proofErr w:type="spellEnd"/>
      <w:r w:rsidR="002C543F">
        <w:rPr>
          <w:sz w:val="28"/>
          <w:szCs w:val="28"/>
        </w:rPr>
        <w:t xml:space="preserve"> размывания</w:t>
      </w:r>
      <w:r w:rsidR="00D05450" w:rsidRPr="00CB5B9F">
        <w:rPr>
          <w:sz w:val="28"/>
          <w:szCs w:val="28"/>
        </w:rPr>
        <w:t>.</w:t>
      </w:r>
    </w:p>
    <w:p w:rsidR="000202C9" w:rsidRPr="00402A00" w:rsidRDefault="000202C9" w:rsidP="00402A00">
      <w:pPr>
        <w:pStyle w:val="a4"/>
        <w:spacing w:line="360" w:lineRule="auto"/>
        <w:ind w:firstLine="709"/>
        <w:rPr>
          <w:b/>
          <w:i/>
          <w:spacing w:val="-2"/>
          <w:sz w:val="28"/>
          <w:szCs w:val="28"/>
        </w:rPr>
      </w:pPr>
      <w:proofErr w:type="gramStart"/>
      <w:r w:rsidRPr="000202C9">
        <w:rPr>
          <w:b/>
          <w:i/>
          <w:spacing w:val="-2"/>
          <w:sz w:val="28"/>
          <w:szCs w:val="28"/>
        </w:rPr>
        <w:t>Высота</w:t>
      </w:r>
      <w:r w:rsidRPr="00402A00">
        <w:rPr>
          <w:b/>
          <w:i/>
          <w:spacing w:val="-2"/>
          <w:sz w:val="28"/>
          <w:szCs w:val="28"/>
        </w:rPr>
        <w:t xml:space="preserve">, </w:t>
      </w:r>
      <w:r w:rsidRPr="000202C9">
        <w:rPr>
          <w:b/>
          <w:i/>
          <w:spacing w:val="-2"/>
          <w:sz w:val="28"/>
          <w:szCs w:val="28"/>
        </w:rPr>
        <w:t>эквивалентная</w:t>
      </w:r>
      <w:r w:rsidR="008B2356">
        <w:rPr>
          <w:b/>
          <w:i/>
          <w:spacing w:val="-2"/>
          <w:sz w:val="28"/>
          <w:szCs w:val="28"/>
        </w:rPr>
        <w:t xml:space="preserve"> </w:t>
      </w:r>
      <w:r w:rsidRPr="000202C9">
        <w:rPr>
          <w:b/>
          <w:i/>
          <w:spacing w:val="-2"/>
          <w:sz w:val="28"/>
          <w:szCs w:val="28"/>
        </w:rPr>
        <w:t>теоретической</w:t>
      </w:r>
      <w:r w:rsidR="008B2356">
        <w:rPr>
          <w:b/>
          <w:i/>
          <w:spacing w:val="-2"/>
          <w:sz w:val="28"/>
          <w:szCs w:val="28"/>
        </w:rPr>
        <w:t xml:space="preserve"> </w:t>
      </w:r>
      <w:r w:rsidRPr="000202C9">
        <w:rPr>
          <w:b/>
          <w:i/>
          <w:spacing w:val="-2"/>
          <w:sz w:val="28"/>
          <w:szCs w:val="28"/>
        </w:rPr>
        <w:t>тарелке</w:t>
      </w:r>
      <w:r w:rsidR="008B2356">
        <w:rPr>
          <w:b/>
          <w:i/>
          <w:spacing w:val="-2"/>
          <w:sz w:val="28"/>
          <w:szCs w:val="28"/>
        </w:rPr>
        <w:t xml:space="preserve"> </w:t>
      </w:r>
      <w:r w:rsidRPr="00402A00">
        <w:rPr>
          <w:b/>
          <w:i/>
          <w:spacing w:val="-2"/>
          <w:sz w:val="28"/>
          <w:szCs w:val="28"/>
        </w:rPr>
        <w:t>(</w:t>
      </w:r>
      <w:r w:rsidRPr="000202C9">
        <w:rPr>
          <w:b/>
          <w:i/>
          <w:spacing w:val="-2"/>
          <w:sz w:val="28"/>
          <w:szCs w:val="28"/>
          <w:lang w:val="en-US"/>
        </w:rPr>
        <w:t>H</w:t>
      </w:r>
      <w:r w:rsidRPr="00402A00">
        <w:rPr>
          <w:b/>
          <w:i/>
          <w:spacing w:val="-2"/>
          <w:sz w:val="28"/>
          <w:szCs w:val="28"/>
        </w:rPr>
        <w:t>)</w:t>
      </w:r>
      <w:r w:rsidR="00402A00" w:rsidRPr="00DE7DAB">
        <w:rPr>
          <w:b/>
          <w:i/>
          <w:spacing w:val="-2"/>
          <w:sz w:val="28"/>
          <w:szCs w:val="28"/>
        </w:rPr>
        <w:t xml:space="preserve"> (</w:t>
      </w:r>
      <w:r w:rsidR="00402A00" w:rsidRPr="00DE7DAB">
        <w:rPr>
          <w:b/>
          <w:i/>
          <w:spacing w:val="-2"/>
          <w:sz w:val="28"/>
          <w:szCs w:val="28"/>
          <w:lang w:val="en-US"/>
        </w:rPr>
        <w:t>Plate</w:t>
      </w:r>
      <w:r w:rsidR="008B2356">
        <w:rPr>
          <w:b/>
          <w:i/>
          <w:spacing w:val="-2"/>
          <w:sz w:val="28"/>
          <w:szCs w:val="28"/>
        </w:rPr>
        <w:t xml:space="preserve"> </w:t>
      </w:r>
      <w:r w:rsidR="00402A00" w:rsidRPr="00DE7DAB">
        <w:rPr>
          <w:b/>
          <w:i/>
          <w:spacing w:val="-2"/>
          <w:sz w:val="28"/>
          <w:szCs w:val="28"/>
          <w:lang w:val="en-US"/>
        </w:rPr>
        <w:t>height</w:t>
      </w:r>
      <w:r w:rsidR="00402A00" w:rsidRPr="00DE7DAB">
        <w:rPr>
          <w:b/>
          <w:i/>
          <w:spacing w:val="-2"/>
          <w:sz w:val="28"/>
          <w:szCs w:val="28"/>
        </w:rPr>
        <w:t xml:space="preserve"> (</w:t>
      </w:r>
      <w:r w:rsidR="00402A00" w:rsidRPr="00DE7DAB">
        <w:rPr>
          <w:b/>
          <w:i/>
          <w:spacing w:val="-2"/>
          <w:sz w:val="28"/>
          <w:szCs w:val="28"/>
          <w:lang w:val="en-US"/>
        </w:rPr>
        <w:t>H</w:t>
      </w:r>
      <w:r w:rsidR="00402A00" w:rsidRPr="00DE7DAB">
        <w:rPr>
          <w:b/>
          <w:i/>
          <w:spacing w:val="-2"/>
          <w:sz w:val="28"/>
          <w:szCs w:val="28"/>
        </w:rPr>
        <w:t>) (</w:t>
      </w:r>
      <w:r w:rsidR="00402A00" w:rsidRPr="00DE7DAB">
        <w:rPr>
          <w:b/>
          <w:i/>
          <w:spacing w:val="-2"/>
          <w:sz w:val="28"/>
          <w:szCs w:val="28"/>
          <w:lang w:val="en-US"/>
        </w:rPr>
        <w:t>synonym</w:t>
      </w:r>
      <w:r w:rsidR="00402A00" w:rsidRPr="00DE7DAB">
        <w:rPr>
          <w:b/>
          <w:i/>
          <w:spacing w:val="-2"/>
          <w:sz w:val="28"/>
          <w:szCs w:val="28"/>
        </w:rPr>
        <w:t>:</w:t>
      </w:r>
      <w:proofErr w:type="gramEnd"/>
      <w:r w:rsidR="001B62AA">
        <w:rPr>
          <w:b/>
          <w:i/>
          <w:spacing w:val="-2"/>
          <w:sz w:val="28"/>
          <w:szCs w:val="28"/>
        </w:rPr>
        <w:t xml:space="preserve"> </w:t>
      </w:r>
      <w:proofErr w:type="gramStart"/>
      <w:r w:rsidR="00402A00" w:rsidRPr="00DE7DAB">
        <w:rPr>
          <w:b/>
          <w:i/>
          <w:spacing w:val="-2"/>
          <w:sz w:val="28"/>
          <w:szCs w:val="28"/>
          <w:lang w:val="en-US"/>
        </w:rPr>
        <w:t>Height</w:t>
      </w:r>
      <w:r w:rsidR="008B2356">
        <w:rPr>
          <w:b/>
          <w:i/>
          <w:spacing w:val="-2"/>
          <w:sz w:val="28"/>
          <w:szCs w:val="28"/>
        </w:rPr>
        <w:t xml:space="preserve"> </w:t>
      </w:r>
      <w:r w:rsidR="00402A00" w:rsidRPr="00DE7DAB">
        <w:rPr>
          <w:b/>
          <w:i/>
          <w:spacing w:val="-2"/>
          <w:sz w:val="28"/>
          <w:szCs w:val="28"/>
          <w:lang w:val="en-US"/>
        </w:rPr>
        <w:t>equivalent</w:t>
      </w:r>
      <w:r w:rsidR="008B2356">
        <w:rPr>
          <w:b/>
          <w:i/>
          <w:spacing w:val="-2"/>
          <w:sz w:val="28"/>
          <w:szCs w:val="28"/>
        </w:rPr>
        <w:t xml:space="preserve"> </w:t>
      </w:r>
      <w:r w:rsidR="00402A00" w:rsidRPr="00DE7DAB">
        <w:rPr>
          <w:b/>
          <w:i/>
          <w:spacing w:val="-2"/>
          <w:sz w:val="28"/>
          <w:szCs w:val="28"/>
          <w:lang w:val="en-US"/>
        </w:rPr>
        <w:t>to</w:t>
      </w:r>
      <w:r w:rsidR="008B2356">
        <w:rPr>
          <w:b/>
          <w:i/>
          <w:spacing w:val="-2"/>
          <w:sz w:val="28"/>
          <w:szCs w:val="28"/>
        </w:rPr>
        <w:t xml:space="preserve"> </w:t>
      </w:r>
      <w:r w:rsidR="00402A00" w:rsidRPr="00DE7DAB">
        <w:rPr>
          <w:b/>
          <w:i/>
          <w:spacing w:val="-2"/>
          <w:sz w:val="28"/>
          <w:szCs w:val="28"/>
          <w:lang w:val="en-US"/>
        </w:rPr>
        <w:t>one</w:t>
      </w:r>
      <w:r w:rsidR="008B2356">
        <w:rPr>
          <w:b/>
          <w:i/>
          <w:spacing w:val="-2"/>
          <w:sz w:val="28"/>
          <w:szCs w:val="28"/>
        </w:rPr>
        <w:t xml:space="preserve"> </w:t>
      </w:r>
      <w:r w:rsidR="00402A00" w:rsidRPr="00DE7DAB">
        <w:rPr>
          <w:b/>
          <w:i/>
          <w:spacing w:val="-2"/>
          <w:sz w:val="28"/>
          <w:szCs w:val="28"/>
          <w:lang w:val="en-US"/>
        </w:rPr>
        <w:t>theoretical</w:t>
      </w:r>
      <w:r w:rsidR="008B2356">
        <w:rPr>
          <w:b/>
          <w:i/>
          <w:spacing w:val="-2"/>
          <w:sz w:val="28"/>
          <w:szCs w:val="28"/>
        </w:rPr>
        <w:t xml:space="preserve"> </w:t>
      </w:r>
      <w:r w:rsidR="00402A00" w:rsidRPr="00DE7DAB">
        <w:rPr>
          <w:b/>
          <w:i/>
          <w:spacing w:val="-2"/>
          <w:sz w:val="28"/>
          <w:szCs w:val="28"/>
          <w:lang w:val="en-US"/>
        </w:rPr>
        <w:t>plate</w:t>
      </w:r>
      <w:r w:rsidR="00402A00" w:rsidRPr="00DE7DAB">
        <w:rPr>
          <w:b/>
          <w:i/>
          <w:spacing w:val="-2"/>
          <w:sz w:val="28"/>
          <w:szCs w:val="28"/>
        </w:rPr>
        <w:t xml:space="preserve"> (</w:t>
      </w:r>
      <w:r w:rsidR="00402A00" w:rsidRPr="00DE7DAB">
        <w:rPr>
          <w:b/>
          <w:i/>
          <w:spacing w:val="-2"/>
          <w:sz w:val="28"/>
          <w:szCs w:val="28"/>
          <w:lang w:val="en-US"/>
        </w:rPr>
        <w:t>HETP</w:t>
      </w:r>
      <w:r w:rsidR="00402A00" w:rsidRPr="00DE7DAB">
        <w:rPr>
          <w:b/>
          <w:i/>
          <w:spacing w:val="-2"/>
          <w:sz w:val="28"/>
          <w:szCs w:val="28"/>
        </w:rPr>
        <w:t>))</w:t>
      </w:r>
      <w:r w:rsidR="008B2356">
        <w:rPr>
          <w:b/>
          <w:i/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равна отношению длины колонки (</w:t>
      </w:r>
      <w:r w:rsidRPr="000202C9">
        <w:rPr>
          <w:i/>
          <w:spacing w:val="-2"/>
          <w:sz w:val="28"/>
          <w:szCs w:val="28"/>
          <w:lang w:val="en-US"/>
        </w:rPr>
        <w:t>L</w:t>
      </w:r>
      <w:r>
        <w:rPr>
          <w:spacing w:val="-2"/>
          <w:sz w:val="28"/>
          <w:szCs w:val="28"/>
        </w:rPr>
        <w:t>), выраженной в мкм к числу теоретических тарелок (</w:t>
      </w:r>
      <w:r w:rsidRPr="000202C9">
        <w:rPr>
          <w:i/>
          <w:spacing w:val="-2"/>
          <w:sz w:val="28"/>
          <w:szCs w:val="28"/>
          <w:lang w:val="en-US"/>
        </w:rPr>
        <w:t>N</w:t>
      </w:r>
      <w:r>
        <w:rPr>
          <w:spacing w:val="-2"/>
          <w:sz w:val="28"/>
          <w:szCs w:val="28"/>
        </w:rPr>
        <w:t>).</w:t>
      </w:r>
      <w:proofErr w:type="gramEnd"/>
    </w:p>
    <w:p w:rsidR="000202C9" w:rsidRPr="000202C9" w:rsidRDefault="000202C9" w:rsidP="00CB5B9F">
      <w:pPr>
        <w:pStyle w:val="a4"/>
        <w:spacing w:line="360" w:lineRule="auto"/>
        <w:ind w:firstLine="709"/>
        <w:rPr>
          <w:b/>
          <w:i/>
          <w:spacing w:val="-2"/>
          <w:sz w:val="28"/>
          <w:szCs w:val="28"/>
        </w:rPr>
      </w:pPr>
      <w:r w:rsidRPr="000202C9">
        <w:rPr>
          <w:rStyle w:val="11"/>
          <w:b/>
          <w:i/>
          <w:sz w:val="28"/>
          <w:szCs w:val="28"/>
        </w:rPr>
        <w:t xml:space="preserve">Приведённая высота, эквивалентная теоретической тарелке </w:t>
      </w:r>
      <w:r w:rsidRPr="000202C9">
        <w:rPr>
          <w:b/>
          <w:i/>
          <w:spacing w:val="-2"/>
          <w:sz w:val="28"/>
          <w:szCs w:val="28"/>
        </w:rPr>
        <w:t>(</w:t>
      </w:r>
      <w:r w:rsidRPr="000202C9">
        <w:rPr>
          <w:b/>
          <w:i/>
          <w:spacing w:val="-2"/>
          <w:sz w:val="28"/>
          <w:szCs w:val="28"/>
          <w:lang w:val="en-US"/>
        </w:rPr>
        <w:t>h</w:t>
      </w:r>
      <w:r w:rsidRPr="000202C9">
        <w:rPr>
          <w:b/>
          <w:i/>
          <w:spacing w:val="-2"/>
          <w:sz w:val="28"/>
          <w:szCs w:val="28"/>
        </w:rPr>
        <w:t>)</w:t>
      </w:r>
      <w:r w:rsidR="008B2356">
        <w:rPr>
          <w:b/>
          <w:i/>
          <w:spacing w:val="-2"/>
          <w:sz w:val="28"/>
          <w:szCs w:val="28"/>
        </w:rPr>
        <w:t xml:space="preserve"> </w:t>
      </w:r>
      <w:r w:rsidR="00402A00" w:rsidRPr="00DE7DAB">
        <w:rPr>
          <w:b/>
          <w:sz w:val="28"/>
          <w:szCs w:val="28"/>
        </w:rPr>
        <w:t>(</w:t>
      </w:r>
      <w:proofErr w:type="spellStart"/>
      <w:r w:rsidR="000164D3" w:rsidRPr="00DE7DAB">
        <w:rPr>
          <w:b/>
          <w:i/>
          <w:spacing w:val="-2"/>
          <w:sz w:val="28"/>
          <w:szCs w:val="28"/>
        </w:rPr>
        <w:t>Reduced</w:t>
      </w:r>
      <w:proofErr w:type="spellEnd"/>
      <w:r w:rsidR="008B2356">
        <w:rPr>
          <w:b/>
          <w:i/>
          <w:spacing w:val="-2"/>
          <w:sz w:val="28"/>
          <w:szCs w:val="28"/>
        </w:rPr>
        <w:t xml:space="preserve"> </w:t>
      </w:r>
      <w:proofErr w:type="spellStart"/>
      <w:r w:rsidR="000164D3" w:rsidRPr="00DE7DAB">
        <w:rPr>
          <w:b/>
          <w:i/>
          <w:spacing w:val="-2"/>
          <w:sz w:val="28"/>
          <w:szCs w:val="28"/>
        </w:rPr>
        <w:t>plate</w:t>
      </w:r>
      <w:proofErr w:type="spellEnd"/>
      <w:r w:rsidR="008B2356">
        <w:rPr>
          <w:b/>
          <w:i/>
          <w:spacing w:val="-2"/>
          <w:sz w:val="28"/>
          <w:szCs w:val="28"/>
        </w:rPr>
        <w:t xml:space="preserve"> </w:t>
      </w:r>
      <w:proofErr w:type="spellStart"/>
      <w:r w:rsidR="000164D3" w:rsidRPr="00DE7DAB">
        <w:rPr>
          <w:b/>
          <w:i/>
          <w:spacing w:val="-2"/>
          <w:sz w:val="28"/>
          <w:szCs w:val="28"/>
        </w:rPr>
        <w:t>height</w:t>
      </w:r>
      <w:proofErr w:type="spellEnd"/>
      <w:r w:rsidR="00402A00" w:rsidRPr="00DE7DAB">
        <w:rPr>
          <w:b/>
          <w:i/>
          <w:spacing w:val="-2"/>
          <w:sz w:val="28"/>
          <w:szCs w:val="28"/>
        </w:rPr>
        <w:t>)</w:t>
      </w:r>
      <w:r w:rsidR="008B2356">
        <w:rPr>
          <w:b/>
          <w:i/>
          <w:spacing w:val="-2"/>
          <w:sz w:val="28"/>
          <w:szCs w:val="28"/>
        </w:rPr>
        <w:t xml:space="preserve"> </w:t>
      </w:r>
      <w:r w:rsidRPr="000202C9">
        <w:rPr>
          <w:spacing w:val="-2"/>
          <w:sz w:val="28"/>
          <w:szCs w:val="28"/>
        </w:rPr>
        <w:t>равна</w:t>
      </w:r>
      <w:r>
        <w:rPr>
          <w:spacing w:val="-2"/>
          <w:sz w:val="28"/>
          <w:szCs w:val="28"/>
        </w:rPr>
        <w:t xml:space="preserve"> отношению</w:t>
      </w:r>
      <w:r w:rsidR="008B2356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в</w:t>
      </w:r>
      <w:r w:rsidRPr="000202C9">
        <w:rPr>
          <w:spacing w:val="-2"/>
          <w:sz w:val="28"/>
          <w:szCs w:val="28"/>
        </w:rPr>
        <w:t>ысот</w:t>
      </w:r>
      <w:r>
        <w:rPr>
          <w:spacing w:val="-2"/>
          <w:sz w:val="28"/>
          <w:szCs w:val="28"/>
        </w:rPr>
        <w:t>ы</w:t>
      </w:r>
      <w:r w:rsidRPr="000202C9">
        <w:rPr>
          <w:spacing w:val="-2"/>
          <w:sz w:val="28"/>
          <w:szCs w:val="28"/>
        </w:rPr>
        <w:t>, эквивалентн</w:t>
      </w:r>
      <w:r>
        <w:rPr>
          <w:spacing w:val="-2"/>
          <w:sz w:val="28"/>
          <w:szCs w:val="28"/>
        </w:rPr>
        <w:t>ой</w:t>
      </w:r>
      <w:r w:rsidRPr="000202C9">
        <w:rPr>
          <w:spacing w:val="-2"/>
          <w:sz w:val="28"/>
          <w:szCs w:val="28"/>
        </w:rPr>
        <w:t xml:space="preserve"> теоретической тарелке (</w:t>
      </w:r>
      <w:r w:rsidRPr="000202C9">
        <w:rPr>
          <w:i/>
          <w:spacing w:val="-2"/>
          <w:sz w:val="28"/>
          <w:szCs w:val="28"/>
          <w:lang w:val="en-US"/>
        </w:rPr>
        <w:t>H</w:t>
      </w:r>
      <w:r w:rsidRPr="000202C9">
        <w:rPr>
          <w:spacing w:val="-2"/>
          <w:sz w:val="28"/>
          <w:szCs w:val="28"/>
        </w:rPr>
        <w:t>)</w:t>
      </w:r>
      <w:r>
        <w:rPr>
          <w:spacing w:val="-2"/>
          <w:sz w:val="28"/>
          <w:szCs w:val="28"/>
        </w:rPr>
        <w:t xml:space="preserve">, выраженной в </w:t>
      </w:r>
      <w:proofErr w:type="gramStart"/>
      <w:r>
        <w:rPr>
          <w:spacing w:val="-2"/>
          <w:sz w:val="28"/>
          <w:szCs w:val="28"/>
        </w:rPr>
        <w:t>мкм</w:t>
      </w:r>
      <w:proofErr w:type="gramEnd"/>
      <w:r>
        <w:rPr>
          <w:spacing w:val="-2"/>
          <w:sz w:val="28"/>
          <w:szCs w:val="28"/>
        </w:rPr>
        <w:t xml:space="preserve"> к </w:t>
      </w:r>
      <w:r w:rsidR="00013E32">
        <w:rPr>
          <w:spacing w:val="-2"/>
          <w:sz w:val="28"/>
          <w:szCs w:val="28"/>
        </w:rPr>
        <w:t>диаметру частиц, выраженному в мкм (</w:t>
      </w:r>
      <w:proofErr w:type="spellStart"/>
      <w:r w:rsidR="00013E32" w:rsidRPr="00013E32">
        <w:rPr>
          <w:i/>
          <w:spacing w:val="-2"/>
          <w:sz w:val="28"/>
          <w:szCs w:val="28"/>
          <w:lang w:val="en-US"/>
        </w:rPr>
        <w:t>d</w:t>
      </w:r>
      <w:r w:rsidR="00013E32" w:rsidRPr="00013E32">
        <w:rPr>
          <w:i/>
          <w:spacing w:val="-2"/>
          <w:sz w:val="28"/>
          <w:szCs w:val="28"/>
          <w:vertAlign w:val="subscript"/>
          <w:lang w:val="en-US"/>
        </w:rPr>
        <w:t>p</w:t>
      </w:r>
      <w:proofErr w:type="spellEnd"/>
      <w:r w:rsidR="00013E32">
        <w:rPr>
          <w:spacing w:val="-2"/>
          <w:sz w:val="28"/>
          <w:szCs w:val="28"/>
        </w:rPr>
        <w:t>).</w:t>
      </w:r>
    </w:p>
    <w:p w:rsidR="000D01D1" w:rsidRPr="00CB5B9F" w:rsidRDefault="004F1252" w:rsidP="00CB5B9F">
      <w:pPr>
        <w:pStyle w:val="a4"/>
        <w:spacing w:line="360" w:lineRule="auto"/>
        <w:ind w:firstLine="709"/>
        <w:rPr>
          <w:spacing w:val="-2"/>
          <w:sz w:val="28"/>
          <w:szCs w:val="28"/>
        </w:rPr>
      </w:pPr>
      <w:r w:rsidRPr="00CB5B9F">
        <w:rPr>
          <w:spacing w:val="-2"/>
          <w:sz w:val="28"/>
          <w:szCs w:val="28"/>
        </w:rPr>
        <w:t>Если не</w:t>
      </w:r>
      <w:r w:rsidR="009A08C0">
        <w:rPr>
          <w:spacing w:val="-2"/>
          <w:sz w:val="28"/>
          <w:szCs w:val="28"/>
        </w:rPr>
        <w:t>т других указаний</w:t>
      </w:r>
      <w:r w:rsidRPr="00CB5B9F">
        <w:rPr>
          <w:spacing w:val="-2"/>
          <w:sz w:val="28"/>
          <w:szCs w:val="28"/>
        </w:rPr>
        <w:t>, то эффективность хроматографической системы, требования к которой приведен</w:t>
      </w:r>
      <w:r w:rsidR="00C139C8">
        <w:rPr>
          <w:spacing w:val="-2"/>
          <w:sz w:val="28"/>
          <w:szCs w:val="28"/>
        </w:rPr>
        <w:t>о</w:t>
      </w:r>
      <w:r w:rsidRPr="00CB5B9F">
        <w:rPr>
          <w:spacing w:val="-2"/>
          <w:sz w:val="28"/>
          <w:szCs w:val="28"/>
        </w:rPr>
        <w:t xml:space="preserve"> в </w:t>
      </w:r>
      <w:r w:rsidR="00CD71DD" w:rsidRPr="00CB5B9F">
        <w:rPr>
          <w:spacing w:val="-2"/>
          <w:sz w:val="28"/>
          <w:szCs w:val="28"/>
        </w:rPr>
        <w:t>фармакопейн</w:t>
      </w:r>
      <w:r w:rsidR="00C139C8">
        <w:rPr>
          <w:spacing w:val="-2"/>
          <w:sz w:val="28"/>
          <w:szCs w:val="28"/>
        </w:rPr>
        <w:t>ой</w:t>
      </w:r>
      <w:r w:rsidR="00CD71DD" w:rsidRPr="00CB5B9F">
        <w:rPr>
          <w:spacing w:val="-2"/>
          <w:sz w:val="28"/>
          <w:szCs w:val="28"/>
        </w:rPr>
        <w:t xml:space="preserve"> стать</w:t>
      </w:r>
      <w:r w:rsidR="00C139C8">
        <w:rPr>
          <w:spacing w:val="-2"/>
          <w:sz w:val="28"/>
          <w:szCs w:val="28"/>
        </w:rPr>
        <w:t>е</w:t>
      </w:r>
      <w:r w:rsidRPr="00CB5B9F">
        <w:rPr>
          <w:spacing w:val="-2"/>
          <w:sz w:val="28"/>
          <w:szCs w:val="28"/>
        </w:rPr>
        <w:t>, рассчитывается по формуле, использующей ширину пика на половине</w:t>
      </w:r>
      <w:r w:rsidR="005331E5" w:rsidRPr="00CB5B9F">
        <w:rPr>
          <w:spacing w:val="-2"/>
          <w:sz w:val="28"/>
          <w:szCs w:val="28"/>
        </w:rPr>
        <w:t xml:space="preserve"> его</w:t>
      </w:r>
      <w:r w:rsidRPr="00CB5B9F">
        <w:rPr>
          <w:spacing w:val="-2"/>
          <w:sz w:val="28"/>
          <w:szCs w:val="28"/>
        </w:rPr>
        <w:t xml:space="preserve"> высоты.</w:t>
      </w:r>
    </w:p>
    <w:p w:rsidR="000D01D1" w:rsidRPr="008F6ED8" w:rsidRDefault="00DE7DAB" w:rsidP="00CB5B9F">
      <w:pPr>
        <w:pStyle w:val="a4"/>
        <w:spacing w:line="360" w:lineRule="auto"/>
        <w:ind w:firstLine="709"/>
        <w:rPr>
          <w:sz w:val="28"/>
          <w:szCs w:val="28"/>
        </w:rPr>
      </w:pPr>
      <w:r>
        <w:rPr>
          <w:b/>
          <w:bCs/>
          <w:i/>
          <w:spacing w:val="-2"/>
          <w:sz w:val="28"/>
          <w:szCs w:val="28"/>
        </w:rPr>
        <w:t xml:space="preserve">Фактор асимметрии </w:t>
      </w:r>
      <w:r w:rsidR="00D8724F" w:rsidRPr="00DE7DAB">
        <w:rPr>
          <w:b/>
          <w:bCs/>
          <w:i/>
          <w:spacing w:val="-2"/>
          <w:sz w:val="28"/>
          <w:szCs w:val="28"/>
        </w:rPr>
        <w:t>(фактор симметрии)</w:t>
      </w:r>
      <w:r w:rsidR="008B2356">
        <w:rPr>
          <w:b/>
          <w:bCs/>
          <w:i/>
          <w:spacing w:val="-2"/>
          <w:sz w:val="28"/>
          <w:szCs w:val="28"/>
        </w:rPr>
        <w:t xml:space="preserve"> </w:t>
      </w:r>
      <w:r w:rsidR="002B7FA9">
        <w:rPr>
          <w:b/>
          <w:bCs/>
          <w:i/>
          <w:spacing w:val="-2"/>
          <w:sz w:val="28"/>
          <w:szCs w:val="28"/>
        </w:rPr>
        <w:t>пика </w:t>
      </w:r>
      <w:r w:rsidR="00A509E6" w:rsidRPr="00A509E6">
        <w:rPr>
          <w:b/>
          <w:bCs/>
          <w:i/>
          <w:spacing w:val="-2"/>
          <w:sz w:val="28"/>
          <w:szCs w:val="28"/>
        </w:rPr>
        <w:t>(</w:t>
      </w:r>
      <w:r w:rsidR="004F1252" w:rsidRPr="00683E21">
        <w:rPr>
          <w:b/>
          <w:bCs/>
          <w:i/>
          <w:iCs/>
          <w:spacing w:val="-2"/>
          <w:sz w:val="28"/>
          <w:szCs w:val="28"/>
          <w:lang w:val="en-US"/>
        </w:rPr>
        <w:t>A</w:t>
      </w:r>
      <w:r w:rsidR="00B43AAF">
        <w:rPr>
          <w:b/>
          <w:bCs/>
          <w:i/>
          <w:iCs/>
          <w:spacing w:val="-2"/>
          <w:sz w:val="28"/>
          <w:szCs w:val="28"/>
          <w:vertAlign w:val="subscript"/>
          <w:lang w:val="en-US"/>
        </w:rPr>
        <w:t>s</w:t>
      </w:r>
      <w:r w:rsidR="00A509E6" w:rsidRPr="00A509E6">
        <w:rPr>
          <w:b/>
          <w:bCs/>
          <w:i/>
          <w:spacing w:val="-2"/>
          <w:sz w:val="28"/>
          <w:szCs w:val="28"/>
        </w:rPr>
        <w:t>)</w:t>
      </w:r>
      <w:r w:rsidR="008B2356">
        <w:rPr>
          <w:b/>
          <w:bCs/>
          <w:i/>
          <w:spacing w:val="-2"/>
          <w:sz w:val="28"/>
          <w:szCs w:val="28"/>
        </w:rPr>
        <w:t xml:space="preserve"> </w:t>
      </w:r>
      <w:r w:rsidR="00402A00" w:rsidRPr="00DE7DAB">
        <w:rPr>
          <w:b/>
          <w:sz w:val="28"/>
          <w:szCs w:val="28"/>
        </w:rPr>
        <w:t>(</w:t>
      </w:r>
      <w:proofErr w:type="spellStart"/>
      <w:r w:rsidR="00402A00" w:rsidRPr="00DE7DAB">
        <w:rPr>
          <w:b/>
          <w:bCs/>
          <w:i/>
          <w:spacing w:val="-2"/>
          <w:sz w:val="28"/>
          <w:szCs w:val="28"/>
        </w:rPr>
        <w:t>Symmetry</w:t>
      </w:r>
      <w:proofErr w:type="spellEnd"/>
      <w:r w:rsidR="008B2356">
        <w:rPr>
          <w:b/>
          <w:bCs/>
          <w:i/>
          <w:spacing w:val="-2"/>
          <w:sz w:val="28"/>
          <w:szCs w:val="28"/>
        </w:rPr>
        <w:t xml:space="preserve"> </w:t>
      </w:r>
      <w:proofErr w:type="spellStart"/>
      <w:r w:rsidR="00402A00" w:rsidRPr="00DE7DAB">
        <w:rPr>
          <w:b/>
          <w:bCs/>
          <w:i/>
          <w:spacing w:val="-2"/>
          <w:sz w:val="28"/>
          <w:szCs w:val="28"/>
        </w:rPr>
        <w:t>factor</w:t>
      </w:r>
      <w:proofErr w:type="spellEnd"/>
      <w:r w:rsidR="00402A00" w:rsidRPr="00DE7DAB">
        <w:rPr>
          <w:b/>
          <w:bCs/>
          <w:i/>
          <w:spacing w:val="-2"/>
          <w:sz w:val="28"/>
          <w:szCs w:val="28"/>
        </w:rPr>
        <w:t>)</w:t>
      </w:r>
      <w:r w:rsidR="008B2356">
        <w:rPr>
          <w:b/>
          <w:bCs/>
          <w:i/>
          <w:spacing w:val="-2"/>
          <w:sz w:val="28"/>
          <w:szCs w:val="28"/>
        </w:rPr>
        <w:t xml:space="preserve"> </w:t>
      </w:r>
      <w:r w:rsidR="006603C2">
        <w:rPr>
          <w:sz w:val="28"/>
          <w:szCs w:val="28"/>
        </w:rPr>
        <w:t xml:space="preserve">– характеристика симметричности пика, </w:t>
      </w:r>
      <w:proofErr w:type="spellStart"/>
      <w:r w:rsidR="006603C2" w:rsidRPr="00CB5B9F">
        <w:rPr>
          <w:sz w:val="28"/>
          <w:szCs w:val="28"/>
        </w:rPr>
        <w:t>рассчитыва</w:t>
      </w:r>
      <w:r w:rsidR="006603C2">
        <w:rPr>
          <w:sz w:val="28"/>
          <w:szCs w:val="28"/>
        </w:rPr>
        <w:t>емая</w:t>
      </w:r>
      <w:r w:rsidR="00567A2C" w:rsidRPr="00CB5B9F">
        <w:rPr>
          <w:sz w:val="28"/>
          <w:szCs w:val="28"/>
        </w:rPr>
        <w:t>по</w:t>
      </w:r>
      <w:proofErr w:type="spellEnd"/>
      <w:r w:rsidR="00567A2C" w:rsidRPr="00CB5B9F">
        <w:rPr>
          <w:sz w:val="28"/>
          <w:szCs w:val="28"/>
        </w:rPr>
        <w:t xml:space="preserve"> </w:t>
      </w:r>
      <w:r w:rsidR="004F1252" w:rsidRPr="00CB5B9F">
        <w:rPr>
          <w:sz w:val="28"/>
          <w:szCs w:val="28"/>
        </w:rPr>
        <w:t>формуле</w:t>
      </w:r>
      <w:r w:rsidR="00804027" w:rsidRPr="00CB5B9F">
        <w:rPr>
          <w:sz w:val="28"/>
          <w:szCs w:val="28"/>
        </w:rPr>
        <w:t>:</w:t>
      </w:r>
    </w:p>
    <w:p w:rsidR="00971C17" w:rsidRPr="00971C17" w:rsidRDefault="0018720B" w:rsidP="009540A3">
      <w:pPr>
        <w:pStyle w:val="a4"/>
        <w:spacing w:line="360" w:lineRule="auto"/>
        <w:ind w:firstLine="0"/>
        <w:jc w:val="center"/>
        <w:rPr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A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s</m:t>
              </m:r>
            </m:sub>
          </m:sSub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W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0,05</m:t>
                  </m:r>
                </m:sub>
              </m:sSub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2f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,</m:t>
          </m:r>
        </m:oMath>
      </m:oMathPara>
    </w:p>
    <w:tbl>
      <w:tblPr>
        <w:tblW w:w="4944" w:type="pct"/>
        <w:tblInd w:w="108" w:type="dxa"/>
        <w:tblLook w:val="0000"/>
      </w:tblPr>
      <w:tblGrid>
        <w:gridCol w:w="598"/>
        <w:gridCol w:w="845"/>
        <w:gridCol w:w="356"/>
        <w:gridCol w:w="7665"/>
      </w:tblGrid>
      <w:tr w:rsidR="00F11AED" w:rsidRPr="008E21C2" w:rsidTr="009540A3">
        <w:trPr>
          <w:trHeight w:val="20"/>
        </w:trPr>
        <w:tc>
          <w:tcPr>
            <w:tcW w:w="259" w:type="pct"/>
          </w:tcPr>
          <w:p w:rsidR="00F11AED" w:rsidRPr="00277835" w:rsidRDefault="00F11AED" w:rsidP="00F607FE">
            <w:pPr>
              <w:tabs>
                <w:tab w:val="left" w:pos="567"/>
              </w:tabs>
              <w:spacing w:after="120"/>
              <w:rPr>
                <w:sz w:val="28"/>
                <w:szCs w:val="28"/>
                <w:lang w:val="en-GB"/>
              </w:rPr>
            </w:pPr>
            <w:r w:rsidRPr="00277835">
              <w:rPr>
                <w:sz w:val="28"/>
                <w:szCs w:val="28"/>
              </w:rPr>
              <w:t>где</w:t>
            </w:r>
          </w:p>
        </w:tc>
        <w:tc>
          <w:tcPr>
            <w:tcW w:w="404" w:type="pct"/>
          </w:tcPr>
          <w:p w:rsidR="00F11AED" w:rsidRPr="009540A3" w:rsidRDefault="0018720B" w:rsidP="00F607FE">
            <w:pPr>
              <w:tabs>
                <w:tab w:val="left" w:pos="567"/>
              </w:tabs>
              <w:spacing w:after="120"/>
              <w:jc w:val="center"/>
              <w:rPr>
                <w:rFonts w:ascii="Cambria Math" w:eastAsia="Courier New" w:hAnsi="Cambria Math"/>
                <w:color w:val="000000"/>
                <w:sz w:val="28"/>
                <w:szCs w:val="28"/>
                <w:lang w:bidi="ru-RU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W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0,05</m:t>
                    </m:r>
                  </m:sub>
                </m:sSub>
              </m:oMath>
            </m:oMathPara>
          </w:p>
        </w:tc>
        <w:tc>
          <w:tcPr>
            <w:tcW w:w="189" w:type="pct"/>
          </w:tcPr>
          <w:p w:rsidR="00F11AED" w:rsidRPr="00277835" w:rsidRDefault="00F11AED" w:rsidP="00F607FE">
            <w:pPr>
              <w:tabs>
                <w:tab w:val="left" w:pos="567"/>
              </w:tabs>
              <w:spacing w:after="120"/>
              <w:rPr>
                <w:rFonts w:eastAsia="Courier New"/>
                <w:color w:val="000000"/>
                <w:sz w:val="28"/>
                <w:szCs w:val="28"/>
                <w:lang w:bidi="ru-RU"/>
              </w:rPr>
            </w:pPr>
            <w:r w:rsidRPr="00277835">
              <w:rPr>
                <w:rFonts w:eastAsia="Courier New"/>
                <w:color w:val="000000"/>
                <w:sz w:val="28"/>
                <w:szCs w:val="28"/>
                <w:lang w:bidi="ru-RU"/>
              </w:rPr>
              <w:t>–</w:t>
            </w:r>
          </w:p>
        </w:tc>
        <w:tc>
          <w:tcPr>
            <w:tcW w:w="4148" w:type="pct"/>
          </w:tcPr>
          <w:p w:rsidR="00F11AED" w:rsidRPr="00277835" w:rsidRDefault="00F11AED" w:rsidP="00F607FE">
            <w:pPr>
              <w:tabs>
                <w:tab w:val="left" w:pos="567"/>
              </w:tabs>
              <w:spacing w:after="120"/>
              <w:rPr>
                <w:sz w:val="28"/>
                <w:szCs w:val="28"/>
              </w:rPr>
            </w:pPr>
            <w:r w:rsidRPr="00CB5B9F">
              <w:rPr>
                <w:sz w:val="28"/>
                <w:szCs w:val="28"/>
              </w:rPr>
              <w:t>ширина пика на 5 % (1/20) его высоты;</w:t>
            </w:r>
          </w:p>
        </w:tc>
      </w:tr>
      <w:tr w:rsidR="00F11AED" w:rsidRPr="008E21C2" w:rsidTr="009540A3">
        <w:trPr>
          <w:trHeight w:val="20"/>
        </w:trPr>
        <w:tc>
          <w:tcPr>
            <w:tcW w:w="259" w:type="pct"/>
          </w:tcPr>
          <w:p w:rsidR="00F11AED" w:rsidRPr="00277835" w:rsidRDefault="00F11AED" w:rsidP="00F607FE">
            <w:pPr>
              <w:tabs>
                <w:tab w:val="left" w:pos="567"/>
              </w:tabs>
              <w:spacing w:after="120"/>
              <w:rPr>
                <w:rFonts w:eastAsia="Courier New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404" w:type="pct"/>
          </w:tcPr>
          <w:p w:rsidR="00F11AED" w:rsidRPr="009540A3" w:rsidRDefault="00096EA1" w:rsidP="00F607FE">
            <w:pPr>
              <w:tabs>
                <w:tab w:val="left" w:pos="567"/>
              </w:tabs>
              <w:spacing w:after="120"/>
              <w:jc w:val="center"/>
              <w:rPr>
                <w:rFonts w:ascii="Cambria Math" w:eastAsia="Courier New" w:hAnsi="Cambria Math"/>
                <w:color w:val="000000"/>
                <w:sz w:val="28"/>
                <w:szCs w:val="28"/>
                <w:lang w:bidi="ru-RU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f</m:t>
                </m:r>
              </m:oMath>
            </m:oMathPara>
          </w:p>
        </w:tc>
        <w:tc>
          <w:tcPr>
            <w:tcW w:w="189" w:type="pct"/>
          </w:tcPr>
          <w:p w:rsidR="00F11AED" w:rsidRPr="00277835" w:rsidRDefault="00F11AED" w:rsidP="00F607FE">
            <w:pPr>
              <w:tabs>
                <w:tab w:val="left" w:pos="567"/>
              </w:tabs>
              <w:spacing w:after="120"/>
              <w:rPr>
                <w:rFonts w:eastAsia="Courier New"/>
                <w:color w:val="000000"/>
                <w:sz w:val="28"/>
                <w:szCs w:val="28"/>
                <w:lang w:bidi="ru-RU"/>
              </w:rPr>
            </w:pPr>
            <w:r w:rsidRPr="00277835">
              <w:rPr>
                <w:rFonts w:eastAsia="Courier New"/>
                <w:color w:val="000000"/>
                <w:sz w:val="28"/>
                <w:szCs w:val="28"/>
                <w:lang w:bidi="ru-RU"/>
              </w:rPr>
              <w:t>–</w:t>
            </w:r>
          </w:p>
        </w:tc>
        <w:tc>
          <w:tcPr>
            <w:tcW w:w="4148" w:type="pct"/>
          </w:tcPr>
          <w:p w:rsidR="00F11AED" w:rsidRPr="00277835" w:rsidRDefault="00F11AED" w:rsidP="00F607FE">
            <w:pPr>
              <w:spacing w:after="120"/>
              <w:rPr>
                <w:rFonts w:eastAsia="Courier New"/>
                <w:color w:val="000000"/>
                <w:sz w:val="28"/>
                <w:szCs w:val="28"/>
                <w:lang w:bidi="ru-RU"/>
              </w:rPr>
            </w:pPr>
            <w:r w:rsidRPr="00CB5B9F">
              <w:rPr>
                <w:spacing w:val="-2"/>
                <w:sz w:val="28"/>
                <w:szCs w:val="28"/>
              </w:rPr>
              <w:t xml:space="preserve">расстояние между перпендикуляром, опущенным из вершины </w:t>
            </w:r>
            <w:r w:rsidRPr="00CB5B9F">
              <w:rPr>
                <w:sz w:val="28"/>
                <w:szCs w:val="28"/>
              </w:rPr>
              <w:t>пика, и восходящей стороной пика на 5 % его высоты (рис. </w:t>
            </w:r>
            <w:r w:rsidR="006C7A27">
              <w:rPr>
                <w:sz w:val="28"/>
                <w:szCs w:val="28"/>
              </w:rPr>
              <w:t>4</w:t>
            </w:r>
            <w:r w:rsidRPr="00CB5B9F">
              <w:rPr>
                <w:sz w:val="28"/>
                <w:szCs w:val="28"/>
              </w:rPr>
              <w:t>).</w:t>
            </w:r>
          </w:p>
        </w:tc>
      </w:tr>
    </w:tbl>
    <w:p w:rsidR="00C80B1F" w:rsidRDefault="00567A2C">
      <w:pPr>
        <w:spacing w:before="120" w:line="360" w:lineRule="auto"/>
        <w:ind w:firstLine="709"/>
        <w:jc w:val="both"/>
        <w:rPr>
          <w:i/>
          <w:iCs/>
          <w:sz w:val="28"/>
          <w:szCs w:val="28"/>
        </w:rPr>
      </w:pPr>
      <w:r w:rsidRPr="00CB5B9F">
        <w:rPr>
          <w:sz w:val="28"/>
          <w:szCs w:val="28"/>
        </w:rPr>
        <w:t xml:space="preserve">Если фактор </w:t>
      </w:r>
      <w:r w:rsidR="0070570D" w:rsidRPr="00CB5B9F">
        <w:rPr>
          <w:sz w:val="28"/>
          <w:szCs w:val="28"/>
        </w:rPr>
        <w:t>а</w:t>
      </w:r>
      <w:r w:rsidR="001C2B7F">
        <w:rPr>
          <w:sz w:val="28"/>
          <w:szCs w:val="28"/>
        </w:rPr>
        <w:t>симметрии равен</w:t>
      </w:r>
      <w:r w:rsidR="002B7FA9">
        <w:rPr>
          <w:sz w:val="28"/>
          <w:szCs w:val="28"/>
        </w:rPr>
        <w:t> </w:t>
      </w:r>
      <w:r w:rsidRPr="00CB5B9F">
        <w:rPr>
          <w:sz w:val="28"/>
          <w:szCs w:val="28"/>
        </w:rPr>
        <w:t xml:space="preserve">1, то пик симметричен. </w:t>
      </w:r>
      <w:r w:rsidR="004F1252" w:rsidRPr="00CB5B9F">
        <w:rPr>
          <w:sz w:val="28"/>
          <w:szCs w:val="28"/>
        </w:rPr>
        <w:t xml:space="preserve">Если фактор </w:t>
      </w:r>
      <w:r w:rsidR="00330752" w:rsidRPr="00CB5B9F">
        <w:rPr>
          <w:sz w:val="28"/>
          <w:szCs w:val="28"/>
        </w:rPr>
        <w:t>а</w:t>
      </w:r>
      <w:r w:rsidR="001C2B7F">
        <w:rPr>
          <w:sz w:val="28"/>
          <w:szCs w:val="28"/>
        </w:rPr>
        <w:t>симметрии больше</w:t>
      </w:r>
      <w:r w:rsidR="002B7FA9">
        <w:rPr>
          <w:sz w:val="28"/>
          <w:szCs w:val="28"/>
        </w:rPr>
        <w:t> </w:t>
      </w:r>
      <w:r w:rsidR="004F1252" w:rsidRPr="00CB5B9F">
        <w:rPr>
          <w:sz w:val="28"/>
          <w:szCs w:val="28"/>
        </w:rPr>
        <w:t xml:space="preserve">1, то это означает, что </w:t>
      </w:r>
      <w:r w:rsidR="004F1252" w:rsidRPr="007E78D1">
        <w:rPr>
          <w:sz w:val="28"/>
          <w:szCs w:val="28"/>
        </w:rPr>
        <w:t xml:space="preserve">растянут </w:t>
      </w:r>
      <w:r w:rsidR="00C62451" w:rsidRPr="007E78D1">
        <w:rPr>
          <w:sz w:val="28"/>
          <w:szCs w:val="28"/>
        </w:rPr>
        <w:t>тыл</w:t>
      </w:r>
      <w:r w:rsidR="004F1252" w:rsidRPr="007E78D1">
        <w:rPr>
          <w:sz w:val="28"/>
          <w:szCs w:val="28"/>
        </w:rPr>
        <w:t xml:space="preserve"> пика. Если фактор </w:t>
      </w:r>
      <w:r w:rsidR="0070570D" w:rsidRPr="007E78D1">
        <w:rPr>
          <w:sz w:val="28"/>
          <w:szCs w:val="28"/>
        </w:rPr>
        <w:t>а</w:t>
      </w:r>
      <w:r w:rsidR="004F1252" w:rsidRPr="007E78D1">
        <w:rPr>
          <w:sz w:val="28"/>
          <w:szCs w:val="28"/>
        </w:rPr>
        <w:t>симметрии меньше</w:t>
      </w:r>
      <w:r w:rsidR="002B7FA9" w:rsidRPr="007E78D1">
        <w:rPr>
          <w:sz w:val="28"/>
          <w:szCs w:val="28"/>
        </w:rPr>
        <w:t> </w:t>
      </w:r>
      <w:r w:rsidR="004F1252" w:rsidRPr="007E78D1">
        <w:rPr>
          <w:sz w:val="28"/>
          <w:szCs w:val="28"/>
        </w:rPr>
        <w:t>1, то растянут</w:t>
      </w:r>
      <w:r w:rsidR="00C62451" w:rsidRPr="007E78D1">
        <w:rPr>
          <w:sz w:val="28"/>
          <w:szCs w:val="28"/>
        </w:rPr>
        <w:t xml:space="preserve"> фронт пика</w:t>
      </w:r>
      <w:r w:rsidR="004F1252" w:rsidRPr="007E78D1">
        <w:rPr>
          <w:sz w:val="28"/>
          <w:szCs w:val="28"/>
        </w:rPr>
        <w:t>.</w:t>
      </w:r>
    </w:p>
    <w:p w:rsidR="000D01D1" w:rsidRPr="00CB5B9F" w:rsidRDefault="002A4155" w:rsidP="001E77C2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838575" cy="2809875"/>
            <wp:effectExtent l="19050" t="0" r="9525" b="0"/>
            <wp:docPr id="10" name="Рисунок 10" descr="сигнал детектор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сигнал детектора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280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12FE" w:rsidRDefault="005063A6" w:rsidP="00F607FE">
      <w:pPr>
        <w:jc w:val="center"/>
        <w:rPr>
          <w:sz w:val="28"/>
          <w:szCs w:val="28"/>
        </w:rPr>
      </w:pPr>
      <w:r w:rsidRPr="00CB5B9F">
        <w:rPr>
          <w:sz w:val="28"/>
          <w:szCs w:val="28"/>
        </w:rPr>
        <w:t>Рисунок</w:t>
      </w:r>
      <w:r w:rsidR="001C2B7F">
        <w:rPr>
          <w:sz w:val="28"/>
          <w:szCs w:val="28"/>
          <w:lang w:val="en-US"/>
        </w:rPr>
        <w:t> </w:t>
      </w:r>
      <w:r w:rsidR="00DE7DAB">
        <w:rPr>
          <w:sz w:val="28"/>
          <w:szCs w:val="28"/>
        </w:rPr>
        <w:t>4</w:t>
      </w:r>
      <w:r w:rsidR="008B2356">
        <w:rPr>
          <w:sz w:val="28"/>
          <w:szCs w:val="28"/>
        </w:rPr>
        <w:t xml:space="preserve"> </w:t>
      </w:r>
      <w:r w:rsidR="00E312FE">
        <w:rPr>
          <w:sz w:val="28"/>
          <w:szCs w:val="28"/>
        </w:rPr>
        <w:sym w:font="Symbol" w:char="F02D"/>
      </w:r>
      <w:r w:rsidR="008B2356">
        <w:rPr>
          <w:sz w:val="28"/>
          <w:szCs w:val="28"/>
        </w:rPr>
        <w:t xml:space="preserve"> </w:t>
      </w:r>
      <w:r w:rsidR="00567A2C" w:rsidRPr="00CB5B9F">
        <w:rPr>
          <w:sz w:val="28"/>
          <w:szCs w:val="28"/>
        </w:rPr>
        <w:t>Схема расч</w:t>
      </w:r>
      <w:r w:rsidR="008D69C8">
        <w:rPr>
          <w:sz w:val="28"/>
          <w:szCs w:val="28"/>
        </w:rPr>
        <w:t>ё</w:t>
      </w:r>
      <w:r w:rsidR="00567A2C" w:rsidRPr="00CB5B9F">
        <w:rPr>
          <w:sz w:val="28"/>
          <w:szCs w:val="28"/>
        </w:rPr>
        <w:t xml:space="preserve">та фактора </w:t>
      </w:r>
      <w:r w:rsidR="003765D8" w:rsidRPr="00CB5B9F">
        <w:rPr>
          <w:sz w:val="28"/>
          <w:szCs w:val="28"/>
        </w:rPr>
        <w:t>а</w:t>
      </w:r>
      <w:r w:rsidR="00567A2C" w:rsidRPr="00CB5B9F">
        <w:rPr>
          <w:sz w:val="28"/>
          <w:szCs w:val="28"/>
        </w:rPr>
        <w:t>симметрии пика</w:t>
      </w:r>
    </w:p>
    <w:p w:rsidR="00F607FE" w:rsidRPr="001E77C2" w:rsidRDefault="00F607FE" w:rsidP="00F607FE">
      <w:pPr>
        <w:jc w:val="center"/>
        <w:rPr>
          <w:sz w:val="28"/>
          <w:szCs w:val="28"/>
        </w:rPr>
      </w:pPr>
    </w:p>
    <w:p w:rsidR="000D01D1" w:rsidRPr="008B3A65" w:rsidRDefault="00A509E6" w:rsidP="008B1788">
      <w:pPr>
        <w:keepNext/>
        <w:spacing w:line="360" w:lineRule="auto"/>
        <w:ind w:firstLine="709"/>
        <w:jc w:val="both"/>
        <w:rPr>
          <w:i/>
          <w:sz w:val="28"/>
          <w:szCs w:val="28"/>
        </w:rPr>
      </w:pPr>
      <w:r w:rsidRPr="00A509E6">
        <w:rPr>
          <w:b/>
          <w:bCs/>
          <w:i/>
          <w:sz w:val="28"/>
          <w:szCs w:val="28"/>
        </w:rPr>
        <w:t>Разрешение (</w:t>
      </w:r>
      <w:r w:rsidR="00B43AAF" w:rsidRPr="00D450E6">
        <w:rPr>
          <w:b/>
          <w:bCs/>
          <w:i/>
          <w:iCs/>
          <w:sz w:val="28"/>
          <w:szCs w:val="28"/>
          <w:lang w:val="en-US"/>
        </w:rPr>
        <w:t>R</w:t>
      </w:r>
      <w:r w:rsidR="00B43AAF" w:rsidRPr="00D450E6">
        <w:rPr>
          <w:b/>
          <w:bCs/>
          <w:i/>
          <w:iCs/>
          <w:sz w:val="28"/>
          <w:szCs w:val="28"/>
          <w:vertAlign w:val="subscript"/>
          <w:lang w:val="en-US"/>
        </w:rPr>
        <w:t>s</w:t>
      </w:r>
      <w:r w:rsidRPr="00A509E6">
        <w:rPr>
          <w:b/>
          <w:bCs/>
          <w:i/>
          <w:sz w:val="28"/>
          <w:szCs w:val="28"/>
        </w:rPr>
        <w:t>)</w:t>
      </w:r>
      <w:r w:rsidR="008B2356">
        <w:rPr>
          <w:b/>
          <w:bCs/>
          <w:i/>
          <w:sz w:val="28"/>
          <w:szCs w:val="28"/>
        </w:rPr>
        <w:t xml:space="preserve"> </w:t>
      </w:r>
      <w:r w:rsidR="00402A00" w:rsidRPr="00DE7DAB">
        <w:rPr>
          <w:b/>
          <w:bCs/>
          <w:i/>
          <w:sz w:val="28"/>
          <w:szCs w:val="28"/>
        </w:rPr>
        <w:t>(</w:t>
      </w:r>
      <w:r w:rsidR="00402A00" w:rsidRPr="00DE7DAB">
        <w:rPr>
          <w:b/>
          <w:bCs/>
          <w:i/>
          <w:sz w:val="28"/>
          <w:szCs w:val="28"/>
          <w:lang w:val="en-US"/>
        </w:rPr>
        <w:t>Resolution</w:t>
      </w:r>
      <w:r w:rsidR="00402A00" w:rsidRPr="00DE7DAB">
        <w:rPr>
          <w:b/>
          <w:bCs/>
          <w:i/>
          <w:sz w:val="28"/>
          <w:szCs w:val="28"/>
        </w:rPr>
        <w:t>)</w:t>
      </w:r>
    </w:p>
    <w:p w:rsidR="000D01D1" w:rsidRPr="00D450E6" w:rsidRDefault="00B43AAF" w:rsidP="00CB5B9F">
      <w:pPr>
        <w:spacing w:line="360" w:lineRule="auto"/>
        <w:ind w:firstLine="709"/>
        <w:jc w:val="both"/>
        <w:rPr>
          <w:sz w:val="28"/>
          <w:szCs w:val="28"/>
        </w:rPr>
      </w:pPr>
      <w:r w:rsidRPr="00D450E6">
        <w:rPr>
          <w:sz w:val="28"/>
          <w:szCs w:val="28"/>
        </w:rPr>
        <w:t>Разрешение между пиками двух веществ смеси рассчитывают по</w:t>
      </w:r>
      <w:r w:rsidR="002B7FA9">
        <w:rPr>
          <w:sz w:val="28"/>
          <w:szCs w:val="28"/>
        </w:rPr>
        <w:t xml:space="preserve"> формулам:</w:t>
      </w:r>
    </w:p>
    <w:p w:rsidR="00567A2C" w:rsidRPr="00D450E6" w:rsidRDefault="0018720B" w:rsidP="009540A3">
      <w:pPr>
        <w:jc w:val="center"/>
        <w:rPr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R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s</m:t>
              </m:r>
            </m:sub>
          </m:sSub>
          <m:r>
            <w:rPr>
              <w:rFonts w:ascii="Cambria Math" w:hAnsi="Cambria Math"/>
              <w:sz w:val="28"/>
              <w:szCs w:val="28"/>
              <w:lang w:val="en-US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2∙(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R2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R1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)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W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W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 xml:space="preserve"> ,</m:t>
          </m:r>
        </m:oMath>
      </m:oMathPara>
    </w:p>
    <w:p w:rsidR="000D01D1" w:rsidRPr="00D450E6" w:rsidRDefault="00B43AAF" w:rsidP="00CB5B9F">
      <w:pPr>
        <w:tabs>
          <w:tab w:val="left" w:pos="3705"/>
          <w:tab w:val="left" w:pos="6270"/>
        </w:tabs>
        <w:spacing w:line="360" w:lineRule="auto"/>
        <w:ind w:firstLine="709"/>
        <w:jc w:val="both"/>
        <w:rPr>
          <w:sz w:val="28"/>
          <w:szCs w:val="28"/>
        </w:rPr>
      </w:pPr>
      <w:r w:rsidRPr="00D450E6">
        <w:rPr>
          <w:sz w:val="28"/>
          <w:szCs w:val="28"/>
        </w:rPr>
        <w:t>или</w:t>
      </w:r>
    </w:p>
    <w:p w:rsidR="00862C9F" w:rsidRPr="00D450E6" w:rsidRDefault="0018720B" w:rsidP="009540A3">
      <w:pPr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R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s</m:t>
              </m:r>
            </m:sub>
          </m:sSub>
          <m:r>
            <w:rPr>
              <w:rFonts w:ascii="Cambria Math" w:hAnsi="Cambria Math"/>
              <w:sz w:val="28"/>
              <w:szCs w:val="28"/>
              <w:lang w:val="en-US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1,18∙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R2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R1</m:t>
                      </m:r>
                    </m:sub>
                  </m:sSub>
                </m:e>
              </m:d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(W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0,5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)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(W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0,5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)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 xml:space="preserve"> ,</m:t>
          </m:r>
        </m:oMath>
      </m:oMathPara>
    </w:p>
    <w:tbl>
      <w:tblPr>
        <w:tblW w:w="4944" w:type="pct"/>
        <w:tblInd w:w="108" w:type="dxa"/>
        <w:tblLayout w:type="fixed"/>
        <w:tblLook w:val="0000"/>
      </w:tblPr>
      <w:tblGrid>
        <w:gridCol w:w="709"/>
        <w:gridCol w:w="1986"/>
        <w:gridCol w:w="284"/>
        <w:gridCol w:w="6485"/>
      </w:tblGrid>
      <w:tr w:rsidR="00EA6173" w:rsidRPr="008E21C2" w:rsidTr="009540A3">
        <w:trPr>
          <w:trHeight w:val="20"/>
        </w:trPr>
        <w:tc>
          <w:tcPr>
            <w:tcW w:w="375" w:type="pct"/>
          </w:tcPr>
          <w:p w:rsidR="00EA6173" w:rsidRPr="00277835" w:rsidRDefault="00EA6173" w:rsidP="00F607FE">
            <w:pPr>
              <w:tabs>
                <w:tab w:val="left" w:pos="567"/>
              </w:tabs>
              <w:spacing w:after="120"/>
              <w:rPr>
                <w:sz w:val="28"/>
                <w:szCs w:val="28"/>
                <w:lang w:val="en-GB"/>
              </w:rPr>
            </w:pPr>
            <w:r w:rsidRPr="00277835">
              <w:rPr>
                <w:sz w:val="28"/>
                <w:szCs w:val="28"/>
              </w:rPr>
              <w:t>где</w:t>
            </w:r>
          </w:p>
        </w:tc>
        <w:tc>
          <w:tcPr>
            <w:tcW w:w="1049" w:type="pct"/>
          </w:tcPr>
          <w:p w:rsidR="00EA6173" w:rsidRPr="00277835" w:rsidRDefault="0018720B" w:rsidP="00F607FE">
            <w:pPr>
              <w:tabs>
                <w:tab w:val="left" w:pos="567"/>
              </w:tabs>
              <w:spacing w:after="120"/>
              <w:jc w:val="center"/>
              <w:rPr>
                <w:rFonts w:eastAsia="Courier New"/>
                <w:color w:val="000000"/>
                <w:sz w:val="28"/>
                <w:szCs w:val="28"/>
                <w:lang w:bidi="ru-RU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R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≥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R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150" w:type="pct"/>
          </w:tcPr>
          <w:p w:rsidR="00EA6173" w:rsidRPr="00277835" w:rsidRDefault="00EA6173" w:rsidP="00F607FE">
            <w:pPr>
              <w:tabs>
                <w:tab w:val="left" w:pos="567"/>
              </w:tabs>
              <w:spacing w:after="120"/>
              <w:rPr>
                <w:rFonts w:eastAsia="Courier New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3426" w:type="pct"/>
          </w:tcPr>
          <w:p w:rsidR="00EA6173" w:rsidRPr="00277835" w:rsidRDefault="00EA6173" w:rsidP="00F607FE">
            <w:pPr>
              <w:tabs>
                <w:tab w:val="left" w:pos="567"/>
              </w:tabs>
              <w:spacing w:after="120"/>
              <w:rPr>
                <w:sz w:val="28"/>
                <w:szCs w:val="28"/>
              </w:rPr>
            </w:pPr>
          </w:p>
        </w:tc>
      </w:tr>
      <w:tr w:rsidR="00EA6173" w:rsidRPr="008E21C2" w:rsidTr="009540A3">
        <w:trPr>
          <w:trHeight w:val="20"/>
        </w:trPr>
        <w:tc>
          <w:tcPr>
            <w:tcW w:w="375" w:type="pct"/>
          </w:tcPr>
          <w:p w:rsidR="00EA6173" w:rsidRPr="00277835" w:rsidRDefault="00EA6173" w:rsidP="00F607FE">
            <w:pPr>
              <w:tabs>
                <w:tab w:val="left" w:pos="567"/>
              </w:tabs>
              <w:spacing w:after="120"/>
              <w:rPr>
                <w:rFonts w:eastAsia="Courier New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049" w:type="pct"/>
          </w:tcPr>
          <w:p w:rsidR="00EA6173" w:rsidRPr="00EA6173" w:rsidRDefault="0018720B" w:rsidP="00F607FE">
            <w:pPr>
              <w:tabs>
                <w:tab w:val="left" w:pos="567"/>
              </w:tabs>
              <w:spacing w:after="120"/>
              <w:jc w:val="center"/>
              <w:rPr>
                <w:rFonts w:eastAsia="Courier New"/>
                <w:color w:val="000000"/>
                <w:sz w:val="28"/>
                <w:szCs w:val="28"/>
                <w:lang w:bidi="ru-RU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R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и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R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150" w:type="pct"/>
          </w:tcPr>
          <w:p w:rsidR="00EA6173" w:rsidRPr="00277835" w:rsidRDefault="00EA6173" w:rsidP="00F607FE">
            <w:pPr>
              <w:tabs>
                <w:tab w:val="left" w:pos="567"/>
              </w:tabs>
              <w:spacing w:after="120"/>
              <w:rPr>
                <w:rFonts w:eastAsia="Courier New"/>
                <w:color w:val="000000"/>
                <w:sz w:val="28"/>
                <w:szCs w:val="28"/>
                <w:lang w:bidi="ru-RU"/>
              </w:rPr>
            </w:pPr>
            <w:r w:rsidRPr="00277835">
              <w:rPr>
                <w:rFonts w:eastAsia="Courier New"/>
                <w:color w:val="000000"/>
                <w:sz w:val="28"/>
                <w:szCs w:val="28"/>
                <w:lang w:bidi="ru-RU"/>
              </w:rPr>
              <w:t>–</w:t>
            </w:r>
          </w:p>
        </w:tc>
        <w:tc>
          <w:tcPr>
            <w:tcW w:w="3426" w:type="pct"/>
          </w:tcPr>
          <w:p w:rsidR="00EA6173" w:rsidRPr="00277835" w:rsidRDefault="00EA6173" w:rsidP="00F607FE">
            <w:pPr>
              <w:spacing w:after="120"/>
              <w:rPr>
                <w:rFonts w:eastAsia="Courier New"/>
                <w:color w:val="000000"/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</w:rPr>
              <w:t>времена удерживания пиков;</w:t>
            </w:r>
          </w:p>
        </w:tc>
      </w:tr>
      <w:tr w:rsidR="00EA6173" w:rsidRPr="008E21C2" w:rsidTr="009540A3">
        <w:trPr>
          <w:trHeight w:val="20"/>
        </w:trPr>
        <w:tc>
          <w:tcPr>
            <w:tcW w:w="375" w:type="pct"/>
          </w:tcPr>
          <w:p w:rsidR="00EA6173" w:rsidRPr="00277835" w:rsidRDefault="00EA6173" w:rsidP="00F607FE">
            <w:pPr>
              <w:tabs>
                <w:tab w:val="left" w:pos="567"/>
              </w:tabs>
              <w:spacing w:after="120"/>
              <w:rPr>
                <w:rFonts w:eastAsia="Courier New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049" w:type="pct"/>
          </w:tcPr>
          <w:p w:rsidR="00EA6173" w:rsidRPr="00CB5B9F" w:rsidRDefault="0018720B" w:rsidP="00F607FE">
            <w:pPr>
              <w:tabs>
                <w:tab w:val="left" w:pos="567"/>
              </w:tabs>
              <w:spacing w:after="120"/>
              <w:jc w:val="center"/>
              <w:rPr>
                <w:i/>
                <w:iCs/>
                <w:spacing w:val="-2"/>
                <w:sz w:val="28"/>
                <w:szCs w:val="2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W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 xml:space="preserve">и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W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150" w:type="pct"/>
          </w:tcPr>
          <w:p w:rsidR="00EA6173" w:rsidRPr="00277835" w:rsidRDefault="00EA6173" w:rsidP="00F607FE">
            <w:pPr>
              <w:tabs>
                <w:tab w:val="left" w:pos="567"/>
              </w:tabs>
              <w:spacing w:after="120"/>
              <w:rPr>
                <w:rFonts w:eastAsia="Courier New"/>
                <w:color w:val="000000"/>
                <w:sz w:val="28"/>
                <w:szCs w:val="28"/>
                <w:lang w:bidi="ru-RU"/>
              </w:rPr>
            </w:pPr>
            <w:r w:rsidRPr="00277835">
              <w:rPr>
                <w:rFonts w:eastAsia="Courier New"/>
                <w:color w:val="000000"/>
                <w:sz w:val="28"/>
                <w:szCs w:val="28"/>
                <w:lang w:bidi="ru-RU"/>
              </w:rPr>
              <w:t>–</w:t>
            </w:r>
          </w:p>
        </w:tc>
        <w:tc>
          <w:tcPr>
            <w:tcW w:w="3426" w:type="pct"/>
          </w:tcPr>
          <w:p w:rsidR="00EA6173" w:rsidRPr="00CB5B9F" w:rsidRDefault="00EA6173" w:rsidP="00F607FE">
            <w:pPr>
              <w:spacing w:after="120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ширина пиков</w:t>
            </w:r>
            <w:r w:rsidR="00D75BF7">
              <w:rPr>
                <w:spacing w:val="-2"/>
                <w:sz w:val="28"/>
                <w:szCs w:val="28"/>
              </w:rPr>
              <w:t xml:space="preserve"> у основания</w:t>
            </w:r>
            <w:r>
              <w:rPr>
                <w:spacing w:val="-2"/>
                <w:sz w:val="28"/>
                <w:szCs w:val="28"/>
              </w:rPr>
              <w:t>;</w:t>
            </w:r>
          </w:p>
        </w:tc>
      </w:tr>
      <w:tr w:rsidR="00EA6173" w:rsidRPr="008E21C2" w:rsidTr="009540A3">
        <w:trPr>
          <w:trHeight w:val="20"/>
        </w:trPr>
        <w:tc>
          <w:tcPr>
            <w:tcW w:w="375" w:type="pct"/>
          </w:tcPr>
          <w:p w:rsidR="00EA6173" w:rsidRPr="00277835" w:rsidRDefault="00EA6173" w:rsidP="00F607FE">
            <w:pPr>
              <w:tabs>
                <w:tab w:val="left" w:pos="567"/>
              </w:tabs>
              <w:spacing w:after="120"/>
              <w:rPr>
                <w:rFonts w:eastAsia="Courier New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049" w:type="pct"/>
          </w:tcPr>
          <w:p w:rsidR="00EA6173" w:rsidRPr="00D450E6" w:rsidRDefault="0018720B" w:rsidP="00F607FE">
            <w:pPr>
              <w:tabs>
                <w:tab w:val="left" w:pos="567"/>
              </w:tabs>
              <w:spacing w:after="120"/>
              <w:jc w:val="center"/>
              <w:rPr>
                <w:rFonts w:eastAsia="Courier New"/>
                <w:sz w:val="28"/>
                <w:szCs w:val="2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(W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0,5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)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 xml:space="preserve">и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(W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0,5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)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150" w:type="pct"/>
          </w:tcPr>
          <w:p w:rsidR="00EA6173" w:rsidRPr="00277835" w:rsidRDefault="00EA6173" w:rsidP="00F607FE">
            <w:pPr>
              <w:tabs>
                <w:tab w:val="left" w:pos="567"/>
              </w:tabs>
              <w:spacing w:after="120"/>
              <w:rPr>
                <w:rFonts w:eastAsia="Courier New"/>
                <w:color w:val="000000"/>
                <w:sz w:val="28"/>
                <w:szCs w:val="28"/>
                <w:lang w:bidi="ru-RU"/>
              </w:rPr>
            </w:pPr>
            <w:r w:rsidRPr="00277835">
              <w:rPr>
                <w:rFonts w:eastAsia="Courier New"/>
                <w:color w:val="000000"/>
                <w:sz w:val="28"/>
                <w:szCs w:val="28"/>
                <w:lang w:bidi="ru-RU"/>
              </w:rPr>
              <w:t>–</w:t>
            </w:r>
          </w:p>
        </w:tc>
        <w:tc>
          <w:tcPr>
            <w:tcW w:w="3426" w:type="pct"/>
          </w:tcPr>
          <w:p w:rsidR="00EA6173" w:rsidRPr="00CB5B9F" w:rsidRDefault="00EA6173" w:rsidP="00F607FE">
            <w:pPr>
              <w:spacing w:after="120"/>
              <w:rPr>
                <w:spacing w:val="-2"/>
                <w:sz w:val="28"/>
                <w:szCs w:val="28"/>
              </w:rPr>
            </w:pPr>
            <w:r w:rsidRPr="00CB5B9F">
              <w:rPr>
                <w:sz w:val="28"/>
                <w:szCs w:val="28"/>
              </w:rPr>
              <w:t xml:space="preserve">ширина пика на </w:t>
            </w:r>
            <w:r>
              <w:rPr>
                <w:sz w:val="28"/>
                <w:szCs w:val="28"/>
              </w:rPr>
              <w:t>половине</w:t>
            </w:r>
            <w:r w:rsidRPr="00CB5B9F">
              <w:rPr>
                <w:sz w:val="28"/>
                <w:szCs w:val="28"/>
              </w:rPr>
              <w:t xml:space="preserve"> его высоты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D539FC" w:rsidRPr="00DE7DAB" w:rsidRDefault="00D539FC">
      <w:pPr>
        <w:pStyle w:val="a4"/>
        <w:spacing w:before="120" w:line="360" w:lineRule="auto"/>
        <w:ind w:firstLine="709"/>
        <w:rPr>
          <w:spacing w:val="-2"/>
          <w:sz w:val="28"/>
          <w:szCs w:val="28"/>
        </w:rPr>
      </w:pPr>
      <w:r w:rsidRPr="00DE7DAB">
        <w:rPr>
          <w:spacing w:val="-2"/>
          <w:sz w:val="28"/>
          <w:szCs w:val="28"/>
        </w:rPr>
        <w:t>В количественной планарной хроматографии с использованием денситометрии расстояния миграции используют</w:t>
      </w:r>
      <w:r w:rsidR="008D69C8">
        <w:rPr>
          <w:spacing w:val="-2"/>
          <w:sz w:val="28"/>
          <w:szCs w:val="28"/>
        </w:rPr>
        <w:t>ся</w:t>
      </w:r>
      <w:r w:rsidRPr="00DE7DAB">
        <w:rPr>
          <w:spacing w:val="-2"/>
          <w:sz w:val="28"/>
          <w:szCs w:val="28"/>
        </w:rPr>
        <w:t xml:space="preserve"> вместо времени удерживания, и разрешение между пиками 2 компонентов может быть рассчитано с использованием следующего уравнения:</w:t>
      </w:r>
    </w:p>
    <w:p w:rsidR="00D539FC" w:rsidRPr="00CA2C22" w:rsidRDefault="0018720B" w:rsidP="00D539FC">
      <w:pPr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R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s</m:t>
              </m:r>
            </m:sub>
          </m:sSub>
          <m:r>
            <w:rPr>
              <w:rFonts w:ascii="Cambria Math" w:hAnsi="Cambria Math"/>
              <w:sz w:val="28"/>
              <w:szCs w:val="28"/>
              <w:lang w:val="en-US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1,18a∙(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f2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f1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)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W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h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W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h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</m:den>
          </m:f>
        </m:oMath>
      </m:oMathPara>
    </w:p>
    <w:tbl>
      <w:tblPr>
        <w:tblW w:w="4944" w:type="pct"/>
        <w:tblInd w:w="108" w:type="dxa"/>
        <w:tblLayout w:type="fixed"/>
        <w:tblLook w:val="0000"/>
      </w:tblPr>
      <w:tblGrid>
        <w:gridCol w:w="709"/>
        <w:gridCol w:w="1986"/>
        <w:gridCol w:w="284"/>
        <w:gridCol w:w="6485"/>
      </w:tblGrid>
      <w:tr w:rsidR="00D539FC" w:rsidRPr="00DE7DAB" w:rsidTr="00D539FC">
        <w:trPr>
          <w:trHeight w:val="20"/>
        </w:trPr>
        <w:tc>
          <w:tcPr>
            <w:tcW w:w="375" w:type="pct"/>
          </w:tcPr>
          <w:p w:rsidR="00D539FC" w:rsidRPr="00DE7DAB" w:rsidRDefault="00D539FC" w:rsidP="006302EE">
            <w:pPr>
              <w:keepNext/>
              <w:keepLines/>
              <w:tabs>
                <w:tab w:val="left" w:pos="567"/>
              </w:tabs>
              <w:spacing w:after="120"/>
              <w:rPr>
                <w:sz w:val="28"/>
                <w:szCs w:val="28"/>
                <w:lang w:val="en-GB"/>
              </w:rPr>
            </w:pPr>
            <w:r w:rsidRPr="00DE7DAB">
              <w:rPr>
                <w:sz w:val="28"/>
                <w:szCs w:val="28"/>
              </w:rPr>
              <w:t>где</w:t>
            </w:r>
          </w:p>
        </w:tc>
        <w:tc>
          <w:tcPr>
            <w:tcW w:w="1049" w:type="pct"/>
          </w:tcPr>
          <w:p w:rsidR="00D539FC" w:rsidRPr="00DE7DAB" w:rsidRDefault="0018720B" w:rsidP="006302EE">
            <w:pPr>
              <w:keepNext/>
              <w:keepLines/>
              <w:tabs>
                <w:tab w:val="left" w:pos="567"/>
              </w:tabs>
              <w:spacing w:after="120"/>
              <w:jc w:val="center"/>
              <w:rPr>
                <w:rFonts w:eastAsia="Courier New"/>
                <w:color w:val="000000"/>
                <w:sz w:val="28"/>
                <w:szCs w:val="28"/>
                <w:lang w:bidi="ru-RU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f2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≥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f1</m:t>
                    </m:r>
                  </m:sub>
                </m:sSub>
              </m:oMath>
            </m:oMathPara>
          </w:p>
        </w:tc>
        <w:tc>
          <w:tcPr>
            <w:tcW w:w="150" w:type="pct"/>
          </w:tcPr>
          <w:p w:rsidR="00D539FC" w:rsidRPr="00DE7DAB" w:rsidRDefault="00D539FC" w:rsidP="006302EE">
            <w:pPr>
              <w:keepNext/>
              <w:keepLines/>
              <w:tabs>
                <w:tab w:val="left" w:pos="567"/>
              </w:tabs>
              <w:spacing w:after="120"/>
              <w:rPr>
                <w:rFonts w:eastAsia="Courier New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3426" w:type="pct"/>
          </w:tcPr>
          <w:p w:rsidR="00D539FC" w:rsidRPr="00DE7DAB" w:rsidRDefault="00D539FC" w:rsidP="006302EE">
            <w:pPr>
              <w:keepNext/>
              <w:keepLines/>
              <w:tabs>
                <w:tab w:val="left" w:pos="567"/>
              </w:tabs>
              <w:spacing w:after="120"/>
              <w:rPr>
                <w:sz w:val="28"/>
                <w:szCs w:val="28"/>
              </w:rPr>
            </w:pPr>
          </w:p>
        </w:tc>
      </w:tr>
      <w:tr w:rsidR="00D539FC" w:rsidRPr="00DE7DAB" w:rsidTr="00D539FC">
        <w:trPr>
          <w:trHeight w:val="20"/>
        </w:trPr>
        <w:tc>
          <w:tcPr>
            <w:tcW w:w="375" w:type="pct"/>
          </w:tcPr>
          <w:p w:rsidR="00D539FC" w:rsidRPr="00DE7DAB" w:rsidRDefault="00D539FC" w:rsidP="006302EE">
            <w:pPr>
              <w:keepNext/>
              <w:keepLines/>
              <w:tabs>
                <w:tab w:val="left" w:pos="567"/>
              </w:tabs>
              <w:spacing w:after="120"/>
              <w:rPr>
                <w:rFonts w:eastAsia="Courier New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049" w:type="pct"/>
          </w:tcPr>
          <w:p w:rsidR="00D539FC" w:rsidRPr="00DE7DAB" w:rsidRDefault="0018720B" w:rsidP="006302EE">
            <w:pPr>
              <w:keepNext/>
              <w:keepLines/>
              <w:tabs>
                <w:tab w:val="left" w:pos="567"/>
              </w:tabs>
              <w:spacing w:after="120"/>
              <w:jc w:val="center"/>
              <w:rPr>
                <w:rFonts w:eastAsia="Courier New"/>
                <w:color w:val="000000"/>
                <w:sz w:val="28"/>
                <w:szCs w:val="28"/>
                <w:lang w:bidi="ru-RU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f2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и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f1</m:t>
                    </m:r>
                  </m:sub>
                </m:sSub>
              </m:oMath>
            </m:oMathPara>
          </w:p>
        </w:tc>
        <w:tc>
          <w:tcPr>
            <w:tcW w:w="150" w:type="pct"/>
          </w:tcPr>
          <w:p w:rsidR="00D539FC" w:rsidRPr="00DE7DAB" w:rsidRDefault="00D539FC" w:rsidP="006302EE">
            <w:pPr>
              <w:keepNext/>
              <w:keepLines/>
              <w:tabs>
                <w:tab w:val="left" w:pos="567"/>
              </w:tabs>
              <w:spacing w:after="120"/>
              <w:rPr>
                <w:rFonts w:eastAsia="Courier New"/>
                <w:color w:val="000000"/>
                <w:sz w:val="28"/>
                <w:szCs w:val="28"/>
                <w:lang w:bidi="ru-RU"/>
              </w:rPr>
            </w:pPr>
            <w:r w:rsidRPr="00DE7DAB">
              <w:rPr>
                <w:rFonts w:eastAsia="Courier New"/>
                <w:color w:val="000000"/>
                <w:sz w:val="28"/>
                <w:szCs w:val="28"/>
                <w:lang w:bidi="ru-RU"/>
              </w:rPr>
              <w:t>–</w:t>
            </w:r>
          </w:p>
        </w:tc>
        <w:tc>
          <w:tcPr>
            <w:tcW w:w="3426" w:type="pct"/>
          </w:tcPr>
          <w:p w:rsidR="00D539FC" w:rsidRPr="00DE7DAB" w:rsidRDefault="00DE7DAB" w:rsidP="006302EE">
            <w:pPr>
              <w:keepNext/>
              <w:keepLines/>
              <w:spacing w:after="120"/>
              <w:rPr>
                <w:rFonts w:eastAsia="Courier New"/>
                <w:color w:val="000000"/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</w:rPr>
              <w:t>ф</w:t>
            </w:r>
            <w:r w:rsidR="00054C39" w:rsidRPr="00DE7DAB">
              <w:rPr>
                <w:sz w:val="28"/>
                <w:szCs w:val="28"/>
              </w:rPr>
              <w:t>акторы замедления пиков</w:t>
            </w:r>
            <w:r w:rsidR="00D539FC" w:rsidRPr="00DE7DAB">
              <w:rPr>
                <w:sz w:val="28"/>
                <w:szCs w:val="28"/>
              </w:rPr>
              <w:t>;</w:t>
            </w:r>
          </w:p>
        </w:tc>
      </w:tr>
      <w:tr w:rsidR="00D539FC" w:rsidRPr="00DE7DAB" w:rsidTr="00D539FC">
        <w:trPr>
          <w:trHeight w:val="20"/>
        </w:trPr>
        <w:tc>
          <w:tcPr>
            <w:tcW w:w="375" w:type="pct"/>
          </w:tcPr>
          <w:p w:rsidR="00D539FC" w:rsidRPr="00DE7DAB" w:rsidRDefault="00D539FC" w:rsidP="006302EE">
            <w:pPr>
              <w:keepNext/>
              <w:keepLines/>
              <w:tabs>
                <w:tab w:val="left" w:pos="567"/>
              </w:tabs>
              <w:spacing w:after="120"/>
              <w:rPr>
                <w:rFonts w:eastAsia="Courier New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049" w:type="pct"/>
          </w:tcPr>
          <w:p w:rsidR="00D539FC" w:rsidRPr="00DE7DAB" w:rsidRDefault="0018720B" w:rsidP="006302EE">
            <w:pPr>
              <w:keepNext/>
              <w:keepLines/>
              <w:tabs>
                <w:tab w:val="left" w:pos="567"/>
              </w:tabs>
              <w:spacing w:after="120"/>
              <w:jc w:val="center"/>
              <w:rPr>
                <w:i/>
                <w:iCs/>
                <w:spacing w:val="-2"/>
                <w:sz w:val="28"/>
                <w:szCs w:val="2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W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h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 xml:space="preserve">и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W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h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150" w:type="pct"/>
          </w:tcPr>
          <w:p w:rsidR="00D539FC" w:rsidRPr="00DE7DAB" w:rsidRDefault="00D539FC" w:rsidP="006302EE">
            <w:pPr>
              <w:keepNext/>
              <w:keepLines/>
              <w:tabs>
                <w:tab w:val="left" w:pos="567"/>
              </w:tabs>
              <w:spacing w:after="120"/>
              <w:rPr>
                <w:rFonts w:eastAsia="Courier New"/>
                <w:color w:val="000000"/>
                <w:sz w:val="28"/>
                <w:szCs w:val="28"/>
                <w:lang w:bidi="ru-RU"/>
              </w:rPr>
            </w:pPr>
            <w:r w:rsidRPr="00DE7DAB">
              <w:rPr>
                <w:rFonts w:eastAsia="Courier New"/>
                <w:color w:val="000000"/>
                <w:sz w:val="28"/>
                <w:szCs w:val="28"/>
                <w:lang w:bidi="ru-RU"/>
              </w:rPr>
              <w:t>–</w:t>
            </w:r>
          </w:p>
        </w:tc>
        <w:tc>
          <w:tcPr>
            <w:tcW w:w="3426" w:type="pct"/>
          </w:tcPr>
          <w:p w:rsidR="00D539FC" w:rsidRPr="00DE7DAB" w:rsidRDefault="00D539FC" w:rsidP="006302EE">
            <w:pPr>
              <w:keepNext/>
              <w:keepLines/>
              <w:spacing w:after="120"/>
              <w:rPr>
                <w:spacing w:val="-2"/>
                <w:sz w:val="28"/>
                <w:szCs w:val="28"/>
              </w:rPr>
            </w:pPr>
            <w:r w:rsidRPr="00DE7DAB">
              <w:rPr>
                <w:spacing w:val="-2"/>
                <w:sz w:val="28"/>
                <w:szCs w:val="28"/>
              </w:rPr>
              <w:t xml:space="preserve">ширина пиков </w:t>
            </w:r>
            <w:r w:rsidR="008A7D44" w:rsidRPr="00DE7DAB">
              <w:rPr>
                <w:spacing w:val="-2"/>
                <w:sz w:val="28"/>
                <w:szCs w:val="28"/>
              </w:rPr>
              <w:t>на половине его высоты</w:t>
            </w:r>
            <w:r w:rsidRPr="00DE7DAB">
              <w:rPr>
                <w:spacing w:val="-2"/>
                <w:sz w:val="28"/>
                <w:szCs w:val="28"/>
              </w:rPr>
              <w:t>;</w:t>
            </w:r>
          </w:p>
        </w:tc>
      </w:tr>
      <w:tr w:rsidR="005E3ACD" w:rsidRPr="00DE7DAB" w:rsidTr="00D539FC">
        <w:trPr>
          <w:trHeight w:val="20"/>
        </w:trPr>
        <w:tc>
          <w:tcPr>
            <w:tcW w:w="375" w:type="pct"/>
          </w:tcPr>
          <w:p w:rsidR="005E3ACD" w:rsidRPr="00DE7DAB" w:rsidRDefault="005E3ACD" w:rsidP="006302EE">
            <w:pPr>
              <w:keepNext/>
              <w:keepLines/>
              <w:tabs>
                <w:tab w:val="left" w:pos="567"/>
              </w:tabs>
              <w:spacing w:after="120"/>
              <w:rPr>
                <w:rFonts w:eastAsia="Courier New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049" w:type="pct"/>
          </w:tcPr>
          <w:p w:rsidR="005E3ACD" w:rsidRPr="00DE7DAB" w:rsidRDefault="008D69C8" w:rsidP="006302EE">
            <w:pPr>
              <w:keepNext/>
              <w:keepLines/>
              <w:tabs>
                <w:tab w:val="left" w:pos="567"/>
              </w:tabs>
              <w:spacing w:after="120"/>
              <w:jc w:val="center"/>
              <w:rPr>
                <w:rFonts w:eastAsia="Courier New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a</m:t>
                </m:r>
              </m:oMath>
            </m:oMathPara>
          </w:p>
        </w:tc>
        <w:tc>
          <w:tcPr>
            <w:tcW w:w="150" w:type="pct"/>
          </w:tcPr>
          <w:p w:rsidR="005E3ACD" w:rsidRPr="00DE7DAB" w:rsidRDefault="005E3ACD" w:rsidP="006302EE">
            <w:pPr>
              <w:keepNext/>
              <w:keepLines/>
              <w:tabs>
                <w:tab w:val="left" w:pos="567"/>
              </w:tabs>
              <w:spacing w:after="120"/>
              <w:rPr>
                <w:rFonts w:eastAsia="Courier New"/>
                <w:color w:val="000000"/>
                <w:sz w:val="28"/>
                <w:szCs w:val="28"/>
                <w:lang w:bidi="ru-RU"/>
              </w:rPr>
            </w:pPr>
            <w:r w:rsidRPr="00DE7DAB">
              <w:rPr>
                <w:rFonts w:eastAsia="Courier New"/>
                <w:color w:val="000000"/>
                <w:sz w:val="28"/>
                <w:szCs w:val="28"/>
                <w:lang w:bidi="ru-RU"/>
              </w:rPr>
              <w:t>–</w:t>
            </w:r>
          </w:p>
        </w:tc>
        <w:tc>
          <w:tcPr>
            <w:tcW w:w="3426" w:type="pct"/>
          </w:tcPr>
          <w:p w:rsidR="005E3ACD" w:rsidRPr="00DE7DAB" w:rsidRDefault="008A7D44" w:rsidP="006302EE">
            <w:pPr>
              <w:keepNext/>
              <w:keepLines/>
              <w:spacing w:after="120"/>
              <w:rPr>
                <w:spacing w:val="-2"/>
                <w:sz w:val="28"/>
                <w:szCs w:val="28"/>
              </w:rPr>
            </w:pPr>
            <w:r w:rsidRPr="00DE7DAB">
              <w:rPr>
                <w:sz w:val="28"/>
                <w:szCs w:val="28"/>
              </w:rPr>
              <w:t>расстояние от линии старта до линии фронта элюента</w:t>
            </w:r>
            <w:r w:rsidR="00DE7DAB">
              <w:rPr>
                <w:sz w:val="28"/>
                <w:szCs w:val="28"/>
              </w:rPr>
              <w:t>.</w:t>
            </w:r>
          </w:p>
        </w:tc>
      </w:tr>
    </w:tbl>
    <w:p w:rsidR="00D44873" w:rsidRDefault="00B43AAF" w:rsidP="00DE7DAB">
      <w:pPr>
        <w:pStyle w:val="a4"/>
        <w:spacing w:before="120" w:line="360" w:lineRule="auto"/>
        <w:ind w:firstLine="709"/>
        <w:rPr>
          <w:spacing w:val="-2"/>
          <w:sz w:val="28"/>
          <w:szCs w:val="28"/>
        </w:rPr>
      </w:pPr>
      <w:r w:rsidRPr="00D450E6">
        <w:rPr>
          <w:spacing w:val="-2"/>
          <w:sz w:val="28"/>
          <w:szCs w:val="28"/>
        </w:rPr>
        <w:t>При расч</w:t>
      </w:r>
      <w:r w:rsidR="00C13A54">
        <w:rPr>
          <w:spacing w:val="-2"/>
          <w:sz w:val="28"/>
          <w:szCs w:val="28"/>
        </w:rPr>
        <w:t>ё</w:t>
      </w:r>
      <w:r w:rsidRPr="00D450E6">
        <w:rPr>
          <w:spacing w:val="-2"/>
          <w:sz w:val="28"/>
          <w:szCs w:val="28"/>
        </w:rPr>
        <w:t>те разрешения величины времени удерживания и ширины пиков должны быть приведены к одинаковой размерности.</w:t>
      </w:r>
    </w:p>
    <w:p w:rsidR="000D01D1" w:rsidRPr="00D450E6" w:rsidRDefault="00B43AAF" w:rsidP="00CB5B9F">
      <w:pPr>
        <w:pStyle w:val="a4"/>
        <w:spacing w:line="360" w:lineRule="auto"/>
        <w:ind w:firstLine="709"/>
        <w:rPr>
          <w:spacing w:val="-2"/>
          <w:sz w:val="28"/>
          <w:szCs w:val="28"/>
        </w:rPr>
      </w:pPr>
      <w:r w:rsidRPr="00D450E6">
        <w:rPr>
          <w:spacing w:val="-2"/>
          <w:sz w:val="28"/>
          <w:szCs w:val="28"/>
        </w:rPr>
        <w:t>Если не</w:t>
      </w:r>
      <w:r w:rsidR="009A08C0">
        <w:rPr>
          <w:spacing w:val="-2"/>
          <w:sz w:val="28"/>
          <w:szCs w:val="28"/>
        </w:rPr>
        <w:t>т других указаний</w:t>
      </w:r>
      <w:r w:rsidRPr="00D450E6">
        <w:rPr>
          <w:spacing w:val="-2"/>
          <w:sz w:val="28"/>
          <w:szCs w:val="28"/>
        </w:rPr>
        <w:t xml:space="preserve">, то разрешение, требования к которому приведены в </w:t>
      </w:r>
      <w:r w:rsidRPr="00A62588">
        <w:rPr>
          <w:spacing w:val="-2"/>
          <w:sz w:val="28"/>
          <w:szCs w:val="28"/>
        </w:rPr>
        <w:t>фармакопейной статье</w:t>
      </w:r>
      <w:r w:rsidRPr="00D450E6">
        <w:rPr>
          <w:spacing w:val="-2"/>
          <w:sz w:val="28"/>
          <w:szCs w:val="28"/>
        </w:rPr>
        <w:t>, рассчитывается по формуле, использующей ширину пиков на половине высоты.</w:t>
      </w:r>
    </w:p>
    <w:p w:rsidR="0023209C" w:rsidRPr="00CB5B9F" w:rsidRDefault="00B43AAF" w:rsidP="00CB5B9F">
      <w:pPr>
        <w:pStyle w:val="a4"/>
        <w:spacing w:line="360" w:lineRule="auto"/>
        <w:ind w:firstLine="709"/>
        <w:rPr>
          <w:spacing w:val="-2"/>
          <w:sz w:val="28"/>
          <w:szCs w:val="28"/>
        </w:rPr>
      </w:pPr>
      <w:r w:rsidRPr="00D450E6">
        <w:rPr>
          <w:spacing w:val="-2"/>
          <w:sz w:val="28"/>
          <w:szCs w:val="28"/>
        </w:rPr>
        <w:t>В случае</w:t>
      </w:r>
      <w:proofErr w:type="gramStart"/>
      <w:r w:rsidRPr="00D450E6">
        <w:rPr>
          <w:spacing w:val="-2"/>
          <w:sz w:val="28"/>
          <w:szCs w:val="28"/>
        </w:rPr>
        <w:t>,</w:t>
      </w:r>
      <w:proofErr w:type="gramEnd"/>
      <w:r w:rsidRPr="00D450E6">
        <w:rPr>
          <w:spacing w:val="-2"/>
          <w:sz w:val="28"/>
          <w:szCs w:val="28"/>
        </w:rPr>
        <w:t xml:space="preserve"> если пики несимметричны и если </w:t>
      </w:r>
      <w:r w:rsidR="00D8144F">
        <w:rPr>
          <w:spacing w:val="-2"/>
          <w:sz w:val="28"/>
          <w:szCs w:val="28"/>
        </w:rPr>
        <w:t xml:space="preserve">высота </w:t>
      </w:r>
      <w:r w:rsidRPr="00D450E6">
        <w:rPr>
          <w:spacing w:val="-2"/>
          <w:sz w:val="28"/>
          <w:szCs w:val="28"/>
        </w:rPr>
        <w:t>пиков значительно различается, параметр</w:t>
      </w:r>
      <w:r w:rsidR="00EC41B4">
        <w:rPr>
          <w:spacing w:val="-2"/>
          <w:sz w:val="28"/>
          <w:szCs w:val="28"/>
        </w:rPr>
        <w:t> </w:t>
      </w:r>
      <w:r w:rsidRPr="00D450E6">
        <w:rPr>
          <w:i/>
          <w:spacing w:val="-2"/>
          <w:sz w:val="28"/>
          <w:szCs w:val="28"/>
          <w:lang w:val="en-US"/>
        </w:rPr>
        <w:t>R</w:t>
      </w:r>
      <w:r w:rsidRPr="00D450E6">
        <w:rPr>
          <w:i/>
          <w:spacing w:val="-2"/>
          <w:sz w:val="28"/>
          <w:szCs w:val="28"/>
          <w:vertAlign w:val="subscript"/>
          <w:lang w:val="en-US"/>
        </w:rPr>
        <w:t>s</w:t>
      </w:r>
      <w:r w:rsidRPr="00D450E6">
        <w:rPr>
          <w:spacing w:val="-2"/>
          <w:sz w:val="28"/>
          <w:szCs w:val="28"/>
        </w:rPr>
        <w:t xml:space="preserve"> не всегда корректно описывает разделение хроматографических пиков. Таким образом, даже при значениях </w:t>
      </w:r>
      <w:r w:rsidRPr="00D450E6">
        <w:rPr>
          <w:i/>
          <w:spacing w:val="-2"/>
          <w:sz w:val="28"/>
          <w:szCs w:val="28"/>
          <w:lang w:val="en-US"/>
        </w:rPr>
        <w:t>R</w:t>
      </w:r>
      <w:r w:rsidRPr="00D450E6">
        <w:rPr>
          <w:i/>
          <w:spacing w:val="-2"/>
          <w:sz w:val="28"/>
          <w:szCs w:val="28"/>
          <w:vertAlign w:val="subscript"/>
          <w:lang w:val="en-US"/>
        </w:rPr>
        <w:t>s</w:t>
      </w:r>
      <w:r w:rsidRPr="00D450E6">
        <w:rPr>
          <w:spacing w:val="-2"/>
          <w:sz w:val="28"/>
          <w:szCs w:val="28"/>
        </w:rPr>
        <w:t> ≥ 1,5 может наблюдаться неполное разделение пиков. В этих случаях при оценке разделяющей способности можно заменить параметр</w:t>
      </w:r>
      <w:r w:rsidR="00EC41B4">
        <w:rPr>
          <w:spacing w:val="-2"/>
          <w:sz w:val="28"/>
          <w:szCs w:val="28"/>
        </w:rPr>
        <w:t> </w:t>
      </w:r>
      <w:r w:rsidRPr="00D450E6">
        <w:rPr>
          <w:i/>
          <w:spacing w:val="-2"/>
          <w:sz w:val="28"/>
          <w:szCs w:val="28"/>
          <w:lang w:val="en-US"/>
        </w:rPr>
        <w:t>R</w:t>
      </w:r>
      <w:r w:rsidRPr="00D450E6">
        <w:rPr>
          <w:i/>
          <w:spacing w:val="-2"/>
          <w:sz w:val="28"/>
          <w:szCs w:val="28"/>
          <w:vertAlign w:val="subscript"/>
          <w:lang w:val="en-US"/>
        </w:rPr>
        <w:t>s</w:t>
      </w:r>
      <w:r w:rsidRPr="00D450E6">
        <w:rPr>
          <w:spacing w:val="-2"/>
          <w:sz w:val="28"/>
          <w:szCs w:val="28"/>
        </w:rPr>
        <w:t xml:space="preserve"> на параметр «отношение максимум/минимум».</w:t>
      </w:r>
    </w:p>
    <w:p w:rsidR="000D01D1" w:rsidRPr="008F6ED8" w:rsidRDefault="00876807" w:rsidP="00CB5B9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i/>
          <w:sz w:val="28"/>
          <w:szCs w:val="28"/>
        </w:rPr>
        <w:t>Отношение максимум/минимум </w:t>
      </w:r>
      <w:r w:rsidR="00A509E6" w:rsidRPr="00A509E6">
        <w:rPr>
          <w:b/>
          <w:bCs/>
          <w:i/>
          <w:sz w:val="28"/>
          <w:szCs w:val="28"/>
        </w:rPr>
        <w:t>(</w:t>
      </w:r>
      <w:r w:rsidR="00567A2C" w:rsidRPr="00C878FD">
        <w:rPr>
          <w:b/>
          <w:bCs/>
          <w:i/>
          <w:iCs/>
          <w:sz w:val="28"/>
          <w:szCs w:val="28"/>
          <w:lang w:val="en-US"/>
        </w:rPr>
        <w:t>p</w:t>
      </w:r>
      <w:r w:rsidR="00567A2C" w:rsidRPr="00C878FD">
        <w:rPr>
          <w:b/>
          <w:bCs/>
          <w:i/>
          <w:iCs/>
          <w:sz w:val="28"/>
          <w:szCs w:val="28"/>
        </w:rPr>
        <w:t>/</w:t>
      </w:r>
      <w:r w:rsidR="00567A2C" w:rsidRPr="00C878FD">
        <w:rPr>
          <w:b/>
          <w:bCs/>
          <w:i/>
          <w:iCs/>
          <w:sz w:val="28"/>
          <w:szCs w:val="28"/>
          <w:lang w:val="en-US"/>
        </w:rPr>
        <w:t>v</w:t>
      </w:r>
      <w:r w:rsidR="00A509E6" w:rsidRPr="00A509E6">
        <w:rPr>
          <w:b/>
          <w:bCs/>
          <w:i/>
          <w:iCs/>
          <w:sz w:val="28"/>
          <w:szCs w:val="28"/>
        </w:rPr>
        <w:t>)</w:t>
      </w:r>
      <w:r w:rsidR="00A62588">
        <w:rPr>
          <w:b/>
          <w:bCs/>
          <w:i/>
          <w:iCs/>
          <w:sz w:val="28"/>
          <w:szCs w:val="28"/>
        </w:rPr>
        <w:t xml:space="preserve"> </w:t>
      </w:r>
      <w:r w:rsidR="00402A00" w:rsidRPr="00DE7DAB">
        <w:rPr>
          <w:b/>
          <w:bCs/>
          <w:i/>
          <w:iCs/>
          <w:sz w:val="28"/>
          <w:szCs w:val="28"/>
        </w:rPr>
        <w:t>(</w:t>
      </w:r>
      <w:r w:rsidR="00402A00" w:rsidRPr="00DE7DAB">
        <w:rPr>
          <w:b/>
          <w:bCs/>
          <w:i/>
          <w:iCs/>
          <w:sz w:val="28"/>
          <w:szCs w:val="28"/>
          <w:lang w:val="en-US"/>
        </w:rPr>
        <w:t>Peak</w:t>
      </w:r>
      <w:r w:rsidR="00402A00" w:rsidRPr="00DE7DAB">
        <w:rPr>
          <w:b/>
          <w:bCs/>
          <w:i/>
          <w:iCs/>
          <w:sz w:val="28"/>
          <w:szCs w:val="28"/>
        </w:rPr>
        <w:t>-</w:t>
      </w:r>
      <w:r w:rsidR="00402A00" w:rsidRPr="00DE7DAB">
        <w:rPr>
          <w:b/>
          <w:bCs/>
          <w:i/>
          <w:iCs/>
          <w:sz w:val="28"/>
          <w:szCs w:val="28"/>
          <w:lang w:val="en-US"/>
        </w:rPr>
        <w:t>to</w:t>
      </w:r>
      <w:r w:rsidR="00402A00" w:rsidRPr="00DE7DAB">
        <w:rPr>
          <w:b/>
          <w:bCs/>
          <w:i/>
          <w:iCs/>
          <w:sz w:val="28"/>
          <w:szCs w:val="28"/>
        </w:rPr>
        <w:t>-</w:t>
      </w:r>
      <w:r w:rsidR="00402A00" w:rsidRPr="00DE7DAB">
        <w:rPr>
          <w:b/>
          <w:bCs/>
          <w:i/>
          <w:iCs/>
          <w:sz w:val="28"/>
          <w:szCs w:val="28"/>
          <w:lang w:val="en-US"/>
        </w:rPr>
        <w:t>valley</w:t>
      </w:r>
      <w:r w:rsidR="00A62588">
        <w:rPr>
          <w:b/>
          <w:bCs/>
          <w:i/>
          <w:iCs/>
          <w:sz w:val="28"/>
          <w:szCs w:val="28"/>
        </w:rPr>
        <w:t xml:space="preserve"> </w:t>
      </w:r>
      <w:r w:rsidR="00402A00" w:rsidRPr="00DE7DAB">
        <w:rPr>
          <w:b/>
          <w:bCs/>
          <w:i/>
          <w:iCs/>
          <w:sz w:val="28"/>
          <w:szCs w:val="28"/>
          <w:lang w:val="en-US"/>
        </w:rPr>
        <w:t>ratio</w:t>
      </w:r>
      <w:r w:rsidR="00402A00" w:rsidRPr="00DE7DAB">
        <w:rPr>
          <w:b/>
          <w:bCs/>
          <w:i/>
          <w:iCs/>
          <w:sz w:val="28"/>
          <w:szCs w:val="28"/>
        </w:rPr>
        <w:t>)</w:t>
      </w:r>
      <w:r w:rsidR="003F2897" w:rsidRPr="00DE7DAB">
        <w:rPr>
          <w:bCs/>
          <w:iCs/>
          <w:sz w:val="28"/>
          <w:szCs w:val="28"/>
        </w:rPr>
        <w:t>,</w:t>
      </w:r>
      <w:r w:rsidR="00A62588">
        <w:rPr>
          <w:bCs/>
          <w:iCs/>
          <w:sz w:val="28"/>
          <w:szCs w:val="28"/>
        </w:rPr>
        <w:t xml:space="preserve"> </w:t>
      </w:r>
      <w:r w:rsidR="003F2897" w:rsidRPr="00CB5B9F">
        <w:rPr>
          <w:bCs/>
          <w:iCs/>
          <w:sz w:val="28"/>
          <w:szCs w:val="28"/>
        </w:rPr>
        <w:t>называемое также</w:t>
      </w:r>
      <w:r w:rsidR="003F2897" w:rsidRPr="00CB5B9F">
        <w:rPr>
          <w:sz w:val="28"/>
          <w:szCs w:val="28"/>
        </w:rPr>
        <w:t xml:space="preserve"> отношением </w:t>
      </w:r>
      <w:r w:rsidR="004F1252" w:rsidRPr="00CB5B9F">
        <w:rPr>
          <w:sz w:val="28"/>
          <w:szCs w:val="28"/>
        </w:rPr>
        <w:t>«пик</w:t>
      </w:r>
      <w:r w:rsidR="00D8144F">
        <w:rPr>
          <w:sz w:val="28"/>
          <w:szCs w:val="28"/>
        </w:rPr>
        <w:t>/</w:t>
      </w:r>
      <w:r w:rsidR="004F1252" w:rsidRPr="00CB5B9F">
        <w:rPr>
          <w:sz w:val="28"/>
          <w:szCs w:val="28"/>
        </w:rPr>
        <w:t>долина»</w:t>
      </w:r>
      <w:r w:rsidR="008F2579">
        <w:rPr>
          <w:sz w:val="28"/>
          <w:szCs w:val="28"/>
        </w:rPr>
        <w:t>, «пик/впадина</w:t>
      </w:r>
      <w:r w:rsidR="00DE757E">
        <w:rPr>
          <w:sz w:val="28"/>
          <w:szCs w:val="28"/>
        </w:rPr>
        <w:t xml:space="preserve">», </w:t>
      </w:r>
      <w:r w:rsidR="004F1252" w:rsidRPr="00CB5B9F">
        <w:rPr>
          <w:sz w:val="28"/>
          <w:szCs w:val="28"/>
        </w:rPr>
        <w:t>рассчитывается по формуле</w:t>
      </w:r>
      <w:proofErr w:type="gramStart"/>
      <w:r w:rsidR="003F2897" w:rsidRPr="00CB5B9F">
        <w:rPr>
          <w:sz w:val="28"/>
          <w:szCs w:val="28"/>
        </w:rPr>
        <w:t>:</w:t>
      </w:r>
      <w:proofErr w:type="gramEnd"/>
    </w:p>
    <w:p w:rsidR="005E00AB" w:rsidRPr="005E00AB" w:rsidRDefault="0018720B" w:rsidP="009540A3">
      <w:pPr>
        <w:spacing w:line="360" w:lineRule="auto"/>
        <w:jc w:val="center"/>
        <w:rPr>
          <w:sz w:val="28"/>
          <w:szCs w:val="28"/>
          <w:lang w:val="en-US"/>
        </w:rPr>
      </w:pPr>
      <m:oMathPara>
        <m:oMath>
          <m:f>
            <m:fPr>
              <m:type m:val="lin"/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p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v=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p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v</m:t>
                      </m:r>
                    </m:sub>
                  </m:sSub>
                </m:den>
              </m:f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,</m:t>
          </m:r>
        </m:oMath>
      </m:oMathPara>
    </w:p>
    <w:tbl>
      <w:tblPr>
        <w:tblW w:w="4944" w:type="pct"/>
        <w:tblInd w:w="108" w:type="dxa"/>
        <w:tblLook w:val="0000"/>
      </w:tblPr>
      <w:tblGrid>
        <w:gridCol w:w="598"/>
        <w:gridCol w:w="708"/>
        <w:gridCol w:w="356"/>
        <w:gridCol w:w="7802"/>
      </w:tblGrid>
      <w:tr w:rsidR="00F11AED" w:rsidRPr="008E21C2" w:rsidTr="009540A3">
        <w:trPr>
          <w:trHeight w:val="20"/>
        </w:trPr>
        <w:tc>
          <w:tcPr>
            <w:tcW w:w="259" w:type="pct"/>
          </w:tcPr>
          <w:p w:rsidR="00F11AED" w:rsidRPr="00277835" w:rsidRDefault="00F11AED" w:rsidP="00EF3A2E">
            <w:pPr>
              <w:tabs>
                <w:tab w:val="left" w:pos="567"/>
              </w:tabs>
              <w:spacing w:after="120"/>
              <w:rPr>
                <w:sz w:val="28"/>
                <w:szCs w:val="28"/>
                <w:lang w:val="en-GB"/>
              </w:rPr>
            </w:pPr>
            <w:r w:rsidRPr="00277835">
              <w:rPr>
                <w:sz w:val="28"/>
                <w:szCs w:val="28"/>
              </w:rPr>
              <w:t>где</w:t>
            </w:r>
          </w:p>
        </w:tc>
        <w:tc>
          <w:tcPr>
            <w:tcW w:w="393" w:type="pct"/>
          </w:tcPr>
          <w:p w:rsidR="00F11AED" w:rsidRPr="00F607FE" w:rsidRDefault="00F11AED" w:rsidP="00EF3A2E">
            <w:pPr>
              <w:tabs>
                <w:tab w:val="left" w:pos="567"/>
              </w:tabs>
              <w:spacing w:after="120"/>
              <w:jc w:val="center"/>
              <w:rPr>
                <w:rFonts w:asciiTheme="majorHAnsi" w:eastAsia="Courier New" w:hAnsiTheme="majorHAnsi"/>
                <w:color w:val="000000"/>
                <w:sz w:val="28"/>
                <w:szCs w:val="28"/>
                <w:vertAlign w:val="subscript"/>
                <w:lang w:bidi="ru-RU"/>
              </w:rPr>
            </w:pPr>
            <w:r w:rsidRPr="00F607FE">
              <w:rPr>
                <w:rFonts w:asciiTheme="majorHAnsi" w:hAnsiTheme="majorHAnsi"/>
                <w:i/>
                <w:iCs/>
                <w:spacing w:val="-2"/>
                <w:sz w:val="28"/>
                <w:szCs w:val="28"/>
                <w:lang w:val="en-US"/>
              </w:rPr>
              <w:t>H</w:t>
            </w:r>
            <w:r w:rsidRPr="00F607FE">
              <w:rPr>
                <w:rFonts w:asciiTheme="majorHAnsi" w:hAnsiTheme="majorHAnsi"/>
                <w:i/>
                <w:iCs/>
                <w:spacing w:val="-2"/>
                <w:sz w:val="28"/>
                <w:szCs w:val="28"/>
                <w:vertAlign w:val="subscript"/>
                <w:lang w:val="en-US"/>
              </w:rPr>
              <w:t>p</w:t>
            </w:r>
          </w:p>
        </w:tc>
        <w:tc>
          <w:tcPr>
            <w:tcW w:w="195" w:type="pct"/>
          </w:tcPr>
          <w:p w:rsidR="00F11AED" w:rsidRPr="00277835" w:rsidRDefault="00F11AED" w:rsidP="009540A3">
            <w:pPr>
              <w:tabs>
                <w:tab w:val="left" w:pos="567"/>
              </w:tabs>
              <w:spacing w:after="120"/>
              <w:rPr>
                <w:rFonts w:eastAsia="Courier New"/>
                <w:color w:val="000000"/>
                <w:sz w:val="28"/>
                <w:szCs w:val="28"/>
                <w:lang w:bidi="ru-RU"/>
              </w:rPr>
            </w:pPr>
            <w:r w:rsidRPr="00277835">
              <w:rPr>
                <w:rFonts w:eastAsia="Courier New"/>
                <w:color w:val="000000"/>
                <w:sz w:val="28"/>
                <w:szCs w:val="28"/>
                <w:lang w:bidi="ru-RU"/>
              </w:rPr>
              <w:t>–</w:t>
            </w:r>
          </w:p>
        </w:tc>
        <w:tc>
          <w:tcPr>
            <w:tcW w:w="4153" w:type="pct"/>
          </w:tcPr>
          <w:p w:rsidR="00F11AED" w:rsidRPr="00277835" w:rsidRDefault="00F11AED" w:rsidP="009540A3">
            <w:pPr>
              <w:tabs>
                <w:tab w:val="left" w:pos="567"/>
              </w:tabs>
              <w:spacing w:after="120"/>
              <w:rPr>
                <w:sz w:val="28"/>
                <w:szCs w:val="28"/>
              </w:rPr>
            </w:pPr>
            <w:r w:rsidRPr="00CB5B9F">
              <w:rPr>
                <w:sz w:val="28"/>
                <w:szCs w:val="28"/>
              </w:rPr>
              <w:t>высота меньшего пика относительно экстраполированной базовой линии;</w:t>
            </w:r>
          </w:p>
        </w:tc>
      </w:tr>
      <w:tr w:rsidR="00F11AED" w:rsidRPr="008E21C2" w:rsidTr="009540A3">
        <w:trPr>
          <w:trHeight w:val="20"/>
        </w:trPr>
        <w:tc>
          <w:tcPr>
            <w:tcW w:w="259" w:type="pct"/>
          </w:tcPr>
          <w:p w:rsidR="00F11AED" w:rsidRPr="00277835" w:rsidRDefault="00F11AED" w:rsidP="00EF3A2E">
            <w:pPr>
              <w:tabs>
                <w:tab w:val="left" w:pos="567"/>
              </w:tabs>
              <w:spacing w:after="120"/>
              <w:rPr>
                <w:rFonts w:eastAsia="Courier New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393" w:type="pct"/>
          </w:tcPr>
          <w:p w:rsidR="00F11AED" w:rsidRPr="00F607FE" w:rsidRDefault="0018720B" w:rsidP="00EF3A2E">
            <w:pPr>
              <w:tabs>
                <w:tab w:val="left" w:pos="567"/>
              </w:tabs>
              <w:spacing w:after="120"/>
              <w:jc w:val="center"/>
              <w:rPr>
                <w:rFonts w:asciiTheme="majorHAnsi" w:eastAsia="Courier New" w:hAnsiTheme="majorHAnsi"/>
                <w:color w:val="000000"/>
                <w:sz w:val="28"/>
                <w:szCs w:val="28"/>
                <w:lang w:bidi="ru-RU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v</m:t>
                    </m:r>
                  </m:sub>
                </m:sSub>
              </m:oMath>
            </m:oMathPara>
          </w:p>
        </w:tc>
        <w:tc>
          <w:tcPr>
            <w:tcW w:w="195" w:type="pct"/>
          </w:tcPr>
          <w:p w:rsidR="00F11AED" w:rsidRPr="00277835" w:rsidRDefault="00F11AED" w:rsidP="009540A3">
            <w:pPr>
              <w:tabs>
                <w:tab w:val="left" w:pos="567"/>
              </w:tabs>
              <w:spacing w:after="120"/>
              <w:rPr>
                <w:rFonts w:eastAsia="Courier New"/>
                <w:color w:val="000000"/>
                <w:sz w:val="28"/>
                <w:szCs w:val="28"/>
                <w:lang w:bidi="ru-RU"/>
              </w:rPr>
            </w:pPr>
            <w:r w:rsidRPr="00277835">
              <w:rPr>
                <w:rFonts w:eastAsia="Courier New"/>
                <w:color w:val="000000"/>
                <w:sz w:val="28"/>
                <w:szCs w:val="28"/>
                <w:lang w:bidi="ru-RU"/>
              </w:rPr>
              <w:t>–</w:t>
            </w:r>
          </w:p>
        </w:tc>
        <w:tc>
          <w:tcPr>
            <w:tcW w:w="4153" w:type="pct"/>
          </w:tcPr>
          <w:p w:rsidR="00F11AED" w:rsidRPr="00D060E3" w:rsidRDefault="00F11AED" w:rsidP="00DE7DAB">
            <w:pPr>
              <w:spacing w:after="120"/>
              <w:rPr>
                <w:rFonts w:eastAsia="Courier New"/>
                <w:color w:val="000000"/>
                <w:sz w:val="28"/>
                <w:szCs w:val="28"/>
                <w:lang w:bidi="ru-RU"/>
              </w:rPr>
            </w:pPr>
            <w:r w:rsidRPr="00CB5B9F">
              <w:rPr>
                <w:sz w:val="28"/>
                <w:szCs w:val="28"/>
              </w:rPr>
              <w:t>высота низшей точки (</w:t>
            </w:r>
            <w:r w:rsidR="002A0FCA">
              <w:rPr>
                <w:sz w:val="28"/>
                <w:szCs w:val="28"/>
              </w:rPr>
              <w:t>долины</w:t>
            </w:r>
            <w:r w:rsidRPr="00CB5B9F">
              <w:rPr>
                <w:sz w:val="28"/>
                <w:szCs w:val="28"/>
              </w:rPr>
              <w:t>) кривой, разделяющей пики, относительно экстрап</w:t>
            </w:r>
            <w:r w:rsidR="00DE7DAB">
              <w:rPr>
                <w:sz w:val="28"/>
                <w:szCs w:val="28"/>
              </w:rPr>
              <w:t>олированной базовой линии (рис. 5</w:t>
            </w:r>
            <w:r w:rsidRPr="00CB5B9F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567A2C" w:rsidRPr="00CB5B9F" w:rsidRDefault="0018720B" w:rsidP="001E77C2">
      <w:pPr>
        <w:shd w:val="clear" w:color="auto" w:fill="FFFFFF"/>
        <w:jc w:val="center"/>
        <w:rPr>
          <w:sz w:val="28"/>
          <w:szCs w:val="28"/>
        </w:rPr>
      </w:pPr>
      <w:r w:rsidRPr="0018720B">
        <w:rPr>
          <w:noProof/>
          <w:color w:val="0000FF"/>
          <w:sz w:val="28"/>
          <w:szCs w:val="28"/>
        </w:rPr>
      </w:r>
      <w:r w:rsidRPr="0018720B">
        <w:rPr>
          <w:noProof/>
          <w:color w:val="0000FF"/>
          <w:sz w:val="28"/>
          <w:szCs w:val="28"/>
        </w:rPr>
        <w:pict>
          <v:group id="Group 36" o:spid="_x0000_s1054" style="width:122.15pt;height:214.35pt;mso-position-horizontal-relative:char;mso-position-vertical-relative:line" coordorigin="1559,1260" coordsize="2443,4287">
            <v:shape id="Freeform 37" o:spid="_x0000_s1055" style="position:absolute;left:1785;top:1260;width:578;height:4287;visibility:visible;mso-wrap-style:square;v-text-anchor:top" coordsize="578,42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THQsYA&#10;AADbAAAADwAAAGRycy9kb3ducmV2LnhtbESPT2vCQBTE74LfYXlCL6KbFqmSuhERhF6kbfRgb6/Z&#10;lz82+zbNribtp+8KgsdhZn7DLFe9qcWFWldZVvA4jUAQZ1ZXXCg47LeTBQjnkTXWlknBLzlYJcPB&#10;EmNtO/6gS+oLESDsYlRQet/EUrqsJINuahvi4OW2NeiDbAupW+wC3NTyKYqepcGKw0KJDW1Kyr7T&#10;s1GwlfPT8fPvrctPPP5J33u9+zrvlHoY9esXEJ56fw/f2q9awWwG1y/hB8jk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uTHQsYAAADbAAAADwAAAAAAAAAAAAAAAACYAgAAZHJz&#10;L2Rvd25yZXYueG1sUEsFBgAAAAAEAAQA9QAAAIsDAAAAAA==&#10;" path="m,4155v240,98,273,132,297,-228c321,3567,366,1878,398,1860v34,12,52,2040,94,2058c537,3903,560,816,578,e" filled="f" strokeweight="2pt">
              <v:path arrowok="t" o:connecttype="custom" o:connectlocs="0,4155;297,3927;398,1860;492,3918;578,0" o:connectangles="0,0,0,0,0"/>
            </v:shape>
            <v:shape id="Freeform 38" o:spid="_x0000_s1056" style="position:absolute;left:2886;top:1263;width:1095;height:4017;visibility:visible;mso-wrap-style:square;v-text-anchor:top" coordsize="1095,40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VXasMA&#10;AADbAAAADwAAAGRycy9kb3ducmV2LnhtbESPQWsCMRSE7wX/Q3hCbzVrqUVXs0spCPUgba3eH5vn&#10;ZnHzsiSpu/bXN4LgcZj5ZphVOdhWnMmHxrGC6SQDQVw53XCtYP+zfpqDCBFZY+uYFFwoQFmMHlaY&#10;a9fzN513sRaphEOOCkyMXS5lqAxZDBPXESfv6LzFmKSvpfbYp3Lbyucse5UWG04LBjt6N1Sddr9W&#10;wcuBTLB++/f1ucFhcZmvN317UOpxPLwtQUQa4j18oz904mZw/ZJ+gC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FVXasMAAADbAAAADwAAAAAAAAAAAAAAAACYAgAAZHJzL2Rv&#10;d25yZXYueG1sUEsFBgAAAAAEAAQA9QAAAIgDAAAAAA==&#10;" path="m1095,4017v-75,,-117,-24,-168,-54c876,3933,771,3732,660,3819,468,3888,249,3305,129,2664,9,2023,27,555,,e" filled="f" strokeweight="2pt">
              <v:path arrowok="t" o:connecttype="custom" o:connectlocs="1095,4017;927,3963;660,3819;129,2664;0,0" o:connectangles="0,0,0,0,0"/>
            </v:shape>
            <v:line id="Line 39" o:spid="_x0000_s1057" style="position:absolute;visibility:visible;mso-wrap-style:square" from="1559,5494" to="4002,54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IbKvMcAAADbAAAADwAAAGRycy9kb3ducmV2LnhtbESPT2vCQBTE7wW/w/IK3uqmrRWJrqKF&#10;igcp9c/B4yP7TNLuvk2yq4l+erdQ6HGYmd8w03lnjbhQ40vHCp4HCQjizOmScwWH/cfTGIQPyBqN&#10;Y1JwJQ/zWe9hiql2LW/psgu5iBD2KSooQqhSKX1WkEU/cBVx9E6usRiibHKpG2wj3Br5kiQjabHk&#10;uFBgRe8FZT+7s1WwOS/bevi1MkezvH1u5Hf9tn+tleo/dosJiEBd+A//tddawXAEv1/iD5CzO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Yhsq8xwAAANsAAAAPAAAAAAAA&#10;AAAAAAAAAKECAABkcnMvZG93bnJldi54bWxQSwUGAAAAAAQABAD5AAAAlQMAAAAA&#10;" strokeweight="1.5pt">
              <v:stroke dashstyle="dash"/>
            </v:line>
            <v:line id="Line 40" o:spid="_x0000_s1058" style="position:absolute;flip:y;visibility:visible;mso-wrap-style:square" from="2274,5171" to="2274,54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n+pHcMAAADbAAAADwAAAGRycy9kb3ducmV2LnhtbESPQWsCMRSE7wX/Q3iCt5pVxMpqFBEE&#10;xR5aFbw+Nm83i5uXJYnu+u+bQqHHYWa+YVab3jbiST7UjhVMxhkI4sLpmisF18v+fQEiRGSNjWNS&#10;8KIAm/XgbYW5dh1/0/McK5EgHHJUYGJscylDYchiGLuWOHml8xZjkr6S2mOX4LaR0yybS4s1pwWD&#10;Le0MFffzwyqQx1P35ffTa1mVh9bdjuZz3vVKjYb9dgkiUh//w3/tg1Yw+4DfL+kHyP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5/qR3DAAAA2wAAAA8AAAAAAAAAAAAA&#10;AAAAoQIAAGRycy9kb3ducmV2LnhtbFBLBQYAAAAABAAEAPkAAACRAwAAAAA=&#10;" strokeweight="1.5pt"/>
            <v:line id="Line 41" o:spid="_x0000_s1059" style="position:absolute;rotation:180;flip:y;visibility:visible;mso-wrap-style:square" from="1701,3102" to="1701,54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dASpb4AAADbAAAADwAAAGRycy9kb3ducmV2LnhtbERPy4rCMBTdC/5DuMLsNFVEpRpFBMdx&#10;M+ALXF6aa1tsbkqSqdWvN4sBl4fzXqxaU4mGnC8tKxgOEhDEmdUl5wrOp21/BsIHZI2VZVLwJA+r&#10;ZbezwFTbBx+oOYZcxBD2KSooQqhTKX1WkEE/sDVx5G7WGQwRulxqh48Ybio5SpKJNFhybCiwpk1B&#10;2f34ZxRcq2YXXhJfPKLLN/9O3f6up0p99dr1HESgNnzE/+4frWAcx8Yv8QfI5Rs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90BKlvgAAANsAAAAPAAAAAAAAAAAAAAAAAKEC&#10;AABkcnMvZG93bnJldi54bWxQSwUGAAAAAAQABAD5AAAAjAMAAAAA&#10;" strokeweight="1.5pt">
              <v:stroke startarrow="open" startarrowwidth="narrow" startarrowlength="short" endarrow="open"/>
            </v:line>
            <v:line id="Line 42" o:spid="_x0000_s1060" style="position:absolute;visibility:visible;mso-wrap-style:square" from="1559,3119" to="2438,31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SdC6MQAAADbAAAADwAAAGRycy9kb3ducmV2LnhtbESPQWvCQBSE74X+h+UVvNVNRYpGV0mk&#10;gj0INhXPj+wzic2+DbtbE/+9Wyh4HGbmG2a5HkwrruR8Y1nB2zgBQVxa3XCl4Pi9fZ2B8AFZY2uZ&#10;FNzIw3r1/LTEVNuev+hahEpECPsUFdQhdKmUvqzJoB/bjjh6Z+sMhihdJbXDPsJNKydJ8i4NNhwX&#10;auxoU1P5U/waBXL/cTna/tYcJl67z3y+yU9ZodToZcgWIAIN4RH+b++0gukc/r7EHyB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1J0LoxAAAANsAAAAPAAAAAAAAAAAA&#10;AAAAAKECAABkcnMvZG93bnJldi54bWxQSwUGAAAAAAQABAD5AAAAkgMAAAAA&#10;" strokeweight="1.5pt">
              <v:stroke dashstyle="1 1"/>
            </v:lin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3" o:spid="_x0000_s1061" type="#_x0000_t202" style="position:absolute;left:1644;top:3119;width:723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psOb4A&#10;AADbAAAADwAAAGRycy9kb3ducmV2LnhtbERPy4rCMBTdD/gP4QqzGxNFRatRRBFmNeIT3F2aa1ts&#10;bkoTbefvzUJweTjv+bK1pXhS7QvHGvo9BYI4dabgTMPpuP2ZgPAB2WDpmDT8k4flovM1x8S4hvf0&#10;PIRMxBD2CWrIQ6gSKX2ak0XfcxVx5G6uthgirDNpamxiuC3lQKmxtFhwbMixonVO6f3wsBrOf7fr&#10;Zah22caOqsa1SrKdSq2/u+1qBiJQGz7it/vXaBjF9fFL/AFy8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rqbDm+AAAA2wAAAA8AAAAAAAAAAAAAAAAAmAIAAGRycy9kb3ducmV2&#10;LnhtbFBLBQYAAAAABAAEAPUAAACDAwAAAAA=&#10;" filled="f" stroked="f">
              <v:textbox>
                <w:txbxContent>
                  <w:p w:rsidR="007B59A0" w:rsidRDefault="007B59A0" w:rsidP="00F607FE">
                    <w:pPr>
                      <w:keepNext/>
                      <w:jc w:val="center"/>
                      <w:rPr>
                        <w:lang w:val="en-US"/>
                      </w:rPr>
                    </w:pPr>
                    <w:proofErr w:type="spellStart"/>
                    <w:r>
                      <w:rPr>
                        <w:i/>
                        <w:iCs/>
                      </w:rPr>
                      <w:t>H</w:t>
                    </w:r>
                    <w:r>
                      <w:rPr>
                        <w:i/>
                        <w:iCs/>
                        <w:sz w:val="28"/>
                        <w:szCs w:val="28"/>
                        <w:vertAlign w:val="subscript"/>
                      </w:rPr>
                      <w:t>p</w:t>
                    </w:r>
                    <w:proofErr w:type="spellEnd"/>
                  </w:p>
                </w:txbxContent>
              </v:textbox>
            </v:shape>
            <v:shape id="Text Box 44" o:spid="_x0000_s1062" type="#_x0000_t202" style="position:absolute;left:2268;top:5160;width:723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A/rcMA&#10;AADbAAAADwAAAGRycy9kb3ducmV2LnhtbESPQWsCMRSE7wX/Q3iCt5pdwVJWo6ig9KCH2v6Ax+a5&#10;Wd28LEnq7vrrTaHQ4zAz3zDLdW8bcScfascK8mkGgrh0uuZKwffX/vUdRIjIGhvHpGCgAOvV6GWJ&#10;hXYdf9L9HCuRIBwKVGBibAspQ2nIYpi6ljh5F+ctxiR9JbXHLsFtI2dZ9iYt1pwWDLa0M1Tezj9W&#10;gX3kD39EtNfDMMOuHczhdNwqNRn3mwWISH38D/+1P7SCeQ6/X9IPkK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2A/rcMAAADbAAAADwAAAAAAAAAAAAAAAACYAgAAZHJzL2Rv&#10;d25yZXYueG1sUEsFBgAAAAAEAAQA9QAAAIgDAAAAAA==&#10;" filled="f" stroked="f">
              <v:textbox inset=",0,,0">
                <w:txbxContent>
                  <w:p w:rsidR="007B59A0" w:rsidRPr="002A0FCA" w:rsidRDefault="007B59A0" w:rsidP="00F607FE">
                    <w:pPr>
                      <w:keepNext/>
                      <w:jc w:val="center"/>
                    </w:pPr>
                    <w:r>
                      <w:rPr>
                        <w:i/>
                        <w:iCs/>
                      </w:rPr>
                      <w:t>H</w:t>
                    </w:r>
                    <w:r w:rsidRPr="002A0FCA">
                      <w:rPr>
                        <w:i/>
                        <w:sz w:val="28"/>
                        <w:szCs w:val="28"/>
                        <w:vertAlign w:val="subscript"/>
                        <w:lang w:val="en-US"/>
                      </w:rPr>
                      <w:t>v</w:t>
                    </w:r>
                  </w:p>
                </w:txbxContent>
              </v:textbox>
            </v:shape>
            <v:line id="Line 45" o:spid="_x0000_s1063" style="position:absolute;visibility:visible;mso-wrap-style:square" from="1559,5181" to="2438,51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lpGRMMAAADbAAAADwAAAGRycy9kb3ducmV2LnhtbESPQWvCQBSE7wX/w/IKvdVNA5UaXUVF&#10;oT0ImkrPj+wziWbfht3VxH/vCkKPw8x8w0znvWnElZyvLSv4GCYgiAuray4VHH43718gfEDW2Fgm&#10;BTfyMJ8NXqaYadvxnq55KEWEsM9QQRVCm0npi4oM+qFtiaN3tM5giNKVUjvsItw0Mk2SkTRYc1yo&#10;sKVVRcU5vxgFcrs+HWx3q3ep1+5nOV4t/xa5Um+v/WICIlAf/sPP9rdW8JnC40v8AXJ2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5aRkTDAAAA2wAAAA8AAAAAAAAAAAAA&#10;AAAAoQIAAGRycy9kb3ducmV2LnhtbFBLBQYAAAAABAAEAPkAAACRAwAAAAA=&#10;" strokeweight="1.5pt">
              <v:stroke dashstyle="1 1"/>
            </v:line>
            <w10:wrap type="none"/>
            <w10:anchorlock/>
          </v:group>
        </w:pict>
      </w:r>
    </w:p>
    <w:p w:rsidR="000D01D1" w:rsidRDefault="001F0F2B" w:rsidP="00F607FE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Рисунок</w:t>
      </w:r>
      <w:r w:rsidR="001C2B7F">
        <w:rPr>
          <w:sz w:val="28"/>
          <w:szCs w:val="28"/>
          <w:lang w:val="en-US"/>
        </w:rPr>
        <w:t> </w:t>
      </w:r>
      <w:r w:rsidR="00DE7DAB">
        <w:rPr>
          <w:sz w:val="28"/>
          <w:szCs w:val="28"/>
        </w:rPr>
        <w:t>5</w:t>
      </w:r>
      <w:r w:rsidR="006C2A44">
        <w:rPr>
          <w:sz w:val="28"/>
          <w:szCs w:val="28"/>
        </w:rPr>
        <w:t xml:space="preserve"> </w:t>
      </w:r>
      <w:r w:rsidR="001E38AC">
        <w:rPr>
          <w:sz w:val="28"/>
          <w:szCs w:val="28"/>
        </w:rPr>
        <w:sym w:font="Symbol" w:char="F02D"/>
      </w:r>
      <w:r w:rsidR="006C2A44">
        <w:rPr>
          <w:sz w:val="28"/>
          <w:szCs w:val="28"/>
        </w:rPr>
        <w:t xml:space="preserve"> </w:t>
      </w:r>
      <w:r w:rsidR="00567A2C" w:rsidRPr="00CB5B9F">
        <w:rPr>
          <w:sz w:val="28"/>
          <w:szCs w:val="28"/>
        </w:rPr>
        <w:t xml:space="preserve">Хроматограмма не полностью разделяемых </w:t>
      </w:r>
      <w:r w:rsidR="00C80D7D">
        <w:rPr>
          <w:sz w:val="28"/>
          <w:szCs w:val="28"/>
        </w:rPr>
        <w:t>веществ</w:t>
      </w:r>
    </w:p>
    <w:p w:rsidR="00F607FE" w:rsidRPr="00CB5B9F" w:rsidRDefault="00F607FE" w:rsidP="00F607FE">
      <w:pPr>
        <w:shd w:val="clear" w:color="auto" w:fill="FFFFFF"/>
        <w:jc w:val="center"/>
        <w:rPr>
          <w:sz w:val="28"/>
          <w:szCs w:val="28"/>
        </w:rPr>
      </w:pPr>
    </w:p>
    <w:p w:rsidR="000D01D1" w:rsidRPr="00B82A0B" w:rsidRDefault="00567A2C" w:rsidP="00CB5B9F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B5B9F">
        <w:rPr>
          <w:sz w:val="28"/>
          <w:szCs w:val="28"/>
        </w:rPr>
        <w:t xml:space="preserve">Данное соотношение применяется для оценки </w:t>
      </w:r>
      <w:r w:rsidR="00CD71DD" w:rsidRPr="00CB5B9F">
        <w:rPr>
          <w:sz w:val="28"/>
          <w:szCs w:val="28"/>
        </w:rPr>
        <w:t>разделительной</w:t>
      </w:r>
      <w:r w:rsidRPr="00CB5B9F">
        <w:rPr>
          <w:sz w:val="28"/>
          <w:szCs w:val="28"/>
        </w:rPr>
        <w:t xml:space="preserve"> способности хроматографической системы, если </w:t>
      </w:r>
      <w:r w:rsidR="00C80D7D">
        <w:rPr>
          <w:sz w:val="28"/>
          <w:szCs w:val="28"/>
        </w:rPr>
        <w:t>вещества</w:t>
      </w:r>
      <w:r w:rsidRPr="00CB5B9F">
        <w:rPr>
          <w:sz w:val="28"/>
          <w:szCs w:val="28"/>
        </w:rPr>
        <w:t xml:space="preserve"> смеси разделяются не полностью</w:t>
      </w:r>
      <w:r w:rsidR="0099691F">
        <w:rPr>
          <w:sz w:val="28"/>
          <w:szCs w:val="28"/>
        </w:rPr>
        <w:t xml:space="preserve"> (не до базовой линии)</w:t>
      </w:r>
      <w:r w:rsidR="00F941BC" w:rsidRPr="00CB5B9F">
        <w:rPr>
          <w:sz w:val="28"/>
          <w:szCs w:val="28"/>
        </w:rPr>
        <w:t xml:space="preserve">. </w:t>
      </w:r>
      <w:r w:rsidR="00F544C4" w:rsidRPr="00CB5B9F">
        <w:rPr>
          <w:sz w:val="28"/>
          <w:szCs w:val="28"/>
        </w:rPr>
        <w:t>Р</w:t>
      </w:r>
      <w:r w:rsidR="004746B5" w:rsidRPr="00CB5B9F">
        <w:rPr>
          <w:sz w:val="28"/>
          <w:szCs w:val="28"/>
        </w:rPr>
        <w:t xml:space="preserve">ассчитанное отношение максимум/минимум в значительной степени зависит от </w:t>
      </w:r>
      <w:r w:rsidR="00F544C4" w:rsidRPr="00CB5B9F">
        <w:rPr>
          <w:sz w:val="28"/>
          <w:szCs w:val="28"/>
        </w:rPr>
        <w:t>выбранного варианта интегрирования</w:t>
      </w:r>
      <w:r w:rsidR="006C2A44">
        <w:rPr>
          <w:sz w:val="28"/>
          <w:szCs w:val="28"/>
        </w:rPr>
        <w:t xml:space="preserve"> </w:t>
      </w:r>
      <w:r w:rsidR="004746B5" w:rsidRPr="00CB5B9F">
        <w:rPr>
          <w:sz w:val="28"/>
          <w:szCs w:val="28"/>
        </w:rPr>
        <w:t xml:space="preserve">хроматограммы. </w:t>
      </w:r>
      <w:r w:rsidR="00B82A0B" w:rsidRPr="00276A4A">
        <w:rPr>
          <w:rStyle w:val="11"/>
          <w:sz w:val="28"/>
          <w:szCs w:val="28"/>
        </w:rPr>
        <w:t xml:space="preserve">Расчёт соотношения </w:t>
      </w:r>
      <w:r w:rsidR="00B82A0B" w:rsidRPr="00276A4A">
        <w:rPr>
          <w:rStyle w:val="11"/>
          <w:sz w:val="28"/>
          <w:szCs w:val="28"/>
          <w:lang w:val="en-US"/>
        </w:rPr>
        <w:t>p</w:t>
      </w:r>
      <w:r w:rsidR="00B82A0B" w:rsidRPr="00276A4A">
        <w:rPr>
          <w:rStyle w:val="11"/>
          <w:sz w:val="28"/>
          <w:szCs w:val="28"/>
        </w:rPr>
        <w:t>/</w:t>
      </w:r>
      <w:r w:rsidR="00B82A0B" w:rsidRPr="00276A4A">
        <w:rPr>
          <w:rStyle w:val="11"/>
          <w:sz w:val="28"/>
          <w:szCs w:val="28"/>
          <w:lang w:val="en-US"/>
        </w:rPr>
        <w:t>v</w:t>
      </w:r>
      <w:r w:rsidR="00B82A0B" w:rsidRPr="00276A4A">
        <w:rPr>
          <w:rStyle w:val="11"/>
          <w:sz w:val="28"/>
          <w:szCs w:val="28"/>
        </w:rPr>
        <w:t xml:space="preserve"> невозможен в случае разметки меньшего пика в виде пика-наездника.</w:t>
      </w:r>
    </w:p>
    <w:p w:rsidR="00204934" w:rsidRPr="00402A00" w:rsidRDefault="00EC41B4">
      <w:pPr>
        <w:keepNext/>
        <w:shd w:val="clear" w:color="auto" w:fill="FFFFFF"/>
        <w:spacing w:line="360" w:lineRule="auto"/>
        <w:ind w:firstLine="709"/>
        <w:jc w:val="both"/>
        <w:rPr>
          <w:b/>
          <w:bCs/>
          <w:i/>
          <w:sz w:val="28"/>
          <w:szCs w:val="28"/>
          <w:lang w:val="en-US"/>
        </w:rPr>
      </w:pPr>
      <w:r>
        <w:rPr>
          <w:b/>
          <w:bCs/>
          <w:i/>
          <w:sz w:val="28"/>
          <w:szCs w:val="28"/>
        </w:rPr>
        <w:t>Отношение</w:t>
      </w:r>
      <w:r w:rsidR="006C2A44" w:rsidRPr="006C2A44">
        <w:rPr>
          <w:b/>
          <w:bCs/>
          <w:i/>
          <w:sz w:val="28"/>
          <w:szCs w:val="28"/>
          <w:lang w:val="en-US"/>
        </w:rPr>
        <w:t xml:space="preserve"> </w:t>
      </w:r>
      <w:r>
        <w:rPr>
          <w:b/>
          <w:bCs/>
          <w:i/>
          <w:sz w:val="28"/>
          <w:szCs w:val="28"/>
        </w:rPr>
        <w:t>сигнал</w:t>
      </w:r>
      <w:r w:rsidRPr="00402A00">
        <w:rPr>
          <w:b/>
          <w:bCs/>
          <w:i/>
          <w:sz w:val="28"/>
          <w:szCs w:val="28"/>
          <w:lang w:val="en-US"/>
        </w:rPr>
        <w:t>/</w:t>
      </w:r>
      <w:r>
        <w:rPr>
          <w:b/>
          <w:bCs/>
          <w:i/>
          <w:sz w:val="28"/>
          <w:szCs w:val="28"/>
        </w:rPr>
        <w:t>шум</w:t>
      </w:r>
      <w:r w:rsidRPr="00402A00">
        <w:rPr>
          <w:b/>
          <w:bCs/>
          <w:i/>
          <w:sz w:val="28"/>
          <w:szCs w:val="28"/>
          <w:lang w:val="en-US"/>
        </w:rPr>
        <w:t> </w:t>
      </w:r>
      <w:r w:rsidR="00A509E6" w:rsidRPr="00402A00">
        <w:rPr>
          <w:b/>
          <w:bCs/>
          <w:i/>
          <w:sz w:val="28"/>
          <w:szCs w:val="28"/>
          <w:lang w:val="en-US"/>
        </w:rPr>
        <w:t>(</w:t>
      </w:r>
      <w:r w:rsidR="004F1252" w:rsidRPr="00E43293">
        <w:rPr>
          <w:b/>
          <w:bCs/>
          <w:i/>
          <w:iCs/>
          <w:sz w:val="28"/>
          <w:szCs w:val="28"/>
          <w:lang w:val="en-US"/>
        </w:rPr>
        <w:t>S</w:t>
      </w:r>
      <w:r w:rsidR="004F1252" w:rsidRPr="00402A00">
        <w:rPr>
          <w:b/>
          <w:bCs/>
          <w:i/>
          <w:iCs/>
          <w:sz w:val="28"/>
          <w:szCs w:val="28"/>
          <w:lang w:val="en-US"/>
        </w:rPr>
        <w:t>/</w:t>
      </w:r>
      <w:r w:rsidR="004F1252" w:rsidRPr="00E43293">
        <w:rPr>
          <w:b/>
          <w:bCs/>
          <w:i/>
          <w:iCs/>
          <w:sz w:val="28"/>
          <w:szCs w:val="28"/>
          <w:lang w:val="en-US"/>
        </w:rPr>
        <w:t>N</w:t>
      </w:r>
      <w:r w:rsidR="008B5AD8" w:rsidRPr="00402A00">
        <w:rPr>
          <w:b/>
          <w:bCs/>
          <w:i/>
          <w:sz w:val="28"/>
          <w:szCs w:val="28"/>
          <w:lang w:val="en-US"/>
        </w:rPr>
        <w:t>)</w:t>
      </w:r>
      <w:r w:rsidR="006C2A44" w:rsidRPr="006C2A44">
        <w:rPr>
          <w:b/>
          <w:bCs/>
          <w:i/>
          <w:sz w:val="28"/>
          <w:szCs w:val="28"/>
          <w:lang w:val="en-US"/>
        </w:rPr>
        <w:t xml:space="preserve"> </w:t>
      </w:r>
      <w:r w:rsidR="00402A00" w:rsidRPr="00276A4A">
        <w:rPr>
          <w:b/>
          <w:sz w:val="28"/>
          <w:szCs w:val="28"/>
          <w:lang w:val="en-US"/>
        </w:rPr>
        <w:t>(</w:t>
      </w:r>
      <w:r w:rsidR="001D48B6" w:rsidRPr="00276A4A">
        <w:rPr>
          <w:b/>
          <w:bCs/>
          <w:i/>
          <w:sz w:val="28"/>
          <w:szCs w:val="28"/>
          <w:lang w:val="en-US"/>
        </w:rPr>
        <w:t>Signal-to-noise ratio</w:t>
      </w:r>
      <w:r w:rsidR="00402A00" w:rsidRPr="00276A4A">
        <w:rPr>
          <w:b/>
          <w:bCs/>
          <w:i/>
          <w:sz w:val="28"/>
          <w:szCs w:val="28"/>
          <w:lang w:val="en-US"/>
        </w:rPr>
        <w:t>)</w:t>
      </w:r>
    </w:p>
    <w:p w:rsidR="000D01D1" w:rsidRPr="008B5AD8" w:rsidRDefault="004F1252" w:rsidP="00CB5B9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B5B9F">
        <w:rPr>
          <w:sz w:val="28"/>
          <w:szCs w:val="28"/>
        </w:rPr>
        <w:t xml:space="preserve">Краткосрочный шум </w:t>
      </w:r>
      <w:r w:rsidR="009C128B" w:rsidRPr="00CB5B9F">
        <w:rPr>
          <w:sz w:val="28"/>
          <w:szCs w:val="28"/>
        </w:rPr>
        <w:t>сигнала</w:t>
      </w:r>
      <w:r w:rsidR="00320146" w:rsidRPr="00CB5B9F">
        <w:rPr>
          <w:sz w:val="28"/>
          <w:szCs w:val="28"/>
        </w:rPr>
        <w:t xml:space="preserve"> детектора</w:t>
      </w:r>
      <w:r w:rsidR="009C128B" w:rsidRPr="00CB5B9F">
        <w:rPr>
          <w:sz w:val="28"/>
          <w:szCs w:val="28"/>
        </w:rPr>
        <w:t xml:space="preserve"> (шум базовой линии) </w:t>
      </w:r>
      <w:r w:rsidR="006A792C" w:rsidRPr="00CB5B9F">
        <w:rPr>
          <w:sz w:val="28"/>
          <w:szCs w:val="28"/>
        </w:rPr>
        <w:t>влияет</w:t>
      </w:r>
      <w:r w:rsidRPr="00CB5B9F">
        <w:rPr>
          <w:sz w:val="28"/>
          <w:szCs w:val="28"/>
        </w:rPr>
        <w:t xml:space="preserve"> на прец</w:t>
      </w:r>
      <w:r w:rsidR="00DE3282" w:rsidRPr="00CB5B9F">
        <w:rPr>
          <w:sz w:val="28"/>
          <w:szCs w:val="28"/>
        </w:rPr>
        <w:t>и</w:t>
      </w:r>
      <w:r w:rsidRPr="00CB5B9F">
        <w:rPr>
          <w:sz w:val="28"/>
          <w:szCs w:val="28"/>
        </w:rPr>
        <w:t xml:space="preserve">зионность количественного определения. Отношение сигнал/шум рассчитывают по </w:t>
      </w:r>
      <w:r w:rsidR="006A792C" w:rsidRPr="00CB5B9F">
        <w:rPr>
          <w:sz w:val="28"/>
          <w:szCs w:val="28"/>
        </w:rPr>
        <w:t>формуле</w:t>
      </w:r>
      <w:r w:rsidR="00DE3282" w:rsidRPr="00CB5B9F">
        <w:rPr>
          <w:sz w:val="28"/>
          <w:szCs w:val="28"/>
        </w:rPr>
        <w:t>:</w:t>
      </w:r>
    </w:p>
    <w:p w:rsidR="005E00AB" w:rsidRPr="005E00AB" w:rsidRDefault="0018720B" w:rsidP="009540A3">
      <w:pPr>
        <w:shd w:val="clear" w:color="auto" w:fill="FFFFFF"/>
        <w:spacing w:line="360" w:lineRule="auto"/>
        <w:jc w:val="center"/>
        <w:rPr>
          <w:sz w:val="28"/>
          <w:szCs w:val="28"/>
          <w:lang w:val="en-US"/>
        </w:rPr>
      </w:pPr>
      <m:oMathPara>
        <m:oMath>
          <m:f>
            <m:fPr>
              <m:type m:val="lin"/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S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2H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h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,</m:t>
              </m:r>
            </m:den>
          </m:f>
        </m:oMath>
      </m:oMathPara>
    </w:p>
    <w:tbl>
      <w:tblPr>
        <w:tblW w:w="4944" w:type="pct"/>
        <w:tblInd w:w="108" w:type="dxa"/>
        <w:tblLook w:val="0000"/>
      </w:tblPr>
      <w:tblGrid>
        <w:gridCol w:w="598"/>
        <w:gridCol w:w="708"/>
        <w:gridCol w:w="356"/>
        <w:gridCol w:w="7802"/>
      </w:tblGrid>
      <w:tr w:rsidR="00F11AED" w:rsidRPr="008E21C2" w:rsidTr="009540A3">
        <w:trPr>
          <w:trHeight w:val="20"/>
        </w:trPr>
        <w:tc>
          <w:tcPr>
            <w:tcW w:w="259" w:type="pct"/>
          </w:tcPr>
          <w:p w:rsidR="00F11AED" w:rsidRPr="00277835" w:rsidRDefault="00F11AED" w:rsidP="00F607FE">
            <w:pPr>
              <w:tabs>
                <w:tab w:val="left" w:pos="567"/>
              </w:tabs>
              <w:spacing w:after="120"/>
              <w:rPr>
                <w:sz w:val="28"/>
                <w:szCs w:val="28"/>
                <w:lang w:val="en-GB"/>
              </w:rPr>
            </w:pPr>
            <w:r w:rsidRPr="00277835">
              <w:rPr>
                <w:sz w:val="28"/>
                <w:szCs w:val="28"/>
              </w:rPr>
              <w:t>где</w:t>
            </w:r>
          </w:p>
        </w:tc>
        <w:tc>
          <w:tcPr>
            <w:tcW w:w="393" w:type="pct"/>
          </w:tcPr>
          <w:p w:rsidR="00F11AED" w:rsidRPr="009540A3" w:rsidRDefault="00F11AED" w:rsidP="00F607FE">
            <w:pPr>
              <w:tabs>
                <w:tab w:val="left" w:pos="567"/>
              </w:tabs>
              <w:spacing w:after="120"/>
              <w:jc w:val="center"/>
              <w:rPr>
                <w:rFonts w:ascii="Cambria Math" w:eastAsia="Courier New" w:hAnsi="Cambria Math"/>
                <w:color w:val="000000"/>
                <w:sz w:val="28"/>
                <w:szCs w:val="28"/>
                <w:lang w:bidi="ru-RU"/>
              </w:rPr>
            </w:pPr>
            <w:r w:rsidRPr="009540A3">
              <w:rPr>
                <w:rStyle w:val="af5"/>
                <w:rFonts w:ascii="Cambria Math" w:hAnsi="Cambria Math"/>
                <w:sz w:val="28"/>
                <w:szCs w:val="28"/>
              </w:rPr>
              <w:t>Н</w:t>
            </w:r>
          </w:p>
        </w:tc>
        <w:tc>
          <w:tcPr>
            <w:tcW w:w="195" w:type="pct"/>
          </w:tcPr>
          <w:p w:rsidR="00F11AED" w:rsidRPr="00277835" w:rsidRDefault="00F11AED" w:rsidP="00F607FE">
            <w:pPr>
              <w:tabs>
                <w:tab w:val="left" w:pos="567"/>
              </w:tabs>
              <w:spacing w:after="120"/>
              <w:rPr>
                <w:rFonts w:eastAsia="Courier New"/>
                <w:color w:val="000000"/>
                <w:sz w:val="28"/>
                <w:szCs w:val="28"/>
                <w:lang w:bidi="ru-RU"/>
              </w:rPr>
            </w:pPr>
            <w:r w:rsidRPr="00277835">
              <w:rPr>
                <w:rFonts w:eastAsia="Courier New"/>
                <w:color w:val="000000"/>
                <w:sz w:val="28"/>
                <w:szCs w:val="28"/>
                <w:lang w:bidi="ru-RU"/>
              </w:rPr>
              <w:t>–</w:t>
            </w:r>
          </w:p>
        </w:tc>
        <w:tc>
          <w:tcPr>
            <w:tcW w:w="4153" w:type="pct"/>
          </w:tcPr>
          <w:p w:rsidR="00F11AED" w:rsidRPr="00EF3A2E" w:rsidRDefault="00F11AED" w:rsidP="00F607FE">
            <w:pPr>
              <w:pStyle w:val="a6"/>
              <w:rPr>
                <w:sz w:val="28"/>
                <w:szCs w:val="28"/>
              </w:rPr>
            </w:pPr>
            <w:r w:rsidRPr="00EF3A2E">
              <w:rPr>
                <w:rStyle w:val="11"/>
                <w:sz w:val="28"/>
                <w:szCs w:val="28"/>
              </w:rPr>
              <w:t xml:space="preserve">высота пика, соответствующего рассматриваемому веществу на хроматограмме указываемого стандартного раствора, измеренная от максимума пика до экстраполированной базовой линии. </w:t>
            </w:r>
            <w:r w:rsidRPr="005D1E61">
              <w:rPr>
                <w:rStyle w:val="11"/>
                <w:sz w:val="28"/>
                <w:szCs w:val="28"/>
              </w:rPr>
              <w:t xml:space="preserve">Экстраполяция базовой линии проводится для сигнала на участке базовой линии во временном интервале, продолжительность которого </w:t>
            </w:r>
            <w:r w:rsidR="005D1E61" w:rsidRPr="005D1E61">
              <w:rPr>
                <w:rStyle w:val="11"/>
                <w:sz w:val="28"/>
                <w:szCs w:val="28"/>
              </w:rPr>
              <w:t>равна</w:t>
            </w:r>
            <w:r w:rsidR="006C2A44">
              <w:rPr>
                <w:rStyle w:val="11"/>
                <w:sz w:val="28"/>
                <w:szCs w:val="28"/>
              </w:rPr>
              <w:t xml:space="preserve">  </w:t>
            </w:r>
            <w:r w:rsidR="006C2A44" w:rsidRPr="006C2A44">
              <w:rPr>
                <w:rStyle w:val="11"/>
                <w:sz w:val="28"/>
                <w:szCs w:val="28"/>
              </w:rPr>
              <w:t>5</w:t>
            </w:r>
            <w:r w:rsidR="006C2A44">
              <w:rPr>
                <w:rStyle w:val="11"/>
                <w:sz w:val="28"/>
                <w:szCs w:val="28"/>
              </w:rPr>
              <w:t xml:space="preserve"> </w:t>
            </w:r>
            <w:r w:rsidRPr="005D1E61">
              <w:rPr>
                <w:rStyle w:val="11"/>
                <w:sz w:val="28"/>
                <w:szCs w:val="28"/>
              </w:rPr>
              <w:t>-</w:t>
            </w:r>
            <w:r w:rsidR="006C2A44">
              <w:rPr>
                <w:rStyle w:val="11"/>
                <w:sz w:val="28"/>
                <w:szCs w:val="28"/>
              </w:rPr>
              <w:t xml:space="preserve"> </w:t>
            </w:r>
            <w:r w:rsidRPr="005D1E61">
              <w:rPr>
                <w:rStyle w:val="11"/>
                <w:sz w:val="28"/>
                <w:szCs w:val="28"/>
              </w:rPr>
              <w:t>кратно</w:t>
            </w:r>
            <w:r w:rsidR="005D1E61" w:rsidRPr="005D1E61">
              <w:rPr>
                <w:rStyle w:val="11"/>
                <w:sz w:val="28"/>
                <w:szCs w:val="28"/>
              </w:rPr>
              <w:t>му</w:t>
            </w:r>
            <w:r w:rsidRPr="005D1E61">
              <w:rPr>
                <w:rStyle w:val="11"/>
                <w:sz w:val="28"/>
                <w:szCs w:val="28"/>
              </w:rPr>
              <w:t xml:space="preserve"> значени</w:t>
            </w:r>
            <w:r w:rsidR="005D1E61" w:rsidRPr="005D1E61">
              <w:rPr>
                <w:rStyle w:val="11"/>
                <w:sz w:val="28"/>
                <w:szCs w:val="28"/>
              </w:rPr>
              <w:t>ю</w:t>
            </w:r>
            <w:r w:rsidRPr="005D1E61">
              <w:rPr>
                <w:rStyle w:val="11"/>
                <w:sz w:val="28"/>
                <w:szCs w:val="28"/>
              </w:rPr>
              <w:t xml:space="preserve"> ширины пика на его полувысоте;</w:t>
            </w:r>
          </w:p>
        </w:tc>
      </w:tr>
      <w:tr w:rsidR="00F11AED" w:rsidRPr="008E21C2" w:rsidTr="009540A3">
        <w:trPr>
          <w:trHeight w:val="20"/>
        </w:trPr>
        <w:tc>
          <w:tcPr>
            <w:tcW w:w="259" w:type="pct"/>
          </w:tcPr>
          <w:p w:rsidR="00F11AED" w:rsidRPr="00277835" w:rsidRDefault="00F11AED" w:rsidP="00F607FE">
            <w:pPr>
              <w:tabs>
                <w:tab w:val="left" w:pos="567"/>
              </w:tabs>
              <w:spacing w:after="120"/>
              <w:rPr>
                <w:rFonts w:eastAsia="Courier New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393" w:type="pct"/>
          </w:tcPr>
          <w:p w:rsidR="00F11AED" w:rsidRPr="009540A3" w:rsidRDefault="00F11AED" w:rsidP="00F607FE">
            <w:pPr>
              <w:tabs>
                <w:tab w:val="left" w:pos="567"/>
              </w:tabs>
              <w:spacing w:after="120"/>
              <w:jc w:val="center"/>
              <w:rPr>
                <w:rFonts w:ascii="Cambria Math" w:eastAsia="Courier New" w:hAnsi="Cambria Math"/>
                <w:color w:val="000000"/>
                <w:sz w:val="28"/>
                <w:szCs w:val="28"/>
                <w:lang w:bidi="ru-RU"/>
              </w:rPr>
            </w:pPr>
            <w:r w:rsidRPr="009540A3">
              <w:rPr>
                <w:rStyle w:val="af5"/>
                <w:rFonts w:ascii="Cambria Math" w:hAnsi="Cambria Math"/>
                <w:sz w:val="28"/>
                <w:szCs w:val="28"/>
                <w:lang w:val="en-US" w:eastAsia="en-US"/>
              </w:rPr>
              <w:t>h</w:t>
            </w:r>
          </w:p>
        </w:tc>
        <w:tc>
          <w:tcPr>
            <w:tcW w:w="195" w:type="pct"/>
          </w:tcPr>
          <w:p w:rsidR="00F11AED" w:rsidRPr="00277835" w:rsidRDefault="00F11AED" w:rsidP="00F607FE">
            <w:pPr>
              <w:tabs>
                <w:tab w:val="left" w:pos="567"/>
              </w:tabs>
              <w:spacing w:after="120"/>
              <w:rPr>
                <w:rFonts w:eastAsia="Courier New"/>
                <w:color w:val="000000"/>
                <w:sz w:val="28"/>
                <w:szCs w:val="28"/>
                <w:lang w:bidi="ru-RU"/>
              </w:rPr>
            </w:pPr>
            <w:r w:rsidRPr="00277835">
              <w:rPr>
                <w:rFonts w:eastAsia="Courier New"/>
                <w:color w:val="000000"/>
                <w:sz w:val="28"/>
                <w:szCs w:val="28"/>
                <w:lang w:bidi="ru-RU"/>
              </w:rPr>
              <w:t>–</w:t>
            </w:r>
          </w:p>
        </w:tc>
        <w:tc>
          <w:tcPr>
            <w:tcW w:w="4153" w:type="pct"/>
          </w:tcPr>
          <w:p w:rsidR="00F11AED" w:rsidRPr="00EF3A2E" w:rsidRDefault="00F11AED" w:rsidP="00F607FE">
            <w:pPr>
              <w:spacing w:after="120"/>
              <w:rPr>
                <w:rFonts w:eastAsia="Courier New"/>
                <w:color w:val="000000"/>
                <w:sz w:val="28"/>
                <w:szCs w:val="28"/>
                <w:lang w:bidi="ru-RU"/>
              </w:rPr>
            </w:pPr>
            <w:r w:rsidRPr="00EF3A2E">
              <w:rPr>
                <w:rStyle w:val="11"/>
                <w:sz w:val="28"/>
                <w:szCs w:val="28"/>
              </w:rPr>
              <w:t>размах фонового шума, измеряемый либо на хроматограмме холостого раствора (или раствора плацебо)</w:t>
            </w:r>
            <w:r w:rsidR="00563907">
              <w:rPr>
                <w:rStyle w:val="11"/>
                <w:sz w:val="28"/>
                <w:szCs w:val="28"/>
              </w:rPr>
              <w:t>, либо на хроматограмме того же раствора стандартного образца</w:t>
            </w:r>
            <w:r w:rsidRPr="00EF3A2E">
              <w:rPr>
                <w:rStyle w:val="11"/>
                <w:sz w:val="28"/>
                <w:szCs w:val="28"/>
              </w:rPr>
              <w:t>.</w:t>
            </w:r>
          </w:p>
        </w:tc>
      </w:tr>
    </w:tbl>
    <w:p w:rsidR="00204934" w:rsidRDefault="005A7B84" w:rsidP="00D8724F">
      <w:pPr>
        <w:pStyle w:val="a6"/>
        <w:spacing w:before="120" w:line="360" w:lineRule="auto"/>
        <w:ind w:firstLine="709"/>
        <w:jc w:val="both"/>
        <w:rPr>
          <w:rStyle w:val="11"/>
          <w:sz w:val="28"/>
          <w:szCs w:val="28"/>
        </w:rPr>
      </w:pPr>
      <w:r w:rsidRPr="00CB5B9F">
        <w:rPr>
          <w:rStyle w:val="11"/>
          <w:sz w:val="28"/>
          <w:szCs w:val="28"/>
        </w:rPr>
        <w:t xml:space="preserve">Измерение размаха фонового </w:t>
      </w:r>
      <w:r w:rsidR="00965338" w:rsidRPr="00CB5B9F">
        <w:rPr>
          <w:rStyle w:val="11"/>
          <w:sz w:val="28"/>
          <w:szCs w:val="28"/>
        </w:rPr>
        <w:t xml:space="preserve">шума </w:t>
      </w:r>
      <w:r w:rsidRPr="00CB5B9F">
        <w:rPr>
          <w:rStyle w:val="11"/>
          <w:sz w:val="28"/>
          <w:szCs w:val="28"/>
        </w:rPr>
        <w:t xml:space="preserve">проводится во </w:t>
      </w:r>
      <w:r w:rsidR="001B0D61" w:rsidRPr="00CB5B9F">
        <w:rPr>
          <w:rStyle w:val="11"/>
          <w:sz w:val="28"/>
          <w:szCs w:val="28"/>
        </w:rPr>
        <w:t>временном интервале</w:t>
      </w:r>
      <w:r w:rsidR="004F1252" w:rsidRPr="00CB5B9F">
        <w:rPr>
          <w:rStyle w:val="11"/>
          <w:sz w:val="28"/>
          <w:szCs w:val="28"/>
        </w:rPr>
        <w:t xml:space="preserve">, </w:t>
      </w:r>
      <w:r w:rsidR="001B0D61" w:rsidRPr="00CB5B9F">
        <w:rPr>
          <w:rStyle w:val="11"/>
          <w:sz w:val="28"/>
          <w:szCs w:val="28"/>
        </w:rPr>
        <w:t xml:space="preserve">продолжительность которого </w:t>
      </w:r>
      <w:r w:rsidR="00C34DFC">
        <w:rPr>
          <w:rStyle w:val="11"/>
          <w:sz w:val="28"/>
          <w:szCs w:val="28"/>
        </w:rPr>
        <w:t>равна</w:t>
      </w:r>
      <w:r w:rsidR="006C2A44">
        <w:rPr>
          <w:rStyle w:val="11"/>
          <w:sz w:val="28"/>
          <w:szCs w:val="28"/>
        </w:rPr>
        <w:t xml:space="preserve"> </w:t>
      </w:r>
      <w:r w:rsidR="006C2A44" w:rsidRPr="006C2A44">
        <w:rPr>
          <w:rStyle w:val="11"/>
          <w:sz w:val="28"/>
          <w:szCs w:val="28"/>
        </w:rPr>
        <w:t>5</w:t>
      </w:r>
      <w:r w:rsidR="006C2A44">
        <w:rPr>
          <w:rStyle w:val="11"/>
          <w:sz w:val="28"/>
          <w:szCs w:val="28"/>
        </w:rPr>
        <w:t xml:space="preserve"> – </w:t>
      </w:r>
      <w:r w:rsidR="001E38AC" w:rsidRPr="00CB5B9F">
        <w:rPr>
          <w:rStyle w:val="11"/>
          <w:sz w:val="28"/>
          <w:szCs w:val="28"/>
        </w:rPr>
        <w:t>кратно</w:t>
      </w:r>
      <w:r w:rsidR="00563907">
        <w:rPr>
          <w:rStyle w:val="11"/>
          <w:sz w:val="28"/>
          <w:szCs w:val="28"/>
        </w:rPr>
        <w:t>му</w:t>
      </w:r>
      <w:r w:rsidR="006C2A44">
        <w:rPr>
          <w:rStyle w:val="11"/>
          <w:sz w:val="28"/>
          <w:szCs w:val="28"/>
        </w:rPr>
        <w:t xml:space="preserve"> </w:t>
      </w:r>
      <w:r w:rsidR="00965338" w:rsidRPr="00CB5B9F">
        <w:rPr>
          <w:rStyle w:val="11"/>
          <w:sz w:val="28"/>
          <w:szCs w:val="28"/>
        </w:rPr>
        <w:t>значени</w:t>
      </w:r>
      <w:r w:rsidR="00563907">
        <w:rPr>
          <w:rStyle w:val="11"/>
          <w:sz w:val="28"/>
          <w:szCs w:val="28"/>
        </w:rPr>
        <w:t>ю</w:t>
      </w:r>
      <w:r w:rsidR="00965338" w:rsidRPr="00CB5B9F">
        <w:rPr>
          <w:rStyle w:val="11"/>
          <w:sz w:val="28"/>
          <w:szCs w:val="28"/>
        </w:rPr>
        <w:t xml:space="preserve"> ширины пика на его полувысоте</w:t>
      </w:r>
      <w:r w:rsidR="004F1252" w:rsidRPr="00CB5B9F">
        <w:rPr>
          <w:rStyle w:val="11"/>
          <w:sz w:val="28"/>
          <w:szCs w:val="28"/>
        </w:rPr>
        <w:t>, расположенном</w:t>
      </w:r>
      <w:r w:rsidR="00153371" w:rsidRPr="00CB5B9F">
        <w:rPr>
          <w:rStyle w:val="11"/>
          <w:sz w:val="28"/>
          <w:szCs w:val="28"/>
        </w:rPr>
        <w:t>,</w:t>
      </w:r>
      <w:r w:rsidR="006C2A44">
        <w:rPr>
          <w:rStyle w:val="11"/>
          <w:sz w:val="28"/>
          <w:szCs w:val="28"/>
        </w:rPr>
        <w:t xml:space="preserve"> </w:t>
      </w:r>
      <w:r w:rsidR="00153371" w:rsidRPr="00CB5B9F">
        <w:rPr>
          <w:rStyle w:val="11"/>
          <w:sz w:val="28"/>
          <w:szCs w:val="28"/>
        </w:rPr>
        <w:t xml:space="preserve">если это возможно, </w:t>
      </w:r>
      <w:r w:rsidR="007167F7" w:rsidRPr="00CB5B9F">
        <w:rPr>
          <w:rStyle w:val="11"/>
          <w:sz w:val="28"/>
          <w:szCs w:val="28"/>
        </w:rPr>
        <w:t xml:space="preserve">равномерно </w:t>
      </w:r>
      <w:r w:rsidR="004F1252" w:rsidRPr="00CB5B9F">
        <w:rPr>
          <w:rStyle w:val="11"/>
          <w:sz w:val="28"/>
          <w:szCs w:val="28"/>
        </w:rPr>
        <w:t>по обе стороны от</w:t>
      </w:r>
      <w:r w:rsidR="006C2A44">
        <w:rPr>
          <w:rStyle w:val="11"/>
          <w:sz w:val="28"/>
          <w:szCs w:val="28"/>
        </w:rPr>
        <w:t xml:space="preserve"> </w:t>
      </w:r>
      <w:r w:rsidR="004F1252" w:rsidRPr="00CB5B9F">
        <w:rPr>
          <w:rStyle w:val="11"/>
          <w:sz w:val="28"/>
          <w:szCs w:val="28"/>
        </w:rPr>
        <w:t>места возможного обнаружения пика</w:t>
      </w:r>
      <w:r w:rsidR="00470BE2" w:rsidRPr="00CB5B9F">
        <w:rPr>
          <w:rStyle w:val="11"/>
          <w:sz w:val="28"/>
          <w:szCs w:val="28"/>
        </w:rPr>
        <w:t>.</w:t>
      </w:r>
      <w:r w:rsidR="006C2A44">
        <w:rPr>
          <w:rStyle w:val="11"/>
          <w:sz w:val="28"/>
          <w:szCs w:val="28"/>
        </w:rPr>
        <w:t xml:space="preserve"> </w:t>
      </w:r>
      <w:r w:rsidR="00470BE2" w:rsidRPr="00CB5B9F">
        <w:rPr>
          <w:rStyle w:val="11"/>
          <w:sz w:val="28"/>
          <w:szCs w:val="28"/>
        </w:rPr>
        <w:t>В</w:t>
      </w:r>
      <w:r w:rsidR="001B0D61" w:rsidRPr="00CB5B9F">
        <w:rPr>
          <w:rStyle w:val="11"/>
          <w:sz w:val="28"/>
          <w:szCs w:val="28"/>
        </w:rPr>
        <w:t xml:space="preserve"> случае использования для измерения шума хроматограммы</w:t>
      </w:r>
      <w:r w:rsidR="006C2A44">
        <w:rPr>
          <w:rStyle w:val="11"/>
          <w:sz w:val="28"/>
          <w:szCs w:val="28"/>
        </w:rPr>
        <w:t xml:space="preserve"> </w:t>
      </w:r>
      <w:r w:rsidR="00621753" w:rsidRPr="00CB5B9F">
        <w:rPr>
          <w:rStyle w:val="11"/>
          <w:sz w:val="28"/>
          <w:szCs w:val="28"/>
        </w:rPr>
        <w:t>холостого раствора (или раствора плацебо)</w:t>
      </w:r>
      <w:r w:rsidR="006C2A44">
        <w:rPr>
          <w:rStyle w:val="11"/>
          <w:sz w:val="28"/>
          <w:szCs w:val="28"/>
        </w:rPr>
        <w:t xml:space="preserve"> </w:t>
      </w:r>
      <w:r w:rsidR="00470BE2" w:rsidRPr="00CB5B9F">
        <w:rPr>
          <w:rStyle w:val="11"/>
          <w:sz w:val="28"/>
          <w:szCs w:val="28"/>
        </w:rPr>
        <w:t xml:space="preserve">измерение размаха фонового шума проводится во временном интервале, включающем в себя время </w:t>
      </w:r>
      <w:r w:rsidR="00FA3C0D" w:rsidRPr="00CB5B9F">
        <w:rPr>
          <w:rStyle w:val="11"/>
          <w:sz w:val="28"/>
          <w:szCs w:val="28"/>
        </w:rPr>
        <w:t xml:space="preserve">удерживания рассматриваемого </w:t>
      </w:r>
      <w:r w:rsidR="00C80D7D">
        <w:rPr>
          <w:rStyle w:val="11"/>
          <w:sz w:val="28"/>
          <w:szCs w:val="28"/>
        </w:rPr>
        <w:t>вещества</w:t>
      </w:r>
      <w:r w:rsidR="006C2A44">
        <w:rPr>
          <w:rStyle w:val="11"/>
          <w:sz w:val="28"/>
          <w:szCs w:val="28"/>
        </w:rPr>
        <w:t xml:space="preserve"> </w:t>
      </w:r>
      <w:r w:rsidR="004F1252" w:rsidRPr="00CB5B9F">
        <w:rPr>
          <w:rStyle w:val="11"/>
          <w:sz w:val="28"/>
          <w:szCs w:val="28"/>
        </w:rPr>
        <w:t>(рис.</w:t>
      </w:r>
      <w:r w:rsidR="00567A2C" w:rsidRPr="00CB5B9F">
        <w:rPr>
          <w:rStyle w:val="11"/>
          <w:sz w:val="28"/>
          <w:szCs w:val="28"/>
        </w:rPr>
        <w:t> </w:t>
      </w:r>
      <w:r w:rsidR="00276A4A">
        <w:rPr>
          <w:rStyle w:val="11"/>
          <w:sz w:val="28"/>
          <w:szCs w:val="28"/>
        </w:rPr>
        <w:t>6</w:t>
      </w:r>
      <w:r w:rsidR="004F1252" w:rsidRPr="00CB5B9F">
        <w:rPr>
          <w:rStyle w:val="11"/>
          <w:sz w:val="28"/>
          <w:szCs w:val="28"/>
        </w:rPr>
        <w:t>)</w:t>
      </w:r>
      <w:r w:rsidR="001B0D61" w:rsidRPr="00CB5B9F">
        <w:rPr>
          <w:rStyle w:val="11"/>
          <w:sz w:val="28"/>
          <w:szCs w:val="28"/>
        </w:rPr>
        <w:t>.</w:t>
      </w:r>
    </w:p>
    <w:p w:rsidR="000D01D1" w:rsidRPr="00CB5B9F" w:rsidRDefault="002A4155" w:rsidP="009540A3">
      <w:pPr>
        <w:pStyle w:val="a6"/>
        <w:spacing w:after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038475" cy="2095500"/>
            <wp:effectExtent l="19050" t="0" r="9525" b="0"/>
            <wp:docPr id="16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01D1" w:rsidRDefault="001F0F2B" w:rsidP="00F607FE">
      <w:pPr>
        <w:pStyle w:val="a6"/>
        <w:spacing w:after="0"/>
        <w:jc w:val="center"/>
        <w:rPr>
          <w:sz w:val="28"/>
          <w:szCs w:val="28"/>
        </w:rPr>
      </w:pPr>
      <w:r w:rsidRPr="00E05CF7">
        <w:rPr>
          <w:sz w:val="28"/>
          <w:szCs w:val="28"/>
        </w:rPr>
        <w:t>Рисунок</w:t>
      </w:r>
      <w:r w:rsidR="00891DEC">
        <w:rPr>
          <w:sz w:val="28"/>
          <w:szCs w:val="28"/>
        </w:rPr>
        <w:t> </w:t>
      </w:r>
      <w:r w:rsidR="00276A4A">
        <w:rPr>
          <w:sz w:val="28"/>
          <w:szCs w:val="28"/>
        </w:rPr>
        <w:t>6</w:t>
      </w:r>
      <w:r w:rsidR="006C2A44">
        <w:rPr>
          <w:sz w:val="28"/>
          <w:szCs w:val="28"/>
        </w:rPr>
        <w:t xml:space="preserve"> </w:t>
      </w:r>
      <w:r w:rsidR="00891DEC">
        <w:rPr>
          <w:sz w:val="28"/>
          <w:szCs w:val="28"/>
        </w:rPr>
        <w:sym w:font="Symbol" w:char="F02D"/>
      </w:r>
      <w:r w:rsidR="00891DEC">
        <w:rPr>
          <w:sz w:val="28"/>
          <w:szCs w:val="28"/>
        </w:rPr>
        <w:t xml:space="preserve"> </w:t>
      </w:r>
      <w:r w:rsidR="00F607FE">
        <w:rPr>
          <w:sz w:val="28"/>
          <w:szCs w:val="28"/>
        </w:rPr>
        <w:t>Вычисление отношения сигнал/шум</w:t>
      </w:r>
    </w:p>
    <w:p w:rsidR="00F607FE" w:rsidRPr="00E05CF7" w:rsidRDefault="00F607FE" w:rsidP="00F607FE">
      <w:pPr>
        <w:pStyle w:val="a6"/>
        <w:spacing w:after="0"/>
        <w:jc w:val="center"/>
        <w:rPr>
          <w:sz w:val="28"/>
          <w:szCs w:val="28"/>
        </w:rPr>
      </w:pPr>
    </w:p>
    <w:p w:rsidR="00AA6929" w:rsidRPr="00E05CF7" w:rsidRDefault="00EC41B4" w:rsidP="00CB5B9F">
      <w:pPr>
        <w:pStyle w:val="a6"/>
        <w:spacing w:after="0" w:line="360" w:lineRule="auto"/>
        <w:ind w:firstLine="709"/>
        <w:jc w:val="both"/>
        <w:rPr>
          <w:rStyle w:val="11"/>
          <w:color w:val="000000"/>
          <w:sz w:val="28"/>
          <w:szCs w:val="28"/>
        </w:rPr>
      </w:pPr>
      <w:r>
        <w:rPr>
          <w:rStyle w:val="11"/>
          <w:b/>
          <w:bCs/>
          <w:i/>
          <w:color w:val="000000"/>
          <w:sz w:val="28"/>
          <w:szCs w:val="28"/>
        </w:rPr>
        <w:t>Объём задержки градиента </w:t>
      </w:r>
      <w:r w:rsidR="00891DEC">
        <w:rPr>
          <w:rStyle w:val="11"/>
          <w:b/>
          <w:bCs/>
          <w:i/>
          <w:color w:val="000000"/>
          <w:sz w:val="28"/>
          <w:szCs w:val="28"/>
        </w:rPr>
        <w:t>(</w:t>
      </w:r>
      <w:r w:rsidR="00891DEC">
        <w:rPr>
          <w:rStyle w:val="af5"/>
          <w:b/>
          <w:bCs/>
          <w:i w:val="0"/>
          <w:color w:val="000000"/>
          <w:sz w:val="28"/>
          <w:szCs w:val="28"/>
          <w:lang w:val="en-US" w:eastAsia="en-US"/>
        </w:rPr>
        <w:t>D</w:t>
      </w:r>
      <w:r w:rsidR="00891DEC">
        <w:rPr>
          <w:rStyle w:val="11"/>
          <w:b/>
          <w:i/>
          <w:color w:val="000000"/>
          <w:sz w:val="28"/>
          <w:szCs w:val="28"/>
        </w:rPr>
        <w:t>)</w:t>
      </w:r>
      <w:r w:rsidR="006C2A44">
        <w:rPr>
          <w:rStyle w:val="11"/>
          <w:b/>
          <w:i/>
          <w:color w:val="000000"/>
          <w:sz w:val="28"/>
          <w:szCs w:val="28"/>
        </w:rPr>
        <w:t xml:space="preserve"> </w:t>
      </w:r>
      <w:r w:rsidR="00402A00" w:rsidRPr="001E51B7">
        <w:rPr>
          <w:rStyle w:val="11"/>
          <w:b/>
          <w:i/>
          <w:sz w:val="28"/>
          <w:szCs w:val="28"/>
        </w:rPr>
        <w:t>(</w:t>
      </w:r>
      <w:r w:rsidR="00402A00" w:rsidRPr="001E51B7">
        <w:rPr>
          <w:rStyle w:val="11"/>
          <w:b/>
          <w:i/>
          <w:sz w:val="28"/>
          <w:szCs w:val="28"/>
          <w:lang w:val="en-US"/>
        </w:rPr>
        <w:t>Dwell</w:t>
      </w:r>
      <w:r w:rsidR="006C2A44">
        <w:rPr>
          <w:rStyle w:val="11"/>
          <w:b/>
          <w:i/>
          <w:sz w:val="28"/>
          <w:szCs w:val="28"/>
        </w:rPr>
        <w:t xml:space="preserve"> </w:t>
      </w:r>
      <w:r w:rsidR="00402A00" w:rsidRPr="001E51B7">
        <w:rPr>
          <w:rStyle w:val="11"/>
          <w:b/>
          <w:i/>
          <w:sz w:val="28"/>
          <w:szCs w:val="28"/>
          <w:lang w:val="en-US"/>
        </w:rPr>
        <w:t>volume</w:t>
      </w:r>
      <w:r w:rsidR="00402A00" w:rsidRPr="001E51B7">
        <w:rPr>
          <w:rStyle w:val="11"/>
          <w:b/>
          <w:i/>
          <w:sz w:val="28"/>
          <w:szCs w:val="28"/>
        </w:rPr>
        <w:t xml:space="preserve"> (</w:t>
      </w:r>
      <w:r w:rsidR="00402A00" w:rsidRPr="001E51B7">
        <w:rPr>
          <w:rStyle w:val="11"/>
          <w:b/>
          <w:i/>
          <w:sz w:val="28"/>
          <w:szCs w:val="28"/>
          <w:lang w:val="en-US"/>
        </w:rPr>
        <w:t>D</w:t>
      </w:r>
      <w:r w:rsidR="00402A00" w:rsidRPr="001E51B7">
        <w:rPr>
          <w:rStyle w:val="11"/>
          <w:b/>
          <w:i/>
          <w:sz w:val="28"/>
          <w:szCs w:val="28"/>
        </w:rPr>
        <w:t>) (</w:t>
      </w:r>
      <w:r w:rsidR="00670562" w:rsidRPr="001E51B7">
        <w:rPr>
          <w:rStyle w:val="11"/>
          <w:b/>
          <w:i/>
          <w:sz w:val="28"/>
          <w:szCs w:val="28"/>
        </w:rPr>
        <w:t xml:space="preserve">так же </w:t>
      </w:r>
      <w:r w:rsidR="00402A00" w:rsidRPr="001E51B7">
        <w:rPr>
          <w:rStyle w:val="11"/>
          <w:b/>
          <w:i/>
          <w:sz w:val="28"/>
          <w:szCs w:val="28"/>
          <w:lang w:val="en-US"/>
        </w:rPr>
        <w:t>referred</w:t>
      </w:r>
      <w:r w:rsidR="006C2A44">
        <w:rPr>
          <w:rStyle w:val="11"/>
          <w:b/>
          <w:i/>
          <w:sz w:val="28"/>
          <w:szCs w:val="28"/>
        </w:rPr>
        <w:t xml:space="preserve"> </w:t>
      </w:r>
      <w:r w:rsidR="00402A00" w:rsidRPr="001E51B7">
        <w:rPr>
          <w:rStyle w:val="11"/>
          <w:b/>
          <w:i/>
          <w:sz w:val="28"/>
          <w:szCs w:val="28"/>
          <w:lang w:val="en-US"/>
        </w:rPr>
        <w:t>to</w:t>
      </w:r>
      <w:r w:rsidR="006C2A44">
        <w:rPr>
          <w:rStyle w:val="11"/>
          <w:b/>
          <w:i/>
          <w:sz w:val="28"/>
          <w:szCs w:val="28"/>
        </w:rPr>
        <w:t xml:space="preserve"> </w:t>
      </w:r>
      <w:r w:rsidR="00402A00" w:rsidRPr="001E51B7">
        <w:rPr>
          <w:rStyle w:val="11"/>
          <w:b/>
          <w:i/>
          <w:sz w:val="28"/>
          <w:szCs w:val="28"/>
          <w:lang w:val="en-US"/>
        </w:rPr>
        <w:t>as</w:t>
      </w:r>
      <w:r w:rsidR="006C2A44">
        <w:rPr>
          <w:rStyle w:val="11"/>
          <w:b/>
          <w:i/>
          <w:sz w:val="28"/>
          <w:szCs w:val="28"/>
        </w:rPr>
        <w:t xml:space="preserve"> </w:t>
      </w:r>
      <w:r w:rsidR="00402A00" w:rsidRPr="001E51B7">
        <w:rPr>
          <w:rStyle w:val="11"/>
          <w:b/>
          <w:i/>
          <w:sz w:val="28"/>
          <w:szCs w:val="28"/>
          <w:lang w:val="en-US"/>
        </w:rPr>
        <w:t>V</w:t>
      </w:r>
      <w:r w:rsidR="00402A00" w:rsidRPr="001E51B7">
        <w:rPr>
          <w:rStyle w:val="11"/>
          <w:b/>
          <w:i/>
          <w:sz w:val="28"/>
          <w:szCs w:val="28"/>
          <w:vertAlign w:val="subscript"/>
          <w:lang w:val="en-US"/>
        </w:rPr>
        <w:t>D</w:t>
      </w:r>
      <w:r w:rsidR="00402A00" w:rsidRPr="001E51B7">
        <w:rPr>
          <w:rStyle w:val="11"/>
          <w:b/>
          <w:i/>
          <w:sz w:val="28"/>
          <w:szCs w:val="28"/>
        </w:rPr>
        <w:t>))</w:t>
      </w:r>
      <w:r w:rsidR="006C2A44">
        <w:rPr>
          <w:rStyle w:val="11"/>
          <w:b/>
          <w:i/>
          <w:sz w:val="28"/>
          <w:szCs w:val="28"/>
        </w:rPr>
        <w:t xml:space="preserve"> </w:t>
      </w:r>
      <w:r w:rsidR="00891DEC">
        <w:rPr>
          <w:rStyle w:val="11"/>
          <w:color w:val="000000"/>
          <w:sz w:val="28"/>
          <w:szCs w:val="28"/>
        </w:rPr>
        <w:t xml:space="preserve">представляет собой объём системы между точкой, в которой происходит смешение элюентов, и </w:t>
      </w:r>
      <w:r w:rsidR="00422DDC" w:rsidRPr="00422DDC">
        <w:rPr>
          <w:rStyle w:val="11"/>
          <w:color w:val="000000"/>
          <w:sz w:val="28"/>
          <w:szCs w:val="28"/>
        </w:rPr>
        <w:t>входом в</w:t>
      </w:r>
      <w:r w:rsidR="006C2A44">
        <w:rPr>
          <w:rStyle w:val="11"/>
          <w:color w:val="000000"/>
          <w:sz w:val="28"/>
          <w:szCs w:val="28"/>
        </w:rPr>
        <w:t xml:space="preserve"> </w:t>
      </w:r>
      <w:r w:rsidR="00891DEC">
        <w:rPr>
          <w:rStyle w:val="11"/>
          <w:color w:val="000000"/>
          <w:sz w:val="28"/>
          <w:szCs w:val="28"/>
        </w:rPr>
        <w:t>колонку</w:t>
      </w:r>
      <w:r w:rsidR="002B7FA9">
        <w:rPr>
          <w:rStyle w:val="11"/>
          <w:color w:val="000000"/>
          <w:sz w:val="28"/>
          <w:szCs w:val="28"/>
        </w:rPr>
        <w:t>.</w:t>
      </w:r>
    </w:p>
    <w:p w:rsidR="000D01D1" w:rsidRPr="001628F4" w:rsidRDefault="00891DEC" w:rsidP="00CB5B9F">
      <w:pPr>
        <w:pStyle w:val="a6"/>
        <w:spacing w:after="0"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Объём задержки градиента влияет на времена удерживания веществ и общий профиль хроматограммы, получаемой при использовании градиентного элюирования. Объём задержки градиента хроматографической системы </w:t>
      </w:r>
      <w:r w:rsidR="001628F4" w:rsidRPr="001E51B7">
        <w:rPr>
          <w:rStyle w:val="11"/>
          <w:color w:val="000000"/>
          <w:sz w:val="28"/>
          <w:szCs w:val="28"/>
        </w:rPr>
        <w:t>может быть определён в приведённых ниже условиях</w:t>
      </w:r>
      <w:r w:rsidR="001E51B7">
        <w:rPr>
          <w:rStyle w:val="11"/>
          <w:color w:val="000000"/>
          <w:sz w:val="28"/>
          <w:szCs w:val="28"/>
        </w:rPr>
        <w:t>.</w:t>
      </w:r>
    </w:p>
    <w:p w:rsidR="006308FD" w:rsidRPr="00387DC3" w:rsidRDefault="00A509E6" w:rsidP="00CB5B9F">
      <w:pPr>
        <w:pStyle w:val="a6"/>
        <w:widowControl w:val="0"/>
        <w:tabs>
          <w:tab w:val="left" w:pos="178"/>
        </w:tabs>
        <w:spacing w:after="0" w:line="360" w:lineRule="auto"/>
        <w:ind w:firstLine="709"/>
        <w:jc w:val="both"/>
        <w:rPr>
          <w:rStyle w:val="11"/>
          <w:color w:val="000000"/>
          <w:sz w:val="28"/>
          <w:szCs w:val="28"/>
        </w:rPr>
      </w:pPr>
      <w:r w:rsidRPr="00A509E6">
        <w:rPr>
          <w:rStyle w:val="af5"/>
          <w:color w:val="000000"/>
          <w:sz w:val="28"/>
          <w:szCs w:val="28"/>
        </w:rPr>
        <w:t>Колонка</w:t>
      </w:r>
      <w:r w:rsidR="000C6D24" w:rsidRPr="00D60B19">
        <w:rPr>
          <w:rStyle w:val="af5"/>
          <w:color w:val="000000"/>
          <w:sz w:val="28"/>
          <w:szCs w:val="28"/>
        </w:rPr>
        <w:t>.</w:t>
      </w:r>
      <w:r w:rsidR="006C2A44">
        <w:rPr>
          <w:rStyle w:val="af5"/>
          <w:color w:val="000000"/>
          <w:sz w:val="28"/>
          <w:szCs w:val="28"/>
        </w:rPr>
        <w:t xml:space="preserve"> </w:t>
      </w:r>
      <w:r w:rsidR="000C6D24">
        <w:rPr>
          <w:rStyle w:val="11"/>
          <w:color w:val="000000"/>
          <w:sz w:val="28"/>
          <w:szCs w:val="28"/>
        </w:rPr>
        <w:t>З</w:t>
      </w:r>
      <w:r w:rsidR="004F1252" w:rsidRPr="00CB5B9F">
        <w:rPr>
          <w:rStyle w:val="11"/>
          <w:color w:val="000000"/>
          <w:sz w:val="28"/>
          <w:szCs w:val="28"/>
        </w:rPr>
        <w:t xml:space="preserve">аменяют </w:t>
      </w:r>
      <w:proofErr w:type="spellStart"/>
      <w:r w:rsidR="004F1252" w:rsidRPr="00CB5B9F">
        <w:rPr>
          <w:rStyle w:val="11"/>
          <w:color w:val="000000"/>
          <w:sz w:val="28"/>
          <w:szCs w:val="28"/>
        </w:rPr>
        <w:t>хроматографическую</w:t>
      </w:r>
      <w:proofErr w:type="spellEnd"/>
      <w:r w:rsidR="004F1252" w:rsidRPr="00CB5B9F">
        <w:rPr>
          <w:rStyle w:val="11"/>
          <w:color w:val="000000"/>
          <w:sz w:val="28"/>
          <w:szCs w:val="28"/>
        </w:rPr>
        <w:t xml:space="preserve"> колонку капилляром (например, 1</w:t>
      </w:r>
      <w:r w:rsidR="00567A2C" w:rsidRPr="00CB5B9F">
        <w:rPr>
          <w:rStyle w:val="11"/>
          <w:color w:val="000000"/>
          <w:sz w:val="28"/>
          <w:szCs w:val="28"/>
        </w:rPr>
        <w:t> </w:t>
      </w:r>
      <w:r w:rsidR="004F1252" w:rsidRPr="00CB5B9F">
        <w:rPr>
          <w:rStyle w:val="11"/>
          <w:color w:val="000000"/>
          <w:sz w:val="28"/>
          <w:szCs w:val="28"/>
        </w:rPr>
        <w:t>м × 0,12</w:t>
      </w:r>
      <w:r w:rsidR="00567A2C" w:rsidRPr="00CB5B9F">
        <w:rPr>
          <w:rStyle w:val="11"/>
          <w:color w:val="000000"/>
          <w:sz w:val="28"/>
          <w:szCs w:val="28"/>
          <w:lang w:val="en-US"/>
        </w:rPr>
        <w:t> </w:t>
      </w:r>
      <w:r w:rsidR="00876807">
        <w:rPr>
          <w:rStyle w:val="11"/>
          <w:color w:val="000000"/>
          <w:sz w:val="28"/>
          <w:szCs w:val="28"/>
        </w:rPr>
        <w:t>мм).</w:t>
      </w:r>
    </w:p>
    <w:p w:rsidR="000D01D1" w:rsidRPr="00CB5B9F" w:rsidRDefault="00A509E6" w:rsidP="00CB5B9F">
      <w:pPr>
        <w:pStyle w:val="a6"/>
        <w:widowControl w:val="0"/>
        <w:tabs>
          <w:tab w:val="left" w:pos="178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A509E6">
        <w:rPr>
          <w:rStyle w:val="11"/>
          <w:i/>
          <w:color w:val="000000"/>
          <w:sz w:val="28"/>
          <w:szCs w:val="28"/>
        </w:rPr>
        <w:t xml:space="preserve">Подвижная фаза </w:t>
      </w:r>
      <w:r w:rsidRPr="00A509E6">
        <w:rPr>
          <w:rStyle w:val="11"/>
          <w:i/>
          <w:color w:val="000000"/>
          <w:sz w:val="28"/>
          <w:szCs w:val="28"/>
          <w:lang w:val="en-US"/>
        </w:rPr>
        <w:t>A</w:t>
      </w:r>
      <w:r w:rsidRPr="00A509E6">
        <w:rPr>
          <w:rStyle w:val="11"/>
          <w:i/>
          <w:color w:val="000000"/>
          <w:sz w:val="28"/>
          <w:szCs w:val="28"/>
        </w:rPr>
        <w:t xml:space="preserve"> (ПФА)</w:t>
      </w:r>
      <w:proofErr w:type="gramStart"/>
      <w:r w:rsidRPr="00A509E6">
        <w:rPr>
          <w:rStyle w:val="11"/>
          <w:i/>
          <w:color w:val="000000"/>
          <w:sz w:val="28"/>
          <w:szCs w:val="28"/>
        </w:rPr>
        <w:t>.</w:t>
      </w:r>
      <w:r w:rsidR="00D60B19">
        <w:rPr>
          <w:rStyle w:val="af5"/>
          <w:i w:val="0"/>
          <w:color w:val="000000"/>
          <w:sz w:val="28"/>
          <w:szCs w:val="28"/>
        </w:rPr>
        <w:t>В</w:t>
      </w:r>
      <w:proofErr w:type="gramEnd"/>
      <w:r w:rsidR="004F1252" w:rsidRPr="00FA096B">
        <w:rPr>
          <w:rStyle w:val="af5"/>
          <w:i w:val="0"/>
          <w:color w:val="000000"/>
          <w:sz w:val="28"/>
          <w:szCs w:val="28"/>
        </w:rPr>
        <w:t>ода.</w:t>
      </w:r>
    </w:p>
    <w:p w:rsidR="000D01D1" w:rsidRPr="00CB5B9F" w:rsidRDefault="00A509E6" w:rsidP="006302EE">
      <w:pPr>
        <w:pStyle w:val="a6"/>
        <w:keepNext/>
        <w:keepLines/>
        <w:spacing w:after="0" w:line="360" w:lineRule="auto"/>
        <w:ind w:firstLine="709"/>
        <w:jc w:val="both"/>
        <w:rPr>
          <w:rStyle w:val="af5"/>
          <w:color w:val="000000"/>
          <w:sz w:val="28"/>
          <w:szCs w:val="28"/>
        </w:rPr>
      </w:pPr>
      <w:r w:rsidRPr="00A509E6">
        <w:rPr>
          <w:rStyle w:val="11"/>
          <w:i/>
          <w:color w:val="000000"/>
          <w:sz w:val="28"/>
          <w:szCs w:val="28"/>
        </w:rPr>
        <w:t>Подвижная фаза</w:t>
      </w:r>
      <w:proofErr w:type="gramStart"/>
      <w:r w:rsidRPr="00A509E6">
        <w:rPr>
          <w:rStyle w:val="11"/>
          <w:i/>
          <w:color w:val="000000"/>
          <w:sz w:val="28"/>
          <w:szCs w:val="28"/>
        </w:rPr>
        <w:t xml:space="preserve"> Б</w:t>
      </w:r>
      <w:proofErr w:type="gramEnd"/>
      <w:r w:rsidRPr="00A509E6">
        <w:rPr>
          <w:rStyle w:val="11"/>
          <w:i/>
          <w:color w:val="000000"/>
          <w:sz w:val="28"/>
          <w:szCs w:val="28"/>
        </w:rPr>
        <w:t xml:space="preserve"> (ПФБ).</w:t>
      </w:r>
      <w:r w:rsidR="00A8488D">
        <w:rPr>
          <w:rStyle w:val="11"/>
          <w:color w:val="000000"/>
          <w:sz w:val="28"/>
          <w:szCs w:val="28"/>
        </w:rPr>
        <w:t xml:space="preserve"> Ацетона раствор 0,1 %.</w:t>
      </w:r>
    </w:p>
    <w:tbl>
      <w:tblPr>
        <w:tblW w:w="9498" w:type="dxa"/>
        <w:tblInd w:w="108" w:type="dxa"/>
        <w:tblLayout w:type="fixed"/>
        <w:tblLook w:val="0000"/>
      </w:tblPr>
      <w:tblGrid>
        <w:gridCol w:w="3077"/>
        <w:gridCol w:w="3138"/>
        <w:gridCol w:w="3283"/>
      </w:tblGrid>
      <w:tr w:rsidR="00567A2C" w:rsidRPr="00CB5B9F" w:rsidTr="009540A3">
        <w:trPr>
          <w:trHeight w:hRule="exact" w:val="593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D1" w:rsidRPr="00CB5B9F" w:rsidRDefault="004F1252" w:rsidP="006302EE">
            <w:pPr>
              <w:pStyle w:val="a6"/>
              <w:keepNext/>
              <w:keepLines/>
              <w:jc w:val="center"/>
              <w:rPr>
                <w:sz w:val="28"/>
                <w:szCs w:val="28"/>
              </w:rPr>
            </w:pPr>
            <w:r w:rsidRPr="00CB5B9F">
              <w:rPr>
                <w:rStyle w:val="72"/>
                <w:color w:val="000000"/>
                <w:sz w:val="28"/>
                <w:szCs w:val="28"/>
              </w:rPr>
              <w:t>Время</w:t>
            </w:r>
            <w:r w:rsidR="001E38AC">
              <w:rPr>
                <w:rStyle w:val="72"/>
                <w:color w:val="000000"/>
                <w:sz w:val="28"/>
                <w:szCs w:val="28"/>
              </w:rPr>
              <w:t>,</w:t>
            </w:r>
            <w:r w:rsidRPr="00CB5B9F">
              <w:rPr>
                <w:rStyle w:val="72"/>
                <w:color w:val="000000"/>
                <w:sz w:val="28"/>
                <w:szCs w:val="28"/>
              </w:rPr>
              <w:t xml:space="preserve"> мин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D1" w:rsidRPr="00CB5B9F" w:rsidRDefault="00D60B19" w:rsidP="006302EE">
            <w:pPr>
              <w:pStyle w:val="a6"/>
              <w:keepNext/>
              <w:keepLines/>
              <w:jc w:val="center"/>
              <w:rPr>
                <w:sz w:val="28"/>
                <w:szCs w:val="28"/>
              </w:rPr>
            </w:pPr>
            <w:r>
              <w:rPr>
                <w:rStyle w:val="72"/>
                <w:color w:val="000000"/>
                <w:sz w:val="28"/>
                <w:szCs w:val="28"/>
              </w:rPr>
              <w:t>ПФ</w:t>
            </w:r>
            <w:proofErr w:type="gramStart"/>
            <w:r w:rsidR="004F1252" w:rsidRPr="00CB5B9F">
              <w:rPr>
                <w:rStyle w:val="72"/>
                <w:color w:val="000000"/>
                <w:sz w:val="28"/>
                <w:szCs w:val="28"/>
                <w:lang w:val="en-US"/>
              </w:rPr>
              <w:t>A</w:t>
            </w:r>
            <w:proofErr w:type="gramEnd"/>
            <w:r w:rsidR="001E38AC">
              <w:rPr>
                <w:rStyle w:val="72"/>
                <w:color w:val="000000"/>
                <w:sz w:val="28"/>
                <w:szCs w:val="28"/>
              </w:rPr>
              <w:t>,</w:t>
            </w:r>
            <w:r w:rsidR="004F1252" w:rsidRPr="00CB5B9F">
              <w:rPr>
                <w:rStyle w:val="72"/>
                <w:color w:val="000000"/>
                <w:sz w:val="28"/>
                <w:szCs w:val="28"/>
              </w:rPr>
              <w:t xml:space="preserve"> %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D1" w:rsidRPr="00CB5B9F" w:rsidRDefault="00D60B19" w:rsidP="006302EE">
            <w:pPr>
              <w:pStyle w:val="a6"/>
              <w:keepNext/>
              <w:keepLines/>
              <w:jc w:val="center"/>
              <w:rPr>
                <w:sz w:val="28"/>
                <w:szCs w:val="28"/>
              </w:rPr>
            </w:pPr>
            <w:r>
              <w:rPr>
                <w:rStyle w:val="72"/>
                <w:color w:val="000000"/>
                <w:sz w:val="28"/>
                <w:szCs w:val="28"/>
              </w:rPr>
              <w:t>ПФБ</w:t>
            </w:r>
            <w:r w:rsidR="001E38AC">
              <w:rPr>
                <w:rStyle w:val="72"/>
                <w:color w:val="000000"/>
                <w:sz w:val="28"/>
                <w:szCs w:val="28"/>
              </w:rPr>
              <w:t>,</w:t>
            </w:r>
            <w:r w:rsidR="004F1252" w:rsidRPr="00CB5B9F">
              <w:rPr>
                <w:rStyle w:val="72"/>
                <w:color w:val="000000"/>
                <w:sz w:val="28"/>
                <w:szCs w:val="28"/>
              </w:rPr>
              <w:t xml:space="preserve"> %</w:t>
            </w:r>
            <w:r w:rsidR="00567A2C" w:rsidRPr="00CB5B9F">
              <w:rPr>
                <w:rStyle w:val="72"/>
                <w:color w:val="000000"/>
                <w:sz w:val="28"/>
                <w:szCs w:val="28"/>
              </w:rPr>
              <w:t> </w:t>
            </w:r>
          </w:p>
        </w:tc>
      </w:tr>
      <w:tr w:rsidR="00567A2C" w:rsidRPr="00CB5B9F" w:rsidTr="009540A3">
        <w:tblPrEx>
          <w:tblCellMar>
            <w:left w:w="0" w:type="dxa"/>
            <w:right w:w="0" w:type="dxa"/>
          </w:tblCellMar>
        </w:tblPrEx>
        <w:trPr>
          <w:trHeight w:hRule="exact" w:val="572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D01D1" w:rsidRPr="00CB5B9F" w:rsidRDefault="004F1252" w:rsidP="006302EE">
            <w:pPr>
              <w:pStyle w:val="a6"/>
              <w:keepNext/>
              <w:keepLines/>
              <w:jc w:val="center"/>
              <w:rPr>
                <w:sz w:val="28"/>
                <w:szCs w:val="28"/>
              </w:rPr>
            </w:pPr>
            <w:r w:rsidRPr="00CB5B9F">
              <w:rPr>
                <w:rStyle w:val="72"/>
                <w:color w:val="000000"/>
                <w:sz w:val="28"/>
                <w:szCs w:val="28"/>
              </w:rPr>
              <w:t>0</w:t>
            </w:r>
            <w:r w:rsidR="000A460C" w:rsidRPr="00CB5B9F">
              <w:rPr>
                <w:rStyle w:val="72"/>
                <w:color w:val="000000"/>
                <w:sz w:val="28"/>
                <w:szCs w:val="28"/>
              </w:rPr>
              <w:t>–</w:t>
            </w:r>
            <w:r w:rsidRPr="00CB5B9F">
              <w:rPr>
                <w:rStyle w:val="72"/>
                <w:color w:val="000000"/>
                <w:sz w:val="28"/>
                <w:szCs w:val="28"/>
              </w:rPr>
              <w:t>20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D01D1" w:rsidRPr="00CB5B9F" w:rsidRDefault="004F1252" w:rsidP="006302EE">
            <w:pPr>
              <w:pStyle w:val="a6"/>
              <w:keepNext/>
              <w:keepLines/>
              <w:jc w:val="center"/>
              <w:rPr>
                <w:sz w:val="28"/>
                <w:szCs w:val="28"/>
              </w:rPr>
            </w:pPr>
            <w:r w:rsidRPr="00CB5B9F">
              <w:rPr>
                <w:rStyle w:val="72"/>
                <w:color w:val="000000"/>
                <w:sz w:val="28"/>
                <w:szCs w:val="28"/>
              </w:rPr>
              <w:t xml:space="preserve">100 </w:t>
            </w:r>
            <w:r w:rsidR="00567A2C" w:rsidRPr="00CB5B9F">
              <w:rPr>
                <w:rStyle w:val="72"/>
                <w:color w:val="000000"/>
                <w:sz w:val="28"/>
                <w:szCs w:val="28"/>
              </w:rPr>
              <w:t>→</w:t>
            </w:r>
            <w:r w:rsidRPr="00CB5B9F">
              <w:rPr>
                <w:rStyle w:val="72"/>
                <w:color w:val="000000"/>
                <w:sz w:val="28"/>
                <w:szCs w:val="28"/>
              </w:rPr>
              <w:t xml:space="preserve"> 0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D01D1" w:rsidRPr="00CB5B9F" w:rsidRDefault="004F1252" w:rsidP="006302EE">
            <w:pPr>
              <w:pStyle w:val="a6"/>
              <w:keepNext/>
              <w:keepLines/>
              <w:jc w:val="center"/>
              <w:rPr>
                <w:sz w:val="28"/>
                <w:szCs w:val="28"/>
              </w:rPr>
            </w:pPr>
            <w:r w:rsidRPr="00CB5B9F">
              <w:rPr>
                <w:rStyle w:val="72"/>
                <w:color w:val="000000"/>
                <w:sz w:val="28"/>
                <w:szCs w:val="28"/>
              </w:rPr>
              <w:t xml:space="preserve">0 </w:t>
            </w:r>
            <w:r w:rsidR="00567A2C" w:rsidRPr="00CB5B9F">
              <w:rPr>
                <w:rStyle w:val="72"/>
                <w:color w:val="000000"/>
                <w:sz w:val="28"/>
                <w:szCs w:val="28"/>
              </w:rPr>
              <w:t>→</w:t>
            </w:r>
            <w:r w:rsidRPr="00CB5B9F">
              <w:rPr>
                <w:rStyle w:val="72"/>
                <w:color w:val="000000"/>
                <w:sz w:val="28"/>
                <w:szCs w:val="28"/>
              </w:rPr>
              <w:t xml:space="preserve"> 100</w:t>
            </w:r>
          </w:p>
        </w:tc>
      </w:tr>
      <w:tr w:rsidR="00567A2C" w:rsidRPr="00CB5B9F" w:rsidTr="009540A3">
        <w:tblPrEx>
          <w:tblCellMar>
            <w:left w:w="0" w:type="dxa"/>
            <w:right w:w="0" w:type="dxa"/>
          </w:tblCellMar>
        </w:tblPrEx>
        <w:trPr>
          <w:trHeight w:hRule="exact" w:val="609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D01D1" w:rsidRPr="00CB5B9F" w:rsidRDefault="004F1252" w:rsidP="006302EE">
            <w:pPr>
              <w:pStyle w:val="a6"/>
              <w:keepNext/>
              <w:keepLines/>
              <w:jc w:val="center"/>
              <w:rPr>
                <w:sz w:val="28"/>
                <w:szCs w:val="28"/>
              </w:rPr>
            </w:pPr>
            <w:r w:rsidRPr="00CB5B9F">
              <w:rPr>
                <w:rStyle w:val="72"/>
                <w:color w:val="000000"/>
                <w:sz w:val="28"/>
                <w:szCs w:val="28"/>
              </w:rPr>
              <w:t>20</w:t>
            </w:r>
            <w:r w:rsidR="000A460C" w:rsidRPr="00CB5B9F">
              <w:rPr>
                <w:rStyle w:val="72"/>
                <w:color w:val="000000"/>
                <w:sz w:val="28"/>
                <w:szCs w:val="28"/>
              </w:rPr>
              <w:t>–</w:t>
            </w:r>
            <w:r w:rsidRPr="00CB5B9F">
              <w:rPr>
                <w:rStyle w:val="72"/>
                <w:color w:val="000000"/>
                <w:sz w:val="28"/>
                <w:szCs w:val="28"/>
              </w:rPr>
              <w:t>30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D01D1" w:rsidRPr="00CB5B9F" w:rsidRDefault="004F1252" w:rsidP="006302EE">
            <w:pPr>
              <w:pStyle w:val="a6"/>
              <w:keepNext/>
              <w:keepLines/>
              <w:jc w:val="center"/>
              <w:rPr>
                <w:sz w:val="28"/>
                <w:szCs w:val="28"/>
              </w:rPr>
            </w:pPr>
            <w:r w:rsidRPr="00CB5B9F">
              <w:rPr>
                <w:rStyle w:val="72"/>
                <w:color w:val="000000"/>
                <w:sz w:val="28"/>
                <w:szCs w:val="28"/>
              </w:rPr>
              <w:t>0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01D1" w:rsidRPr="00CB5B9F" w:rsidRDefault="004F1252" w:rsidP="006302EE">
            <w:pPr>
              <w:pStyle w:val="a6"/>
              <w:keepNext/>
              <w:keepLines/>
              <w:jc w:val="center"/>
              <w:rPr>
                <w:sz w:val="28"/>
                <w:szCs w:val="28"/>
              </w:rPr>
            </w:pPr>
            <w:r w:rsidRPr="00CB5B9F">
              <w:rPr>
                <w:rStyle w:val="72"/>
                <w:color w:val="000000"/>
                <w:sz w:val="28"/>
                <w:szCs w:val="28"/>
              </w:rPr>
              <w:t>100</w:t>
            </w:r>
          </w:p>
        </w:tc>
      </w:tr>
    </w:tbl>
    <w:p w:rsidR="000D01D1" w:rsidRPr="00CB5B9F" w:rsidRDefault="00A509E6" w:rsidP="00F90EC7">
      <w:pPr>
        <w:pStyle w:val="a6"/>
        <w:spacing w:before="120" w:after="0" w:line="360" w:lineRule="auto"/>
        <w:ind w:firstLine="709"/>
        <w:jc w:val="both"/>
        <w:rPr>
          <w:sz w:val="28"/>
          <w:szCs w:val="28"/>
        </w:rPr>
      </w:pPr>
      <w:r w:rsidRPr="00A509E6">
        <w:rPr>
          <w:rStyle w:val="af5"/>
          <w:color w:val="000000"/>
          <w:sz w:val="28"/>
          <w:szCs w:val="28"/>
        </w:rPr>
        <w:t>Скорость потока</w:t>
      </w:r>
      <w:r w:rsidR="000C6D24" w:rsidRPr="00D60B19">
        <w:rPr>
          <w:rStyle w:val="11"/>
          <w:color w:val="000000"/>
          <w:sz w:val="28"/>
          <w:szCs w:val="28"/>
        </w:rPr>
        <w:t>.</w:t>
      </w:r>
      <w:r w:rsidR="006C2A44">
        <w:rPr>
          <w:rStyle w:val="11"/>
          <w:color w:val="000000"/>
          <w:sz w:val="28"/>
          <w:szCs w:val="28"/>
        </w:rPr>
        <w:t xml:space="preserve"> </w:t>
      </w:r>
      <w:proofErr w:type="gramStart"/>
      <w:r w:rsidR="000C6D24">
        <w:rPr>
          <w:rStyle w:val="11"/>
          <w:color w:val="000000"/>
          <w:sz w:val="28"/>
          <w:szCs w:val="28"/>
        </w:rPr>
        <w:t>Н</w:t>
      </w:r>
      <w:r w:rsidR="004F1252" w:rsidRPr="00CB5B9F">
        <w:rPr>
          <w:rStyle w:val="11"/>
          <w:color w:val="000000"/>
          <w:sz w:val="28"/>
          <w:szCs w:val="28"/>
        </w:rPr>
        <w:t>еобходимая</w:t>
      </w:r>
      <w:proofErr w:type="gramEnd"/>
      <w:r w:rsidR="004F1252" w:rsidRPr="00CB5B9F">
        <w:rPr>
          <w:rStyle w:val="11"/>
          <w:color w:val="000000"/>
          <w:sz w:val="28"/>
          <w:szCs w:val="28"/>
        </w:rPr>
        <w:t xml:space="preserve"> для создания давления</w:t>
      </w:r>
      <w:r w:rsidR="00621753" w:rsidRPr="00CB5B9F">
        <w:rPr>
          <w:rStyle w:val="11"/>
          <w:color w:val="000000"/>
          <w:sz w:val="28"/>
          <w:szCs w:val="28"/>
        </w:rPr>
        <w:t>,</w:t>
      </w:r>
      <w:r w:rsidR="006C2A44">
        <w:rPr>
          <w:rStyle w:val="11"/>
          <w:color w:val="000000"/>
          <w:sz w:val="28"/>
          <w:szCs w:val="28"/>
        </w:rPr>
        <w:t xml:space="preserve"> </w:t>
      </w:r>
      <w:r w:rsidR="00621753" w:rsidRPr="00CB5B9F">
        <w:rPr>
          <w:rStyle w:val="11"/>
          <w:color w:val="000000"/>
          <w:sz w:val="28"/>
          <w:szCs w:val="28"/>
        </w:rPr>
        <w:t xml:space="preserve">достаточного для стабильной работы насоса </w:t>
      </w:r>
      <w:r w:rsidR="004F1252" w:rsidRPr="00CB5B9F">
        <w:rPr>
          <w:rStyle w:val="11"/>
          <w:color w:val="000000"/>
          <w:sz w:val="28"/>
          <w:szCs w:val="28"/>
        </w:rPr>
        <w:t>(например, 2</w:t>
      </w:r>
      <w:r w:rsidR="00F90EC7">
        <w:rPr>
          <w:rStyle w:val="11"/>
          <w:color w:val="000000"/>
          <w:sz w:val="28"/>
          <w:szCs w:val="28"/>
        </w:rPr>
        <w:t> </w:t>
      </w:r>
      <w:r w:rsidR="004F1252" w:rsidRPr="00CB5B9F">
        <w:rPr>
          <w:rStyle w:val="11"/>
          <w:color w:val="000000"/>
          <w:sz w:val="28"/>
          <w:szCs w:val="28"/>
        </w:rPr>
        <w:t>мл/мин).</w:t>
      </w:r>
    </w:p>
    <w:p w:rsidR="000D01D1" w:rsidRPr="00CB5B9F" w:rsidRDefault="00A509E6" w:rsidP="00CB5B9F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  <w:r w:rsidRPr="00A509E6">
        <w:rPr>
          <w:rStyle w:val="af5"/>
          <w:color w:val="000000"/>
          <w:sz w:val="28"/>
          <w:szCs w:val="28"/>
        </w:rPr>
        <w:t>Детектор</w:t>
      </w:r>
      <w:r w:rsidR="000C6D24" w:rsidRPr="00D60B19">
        <w:rPr>
          <w:rStyle w:val="af5"/>
          <w:color w:val="000000"/>
          <w:sz w:val="28"/>
          <w:szCs w:val="28"/>
        </w:rPr>
        <w:t>.</w:t>
      </w:r>
      <w:r w:rsidR="004F1252" w:rsidRPr="00CB5B9F">
        <w:rPr>
          <w:rStyle w:val="11"/>
          <w:color w:val="000000"/>
          <w:sz w:val="28"/>
          <w:szCs w:val="28"/>
        </w:rPr>
        <w:t xml:space="preserve"> Спектрофотометрический при </w:t>
      </w:r>
      <w:r w:rsidR="005063A6" w:rsidRPr="00CB5B9F">
        <w:rPr>
          <w:rStyle w:val="11"/>
          <w:color w:val="000000"/>
          <w:sz w:val="28"/>
          <w:szCs w:val="28"/>
        </w:rPr>
        <w:t xml:space="preserve">длине волны </w:t>
      </w:r>
      <w:r w:rsidR="004F1252" w:rsidRPr="00CB5B9F">
        <w:rPr>
          <w:rStyle w:val="11"/>
          <w:color w:val="000000"/>
          <w:sz w:val="28"/>
          <w:szCs w:val="28"/>
        </w:rPr>
        <w:t>265</w:t>
      </w:r>
      <w:r w:rsidR="00F90EC7">
        <w:rPr>
          <w:rStyle w:val="11"/>
          <w:color w:val="000000"/>
          <w:sz w:val="28"/>
          <w:szCs w:val="28"/>
        </w:rPr>
        <w:t> </w:t>
      </w:r>
      <w:r w:rsidR="004F1252" w:rsidRPr="00CB5B9F">
        <w:rPr>
          <w:rStyle w:val="11"/>
          <w:color w:val="000000"/>
          <w:sz w:val="28"/>
          <w:szCs w:val="28"/>
        </w:rPr>
        <w:t>нм.</w:t>
      </w:r>
    </w:p>
    <w:p w:rsidR="000D01D1" w:rsidRPr="001E38AC" w:rsidRDefault="004F1252" w:rsidP="00CB5B9F">
      <w:pPr>
        <w:pStyle w:val="a6"/>
        <w:spacing w:after="0" w:line="360" w:lineRule="auto"/>
        <w:ind w:firstLine="709"/>
        <w:jc w:val="both"/>
        <w:rPr>
          <w:rStyle w:val="af5"/>
          <w:color w:val="000000"/>
          <w:sz w:val="28"/>
          <w:szCs w:val="28"/>
        </w:rPr>
      </w:pPr>
      <w:r w:rsidRPr="00CB5B9F">
        <w:rPr>
          <w:rStyle w:val="11"/>
          <w:color w:val="000000"/>
          <w:sz w:val="28"/>
          <w:szCs w:val="28"/>
        </w:rPr>
        <w:t xml:space="preserve">Определяют время </w:t>
      </w:r>
      <w:r w:rsidRPr="00CB5B9F">
        <w:rPr>
          <w:rStyle w:val="11"/>
          <w:color w:val="000000"/>
          <w:sz w:val="28"/>
          <w:szCs w:val="28"/>
          <w:lang w:eastAsia="en-US"/>
        </w:rPr>
        <w:t>(</w:t>
      </w:r>
      <w:r w:rsidRPr="00CB5B9F">
        <w:rPr>
          <w:rStyle w:val="11"/>
          <w:i/>
          <w:iCs/>
          <w:color w:val="000000"/>
          <w:sz w:val="28"/>
          <w:szCs w:val="28"/>
          <w:lang w:val="en-US" w:eastAsia="en-US"/>
        </w:rPr>
        <w:t>t</w:t>
      </w:r>
      <w:r w:rsidRPr="00CB5B9F">
        <w:rPr>
          <w:rStyle w:val="11"/>
          <w:i/>
          <w:iCs/>
          <w:color w:val="000000"/>
          <w:sz w:val="28"/>
          <w:szCs w:val="28"/>
          <w:vertAlign w:val="subscript"/>
          <w:lang w:eastAsia="en-US"/>
        </w:rPr>
        <w:t>0,5</w:t>
      </w:r>
      <w:r w:rsidRPr="00CB5B9F">
        <w:rPr>
          <w:rStyle w:val="11"/>
          <w:color w:val="000000"/>
          <w:sz w:val="28"/>
          <w:szCs w:val="28"/>
          <w:lang w:eastAsia="en-US"/>
        </w:rPr>
        <w:t xml:space="preserve">) </w:t>
      </w:r>
      <w:r w:rsidRPr="00CB5B9F">
        <w:rPr>
          <w:rStyle w:val="11"/>
          <w:color w:val="000000"/>
          <w:sz w:val="28"/>
          <w:szCs w:val="28"/>
        </w:rPr>
        <w:t>в мин</w:t>
      </w:r>
      <w:r w:rsidRPr="000C6D24">
        <w:rPr>
          <w:rStyle w:val="11"/>
          <w:color w:val="000000"/>
          <w:sz w:val="28"/>
          <w:szCs w:val="28"/>
        </w:rPr>
        <w:t>утах</w:t>
      </w:r>
      <w:r w:rsidRPr="00CB5B9F">
        <w:rPr>
          <w:rStyle w:val="11"/>
          <w:color w:val="000000"/>
          <w:sz w:val="28"/>
          <w:szCs w:val="28"/>
        </w:rPr>
        <w:t>, когда оптическая плотность увеличилась на 50</w:t>
      </w:r>
      <w:r w:rsidR="002F5DBD" w:rsidRPr="00CB5B9F">
        <w:rPr>
          <w:rStyle w:val="11"/>
          <w:color w:val="000000"/>
          <w:sz w:val="28"/>
          <w:szCs w:val="28"/>
        </w:rPr>
        <w:t> %</w:t>
      </w:r>
      <w:r w:rsidR="00EC41B4">
        <w:rPr>
          <w:rStyle w:val="11"/>
          <w:color w:val="000000"/>
          <w:sz w:val="28"/>
          <w:szCs w:val="28"/>
        </w:rPr>
        <w:t xml:space="preserve"> (рис. </w:t>
      </w:r>
      <w:r w:rsidR="009F2C55">
        <w:rPr>
          <w:rStyle w:val="11"/>
          <w:color w:val="000000"/>
          <w:sz w:val="28"/>
          <w:szCs w:val="28"/>
        </w:rPr>
        <w:t>7</w:t>
      </w:r>
      <w:r w:rsidR="00AA2802">
        <w:rPr>
          <w:rStyle w:val="11"/>
          <w:color w:val="000000"/>
          <w:sz w:val="28"/>
          <w:szCs w:val="28"/>
        </w:rPr>
        <w:t>)</w:t>
      </w:r>
      <w:r w:rsidR="00FA3C0D" w:rsidRPr="00CB5B9F">
        <w:rPr>
          <w:rStyle w:val="11"/>
          <w:color w:val="000000"/>
          <w:sz w:val="28"/>
          <w:szCs w:val="28"/>
        </w:rPr>
        <w:t xml:space="preserve">. Вычисляют </w:t>
      </w:r>
      <w:r w:rsidR="00A8488D" w:rsidRPr="00CB5B9F">
        <w:rPr>
          <w:rStyle w:val="11"/>
          <w:color w:val="000000"/>
          <w:sz w:val="28"/>
          <w:szCs w:val="28"/>
        </w:rPr>
        <w:t>объ</w:t>
      </w:r>
      <w:r w:rsidR="00A8488D">
        <w:rPr>
          <w:rStyle w:val="11"/>
          <w:color w:val="000000"/>
          <w:sz w:val="28"/>
          <w:szCs w:val="28"/>
        </w:rPr>
        <w:t>ё</w:t>
      </w:r>
      <w:r w:rsidR="00A8488D" w:rsidRPr="00CB5B9F">
        <w:rPr>
          <w:rStyle w:val="11"/>
          <w:color w:val="000000"/>
          <w:sz w:val="28"/>
          <w:szCs w:val="28"/>
        </w:rPr>
        <w:t xml:space="preserve">м </w:t>
      </w:r>
      <w:r w:rsidR="00FA3C0D" w:rsidRPr="00CB5B9F">
        <w:rPr>
          <w:rStyle w:val="11"/>
          <w:color w:val="000000"/>
          <w:sz w:val="28"/>
          <w:szCs w:val="28"/>
        </w:rPr>
        <w:t>задержки</w:t>
      </w:r>
      <w:r w:rsidR="007363B2">
        <w:rPr>
          <w:rStyle w:val="11"/>
          <w:color w:val="000000"/>
          <w:sz w:val="28"/>
          <w:szCs w:val="28"/>
        </w:rPr>
        <w:t xml:space="preserve"> градиента</w:t>
      </w:r>
      <w:proofErr w:type="gramStart"/>
      <w:r w:rsidR="001E38AC">
        <w:rPr>
          <w:rStyle w:val="11"/>
          <w:color w:val="000000"/>
          <w:sz w:val="28"/>
          <w:szCs w:val="28"/>
        </w:rPr>
        <w:t>:</w:t>
      </w:r>
      <w:proofErr w:type="gramEnd"/>
    </w:p>
    <w:p w:rsidR="00862C9F" w:rsidRPr="00A8488D" w:rsidRDefault="00A8488D" w:rsidP="009540A3">
      <w:pPr>
        <w:pStyle w:val="210"/>
        <w:shd w:val="clear" w:color="auto" w:fill="auto"/>
        <w:spacing w:line="360" w:lineRule="auto"/>
        <w:ind w:firstLine="0"/>
        <w:rPr>
          <w:rStyle w:val="22"/>
          <w:i/>
          <w:color w:val="000000"/>
          <w:sz w:val="28"/>
          <w:szCs w:val="28"/>
          <w:lang w:val="en-US"/>
        </w:rPr>
      </w:pPr>
      <m:oMathPara>
        <m:oMath>
          <m:r>
            <w:rPr>
              <w:rStyle w:val="22"/>
              <w:rFonts w:ascii="Cambria Math" w:hAnsi="Cambria Math"/>
              <w:color w:val="000000"/>
              <w:sz w:val="28"/>
              <w:szCs w:val="28"/>
            </w:rPr>
            <m:t xml:space="preserve">D= </m:t>
          </m:r>
          <m:sSub>
            <m:sSubPr>
              <m:ctrlPr>
                <w:rPr>
                  <w:rStyle w:val="22"/>
                  <w:rFonts w:ascii="Cambria Math" w:eastAsiaTheme="minorHAnsi" w:hAnsi="Cambria Math" w:cstheme="minorBidi"/>
                  <w:i/>
                  <w:iCs/>
                  <w:color w:val="000000"/>
                  <w:sz w:val="28"/>
                  <w:szCs w:val="28"/>
                  <w:lang w:eastAsia="en-US"/>
                </w:rPr>
              </m:ctrlPr>
            </m:sSubPr>
            <m:e>
              <m:r>
                <w:rPr>
                  <w:rStyle w:val="22"/>
                  <w:rFonts w:ascii="Cambria Math" w:hAnsi="Cambria Math"/>
                  <w:color w:val="000000"/>
                  <w:sz w:val="28"/>
                  <w:szCs w:val="28"/>
                </w:rPr>
                <m:t>t</m:t>
              </m:r>
            </m:e>
            <m:sub>
              <m:r>
                <w:rPr>
                  <w:rStyle w:val="22"/>
                  <w:rFonts w:ascii="Cambria Math" w:hAnsi="Cambria Math"/>
                  <w:color w:val="000000"/>
                  <w:sz w:val="28"/>
                  <w:szCs w:val="28"/>
                </w:rPr>
                <m:t>D</m:t>
              </m:r>
            </m:sub>
          </m:sSub>
          <m:r>
            <w:rPr>
              <w:rStyle w:val="22"/>
              <w:rFonts w:ascii="Cambria Math" w:hAnsi="Cambria Math"/>
              <w:color w:val="000000"/>
              <w:sz w:val="28"/>
              <w:szCs w:val="28"/>
            </w:rPr>
            <m:t xml:space="preserve"> ∙F ,</m:t>
          </m:r>
        </m:oMath>
      </m:oMathPara>
    </w:p>
    <w:tbl>
      <w:tblPr>
        <w:tblW w:w="4944" w:type="pct"/>
        <w:tblInd w:w="108" w:type="dxa"/>
        <w:tblLook w:val="0000"/>
      </w:tblPr>
      <w:tblGrid>
        <w:gridCol w:w="598"/>
        <w:gridCol w:w="708"/>
        <w:gridCol w:w="356"/>
        <w:gridCol w:w="7802"/>
      </w:tblGrid>
      <w:tr w:rsidR="00F90EC7" w:rsidRPr="00F90EC7" w:rsidTr="009540A3">
        <w:trPr>
          <w:trHeight w:val="20"/>
        </w:trPr>
        <w:tc>
          <w:tcPr>
            <w:tcW w:w="259" w:type="pct"/>
          </w:tcPr>
          <w:p w:rsidR="00F90EC7" w:rsidRPr="00F90EC7" w:rsidRDefault="00F90EC7" w:rsidP="0082167E">
            <w:pPr>
              <w:tabs>
                <w:tab w:val="left" w:pos="567"/>
              </w:tabs>
              <w:spacing w:after="120"/>
              <w:rPr>
                <w:sz w:val="28"/>
                <w:szCs w:val="28"/>
                <w:lang w:val="en-GB"/>
              </w:rPr>
            </w:pPr>
            <w:r w:rsidRPr="00F90EC7">
              <w:rPr>
                <w:sz w:val="28"/>
                <w:szCs w:val="28"/>
              </w:rPr>
              <w:t>где</w:t>
            </w:r>
          </w:p>
        </w:tc>
        <w:tc>
          <w:tcPr>
            <w:tcW w:w="4741" w:type="pct"/>
            <w:gridSpan w:val="3"/>
          </w:tcPr>
          <w:p w:rsidR="00F90EC7" w:rsidRPr="00F90EC7" w:rsidRDefault="0018720B" w:rsidP="0082167E">
            <w:pPr>
              <w:tabs>
                <w:tab w:val="left" w:pos="567"/>
              </w:tabs>
              <w:spacing w:after="120"/>
              <w:rPr>
                <w:rFonts w:eastAsia="Courier New"/>
                <w:color w:val="000000"/>
                <w:sz w:val="28"/>
                <w:szCs w:val="28"/>
                <w:lang w:bidi="ru-RU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D</m:t>
                  </m:r>
                </m:sub>
              </m:sSub>
              <m:r>
                <w:rPr>
                  <w:rFonts w:ascii="Cambria Math"/>
                  <w:sz w:val="28"/>
                  <w:szCs w:val="28"/>
                </w:rPr>
                <m:t xml:space="preserve">=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0,5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-</m:t>
              </m:r>
              <m:r>
                <w:rPr>
                  <w:rFonts w:ascii="Cambria Math"/>
                  <w:sz w:val="28"/>
                  <w:szCs w:val="28"/>
                </w:rPr>
                <m:t xml:space="preserve"> 0,5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G</m:t>
                  </m:r>
                </m:sub>
              </m:sSub>
            </m:oMath>
            <w:r w:rsidR="00F90EC7" w:rsidRPr="00F90EC7">
              <w:rPr>
                <w:rStyle w:val="22"/>
                <w:i w:val="0"/>
                <w:color w:val="000000"/>
                <w:sz w:val="28"/>
                <w:szCs w:val="28"/>
                <w:lang w:eastAsia="en-US"/>
              </w:rPr>
              <w:t>, мин;</w:t>
            </w:r>
          </w:p>
        </w:tc>
      </w:tr>
      <w:tr w:rsidR="00F90EC7" w:rsidRPr="00F90EC7" w:rsidTr="009540A3">
        <w:trPr>
          <w:trHeight w:val="20"/>
        </w:trPr>
        <w:tc>
          <w:tcPr>
            <w:tcW w:w="259" w:type="pct"/>
          </w:tcPr>
          <w:p w:rsidR="00F90EC7" w:rsidRPr="00F90EC7" w:rsidRDefault="00F90EC7" w:rsidP="0082167E">
            <w:pPr>
              <w:tabs>
                <w:tab w:val="left" w:pos="567"/>
              </w:tabs>
              <w:spacing w:after="120"/>
              <w:rPr>
                <w:rFonts w:eastAsia="Courier New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393" w:type="pct"/>
          </w:tcPr>
          <w:p w:rsidR="00F90EC7" w:rsidRPr="009540A3" w:rsidRDefault="00F90EC7" w:rsidP="0082167E">
            <w:pPr>
              <w:tabs>
                <w:tab w:val="left" w:pos="567"/>
              </w:tabs>
              <w:spacing w:after="120"/>
              <w:rPr>
                <w:rFonts w:ascii="Cambria Math" w:eastAsia="Courier New" w:hAnsi="Cambria Math"/>
                <w:color w:val="000000"/>
                <w:sz w:val="28"/>
                <w:szCs w:val="28"/>
                <w:lang w:bidi="ru-RU"/>
              </w:rPr>
            </w:pPr>
            <w:proofErr w:type="spellStart"/>
            <w:r w:rsidRPr="009540A3">
              <w:rPr>
                <w:rStyle w:val="21pt"/>
                <w:rFonts w:ascii="Cambria Math" w:hAnsi="Cambria Math"/>
                <w:color w:val="000000"/>
                <w:sz w:val="28"/>
                <w:szCs w:val="28"/>
              </w:rPr>
              <w:t>t</w:t>
            </w:r>
            <w:r w:rsidRPr="009540A3">
              <w:rPr>
                <w:rStyle w:val="21pt"/>
                <w:rFonts w:ascii="Cambria Math" w:hAnsi="Cambria Math"/>
                <w:color w:val="000000"/>
                <w:sz w:val="28"/>
                <w:szCs w:val="28"/>
                <w:vertAlign w:val="subscript"/>
              </w:rPr>
              <w:t>G</w:t>
            </w:r>
            <w:proofErr w:type="spellEnd"/>
          </w:p>
        </w:tc>
        <w:tc>
          <w:tcPr>
            <w:tcW w:w="194" w:type="pct"/>
          </w:tcPr>
          <w:p w:rsidR="00F90EC7" w:rsidRPr="00F90EC7" w:rsidRDefault="00F90EC7" w:rsidP="0082167E">
            <w:pPr>
              <w:tabs>
                <w:tab w:val="left" w:pos="567"/>
              </w:tabs>
              <w:spacing w:after="120"/>
              <w:rPr>
                <w:rFonts w:eastAsia="Courier New"/>
                <w:color w:val="000000"/>
                <w:sz w:val="28"/>
                <w:szCs w:val="28"/>
                <w:lang w:bidi="ru-RU"/>
              </w:rPr>
            </w:pPr>
            <w:r w:rsidRPr="00F90EC7">
              <w:rPr>
                <w:rFonts w:eastAsia="Courier New"/>
                <w:color w:val="000000"/>
                <w:sz w:val="28"/>
                <w:szCs w:val="28"/>
                <w:lang w:bidi="ru-RU"/>
              </w:rPr>
              <w:t>–</w:t>
            </w:r>
          </w:p>
        </w:tc>
        <w:tc>
          <w:tcPr>
            <w:tcW w:w="4154" w:type="pct"/>
          </w:tcPr>
          <w:p w:rsidR="00F90EC7" w:rsidRPr="00F90EC7" w:rsidRDefault="00F90EC7" w:rsidP="0082167E">
            <w:pPr>
              <w:spacing w:after="120"/>
              <w:rPr>
                <w:rFonts w:eastAsia="Courier New"/>
                <w:color w:val="000000"/>
                <w:sz w:val="28"/>
                <w:szCs w:val="28"/>
                <w:lang w:bidi="ru-RU"/>
              </w:rPr>
            </w:pPr>
            <w:r w:rsidRPr="00F90EC7">
              <w:rPr>
                <w:rStyle w:val="11"/>
                <w:color w:val="000000"/>
                <w:sz w:val="28"/>
                <w:szCs w:val="28"/>
              </w:rPr>
              <w:t>время градиента (20</w:t>
            </w:r>
            <w:r w:rsidR="00912EB1">
              <w:rPr>
                <w:rStyle w:val="11"/>
                <w:color w:val="000000"/>
                <w:sz w:val="28"/>
                <w:szCs w:val="28"/>
              </w:rPr>
              <w:t> </w:t>
            </w:r>
            <w:r w:rsidRPr="00F90EC7">
              <w:rPr>
                <w:rStyle w:val="11"/>
                <w:color w:val="000000"/>
                <w:sz w:val="28"/>
                <w:szCs w:val="28"/>
              </w:rPr>
              <w:t>мин);</w:t>
            </w:r>
          </w:p>
        </w:tc>
      </w:tr>
      <w:tr w:rsidR="00F90EC7" w:rsidRPr="00F90EC7" w:rsidTr="009540A3">
        <w:trPr>
          <w:trHeight w:val="20"/>
        </w:trPr>
        <w:tc>
          <w:tcPr>
            <w:tcW w:w="259" w:type="pct"/>
          </w:tcPr>
          <w:p w:rsidR="00F90EC7" w:rsidRPr="00F90EC7" w:rsidRDefault="00F90EC7" w:rsidP="0082167E">
            <w:pPr>
              <w:tabs>
                <w:tab w:val="left" w:pos="567"/>
              </w:tabs>
              <w:spacing w:after="120"/>
              <w:rPr>
                <w:rFonts w:eastAsia="Courier New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393" w:type="pct"/>
          </w:tcPr>
          <w:p w:rsidR="00F90EC7" w:rsidRPr="009540A3" w:rsidRDefault="00F90EC7" w:rsidP="0082167E">
            <w:pPr>
              <w:tabs>
                <w:tab w:val="left" w:pos="567"/>
              </w:tabs>
              <w:spacing w:after="120"/>
              <w:rPr>
                <w:rFonts w:ascii="Cambria Math" w:hAnsi="Cambria Math"/>
                <w:i/>
                <w:iCs/>
                <w:sz w:val="28"/>
                <w:szCs w:val="28"/>
              </w:rPr>
            </w:pPr>
            <w:r w:rsidRPr="009540A3">
              <w:rPr>
                <w:rStyle w:val="21pt"/>
                <w:rFonts w:ascii="Cambria Math" w:hAnsi="Cambria Math"/>
                <w:color w:val="000000"/>
                <w:sz w:val="28"/>
                <w:szCs w:val="28"/>
              </w:rPr>
              <w:t>F</w:t>
            </w:r>
          </w:p>
        </w:tc>
        <w:tc>
          <w:tcPr>
            <w:tcW w:w="194" w:type="pct"/>
          </w:tcPr>
          <w:p w:rsidR="00F90EC7" w:rsidRPr="00F90EC7" w:rsidRDefault="00F90EC7" w:rsidP="0082167E">
            <w:pPr>
              <w:tabs>
                <w:tab w:val="left" w:pos="567"/>
              </w:tabs>
              <w:spacing w:after="120"/>
              <w:rPr>
                <w:rFonts w:eastAsia="Courier New"/>
                <w:color w:val="000000"/>
                <w:sz w:val="28"/>
                <w:szCs w:val="28"/>
                <w:lang w:bidi="ru-RU"/>
              </w:rPr>
            </w:pPr>
            <w:r w:rsidRPr="00F90EC7">
              <w:rPr>
                <w:rFonts w:eastAsia="Courier New"/>
                <w:color w:val="000000"/>
                <w:sz w:val="28"/>
                <w:szCs w:val="28"/>
                <w:lang w:bidi="ru-RU"/>
              </w:rPr>
              <w:t>–</w:t>
            </w:r>
          </w:p>
        </w:tc>
        <w:tc>
          <w:tcPr>
            <w:tcW w:w="4154" w:type="pct"/>
          </w:tcPr>
          <w:p w:rsidR="00F90EC7" w:rsidRPr="00F90EC7" w:rsidRDefault="00F90EC7" w:rsidP="0082167E">
            <w:pPr>
              <w:spacing w:after="120"/>
              <w:rPr>
                <w:sz w:val="28"/>
                <w:szCs w:val="28"/>
              </w:rPr>
            </w:pPr>
            <w:r w:rsidRPr="00F90EC7">
              <w:rPr>
                <w:rStyle w:val="11"/>
                <w:color w:val="000000"/>
                <w:sz w:val="28"/>
                <w:szCs w:val="28"/>
              </w:rPr>
              <w:t>скорость потока, мл/мин.</w:t>
            </w:r>
          </w:p>
        </w:tc>
      </w:tr>
    </w:tbl>
    <w:p w:rsidR="000D01D1" w:rsidRPr="00CB5B9F" w:rsidRDefault="00D57FD6" w:rsidP="009540A3">
      <w:pPr>
        <w:pStyle w:val="a6"/>
        <w:spacing w:after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853236" cy="2497719"/>
            <wp:effectExtent l="1905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3236" cy="24977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01D1" w:rsidRDefault="001F0F2B" w:rsidP="0082167E">
      <w:pPr>
        <w:pStyle w:val="a6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Рисунок</w:t>
      </w:r>
      <w:r w:rsidR="005417D3">
        <w:rPr>
          <w:sz w:val="28"/>
          <w:szCs w:val="28"/>
          <w:lang w:val="en-US"/>
        </w:rPr>
        <w:t> </w:t>
      </w:r>
      <w:r w:rsidR="009F2C55">
        <w:rPr>
          <w:sz w:val="28"/>
          <w:szCs w:val="28"/>
        </w:rPr>
        <w:t>7</w:t>
      </w:r>
      <w:r w:rsidR="006C2A44">
        <w:rPr>
          <w:sz w:val="28"/>
          <w:szCs w:val="28"/>
        </w:rPr>
        <w:t xml:space="preserve"> </w:t>
      </w:r>
      <w:r w:rsidR="008D6FE4">
        <w:rPr>
          <w:sz w:val="28"/>
          <w:szCs w:val="28"/>
        </w:rPr>
        <w:sym w:font="Symbol" w:char="F02D"/>
      </w:r>
      <w:r w:rsidR="004F1252" w:rsidRPr="00CB5B9F">
        <w:rPr>
          <w:sz w:val="28"/>
          <w:szCs w:val="28"/>
        </w:rPr>
        <w:t xml:space="preserve"> Определение </w:t>
      </w:r>
      <w:r w:rsidR="00A8488D" w:rsidRPr="00CB5B9F">
        <w:rPr>
          <w:sz w:val="28"/>
          <w:szCs w:val="28"/>
        </w:rPr>
        <w:t>объ</w:t>
      </w:r>
      <w:r w:rsidR="00A8488D">
        <w:rPr>
          <w:sz w:val="28"/>
          <w:szCs w:val="28"/>
        </w:rPr>
        <w:t>ё</w:t>
      </w:r>
      <w:r w:rsidR="00A8488D" w:rsidRPr="00CB5B9F">
        <w:rPr>
          <w:sz w:val="28"/>
          <w:szCs w:val="28"/>
        </w:rPr>
        <w:t xml:space="preserve">ма </w:t>
      </w:r>
      <w:r w:rsidR="004F1252" w:rsidRPr="00CB5B9F">
        <w:rPr>
          <w:sz w:val="28"/>
          <w:szCs w:val="28"/>
        </w:rPr>
        <w:t>задержки градиента</w:t>
      </w:r>
    </w:p>
    <w:p w:rsidR="0082167E" w:rsidRPr="00CB5B9F" w:rsidRDefault="0082167E" w:rsidP="0082167E">
      <w:pPr>
        <w:pStyle w:val="a6"/>
        <w:spacing w:after="0"/>
        <w:jc w:val="center"/>
        <w:rPr>
          <w:sz w:val="28"/>
          <w:szCs w:val="28"/>
        </w:rPr>
      </w:pPr>
    </w:p>
    <w:p w:rsidR="000D01D1" w:rsidRPr="00402A00" w:rsidRDefault="00A509E6" w:rsidP="008B1788">
      <w:pPr>
        <w:pStyle w:val="a6"/>
        <w:keepNext/>
        <w:spacing w:after="0" w:line="360" w:lineRule="auto"/>
        <w:ind w:firstLine="709"/>
        <w:jc w:val="both"/>
        <w:rPr>
          <w:b/>
          <w:bCs/>
          <w:i/>
          <w:sz w:val="28"/>
          <w:szCs w:val="28"/>
        </w:rPr>
      </w:pPr>
      <w:r w:rsidRPr="00A509E6">
        <w:rPr>
          <w:b/>
          <w:i/>
          <w:sz w:val="28"/>
          <w:szCs w:val="28"/>
        </w:rPr>
        <w:t>Прецизионность системы в условиях повторяемости</w:t>
      </w:r>
      <w:r w:rsidR="006C2A44">
        <w:rPr>
          <w:b/>
          <w:i/>
          <w:sz w:val="28"/>
          <w:szCs w:val="28"/>
        </w:rPr>
        <w:t xml:space="preserve"> </w:t>
      </w:r>
      <w:r w:rsidR="00402A00" w:rsidRPr="007C3CE5">
        <w:rPr>
          <w:b/>
          <w:i/>
          <w:sz w:val="28"/>
          <w:szCs w:val="28"/>
        </w:rPr>
        <w:t>(</w:t>
      </w:r>
      <w:proofErr w:type="spellStart"/>
      <w:r w:rsidR="00402A00" w:rsidRPr="007C3CE5">
        <w:rPr>
          <w:b/>
          <w:i/>
          <w:sz w:val="28"/>
          <w:szCs w:val="28"/>
        </w:rPr>
        <w:t>System</w:t>
      </w:r>
      <w:proofErr w:type="spellEnd"/>
      <w:r w:rsidR="006C2A44">
        <w:rPr>
          <w:b/>
          <w:i/>
          <w:sz w:val="28"/>
          <w:szCs w:val="28"/>
        </w:rPr>
        <w:t xml:space="preserve"> </w:t>
      </w:r>
      <w:proofErr w:type="spellStart"/>
      <w:r w:rsidR="00402A00" w:rsidRPr="007C3CE5">
        <w:rPr>
          <w:b/>
          <w:i/>
          <w:sz w:val="28"/>
          <w:szCs w:val="28"/>
        </w:rPr>
        <w:t>repeatability</w:t>
      </w:r>
      <w:proofErr w:type="spellEnd"/>
      <w:r w:rsidR="00402A00" w:rsidRPr="007C3CE5">
        <w:rPr>
          <w:b/>
          <w:i/>
          <w:sz w:val="28"/>
          <w:szCs w:val="28"/>
        </w:rPr>
        <w:t>)</w:t>
      </w:r>
    </w:p>
    <w:p w:rsidR="000D01D1" w:rsidRPr="00CB5B9F" w:rsidRDefault="00320146" w:rsidP="00CB5B9F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  <w:r w:rsidRPr="00CB5B9F">
        <w:rPr>
          <w:sz w:val="28"/>
          <w:szCs w:val="28"/>
        </w:rPr>
        <w:t>Прец</w:t>
      </w:r>
      <w:r w:rsidR="0086056A" w:rsidRPr="00CB5B9F">
        <w:rPr>
          <w:sz w:val="28"/>
          <w:szCs w:val="28"/>
        </w:rPr>
        <w:t>и</w:t>
      </w:r>
      <w:r w:rsidRPr="00CB5B9F">
        <w:rPr>
          <w:sz w:val="28"/>
          <w:szCs w:val="28"/>
        </w:rPr>
        <w:t>зионность системы в условиях повторяемости</w:t>
      </w:r>
      <w:r w:rsidR="004F1252" w:rsidRPr="00CB5B9F">
        <w:rPr>
          <w:rStyle w:val="11"/>
          <w:sz w:val="28"/>
          <w:szCs w:val="28"/>
        </w:rPr>
        <w:t xml:space="preserve"> выражается в виде рассчитанного относительного стандартного отклонения в процентах </w:t>
      </w:r>
      <w:r w:rsidR="008A7D8C" w:rsidRPr="008A7D8C">
        <w:rPr>
          <w:rStyle w:val="11"/>
          <w:sz w:val="28"/>
          <w:szCs w:val="28"/>
        </w:rPr>
        <w:t>(</w:t>
      </w:r>
      <w:r w:rsidR="004F1252" w:rsidRPr="00CB5B9F">
        <w:rPr>
          <w:rStyle w:val="af5"/>
          <w:sz w:val="28"/>
          <w:szCs w:val="28"/>
          <w:lang w:val="en-US"/>
        </w:rPr>
        <w:t>RSD</w:t>
      </w:r>
      <w:r w:rsidR="00B251E7">
        <w:rPr>
          <w:rStyle w:val="af5"/>
          <w:sz w:val="28"/>
          <w:szCs w:val="28"/>
        </w:rPr>
        <w:t>,</w:t>
      </w:r>
      <w:r w:rsidR="002B7FA9">
        <w:rPr>
          <w:rStyle w:val="af5"/>
          <w:i w:val="0"/>
          <w:sz w:val="28"/>
          <w:szCs w:val="28"/>
        </w:rPr>
        <w:t> </w:t>
      </w:r>
      <w:r w:rsidR="004F1252" w:rsidRPr="00974BCC">
        <w:rPr>
          <w:rStyle w:val="af5"/>
          <w:i w:val="0"/>
          <w:sz w:val="28"/>
          <w:szCs w:val="28"/>
        </w:rPr>
        <w:t>%</w:t>
      </w:r>
      <w:r w:rsidR="004F1252" w:rsidRPr="00B251E7">
        <w:rPr>
          <w:rStyle w:val="af5"/>
          <w:i w:val="0"/>
          <w:sz w:val="28"/>
          <w:szCs w:val="28"/>
        </w:rPr>
        <w:t>)</w:t>
      </w:r>
      <w:r w:rsidR="006C2A44">
        <w:rPr>
          <w:rStyle w:val="af5"/>
          <w:i w:val="0"/>
          <w:sz w:val="28"/>
          <w:szCs w:val="28"/>
        </w:rPr>
        <w:t xml:space="preserve"> </w:t>
      </w:r>
      <w:r w:rsidR="004F1252" w:rsidRPr="00CB5B9F">
        <w:rPr>
          <w:rStyle w:val="11"/>
          <w:sz w:val="28"/>
          <w:szCs w:val="28"/>
        </w:rPr>
        <w:t>по результатам последоват</w:t>
      </w:r>
      <w:r w:rsidR="00F90EC7">
        <w:rPr>
          <w:rStyle w:val="11"/>
          <w:sz w:val="28"/>
          <w:szCs w:val="28"/>
        </w:rPr>
        <w:t>ельных измерений</w:t>
      </w:r>
      <w:r w:rsidR="00F564C7">
        <w:rPr>
          <w:rStyle w:val="11"/>
          <w:sz w:val="28"/>
          <w:szCs w:val="28"/>
        </w:rPr>
        <w:t xml:space="preserve"> аналитического сигнала (площади или высоты пика, отношения площадей пиков определяемого вещества и внутреннего стандарта) </w:t>
      </w:r>
      <w:proofErr w:type="gramStart"/>
      <w:r w:rsidR="00F564C7">
        <w:rPr>
          <w:rStyle w:val="11"/>
          <w:sz w:val="28"/>
          <w:szCs w:val="28"/>
        </w:rPr>
        <w:t>для</w:t>
      </w:r>
      <w:proofErr w:type="gramEnd"/>
      <w:r w:rsidR="00F90EC7">
        <w:rPr>
          <w:rStyle w:val="11"/>
          <w:sz w:val="28"/>
          <w:szCs w:val="28"/>
        </w:rPr>
        <w:t xml:space="preserve"> не менее </w:t>
      </w:r>
      <w:proofErr w:type="gramStart"/>
      <w:r w:rsidR="00F90EC7">
        <w:rPr>
          <w:rStyle w:val="11"/>
          <w:sz w:val="28"/>
          <w:szCs w:val="28"/>
        </w:rPr>
        <w:t>чем</w:t>
      </w:r>
      <w:proofErr w:type="gramEnd"/>
      <w:r w:rsidR="006C2A44">
        <w:rPr>
          <w:rStyle w:val="11"/>
          <w:sz w:val="28"/>
          <w:szCs w:val="28"/>
        </w:rPr>
        <w:t xml:space="preserve"> </w:t>
      </w:r>
      <w:r w:rsidR="002C58BC">
        <w:rPr>
          <w:rStyle w:val="11"/>
          <w:sz w:val="28"/>
          <w:szCs w:val="28"/>
        </w:rPr>
        <w:t>трёх</w:t>
      </w:r>
      <w:r w:rsidR="006C2A44">
        <w:rPr>
          <w:rStyle w:val="11"/>
          <w:sz w:val="28"/>
          <w:szCs w:val="28"/>
        </w:rPr>
        <w:t xml:space="preserve"> </w:t>
      </w:r>
      <w:r w:rsidR="0021004A" w:rsidRPr="007C3CE5">
        <w:rPr>
          <w:rStyle w:val="11"/>
          <w:sz w:val="28"/>
          <w:szCs w:val="28"/>
        </w:rPr>
        <w:t>введений</w:t>
      </w:r>
      <w:r w:rsidR="006C2A44">
        <w:rPr>
          <w:rStyle w:val="11"/>
          <w:sz w:val="28"/>
          <w:szCs w:val="28"/>
        </w:rPr>
        <w:t xml:space="preserve"> </w:t>
      </w:r>
      <w:r w:rsidR="004F1252" w:rsidRPr="00CB5B9F">
        <w:rPr>
          <w:rStyle w:val="11"/>
          <w:sz w:val="28"/>
          <w:szCs w:val="28"/>
        </w:rPr>
        <w:t xml:space="preserve">или нанесений раствора сравнения и рассчитывается </w:t>
      </w:r>
      <w:r w:rsidR="0086056A" w:rsidRPr="00CB5B9F">
        <w:rPr>
          <w:rStyle w:val="11"/>
          <w:sz w:val="28"/>
          <w:szCs w:val="28"/>
        </w:rPr>
        <w:t>по формуле:</w:t>
      </w:r>
    </w:p>
    <w:p w:rsidR="008D6FE4" w:rsidRPr="002C58BC" w:rsidRDefault="00B43AAF" w:rsidP="009540A3">
      <w:pPr>
        <w:spacing w:line="360" w:lineRule="auto"/>
        <w:jc w:val="center"/>
        <w:rPr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 xml:space="preserve">RSD=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100</m:t>
              </m:r>
            </m:num>
            <m:den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</m:acc>
            </m:den>
          </m:f>
          <m:r>
            <w:rPr>
              <w:rFonts w:ascii="Cambria Math" w:hAnsi="Cambria Math"/>
              <w:sz w:val="28"/>
              <w:szCs w:val="28"/>
            </w:rPr>
            <m:t xml:space="preserve"> ∙</m:t>
          </m:r>
          <m:rad>
            <m:radPr>
              <m:degHide m:val="on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nary>
                    <m:naryPr>
                      <m:chr m:val="∑"/>
                      <m:limLoc m:val="undOvr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i=1</m:t>
                      </m:r>
                    </m:sub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n</m:t>
                      </m:r>
                    </m:sup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(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i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-</m:t>
                          </m:r>
                          <m:acc>
                            <m:accPr>
                              <m:chr m:val="̅"/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X</m:t>
                              </m:r>
                            </m:e>
                          </m:acc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)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</m:e>
                  </m:nary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n-1</m:t>
                  </m:r>
                </m:den>
              </m:f>
            </m:e>
          </m:rad>
          <m:r>
            <w:rPr>
              <w:rFonts w:ascii="Cambria Math" w:hAnsi="Cambria Math"/>
              <w:sz w:val="28"/>
              <w:szCs w:val="28"/>
            </w:rPr>
            <m:t>,</m:t>
          </m:r>
        </m:oMath>
      </m:oMathPara>
    </w:p>
    <w:tbl>
      <w:tblPr>
        <w:tblW w:w="4944" w:type="pct"/>
        <w:tblInd w:w="108" w:type="dxa"/>
        <w:tblLook w:val="0000"/>
      </w:tblPr>
      <w:tblGrid>
        <w:gridCol w:w="598"/>
        <w:gridCol w:w="708"/>
        <w:gridCol w:w="356"/>
        <w:gridCol w:w="7802"/>
      </w:tblGrid>
      <w:tr w:rsidR="00CC35DB" w:rsidRPr="008E21C2" w:rsidTr="009540A3">
        <w:trPr>
          <w:trHeight w:val="20"/>
        </w:trPr>
        <w:tc>
          <w:tcPr>
            <w:tcW w:w="259" w:type="pct"/>
          </w:tcPr>
          <w:p w:rsidR="00CC35DB" w:rsidRPr="00277835" w:rsidRDefault="00CC35DB" w:rsidP="0082167E">
            <w:pPr>
              <w:tabs>
                <w:tab w:val="left" w:pos="567"/>
              </w:tabs>
              <w:spacing w:after="120"/>
              <w:rPr>
                <w:sz w:val="28"/>
                <w:szCs w:val="28"/>
                <w:lang w:val="en-GB"/>
              </w:rPr>
            </w:pPr>
            <w:r w:rsidRPr="00277835">
              <w:rPr>
                <w:sz w:val="28"/>
                <w:szCs w:val="28"/>
              </w:rPr>
              <w:t>где</w:t>
            </w:r>
          </w:p>
        </w:tc>
        <w:tc>
          <w:tcPr>
            <w:tcW w:w="393" w:type="pct"/>
          </w:tcPr>
          <w:p w:rsidR="00CC35DB" w:rsidRPr="009540A3" w:rsidRDefault="0018720B" w:rsidP="0082167E">
            <w:pPr>
              <w:tabs>
                <w:tab w:val="left" w:pos="567"/>
              </w:tabs>
              <w:spacing w:after="120"/>
              <w:jc w:val="center"/>
              <w:rPr>
                <w:rFonts w:ascii="Cambria Math" w:eastAsia="Courier New" w:hAnsi="Cambria Math"/>
                <w:color w:val="000000"/>
                <w:sz w:val="28"/>
                <w:szCs w:val="28"/>
                <w:lang w:bidi="ru-RU"/>
              </w:rPr>
            </w:pPr>
            <m:oMathPara>
              <m:oMath>
                <m:bar>
                  <m:barPr>
                    <m:pos m:val="top"/>
                    <m:ctrlPr>
                      <w:rPr>
                        <w:rFonts w:ascii="Cambria Math" w:hAnsi="Cambria Math"/>
                        <w:i/>
                        <w:iCs/>
                        <w:spacing w:val="-2"/>
                        <w:sz w:val="28"/>
                        <w:szCs w:val="28"/>
                        <w:lang w:val="en-US"/>
                      </w:rPr>
                    </m:ctrlPr>
                  </m:barPr>
                  <m:e>
                    <m:r>
                      <w:rPr>
                        <w:rFonts w:ascii="Cambria Math" w:hAnsi="Cambria Math"/>
                        <w:spacing w:val="-2"/>
                        <w:sz w:val="28"/>
                        <w:szCs w:val="28"/>
                        <w:lang w:val="en-US"/>
                      </w:rPr>
                      <m:t>X</m:t>
                    </m:r>
                  </m:e>
                </m:bar>
              </m:oMath>
            </m:oMathPara>
          </w:p>
        </w:tc>
        <w:tc>
          <w:tcPr>
            <w:tcW w:w="195" w:type="pct"/>
          </w:tcPr>
          <w:p w:rsidR="00CC35DB" w:rsidRPr="00277835" w:rsidRDefault="00CC35DB" w:rsidP="0082167E">
            <w:pPr>
              <w:tabs>
                <w:tab w:val="left" w:pos="567"/>
              </w:tabs>
              <w:spacing w:after="120"/>
              <w:rPr>
                <w:rFonts w:eastAsia="Courier New"/>
                <w:color w:val="000000"/>
                <w:sz w:val="28"/>
                <w:szCs w:val="28"/>
                <w:lang w:bidi="ru-RU"/>
              </w:rPr>
            </w:pPr>
            <w:r w:rsidRPr="00277835">
              <w:rPr>
                <w:rFonts w:eastAsia="Courier New"/>
                <w:color w:val="000000"/>
                <w:sz w:val="28"/>
                <w:szCs w:val="28"/>
                <w:lang w:bidi="ru-RU"/>
              </w:rPr>
              <w:t>–</w:t>
            </w:r>
          </w:p>
        </w:tc>
        <w:tc>
          <w:tcPr>
            <w:tcW w:w="4153" w:type="pct"/>
          </w:tcPr>
          <w:p w:rsidR="00CC35DB" w:rsidRPr="00277835" w:rsidRDefault="00CC35DB" w:rsidP="0082167E">
            <w:pPr>
              <w:tabs>
                <w:tab w:val="left" w:pos="567"/>
              </w:tabs>
              <w:spacing w:after="120"/>
              <w:rPr>
                <w:sz w:val="28"/>
                <w:szCs w:val="28"/>
              </w:rPr>
            </w:pPr>
            <w:r w:rsidRPr="00CB5B9F">
              <w:rPr>
                <w:sz w:val="28"/>
                <w:szCs w:val="28"/>
              </w:rPr>
              <w:t>среднее значение</w:t>
            </w:r>
            <w:r w:rsidR="00F564C7">
              <w:rPr>
                <w:sz w:val="28"/>
                <w:szCs w:val="28"/>
              </w:rPr>
              <w:t xml:space="preserve"> аналитического сигнала</w:t>
            </w:r>
            <w:r w:rsidRPr="00CB5B9F">
              <w:rPr>
                <w:sz w:val="28"/>
                <w:szCs w:val="28"/>
              </w:rPr>
              <w:t>;</w:t>
            </w:r>
          </w:p>
        </w:tc>
      </w:tr>
      <w:tr w:rsidR="00CC35DB" w:rsidRPr="008E21C2" w:rsidTr="009540A3">
        <w:trPr>
          <w:trHeight w:val="20"/>
        </w:trPr>
        <w:tc>
          <w:tcPr>
            <w:tcW w:w="259" w:type="pct"/>
          </w:tcPr>
          <w:p w:rsidR="00CC35DB" w:rsidRPr="00277835" w:rsidRDefault="00CC35DB" w:rsidP="0082167E">
            <w:pPr>
              <w:tabs>
                <w:tab w:val="left" w:pos="567"/>
              </w:tabs>
              <w:spacing w:after="120"/>
              <w:rPr>
                <w:rFonts w:eastAsia="Courier New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393" w:type="pct"/>
          </w:tcPr>
          <w:p w:rsidR="00CC35DB" w:rsidRPr="009540A3" w:rsidRDefault="0018720B" w:rsidP="0082167E">
            <w:pPr>
              <w:tabs>
                <w:tab w:val="left" w:pos="567"/>
              </w:tabs>
              <w:spacing w:after="120"/>
              <w:jc w:val="center"/>
              <w:rPr>
                <w:rFonts w:ascii="Cambria Math" w:eastAsia="Courier New" w:hAnsi="Cambria Math"/>
                <w:i/>
                <w:color w:val="000000"/>
                <w:sz w:val="28"/>
                <w:szCs w:val="28"/>
                <w:lang w:bidi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ourier New" w:hAnsi="Cambria Math"/>
                        <w:i/>
                        <w:color w:val="000000"/>
                        <w:sz w:val="28"/>
                        <w:szCs w:val="28"/>
                        <w:lang w:bidi="ru-RU"/>
                      </w:rPr>
                    </m:ctrlPr>
                  </m:sSubPr>
                  <m:e>
                    <m:r>
                      <w:rPr>
                        <w:rFonts w:ascii="Cambria Math" w:eastAsia="Courier New" w:hAnsi="Cambria Math"/>
                        <w:color w:val="000000"/>
                        <w:sz w:val="28"/>
                        <w:szCs w:val="28"/>
                        <w:lang w:bidi="ru-RU"/>
                      </w:rPr>
                      <m:t>X</m:t>
                    </m:r>
                  </m:e>
                  <m:sub>
                    <m:r>
                      <w:rPr>
                        <w:rFonts w:ascii="Cambria Math" w:eastAsia="Courier New" w:hAnsi="Cambria Math"/>
                        <w:color w:val="000000"/>
                        <w:sz w:val="28"/>
                        <w:szCs w:val="28"/>
                        <w:lang w:bidi="ru-RU"/>
                      </w:rPr>
                      <m:t>i</m:t>
                    </m:r>
                  </m:sub>
                </m:sSub>
              </m:oMath>
            </m:oMathPara>
          </w:p>
        </w:tc>
        <w:tc>
          <w:tcPr>
            <w:tcW w:w="195" w:type="pct"/>
          </w:tcPr>
          <w:p w:rsidR="00CC35DB" w:rsidRPr="00277835" w:rsidRDefault="00CC35DB" w:rsidP="0082167E">
            <w:pPr>
              <w:tabs>
                <w:tab w:val="left" w:pos="567"/>
              </w:tabs>
              <w:spacing w:after="120"/>
              <w:rPr>
                <w:rFonts w:eastAsia="Courier New"/>
                <w:color w:val="000000"/>
                <w:sz w:val="28"/>
                <w:szCs w:val="28"/>
                <w:lang w:bidi="ru-RU"/>
              </w:rPr>
            </w:pPr>
            <w:r w:rsidRPr="00277835">
              <w:rPr>
                <w:rFonts w:eastAsia="Courier New"/>
                <w:color w:val="000000"/>
                <w:sz w:val="28"/>
                <w:szCs w:val="28"/>
                <w:lang w:bidi="ru-RU"/>
              </w:rPr>
              <w:t>–</w:t>
            </w:r>
          </w:p>
        </w:tc>
        <w:tc>
          <w:tcPr>
            <w:tcW w:w="4153" w:type="pct"/>
          </w:tcPr>
          <w:p w:rsidR="00CC35DB" w:rsidRPr="00277835" w:rsidRDefault="00CC35DB" w:rsidP="0082167E">
            <w:pPr>
              <w:spacing w:after="120"/>
              <w:rPr>
                <w:rFonts w:eastAsia="Courier New"/>
                <w:color w:val="000000"/>
                <w:sz w:val="28"/>
                <w:szCs w:val="28"/>
                <w:lang w:bidi="ru-RU"/>
              </w:rPr>
            </w:pPr>
            <w:r w:rsidRPr="00CB5B9F">
              <w:rPr>
                <w:sz w:val="28"/>
                <w:szCs w:val="28"/>
              </w:rPr>
              <w:t xml:space="preserve">результаты единичных </w:t>
            </w:r>
            <w:r w:rsidR="00F564C7">
              <w:rPr>
                <w:sz w:val="28"/>
                <w:szCs w:val="28"/>
              </w:rPr>
              <w:t>измерений аналитического сигнала</w:t>
            </w:r>
            <w:r w:rsidRPr="00CB5B9F">
              <w:rPr>
                <w:sz w:val="28"/>
                <w:szCs w:val="28"/>
              </w:rPr>
              <w:t>;</w:t>
            </w:r>
          </w:p>
        </w:tc>
      </w:tr>
      <w:tr w:rsidR="00CC35DB" w:rsidRPr="008E21C2" w:rsidTr="009540A3">
        <w:trPr>
          <w:trHeight w:val="20"/>
        </w:trPr>
        <w:tc>
          <w:tcPr>
            <w:tcW w:w="259" w:type="pct"/>
          </w:tcPr>
          <w:p w:rsidR="00CC35DB" w:rsidRPr="00277835" w:rsidRDefault="00CC35DB" w:rsidP="0082167E">
            <w:pPr>
              <w:tabs>
                <w:tab w:val="left" w:pos="567"/>
              </w:tabs>
              <w:spacing w:after="120"/>
              <w:rPr>
                <w:rFonts w:eastAsia="Courier New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393" w:type="pct"/>
          </w:tcPr>
          <w:p w:rsidR="00CC35DB" w:rsidRPr="009540A3" w:rsidRDefault="008679DC" w:rsidP="0082167E">
            <w:pPr>
              <w:tabs>
                <w:tab w:val="left" w:pos="567"/>
              </w:tabs>
              <w:spacing w:after="120"/>
              <w:jc w:val="center"/>
              <w:rPr>
                <w:rFonts w:ascii="Cambria Math" w:hAnsi="Cambria Math"/>
                <w:i/>
                <w:iCs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n</m:t>
                </m:r>
              </m:oMath>
            </m:oMathPara>
          </w:p>
        </w:tc>
        <w:tc>
          <w:tcPr>
            <w:tcW w:w="195" w:type="pct"/>
          </w:tcPr>
          <w:p w:rsidR="00CC35DB" w:rsidRPr="00277835" w:rsidRDefault="00CC35DB" w:rsidP="0082167E">
            <w:pPr>
              <w:tabs>
                <w:tab w:val="left" w:pos="567"/>
              </w:tabs>
              <w:spacing w:after="120"/>
              <w:rPr>
                <w:rFonts w:eastAsia="Courier New"/>
                <w:color w:val="000000"/>
                <w:sz w:val="28"/>
                <w:szCs w:val="28"/>
                <w:lang w:bidi="ru-RU"/>
              </w:rPr>
            </w:pPr>
            <w:r w:rsidRPr="00277835">
              <w:rPr>
                <w:rFonts w:eastAsia="Courier New"/>
                <w:color w:val="000000"/>
                <w:sz w:val="28"/>
                <w:szCs w:val="28"/>
                <w:lang w:bidi="ru-RU"/>
              </w:rPr>
              <w:t>–</w:t>
            </w:r>
          </w:p>
        </w:tc>
        <w:tc>
          <w:tcPr>
            <w:tcW w:w="4153" w:type="pct"/>
          </w:tcPr>
          <w:p w:rsidR="00CC35DB" w:rsidRPr="00CB5B9F" w:rsidRDefault="006C2A44" w:rsidP="0082167E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="00CC35DB" w:rsidRPr="00CB5B9F">
              <w:rPr>
                <w:sz w:val="28"/>
                <w:szCs w:val="28"/>
              </w:rPr>
              <w:t>исло</w:t>
            </w:r>
            <w:r>
              <w:rPr>
                <w:sz w:val="28"/>
                <w:szCs w:val="28"/>
              </w:rPr>
              <w:t xml:space="preserve"> </w:t>
            </w:r>
            <w:r w:rsidR="00F564C7">
              <w:rPr>
                <w:sz w:val="28"/>
                <w:szCs w:val="28"/>
              </w:rPr>
              <w:t>измерений</w:t>
            </w:r>
            <w:r w:rsidR="00CC35DB" w:rsidRPr="00CB5B9F">
              <w:rPr>
                <w:sz w:val="28"/>
                <w:szCs w:val="28"/>
              </w:rPr>
              <w:t>.</w:t>
            </w:r>
          </w:p>
        </w:tc>
      </w:tr>
    </w:tbl>
    <w:p w:rsidR="000D01D1" w:rsidRPr="0076117B" w:rsidRDefault="00567A2C" w:rsidP="00CC35DB">
      <w:pPr>
        <w:pStyle w:val="a4"/>
        <w:spacing w:before="120" w:line="360" w:lineRule="auto"/>
        <w:ind w:firstLine="709"/>
        <w:rPr>
          <w:sz w:val="28"/>
          <w:szCs w:val="28"/>
        </w:rPr>
      </w:pPr>
      <w:r w:rsidRPr="002C58BC">
        <w:rPr>
          <w:sz w:val="28"/>
          <w:szCs w:val="28"/>
        </w:rPr>
        <w:t xml:space="preserve">В </w:t>
      </w:r>
      <w:r w:rsidR="004F1252" w:rsidRPr="002C58BC">
        <w:rPr>
          <w:sz w:val="28"/>
          <w:szCs w:val="28"/>
        </w:rPr>
        <w:t>планарной</w:t>
      </w:r>
      <w:r w:rsidR="0076117B">
        <w:rPr>
          <w:sz w:val="28"/>
          <w:szCs w:val="28"/>
        </w:rPr>
        <w:t xml:space="preserve"> </w:t>
      </w:r>
      <w:r w:rsidR="004F1252" w:rsidRPr="002C58BC">
        <w:rPr>
          <w:sz w:val="28"/>
          <w:szCs w:val="28"/>
        </w:rPr>
        <w:t>хроматографии</w:t>
      </w:r>
      <w:r w:rsidR="00871778">
        <w:rPr>
          <w:sz w:val="28"/>
          <w:szCs w:val="28"/>
        </w:rPr>
        <w:t xml:space="preserve"> </w:t>
      </w:r>
      <w:r w:rsidR="00F564C7">
        <w:rPr>
          <w:sz w:val="28"/>
          <w:szCs w:val="28"/>
        </w:rPr>
        <w:t>характеристикой</w:t>
      </w:r>
      <w:r w:rsidRPr="002C58BC">
        <w:rPr>
          <w:sz w:val="28"/>
          <w:szCs w:val="28"/>
        </w:rPr>
        <w:t xml:space="preserve"> удерживания является </w:t>
      </w:r>
      <w:r w:rsidR="00A509E6" w:rsidRPr="0076117B">
        <w:rPr>
          <w:bCs/>
          <w:sz w:val="28"/>
          <w:szCs w:val="28"/>
        </w:rPr>
        <w:t xml:space="preserve">фактор </w:t>
      </w:r>
      <w:r w:rsidR="00F564C7" w:rsidRPr="0076117B">
        <w:rPr>
          <w:bCs/>
          <w:sz w:val="28"/>
          <w:szCs w:val="28"/>
        </w:rPr>
        <w:t>замедления</w:t>
      </w:r>
      <w:r w:rsidR="00871778" w:rsidRPr="0076117B">
        <w:rPr>
          <w:bCs/>
          <w:sz w:val="28"/>
          <w:szCs w:val="28"/>
        </w:rPr>
        <w:t xml:space="preserve"> </w:t>
      </w:r>
      <w:r w:rsidR="00D8724F" w:rsidRPr="0076117B">
        <w:rPr>
          <w:bCs/>
          <w:sz w:val="28"/>
          <w:szCs w:val="28"/>
        </w:rPr>
        <w:t>(используется так же как «фактор удерживания»)</w:t>
      </w:r>
      <w:r w:rsidR="005417D3" w:rsidRPr="0076117B">
        <w:rPr>
          <w:bCs/>
          <w:sz w:val="28"/>
          <w:szCs w:val="28"/>
          <w:lang w:val="en-US"/>
        </w:rPr>
        <w:t> </w:t>
      </w:r>
      <w:r w:rsidR="00A509E6" w:rsidRPr="0076117B">
        <w:rPr>
          <w:bCs/>
          <w:i/>
          <w:sz w:val="28"/>
          <w:szCs w:val="28"/>
        </w:rPr>
        <w:t>(</w:t>
      </w:r>
      <w:proofErr w:type="spellStart"/>
      <w:r w:rsidRPr="0076117B">
        <w:rPr>
          <w:bCs/>
          <w:i/>
          <w:iCs/>
          <w:sz w:val="28"/>
          <w:szCs w:val="28"/>
          <w:lang w:val="en-US"/>
        </w:rPr>
        <w:t>R</w:t>
      </w:r>
      <w:r w:rsidR="004F1252" w:rsidRPr="0076117B">
        <w:rPr>
          <w:bCs/>
          <w:i/>
          <w:iCs/>
          <w:sz w:val="28"/>
          <w:szCs w:val="28"/>
          <w:vertAlign w:val="subscript"/>
          <w:lang w:val="en-US"/>
        </w:rPr>
        <w:t>f</w:t>
      </w:r>
      <w:proofErr w:type="spellEnd"/>
      <w:r w:rsidR="00A509E6" w:rsidRPr="0076117B">
        <w:rPr>
          <w:bCs/>
          <w:i/>
          <w:sz w:val="28"/>
          <w:szCs w:val="28"/>
        </w:rPr>
        <w:t>)</w:t>
      </w:r>
      <w:r w:rsidR="004237B4" w:rsidRPr="0076117B">
        <w:rPr>
          <w:bCs/>
          <w:sz w:val="28"/>
          <w:szCs w:val="28"/>
        </w:rPr>
        <w:t xml:space="preserve"> (</w:t>
      </w:r>
      <w:r w:rsidR="004237B4" w:rsidRPr="0076117B">
        <w:rPr>
          <w:bCs/>
          <w:sz w:val="28"/>
          <w:szCs w:val="28"/>
          <w:lang w:val="en-US"/>
        </w:rPr>
        <w:t>Retardation</w:t>
      </w:r>
      <w:r w:rsidR="00871778" w:rsidRPr="0076117B">
        <w:rPr>
          <w:bCs/>
          <w:sz w:val="28"/>
          <w:szCs w:val="28"/>
        </w:rPr>
        <w:t xml:space="preserve"> </w:t>
      </w:r>
      <w:r w:rsidR="004237B4" w:rsidRPr="0076117B">
        <w:rPr>
          <w:bCs/>
          <w:sz w:val="28"/>
          <w:szCs w:val="28"/>
          <w:lang w:val="en-US"/>
        </w:rPr>
        <w:t>factor</w:t>
      </w:r>
      <w:r w:rsidR="004237B4" w:rsidRPr="0076117B">
        <w:rPr>
          <w:bCs/>
          <w:sz w:val="28"/>
          <w:szCs w:val="28"/>
        </w:rPr>
        <w:t>)</w:t>
      </w:r>
      <w:r w:rsidR="00B43AAF" w:rsidRPr="0076117B">
        <w:rPr>
          <w:sz w:val="28"/>
          <w:szCs w:val="28"/>
        </w:rPr>
        <w:t>:</w:t>
      </w:r>
    </w:p>
    <w:p w:rsidR="002D403B" w:rsidRPr="002C58BC" w:rsidRDefault="0018720B" w:rsidP="009540A3">
      <w:pPr>
        <w:pStyle w:val="a4"/>
        <w:spacing w:line="360" w:lineRule="auto"/>
        <w:ind w:firstLine="0"/>
        <w:jc w:val="center"/>
        <w:rPr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R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f</m:t>
              </m:r>
            </m:sub>
          </m:sSub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a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b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 xml:space="preserve"> ,</m:t>
          </m:r>
        </m:oMath>
      </m:oMathPara>
    </w:p>
    <w:tbl>
      <w:tblPr>
        <w:tblW w:w="4944" w:type="pct"/>
        <w:tblInd w:w="108" w:type="dxa"/>
        <w:tblLook w:val="0000"/>
      </w:tblPr>
      <w:tblGrid>
        <w:gridCol w:w="598"/>
        <w:gridCol w:w="379"/>
        <w:gridCol w:w="363"/>
        <w:gridCol w:w="8124"/>
      </w:tblGrid>
      <w:tr w:rsidR="00CC35DB" w:rsidRPr="002C58BC" w:rsidTr="009540A3">
        <w:trPr>
          <w:trHeight w:val="20"/>
        </w:trPr>
        <w:tc>
          <w:tcPr>
            <w:tcW w:w="259" w:type="pct"/>
          </w:tcPr>
          <w:p w:rsidR="00CC35DB" w:rsidRPr="002C58BC" w:rsidRDefault="00B43AAF" w:rsidP="0082167E">
            <w:pPr>
              <w:tabs>
                <w:tab w:val="left" w:pos="567"/>
              </w:tabs>
              <w:spacing w:after="120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</w:rPr>
              <w:t>где</w:t>
            </w:r>
          </w:p>
        </w:tc>
        <w:tc>
          <w:tcPr>
            <w:tcW w:w="191" w:type="pct"/>
          </w:tcPr>
          <w:p w:rsidR="00CC35DB" w:rsidRPr="009540A3" w:rsidRDefault="008679DC" w:rsidP="0082167E">
            <w:pPr>
              <w:tabs>
                <w:tab w:val="left" w:pos="567"/>
              </w:tabs>
              <w:spacing w:after="120"/>
              <w:jc w:val="center"/>
              <w:rPr>
                <w:rFonts w:asciiTheme="majorHAnsi" w:eastAsia="Courier New" w:hAnsiTheme="majorHAnsi"/>
                <w:color w:val="000000"/>
                <w:sz w:val="28"/>
                <w:szCs w:val="28"/>
                <w:lang w:val="en-US" w:bidi="ru-RU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a</m:t>
                </m:r>
              </m:oMath>
            </m:oMathPara>
          </w:p>
        </w:tc>
        <w:tc>
          <w:tcPr>
            <w:tcW w:w="225" w:type="pct"/>
          </w:tcPr>
          <w:p w:rsidR="00CC35DB" w:rsidRPr="002C58BC" w:rsidRDefault="00B43AAF" w:rsidP="0082167E">
            <w:pPr>
              <w:tabs>
                <w:tab w:val="left" w:pos="567"/>
              </w:tabs>
              <w:spacing w:after="120"/>
              <w:rPr>
                <w:rFonts w:eastAsia="Courier New"/>
                <w:color w:val="000000"/>
                <w:sz w:val="28"/>
                <w:szCs w:val="28"/>
                <w:lang w:bidi="ru-RU"/>
              </w:rPr>
            </w:pPr>
            <w:r>
              <w:rPr>
                <w:rFonts w:eastAsia="Courier New"/>
                <w:color w:val="000000"/>
                <w:sz w:val="28"/>
                <w:szCs w:val="28"/>
                <w:lang w:bidi="ru-RU"/>
              </w:rPr>
              <w:t>–</w:t>
            </w:r>
          </w:p>
        </w:tc>
        <w:tc>
          <w:tcPr>
            <w:tcW w:w="4326" w:type="pct"/>
          </w:tcPr>
          <w:p w:rsidR="00CC35DB" w:rsidRPr="002C58BC" w:rsidRDefault="00B43AAF" w:rsidP="0082167E">
            <w:pPr>
              <w:tabs>
                <w:tab w:val="left" w:pos="567"/>
              </w:tabs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расстояние от точки нанесения пробы до центра пятна, характеризующего зону адсорбции;</w:t>
            </w:r>
          </w:p>
        </w:tc>
      </w:tr>
      <w:tr w:rsidR="00CC35DB" w:rsidRPr="008E21C2" w:rsidTr="009540A3">
        <w:trPr>
          <w:trHeight w:val="20"/>
        </w:trPr>
        <w:tc>
          <w:tcPr>
            <w:tcW w:w="259" w:type="pct"/>
          </w:tcPr>
          <w:p w:rsidR="00CC35DB" w:rsidRPr="002C58BC" w:rsidRDefault="00CC35DB" w:rsidP="0082167E">
            <w:pPr>
              <w:tabs>
                <w:tab w:val="left" w:pos="567"/>
              </w:tabs>
              <w:spacing w:after="120"/>
              <w:rPr>
                <w:rFonts w:eastAsia="Courier New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91" w:type="pct"/>
          </w:tcPr>
          <w:p w:rsidR="00CC35DB" w:rsidRPr="009540A3" w:rsidRDefault="00B43AAF" w:rsidP="0082167E">
            <w:pPr>
              <w:tabs>
                <w:tab w:val="left" w:pos="567"/>
              </w:tabs>
              <w:spacing w:after="120"/>
              <w:jc w:val="center"/>
              <w:rPr>
                <w:rFonts w:asciiTheme="majorHAnsi" w:eastAsia="Courier New" w:hAnsiTheme="majorHAnsi"/>
                <w:i/>
                <w:color w:val="000000"/>
                <w:sz w:val="28"/>
                <w:szCs w:val="28"/>
                <w:lang w:val="en-US" w:bidi="ru-RU"/>
              </w:rPr>
            </w:pPr>
            <w:r w:rsidRPr="009540A3">
              <w:rPr>
                <w:rFonts w:asciiTheme="majorHAnsi" w:eastAsia="Courier New" w:hAnsiTheme="majorHAnsi"/>
                <w:i/>
                <w:color w:val="000000"/>
                <w:sz w:val="28"/>
                <w:szCs w:val="28"/>
                <w:lang w:val="en-US" w:bidi="ru-RU"/>
              </w:rPr>
              <w:t>b</w:t>
            </w:r>
          </w:p>
        </w:tc>
        <w:tc>
          <w:tcPr>
            <w:tcW w:w="225" w:type="pct"/>
          </w:tcPr>
          <w:p w:rsidR="00CC35DB" w:rsidRPr="002C58BC" w:rsidRDefault="00B43AAF" w:rsidP="0082167E">
            <w:pPr>
              <w:tabs>
                <w:tab w:val="left" w:pos="567"/>
              </w:tabs>
              <w:spacing w:after="120"/>
              <w:rPr>
                <w:rFonts w:eastAsia="Courier New"/>
                <w:color w:val="000000"/>
                <w:sz w:val="28"/>
                <w:szCs w:val="28"/>
                <w:lang w:bidi="ru-RU"/>
              </w:rPr>
            </w:pPr>
            <w:r>
              <w:rPr>
                <w:rFonts w:eastAsia="Courier New"/>
                <w:color w:val="000000"/>
                <w:sz w:val="28"/>
                <w:szCs w:val="28"/>
                <w:lang w:bidi="ru-RU"/>
              </w:rPr>
              <w:t>–</w:t>
            </w:r>
          </w:p>
        </w:tc>
        <w:tc>
          <w:tcPr>
            <w:tcW w:w="4326" w:type="pct"/>
          </w:tcPr>
          <w:p w:rsidR="00CC35DB" w:rsidRPr="00277835" w:rsidRDefault="00B43AAF" w:rsidP="0082167E">
            <w:pPr>
              <w:spacing w:after="120"/>
              <w:rPr>
                <w:rFonts w:eastAsia="Courier New"/>
                <w:color w:val="000000"/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</w:rPr>
              <w:t>расстояние от линии старта до линии фронта элюента.</w:t>
            </w:r>
          </w:p>
        </w:tc>
      </w:tr>
    </w:tbl>
    <w:p w:rsidR="00204934" w:rsidRDefault="00567A2C">
      <w:pPr>
        <w:pStyle w:val="a4"/>
        <w:spacing w:before="120" w:line="360" w:lineRule="auto"/>
        <w:ind w:firstLine="709"/>
        <w:rPr>
          <w:sz w:val="28"/>
          <w:szCs w:val="28"/>
        </w:rPr>
      </w:pPr>
      <w:r w:rsidRPr="00CB5B9F">
        <w:rPr>
          <w:sz w:val="28"/>
          <w:szCs w:val="28"/>
        </w:rPr>
        <w:t>На экспериментально определяемые значения</w:t>
      </w:r>
      <w:r w:rsidR="00EC41B4">
        <w:rPr>
          <w:sz w:val="28"/>
          <w:szCs w:val="28"/>
        </w:rPr>
        <w:t> </w:t>
      </w:r>
      <w:proofErr w:type="spellStart"/>
      <w:r w:rsidRPr="00CB5B9F">
        <w:rPr>
          <w:i/>
          <w:iCs/>
          <w:sz w:val="28"/>
          <w:szCs w:val="28"/>
        </w:rPr>
        <w:t>R</w:t>
      </w:r>
      <w:r w:rsidR="004F1252" w:rsidRPr="00CB5B9F">
        <w:rPr>
          <w:i/>
          <w:iCs/>
          <w:sz w:val="28"/>
          <w:szCs w:val="28"/>
          <w:vertAlign w:val="subscript"/>
        </w:rPr>
        <w:t>f</w:t>
      </w:r>
      <w:proofErr w:type="spellEnd"/>
      <w:r w:rsidRPr="00CB5B9F">
        <w:rPr>
          <w:sz w:val="28"/>
          <w:szCs w:val="28"/>
        </w:rPr>
        <w:t xml:space="preserve"> заметно влияют условия хроматографирования. Оценкой хроматографической подвижности, менее чувствительной к влиянию отклонений в условиях проведения эксперимента, является величина</w:t>
      </w:r>
      <w:r w:rsidR="00EC41B4" w:rsidRPr="007C3CE5">
        <w:rPr>
          <w:sz w:val="28"/>
          <w:szCs w:val="28"/>
        </w:rPr>
        <w:t> </w:t>
      </w:r>
      <w:r w:rsidRPr="007C3CE5">
        <w:rPr>
          <w:i/>
          <w:iCs/>
          <w:sz w:val="28"/>
          <w:szCs w:val="28"/>
        </w:rPr>
        <w:t>R</w:t>
      </w:r>
      <w:r w:rsidR="00D8724F" w:rsidRPr="007C3CE5">
        <w:rPr>
          <w:i/>
          <w:iCs/>
          <w:sz w:val="28"/>
          <w:szCs w:val="28"/>
          <w:vertAlign w:val="subscript"/>
          <w:lang w:val="en-US"/>
        </w:rPr>
        <w:t>s</w:t>
      </w:r>
      <w:r w:rsidR="007E0AD2" w:rsidRPr="007E0AD2">
        <w:rPr>
          <w:i/>
          <w:iCs/>
          <w:sz w:val="28"/>
          <w:szCs w:val="28"/>
          <w:vertAlign w:val="subscript"/>
        </w:rPr>
        <w:t xml:space="preserve"> </w:t>
      </w:r>
      <w:r w:rsidR="004237B4" w:rsidRPr="0076117B">
        <w:rPr>
          <w:iCs/>
          <w:sz w:val="28"/>
          <w:szCs w:val="28"/>
        </w:rPr>
        <w:t>(</w:t>
      </w:r>
      <w:r w:rsidR="004237B4" w:rsidRPr="0076117B">
        <w:rPr>
          <w:bCs/>
          <w:sz w:val="28"/>
          <w:szCs w:val="28"/>
          <w:lang w:val="en-US"/>
        </w:rPr>
        <w:t>Relative</w:t>
      </w:r>
      <w:r w:rsidR="007E0AD2" w:rsidRPr="0076117B">
        <w:rPr>
          <w:bCs/>
          <w:sz w:val="28"/>
          <w:szCs w:val="28"/>
        </w:rPr>
        <w:t xml:space="preserve"> </w:t>
      </w:r>
      <w:r w:rsidR="004237B4" w:rsidRPr="0076117B">
        <w:rPr>
          <w:bCs/>
          <w:sz w:val="28"/>
          <w:szCs w:val="28"/>
          <w:lang w:val="en-US"/>
        </w:rPr>
        <w:t>retardation</w:t>
      </w:r>
      <w:r w:rsidR="004237B4" w:rsidRPr="0076117B">
        <w:rPr>
          <w:bCs/>
          <w:sz w:val="28"/>
          <w:szCs w:val="28"/>
        </w:rPr>
        <w:t>)</w:t>
      </w:r>
      <w:r w:rsidRPr="0076117B">
        <w:rPr>
          <w:sz w:val="28"/>
          <w:szCs w:val="28"/>
        </w:rPr>
        <w:t>,</w:t>
      </w:r>
      <w:r w:rsidRPr="007C3CE5">
        <w:rPr>
          <w:sz w:val="28"/>
          <w:szCs w:val="28"/>
        </w:rPr>
        <w:t xml:space="preserve"> </w:t>
      </w:r>
      <w:r w:rsidRPr="00CB5B9F">
        <w:rPr>
          <w:sz w:val="28"/>
          <w:szCs w:val="28"/>
        </w:rPr>
        <w:t>представляющая собой отношение величины</w:t>
      </w:r>
      <w:r w:rsidR="00EC41B4">
        <w:rPr>
          <w:sz w:val="28"/>
          <w:szCs w:val="28"/>
        </w:rPr>
        <w:t> </w:t>
      </w:r>
      <w:proofErr w:type="spellStart"/>
      <w:r w:rsidRPr="00CB5B9F">
        <w:rPr>
          <w:i/>
          <w:iCs/>
          <w:sz w:val="28"/>
          <w:szCs w:val="28"/>
        </w:rPr>
        <w:t>R</w:t>
      </w:r>
      <w:r w:rsidR="004F1252" w:rsidRPr="00CB5B9F">
        <w:rPr>
          <w:i/>
          <w:iCs/>
          <w:sz w:val="28"/>
          <w:szCs w:val="28"/>
          <w:vertAlign w:val="subscript"/>
        </w:rPr>
        <w:t>f</w:t>
      </w:r>
      <w:proofErr w:type="spellEnd"/>
      <w:r w:rsidRPr="00CB5B9F">
        <w:rPr>
          <w:sz w:val="28"/>
          <w:szCs w:val="28"/>
        </w:rPr>
        <w:t xml:space="preserve"> одного вещества к величине</w:t>
      </w:r>
      <w:r w:rsidR="00EC41B4">
        <w:rPr>
          <w:sz w:val="28"/>
          <w:szCs w:val="28"/>
        </w:rPr>
        <w:t> </w:t>
      </w:r>
      <w:proofErr w:type="spellStart"/>
      <w:r w:rsidRPr="00CB5B9F">
        <w:rPr>
          <w:i/>
          <w:iCs/>
          <w:sz w:val="28"/>
          <w:szCs w:val="28"/>
        </w:rPr>
        <w:t>R</w:t>
      </w:r>
      <w:r w:rsidR="004F1252" w:rsidRPr="00CB5B9F">
        <w:rPr>
          <w:i/>
          <w:iCs/>
          <w:sz w:val="28"/>
          <w:szCs w:val="28"/>
          <w:vertAlign w:val="subscript"/>
        </w:rPr>
        <w:t>f</w:t>
      </w:r>
      <w:proofErr w:type="spellEnd"/>
      <w:r w:rsidRPr="00CB5B9F">
        <w:rPr>
          <w:sz w:val="28"/>
          <w:szCs w:val="28"/>
        </w:rPr>
        <w:t xml:space="preserve"> другого, принятого за стандарт</w:t>
      </w:r>
      <w:proofErr w:type="gramStart"/>
      <w:r w:rsidRPr="00CB5B9F">
        <w:rPr>
          <w:sz w:val="28"/>
          <w:szCs w:val="28"/>
        </w:rPr>
        <w:t>:</w:t>
      </w:r>
      <w:proofErr w:type="gramEnd"/>
    </w:p>
    <w:p w:rsidR="002D403B" w:rsidRPr="00CA2C22" w:rsidRDefault="0018720B" w:rsidP="002D1982">
      <w:pPr>
        <w:pStyle w:val="a4"/>
        <w:spacing w:line="360" w:lineRule="auto"/>
        <w:ind w:firstLine="0"/>
        <w:jc w:val="center"/>
        <w:rPr>
          <w:i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R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s</m:t>
              </m:r>
            </m:sub>
          </m:sSub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f(a)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f(st)</m:t>
                  </m:r>
                </m:sub>
              </m:sSub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,</m:t>
          </m:r>
        </m:oMath>
      </m:oMathPara>
    </w:p>
    <w:p w:rsidR="000D01D1" w:rsidRPr="00CB5B9F" w:rsidRDefault="00567A2C" w:rsidP="00CB5B9F">
      <w:pPr>
        <w:pStyle w:val="a4"/>
        <w:spacing w:line="360" w:lineRule="auto"/>
        <w:ind w:firstLine="709"/>
        <w:rPr>
          <w:sz w:val="28"/>
          <w:szCs w:val="28"/>
        </w:rPr>
      </w:pPr>
      <w:r w:rsidRPr="00CB5B9F">
        <w:rPr>
          <w:sz w:val="28"/>
          <w:szCs w:val="28"/>
        </w:rPr>
        <w:t>Величины</w:t>
      </w:r>
      <w:r w:rsidR="00EC41B4">
        <w:rPr>
          <w:sz w:val="28"/>
          <w:szCs w:val="28"/>
        </w:rPr>
        <w:t> </w:t>
      </w:r>
      <w:proofErr w:type="spellStart"/>
      <w:r w:rsidRPr="00CB5B9F">
        <w:rPr>
          <w:i/>
          <w:iCs/>
          <w:sz w:val="28"/>
          <w:szCs w:val="28"/>
        </w:rPr>
        <w:t>R</w:t>
      </w:r>
      <w:r w:rsidR="004F1252" w:rsidRPr="00CB5B9F">
        <w:rPr>
          <w:i/>
          <w:iCs/>
          <w:sz w:val="28"/>
          <w:szCs w:val="28"/>
          <w:vertAlign w:val="subscript"/>
        </w:rPr>
        <w:t>f</w:t>
      </w:r>
      <w:proofErr w:type="spellEnd"/>
      <w:r w:rsidRPr="00CB5B9F">
        <w:rPr>
          <w:sz w:val="28"/>
          <w:szCs w:val="28"/>
        </w:rPr>
        <w:t xml:space="preserve"> и</w:t>
      </w:r>
      <w:r w:rsidR="00EC41B4">
        <w:rPr>
          <w:sz w:val="28"/>
          <w:szCs w:val="28"/>
        </w:rPr>
        <w:t> </w:t>
      </w:r>
      <w:r w:rsidR="00B82A0B" w:rsidRPr="00CB5B9F">
        <w:rPr>
          <w:i/>
          <w:iCs/>
          <w:sz w:val="28"/>
          <w:szCs w:val="28"/>
        </w:rPr>
        <w:t>R</w:t>
      </w:r>
      <w:r w:rsidR="00B82A0B" w:rsidRPr="007C3CE5">
        <w:rPr>
          <w:i/>
          <w:iCs/>
          <w:sz w:val="28"/>
          <w:szCs w:val="28"/>
          <w:vertAlign w:val="subscript"/>
          <w:lang w:val="en-US"/>
        </w:rPr>
        <w:t>s</w:t>
      </w:r>
      <w:r w:rsidRPr="00CB5B9F">
        <w:rPr>
          <w:sz w:val="28"/>
          <w:szCs w:val="28"/>
        </w:rPr>
        <w:t xml:space="preserve"> используют для идентификации веществ. Обычно выбор стандарта осуществляется так, чтобы значение</w:t>
      </w:r>
      <w:r w:rsidR="00EC41B4">
        <w:rPr>
          <w:sz w:val="28"/>
          <w:szCs w:val="28"/>
        </w:rPr>
        <w:t> </w:t>
      </w:r>
      <w:r w:rsidR="00B82A0B" w:rsidRPr="00CB5B9F">
        <w:rPr>
          <w:i/>
          <w:iCs/>
          <w:sz w:val="28"/>
          <w:szCs w:val="28"/>
        </w:rPr>
        <w:t>R</w:t>
      </w:r>
      <w:r w:rsidR="00B82A0B" w:rsidRPr="007C3CE5">
        <w:rPr>
          <w:i/>
          <w:iCs/>
          <w:sz w:val="28"/>
          <w:szCs w:val="28"/>
          <w:vertAlign w:val="subscript"/>
          <w:lang w:val="en-US"/>
        </w:rPr>
        <w:t>s</w:t>
      </w:r>
      <w:r w:rsidR="008679DC">
        <w:rPr>
          <w:i/>
          <w:iCs/>
          <w:sz w:val="28"/>
          <w:szCs w:val="28"/>
          <w:vertAlign w:val="subscript"/>
        </w:rPr>
        <w:t xml:space="preserve"> </w:t>
      </w:r>
      <w:r w:rsidR="008532D6">
        <w:rPr>
          <w:sz w:val="28"/>
          <w:szCs w:val="28"/>
        </w:rPr>
        <w:t>определяемого</w:t>
      </w:r>
      <w:r w:rsidRPr="00CB5B9F">
        <w:rPr>
          <w:sz w:val="28"/>
          <w:szCs w:val="28"/>
        </w:rPr>
        <w:t xml:space="preserve"> вещества было в пределах от</w:t>
      </w:r>
      <w:r w:rsidR="008679DC">
        <w:rPr>
          <w:sz w:val="28"/>
          <w:szCs w:val="28"/>
        </w:rPr>
        <w:t xml:space="preserve"> </w:t>
      </w:r>
      <w:r w:rsidRPr="00CB5B9F">
        <w:rPr>
          <w:sz w:val="28"/>
          <w:szCs w:val="28"/>
        </w:rPr>
        <w:t>0,5 до</w:t>
      </w:r>
      <w:r w:rsidR="005417D3">
        <w:rPr>
          <w:sz w:val="28"/>
          <w:szCs w:val="28"/>
          <w:lang w:val="en-US"/>
        </w:rPr>
        <w:t> </w:t>
      </w:r>
      <w:r w:rsidRPr="00CB5B9F">
        <w:rPr>
          <w:sz w:val="28"/>
          <w:szCs w:val="28"/>
        </w:rPr>
        <w:t>2,0. Схема определения этих величин приведена на рис.</w:t>
      </w:r>
      <w:r w:rsidR="005417D3">
        <w:rPr>
          <w:sz w:val="28"/>
          <w:szCs w:val="28"/>
          <w:lang w:val="en-US"/>
        </w:rPr>
        <w:t> </w:t>
      </w:r>
      <w:r w:rsidR="007C3CE5">
        <w:rPr>
          <w:sz w:val="28"/>
          <w:szCs w:val="28"/>
        </w:rPr>
        <w:t>8</w:t>
      </w:r>
      <w:r w:rsidRPr="00CB5B9F">
        <w:rPr>
          <w:sz w:val="28"/>
          <w:szCs w:val="28"/>
        </w:rPr>
        <w:t>.</w:t>
      </w:r>
    </w:p>
    <w:p w:rsidR="000D01D1" w:rsidRPr="00CB5B9F" w:rsidRDefault="0018720B" w:rsidP="001E77C2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Text Box 47" o:spid="_x0000_s1064" type="#_x0000_t202" style="position:absolute;left:0;text-align:left;margin-left:211.25pt;margin-top:186.75pt;width:9pt;height:11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" strokecolor="white">
            <v:fill opacity="0"/>
            <v:textbox inset="0,0,0,0">
              <w:txbxContent>
                <w:p w:rsidR="007B59A0" w:rsidRPr="002D4D4F" w:rsidRDefault="007B59A0" w:rsidP="002D4D4F">
                  <w:r w:rsidRPr="002D4D4F">
                    <w:t>1</w:t>
                  </w:r>
                </w:p>
              </w:txbxContent>
            </v:textbox>
            <w10:anchorlock/>
          </v:shape>
        </w:pict>
      </w:r>
      <w:r>
        <w:rPr>
          <w:noProof/>
          <w:sz w:val="28"/>
          <w:szCs w:val="28"/>
        </w:rPr>
        <w:pict>
          <v:shape id="Text Box 48" o:spid="_x0000_s1065" type="#_x0000_t202" style="position:absolute;left:0;text-align:left;margin-left:257.4pt;margin-top:186.05pt;width:8.05pt;height:12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" strokecolor="white">
            <v:fill opacity="0"/>
            <v:textbox inset="0,0,0,0">
              <w:txbxContent>
                <w:p w:rsidR="007B59A0" w:rsidRPr="002D4D4F" w:rsidRDefault="007B59A0" w:rsidP="002D4D4F">
                  <w:r>
                    <w:t>2</w:t>
                  </w:r>
                </w:p>
              </w:txbxContent>
            </v:textbox>
            <w10:anchorlock/>
          </v:shape>
        </w:pict>
      </w:r>
      <w:r>
        <w:rPr>
          <w:noProof/>
          <w:sz w:val="28"/>
          <w:szCs w:val="28"/>
        </w:rPr>
        <w:pict>
          <v:shape id="Text Box 46" o:spid="_x0000_s1066" type="#_x0000_t202" style="position:absolute;left:0;text-align:left;margin-left:234.6pt;margin-top:125.75pt;width:22.6pt;height:17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" strokecolor="white">
            <v:textbox inset=".5mm,.3mm,.5mm,.3mm">
              <w:txbxContent>
                <w:p w:rsidR="007B59A0" w:rsidRPr="006720E7" w:rsidRDefault="007B59A0">
                  <w:pPr>
                    <w:rPr>
                      <w:i/>
                      <w:iCs/>
                      <w:lang w:val="en-US"/>
                    </w:rPr>
                  </w:pPr>
                  <w:proofErr w:type="spellStart"/>
                  <w:proofErr w:type="gramStart"/>
                  <w:r>
                    <w:rPr>
                      <w:i/>
                      <w:iCs/>
                      <w:lang w:val="en-US"/>
                    </w:rPr>
                    <w:t>a</w:t>
                  </w:r>
                  <w:r>
                    <w:rPr>
                      <w:i/>
                      <w:iCs/>
                      <w:vertAlign w:val="subscript"/>
                      <w:lang w:val="en-US"/>
                    </w:rPr>
                    <w:t>st</w:t>
                  </w:r>
                  <w:proofErr w:type="spellEnd"/>
                  <w:proofErr w:type="gramEnd"/>
                </w:p>
              </w:txbxContent>
            </v:textbox>
            <w10:anchorlock/>
          </v:shape>
        </w:pict>
      </w:r>
      <w:r>
        <w:rPr>
          <w:noProof/>
          <w:sz w:val="28"/>
          <w:szCs w:val="28"/>
        </w:rPr>
      </w:r>
      <w:r>
        <w:rPr>
          <w:noProof/>
          <w:sz w:val="28"/>
          <w:szCs w:val="28"/>
        </w:rPr>
        <w:pict>
          <v:group id="Group 3" o:spid="_x0000_s1067" style="width:292.7pt;height:234pt;mso-position-horizontal-relative:char;mso-position-vertical-relative:line" coordorigin="5733,1314" coordsize="5854,4680">
            <v:rect id="Rectangle 4" o:spid="_x0000_s1068" style="position:absolute;left:7641;top:1314;width:1980;height:4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uGZ8UA&#10;AADaAAAADwAAAGRycy9kb3ducmV2LnhtbESPQWsCMRSE74X+h/AKvYhmFVl1a5QqlAotBW1Rents&#10;XrOLm5clSXX996Yg9DjMzDfMfNnZRpzIh9qxguEgA0FcOl2zUfD1+dKfgggRWWPjmBRcKMBycX83&#10;x0K7M2/ptItGJAiHAhVUMbaFlKGsyGIYuJY4eT/OW4xJeiO1x3OC20aOsiyXFmtOCxW2tK6oPO5+&#10;rYLVcb/9mJjpm2/z2ftr7/uQd+ag1OND9/wEIlIX/8O39kYrGMPflXQD5O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C4ZnxQAAANoAAAAPAAAAAAAAAAAAAAAAAJgCAABkcnMv&#10;ZG93bnJldi54bWxQSwUGAAAAAAQABAD1AAAAigMAAAAA&#10;" strokeweight="1pt"/>
            <v:line id="Line 5" o:spid="_x0000_s1069" style="position:absolute;visibility:visible;mso-wrap-style:square" from="7281,2034" to="9621,20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s8CZMIAAADaAAAADwAAAGRycy9kb3ducmV2LnhtbESP3WoCMRSE7wu+QziCdzWr0FJXo4ha&#10;UHpR/HmA4+a4Wd2cLEnUrU9vCoVeDjPzDTOZtbYWN/Khcqxg0M9AEBdOV1wqOOw/Xz9AhIissXZM&#10;Cn4owGzaeZlgrt2dt3TbxVIkCIccFZgYm1zKUBiyGPquIU7eyXmLMUlfSu3xnuC2lsMse5cWK04L&#10;BhtaGCouu6tVsPHHr8vgURp55I1f1d/LUbBnpXrddj4GEamN/+G/9loreIPfK+kGyOkT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s8CZMIAAADaAAAADwAAAAAAAAAAAAAA&#10;AAChAgAAZHJzL2Rvd25yZXYueG1sUEsFBgAAAAAEAAQA+QAAAJADAAAAAA==&#10;" strokeweight="1pt"/>
            <v:line id="Line 6" o:spid="_x0000_s1070" style="position:absolute;visibility:visible;mso-wrap-style:square" from="7281,5454" to="9621,54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h2cE8IAAADaAAAADwAAAGRycy9kb3ducmV2LnhtbESPQWsCMRSE7wX/Q3gFb92sHsRujSJV&#10;QfEgVX/Ac/O6Wd28LEnUbX+9KRQ8DjPzDTOZdbYRN/KhdqxgkOUgiEuna64UHA+rtzGIEJE1No5J&#10;wQ8FmE17LxMstLvzF932sRIJwqFABSbGtpAylIYshsy1xMn7dt5iTNJXUnu8J7ht5DDPR9JizWnB&#10;YEufhsrL/moVbPxpexn8VkaeeOOXzW7xHuxZqf5rN/8AEamLz/B/e60VjODvSroBcvo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h2cE8IAAADaAAAADwAAAAAAAAAAAAAA&#10;AAChAgAAZHJzL2Rvd25yZXYueG1sUEsFBgAAAAAEAAQA+QAAAJADAAAAAA==&#10;" strokeweight="1pt"/>
            <v:line id="Line 7" o:spid="_x0000_s1071" style="position:absolute;flip:x;visibility:visible;mso-wrap-style:square" from="7641,5727" to="9621,57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9CE6sEAAADaAAAADwAAAGRycy9kb3ducmV2LnhtbERPS2vCQBC+F/wPywheSrPRg9Q0GxFB&#10;KIUeagX1NmSneTQ7G7KrSf9951Do8eN759vJdepOQ2g8G1gmKSji0tuGKwOnz8PTM6gQkS12nsnA&#10;DwXYFrOHHDPrR/6g+zFWSkI4ZGigjrHPtA5lTQ5D4nti4b784DAKHCptBxwl3HV6laZr7bBhaaix&#10;p31N5ffx5qSk3VfX95bK8+bcv43r5eN4udyMWcyn3QuoSFP8F/+5X60B2SpX5Abo4h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P0ITqwQAAANoAAAAPAAAAAAAAAAAAAAAA&#10;AKECAABkcnMvZG93bnJldi54bWxQSwUGAAAAAAQABAD5AAAAjwMAAAAA&#10;" strokeweight="1pt"/>
            <v:oval id="Oval 8" o:spid="_x0000_s1072" style="position:absolute;left:8181;top:3382;width:136;height:2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NEzcMA&#10;AADaAAAADwAAAGRycy9kb3ducmV2LnhtbESPT4vCMBTE7wv7HcJb8KapootWoyyLonhY8A+It0fz&#10;bKvNS0mi1m9vBGGPw8z8hpnMGlOJGzlfWlbQ7SQgiDOrS84V7HeL9hCED8gaK8uk4EEeZtPPjwmm&#10;2t55Q7dtyEWEsE9RQRFCnUrps4IM+o6tiaN3ss5giNLlUju8R7ipZC9JvqXBkuNCgTX9FpRdtlej&#10;wM0HyyAvi3n//Hc+jOz6qI96oFTrq/kZgwjUhP/wu73SCkbwuhJvgJw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FNEzcMAAADaAAAADwAAAAAAAAAAAAAAAACYAgAAZHJzL2Rv&#10;d25yZXYueG1sUEsFBgAAAAAEAAQA9QAAAIgDAAAAAA==&#10;" fillcolor="black" stroked="f">
              <o:lock v:ext="edit" aspectratio="t"/>
            </v:oval>
            <v:oval id="Oval 9" o:spid="_x0000_s1073" style="position:absolute;left:9081;top:2495;width:113;height:1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Ht/sEA&#10;AADbAAAADwAAAGRycy9kb3ducmV2LnhtbERPTYvCMBC9C/sfwizsTVOXVbQaRURRPAi6C+JtaMa2&#10;2kxKktX6740geJvH+5zxtDGVuJLzpWUF3U4CgjizuuRcwd/vsj0A4QOyxsoyKbiTh+nkozXGVNsb&#10;7+i6D7mIIexTVFCEUKdS+qwgg75ja+LInawzGCJ0udQObzHcVPI7SfrSYMmxocCa5gVll/2/UeAW&#10;vVWQl+Xi57w9H4Z2c9RH3VPq67OZjUAEasJb/HKvdZzfhecv8QA5e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6x7f7BAAAA2wAAAA8AAAAAAAAAAAAAAAAAmAIAAGRycy9kb3du&#10;cmV2LnhtbFBLBQYAAAAABAAEAPUAAACGAwAAAAA=&#10;" fillcolor="black" stroked="f"/>
            <v:line id="Line 10" o:spid="_x0000_s1074" style="position:absolute;flip:x;visibility:visible;mso-wrap-style:square" from="7821,3518" to="8181,35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5G8FMMAAADbAAAADwAAAGRycy9kb3ducmV2LnhtbERPTWsCMRC9F/wPYYReSs3aFrGrUUQQ&#10;PHipykpv0824WXYzWZOo23/fFAq9zeN9znzZ21bcyIfasYLxKANBXDpdc6XgeNg8T0GEiKyxdUwK&#10;vinAcjF4mGOu3Z0/6LaPlUghHHJUYGLscilDachiGLmOOHFn5y3GBH0ltcd7CretfMmyibRYc2ow&#10;2NHaUNnsr1aBnO6eLn719dYUzen0boqy6D53Sj0O+9UMRKQ+/ov/3Fud5r/C7y/pALn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eRvBTDAAAA2wAAAA8AAAAAAAAAAAAA&#10;AAAAoQIAAGRycy9kb3ducmV2LnhtbFBLBQYAAAAABAAEAPkAAACRAwAAAAA=&#10;"/>
            <v:line id="Line 11" o:spid="_x0000_s1075" style="position:absolute;flip:x;visibility:visible;mso-wrap-style:square" from="8721,2574" to="9081,25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HgkYMMAAADbAAAADwAAAGRycy9kb3ducmV2LnhtbERPTWsCMRC9F/ofwgi9lJptEbGrUaQg&#10;9OClKivexs24WXYz2SZRt/++EQRv83ifM1v0thUX8qF2rOB9mIEgLp2uuVKw267eJiBCRNbYOiYF&#10;fxRgMX9+mmGu3ZV/6LKJlUghHHJUYGLscilDachiGLqOOHEn5y3GBH0ltcdrCret/MiysbRYc2ow&#10;2NGXobLZnK0COVm//vrlcdQUzX7/aYqy6A5rpV4G/XIKIlIfH+K7+1un+SO4/ZIOkPN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h4JGDDAAAA2wAAAA8AAAAAAAAAAAAA&#10;AAAAoQIAAGRycy9kb3ducmV2LnhtbFBLBQYAAAAABAAEAPkAAACRAwAAAAA=&#10;"/>
            <v:line id="Line 12" o:spid="_x0000_s1076" style="position:absolute;visibility:visible;mso-wrap-style:square" from="7938,3515" to="7938,54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Zf3d8MAAADbAAAADwAAAGRycy9kb3ducmV2LnhtbESPT2vCQBDF74LfYRnBm9ko+IfoKkWw&#10;1GNjBI9DdppNm50N2TWm/fRdodDbDO+937zZHQbbiJ46XztWME9SEMSl0zVXCorLabYB4QOyxsYx&#10;KfgmD4f9eLTDTLsHv1Ofh0pECPsMFZgQ2kxKXxqy6BPXEkftw3UWQ1y7SuoOHxFuG7lI05W0WHO8&#10;YLClo6HyK7/bSKn6e387p3VO1/P6pzCvRfi0Sk0nw8sWRKAh/Jv/0m861l/C85c4gNz/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WX93fDAAAA2wAAAA8AAAAAAAAAAAAA&#10;AAAAoQIAAGRycy9kb3ducmV2LnhtbFBLBQYAAAAABAAEAPkAAACRAwAAAAA=&#10;">
              <v:stroke startarrow="block" startarrowlength="short" endarrow="block" endarrowlength="short"/>
            </v:line>
            <v:line id="Line 13" o:spid="_x0000_s1077" style="position:absolute;visibility:visible;mso-wrap-style:square" from="7461,2034" to="7461,54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gnMm8IAAADbAAAADwAAAGRycy9kb3ducmV2LnhtbESPQYvCMBCF7wv+hzCCtzXVg0o1igiK&#10;Hu12YY9DMzbVZlKaWKu/frOw4G2G9943b1ab3taio9ZXjhVMxgkI4sLpiksF+df+cwHCB2SNtWNS&#10;8CQPm/XgY4Wpdg8+U5eFUkQI+xQVmBCaVEpfGLLox64hjtrFtRZDXNtS6hYfEW5rOU2SmbRYcbxg&#10;sKGdoeKW3W2klN29+zklVUbfp/krN4c8XK1So2G/XYII1Ie3+T991LH+HP5+iQPI9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gnMm8IAAADbAAAADwAAAAAAAAAAAAAA&#10;AAChAgAAZHJzL2Rvd25yZXYueG1sUEsFBgAAAAAEAAQA+QAAAJADAAAAAA==&#10;">
              <v:stroke startarrow="block" startarrowlength="short" endarrow="block" endarrowlength="short"/>
            </v:line>
            <v:shape id="Text Box 14" o:spid="_x0000_s1078" type="#_x0000_t202" style="position:absolute;left:8541;top:2214;width:90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9Z2sYA&#10;AADbAAAADwAAAGRycy9kb3ducmV2LnhtbESPzW7CQAyE75X6Disj9VY2cKggsCBoFbVILeLvAays&#10;SSKy3ii7JYGnx4dKvdma8czn+bJ3tbpSGyrPBkbDBBRx7m3FhYHTMXudgAoR2WLtmQzcKMBy8fw0&#10;x9T6jvd0PcRCSQiHFA2UMTap1iEvyWEY+oZYtLNvHUZZ20LbFjsJd7UeJ8mbdlixNJTY0HtJ+eXw&#10;6wxMj5fstL3fPrL1rhivwmb6/dn9GPMy6FczUJH6+G/+u/6ygi+w8osMoB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39Z2sYAAADbAAAADwAAAAAAAAAAAAAAAACYAgAAZHJz&#10;L2Rvd25yZXYueG1sUEsFBgAAAAAEAAQA9QAAAIsDAAAAAA==&#10;" filled="f" stroked="f">
              <v:textbox inset="1.5mm,.3mm,1.5mm,.3mm">
                <w:txbxContent>
                  <w:p w:rsidR="007B59A0" w:rsidRPr="006826D7" w:rsidRDefault="007B59A0" w:rsidP="0082167E">
                    <w:pPr>
                      <w:jc w:val="center"/>
                      <w:rPr>
                        <w:i/>
                        <w:iCs/>
                      </w:rPr>
                    </w:pPr>
                  </w:p>
                </w:txbxContent>
              </v:textbox>
            </v:shape>
            <v:shape id="Text Box 15" o:spid="_x0000_s1079" type="#_x0000_t202" style="position:absolute;left:7641;top:3114;width:90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P8QcMA&#10;AADbAAAADwAAAGRycy9kb3ducmV2LnhtbERP22rCQBB9L/gPywi+1Y0+SBNdJSqhLbTi7QOG7JiE&#10;ZGdDdmtiv75bKPRtDuc6q81gGnGnzlWWFcymEQji3OqKCwXXS/b8AsJ5ZI2NZVLwIAeb9ehphYm2&#10;PZ/ofvaFCCHsElRQet8mUrq8JINualviwN1sZ9AH2BVSd9iHcNPIeRQtpMGKQ0OJLe1Kyuvzl1EQ&#10;X+rsevh+7LPtsZin7j3+eO0/lZqMh3QJwtPg/8V/7jcd5sfw+0s4QK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DP8QcMAAADbAAAADwAAAAAAAAAAAAAAAACYAgAAZHJzL2Rv&#10;d25yZXYueG1sUEsFBgAAAAAEAAQA9QAAAIgDAAAAAA==&#10;" filled="f" stroked="f">
              <v:textbox inset="1.5mm,.3mm,1.5mm,.3mm">
                <w:txbxContent>
                  <w:p w:rsidR="007B59A0" w:rsidRPr="0084129F" w:rsidRDefault="007B59A0" w:rsidP="0082167E">
                    <w:pPr>
                      <w:jc w:val="center"/>
                      <w:rPr>
                        <w:i/>
                        <w:iCs/>
                        <w:lang w:val="en-US"/>
                      </w:rPr>
                    </w:pPr>
                  </w:p>
                </w:txbxContent>
              </v:textbox>
            </v:shape>
            <v:shape id="Text Box 16" o:spid="_x0000_s1080" type="#_x0000_t202" style="position:absolute;left:7281;top:3629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4gTL0A&#10;AADbAAAADwAAAGRycy9kb3ducmV2LnhtbERPSwrCMBDdC94hjOBO07oQrUYRURRExc8BhmZsi82k&#10;NlHr7c1CcPl4/+m8MaV4Ue0KywrifgSCOLW64EzB9bLujUA4j6yxtEwKPuRgPmu3ppho++YTvc4+&#10;EyGEXYIKcu+rREqX5mTQ9W1FHLibrQ36AOtM6hrfIdyUchBFQ2mw4NCQY0XLnNL7+WkUrDZMh2i0&#10;i/dxc9kcH0N9zD5jpbqdZjEB4anxf/HPvdUKBmF9+BJ+gJx9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0E4gTL0AAADbAAAADwAAAAAAAAAAAAAAAACYAgAAZHJzL2Rvd25yZXYu&#10;eG1sUEsFBgAAAAAEAAQA9QAAAIIDAAAAAA==&#10;" stroked="f">
              <v:textbox inset="1.5mm,.3mm,1.5mm,.3mm">
                <w:txbxContent>
                  <w:p w:rsidR="007B59A0" w:rsidRPr="0084129F" w:rsidRDefault="007B59A0" w:rsidP="0082167E">
                    <w:pPr>
                      <w:jc w:val="center"/>
                      <w:rPr>
                        <w:i/>
                        <w:iCs/>
                        <w:lang w:val="en-US"/>
                      </w:rPr>
                    </w:pPr>
                    <w:proofErr w:type="gramStart"/>
                    <w:r w:rsidRPr="00B3475B">
                      <w:rPr>
                        <w:i/>
                        <w:iCs/>
                        <w:lang w:val="en-US"/>
                      </w:rPr>
                      <w:t>b</w:t>
                    </w:r>
                    <w:proofErr w:type="gramEnd"/>
                  </w:p>
                </w:txbxContent>
              </v:textbox>
            </v:shape>
            <v:shape id="Text Box 17" o:spid="_x0000_s1081" type="#_x0000_t202" style="position:absolute;left:7751;top:419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KF18EA&#10;AADbAAAADwAAAGRycy9kb3ducmV2LnhtbESP3arCMBCE7wXfIazgnab1QrQaRURRkKP48wBLs7bF&#10;ZlObqPXtzQHBy2FmvmGm88aU4km1KywriPsRCOLU6oIzBZfzujcC4TyyxtIyKXiTg/ms3Zpiou2L&#10;j/Q8+UwECLsEFeTeV4mULs3JoOvbijh4V1sb9EHWmdQ1vgLclHIQRUNpsOCwkGNFy5zS2+lhFKw2&#10;TPtotIv/4ua8OdyH+pC9x0p1O81iAsJT43/hb3urFQxi+P8SfoCcf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8ChdfBAAAA2wAAAA8AAAAAAAAAAAAAAAAAmAIAAGRycy9kb3du&#10;cmV2LnhtbFBLBQYAAAAABAAEAPUAAACGAwAAAAA=&#10;" stroked="f">
              <v:textbox inset="1.5mm,.3mm,1.5mm,.3mm">
                <w:txbxContent>
                  <w:p w:rsidR="007B59A0" w:rsidRPr="0084129F" w:rsidRDefault="007B59A0" w:rsidP="0082167E">
                    <w:pPr>
                      <w:jc w:val="center"/>
                      <w:rPr>
                        <w:i/>
                        <w:iCs/>
                        <w:lang w:val="en-US"/>
                      </w:rPr>
                    </w:pPr>
                    <w:proofErr w:type="gramStart"/>
                    <w:r w:rsidRPr="00B3475B">
                      <w:rPr>
                        <w:i/>
                        <w:iCs/>
                        <w:lang w:val="en-US"/>
                      </w:rPr>
                      <w:t>a</w:t>
                    </w:r>
                    <w:proofErr w:type="gramEnd"/>
                  </w:p>
                </w:txbxContent>
              </v:textbox>
            </v:shape>
            <v:line id="Line 18" o:spid="_x0000_s1082" style="position:absolute;visibility:visible;mso-wrap-style:square" from="8845,2574" to="8845,54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BKlvsIAAADbAAAADwAAAGRycy9kb3ducmV2LnhtbESPQWvCQBSE74X+h+UVems2zaGW6Coi&#10;tNSjMYLHR/aZjWbfhuwao7/eFYQeh5n5hpktRtuKgXrfOFbwmaQgiCunG64VlNufj28QPiBrbB2T&#10;git5WMxfX2aYa3fhDQ1FqEWEsM9RgQmhy6X0lSGLPnEdcfQOrrcYouxrqXu8RLhtZZamX9Jiw3HB&#10;YEcrQ9WpONtIqYfzsF+nTUG79eRWmt8yHK1S72/jcgoi0Bj+w8/2n1aQZfD4En+AnN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BKlvsIAAADbAAAADwAAAAAAAAAAAAAA&#10;AAChAgAAZHJzL2Rvd25yZXYueG1sUEsFBgAAAAAEAAQA+QAAAJADAAAAAA==&#10;">
              <v:stroke startarrow="block" startarrowlength="short" endarrow="block" endarrowlength="short"/>
            </v:line>
            <v:shape id="Text Box 19" o:spid="_x0000_s1083" type="#_x0000_t202" style="position:absolute;left:8675;top:3742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y+O8QA&#10;AADbAAAADwAAAGRycy9kb3ducmV2LnhtbESP0WrCQBRE3wX/YblC33QTC8HGrFJEsVCqaPoBl+w1&#10;Cc3ejdmtJn/fLQg+DjNzhsnWvWnEjTpXW1YQzyIQxIXVNZcKvvPddAHCeWSNjWVSMJCD9Wo8yjDV&#10;9s4nup19KQKEXYoKKu/bVEpXVGTQzWxLHLyL7Qz6ILtS6g7vAW4aOY+iRBqsOSxU2NKmouLn/GsU&#10;bPdMh2jxGX/Ffb4/XhN9LIc3pV4m/fsShKfeP8OP9odWMH+F/y/hB8j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CcvjvEAAAA2wAAAA8AAAAAAAAAAAAAAAAAmAIAAGRycy9k&#10;b3ducmV2LnhtbFBLBQYAAAAABAAEAPUAAACJAwAAAAA=&#10;" stroked="f">
              <v:textbox inset="1.5mm,.3mm,1.5mm,.3mm">
                <w:txbxContent>
                  <w:p w:rsidR="007B59A0" w:rsidRPr="007D558B" w:rsidRDefault="007B59A0" w:rsidP="0082167E">
                    <w:pPr>
                      <w:jc w:val="center"/>
                    </w:pPr>
                  </w:p>
                </w:txbxContent>
              </v:textbox>
            </v:shape>
            <v:shape id="Text Box 20" o:spid="_x0000_s1084" type="#_x0000_t202" style="position:absolute;left:9535;top:1854;width:171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cZR8IA&#10;AADbAAAADwAAAGRycy9kb3ducmV2LnhtbESPT4vCMBTE7wt+h/AEb2uiuItWo4gieFpZ/4G3R/Ns&#10;i81LaaKt394sLHgcZuY3zGzR2lI8qPaFYw2DvgJBnDpTcKbheNh8jkH4gGywdEwanuRhMe98zDAx&#10;ruFfeuxDJiKEfYIa8hCqREqf5mTR911FHL2rqy2GKOtMmhqbCLelHCr1LS0WHBdyrGiVU3rb362G&#10;08/1ch6pXba2X1XjWiXZTqTWvW67nIII1IZ3+L+9NRqGI/j7En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1xlHwgAAANsAAAAPAAAAAAAAAAAAAAAAAJgCAABkcnMvZG93&#10;bnJldi54bWxQSwUGAAAAAAQABAD1AAAAhwMAAAAA&#10;" filled="f" stroked="f">
              <v:textbox>
                <w:txbxContent>
                  <w:p w:rsidR="007B59A0" w:rsidRDefault="007B59A0" w:rsidP="0082167E">
                    <w:pPr>
                      <w:jc w:val="center"/>
                      <w:rPr>
                        <w:b/>
                        <w:bCs/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sz w:val="16"/>
                        <w:szCs w:val="16"/>
                      </w:rPr>
                      <w:t>ЛИНИЯ ФРОНТА</w:t>
                    </w:r>
                  </w:p>
                </w:txbxContent>
              </v:textbox>
            </v:shape>
            <v:shape id="Text Box 21" o:spid="_x0000_s1085" type="#_x0000_t202" style="position:absolute;left:9559;top:2656;width:12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u83MIA&#10;AADbAAAADwAAAGRycy9kb3ducmV2LnhtbESPQYvCMBSE74L/ITzBmyaKyto1yrIieFJ0d4W9PZpn&#10;W2xeShNt/fdGEDwOM/MNs1i1thQ3qn3hWMNoqEAQp84UnGn4/dkMPkD4gGywdEwa7uRhtex2FpgY&#10;1/CBbseQiQhhn6CGPIQqkdKnOVn0Q1cRR+/saoshyjqTpsYmwm0px0rNpMWC40KOFX3nlF6OV6vh&#10;b3f+P03UPlvbadW4Vkm2c6l1v9d+fYII1IZ3+NXeGg3jK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m7zcwgAAANsAAAAPAAAAAAAAAAAAAAAAAJgCAABkcnMvZG93&#10;bnJldi54bWxQSwUGAAAAAAQABAD1AAAAhwMAAAAA&#10;" filled="f" stroked="f">
              <v:textbox>
                <w:txbxContent>
                  <w:p w:rsidR="007B59A0" w:rsidRDefault="007B59A0" w:rsidP="0082167E">
                    <w:pPr>
                      <w:jc w:val="center"/>
                      <w:rPr>
                        <w:b/>
                        <w:bCs/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sz w:val="16"/>
                        <w:szCs w:val="16"/>
                      </w:rPr>
                      <w:t>СТАНДАРТ</w:t>
                    </w:r>
                  </w:p>
                </w:txbxContent>
              </v:textbox>
            </v:shape>
            <v:shape id="Freeform 22" o:spid="_x0000_s1086" style="position:absolute;left:9150;top:2590;width:530;height:230;visibility:visible;mso-wrap-style:square;v-text-anchor:top" coordsize="530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a83cMA&#10;AADbAAAADwAAAGRycy9kb3ducmV2LnhtbESPT4vCMBTE7wt+h/AEb2uqh7J0jeIfltVjVfD6tnm2&#10;1eSlNLGt394sLOxxmJnfMIvVYI3oqPW1YwWzaQKCuHC65lLB+fT1/gHCB2SNxjEpeJKH1XL0tsBM&#10;u55z6o6hFBHCPkMFVQhNJqUvKrLop64hjt7VtRZDlG0pdYt9hFsj50mSSos1x4UKG9pWVNyPD6vg&#10;u7tsznlvHtb85IXeH3bp7XJSajIe1p8gAg3hP/zX3msF8xR+v8QfIJ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La83cMAAADbAAAADwAAAAAAAAAAAAAAAACYAgAAZHJzL2Rv&#10;d25yZXYueG1sUEsFBgAAAAAEAAQA9QAAAIgDAAAAAA==&#10;" path="m,l530,230e" filled="f">
              <v:path arrowok="t" o:connecttype="custom" o:connectlocs="0,0;530,230" o:connectangles="0,0"/>
            </v:shape>
            <v:shape id="Text Box 23" o:spid="_x0000_s1087" type="#_x0000_t202" style="position:absolute;left:9535;top:5273;width:1653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WHMMQA&#10;AADb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YfEM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0FhzDEAAAA2wAAAA8AAAAAAAAAAAAAAAAAmAIAAGRycy9k&#10;b3ducmV2LnhtbFBLBQYAAAAABAAEAPUAAACJAwAAAAA=&#10;" filled="f" stroked="f">
              <v:textbox>
                <w:txbxContent>
                  <w:p w:rsidR="007B59A0" w:rsidRDefault="007B59A0" w:rsidP="0082167E">
                    <w:pPr>
                      <w:jc w:val="center"/>
                      <w:rPr>
                        <w:b/>
                        <w:bCs/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sz w:val="16"/>
                        <w:szCs w:val="16"/>
                        <w:lang w:val="en-US"/>
                      </w:rPr>
                      <w:t>ЛИНИЯ СТАРТА</w:t>
                    </w:r>
                  </w:p>
                </w:txbxContent>
              </v:textbox>
            </v:shape>
            <v:shape id="Text Box 24" o:spid="_x0000_s1088" type="#_x0000_t202" style="position:absolute;left:9535;top:5557;width:2052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oTQs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Gpi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JoTQsAAAADbAAAADwAAAAAAAAAAAAAAAACYAgAAZHJzL2Rvd25y&#10;ZXYueG1sUEsFBgAAAAAEAAQA9QAAAIUDAAAAAA==&#10;" filled="f" stroked="f">
              <v:textbox>
                <w:txbxContent>
                  <w:p w:rsidR="007B59A0" w:rsidRDefault="007B59A0" w:rsidP="0082167E">
                    <w:pPr>
                      <w:jc w:val="center"/>
                      <w:rPr>
                        <w:b/>
                        <w:bCs/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sz w:val="16"/>
                        <w:szCs w:val="16"/>
                      </w:rPr>
                      <w:t>УРОВЕНЬ ЭЛЮЕНТА</w:t>
                    </w:r>
                  </w:p>
                </w:txbxContent>
              </v:textbox>
            </v:shape>
            <v:shape id="Text Box 25" o:spid="_x0000_s1089" type="#_x0000_t202" style="position:absolute;left:9739;top:3114;width:90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82/MUA&#10;AADbAAAADwAAAGRycy9kb3ducmV2LnhtbESP0WrCQBRE3wv+w3IF33RjHsREV9GW0BastOoHXLLX&#10;JJi9G7JbE/16tyD0cZiZM8xy3ZtaXKl1lWUF00kEgji3uuJCwemYjecgnEfWWFsmBTdysF4NXpaY&#10;atvxD10PvhABwi5FBaX3TSqly0sy6Ca2IQ7e2bYGfZBtIXWLXYCbWsZRNJMGKw4LJTb0WlJ+Ofwa&#10;Bcnxkp3299tbtv0u4o37THbv3ZdSo2G/WYDw1Pv/8LP9oRXECfx9CT9Ar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Xzb8xQAAANsAAAAPAAAAAAAAAAAAAAAAAJgCAABkcnMv&#10;ZG93bnJldi54bWxQSwUGAAAAAAQABAD1AAAAigMAAAAA&#10;" filled="f" stroked="f">
              <v:textbox inset="1.5mm,.3mm,1.5mm,.3mm">
                <w:txbxContent>
                  <w:p w:rsidR="007B59A0" w:rsidRPr="007D558B" w:rsidRDefault="007B59A0" w:rsidP="0082167E">
                    <w:pPr>
                      <w:jc w:val="center"/>
                    </w:pPr>
                  </w:p>
                </w:txbxContent>
              </v:textbox>
            </v:shape>
            <v:shape id="Text Box 26" o:spid="_x0000_s1090" type="#_x0000_t202" style="position:absolute;left:5733;top:4171;width:1713;height:5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<v:textbox>
                <w:txbxContent>
                  <w:p w:rsidR="007B59A0" w:rsidRDefault="007B59A0" w:rsidP="0082167E">
                    <w:pPr>
                      <w:jc w:val="center"/>
                      <w:rPr>
                        <w:b/>
                        <w:bCs/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sz w:val="16"/>
                        <w:szCs w:val="16"/>
                      </w:rPr>
                      <w:t>ОПРЕДЕЛЯЕМОЕ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br/>
                      <w:t>ВЕЩЕСТВО</w:t>
                    </w:r>
                  </w:p>
                </w:txbxContent>
              </v:textbox>
            </v:shape>
            <v:shape id="Freeform 27" o:spid="_x0000_s1091" style="position:absolute;left:7341;top:3548;width:840;height:765;visibility:visible;mso-wrap-style:square;v-text-anchor:top" coordsize="840,7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NXIcUA&#10;AADbAAAADwAAAGRycy9kb3ducmV2LnhtbESPT2vCQBTE7wW/w/IEb83GakuNbqQIgl4Kxl56e82+&#10;/MHs25hdk/jt3UKhx2FmfsNstqNpRE+dqy0rmEcxCOLc6ppLBV/n/fM7COeRNTaWScGdHGzTydMG&#10;E20HPlGf+VIECLsEFVTet4mULq/IoItsSxy8wnYGfZBdKXWHQ4CbRr7E8Zs0WHNYqLClXUX5JbsZ&#10;BXQ/GLv6eS2W2fc1r4/nz+Opvyk1m44faxCeRv8f/msftILFHH6/hB8g0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M1chxQAAANsAAAAPAAAAAAAAAAAAAAAAAJgCAABkcnMv&#10;ZG93bnJldi54bWxQSwUGAAAAAAQABAD1AAAAigMAAAAA&#10;" path="m,765l840,e" filled="f">
              <v:path arrowok="t" o:connecttype="custom" o:connectlocs="0,765;840,0" o:connectangles="0,0"/>
            </v:shape>
            <v:group id="Group 28" o:spid="_x0000_s1092" style="position:absolute;left:8181;top:5358;width:180;height:180" coordorigin="6566,6174" coordsize="180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<v:oval id="Oval 29" o:spid="_x0000_s1093" style="position:absolute;left:6566;top:6174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TtccQA&#10;AADbAAAADwAAAGRycy9kb3ducmV2LnhtbESPQWvCQBSE7wX/w/KE3upGhbRGVxFRyKWUWi/entln&#10;Esy+DbtrTPvru4LgcZiZb5jFqjeN6Mj52rKC8SgBQVxYXXOp4PCze/sA4QOyxsYyKfglD6vl4GWB&#10;mbY3/qZuH0oRIewzVFCF0GZS+qIig35kW+Lona0zGKJ0pdQObxFuGjlJklQarDkuVNjSpqLisr8a&#10;BfT+mW9Ts5ulX/1Wj4+52/x1J6Veh/16DiJQH57hRzvXCqZTuH+JP0A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U7XHEAAAA2wAAAA8AAAAAAAAAAAAAAAAAmAIAAGRycy9k&#10;b3ducmV2LnhtbFBLBQYAAAAABAAEAPUAAACJAwAAAAA=&#10;" strokeweight="1pt"/>
              <v:shape id="Freeform 30" o:spid="_x0000_s1094" style="position:absolute;left:6593;top:6203;width:127;height:127;visibility:visible;mso-wrap-style:square;v-text-anchor:top" coordsize="127,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a5nMMA&#10;AADbAAAADwAAAGRycy9kb3ducmV2LnhtbESPQWvCQBSE7wX/w/KE3upGG0pIXSUkFEJvtR48PrKv&#10;m2j2bchuNfrruwXB4zAz3zDr7WR7cabRd44VLBcJCOLG6Y6Ngv33x0sGwgdkjb1jUnAlD9vN7GmN&#10;uXYX/qLzLhgRIexzVNCGMORS+qYli37hBuLo/bjRYohyNFKPeIlw28tVkrxJix3HhRYHKltqTrtf&#10;q+CzSsvjoeynzlJWmb0sblltlHqeT8U7iEBTeITv7VoreE3h/0v8AXL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ia5nMMAAADbAAAADwAAAAAAAAAAAAAAAACYAgAAZHJzL2Rv&#10;d25yZXYueG1sUEsFBgAAAAAEAAQA9QAAAIgDAAAAAA==&#10;" path="m,l127,127e" strokeweight="1pt">
                <v:path arrowok="t" o:connecttype="custom" o:connectlocs="0,0;127,127" o:connectangles="0,0"/>
              </v:shape>
              <v:shape id="Freeform 31" o:spid="_x0000_s1095" style="position:absolute;left:6593;top:6203;width:127;height:127;flip:x;visibility:visible;mso-wrap-style:square;v-text-anchor:top" coordsize="127,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HRaMMA&#10;AADbAAAADwAAAGRycy9kb3ducmV2LnhtbESPwW7CMBBE75X4B2uRuBWH0CIUMBEibdVDL6T9gFW8&#10;JIF4HdkuSf6+rlSpx9HMvNHs89F04k7Ot5YVrJYJCOLK6pZrBV+fr49bED4ga+wsk4KJPOSH2cMe&#10;M20HPtO9DLWIEPYZKmhC6DMpfdWQQb+0PXH0LtYZDFG6WmqHQ4SbTqZJspEGW44LDfZ0aqi6ld9G&#10;gbsV56c33nD6wf6lpGsxnWSh1GI+HncgAo3hP/zXftcK1s/w+yX+AHn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/HRaMMAAADbAAAADwAAAAAAAAAAAAAAAACYAgAAZHJzL2Rv&#10;d25yZXYueG1sUEsFBgAAAAAEAAQA9QAAAIgDAAAAAA==&#10;" path="m,l127,127e" filled="f" strokeweight="1pt">
                <v:path arrowok="t" o:connecttype="custom" o:connectlocs="0,0;127,127" o:connectangles="0,0"/>
              </v:shape>
            </v:group>
            <v:group id="Group 32" o:spid="_x0000_s1096" style="position:absolute;left:9081;top:5358;width:180;height:180" coordorigin="6566,6174" coordsize="180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<v:oval id="Oval 33" o:spid="_x0000_s1097" style="position:absolute;left:6566;top:6174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/rcsQA&#10;AADbAAAADwAAAGRycy9kb3ducmV2LnhtbESPQWvCQBSE7wX/w/IEb3Vjhaipq4go5FJK1Yu3Z/Y1&#10;CWbfht1tjP76bqHgcZiZb5jlujeN6Mj52rKCyTgBQVxYXXOp4HTcv85B+ICssbFMCu7kYb0avCwx&#10;0/bGX9QdQikihH2GCqoQ2kxKX1Rk0I9tSxy9b+sMhihdKbXDW4SbRr4lSSoN1hwXKmxpW1FxPfwY&#10;BTT7yHep2S/Sz36nJ+fcbR/dRanRsN+8gwjUh2f4v51rBdMZ/H2JP0C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8v63LEAAAA2wAAAA8AAAAAAAAAAAAAAAAAmAIAAGRycy9k&#10;b3ducmV2LnhtbFBLBQYAAAAABAAEAPUAAACJAwAAAAA=&#10;" strokeweight="1pt"/>
              <v:shape id="Freeform 34" o:spid="_x0000_s1098" style="position:absolute;left:6593;top:6203;width:127;height:127;visibility:visible;mso-wrap-style:square;v-text-anchor:top" coordsize="127,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uzmcAA&#10;AADbAAAADwAAAGRycy9kb3ducmV2LnhtbERPz2vCMBS+D/wfwhN2W1PdGKUzirQI4m2uB4+P5i2t&#10;Ni+libX615vDYMeP7/dqM9lOjDT41rGCRZKCIK6dbtkoqH52bxkIH5A1do5JwZ08bNazlxXm2t34&#10;m8ZjMCKGsM9RQRNCn0vp64Ys+sT1xJH7dYPFEOFgpB7wFsNtJ5dp+iktthwbGuypaKi+HK9WwaH8&#10;KM6noptaS1lpKrl9ZHuj1Ot82n6BCDSFf/Gfe68VvMex8Uv8AXL9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2uzmcAAAADbAAAADwAAAAAAAAAAAAAAAACYAgAAZHJzL2Rvd25y&#10;ZXYueG1sUEsFBgAAAAAEAAQA9QAAAIUDAAAAAA==&#10;" path="m,l127,127e" strokeweight="1pt">
                <v:path arrowok="t" o:connecttype="custom" o:connectlocs="0,0;127,127" o:connectangles="0,0"/>
              </v:shape>
              <v:shape id="Freeform 35" o:spid="_x0000_s1099" style="position:absolute;left:6593;top:6203;width:127;height:127;flip:x;visibility:visible;mso-wrap-style:square;v-text-anchor:top" coordsize="127,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zbbcMA&#10;AADbAAAADwAAAGRycy9kb3ducmV2LnhtbESPwW7CMBBE75X4B2uRemscaIVKwKCKtKiHXpLyAat4&#10;SQLxOrLdJPw9rlSpx9HMvNFs95PpxEDOt5YVLJIUBHFldcu1gtP3x9MrCB+QNXaWScGNPOx3s4ct&#10;ZtqOXNBQhlpECPsMFTQh9JmUvmrIoE9sTxy9s3UGQ5SultrhGOGmk8s0XUmDLceFBns6NFRdyx+j&#10;wF3z4uXIK15+sX8v6ZLfDjJX6nE+vW1ABJrCf/iv/akVPK/h90v8AXJ3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rzbbcMAAADbAAAADwAAAAAAAAAAAAAAAACYAgAAZHJzL2Rv&#10;d25yZXYueG1sUEsFBgAAAAAEAAQA9QAAAIgDAAAAAA==&#10;" path="m,l127,127e" filled="f" strokeweight="1pt">
                <v:path arrowok="t" o:connecttype="custom" o:connectlocs="0,0;127,127" o:connectangles="0,0"/>
              </v:shape>
            </v:group>
            <w10:wrap type="none"/>
            <w10:anchorlock/>
          </v:group>
        </w:pict>
      </w:r>
    </w:p>
    <w:p w:rsidR="00204934" w:rsidRDefault="00567A2C" w:rsidP="0082167E">
      <w:pPr>
        <w:jc w:val="center"/>
        <w:rPr>
          <w:i/>
          <w:iCs/>
          <w:sz w:val="28"/>
          <w:szCs w:val="28"/>
          <w:vertAlign w:val="subscript"/>
        </w:rPr>
      </w:pPr>
      <w:r w:rsidRPr="00CB5B9F">
        <w:rPr>
          <w:sz w:val="28"/>
          <w:szCs w:val="28"/>
        </w:rPr>
        <w:t>Рис</w:t>
      </w:r>
      <w:r w:rsidR="001F0F2B">
        <w:rPr>
          <w:sz w:val="28"/>
          <w:szCs w:val="28"/>
        </w:rPr>
        <w:t>унок</w:t>
      </w:r>
      <w:r w:rsidR="005417D3">
        <w:rPr>
          <w:sz w:val="28"/>
          <w:szCs w:val="28"/>
          <w:lang w:val="en-US"/>
        </w:rPr>
        <w:t> </w:t>
      </w:r>
      <w:r w:rsidR="007C3CE5">
        <w:rPr>
          <w:sz w:val="28"/>
          <w:szCs w:val="28"/>
        </w:rPr>
        <w:t>8</w:t>
      </w:r>
      <w:r w:rsidR="008D6FE4">
        <w:rPr>
          <w:sz w:val="28"/>
          <w:szCs w:val="28"/>
        </w:rPr>
        <w:sym w:font="Symbol" w:char="F02D"/>
      </w:r>
      <w:r w:rsidRPr="00CB5B9F">
        <w:rPr>
          <w:sz w:val="28"/>
          <w:szCs w:val="28"/>
        </w:rPr>
        <w:t xml:space="preserve">Схема определения значений </w:t>
      </w:r>
      <w:proofErr w:type="spellStart"/>
      <w:r w:rsidRPr="00CB5B9F">
        <w:rPr>
          <w:i/>
          <w:iCs/>
          <w:sz w:val="28"/>
          <w:szCs w:val="28"/>
          <w:lang w:val="en-US"/>
        </w:rPr>
        <w:t>R</w:t>
      </w:r>
      <w:r w:rsidRPr="00CB5B9F">
        <w:rPr>
          <w:sz w:val="28"/>
          <w:szCs w:val="28"/>
          <w:vertAlign w:val="subscript"/>
          <w:lang w:val="en-US"/>
        </w:rPr>
        <w:t>f</w:t>
      </w:r>
      <w:proofErr w:type="spellEnd"/>
      <w:r w:rsidRPr="00CB5B9F">
        <w:rPr>
          <w:sz w:val="28"/>
          <w:szCs w:val="28"/>
        </w:rPr>
        <w:t xml:space="preserve"> и </w:t>
      </w:r>
      <w:r w:rsidR="00B82A0B" w:rsidRPr="00B8221C">
        <w:rPr>
          <w:i/>
          <w:iCs/>
          <w:sz w:val="28"/>
          <w:szCs w:val="28"/>
        </w:rPr>
        <w:t>R</w:t>
      </w:r>
      <w:r w:rsidR="00B82A0B" w:rsidRPr="00B8221C">
        <w:rPr>
          <w:i/>
          <w:iCs/>
          <w:sz w:val="28"/>
          <w:szCs w:val="28"/>
          <w:vertAlign w:val="subscript"/>
          <w:lang w:val="en-US"/>
        </w:rPr>
        <w:t>s</w:t>
      </w:r>
    </w:p>
    <w:p w:rsidR="000D01D1" w:rsidRDefault="0018720B" w:rsidP="007B59A0">
      <w:pPr>
        <w:jc w:val="center"/>
      </w:pPr>
      <w:r>
        <w:rPr>
          <w:noProof/>
        </w:rPr>
      </w:r>
      <w:r>
        <w:rPr>
          <w:noProof/>
        </w:rPr>
        <w:pict>
          <v:shapetype id="_x0000_t123" coordsize="21600,21600" o:spt="123" path="m10800,qx,10800,10800,21600,21600,10800,10800,xem3163,3163nfl18437,18437em3163,18437nfl18437,3163e">
            <v:path o:extrusionok="f" gradientshapeok="t" o:connecttype="custom" o:connectlocs="10800,0;3163,3163;0,10800;3163,18437;10800,21600;18437,18437;21600,10800;18437,3163" textboxrect="3163,3163,18437,18437"/>
          </v:shapetype>
          <v:shape id="AutoShape 79" o:spid="_x0000_s1102" type="#_x0000_t123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>
            <w10:wrap type="none"/>
            <w10:anchorlock/>
          </v:shape>
        </w:pict>
      </w:r>
      <w:r w:rsidR="00927AA3" w:rsidRPr="00CA2C22">
        <w:t xml:space="preserve">– место нанесения образца на линию старта; 1 – </w:t>
      </w:r>
      <w:r w:rsidR="009B4646" w:rsidRPr="00CA2C22">
        <w:t>испытуемое</w:t>
      </w:r>
      <w:r w:rsidR="00927AA3" w:rsidRPr="00CA2C22">
        <w:t xml:space="preserve"> вещество (</w:t>
      </w:r>
      <w:r w:rsidR="00927AA3" w:rsidRPr="00CA2C22">
        <w:rPr>
          <w:i/>
        </w:rPr>
        <w:t>а</w:t>
      </w:r>
      <w:r w:rsidR="00927AA3" w:rsidRPr="00CA2C22">
        <w:t>); 2 – вещество-стандарт (</w:t>
      </w:r>
      <w:proofErr w:type="spellStart"/>
      <w:r w:rsidR="00453121" w:rsidRPr="00CA2C22">
        <w:rPr>
          <w:i/>
          <w:lang w:val="en-US"/>
        </w:rPr>
        <w:t>a</w:t>
      </w:r>
      <w:r w:rsidR="006720E7" w:rsidRPr="00CA2C22">
        <w:rPr>
          <w:i/>
          <w:vertAlign w:val="subscript"/>
          <w:lang w:val="en-US"/>
        </w:rPr>
        <w:t>st</w:t>
      </w:r>
      <w:proofErr w:type="spellEnd"/>
      <w:r w:rsidR="00927AA3" w:rsidRPr="00CA2C22">
        <w:t xml:space="preserve">); </w:t>
      </w:r>
      <w:r w:rsidR="00927AA3" w:rsidRPr="00CA2C22">
        <w:rPr>
          <w:i/>
          <w:iCs/>
          <w:lang w:val="en-US"/>
        </w:rPr>
        <w:t>b</w:t>
      </w:r>
      <w:r w:rsidR="00927AA3" w:rsidRPr="00CA2C22">
        <w:t> – расстояние от линии старта до линии фронта элюента.</w:t>
      </w:r>
    </w:p>
    <w:p w:rsidR="00CA2C22" w:rsidRPr="00CA2C22" w:rsidRDefault="00CA2C22" w:rsidP="007B59A0">
      <w:pPr>
        <w:jc w:val="center"/>
        <w:rPr>
          <w:sz w:val="28"/>
          <w:szCs w:val="28"/>
        </w:rPr>
      </w:pPr>
    </w:p>
    <w:p w:rsidR="005417D3" w:rsidRPr="00387DC3" w:rsidRDefault="00567A2C" w:rsidP="005417D3">
      <w:pPr>
        <w:spacing w:line="360" w:lineRule="auto"/>
        <w:ind w:firstLine="709"/>
        <w:jc w:val="both"/>
        <w:rPr>
          <w:sz w:val="28"/>
          <w:szCs w:val="28"/>
        </w:rPr>
      </w:pPr>
      <w:r w:rsidRPr="00CB5B9F">
        <w:rPr>
          <w:sz w:val="28"/>
          <w:szCs w:val="28"/>
        </w:rPr>
        <w:t xml:space="preserve">Данные планарной хроматографии могут быть представлены в виде </w:t>
      </w:r>
      <w:proofErr w:type="spellStart"/>
      <w:r w:rsidRPr="00CB5B9F">
        <w:rPr>
          <w:sz w:val="28"/>
          <w:szCs w:val="28"/>
        </w:rPr>
        <w:t>денситограмм</w:t>
      </w:r>
      <w:proofErr w:type="spellEnd"/>
      <w:r w:rsidRPr="00CB5B9F">
        <w:rPr>
          <w:sz w:val="28"/>
          <w:szCs w:val="28"/>
        </w:rPr>
        <w:t>.</w:t>
      </w:r>
    </w:p>
    <w:p w:rsidR="000D01D1" w:rsidRPr="00861D63" w:rsidRDefault="000E4274" w:rsidP="002D1982">
      <w:pPr>
        <w:keepNext/>
        <w:spacing w:before="240" w:line="360" w:lineRule="auto"/>
        <w:jc w:val="center"/>
        <w:rPr>
          <w:b/>
          <w:bCs/>
          <w:sz w:val="28"/>
          <w:szCs w:val="28"/>
        </w:rPr>
      </w:pPr>
      <w:r w:rsidRPr="00861D63">
        <w:rPr>
          <w:b/>
          <w:bCs/>
          <w:sz w:val="28"/>
          <w:szCs w:val="28"/>
        </w:rPr>
        <w:t>Расч</w:t>
      </w:r>
      <w:r w:rsidR="00F87FF6">
        <w:rPr>
          <w:b/>
          <w:bCs/>
          <w:sz w:val="28"/>
          <w:szCs w:val="28"/>
        </w:rPr>
        <w:t>ё</w:t>
      </w:r>
      <w:r w:rsidRPr="00861D63">
        <w:rPr>
          <w:b/>
          <w:bCs/>
          <w:sz w:val="28"/>
          <w:szCs w:val="28"/>
        </w:rPr>
        <w:t>т содержания определяемых веществ</w:t>
      </w:r>
    </w:p>
    <w:p w:rsidR="000D01D1" w:rsidRPr="00861D63" w:rsidRDefault="00567A2C" w:rsidP="00CB5B9F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  <w:r w:rsidRPr="00861D63">
        <w:rPr>
          <w:rStyle w:val="11"/>
          <w:sz w:val="28"/>
          <w:szCs w:val="28"/>
        </w:rPr>
        <w:t>При расч</w:t>
      </w:r>
      <w:r w:rsidR="00815161">
        <w:rPr>
          <w:rStyle w:val="11"/>
          <w:sz w:val="28"/>
          <w:szCs w:val="28"/>
        </w:rPr>
        <w:t>ё</w:t>
      </w:r>
      <w:r w:rsidRPr="00861D63">
        <w:rPr>
          <w:rStyle w:val="11"/>
          <w:sz w:val="28"/>
          <w:szCs w:val="28"/>
        </w:rPr>
        <w:t xml:space="preserve">тах содержания определяемых </w:t>
      </w:r>
      <w:r w:rsidR="001F0F2B" w:rsidRPr="00861D63">
        <w:rPr>
          <w:rStyle w:val="11"/>
          <w:sz w:val="28"/>
          <w:szCs w:val="28"/>
        </w:rPr>
        <w:t>веществ</w:t>
      </w:r>
      <w:r w:rsidRPr="00861D63">
        <w:rPr>
          <w:rStyle w:val="11"/>
          <w:sz w:val="28"/>
          <w:szCs w:val="28"/>
        </w:rPr>
        <w:t xml:space="preserve"> пики растворителей и реактивов, подвижной фазы или среды </w:t>
      </w:r>
      <w:r w:rsidR="0031267F">
        <w:rPr>
          <w:rStyle w:val="11"/>
          <w:sz w:val="28"/>
          <w:szCs w:val="28"/>
        </w:rPr>
        <w:t>(матрицы) образца не учитывают</w:t>
      </w:r>
      <w:r w:rsidRPr="00861D63">
        <w:rPr>
          <w:rStyle w:val="11"/>
          <w:sz w:val="28"/>
          <w:szCs w:val="28"/>
        </w:rPr>
        <w:t>.</w:t>
      </w:r>
    </w:p>
    <w:p w:rsidR="000D01D1" w:rsidRPr="00861D63" w:rsidRDefault="00567A2C" w:rsidP="00CB5B9F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  <w:r w:rsidRPr="00861D63">
        <w:rPr>
          <w:sz w:val="28"/>
          <w:szCs w:val="28"/>
        </w:rPr>
        <w:t xml:space="preserve">Существуют </w:t>
      </w:r>
      <w:r w:rsidR="00EC41B4">
        <w:rPr>
          <w:sz w:val="28"/>
          <w:szCs w:val="28"/>
        </w:rPr>
        <w:t>4 </w:t>
      </w:r>
      <w:proofErr w:type="gramStart"/>
      <w:r w:rsidRPr="00861D63">
        <w:rPr>
          <w:sz w:val="28"/>
          <w:szCs w:val="28"/>
        </w:rPr>
        <w:t>основных</w:t>
      </w:r>
      <w:proofErr w:type="gramEnd"/>
      <w:r w:rsidRPr="00861D63">
        <w:rPr>
          <w:sz w:val="28"/>
          <w:szCs w:val="28"/>
        </w:rPr>
        <w:t xml:space="preserve"> метода расч</w:t>
      </w:r>
      <w:r w:rsidR="00815161">
        <w:rPr>
          <w:sz w:val="28"/>
          <w:szCs w:val="28"/>
        </w:rPr>
        <w:t>ё</w:t>
      </w:r>
      <w:r w:rsidRPr="00861D63">
        <w:rPr>
          <w:sz w:val="28"/>
          <w:szCs w:val="28"/>
        </w:rPr>
        <w:t xml:space="preserve">та концентрации </w:t>
      </w:r>
      <w:r w:rsidR="001F0F2B" w:rsidRPr="00861D63">
        <w:rPr>
          <w:sz w:val="28"/>
          <w:szCs w:val="28"/>
        </w:rPr>
        <w:t>вещества</w:t>
      </w:r>
      <w:r w:rsidRPr="00861D63">
        <w:rPr>
          <w:sz w:val="28"/>
          <w:szCs w:val="28"/>
        </w:rPr>
        <w:t xml:space="preserve"> по </w:t>
      </w:r>
      <w:proofErr w:type="spellStart"/>
      <w:r w:rsidRPr="00861D63">
        <w:rPr>
          <w:sz w:val="28"/>
          <w:szCs w:val="28"/>
        </w:rPr>
        <w:t>хроматографическим</w:t>
      </w:r>
      <w:proofErr w:type="spellEnd"/>
      <w:r w:rsidRPr="00861D63">
        <w:rPr>
          <w:sz w:val="28"/>
          <w:szCs w:val="28"/>
        </w:rPr>
        <w:t xml:space="preserve"> данным.</w:t>
      </w:r>
    </w:p>
    <w:p w:rsidR="000D01D1" w:rsidRPr="008B1788" w:rsidRDefault="004F1252" w:rsidP="007E78D1">
      <w:pPr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B35B3D">
        <w:rPr>
          <w:b/>
          <w:bCs/>
          <w:i/>
          <w:iCs/>
          <w:spacing w:val="-2"/>
          <w:sz w:val="28"/>
          <w:szCs w:val="28"/>
        </w:rPr>
        <w:t>1. Метод нормирования</w:t>
      </w:r>
      <w:r w:rsidR="007E0AD2" w:rsidRPr="007E0AD2">
        <w:rPr>
          <w:b/>
          <w:bCs/>
          <w:i/>
          <w:iCs/>
          <w:spacing w:val="-2"/>
          <w:sz w:val="28"/>
          <w:szCs w:val="28"/>
        </w:rPr>
        <w:t xml:space="preserve"> </w:t>
      </w:r>
      <w:r w:rsidRPr="00B35B3D">
        <w:rPr>
          <w:b/>
          <w:i/>
          <w:caps/>
          <w:spacing w:val="-2"/>
          <w:sz w:val="28"/>
          <w:szCs w:val="28"/>
        </w:rPr>
        <w:t>(</w:t>
      </w:r>
      <w:r w:rsidRPr="00B35B3D">
        <w:rPr>
          <w:b/>
          <w:i/>
          <w:spacing w:val="-2"/>
          <w:sz w:val="28"/>
          <w:szCs w:val="28"/>
        </w:rPr>
        <w:t>метод внутренней нормализации).</w:t>
      </w:r>
      <w:r w:rsidR="007E0AD2" w:rsidRPr="007E0AD2">
        <w:rPr>
          <w:b/>
          <w:i/>
          <w:spacing w:val="-2"/>
          <w:sz w:val="28"/>
          <w:szCs w:val="28"/>
        </w:rPr>
        <w:t xml:space="preserve"> </w:t>
      </w:r>
      <w:r w:rsidRPr="00B35B3D">
        <w:rPr>
          <w:sz w:val="28"/>
          <w:szCs w:val="28"/>
        </w:rPr>
        <w:t xml:space="preserve">Применение данного метода основано на предположении, что на хроматограмме зарегистрированы все </w:t>
      </w:r>
      <w:r w:rsidR="00C80D7D" w:rsidRPr="00B35B3D">
        <w:rPr>
          <w:sz w:val="28"/>
          <w:szCs w:val="28"/>
        </w:rPr>
        <w:t>вещества</w:t>
      </w:r>
      <w:r w:rsidRPr="00B35B3D">
        <w:rPr>
          <w:sz w:val="28"/>
          <w:szCs w:val="28"/>
        </w:rPr>
        <w:t xml:space="preserve">, входящие в состав анализируемой смеси, и что доля площади каждого пика от суммы площадей всех </w:t>
      </w:r>
      <w:r w:rsidRPr="00166F88">
        <w:rPr>
          <w:sz w:val="28"/>
          <w:szCs w:val="28"/>
        </w:rPr>
        <w:t>пиков</w:t>
      </w:r>
      <w:r w:rsidR="00296974" w:rsidRPr="00166F88">
        <w:rPr>
          <w:sz w:val="28"/>
          <w:szCs w:val="28"/>
        </w:rPr>
        <w:t xml:space="preserve"> в процентах</w:t>
      </w:r>
      <w:r w:rsidRPr="00B35B3D">
        <w:rPr>
          <w:sz w:val="28"/>
          <w:szCs w:val="28"/>
        </w:rPr>
        <w:t xml:space="preserve"> соответствует содержанию </w:t>
      </w:r>
      <w:r w:rsidR="00C80D7D" w:rsidRPr="00B35B3D">
        <w:rPr>
          <w:sz w:val="28"/>
          <w:szCs w:val="28"/>
        </w:rPr>
        <w:t>вещества</w:t>
      </w:r>
      <w:r w:rsidRPr="00B35B3D">
        <w:rPr>
          <w:sz w:val="28"/>
          <w:szCs w:val="28"/>
        </w:rPr>
        <w:t xml:space="preserve"> в массовых процентах. Содержание каждого </w:t>
      </w:r>
      <w:proofErr w:type="spellStart"/>
      <w:r w:rsidR="00C80D7D" w:rsidRPr="00B35B3D">
        <w:rPr>
          <w:sz w:val="28"/>
          <w:szCs w:val="28"/>
        </w:rPr>
        <w:t>вещества</w:t>
      </w:r>
      <w:r w:rsidR="005063A6" w:rsidRPr="00B35B3D">
        <w:rPr>
          <w:sz w:val="28"/>
          <w:szCs w:val="28"/>
        </w:rPr>
        <w:t>в</w:t>
      </w:r>
      <w:proofErr w:type="spellEnd"/>
      <w:r w:rsidR="005063A6" w:rsidRPr="00B35B3D">
        <w:rPr>
          <w:sz w:val="28"/>
          <w:szCs w:val="28"/>
        </w:rPr>
        <w:t xml:space="preserve"> смеси </w:t>
      </w:r>
      <w:r w:rsidRPr="00B35B3D">
        <w:rPr>
          <w:sz w:val="28"/>
          <w:szCs w:val="28"/>
        </w:rPr>
        <w:t>в процентах может быть вычислено по формуле:</w:t>
      </w:r>
    </w:p>
    <w:p w:rsidR="008628F4" w:rsidRPr="00B35B3D" w:rsidRDefault="0018720B" w:rsidP="002D1982">
      <w:pPr>
        <w:pStyle w:val="a6"/>
        <w:spacing w:after="0" w:line="360" w:lineRule="auto"/>
        <w:jc w:val="center"/>
        <w:rPr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i</m:t>
              </m:r>
            </m:sub>
          </m:sSub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∙100</m:t>
              </m:r>
            </m:num>
            <m:den>
              <m:nary>
                <m:naryPr>
                  <m:chr m:val="∑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i=1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i</m:t>
                      </m:r>
                    </m:sub>
                  </m:sSub>
                </m:e>
              </m:nary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,</m:t>
          </m:r>
        </m:oMath>
      </m:oMathPara>
    </w:p>
    <w:tbl>
      <w:tblPr>
        <w:tblW w:w="4944" w:type="pct"/>
        <w:tblInd w:w="108" w:type="dxa"/>
        <w:tblLook w:val="0000"/>
      </w:tblPr>
      <w:tblGrid>
        <w:gridCol w:w="598"/>
        <w:gridCol w:w="1040"/>
        <w:gridCol w:w="356"/>
        <w:gridCol w:w="7470"/>
      </w:tblGrid>
      <w:tr w:rsidR="00B203BE" w:rsidRPr="00B35B3D" w:rsidTr="002D1982">
        <w:trPr>
          <w:trHeight w:val="20"/>
        </w:trPr>
        <w:tc>
          <w:tcPr>
            <w:tcW w:w="259" w:type="pct"/>
          </w:tcPr>
          <w:p w:rsidR="00B203BE" w:rsidRPr="00B35B3D" w:rsidRDefault="00B203BE" w:rsidP="00EF3A2E">
            <w:pPr>
              <w:tabs>
                <w:tab w:val="left" w:pos="567"/>
              </w:tabs>
              <w:spacing w:after="120"/>
              <w:rPr>
                <w:sz w:val="28"/>
                <w:szCs w:val="28"/>
                <w:lang w:val="en-GB"/>
              </w:rPr>
            </w:pPr>
            <w:r w:rsidRPr="00B35B3D">
              <w:rPr>
                <w:sz w:val="28"/>
                <w:szCs w:val="28"/>
              </w:rPr>
              <w:t>где</w:t>
            </w:r>
          </w:p>
        </w:tc>
        <w:tc>
          <w:tcPr>
            <w:tcW w:w="578" w:type="pct"/>
          </w:tcPr>
          <w:p w:rsidR="00B203BE" w:rsidRPr="002D1982" w:rsidRDefault="0018720B" w:rsidP="002D1982">
            <w:pPr>
              <w:tabs>
                <w:tab w:val="left" w:pos="567"/>
              </w:tabs>
              <w:spacing w:after="120"/>
              <w:jc w:val="center"/>
              <w:rPr>
                <w:rFonts w:ascii="Cambria Math" w:eastAsia="Courier New" w:hAnsi="Cambria Math"/>
                <w:color w:val="000000"/>
                <w:sz w:val="28"/>
                <w:szCs w:val="28"/>
                <w:lang w:bidi="ru-RU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i</m:t>
                    </m:r>
                  </m:sub>
                </m:sSub>
              </m:oMath>
            </m:oMathPara>
          </w:p>
        </w:tc>
        <w:tc>
          <w:tcPr>
            <w:tcW w:w="188" w:type="pct"/>
          </w:tcPr>
          <w:p w:rsidR="00B203BE" w:rsidRPr="00B35B3D" w:rsidRDefault="00B203BE" w:rsidP="002D1982">
            <w:pPr>
              <w:tabs>
                <w:tab w:val="left" w:pos="567"/>
              </w:tabs>
              <w:spacing w:after="120"/>
              <w:rPr>
                <w:rFonts w:eastAsia="Courier New"/>
                <w:color w:val="000000"/>
                <w:sz w:val="28"/>
                <w:szCs w:val="28"/>
                <w:lang w:bidi="ru-RU"/>
              </w:rPr>
            </w:pPr>
            <w:r w:rsidRPr="00B35B3D">
              <w:rPr>
                <w:rFonts w:eastAsia="Courier New"/>
                <w:color w:val="000000"/>
                <w:sz w:val="28"/>
                <w:szCs w:val="28"/>
                <w:lang w:bidi="ru-RU"/>
              </w:rPr>
              <w:t>–</w:t>
            </w:r>
          </w:p>
        </w:tc>
        <w:tc>
          <w:tcPr>
            <w:tcW w:w="3975" w:type="pct"/>
          </w:tcPr>
          <w:p w:rsidR="00B203BE" w:rsidRPr="00B35B3D" w:rsidRDefault="00B203BE" w:rsidP="002D1982">
            <w:pPr>
              <w:tabs>
                <w:tab w:val="left" w:pos="567"/>
              </w:tabs>
              <w:spacing w:after="120"/>
              <w:rPr>
                <w:sz w:val="28"/>
                <w:szCs w:val="28"/>
              </w:rPr>
            </w:pPr>
            <w:r w:rsidRPr="00B35B3D">
              <w:rPr>
                <w:sz w:val="28"/>
                <w:szCs w:val="28"/>
              </w:rPr>
              <w:t xml:space="preserve">площадь (высота) </w:t>
            </w:r>
            <w:proofErr w:type="spellStart"/>
            <w:r w:rsidRPr="00B35B3D">
              <w:rPr>
                <w:i/>
                <w:iCs/>
                <w:sz w:val="28"/>
                <w:szCs w:val="28"/>
                <w:lang w:val="en-US"/>
              </w:rPr>
              <w:t>i</w:t>
            </w:r>
            <w:proofErr w:type="spellEnd"/>
            <w:r w:rsidRPr="00B35B3D">
              <w:rPr>
                <w:sz w:val="28"/>
                <w:szCs w:val="28"/>
              </w:rPr>
              <w:t>-го пика;</w:t>
            </w:r>
          </w:p>
        </w:tc>
      </w:tr>
      <w:tr w:rsidR="00B203BE" w:rsidRPr="00B35B3D" w:rsidTr="002D1982">
        <w:trPr>
          <w:trHeight w:val="20"/>
        </w:trPr>
        <w:tc>
          <w:tcPr>
            <w:tcW w:w="259" w:type="pct"/>
          </w:tcPr>
          <w:p w:rsidR="00B203BE" w:rsidRPr="00B35B3D" w:rsidRDefault="00B203BE" w:rsidP="00EF3A2E">
            <w:pPr>
              <w:tabs>
                <w:tab w:val="left" w:pos="567"/>
              </w:tabs>
              <w:spacing w:after="120"/>
              <w:rPr>
                <w:rFonts w:eastAsia="Courier New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578" w:type="pct"/>
          </w:tcPr>
          <w:p w:rsidR="00B203BE" w:rsidRPr="002D1982" w:rsidRDefault="0018720B" w:rsidP="002D1982">
            <w:pPr>
              <w:tabs>
                <w:tab w:val="left" w:pos="567"/>
              </w:tabs>
              <w:spacing w:after="120"/>
              <w:jc w:val="center"/>
              <w:rPr>
                <w:rFonts w:ascii="Cambria Math" w:eastAsia="Courier New" w:hAnsi="Cambria Math"/>
                <w:color w:val="000000"/>
                <w:sz w:val="28"/>
                <w:szCs w:val="28"/>
                <w:lang w:bidi="ru-RU"/>
              </w:rPr>
            </w:pPr>
            <m:oMathPara>
              <m:oMath>
                <m:nary>
                  <m:naryPr>
                    <m:chr m:val="∑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i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=1</m:t>
                    </m:r>
                  </m:sub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n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i</m:t>
                        </m:r>
                      </m:sub>
                    </m:sSub>
                  </m:e>
                </m:nary>
              </m:oMath>
            </m:oMathPara>
          </w:p>
        </w:tc>
        <w:tc>
          <w:tcPr>
            <w:tcW w:w="188" w:type="pct"/>
          </w:tcPr>
          <w:p w:rsidR="00B203BE" w:rsidRPr="00B35B3D" w:rsidRDefault="00B203BE" w:rsidP="002D1982">
            <w:pPr>
              <w:tabs>
                <w:tab w:val="left" w:pos="567"/>
              </w:tabs>
              <w:spacing w:after="120"/>
              <w:rPr>
                <w:rFonts w:eastAsia="Courier New"/>
                <w:color w:val="000000"/>
                <w:sz w:val="28"/>
                <w:szCs w:val="28"/>
                <w:lang w:bidi="ru-RU"/>
              </w:rPr>
            </w:pPr>
            <w:r w:rsidRPr="00B35B3D">
              <w:rPr>
                <w:rFonts w:eastAsia="Courier New"/>
                <w:color w:val="000000"/>
                <w:sz w:val="28"/>
                <w:szCs w:val="28"/>
                <w:lang w:bidi="ru-RU"/>
              </w:rPr>
              <w:t>–</w:t>
            </w:r>
          </w:p>
        </w:tc>
        <w:tc>
          <w:tcPr>
            <w:tcW w:w="3975" w:type="pct"/>
          </w:tcPr>
          <w:p w:rsidR="00B203BE" w:rsidRPr="00B35B3D" w:rsidRDefault="00B203BE" w:rsidP="00B8221C">
            <w:pPr>
              <w:spacing w:after="120"/>
              <w:rPr>
                <w:rFonts w:eastAsia="Courier New"/>
                <w:color w:val="000000"/>
                <w:sz w:val="28"/>
                <w:szCs w:val="28"/>
                <w:lang w:bidi="ru-RU"/>
              </w:rPr>
            </w:pPr>
            <w:r w:rsidRPr="00B35B3D">
              <w:rPr>
                <w:sz w:val="28"/>
                <w:szCs w:val="28"/>
              </w:rPr>
              <w:t>сумма площадей всех</w:t>
            </w:r>
            <w:r w:rsidR="00296974">
              <w:rPr>
                <w:sz w:val="28"/>
                <w:szCs w:val="28"/>
              </w:rPr>
              <w:t xml:space="preserve"> учитываемых</w:t>
            </w:r>
            <w:r w:rsidRPr="00B35B3D">
              <w:rPr>
                <w:sz w:val="28"/>
                <w:szCs w:val="28"/>
              </w:rPr>
              <w:t xml:space="preserve"> пиков на хроматограмме.</w:t>
            </w:r>
          </w:p>
        </w:tc>
      </w:tr>
    </w:tbl>
    <w:p w:rsidR="00204934" w:rsidRDefault="004F1252">
      <w:pPr>
        <w:pStyle w:val="af6"/>
        <w:spacing w:before="120" w:line="360" w:lineRule="auto"/>
        <w:ind w:left="0" w:firstLine="709"/>
        <w:jc w:val="both"/>
        <w:rPr>
          <w:sz w:val="28"/>
          <w:szCs w:val="28"/>
        </w:rPr>
      </w:pPr>
      <w:r w:rsidRPr="00B35B3D">
        <w:rPr>
          <w:sz w:val="28"/>
          <w:szCs w:val="28"/>
        </w:rPr>
        <w:t xml:space="preserve">Если чувствительность детектора различна по отношению к каждому из </w:t>
      </w:r>
      <w:r w:rsidR="00C80D7D" w:rsidRPr="00B35B3D">
        <w:rPr>
          <w:sz w:val="28"/>
          <w:szCs w:val="28"/>
        </w:rPr>
        <w:t>веществ</w:t>
      </w:r>
      <w:r w:rsidRPr="00B35B3D">
        <w:rPr>
          <w:sz w:val="28"/>
          <w:szCs w:val="28"/>
        </w:rPr>
        <w:t xml:space="preserve">, то вводят </w:t>
      </w:r>
      <w:r w:rsidRPr="0031267F">
        <w:rPr>
          <w:sz w:val="28"/>
          <w:szCs w:val="28"/>
        </w:rPr>
        <w:t>поправочные коэффиц</w:t>
      </w:r>
      <w:r w:rsidR="00EC41B4" w:rsidRPr="0031267F">
        <w:rPr>
          <w:sz w:val="28"/>
          <w:szCs w:val="28"/>
        </w:rPr>
        <w:t>иенты 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k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</m:sub>
        </m:sSub>
      </m:oMath>
      <w:r w:rsidRPr="0031267F">
        <w:rPr>
          <w:sz w:val="28"/>
          <w:szCs w:val="28"/>
        </w:rPr>
        <w:t>.</w:t>
      </w:r>
      <w:r w:rsidRPr="00B35B3D">
        <w:rPr>
          <w:sz w:val="28"/>
          <w:szCs w:val="28"/>
        </w:rPr>
        <w:t xml:space="preserve"> </w:t>
      </w:r>
      <w:r w:rsidRPr="00B35B3D">
        <w:rPr>
          <w:rStyle w:val="11"/>
          <w:color w:val="000000"/>
          <w:sz w:val="28"/>
          <w:szCs w:val="28"/>
        </w:rPr>
        <w:t xml:space="preserve">Относительный коэффициент отклика детектора </w:t>
      </w:r>
      <w:r w:rsidR="004B4131">
        <w:rPr>
          <w:rStyle w:val="11"/>
          <w:color w:val="000000"/>
          <w:sz w:val="28"/>
          <w:szCs w:val="28"/>
        </w:rPr>
        <w:t xml:space="preserve">(относительный </w:t>
      </w:r>
      <w:r w:rsidRPr="00B35B3D">
        <w:rPr>
          <w:rStyle w:val="af5"/>
          <w:i w:val="0"/>
          <w:iCs w:val="0"/>
          <w:color w:val="000000"/>
          <w:sz w:val="28"/>
          <w:szCs w:val="28"/>
        </w:rPr>
        <w:t>фактор отклика</w:t>
      </w:r>
      <w:r w:rsidR="001B62AA">
        <w:rPr>
          <w:rStyle w:val="af5"/>
          <w:i w:val="0"/>
          <w:iCs w:val="0"/>
          <w:color w:val="000000"/>
          <w:sz w:val="28"/>
          <w:szCs w:val="28"/>
        </w:rPr>
        <w:t xml:space="preserve">, </w:t>
      </w:r>
      <w:r w:rsidR="001B62AA" w:rsidRPr="0031267F">
        <w:rPr>
          <w:rStyle w:val="af5"/>
          <w:i w:val="0"/>
          <w:iCs w:val="0"/>
          <w:color w:val="000000"/>
          <w:sz w:val="28"/>
          <w:szCs w:val="28"/>
          <w:lang w:val="en-US"/>
        </w:rPr>
        <w:t>RRF</w:t>
      </w:r>
      <w:r w:rsidR="001B62AA">
        <w:rPr>
          <w:rStyle w:val="af5"/>
          <w:i w:val="0"/>
          <w:iCs w:val="0"/>
          <w:color w:val="000000"/>
          <w:sz w:val="28"/>
          <w:szCs w:val="28"/>
        </w:rPr>
        <w:t>)</w:t>
      </w:r>
      <w:r w:rsidR="007E0AD2" w:rsidRPr="007E0AD2">
        <w:rPr>
          <w:rStyle w:val="af5"/>
          <w:i w:val="0"/>
          <w:iCs w:val="0"/>
          <w:color w:val="000000"/>
          <w:sz w:val="28"/>
          <w:szCs w:val="28"/>
        </w:rPr>
        <w:t xml:space="preserve"> </w:t>
      </w:r>
      <w:r w:rsidR="004B4131">
        <w:rPr>
          <w:rStyle w:val="11"/>
          <w:color w:val="000000"/>
          <w:sz w:val="28"/>
          <w:szCs w:val="28"/>
        </w:rPr>
        <w:t>характеризует</w:t>
      </w:r>
      <w:r w:rsidRPr="00B35B3D">
        <w:rPr>
          <w:rStyle w:val="11"/>
          <w:color w:val="000000"/>
          <w:sz w:val="28"/>
          <w:szCs w:val="28"/>
        </w:rPr>
        <w:t xml:space="preserve"> чувствительность детектора для данного вещества относительно стандартного вещества. Поправочный коэффициент</w:t>
      </w:r>
      <w:r w:rsidR="007E0AD2" w:rsidRPr="00BE4DD8">
        <w:rPr>
          <w:rStyle w:val="11"/>
          <w:color w:val="000000"/>
          <w:sz w:val="28"/>
          <w:szCs w:val="28"/>
        </w:rPr>
        <w:t xml:space="preserve"> </w:t>
      </w:r>
      <w:r w:rsidR="000A460C" w:rsidRPr="00B35B3D">
        <w:rPr>
          <w:rStyle w:val="11"/>
          <w:color w:val="000000"/>
          <w:sz w:val="28"/>
          <w:szCs w:val="28"/>
        </w:rPr>
        <w:t>–</w:t>
      </w:r>
      <w:r w:rsidRPr="00B35B3D">
        <w:rPr>
          <w:rStyle w:val="11"/>
          <w:color w:val="000000"/>
          <w:sz w:val="28"/>
          <w:szCs w:val="28"/>
        </w:rPr>
        <w:t xml:space="preserve"> это число, обратное</w:t>
      </w:r>
      <w:r w:rsidR="004B4131">
        <w:rPr>
          <w:rStyle w:val="11"/>
          <w:color w:val="000000"/>
          <w:sz w:val="28"/>
          <w:szCs w:val="28"/>
        </w:rPr>
        <w:t xml:space="preserve"> относительному</w:t>
      </w:r>
      <w:r w:rsidRPr="00B35B3D">
        <w:rPr>
          <w:rStyle w:val="11"/>
          <w:color w:val="000000"/>
          <w:sz w:val="28"/>
          <w:szCs w:val="28"/>
        </w:rPr>
        <w:t xml:space="preserve"> фактору отклика.</w:t>
      </w:r>
    </w:p>
    <w:p w:rsidR="000A4C1B" w:rsidRPr="00B35B3D" w:rsidRDefault="000A4C1B" w:rsidP="00CB5B9F">
      <w:pPr>
        <w:spacing w:line="360" w:lineRule="auto"/>
        <w:ind w:firstLine="709"/>
        <w:jc w:val="both"/>
        <w:rPr>
          <w:sz w:val="28"/>
          <w:szCs w:val="28"/>
        </w:rPr>
      </w:pPr>
      <w:r w:rsidRPr="00B35B3D">
        <w:rPr>
          <w:sz w:val="28"/>
          <w:szCs w:val="28"/>
        </w:rPr>
        <w:t xml:space="preserve">Поправочные коэффициенты рассчитывают относительно основного </w:t>
      </w:r>
      <w:r w:rsidR="00C80D7D" w:rsidRPr="00B35B3D">
        <w:rPr>
          <w:sz w:val="28"/>
          <w:szCs w:val="28"/>
        </w:rPr>
        <w:t>вещества</w:t>
      </w:r>
      <w:r w:rsidRPr="00B35B3D">
        <w:rPr>
          <w:sz w:val="28"/>
          <w:szCs w:val="28"/>
        </w:rPr>
        <w:t xml:space="preserve"> анализируемой смеси или другого стандартного вещества по формуле</w:t>
      </w:r>
      <w:r w:rsidR="008D6FE4" w:rsidRPr="00B35B3D">
        <w:rPr>
          <w:sz w:val="28"/>
          <w:szCs w:val="28"/>
        </w:rPr>
        <w:t>:</w:t>
      </w:r>
    </w:p>
    <w:p w:rsidR="00204934" w:rsidRDefault="0018720B" w:rsidP="002D1982">
      <w:pPr>
        <w:spacing w:line="360" w:lineRule="auto"/>
        <w:jc w:val="center"/>
        <w:rPr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k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i</m:t>
              </m:r>
            </m:sub>
          </m:sSub>
          <m:r>
            <w:rPr>
              <w:rFonts w:ascii="Cambria Math"/>
              <w:sz w:val="28"/>
              <w:szCs w:val="28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</m:t>
                  </m:r>
                </m:sub>
              </m:sSub>
              <m:r>
                <w:rPr>
                  <w:rFonts w:asci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0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/>
                      <w:sz w:val="28"/>
                      <w:szCs w:val="28"/>
                    </w:rPr>
                    <m:t>C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i</m:t>
                  </m:r>
                </m:sub>
              </m:sSub>
            </m:den>
          </m:f>
          <m:r>
            <w:rPr>
              <w:rFonts w:ascii="Cambria Math"/>
              <w:sz w:val="28"/>
              <w:szCs w:val="28"/>
            </w:rPr>
            <m:t xml:space="preserve"> ,</m:t>
          </m:r>
        </m:oMath>
      </m:oMathPara>
    </w:p>
    <w:tbl>
      <w:tblPr>
        <w:tblW w:w="4944" w:type="pct"/>
        <w:tblInd w:w="108" w:type="dxa"/>
        <w:tblLayout w:type="fixed"/>
        <w:tblLook w:val="0000"/>
      </w:tblPr>
      <w:tblGrid>
        <w:gridCol w:w="709"/>
        <w:gridCol w:w="1134"/>
        <w:gridCol w:w="286"/>
        <w:gridCol w:w="7335"/>
      </w:tblGrid>
      <w:tr w:rsidR="00B203BE" w:rsidRPr="00B35B3D" w:rsidTr="002D1982">
        <w:trPr>
          <w:trHeight w:val="20"/>
        </w:trPr>
        <w:tc>
          <w:tcPr>
            <w:tcW w:w="375" w:type="pct"/>
          </w:tcPr>
          <w:p w:rsidR="00B203BE" w:rsidRPr="00B35B3D" w:rsidRDefault="00B203BE" w:rsidP="007B59A0">
            <w:pPr>
              <w:tabs>
                <w:tab w:val="left" w:pos="567"/>
              </w:tabs>
              <w:spacing w:after="120"/>
              <w:rPr>
                <w:sz w:val="28"/>
                <w:szCs w:val="28"/>
                <w:lang w:val="en-GB"/>
              </w:rPr>
            </w:pPr>
            <w:r w:rsidRPr="00B35B3D">
              <w:rPr>
                <w:sz w:val="28"/>
                <w:szCs w:val="28"/>
              </w:rPr>
              <w:t>где</w:t>
            </w:r>
          </w:p>
        </w:tc>
        <w:tc>
          <w:tcPr>
            <w:tcW w:w="599" w:type="pct"/>
          </w:tcPr>
          <w:p w:rsidR="00B203BE" w:rsidRPr="002D1982" w:rsidRDefault="0018720B" w:rsidP="007B59A0">
            <w:pPr>
              <w:tabs>
                <w:tab w:val="left" w:pos="567"/>
              </w:tabs>
              <w:spacing w:after="120"/>
              <w:rPr>
                <w:rFonts w:ascii="Cambria Math" w:eastAsia="Courier New" w:hAnsi="Cambria Math"/>
                <w:color w:val="000000"/>
                <w:sz w:val="28"/>
                <w:szCs w:val="28"/>
                <w:lang w:bidi="ru-RU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</m:t>
                  </m:r>
                </m:sub>
              </m:sSub>
            </m:oMath>
            <w:r w:rsidR="00B203BE" w:rsidRPr="002D1982">
              <w:rPr>
                <w:rFonts w:ascii="Cambria Math" w:hAnsi="Cambria Math"/>
                <w:sz w:val="28"/>
                <w:szCs w:val="28"/>
              </w:rPr>
              <w:t xml:space="preserve">и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/>
                      <w:sz w:val="28"/>
                      <w:szCs w:val="28"/>
                    </w:rPr>
                    <m:t>C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0</m:t>
                  </m:r>
                </m:sub>
              </m:sSub>
            </m:oMath>
          </w:p>
        </w:tc>
        <w:tc>
          <w:tcPr>
            <w:tcW w:w="151" w:type="pct"/>
          </w:tcPr>
          <w:p w:rsidR="00B203BE" w:rsidRPr="00B35B3D" w:rsidRDefault="00B203BE" w:rsidP="007B59A0">
            <w:pPr>
              <w:tabs>
                <w:tab w:val="left" w:pos="567"/>
              </w:tabs>
              <w:spacing w:after="120"/>
              <w:rPr>
                <w:rFonts w:eastAsia="Courier New"/>
                <w:color w:val="000000"/>
                <w:sz w:val="28"/>
                <w:szCs w:val="28"/>
                <w:lang w:bidi="ru-RU"/>
              </w:rPr>
            </w:pPr>
            <w:r w:rsidRPr="00B35B3D">
              <w:rPr>
                <w:rFonts w:eastAsia="Courier New"/>
                <w:color w:val="000000"/>
                <w:sz w:val="28"/>
                <w:szCs w:val="28"/>
                <w:lang w:bidi="ru-RU"/>
              </w:rPr>
              <w:t>–</w:t>
            </w:r>
          </w:p>
        </w:tc>
        <w:tc>
          <w:tcPr>
            <w:tcW w:w="3876" w:type="pct"/>
          </w:tcPr>
          <w:p w:rsidR="00B203BE" w:rsidRPr="00B35B3D" w:rsidRDefault="00B203BE" w:rsidP="007B59A0">
            <w:pPr>
              <w:tabs>
                <w:tab w:val="left" w:pos="567"/>
              </w:tabs>
              <w:spacing w:after="120"/>
              <w:rPr>
                <w:sz w:val="28"/>
                <w:szCs w:val="28"/>
              </w:rPr>
            </w:pPr>
            <w:r w:rsidRPr="00B35B3D">
              <w:rPr>
                <w:sz w:val="28"/>
                <w:szCs w:val="28"/>
              </w:rPr>
              <w:t xml:space="preserve">концентрация </w:t>
            </w:r>
            <w:proofErr w:type="spellStart"/>
            <w:r w:rsidRPr="00B35B3D">
              <w:rPr>
                <w:i/>
                <w:iCs/>
                <w:sz w:val="28"/>
                <w:szCs w:val="28"/>
                <w:lang w:val="en-US"/>
              </w:rPr>
              <w:t>i</w:t>
            </w:r>
            <w:proofErr w:type="spellEnd"/>
            <w:r w:rsidRPr="00B35B3D">
              <w:rPr>
                <w:sz w:val="28"/>
                <w:szCs w:val="28"/>
              </w:rPr>
              <w:t>-го вещества и стандартного вещества соответственно;</w:t>
            </w:r>
          </w:p>
        </w:tc>
      </w:tr>
      <w:tr w:rsidR="00B203BE" w:rsidRPr="00B35B3D" w:rsidTr="002D1982">
        <w:trPr>
          <w:trHeight w:val="20"/>
        </w:trPr>
        <w:tc>
          <w:tcPr>
            <w:tcW w:w="375" w:type="pct"/>
          </w:tcPr>
          <w:p w:rsidR="00B203BE" w:rsidRPr="00B35B3D" w:rsidRDefault="00B203BE" w:rsidP="007B59A0">
            <w:pPr>
              <w:tabs>
                <w:tab w:val="left" w:pos="567"/>
              </w:tabs>
              <w:spacing w:after="120"/>
              <w:rPr>
                <w:rFonts w:eastAsia="Courier New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599" w:type="pct"/>
          </w:tcPr>
          <w:p w:rsidR="00B203BE" w:rsidRPr="002D1982" w:rsidRDefault="0018720B" w:rsidP="007B59A0">
            <w:pPr>
              <w:tabs>
                <w:tab w:val="left" w:pos="567"/>
              </w:tabs>
              <w:spacing w:after="120"/>
              <w:rPr>
                <w:rFonts w:ascii="Cambria Math" w:eastAsia="Courier New" w:hAnsi="Cambria Math"/>
                <w:color w:val="000000"/>
                <w:sz w:val="28"/>
                <w:szCs w:val="28"/>
                <w:lang w:bidi="ru-RU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i</m:t>
                  </m:r>
                </m:sub>
              </m:sSub>
            </m:oMath>
            <w:r w:rsidR="00B203BE" w:rsidRPr="002D1982">
              <w:rPr>
                <w:rFonts w:ascii="Cambria Math" w:hAnsi="Cambria Math"/>
                <w:sz w:val="28"/>
                <w:szCs w:val="28"/>
              </w:rPr>
              <w:t xml:space="preserve">и </w:t>
            </w:r>
            <w:r w:rsidR="00B203BE" w:rsidRPr="002D1982">
              <w:rPr>
                <w:rFonts w:ascii="Cambria Math" w:hAnsi="Cambria Math"/>
                <w:i/>
                <w:iCs/>
                <w:sz w:val="28"/>
                <w:szCs w:val="28"/>
              </w:rPr>
              <w:t>S</w:t>
            </w:r>
            <w:r w:rsidR="00B203BE" w:rsidRPr="002D1982">
              <w:rPr>
                <w:rFonts w:ascii="Cambria Math" w:hAnsi="Cambria Math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151" w:type="pct"/>
          </w:tcPr>
          <w:p w:rsidR="00B203BE" w:rsidRPr="00B35B3D" w:rsidRDefault="00B203BE" w:rsidP="007B59A0">
            <w:pPr>
              <w:tabs>
                <w:tab w:val="left" w:pos="567"/>
              </w:tabs>
              <w:spacing w:after="120"/>
              <w:rPr>
                <w:rFonts w:eastAsia="Courier New"/>
                <w:color w:val="000000"/>
                <w:sz w:val="28"/>
                <w:szCs w:val="28"/>
                <w:lang w:bidi="ru-RU"/>
              </w:rPr>
            </w:pPr>
            <w:r w:rsidRPr="00B35B3D">
              <w:rPr>
                <w:rFonts w:eastAsia="Courier New"/>
                <w:color w:val="000000"/>
                <w:sz w:val="28"/>
                <w:szCs w:val="28"/>
                <w:lang w:bidi="ru-RU"/>
              </w:rPr>
              <w:t>–</w:t>
            </w:r>
          </w:p>
        </w:tc>
        <w:tc>
          <w:tcPr>
            <w:tcW w:w="3876" w:type="pct"/>
          </w:tcPr>
          <w:p w:rsidR="00B203BE" w:rsidRPr="00B35B3D" w:rsidRDefault="00B203BE" w:rsidP="007B59A0">
            <w:pPr>
              <w:spacing w:after="120"/>
              <w:rPr>
                <w:rFonts w:eastAsia="Courier New"/>
                <w:color w:val="000000"/>
                <w:sz w:val="28"/>
                <w:szCs w:val="28"/>
                <w:lang w:bidi="ru-RU"/>
              </w:rPr>
            </w:pPr>
            <w:r w:rsidRPr="00B35B3D">
              <w:rPr>
                <w:sz w:val="28"/>
                <w:szCs w:val="28"/>
              </w:rPr>
              <w:t xml:space="preserve">площадь пика </w:t>
            </w:r>
            <w:proofErr w:type="spellStart"/>
            <w:r w:rsidRPr="00B35B3D">
              <w:rPr>
                <w:i/>
                <w:iCs/>
                <w:sz w:val="28"/>
                <w:szCs w:val="28"/>
                <w:lang w:val="en-US"/>
              </w:rPr>
              <w:t>i</w:t>
            </w:r>
            <w:proofErr w:type="spellEnd"/>
            <w:r w:rsidRPr="00B35B3D">
              <w:rPr>
                <w:sz w:val="28"/>
                <w:szCs w:val="28"/>
              </w:rPr>
              <w:t>-го вещества и стандартного вещества соответственно.</w:t>
            </w:r>
          </w:p>
        </w:tc>
      </w:tr>
    </w:tbl>
    <w:p w:rsidR="000A4C1B" w:rsidRPr="00B35B3D" w:rsidRDefault="004F1252" w:rsidP="00CB5B9F">
      <w:pPr>
        <w:pStyle w:val="af6"/>
        <w:spacing w:line="360" w:lineRule="auto"/>
        <w:ind w:left="0" w:firstLine="709"/>
        <w:jc w:val="both"/>
        <w:rPr>
          <w:sz w:val="28"/>
          <w:szCs w:val="28"/>
        </w:rPr>
      </w:pPr>
      <w:r w:rsidRPr="00B35B3D">
        <w:rPr>
          <w:sz w:val="28"/>
          <w:szCs w:val="28"/>
        </w:rPr>
        <w:t>Данные коэффициенты могут не учитываться в случае, если они</w:t>
      </w:r>
      <w:r w:rsidR="00EC41B4">
        <w:rPr>
          <w:sz w:val="28"/>
          <w:szCs w:val="28"/>
        </w:rPr>
        <w:t xml:space="preserve"> находятся в пределах диапазона </w:t>
      </w:r>
      <w:r w:rsidRPr="00B35B3D">
        <w:rPr>
          <w:sz w:val="28"/>
          <w:szCs w:val="28"/>
        </w:rPr>
        <w:t>0,8</w:t>
      </w:r>
      <w:r w:rsidR="000A460C" w:rsidRPr="00B35B3D">
        <w:rPr>
          <w:sz w:val="28"/>
          <w:szCs w:val="28"/>
        </w:rPr>
        <w:t>–</w:t>
      </w:r>
      <w:r w:rsidRPr="00B35B3D">
        <w:rPr>
          <w:sz w:val="28"/>
          <w:szCs w:val="28"/>
        </w:rPr>
        <w:t>1,2</w:t>
      </w:r>
      <w:r w:rsidR="00C21CD6">
        <w:rPr>
          <w:sz w:val="28"/>
          <w:szCs w:val="28"/>
        </w:rPr>
        <w:t>.</w:t>
      </w:r>
    </w:p>
    <w:p w:rsidR="000D01D1" w:rsidRPr="00B35B3D" w:rsidRDefault="004F1252" w:rsidP="00CB5B9F">
      <w:pPr>
        <w:pStyle w:val="af6"/>
        <w:spacing w:line="360" w:lineRule="auto"/>
        <w:ind w:left="0" w:firstLine="709"/>
        <w:jc w:val="both"/>
        <w:rPr>
          <w:sz w:val="28"/>
          <w:szCs w:val="28"/>
        </w:rPr>
      </w:pPr>
      <w:r w:rsidRPr="00B35B3D">
        <w:rPr>
          <w:sz w:val="28"/>
          <w:szCs w:val="28"/>
        </w:rPr>
        <w:t>При использовании поправочных коэффициентов выражение для расч</w:t>
      </w:r>
      <w:r w:rsidR="009634F8">
        <w:rPr>
          <w:sz w:val="28"/>
          <w:szCs w:val="28"/>
        </w:rPr>
        <w:t>ё</w:t>
      </w:r>
      <w:r w:rsidRPr="00B35B3D">
        <w:rPr>
          <w:sz w:val="28"/>
          <w:szCs w:val="28"/>
        </w:rPr>
        <w:t>та содержания приобретает вид:</w:t>
      </w:r>
    </w:p>
    <w:p w:rsidR="00204934" w:rsidRDefault="0018720B" w:rsidP="002D1982">
      <w:pPr>
        <w:spacing w:line="360" w:lineRule="auto"/>
        <w:jc w:val="center"/>
        <w:rPr>
          <w:i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i</m:t>
              </m:r>
            </m:sub>
          </m:sSub>
          <m:r>
            <w:rPr>
              <w:rFonts w:ascii="Cambria Math"/>
              <w:sz w:val="28"/>
              <w:szCs w:val="28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 xml:space="preserve"> ∙S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</m:t>
                  </m:r>
                </m:sub>
              </m:sSub>
              <m:r>
                <w:rPr>
                  <w:rFonts w:ascii="Cambria Math"/>
                  <w:sz w:val="28"/>
                  <w:szCs w:val="28"/>
                </w:rPr>
                <m:t>∙</m:t>
              </m:r>
              <m:r>
                <w:rPr>
                  <w:rFonts w:ascii="Cambria Math"/>
                  <w:sz w:val="28"/>
                  <w:szCs w:val="28"/>
                </w:rPr>
                <m:t>100</m:t>
              </m:r>
            </m:num>
            <m:den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i=1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i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i</m:t>
                      </m:r>
                    </m:sub>
                  </m:sSub>
                </m:e>
              </m:nary>
            </m:den>
          </m:f>
          <m:r>
            <w:rPr>
              <w:rFonts w:ascii="Cambria Math"/>
              <w:sz w:val="28"/>
              <w:szCs w:val="28"/>
            </w:rPr>
            <m:t xml:space="preserve"> ,</m:t>
          </m:r>
        </m:oMath>
      </m:oMathPara>
    </w:p>
    <w:p w:rsidR="00320146" w:rsidRPr="00B35B3D" w:rsidRDefault="00320146" w:rsidP="001F0F2B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B35B3D">
        <w:rPr>
          <w:rStyle w:val="11"/>
          <w:sz w:val="28"/>
          <w:szCs w:val="28"/>
        </w:rPr>
        <w:t xml:space="preserve">При проведении испытания на </w:t>
      </w:r>
      <w:r w:rsidR="000A4C1B" w:rsidRPr="00B35B3D">
        <w:rPr>
          <w:rStyle w:val="11"/>
          <w:sz w:val="28"/>
          <w:szCs w:val="28"/>
        </w:rPr>
        <w:t>примеси</w:t>
      </w:r>
      <w:r w:rsidRPr="00B35B3D">
        <w:rPr>
          <w:rStyle w:val="11"/>
          <w:sz w:val="28"/>
          <w:szCs w:val="28"/>
        </w:rPr>
        <w:t xml:space="preserve"> методом нормализации или методом внешнего стандарта с использованием разведения раствора испытуемого образца</w:t>
      </w:r>
      <w:r w:rsidR="0031267F">
        <w:rPr>
          <w:rStyle w:val="11"/>
          <w:sz w:val="28"/>
          <w:szCs w:val="28"/>
        </w:rPr>
        <w:t xml:space="preserve"> </w:t>
      </w:r>
      <w:r w:rsidRPr="00B35B3D">
        <w:rPr>
          <w:rStyle w:val="11"/>
          <w:sz w:val="28"/>
          <w:szCs w:val="28"/>
        </w:rPr>
        <w:t xml:space="preserve">в качестве раствора сравнения учитывают все указанные в </w:t>
      </w:r>
      <w:r w:rsidR="00615344" w:rsidRPr="00B8221C">
        <w:rPr>
          <w:rStyle w:val="11"/>
          <w:color w:val="000000"/>
          <w:sz w:val="28"/>
          <w:szCs w:val="28"/>
        </w:rPr>
        <w:t>методике</w:t>
      </w:r>
      <w:r w:rsidR="007E0AD2" w:rsidRPr="007E0AD2">
        <w:rPr>
          <w:rStyle w:val="11"/>
          <w:color w:val="000000"/>
          <w:sz w:val="28"/>
          <w:szCs w:val="28"/>
        </w:rPr>
        <w:t xml:space="preserve"> </w:t>
      </w:r>
      <w:r w:rsidRPr="00B35B3D">
        <w:rPr>
          <w:rStyle w:val="11"/>
          <w:sz w:val="28"/>
          <w:szCs w:val="28"/>
        </w:rPr>
        <w:t>поправочные коэффициенты, значение котор</w:t>
      </w:r>
      <w:r w:rsidR="00EC41B4">
        <w:rPr>
          <w:rStyle w:val="11"/>
          <w:sz w:val="28"/>
          <w:szCs w:val="28"/>
        </w:rPr>
        <w:t>ых выходит за пределы диапазона </w:t>
      </w:r>
      <w:r w:rsidRPr="00B35B3D">
        <w:rPr>
          <w:rStyle w:val="11"/>
          <w:sz w:val="28"/>
          <w:szCs w:val="28"/>
        </w:rPr>
        <w:t>0,8</w:t>
      </w:r>
      <w:r w:rsidR="000A460C" w:rsidRPr="00B35B3D">
        <w:rPr>
          <w:rStyle w:val="11"/>
          <w:sz w:val="28"/>
          <w:szCs w:val="28"/>
        </w:rPr>
        <w:t>–</w:t>
      </w:r>
      <w:r w:rsidRPr="00B35B3D">
        <w:rPr>
          <w:rStyle w:val="11"/>
          <w:sz w:val="28"/>
          <w:szCs w:val="28"/>
        </w:rPr>
        <w:t>1,2.</w:t>
      </w:r>
    </w:p>
    <w:p w:rsidR="000D01D1" w:rsidRPr="00B35B3D" w:rsidRDefault="004F1252" w:rsidP="00CB5B9F">
      <w:pPr>
        <w:spacing w:line="360" w:lineRule="auto"/>
        <w:ind w:firstLine="709"/>
        <w:jc w:val="both"/>
        <w:rPr>
          <w:rStyle w:val="11"/>
          <w:sz w:val="28"/>
          <w:szCs w:val="28"/>
        </w:rPr>
      </w:pPr>
      <w:r w:rsidRPr="00B35B3D">
        <w:rPr>
          <w:b/>
          <w:bCs/>
          <w:i/>
          <w:iCs/>
          <w:sz w:val="28"/>
          <w:szCs w:val="28"/>
        </w:rPr>
        <w:t>2. Метод внешнего стандарта.</w:t>
      </w:r>
      <w:r w:rsidR="001B62AA">
        <w:rPr>
          <w:b/>
          <w:bCs/>
          <w:i/>
          <w:iCs/>
          <w:sz w:val="28"/>
          <w:szCs w:val="28"/>
        </w:rPr>
        <w:t xml:space="preserve"> </w:t>
      </w:r>
      <w:r w:rsidR="00621753" w:rsidRPr="00B35B3D">
        <w:rPr>
          <w:rStyle w:val="11"/>
          <w:sz w:val="28"/>
          <w:szCs w:val="28"/>
        </w:rPr>
        <w:t xml:space="preserve">Концентрацию </w:t>
      </w:r>
      <w:r w:rsidRPr="00B35B3D">
        <w:rPr>
          <w:rStyle w:val="11"/>
          <w:sz w:val="28"/>
          <w:szCs w:val="28"/>
        </w:rPr>
        <w:t>исп</w:t>
      </w:r>
      <w:r w:rsidR="005063A6" w:rsidRPr="00B35B3D">
        <w:rPr>
          <w:rStyle w:val="11"/>
          <w:sz w:val="28"/>
          <w:szCs w:val="28"/>
        </w:rPr>
        <w:t xml:space="preserve">ытуемого </w:t>
      </w:r>
      <w:r w:rsidR="00C80D7D" w:rsidRPr="00B35B3D">
        <w:rPr>
          <w:rStyle w:val="11"/>
          <w:sz w:val="28"/>
          <w:szCs w:val="28"/>
        </w:rPr>
        <w:t>вещества</w:t>
      </w:r>
      <w:r w:rsidR="005063A6" w:rsidRPr="00B35B3D">
        <w:rPr>
          <w:rStyle w:val="11"/>
          <w:sz w:val="28"/>
          <w:szCs w:val="28"/>
        </w:rPr>
        <w:t xml:space="preserve"> определяют</w:t>
      </w:r>
      <w:r w:rsidRPr="00B35B3D">
        <w:rPr>
          <w:rStyle w:val="11"/>
          <w:sz w:val="28"/>
          <w:szCs w:val="28"/>
        </w:rPr>
        <w:t xml:space="preserve"> путём сравнения сигнала </w:t>
      </w:r>
      <w:r w:rsidR="00621753" w:rsidRPr="00B35B3D">
        <w:rPr>
          <w:rStyle w:val="11"/>
          <w:sz w:val="28"/>
          <w:szCs w:val="28"/>
        </w:rPr>
        <w:t>(</w:t>
      </w:r>
      <w:r w:rsidR="004C7F70">
        <w:rPr>
          <w:rStyle w:val="11"/>
          <w:sz w:val="28"/>
          <w:szCs w:val="28"/>
        </w:rPr>
        <w:t xml:space="preserve">площади или высоты </w:t>
      </w:r>
      <w:r w:rsidRPr="00B35B3D">
        <w:rPr>
          <w:rStyle w:val="11"/>
          <w:sz w:val="28"/>
          <w:szCs w:val="28"/>
        </w:rPr>
        <w:t>пика</w:t>
      </w:r>
      <w:r w:rsidR="00621753" w:rsidRPr="00B35B3D">
        <w:rPr>
          <w:rStyle w:val="11"/>
          <w:sz w:val="28"/>
          <w:szCs w:val="28"/>
        </w:rPr>
        <w:t>)</w:t>
      </w:r>
      <w:r w:rsidRPr="00B35B3D">
        <w:rPr>
          <w:rStyle w:val="11"/>
          <w:sz w:val="28"/>
          <w:szCs w:val="28"/>
        </w:rPr>
        <w:t xml:space="preserve">, полученного </w:t>
      </w:r>
      <w:r w:rsidR="005E68E5" w:rsidRPr="00B35B3D">
        <w:rPr>
          <w:rStyle w:val="11"/>
          <w:sz w:val="28"/>
          <w:szCs w:val="28"/>
        </w:rPr>
        <w:t>на хроматограммах</w:t>
      </w:r>
      <w:r w:rsidR="007E0AD2" w:rsidRPr="007E0AD2">
        <w:rPr>
          <w:rStyle w:val="11"/>
          <w:sz w:val="28"/>
          <w:szCs w:val="28"/>
        </w:rPr>
        <w:t xml:space="preserve"> </w:t>
      </w:r>
      <w:r w:rsidR="00CD71DD" w:rsidRPr="00B35B3D">
        <w:rPr>
          <w:rStyle w:val="11"/>
          <w:sz w:val="28"/>
          <w:szCs w:val="28"/>
        </w:rPr>
        <w:t xml:space="preserve">испытуемого </w:t>
      </w:r>
      <w:r w:rsidRPr="00B35B3D">
        <w:rPr>
          <w:rStyle w:val="11"/>
          <w:sz w:val="28"/>
          <w:szCs w:val="28"/>
        </w:rPr>
        <w:t>раствора, и сигнала (</w:t>
      </w:r>
      <w:r w:rsidR="004C7F70">
        <w:rPr>
          <w:rStyle w:val="11"/>
          <w:sz w:val="28"/>
          <w:szCs w:val="28"/>
        </w:rPr>
        <w:t xml:space="preserve">площади или высоты </w:t>
      </w:r>
      <w:r w:rsidRPr="00B35B3D">
        <w:rPr>
          <w:rStyle w:val="11"/>
          <w:sz w:val="28"/>
          <w:szCs w:val="28"/>
        </w:rPr>
        <w:t xml:space="preserve">пика), полученного </w:t>
      </w:r>
      <w:r w:rsidR="003867A6" w:rsidRPr="00B35B3D">
        <w:rPr>
          <w:rStyle w:val="11"/>
          <w:sz w:val="28"/>
          <w:szCs w:val="28"/>
        </w:rPr>
        <w:t xml:space="preserve">на хроматограммах раствора </w:t>
      </w:r>
      <w:r w:rsidRPr="00B35B3D">
        <w:rPr>
          <w:rStyle w:val="11"/>
          <w:sz w:val="28"/>
          <w:szCs w:val="28"/>
        </w:rPr>
        <w:t xml:space="preserve">стандартного </w:t>
      </w:r>
      <w:r w:rsidR="003867A6" w:rsidRPr="00B35B3D">
        <w:rPr>
          <w:rStyle w:val="11"/>
          <w:sz w:val="28"/>
          <w:szCs w:val="28"/>
        </w:rPr>
        <w:t>образца</w:t>
      </w:r>
      <w:r w:rsidRPr="00B35B3D">
        <w:rPr>
          <w:rStyle w:val="11"/>
          <w:sz w:val="28"/>
          <w:szCs w:val="28"/>
        </w:rPr>
        <w:t>.</w:t>
      </w:r>
      <w:r w:rsidR="007E0AD2" w:rsidRPr="007E0AD2">
        <w:rPr>
          <w:rStyle w:val="11"/>
          <w:sz w:val="28"/>
          <w:szCs w:val="28"/>
        </w:rPr>
        <w:t xml:space="preserve"> </w:t>
      </w:r>
      <w:r w:rsidR="008B3A65" w:rsidRPr="00B8221C">
        <w:rPr>
          <w:rStyle w:val="11"/>
          <w:sz w:val="28"/>
          <w:szCs w:val="28"/>
        </w:rPr>
        <w:t>Предпочтительно использовать площадь пика. Использование высоты пика должно быть обосновано.</w:t>
      </w:r>
    </w:p>
    <w:p w:rsidR="000D01D1" w:rsidRPr="00B35B3D" w:rsidRDefault="004F1252" w:rsidP="00CB5B9F">
      <w:pPr>
        <w:spacing w:line="360" w:lineRule="auto"/>
        <w:ind w:firstLine="709"/>
        <w:jc w:val="both"/>
        <w:rPr>
          <w:sz w:val="28"/>
          <w:szCs w:val="28"/>
        </w:rPr>
      </w:pPr>
      <w:r w:rsidRPr="00B35B3D">
        <w:rPr>
          <w:sz w:val="28"/>
          <w:szCs w:val="28"/>
        </w:rPr>
        <w:t xml:space="preserve">Концентрацию определяемого </w:t>
      </w:r>
      <w:r w:rsidR="00C80D7D" w:rsidRPr="00B35B3D">
        <w:rPr>
          <w:sz w:val="28"/>
          <w:szCs w:val="28"/>
        </w:rPr>
        <w:t>вещества</w:t>
      </w:r>
      <w:r w:rsidRPr="00B35B3D">
        <w:rPr>
          <w:sz w:val="28"/>
          <w:szCs w:val="28"/>
        </w:rPr>
        <w:t xml:space="preserve"> в испытуемом растворе рас</w:t>
      </w:r>
      <w:r w:rsidR="00E8204F" w:rsidRPr="00B35B3D">
        <w:rPr>
          <w:sz w:val="28"/>
          <w:szCs w:val="28"/>
        </w:rPr>
        <w:t>с</w:t>
      </w:r>
      <w:r w:rsidRPr="00B35B3D">
        <w:rPr>
          <w:sz w:val="28"/>
          <w:szCs w:val="28"/>
        </w:rPr>
        <w:t>читывают по формуле:</w:t>
      </w:r>
    </w:p>
    <w:p w:rsidR="00204934" w:rsidRPr="00B8221C" w:rsidRDefault="003867A6" w:rsidP="002D1982">
      <w:pPr>
        <w:spacing w:line="360" w:lineRule="auto"/>
        <w:jc w:val="center"/>
        <w:rPr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 xml:space="preserve">C=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S∙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</m:den>
          </m:f>
          <m:r>
            <w:rPr>
              <w:rFonts w:ascii="Cambria Math" w:hAnsi="Cambria Math"/>
              <w:sz w:val="28"/>
              <w:szCs w:val="28"/>
            </w:rPr>
            <m:t xml:space="preserve"> ,</m:t>
          </m:r>
        </m:oMath>
      </m:oMathPara>
    </w:p>
    <w:tbl>
      <w:tblPr>
        <w:tblW w:w="4944" w:type="pct"/>
        <w:tblInd w:w="108" w:type="dxa"/>
        <w:tblLayout w:type="fixed"/>
        <w:tblLook w:val="0000"/>
      </w:tblPr>
      <w:tblGrid>
        <w:gridCol w:w="709"/>
        <w:gridCol w:w="1134"/>
        <w:gridCol w:w="286"/>
        <w:gridCol w:w="7335"/>
      </w:tblGrid>
      <w:tr w:rsidR="00DB6BED" w:rsidRPr="00B8221C" w:rsidTr="002D1982">
        <w:trPr>
          <w:trHeight w:val="20"/>
        </w:trPr>
        <w:tc>
          <w:tcPr>
            <w:tcW w:w="375" w:type="pct"/>
          </w:tcPr>
          <w:p w:rsidR="00B203BE" w:rsidRPr="00B8221C" w:rsidRDefault="00B203BE" w:rsidP="007B59A0">
            <w:pPr>
              <w:tabs>
                <w:tab w:val="left" w:pos="567"/>
              </w:tabs>
              <w:spacing w:after="120"/>
              <w:rPr>
                <w:sz w:val="28"/>
                <w:szCs w:val="28"/>
                <w:lang w:val="en-GB"/>
              </w:rPr>
            </w:pPr>
            <w:r w:rsidRPr="00B8221C">
              <w:rPr>
                <w:sz w:val="28"/>
                <w:szCs w:val="28"/>
              </w:rPr>
              <w:t>где</w:t>
            </w:r>
          </w:p>
        </w:tc>
        <w:tc>
          <w:tcPr>
            <w:tcW w:w="599" w:type="pct"/>
          </w:tcPr>
          <w:p w:rsidR="00B203BE" w:rsidRPr="007B59A0" w:rsidRDefault="00DB6BED" w:rsidP="007B59A0">
            <w:pPr>
              <w:tabs>
                <w:tab w:val="left" w:pos="567"/>
              </w:tabs>
              <w:spacing w:after="120"/>
              <w:jc w:val="center"/>
              <w:rPr>
                <w:rFonts w:asciiTheme="majorHAnsi" w:eastAsia="Courier New" w:hAnsiTheme="majorHAnsi"/>
                <w:color w:val="000000"/>
                <w:sz w:val="28"/>
                <w:szCs w:val="28"/>
                <w:lang w:bidi="ru-RU"/>
              </w:rPr>
            </w:pPr>
            <w:r w:rsidRPr="007B59A0">
              <w:rPr>
                <w:rFonts w:asciiTheme="majorHAnsi" w:hAnsiTheme="majorHAnsi"/>
                <w:i/>
                <w:iCs/>
                <w:sz w:val="28"/>
                <w:szCs w:val="28"/>
                <w:lang w:val="en-US"/>
              </w:rPr>
              <w:t>S</w:t>
            </w:r>
            <w:r w:rsidR="00537F6B" w:rsidRPr="007B59A0">
              <w:rPr>
                <w:rFonts w:asciiTheme="majorHAnsi" w:hAnsiTheme="majorHAnsi"/>
                <w:i/>
                <w:iCs/>
                <w:sz w:val="28"/>
                <w:szCs w:val="28"/>
                <w:lang w:val="en-US"/>
              </w:rPr>
              <w:t xml:space="preserve"> </w:t>
            </w:r>
            <w:r w:rsidRPr="007B59A0">
              <w:rPr>
                <w:rFonts w:asciiTheme="majorHAnsi" w:hAnsiTheme="majorHAnsi"/>
                <w:sz w:val="28"/>
                <w:szCs w:val="28"/>
              </w:rPr>
              <w:t xml:space="preserve">и </w:t>
            </w:r>
            <w:r w:rsidRPr="007B59A0">
              <w:rPr>
                <w:rFonts w:asciiTheme="majorHAnsi" w:hAnsiTheme="majorHAnsi"/>
                <w:i/>
                <w:iCs/>
                <w:sz w:val="28"/>
                <w:szCs w:val="28"/>
                <w:lang w:val="en-US"/>
              </w:rPr>
              <w:t>S</w:t>
            </w:r>
            <w:r w:rsidRPr="007B59A0">
              <w:rPr>
                <w:rFonts w:asciiTheme="majorHAnsi" w:hAnsiTheme="majorHAnsi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151" w:type="pct"/>
          </w:tcPr>
          <w:p w:rsidR="00B203BE" w:rsidRPr="00B8221C" w:rsidRDefault="00B203BE" w:rsidP="007B59A0">
            <w:pPr>
              <w:tabs>
                <w:tab w:val="left" w:pos="567"/>
              </w:tabs>
              <w:spacing w:after="120"/>
              <w:rPr>
                <w:rFonts w:eastAsia="Courier New"/>
                <w:color w:val="000000"/>
                <w:sz w:val="28"/>
                <w:szCs w:val="28"/>
                <w:lang w:bidi="ru-RU"/>
              </w:rPr>
            </w:pPr>
            <w:r w:rsidRPr="00B8221C">
              <w:rPr>
                <w:rFonts w:eastAsia="Courier New"/>
                <w:color w:val="000000"/>
                <w:sz w:val="28"/>
                <w:szCs w:val="28"/>
                <w:lang w:bidi="ru-RU"/>
              </w:rPr>
              <w:t>–</w:t>
            </w:r>
          </w:p>
        </w:tc>
        <w:tc>
          <w:tcPr>
            <w:tcW w:w="3875" w:type="pct"/>
          </w:tcPr>
          <w:p w:rsidR="00B203BE" w:rsidRPr="00B8221C" w:rsidRDefault="00DB6BED" w:rsidP="007B59A0">
            <w:pPr>
              <w:tabs>
                <w:tab w:val="left" w:pos="567"/>
              </w:tabs>
              <w:spacing w:after="120"/>
              <w:rPr>
                <w:sz w:val="28"/>
                <w:szCs w:val="28"/>
              </w:rPr>
            </w:pPr>
            <w:r w:rsidRPr="00B8221C">
              <w:rPr>
                <w:spacing w:val="-6"/>
                <w:sz w:val="28"/>
                <w:szCs w:val="28"/>
              </w:rPr>
              <w:t>средние значения площадей (высот) пиков на хроматограммах</w:t>
            </w:r>
            <w:r w:rsidR="00537F6B" w:rsidRPr="00537F6B">
              <w:rPr>
                <w:spacing w:val="-6"/>
                <w:sz w:val="28"/>
                <w:szCs w:val="28"/>
              </w:rPr>
              <w:t xml:space="preserve"> </w:t>
            </w:r>
            <w:r w:rsidRPr="00B8221C">
              <w:rPr>
                <w:sz w:val="28"/>
                <w:szCs w:val="28"/>
              </w:rPr>
              <w:t xml:space="preserve">испытуемого </w:t>
            </w:r>
            <w:r w:rsidRPr="00B8221C">
              <w:rPr>
                <w:spacing w:val="-6"/>
                <w:sz w:val="28"/>
                <w:szCs w:val="28"/>
              </w:rPr>
              <w:t>и стандартного растворов соответственно;</w:t>
            </w:r>
          </w:p>
        </w:tc>
      </w:tr>
      <w:tr w:rsidR="00DB6BED" w:rsidRPr="00B35B3D" w:rsidTr="002D1982">
        <w:trPr>
          <w:trHeight w:val="20"/>
        </w:trPr>
        <w:tc>
          <w:tcPr>
            <w:tcW w:w="375" w:type="pct"/>
          </w:tcPr>
          <w:p w:rsidR="00B203BE" w:rsidRPr="00B35B3D" w:rsidRDefault="00B203BE" w:rsidP="007B59A0">
            <w:pPr>
              <w:tabs>
                <w:tab w:val="left" w:pos="567"/>
              </w:tabs>
              <w:spacing w:after="120"/>
              <w:rPr>
                <w:rFonts w:eastAsia="Courier New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599" w:type="pct"/>
          </w:tcPr>
          <w:p w:rsidR="00B203BE" w:rsidRPr="007B59A0" w:rsidRDefault="00DB6BED" w:rsidP="007B59A0">
            <w:pPr>
              <w:tabs>
                <w:tab w:val="left" w:pos="567"/>
              </w:tabs>
              <w:spacing w:after="120"/>
              <w:jc w:val="center"/>
              <w:rPr>
                <w:rFonts w:asciiTheme="majorHAnsi" w:eastAsia="Courier New" w:hAnsiTheme="majorHAnsi"/>
                <w:color w:val="000000"/>
                <w:sz w:val="28"/>
                <w:szCs w:val="28"/>
                <w:lang w:bidi="ru-RU"/>
              </w:rPr>
            </w:pPr>
            <w:r w:rsidRPr="007B59A0">
              <w:rPr>
                <w:rFonts w:asciiTheme="majorHAnsi" w:hAnsiTheme="majorHAnsi"/>
                <w:i/>
                <w:iCs/>
                <w:sz w:val="28"/>
                <w:szCs w:val="28"/>
              </w:rPr>
              <w:t xml:space="preserve">С </w:t>
            </w:r>
            <w:r w:rsidRPr="007B59A0">
              <w:rPr>
                <w:rFonts w:asciiTheme="majorHAnsi" w:hAnsiTheme="majorHAnsi"/>
                <w:sz w:val="28"/>
                <w:szCs w:val="28"/>
              </w:rPr>
              <w:t xml:space="preserve">и </w:t>
            </w:r>
            <w:r w:rsidRPr="007B59A0">
              <w:rPr>
                <w:rFonts w:asciiTheme="majorHAnsi" w:hAnsiTheme="majorHAnsi"/>
                <w:i/>
                <w:iCs/>
                <w:sz w:val="28"/>
                <w:szCs w:val="28"/>
              </w:rPr>
              <w:t>С</w:t>
            </w:r>
            <w:proofErr w:type="gramStart"/>
            <w:r w:rsidRPr="007B59A0">
              <w:rPr>
                <w:rFonts w:asciiTheme="majorHAnsi" w:hAnsiTheme="majorHAnsi"/>
                <w:sz w:val="28"/>
                <w:szCs w:val="28"/>
                <w:vertAlign w:val="subscript"/>
              </w:rPr>
              <w:t>0</w:t>
            </w:r>
            <w:proofErr w:type="gramEnd"/>
          </w:p>
        </w:tc>
        <w:tc>
          <w:tcPr>
            <w:tcW w:w="151" w:type="pct"/>
          </w:tcPr>
          <w:p w:rsidR="00B203BE" w:rsidRPr="00B35B3D" w:rsidRDefault="00B203BE" w:rsidP="007B59A0">
            <w:pPr>
              <w:tabs>
                <w:tab w:val="left" w:pos="567"/>
              </w:tabs>
              <w:spacing w:after="120"/>
              <w:rPr>
                <w:rFonts w:eastAsia="Courier New"/>
                <w:color w:val="000000"/>
                <w:sz w:val="28"/>
                <w:szCs w:val="28"/>
                <w:lang w:bidi="ru-RU"/>
              </w:rPr>
            </w:pPr>
            <w:r w:rsidRPr="00B35B3D">
              <w:rPr>
                <w:rFonts w:eastAsia="Courier New"/>
                <w:color w:val="000000"/>
                <w:sz w:val="28"/>
                <w:szCs w:val="28"/>
                <w:lang w:bidi="ru-RU"/>
              </w:rPr>
              <w:t>–</w:t>
            </w:r>
          </w:p>
        </w:tc>
        <w:tc>
          <w:tcPr>
            <w:tcW w:w="3875" w:type="pct"/>
          </w:tcPr>
          <w:p w:rsidR="00B203BE" w:rsidRPr="00B35B3D" w:rsidRDefault="00DB6BED" w:rsidP="007B59A0">
            <w:pPr>
              <w:spacing w:after="120"/>
              <w:rPr>
                <w:rFonts w:eastAsia="Courier New"/>
                <w:color w:val="000000"/>
                <w:sz w:val="28"/>
                <w:szCs w:val="28"/>
                <w:lang w:bidi="ru-RU"/>
              </w:rPr>
            </w:pPr>
            <w:r w:rsidRPr="00B35B3D">
              <w:rPr>
                <w:sz w:val="28"/>
                <w:szCs w:val="28"/>
              </w:rPr>
              <w:t>концентрации определяемого</w:t>
            </w:r>
            <w:r w:rsidR="004C7F70">
              <w:rPr>
                <w:sz w:val="28"/>
                <w:szCs w:val="28"/>
              </w:rPr>
              <w:t xml:space="preserve"> вещества в испытуемом</w:t>
            </w:r>
            <w:r w:rsidRPr="00B35B3D">
              <w:rPr>
                <w:sz w:val="28"/>
                <w:szCs w:val="28"/>
              </w:rPr>
              <w:t xml:space="preserve"> и стандартно</w:t>
            </w:r>
            <w:r w:rsidR="004C7F70">
              <w:rPr>
                <w:sz w:val="28"/>
                <w:szCs w:val="28"/>
              </w:rPr>
              <w:t>м</w:t>
            </w:r>
            <w:r w:rsidRPr="00B35B3D">
              <w:rPr>
                <w:sz w:val="28"/>
                <w:szCs w:val="28"/>
              </w:rPr>
              <w:t xml:space="preserve"> раствор</w:t>
            </w:r>
            <w:r w:rsidR="004C7F70">
              <w:rPr>
                <w:sz w:val="28"/>
                <w:szCs w:val="28"/>
              </w:rPr>
              <w:t>ах</w:t>
            </w:r>
            <w:r w:rsidRPr="00B35B3D">
              <w:rPr>
                <w:sz w:val="28"/>
                <w:szCs w:val="28"/>
              </w:rPr>
              <w:t xml:space="preserve"> соответственно.</w:t>
            </w:r>
          </w:p>
        </w:tc>
      </w:tr>
    </w:tbl>
    <w:p w:rsidR="00D344EE" w:rsidRPr="00B35B3D" w:rsidRDefault="00D344EE" w:rsidP="007B59A0">
      <w:pPr>
        <w:tabs>
          <w:tab w:val="left" w:pos="0"/>
        </w:tabs>
        <w:spacing w:before="120" w:line="360" w:lineRule="auto"/>
        <w:ind w:firstLine="709"/>
        <w:jc w:val="both"/>
        <w:rPr>
          <w:rStyle w:val="11"/>
          <w:sz w:val="28"/>
          <w:szCs w:val="28"/>
        </w:rPr>
      </w:pPr>
      <w:r w:rsidRPr="00B35B3D">
        <w:rPr>
          <w:rStyle w:val="11"/>
          <w:sz w:val="28"/>
          <w:szCs w:val="28"/>
        </w:rPr>
        <w:t>Количественное определение содержания примесей методом внешнего стандарта предпочтительнее проводить с использованием стандартных растворов примесей с концентрациями, близкими к их ожидаемым концентрациям в исп</w:t>
      </w:r>
      <w:r w:rsidR="00C21CD6">
        <w:rPr>
          <w:rStyle w:val="11"/>
          <w:sz w:val="28"/>
          <w:szCs w:val="28"/>
        </w:rPr>
        <w:t>ытуемом растворе.</w:t>
      </w:r>
    </w:p>
    <w:p w:rsidR="00D344EE" w:rsidRPr="00B35B3D" w:rsidRDefault="00D344EE" w:rsidP="00CB5B9F">
      <w:pPr>
        <w:tabs>
          <w:tab w:val="left" w:pos="0"/>
        </w:tabs>
        <w:spacing w:line="360" w:lineRule="auto"/>
        <w:ind w:firstLine="709"/>
        <w:jc w:val="both"/>
        <w:rPr>
          <w:rStyle w:val="11"/>
          <w:sz w:val="28"/>
          <w:szCs w:val="28"/>
        </w:rPr>
      </w:pPr>
      <w:r w:rsidRPr="00B35B3D">
        <w:rPr>
          <w:rStyle w:val="11"/>
          <w:sz w:val="28"/>
          <w:szCs w:val="28"/>
        </w:rPr>
        <w:t xml:space="preserve">В качестве </w:t>
      </w:r>
      <w:r w:rsidR="003867A6" w:rsidRPr="00B35B3D">
        <w:rPr>
          <w:rStyle w:val="11"/>
          <w:sz w:val="28"/>
          <w:szCs w:val="28"/>
        </w:rPr>
        <w:t xml:space="preserve">раствора </w:t>
      </w:r>
      <w:r w:rsidRPr="00B35B3D">
        <w:rPr>
          <w:rStyle w:val="11"/>
          <w:sz w:val="28"/>
          <w:szCs w:val="28"/>
        </w:rPr>
        <w:t xml:space="preserve">стандартного </w:t>
      </w:r>
      <w:r w:rsidR="003867A6" w:rsidRPr="00B35B3D">
        <w:rPr>
          <w:rStyle w:val="11"/>
          <w:sz w:val="28"/>
          <w:szCs w:val="28"/>
        </w:rPr>
        <w:t>образца</w:t>
      </w:r>
      <w:r w:rsidRPr="00B35B3D">
        <w:rPr>
          <w:rStyle w:val="11"/>
          <w:sz w:val="28"/>
          <w:szCs w:val="28"/>
        </w:rPr>
        <w:t xml:space="preserve"> для количественного определения примесей возможно использование раствора основного </w:t>
      </w:r>
      <w:r w:rsidR="00C80D7D" w:rsidRPr="00B35B3D">
        <w:rPr>
          <w:rStyle w:val="11"/>
          <w:sz w:val="28"/>
          <w:szCs w:val="28"/>
        </w:rPr>
        <w:t>вещества</w:t>
      </w:r>
      <w:r w:rsidRPr="00B35B3D">
        <w:rPr>
          <w:rStyle w:val="11"/>
          <w:sz w:val="28"/>
          <w:szCs w:val="28"/>
        </w:rPr>
        <w:t xml:space="preserve">. В этом случае разведение подбирается таким образом, чтобы концентрация основного соединения в </w:t>
      </w:r>
      <w:r w:rsidR="003867A6" w:rsidRPr="00B35B3D">
        <w:rPr>
          <w:rStyle w:val="11"/>
          <w:sz w:val="28"/>
          <w:szCs w:val="28"/>
        </w:rPr>
        <w:t xml:space="preserve">растворе </w:t>
      </w:r>
      <w:r w:rsidRPr="00B35B3D">
        <w:rPr>
          <w:rStyle w:val="11"/>
          <w:sz w:val="28"/>
          <w:szCs w:val="28"/>
        </w:rPr>
        <w:t>стандартно</w:t>
      </w:r>
      <w:r w:rsidR="003867A6" w:rsidRPr="00B35B3D">
        <w:rPr>
          <w:rStyle w:val="11"/>
          <w:sz w:val="28"/>
          <w:szCs w:val="28"/>
        </w:rPr>
        <w:t>го</w:t>
      </w:r>
      <w:r w:rsidR="00537F6B" w:rsidRPr="00537F6B">
        <w:rPr>
          <w:rStyle w:val="11"/>
          <w:sz w:val="28"/>
          <w:szCs w:val="28"/>
        </w:rPr>
        <w:t xml:space="preserve"> </w:t>
      </w:r>
      <w:r w:rsidR="003867A6" w:rsidRPr="00B35B3D">
        <w:rPr>
          <w:rStyle w:val="11"/>
          <w:sz w:val="28"/>
          <w:szCs w:val="28"/>
        </w:rPr>
        <w:t>образца</w:t>
      </w:r>
      <w:r w:rsidRPr="00B35B3D">
        <w:rPr>
          <w:rStyle w:val="11"/>
          <w:sz w:val="28"/>
          <w:szCs w:val="28"/>
        </w:rPr>
        <w:t xml:space="preserve"> по отношению к его концентрации в испытуемом растворе была близка к ожидаемой концентрации примесей в испытуемом растворе. </w:t>
      </w:r>
      <w:r w:rsidR="004C7F70">
        <w:rPr>
          <w:rStyle w:val="11"/>
          <w:sz w:val="28"/>
          <w:szCs w:val="28"/>
        </w:rPr>
        <w:t>При</w:t>
      </w:r>
      <w:r w:rsidRPr="00B35B3D">
        <w:rPr>
          <w:rStyle w:val="11"/>
          <w:sz w:val="28"/>
          <w:szCs w:val="28"/>
        </w:rPr>
        <w:t xml:space="preserve"> этом следует учесть</w:t>
      </w:r>
      <w:r w:rsidR="00537F6B" w:rsidRPr="00537F6B">
        <w:rPr>
          <w:rStyle w:val="11"/>
          <w:sz w:val="28"/>
          <w:szCs w:val="28"/>
        </w:rPr>
        <w:t xml:space="preserve"> </w:t>
      </w:r>
      <w:r w:rsidR="00504728">
        <w:rPr>
          <w:rStyle w:val="11"/>
          <w:sz w:val="28"/>
          <w:szCs w:val="28"/>
        </w:rPr>
        <w:t>относительные</w:t>
      </w:r>
      <w:r w:rsidRPr="00B35B3D">
        <w:rPr>
          <w:rStyle w:val="11"/>
          <w:sz w:val="28"/>
          <w:szCs w:val="28"/>
        </w:rPr>
        <w:t xml:space="preserve"> факторы отклика примесей </w:t>
      </w:r>
      <w:r w:rsidR="00942661">
        <w:rPr>
          <w:rStyle w:val="11"/>
          <w:sz w:val="28"/>
          <w:szCs w:val="28"/>
        </w:rPr>
        <w:t>(</w:t>
      </w:r>
      <w:r w:rsidRPr="00B35B3D">
        <w:rPr>
          <w:rStyle w:val="11"/>
          <w:sz w:val="28"/>
          <w:szCs w:val="28"/>
        </w:rPr>
        <w:t xml:space="preserve">по отношению к основному </w:t>
      </w:r>
      <w:r w:rsidR="004A466C" w:rsidRPr="00B35B3D">
        <w:rPr>
          <w:rStyle w:val="11"/>
          <w:sz w:val="28"/>
          <w:szCs w:val="28"/>
        </w:rPr>
        <w:t>веществу</w:t>
      </w:r>
      <w:r w:rsidR="00942661">
        <w:rPr>
          <w:rStyle w:val="11"/>
          <w:sz w:val="28"/>
          <w:szCs w:val="28"/>
        </w:rPr>
        <w:t>)</w:t>
      </w:r>
      <w:r w:rsidRPr="00B35B3D">
        <w:rPr>
          <w:rStyle w:val="11"/>
          <w:sz w:val="28"/>
          <w:szCs w:val="28"/>
        </w:rPr>
        <w:t>, ес</w:t>
      </w:r>
      <w:r w:rsidR="00EC41B4">
        <w:rPr>
          <w:rStyle w:val="11"/>
          <w:sz w:val="28"/>
          <w:szCs w:val="28"/>
        </w:rPr>
        <w:t>ли их значения выходят за рамки </w:t>
      </w:r>
      <w:r w:rsidRPr="00B35B3D">
        <w:rPr>
          <w:rStyle w:val="11"/>
          <w:sz w:val="28"/>
          <w:szCs w:val="28"/>
        </w:rPr>
        <w:t>0,8</w:t>
      </w:r>
      <w:r w:rsidR="00FC6A05" w:rsidRPr="00B35B3D">
        <w:rPr>
          <w:rStyle w:val="11"/>
          <w:sz w:val="28"/>
          <w:szCs w:val="28"/>
        </w:rPr>
        <w:sym w:font="Symbol" w:char="F02D"/>
      </w:r>
      <w:r w:rsidRPr="00B35B3D">
        <w:rPr>
          <w:rStyle w:val="11"/>
          <w:sz w:val="28"/>
          <w:szCs w:val="28"/>
        </w:rPr>
        <w:t>1,2.</w:t>
      </w:r>
    </w:p>
    <w:p w:rsidR="000D01D1" w:rsidRPr="00B35B3D" w:rsidRDefault="00B82A0B" w:rsidP="00CB5B9F">
      <w:pPr>
        <w:pStyle w:val="2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rStyle w:val="11"/>
          <w:color w:val="000000"/>
          <w:sz w:val="28"/>
          <w:szCs w:val="28"/>
        </w:rPr>
        <w:t xml:space="preserve">Эмпирическую </w:t>
      </w:r>
      <w:r w:rsidR="00E64641">
        <w:rPr>
          <w:rStyle w:val="11"/>
          <w:color w:val="000000"/>
          <w:sz w:val="28"/>
          <w:szCs w:val="28"/>
        </w:rPr>
        <w:t>зависимость</w:t>
      </w:r>
      <w:r w:rsidR="004F1252" w:rsidRPr="00B35B3D">
        <w:rPr>
          <w:rStyle w:val="11"/>
          <w:color w:val="000000"/>
          <w:sz w:val="28"/>
          <w:szCs w:val="28"/>
        </w:rPr>
        <w:t xml:space="preserve"> измеренн</w:t>
      </w:r>
      <w:r>
        <w:rPr>
          <w:rStyle w:val="11"/>
          <w:color w:val="000000"/>
          <w:sz w:val="28"/>
          <w:szCs w:val="28"/>
        </w:rPr>
        <w:t>ого</w:t>
      </w:r>
      <w:r w:rsidR="004F1252" w:rsidRPr="00B35B3D">
        <w:rPr>
          <w:rStyle w:val="11"/>
          <w:color w:val="000000"/>
          <w:sz w:val="28"/>
          <w:szCs w:val="28"/>
        </w:rPr>
        <w:t xml:space="preserve"> или </w:t>
      </w:r>
      <w:r w:rsidR="00E64641" w:rsidRPr="00B35B3D">
        <w:rPr>
          <w:rStyle w:val="11"/>
          <w:color w:val="000000"/>
          <w:sz w:val="28"/>
          <w:szCs w:val="28"/>
        </w:rPr>
        <w:t>обработанн</w:t>
      </w:r>
      <w:r w:rsidR="00E64641">
        <w:rPr>
          <w:rStyle w:val="11"/>
          <w:color w:val="000000"/>
          <w:sz w:val="28"/>
          <w:szCs w:val="28"/>
        </w:rPr>
        <w:t>ого</w:t>
      </w:r>
      <w:r w:rsidR="00E64641" w:rsidRPr="00B35B3D">
        <w:rPr>
          <w:rStyle w:val="11"/>
          <w:color w:val="000000"/>
          <w:sz w:val="28"/>
          <w:szCs w:val="28"/>
        </w:rPr>
        <w:t xml:space="preserve"> сигнал</w:t>
      </w:r>
      <w:r w:rsidR="00E64641">
        <w:rPr>
          <w:rStyle w:val="11"/>
          <w:color w:val="000000"/>
          <w:sz w:val="28"/>
          <w:szCs w:val="28"/>
        </w:rPr>
        <w:t>а</w:t>
      </w:r>
      <w:r w:rsidR="00876807">
        <w:rPr>
          <w:rStyle w:val="11"/>
          <w:color w:val="000000"/>
          <w:sz w:val="28"/>
          <w:szCs w:val="28"/>
        </w:rPr>
        <w:t> </w:t>
      </w:r>
      <w:r w:rsidR="004F1252" w:rsidRPr="00B35B3D">
        <w:rPr>
          <w:rStyle w:val="11"/>
          <w:color w:val="000000"/>
          <w:sz w:val="28"/>
          <w:szCs w:val="28"/>
        </w:rPr>
        <w:t>(</w:t>
      </w:r>
      <w:r w:rsidR="004F1252" w:rsidRPr="00B35B3D">
        <w:rPr>
          <w:rStyle w:val="11"/>
          <w:i/>
          <w:color w:val="000000"/>
          <w:sz w:val="28"/>
          <w:szCs w:val="28"/>
        </w:rPr>
        <w:t>у</w:t>
      </w:r>
      <w:r w:rsidR="004F1252" w:rsidRPr="00B35B3D">
        <w:rPr>
          <w:rStyle w:val="11"/>
          <w:color w:val="000000"/>
          <w:sz w:val="28"/>
          <w:szCs w:val="28"/>
        </w:rPr>
        <w:t xml:space="preserve">) </w:t>
      </w:r>
      <w:r w:rsidR="00E64641">
        <w:rPr>
          <w:rStyle w:val="11"/>
          <w:color w:val="000000"/>
          <w:sz w:val="28"/>
          <w:szCs w:val="28"/>
        </w:rPr>
        <w:t>от</w:t>
      </w:r>
      <w:r w:rsidR="00E64641" w:rsidRPr="00B35B3D">
        <w:rPr>
          <w:rStyle w:val="11"/>
          <w:color w:val="000000"/>
          <w:sz w:val="28"/>
          <w:szCs w:val="28"/>
        </w:rPr>
        <w:t xml:space="preserve"> количеств</w:t>
      </w:r>
      <w:r w:rsidR="00E64641">
        <w:rPr>
          <w:rStyle w:val="11"/>
          <w:color w:val="000000"/>
          <w:sz w:val="28"/>
          <w:szCs w:val="28"/>
        </w:rPr>
        <w:t>а</w:t>
      </w:r>
      <w:r w:rsidR="00537F6B" w:rsidRPr="00537F6B">
        <w:rPr>
          <w:rStyle w:val="11"/>
          <w:color w:val="000000"/>
          <w:sz w:val="28"/>
          <w:szCs w:val="28"/>
        </w:rPr>
        <w:t xml:space="preserve"> </w:t>
      </w:r>
      <w:r w:rsidR="004F1252" w:rsidRPr="00B35B3D">
        <w:rPr>
          <w:rStyle w:val="11"/>
          <w:color w:val="000000"/>
          <w:sz w:val="28"/>
          <w:szCs w:val="28"/>
        </w:rPr>
        <w:t>(</w:t>
      </w:r>
      <w:r w:rsidR="00E64641" w:rsidRPr="00B35B3D">
        <w:rPr>
          <w:rStyle w:val="11"/>
          <w:color w:val="000000"/>
          <w:sz w:val="28"/>
          <w:szCs w:val="28"/>
        </w:rPr>
        <w:t>концентраци</w:t>
      </w:r>
      <w:r w:rsidR="00E64641">
        <w:rPr>
          <w:rStyle w:val="11"/>
          <w:color w:val="000000"/>
          <w:sz w:val="28"/>
          <w:szCs w:val="28"/>
        </w:rPr>
        <w:t>и</w:t>
      </w:r>
      <w:r w:rsidR="004F1252" w:rsidRPr="00B35B3D">
        <w:rPr>
          <w:rStyle w:val="11"/>
          <w:color w:val="000000"/>
          <w:sz w:val="28"/>
          <w:szCs w:val="28"/>
        </w:rPr>
        <w:t xml:space="preserve">, </w:t>
      </w:r>
      <w:r w:rsidR="00E64641" w:rsidRPr="00B35B3D">
        <w:rPr>
          <w:rStyle w:val="11"/>
          <w:color w:val="000000"/>
          <w:sz w:val="28"/>
          <w:szCs w:val="28"/>
        </w:rPr>
        <w:t>масс</w:t>
      </w:r>
      <w:r w:rsidR="00E64641">
        <w:rPr>
          <w:rStyle w:val="11"/>
          <w:color w:val="000000"/>
          <w:sz w:val="28"/>
          <w:szCs w:val="28"/>
        </w:rPr>
        <w:t>ы</w:t>
      </w:r>
      <w:r w:rsidR="00537F6B" w:rsidRPr="00537F6B">
        <w:rPr>
          <w:rStyle w:val="11"/>
          <w:color w:val="000000"/>
          <w:sz w:val="28"/>
          <w:szCs w:val="28"/>
        </w:rPr>
        <w:t xml:space="preserve"> </w:t>
      </w:r>
      <w:r w:rsidR="004F1252" w:rsidRPr="00B35B3D">
        <w:rPr>
          <w:rStyle w:val="11"/>
          <w:color w:val="000000"/>
          <w:sz w:val="28"/>
          <w:szCs w:val="28"/>
        </w:rPr>
        <w:t>и</w:t>
      </w:r>
      <w:r w:rsidR="009634F8">
        <w:rPr>
          <w:rStyle w:val="11"/>
          <w:color w:val="000000"/>
          <w:sz w:val="28"/>
          <w:szCs w:val="28"/>
        </w:rPr>
        <w:t xml:space="preserve">ли </w:t>
      </w:r>
      <w:r w:rsidR="00E64641">
        <w:rPr>
          <w:rStyle w:val="11"/>
          <w:color w:val="000000"/>
          <w:sz w:val="28"/>
          <w:szCs w:val="28"/>
        </w:rPr>
        <w:t>объёма</w:t>
      </w:r>
      <w:r w:rsidR="00876807">
        <w:rPr>
          <w:rStyle w:val="11"/>
          <w:color w:val="000000"/>
          <w:sz w:val="28"/>
          <w:szCs w:val="28"/>
        </w:rPr>
        <w:t>) определяемого вещества </w:t>
      </w:r>
      <w:r w:rsidR="004F1252" w:rsidRPr="00B35B3D">
        <w:rPr>
          <w:rStyle w:val="11"/>
          <w:color w:val="000000"/>
          <w:sz w:val="28"/>
          <w:szCs w:val="28"/>
        </w:rPr>
        <w:t>(</w:t>
      </w:r>
      <w:proofErr w:type="spellStart"/>
      <w:r w:rsidR="004F1252" w:rsidRPr="00B35B3D">
        <w:rPr>
          <w:rStyle w:val="11"/>
          <w:i/>
          <w:color w:val="000000"/>
          <w:sz w:val="28"/>
          <w:szCs w:val="28"/>
        </w:rPr>
        <w:t>х</w:t>
      </w:r>
      <w:proofErr w:type="spellEnd"/>
      <w:r w:rsidR="004F1252" w:rsidRPr="00B35B3D">
        <w:rPr>
          <w:rStyle w:val="11"/>
          <w:color w:val="000000"/>
          <w:sz w:val="28"/>
          <w:szCs w:val="28"/>
        </w:rPr>
        <w:t>)</w:t>
      </w:r>
      <w:r w:rsidR="00537F6B" w:rsidRPr="00537F6B">
        <w:rPr>
          <w:rStyle w:val="11"/>
          <w:color w:val="000000"/>
          <w:sz w:val="28"/>
          <w:szCs w:val="28"/>
        </w:rPr>
        <w:t xml:space="preserve"> </w:t>
      </w:r>
      <w:r w:rsidR="0082553B">
        <w:rPr>
          <w:rStyle w:val="11"/>
          <w:color w:val="000000"/>
          <w:sz w:val="28"/>
          <w:szCs w:val="28"/>
        </w:rPr>
        <w:t xml:space="preserve">аппроксимируют </w:t>
      </w:r>
      <w:r w:rsidR="00DF3750">
        <w:rPr>
          <w:rStyle w:val="11"/>
          <w:color w:val="000000"/>
          <w:sz w:val="28"/>
          <w:szCs w:val="28"/>
        </w:rPr>
        <w:t>уравнением калибровочной функции</w:t>
      </w:r>
      <w:proofErr w:type="gramStart"/>
      <w:r w:rsidR="00876807">
        <w:rPr>
          <w:rStyle w:val="11"/>
          <w:color w:val="000000"/>
          <w:sz w:val="28"/>
          <w:szCs w:val="28"/>
        </w:rPr>
        <w:t> </w:t>
      </w:r>
      <w:r w:rsidR="00192F58">
        <w:rPr>
          <w:rStyle w:val="11"/>
          <w:color w:val="000000"/>
          <w:sz w:val="28"/>
          <w:szCs w:val="28"/>
        </w:rPr>
        <w:t>(</w:t>
      </w:r>
      <w:r w:rsidR="00E2514B" w:rsidRPr="00EE6147">
        <w:rPr>
          <w:rStyle w:val="11"/>
          <w:i/>
          <w:color w:val="000000"/>
          <w:sz w:val="28"/>
          <w:szCs w:val="28"/>
        </w:rPr>
        <w:object w:dxaOrig="92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45.7pt;height:16.3pt" o:ole="">
            <v:imagedata r:id="rId13" o:title=""/>
          </v:shape>
          <o:OLEObject Type="Embed" ProgID="Equation.3" ShapeID="_x0000_i1028" DrawAspect="Content" ObjectID="_1750752722" r:id="rId14"/>
        </w:object>
      </w:r>
      <w:r w:rsidR="00192F58">
        <w:rPr>
          <w:rStyle w:val="11"/>
          <w:color w:val="000000"/>
          <w:sz w:val="28"/>
          <w:szCs w:val="28"/>
        </w:rPr>
        <w:t>)</w:t>
      </w:r>
      <w:r w:rsidR="00537F6B" w:rsidRPr="00537F6B">
        <w:rPr>
          <w:rStyle w:val="11"/>
          <w:color w:val="000000"/>
          <w:sz w:val="28"/>
          <w:szCs w:val="28"/>
        </w:rPr>
        <w:t xml:space="preserve"> </w:t>
      </w:r>
      <w:proofErr w:type="gramEnd"/>
      <w:r w:rsidR="00C13FEE">
        <w:rPr>
          <w:rStyle w:val="11"/>
          <w:color w:val="000000"/>
          <w:sz w:val="28"/>
          <w:szCs w:val="28"/>
        </w:rPr>
        <w:t>подходящего вид</w:t>
      </w:r>
      <w:r w:rsidR="00192F58">
        <w:rPr>
          <w:rStyle w:val="11"/>
          <w:color w:val="000000"/>
          <w:sz w:val="28"/>
          <w:szCs w:val="28"/>
        </w:rPr>
        <w:t>а</w:t>
      </w:r>
      <w:r w:rsidR="004F1252" w:rsidRPr="00B35B3D">
        <w:rPr>
          <w:rStyle w:val="11"/>
          <w:color w:val="000000"/>
          <w:sz w:val="28"/>
          <w:szCs w:val="28"/>
        </w:rPr>
        <w:t>. Результаты испытания рассчитывают из измеренного или обработанного сигнала с помощью обратной функции</w:t>
      </w:r>
      <w:proofErr w:type="gramStart"/>
      <w:r w:rsidR="00876807">
        <w:rPr>
          <w:rStyle w:val="11"/>
          <w:color w:val="000000"/>
          <w:sz w:val="28"/>
          <w:szCs w:val="28"/>
        </w:rPr>
        <w:t> </w:t>
      </w:r>
      <w:r w:rsidR="00422DDC" w:rsidRPr="00422DDC">
        <w:rPr>
          <w:rStyle w:val="11"/>
          <w:color w:val="000000"/>
          <w:sz w:val="28"/>
          <w:szCs w:val="28"/>
        </w:rPr>
        <w:t>(</w:t>
      </w:r>
      <w:r w:rsidR="004D6D6B" w:rsidRPr="00EE6147">
        <w:rPr>
          <w:rStyle w:val="11"/>
          <w:i/>
          <w:color w:val="000000"/>
          <w:sz w:val="28"/>
          <w:szCs w:val="28"/>
          <w:lang w:val="en-US"/>
        </w:rPr>
        <w:object w:dxaOrig="1080" w:dyaOrig="360">
          <v:shape id="_x0000_i1029" type="#_x0000_t75" style="width:53.2pt;height:18.8pt" o:ole="">
            <v:imagedata r:id="rId15" o:title=""/>
          </v:shape>
          <o:OLEObject Type="Embed" ProgID="Equation.3" ShapeID="_x0000_i1029" DrawAspect="Content" ObjectID="_1750752723" r:id="rId16"/>
        </w:object>
      </w:r>
      <w:r w:rsidR="00422DDC" w:rsidRPr="00422DDC">
        <w:rPr>
          <w:rStyle w:val="11"/>
          <w:color w:val="000000"/>
          <w:sz w:val="28"/>
          <w:szCs w:val="28"/>
        </w:rPr>
        <w:t>)</w:t>
      </w:r>
      <w:r w:rsidR="004F1252" w:rsidRPr="00B35B3D">
        <w:rPr>
          <w:rStyle w:val="11"/>
          <w:color w:val="000000"/>
          <w:sz w:val="28"/>
          <w:szCs w:val="28"/>
        </w:rPr>
        <w:t>.</w:t>
      </w:r>
      <w:proofErr w:type="gramEnd"/>
    </w:p>
    <w:p w:rsidR="008628F4" w:rsidRPr="00B35B3D" w:rsidRDefault="004F1252" w:rsidP="008628F4">
      <w:pPr>
        <w:spacing w:line="360" w:lineRule="auto"/>
        <w:ind w:firstLine="709"/>
        <w:jc w:val="both"/>
        <w:rPr>
          <w:sz w:val="28"/>
          <w:szCs w:val="28"/>
        </w:rPr>
      </w:pPr>
      <w:r w:rsidRPr="00573CE8">
        <w:rPr>
          <w:b/>
          <w:bCs/>
          <w:i/>
          <w:iCs/>
          <w:sz w:val="28"/>
          <w:szCs w:val="28"/>
        </w:rPr>
        <w:t>3. Метод внутреннего стандарта.</w:t>
      </w:r>
      <w:r w:rsidR="00537F6B" w:rsidRPr="00537F6B">
        <w:rPr>
          <w:b/>
          <w:bCs/>
          <w:i/>
          <w:iCs/>
          <w:sz w:val="28"/>
          <w:szCs w:val="28"/>
        </w:rPr>
        <w:t xml:space="preserve"> </w:t>
      </w:r>
      <w:r w:rsidRPr="00573CE8">
        <w:rPr>
          <w:rStyle w:val="11"/>
          <w:sz w:val="28"/>
          <w:szCs w:val="28"/>
        </w:rPr>
        <w:t>Концентраци</w:t>
      </w:r>
      <w:r w:rsidR="00263B50" w:rsidRPr="00573CE8">
        <w:rPr>
          <w:rStyle w:val="11"/>
          <w:sz w:val="28"/>
          <w:szCs w:val="28"/>
        </w:rPr>
        <w:t>ю</w:t>
      </w:r>
      <w:r w:rsidR="00891DEC">
        <w:rPr>
          <w:rStyle w:val="11"/>
          <w:sz w:val="28"/>
          <w:szCs w:val="28"/>
        </w:rPr>
        <w:t xml:space="preserve"> вещества определяют путём сравнения отношения сигналов (площадей или высот пиков), соответствующих определяемому веществу и внутреннему стандарту, на хроматограмме испытуемого раствора и отношения сигналов (площадей или высот пиков), соответствующих определяемому веществу и внутреннему стандарту, на хроматограмме раствора стандартного образца. </w:t>
      </w:r>
      <w:r w:rsidR="00AE4D49" w:rsidRPr="00573CE8">
        <w:rPr>
          <w:sz w:val="28"/>
          <w:szCs w:val="28"/>
        </w:rPr>
        <w:t xml:space="preserve">В испытуемый и стандартный растворы вводят </w:t>
      </w:r>
      <w:r w:rsidR="00D8724F" w:rsidRPr="00840B74">
        <w:rPr>
          <w:sz w:val="28"/>
          <w:szCs w:val="28"/>
        </w:rPr>
        <w:t>одинаковые</w:t>
      </w:r>
      <w:r w:rsidR="00537F6B" w:rsidRPr="00537F6B">
        <w:rPr>
          <w:sz w:val="28"/>
          <w:szCs w:val="28"/>
        </w:rPr>
        <w:t xml:space="preserve"> </w:t>
      </w:r>
      <w:r w:rsidR="00AE4D49" w:rsidRPr="00573CE8">
        <w:rPr>
          <w:sz w:val="28"/>
          <w:szCs w:val="28"/>
        </w:rPr>
        <w:t>количеств</w:t>
      </w:r>
      <w:r w:rsidR="00891DEC">
        <w:rPr>
          <w:sz w:val="28"/>
          <w:szCs w:val="28"/>
        </w:rPr>
        <w:t>а внутреннего стандарта, хроматографируют растворы и о</w:t>
      </w:r>
      <w:r w:rsidR="00AE4D49" w:rsidRPr="00B35B3D">
        <w:rPr>
          <w:sz w:val="28"/>
          <w:szCs w:val="28"/>
        </w:rPr>
        <w:t xml:space="preserve">пределяют отношения площадей (высот) пиков определяемого </w:t>
      </w:r>
      <w:r w:rsidR="00C80D7D" w:rsidRPr="00B35B3D">
        <w:rPr>
          <w:sz w:val="28"/>
          <w:szCs w:val="28"/>
        </w:rPr>
        <w:t>вещества</w:t>
      </w:r>
      <w:r w:rsidR="00AE4D49" w:rsidRPr="00B35B3D">
        <w:rPr>
          <w:sz w:val="28"/>
          <w:szCs w:val="28"/>
        </w:rPr>
        <w:t xml:space="preserve"> к площади (высоте) пика внутреннего стандарта в испытуемом и стандартном растворах.</w:t>
      </w:r>
    </w:p>
    <w:p w:rsidR="00C13A54" w:rsidRDefault="004F1252" w:rsidP="008628F4">
      <w:pPr>
        <w:spacing w:line="360" w:lineRule="auto"/>
        <w:ind w:firstLine="709"/>
        <w:jc w:val="both"/>
        <w:rPr>
          <w:sz w:val="28"/>
          <w:szCs w:val="28"/>
        </w:rPr>
      </w:pPr>
      <w:r w:rsidRPr="00B35B3D">
        <w:rPr>
          <w:sz w:val="28"/>
          <w:szCs w:val="28"/>
        </w:rPr>
        <w:t xml:space="preserve">Концентрацию определяемого </w:t>
      </w:r>
      <w:r w:rsidR="00C80D7D" w:rsidRPr="00B35B3D">
        <w:rPr>
          <w:sz w:val="28"/>
          <w:szCs w:val="28"/>
        </w:rPr>
        <w:t>вещества</w:t>
      </w:r>
      <w:r w:rsidR="00876807">
        <w:rPr>
          <w:sz w:val="28"/>
          <w:szCs w:val="28"/>
        </w:rPr>
        <w:t> </w:t>
      </w:r>
      <w:r w:rsidRPr="00B35B3D">
        <w:rPr>
          <w:sz w:val="28"/>
          <w:szCs w:val="28"/>
        </w:rPr>
        <w:t>(</w:t>
      </w:r>
      <w:r w:rsidRPr="00B35B3D">
        <w:rPr>
          <w:i/>
          <w:iCs/>
          <w:sz w:val="28"/>
          <w:szCs w:val="28"/>
        </w:rPr>
        <w:t>Х</w:t>
      </w:r>
      <w:r w:rsidRPr="00B35B3D">
        <w:rPr>
          <w:sz w:val="28"/>
          <w:szCs w:val="28"/>
        </w:rPr>
        <w:t>) рассчитывают по формуле</w:t>
      </w:r>
      <w:r w:rsidR="00FC6A05" w:rsidRPr="00B35B3D">
        <w:rPr>
          <w:sz w:val="28"/>
          <w:szCs w:val="28"/>
        </w:rPr>
        <w:t>:</w:t>
      </w:r>
    </w:p>
    <w:p w:rsidR="003867A6" w:rsidRPr="00B35B3D" w:rsidRDefault="003867A6" w:rsidP="007B59A0">
      <w:pPr>
        <w:spacing w:line="360" w:lineRule="auto"/>
        <w:jc w:val="center"/>
        <w:rPr>
          <w:sz w:val="28"/>
          <w:szCs w:val="28"/>
        </w:rPr>
      </w:pPr>
      <m:oMathPara>
        <m:oMath>
          <m:r>
            <w:rPr>
              <w:rFonts w:ascii="Cambria Math"/>
              <w:sz w:val="28"/>
              <w:szCs w:val="28"/>
              <w:lang w:val="en-US"/>
            </w:rPr>
            <m:t>X</m:t>
          </m:r>
          <m:r>
            <w:rPr>
              <w:rFonts w:ascii="Cambria Math"/>
              <w:sz w:val="28"/>
              <w:szCs w:val="28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/>
                  <w:sz w:val="28"/>
                  <w:szCs w:val="28"/>
                </w:rPr>
                <m:t>B</m:t>
              </m:r>
              <m:r>
                <w:rPr>
                  <w:rFonts w:asci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/>
                      <w:sz w:val="28"/>
                      <w:szCs w:val="28"/>
                    </w:rPr>
                    <m:t>C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0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/>
                      <w:sz w:val="28"/>
                      <w:szCs w:val="28"/>
                      <w:lang w:val="en-US"/>
                    </w:rPr>
                    <m:t>B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0</m:t>
                  </m:r>
                </m:sub>
              </m:sSub>
            </m:den>
          </m:f>
          <m:r>
            <w:rPr>
              <w:rFonts w:ascii="Cambria Math"/>
              <w:sz w:val="28"/>
              <w:szCs w:val="28"/>
            </w:rPr>
            <m:t xml:space="preserve"> ,</m:t>
          </m:r>
        </m:oMath>
      </m:oMathPara>
    </w:p>
    <w:tbl>
      <w:tblPr>
        <w:tblW w:w="4944" w:type="pct"/>
        <w:tblInd w:w="108" w:type="dxa"/>
        <w:tblLayout w:type="fixed"/>
        <w:tblLook w:val="0000"/>
      </w:tblPr>
      <w:tblGrid>
        <w:gridCol w:w="709"/>
        <w:gridCol w:w="1418"/>
        <w:gridCol w:w="284"/>
        <w:gridCol w:w="7053"/>
      </w:tblGrid>
      <w:tr w:rsidR="00DB6BED" w:rsidRPr="00B35B3D" w:rsidTr="003562EE">
        <w:trPr>
          <w:trHeight w:val="20"/>
        </w:trPr>
        <w:tc>
          <w:tcPr>
            <w:tcW w:w="375" w:type="pct"/>
          </w:tcPr>
          <w:p w:rsidR="00DB6BED" w:rsidRPr="00B35B3D" w:rsidRDefault="00DB6BED" w:rsidP="00EF3A2E">
            <w:pPr>
              <w:tabs>
                <w:tab w:val="left" w:pos="567"/>
              </w:tabs>
              <w:spacing w:after="120"/>
              <w:rPr>
                <w:sz w:val="28"/>
                <w:szCs w:val="28"/>
                <w:lang w:val="en-GB"/>
              </w:rPr>
            </w:pPr>
            <w:r w:rsidRPr="00B35B3D">
              <w:rPr>
                <w:sz w:val="28"/>
                <w:szCs w:val="28"/>
              </w:rPr>
              <w:t>где</w:t>
            </w:r>
          </w:p>
        </w:tc>
        <w:tc>
          <w:tcPr>
            <w:tcW w:w="749" w:type="pct"/>
          </w:tcPr>
          <w:p w:rsidR="00DB6BED" w:rsidRPr="007B59A0" w:rsidRDefault="00DB6BED" w:rsidP="002D1982">
            <w:pPr>
              <w:tabs>
                <w:tab w:val="left" w:pos="567"/>
              </w:tabs>
              <w:spacing w:after="120"/>
              <w:jc w:val="center"/>
              <w:rPr>
                <w:rFonts w:ascii="Cambria Math" w:eastAsia="Courier New" w:hAnsi="Cambria Math"/>
                <w:color w:val="000000"/>
                <w:sz w:val="28"/>
                <w:szCs w:val="28"/>
                <w:lang w:bidi="ru-RU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B=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S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int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150" w:type="pct"/>
          </w:tcPr>
          <w:p w:rsidR="00DB6BED" w:rsidRPr="00B35B3D" w:rsidRDefault="00DB6BED" w:rsidP="00EF3A2E">
            <w:pPr>
              <w:tabs>
                <w:tab w:val="left" w:pos="567"/>
              </w:tabs>
              <w:spacing w:after="120"/>
              <w:jc w:val="both"/>
              <w:rPr>
                <w:rFonts w:eastAsia="Courier New"/>
                <w:color w:val="000000"/>
                <w:sz w:val="28"/>
                <w:szCs w:val="28"/>
                <w:lang w:bidi="ru-RU"/>
              </w:rPr>
            </w:pPr>
            <w:r w:rsidRPr="00B35B3D">
              <w:rPr>
                <w:rFonts w:eastAsia="Courier New"/>
                <w:color w:val="000000"/>
                <w:sz w:val="28"/>
                <w:szCs w:val="28"/>
                <w:lang w:bidi="ru-RU"/>
              </w:rPr>
              <w:t>–</w:t>
            </w:r>
          </w:p>
        </w:tc>
        <w:tc>
          <w:tcPr>
            <w:tcW w:w="3726" w:type="pct"/>
          </w:tcPr>
          <w:p w:rsidR="00DB6BED" w:rsidRPr="00B35B3D" w:rsidRDefault="00DB6BED" w:rsidP="00EF3A2E">
            <w:pPr>
              <w:tabs>
                <w:tab w:val="left" w:pos="567"/>
              </w:tabs>
              <w:spacing w:after="120"/>
              <w:rPr>
                <w:sz w:val="28"/>
                <w:szCs w:val="28"/>
              </w:rPr>
            </w:pPr>
            <w:r w:rsidRPr="00B35B3D">
              <w:rPr>
                <w:sz w:val="28"/>
                <w:szCs w:val="28"/>
              </w:rPr>
              <w:t>отношение площади (высоты) пика определяемого вещества к площади (высоте) пика внутреннего стандарта в испытуемом растворе;</w:t>
            </w:r>
          </w:p>
        </w:tc>
      </w:tr>
      <w:tr w:rsidR="00DB6BED" w:rsidRPr="00B35B3D" w:rsidTr="003562EE">
        <w:trPr>
          <w:trHeight w:val="20"/>
        </w:trPr>
        <w:tc>
          <w:tcPr>
            <w:tcW w:w="375" w:type="pct"/>
          </w:tcPr>
          <w:p w:rsidR="00DB6BED" w:rsidRPr="00B35B3D" w:rsidRDefault="00DB6BED" w:rsidP="00EF3A2E">
            <w:pPr>
              <w:tabs>
                <w:tab w:val="left" w:pos="567"/>
              </w:tabs>
              <w:spacing w:after="120"/>
              <w:rPr>
                <w:rFonts w:eastAsia="Courier New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749" w:type="pct"/>
          </w:tcPr>
          <w:p w:rsidR="00DB6BED" w:rsidRPr="002D1982" w:rsidRDefault="0018720B" w:rsidP="002D1982">
            <w:pPr>
              <w:tabs>
                <w:tab w:val="left" w:pos="567"/>
              </w:tabs>
              <w:spacing w:after="120"/>
              <w:jc w:val="center"/>
              <w:rPr>
                <w:rFonts w:ascii="Cambria Math" w:eastAsia="Courier New" w:hAnsi="Cambria Math"/>
                <w:color w:val="000000"/>
                <w:sz w:val="28"/>
                <w:szCs w:val="28"/>
                <w:lang w:bidi="ru-RU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0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int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150" w:type="pct"/>
          </w:tcPr>
          <w:p w:rsidR="00DB6BED" w:rsidRPr="00B35B3D" w:rsidRDefault="00DB6BED" w:rsidP="00EF3A2E">
            <w:pPr>
              <w:tabs>
                <w:tab w:val="left" w:pos="567"/>
              </w:tabs>
              <w:spacing w:after="120"/>
              <w:rPr>
                <w:rFonts w:eastAsia="Courier New"/>
                <w:color w:val="000000"/>
                <w:sz w:val="28"/>
                <w:szCs w:val="28"/>
                <w:lang w:bidi="ru-RU"/>
              </w:rPr>
            </w:pPr>
            <w:r w:rsidRPr="00B35B3D">
              <w:rPr>
                <w:rFonts w:eastAsia="Courier New"/>
                <w:color w:val="000000"/>
                <w:sz w:val="28"/>
                <w:szCs w:val="28"/>
                <w:lang w:bidi="ru-RU"/>
              </w:rPr>
              <w:t>–</w:t>
            </w:r>
          </w:p>
        </w:tc>
        <w:tc>
          <w:tcPr>
            <w:tcW w:w="3726" w:type="pct"/>
          </w:tcPr>
          <w:p w:rsidR="00DB6BED" w:rsidRPr="00B35B3D" w:rsidRDefault="00DB6BED" w:rsidP="00EF3A2E">
            <w:pPr>
              <w:spacing w:after="120"/>
              <w:rPr>
                <w:rFonts w:eastAsia="Courier New"/>
                <w:color w:val="000000"/>
                <w:sz w:val="28"/>
                <w:szCs w:val="28"/>
                <w:lang w:bidi="ru-RU"/>
              </w:rPr>
            </w:pPr>
            <w:r w:rsidRPr="00B35B3D">
              <w:rPr>
                <w:sz w:val="28"/>
                <w:szCs w:val="28"/>
              </w:rPr>
              <w:t>отношение площади (высоты) пика определяемого вещества к площади (высоте) пика внутреннего стандарта в растворе стандартного образца;</w:t>
            </w:r>
          </w:p>
        </w:tc>
      </w:tr>
      <w:tr w:rsidR="00DB6BED" w:rsidRPr="00B35B3D" w:rsidTr="003562EE">
        <w:trPr>
          <w:trHeight w:val="20"/>
        </w:trPr>
        <w:tc>
          <w:tcPr>
            <w:tcW w:w="375" w:type="pct"/>
          </w:tcPr>
          <w:p w:rsidR="00DB6BED" w:rsidRPr="00B35B3D" w:rsidRDefault="00DB6BED" w:rsidP="00EF3A2E">
            <w:pPr>
              <w:tabs>
                <w:tab w:val="left" w:pos="567"/>
              </w:tabs>
              <w:spacing w:after="120"/>
              <w:rPr>
                <w:rFonts w:eastAsia="Courier New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749" w:type="pct"/>
          </w:tcPr>
          <w:p w:rsidR="00DB6BED" w:rsidRPr="002D1982" w:rsidRDefault="0018720B" w:rsidP="002D1982">
            <w:pPr>
              <w:tabs>
                <w:tab w:val="left" w:pos="567"/>
              </w:tabs>
              <w:spacing w:after="120"/>
              <w:jc w:val="center"/>
              <w:rPr>
                <w:rFonts w:ascii="Cambria Math" w:eastAsia="Courier New" w:hAnsi="Cambria Math"/>
                <w:color w:val="000000"/>
                <w:sz w:val="28"/>
                <w:szCs w:val="28"/>
                <w:lang w:bidi="ru-RU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C</m:t>
                    </m:r>
                  </m:e>
                  <m:sub>
                    <m:r>
                      <w:rPr>
                        <w:rFonts w:ascii="Cambria Math"/>
                        <w:sz w:val="28"/>
                        <w:szCs w:val="28"/>
                      </w:rPr>
                      <m:t>0</m:t>
                    </m:r>
                  </m:sub>
                </m:sSub>
              </m:oMath>
            </m:oMathPara>
          </w:p>
        </w:tc>
        <w:tc>
          <w:tcPr>
            <w:tcW w:w="150" w:type="pct"/>
          </w:tcPr>
          <w:p w:rsidR="00DB6BED" w:rsidRPr="00B35B3D" w:rsidRDefault="00DB6BED" w:rsidP="00EF3A2E">
            <w:pPr>
              <w:tabs>
                <w:tab w:val="left" w:pos="567"/>
              </w:tabs>
              <w:spacing w:after="120"/>
              <w:rPr>
                <w:rFonts w:eastAsia="Courier New"/>
                <w:color w:val="000000"/>
                <w:sz w:val="28"/>
                <w:szCs w:val="28"/>
                <w:lang w:bidi="ru-RU"/>
              </w:rPr>
            </w:pPr>
            <w:r w:rsidRPr="00B35B3D">
              <w:rPr>
                <w:rFonts w:eastAsia="Courier New"/>
                <w:color w:val="000000"/>
                <w:sz w:val="28"/>
                <w:szCs w:val="28"/>
                <w:lang w:bidi="ru-RU"/>
              </w:rPr>
              <w:t>–</w:t>
            </w:r>
          </w:p>
        </w:tc>
        <w:tc>
          <w:tcPr>
            <w:tcW w:w="3726" w:type="pct"/>
          </w:tcPr>
          <w:p w:rsidR="00DB6BED" w:rsidRPr="00B35B3D" w:rsidRDefault="00DB6BED" w:rsidP="00EF3A2E">
            <w:pPr>
              <w:tabs>
                <w:tab w:val="left" w:pos="567"/>
              </w:tabs>
              <w:spacing w:after="120"/>
              <w:rPr>
                <w:spacing w:val="-6"/>
                <w:sz w:val="28"/>
                <w:szCs w:val="28"/>
              </w:rPr>
            </w:pPr>
            <w:r w:rsidRPr="00B35B3D">
              <w:rPr>
                <w:sz w:val="28"/>
                <w:szCs w:val="28"/>
              </w:rPr>
              <w:t>концентрация определяемого вещества в растворе стандартного образца.</w:t>
            </w:r>
          </w:p>
        </w:tc>
      </w:tr>
    </w:tbl>
    <w:p w:rsidR="00204934" w:rsidRDefault="00AE4D49">
      <w:pPr>
        <w:pStyle w:val="a6"/>
        <w:widowControl w:val="0"/>
        <w:tabs>
          <w:tab w:val="left" w:pos="188"/>
        </w:tabs>
        <w:spacing w:before="12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B35B3D">
        <w:rPr>
          <w:sz w:val="28"/>
          <w:szCs w:val="28"/>
        </w:rPr>
        <w:t xml:space="preserve">В качестве внутреннего стандарта выбирается вещество, отсутствующее в испытуемой пробе, не взаимодействующее с </w:t>
      </w:r>
      <w:r w:rsidR="004A466C" w:rsidRPr="00B35B3D">
        <w:rPr>
          <w:sz w:val="28"/>
          <w:szCs w:val="28"/>
        </w:rPr>
        <w:t>определяемым</w:t>
      </w:r>
      <w:r w:rsidRPr="00B35B3D">
        <w:rPr>
          <w:sz w:val="28"/>
          <w:szCs w:val="28"/>
        </w:rPr>
        <w:t xml:space="preserve"> веществом и другими </w:t>
      </w:r>
      <w:r w:rsidR="00C80D7D" w:rsidRPr="00B35B3D">
        <w:rPr>
          <w:sz w:val="28"/>
          <w:szCs w:val="28"/>
        </w:rPr>
        <w:t>веществами</w:t>
      </w:r>
      <w:r w:rsidRPr="00B35B3D">
        <w:rPr>
          <w:sz w:val="28"/>
          <w:szCs w:val="28"/>
        </w:rPr>
        <w:t xml:space="preserve"> пробы, обладающее достаточной стабильностью</w:t>
      </w:r>
      <w:r w:rsidR="00BE5EC0" w:rsidRPr="00B35B3D">
        <w:rPr>
          <w:sz w:val="28"/>
          <w:szCs w:val="28"/>
        </w:rPr>
        <w:t>, полностью отделя</w:t>
      </w:r>
      <w:r w:rsidR="007C4C96" w:rsidRPr="00B35B3D">
        <w:rPr>
          <w:sz w:val="28"/>
          <w:szCs w:val="28"/>
        </w:rPr>
        <w:t>ющееся</w:t>
      </w:r>
      <w:r w:rsidR="00537F6B" w:rsidRPr="00537F6B">
        <w:rPr>
          <w:sz w:val="28"/>
          <w:szCs w:val="28"/>
        </w:rPr>
        <w:t xml:space="preserve"> </w:t>
      </w:r>
      <w:r w:rsidR="007C4C96" w:rsidRPr="00B35B3D">
        <w:rPr>
          <w:sz w:val="28"/>
          <w:szCs w:val="28"/>
        </w:rPr>
        <w:t>от</w:t>
      </w:r>
      <w:r w:rsidR="00537F6B" w:rsidRPr="00537F6B">
        <w:rPr>
          <w:sz w:val="28"/>
          <w:szCs w:val="28"/>
        </w:rPr>
        <w:t xml:space="preserve"> </w:t>
      </w:r>
      <w:r w:rsidR="00C80D7D" w:rsidRPr="00B35B3D">
        <w:rPr>
          <w:sz w:val="28"/>
          <w:szCs w:val="28"/>
        </w:rPr>
        <w:t>веществ</w:t>
      </w:r>
      <w:r w:rsidR="00BE5EC0" w:rsidRPr="00B35B3D">
        <w:rPr>
          <w:sz w:val="28"/>
          <w:szCs w:val="28"/>
        </w:rPr>
        <w:t xml:space="preserve"> пробы</w:t>
      </w:r>
      <w:r w:rsidRPr="00B35B3D">
        <w:rPr>
          <w:sz w:val="28"/>
          <w:szCs w:val="28"/>
        </w:rPr>
        <w:t xml:space="preserve"> и не </w:t>
      </w:r>
      <w:r w:rsidR="00BE5EC0" w:rsidRPr="00B35B3D">
        <w:rPr>
          <w:sz w:val="28"/>
          <w:szCs w:val="28"/>
        </w:rPr>
        <w:t>содержа</w:t>
      </w:r>
      <w:r w:rsidR="007C4C96" w:rsidRPr="00B35B3D">
        <w:rPr>
          <w:sz w:val="28"/>
          <w:szCs w:val="28"/>
        </w:rPr>
        <w:t>щее</w:t>
      </w:r>
      <w:r w:rsidR="00DA281C">
        <w:rPr>
          <w:sz w:val="28"/>
          <w:szCs w:val="28"/>
        </w:rPr>
        <w:t xml:space="preserve"> </w:t>
      </w:r>
      <w:proofErr w:type="spellStart"/>
      <w:r w:rsidRPr="00B35B3D">
        <w:rPr>
          <w:sz w:val="28"/>
          <w:szCs w:val="28"/>
        </w:rPr>
        <w:t>примес</w:t>
      </w:r>
      <w:r w:rsidR="007C4C96" w:rsidRPr="00B35B3D">
        <w:rPr>
          <w:sz w:val="28"/>
          <w:szCs w:val="28"/>
        </w:rPr>
        <w:t>ей</w:t>
      </w:r>
      <w:r w:rsidRPr="00B35B3D">
        <w:rPr>
          <w:sz w:val="28"/>
          <w:szCs w:val="28"/>
        </w:rPr>
        <w:t>с</w:t>
      </w:r>
      <w:proofErr w:type="spellEnd"/>
      <w:r w:rsidRPr="00B35B3D">
        <w:rPr>
          <w:sz w:val="28"/>
          <w:szCs w:val="28"/>
        </w:rPr>
        <w:t xml:space="preserve"> временами удерживания</w:t>
      </w:r>
      <w:r w:rsidRPr="00B35B3D">
        <w:rPr>
          <w:rStyle w:val="11"/>
          <w:color w:val="000000"/>
          <w:sz w:val="28"/>
          <w:szCs w:val="28"/>
        </w:rPr>
        <w:t xml:space="preserve">, совпадающими </w:t>
      </w:r>
      <w:proofErr w:type="gramStart"/>
      <w:r w:rsidRPr="00B35B3D">
        <w:rPr>
          <w:rStyle w:val="11"/>
          <w:color w:val="000000"/>
          <w:sz w:val="28"/>
          <w:szCs w:val="28"/>
        </w:rPr>
        <w:t>с</w:t>
      </w:r>
      <w:proofErr w:type="gramEnd"/>
      <w:r w:rsidRPr="00B35B3D">
        <w:rPr>
          <w:rStyle w:val="11"/>
          <w:color w:val="000000"/>
          <w:sz w:val="28"/>
          <w:szCs w:val="28"/>
        </w:rPr>
        <w:t xml:space="preserve"> временем удерживания </w:t>
      </w:r>
      <w:r w:rsidR="004A466C" w:rsidRPr="00B35B3D">
        <w:rPr>
          <w:rStyle w:val="11"/>
          <w:color w:val="000000"/>
          <w:sz w:val="28"/>
          <w:szCs w:val="28"/>
        </w:rPr>
        <w:t>определяемого</w:t>
      </w:r>
      <w:r w:rsidRPr="00B35B3D">
        <w:rPr>
          <w:rStyle w:val="11"/>
          <w:color w:val="000000"/>
          <w:sz w:val="28"/>
          <w:szCs w:val="28"/>
        </w:rPr>
        <w:t xml:space="preserve"> вещества</w:t>
      </w:r>
      <w:r w:rsidR="007C4C96" w:rsidRPr="00B35B3D">
        <w:rPr>
          <w:rStyle w:val="11"/>
          <w:color w:val="000000"/>
          <w:sz w:val="28"/>
          <w:szCs w:val="28"/>
        </w:rPr>
        <w:t>.</w:t>
      </w:r>
      <w:r w:rsidR="00537F6B" w:rsidRPr="00537F6B">
        <w:rPr>
          <w:rStyle w:val="11"/>
          <w:color w:val="000000"/>
          <w:sz w:val="28"/>
          <w:szCs w:val="28"/>
        </w:rPr>
        <w:t xml:space="preserve"> </w:t>
      </w:r>
      <w:r w:rsidR="007C4C96" w:rsidRPr="00B35B3D">
        <w:rPr>
          <w:rStyle w:val="11"/>
          <w:color w:val="000000"/>
          <w:sz w:val="28"/>
          <w:szCs w:val="28"/>
        </w:rPr>
        <w:t>К</w:t>
      </w:r>
      <w:r w:rsidR="00BE5EC0" w:rsidRPr="00B35B3D">
        <w:rPr>
          <w:rStyle w:val="11"/>
          <w:color w:val="000000"/>
          <w:sz w:val="28"/>
          <w:szCs w:val="28"/>
        </w:rPr>
        <w:t xml:space="preserve">онцентрация </w:t>
      </w:r>
      <w:r w:rsidR="007C4C96" w:rsidRPr="00B35B3D">
        <w:rPr>
          <w:rStyle w:val="11"/>
          <w:color w:val="000000"/>
          <w:sz w:val="28"/>
          <w:szCs w:val="28"/>
        </w:rPr>
        <w:t xml:space="preserve">внутреннего стандарта </w:t>
      </w:r>
      <w:r w:rsidR="00BE5EC0" w:rsidRPr="00B35B3D">
        <w:rPr>
          <w:rStyle w:val="11"/>
          <w:color w:val="000000"/>
          <w:sz w:val="28"/>
          <w:szCs w:val="28"/>
        </w:rPr>
        <w:t>должна быть близка к концентрации определяемых веществ</w:t>
      </w:r>
      <w:r w:rsidR="007C4C96" w:rsidRPr="00B35B3D">
        <w:rPr>
          <w:rStyle w:val="11"/>
          <w:color w:val="000000"/>
          <w:sz w:val="28"/>
          <w:szCs w:val="28"/>
        </w:rPr>
        <w:t>, а структура</w:t>
      </w:r>
      <w:r w:rsidR="00DA281C">
        <w:rPr>
          <w:rStyle w:val="11"/>
          <w:color w:val="000000"/>
          <w:sz w:val="28"/>
          <w:szCs w:val="28"/>
        </w:rPr>
        <w:t xml:space="preserve"> </w:t>
      </w:r>
      <w:r w:rsidR="007C4C96" w:rsidRPr="00B35B3D">
        <w:rPr>
          <w:rStyle w:val="11"/>
          <w:color w:val="000000"/>
          <w:sz w:val="28"/>
          <w:szCs w:val="28"/>
        </w:rPr>
        <w:t>и свойства по</w:t>
      </w:r>
      <w:r w:rsidR="00BE5EC0" w:rsidRPr="00B35B3D">
        <w:rPr>
          <w:rStyle w:val="11"/>
          <w:color w:val="000000"/>
          <w:sz w:val="28"/>
          <w:szCs w:val="28"/>
        </w:rPr>
        <w:t xml:space="preserve"> возможности аналогич</w:t>
      </w:r>
      <w:r w:rsidR="007C4C96" w:rsidRPr="00B35B3D">
        <w:rPr>
          <w:rStyle w:val="11"/>
          <w:color w:val="000000"/>
          <w:sz w:val="28"/>
          <w:szCs w:val="28"/>
        </w:rPr>
        <w:t>ны</w:t>
      </w:r>
      <w:r w:rsidR="00BE5EC0" w:rsidRPr="00B35B3D">
        <w:rPr>
          <w:rStyle w:val="11"/>
          <w:color w:val="000000"/>
          <w:sz w:val="28"/>
          <w:szCs w:val="28"/>
        </w:rPr>
        <w:t xml:space="preserve"> структуре</w:t>
      </w:r>
      <w:r w:rsidR="007C4C96" w:rsidRPr="00B35B3D">
        <w:rPr>
          <w:rStyle w:val="11"/>
          <w:color w:val="000000"/>
          <w:sz w:val="28"/>
          <w:szCs w:val="28"/>
        </w:rPr>
        <w:t xml:space="preserve"> и свойствам</w:t>
      </w:r>
      <w:r w:rsidR="00BE5EC0" w:rsidRPr="00B35B3D">
        <w:rPr>
          <w:rStyle w:val="11"/>
          <w:color w:val="000000"/>
          <w:sz w:val="28"/>
          <w:szCs w:val="28"/>
        </w:rPr>
        <w:t xml:space="preserve"> определяемы</w:t>
      </w:r>
      <w:r w:rsidR="007C4C96" w:rsidRPr="00B35B3D">
        <w:rPr>
          <w:rStyle w:val="11"/>
          <w:color w:val="000000"/>
          <w:sz w:val="28"/>
          <w:szCs w:val="28"/>
        </w:rPr>
        <w:t>х</w:t>
      </w:r>
      <w:r w:rsidR="00BE5EC0" w:rsidRPr="00B35B3D">
        <w:rPr>
          <w:rStyle w:val="11"/>
          <w:color w:val="000000"/>
          <w:sz w:val="28"/>
          <w:szCs w:val="28"/>
        </w:rPr>
        <w:t xml:space="preserve"> веществ.</w:t>
      </w:r>
    </w:p>
    <w:p w:rsidR="00D91D04" w:rsidRPr="00861D63" w:rsidRDefault="00D91D04" w:rsidP="00CB5B9F">
      <w:pPr>
        <w:tabs>
          <w:tab w:val="left" w:pos="0"/>
        </w:tabs>
        <w:spacing w:line="360" w:lineRule="auto"/>
        <w:ind w:firstLine="709"/>
        <w:jc w:val="both"/>
        <w:rPr>
          <w:rStyle w:val="11"/>
          <w:sz w:val="28"/>
          <w:szCs w:val="28"/>
        </w:rPr>
      </w:pPr>
      <w:r w:rsidRPr="00861D63">
        <w:rPr>
          <w:b/>
          <w:bCs/>
          <w:i/>
          <w:iCs/>
          <w:sz w:val="28"/>
          <w:szCs w:val="28"/>
        </w:rPr>
        <w:t>4. Метод стандартных добавок.</w:t>
      </w:r>
      <w:r w:rsidR="00537F6B" w:rsidRPr="009E3290">
        <w:rPr>
          <w:b/>
          <w:bCs/>
          <w:i/>
          <w:iCs/>
          <w:sz w:val="28"/>
          <w:szCs w:val="28"/>
        </w:rPr>
        <w:t xml:space="preserve"> </w:t>
      </w:r>
      <w:r w:rsidRPr="00861D63">
        <w:rPr>
          <w:rStyle w:val="11"/>
          <w:sz w:val="28"/>
          <w:szCs w:val="28"/>
        </w:rPr>
        <w:t xml:space="preserve">Концентрация вещества определяется путём сравнения сигнала (площади или высоты пика), соответствующего </w:t>
      </w:r>
      <w:r w:rsidR="00E279C8">
        <w:rPr>
          <w:rStyle w:val="11"/>
          <w:sz w:val="28"/>
          <w:szCs w:val="28"/>
        </w:rPr>
        <w:t xml:space="preserve">этому </w:t>
      </w:r>
      <w:r w:rsidRPr="00861D63">
        <w:rPr>
          <w:rStyle w:val="11"/>
          <w:sz w:val="28"/>
          <w:szCs w:val="28"/>
        </w:rPr>
        <w:t xml:space="preserve">веществу, </w:t>
      </w:r>
      <w:r w:rsidR="00563F8C" w:rsidRPr="00861D63">
        <w:rPr>
          <w:rStyle w:val="11"/>
          <w:sz w:val="28"/>
          <w:szCs w:val="28"/>
        </w:rPr>
        <w:t>на хроматограмме</w:t>
      </w:r>
      <w:r w:rsidRPr="00861D63">
        <w:rPr>
          <w:rStyle w:val="11"/>
          <w:sz w:val="28"/>
          <w:szCs w:val="28"/>
        </w:rPr>
        <w:t xml:space="preserve"> испытуемо</w:t>
      </w:r>
      <w:r w:rsidR="00563F8C" w:rsidRPr="00861D63">
        <w:rPr>
          <w:rStyle w:val="11"/>
          <w:sz w:val="28"/>
          <w:szCs w:val="28"/>
        </w:rPr>
        <w:t>го</w:t>
      </w:r>
      <w:r w:rsidRPr="00861D63">
        <w:rPr>
          <w:rStyle w:val="11"/>
          <w:sz w:val="28"/>
          <w:szCs w:val="28"/>
        </w:rPr>
        <w:t xml:space="preserve"> раств</w:t>
      </w:r>
      <w:r w:rsidR="00563F8C" w:rsidRPr="00861D63">
        <w:rPr>
          <w:rStyle w:val="11"/>
          <w:sz w:val="28"/>
          <w:szCs w:val="28"/>
        </w:rPr>
        <w:t>ора</w:t>
      </w:r>
      <w:r w:rsidRPr="00861D63">
        <w:rPr>
          <w:rStyle w:val="11"/>
          <w:sz w:val="28"/>
          <w:szCs w:val="28"/>
        </w:rPr>
        <w:t xml:space="preserve">, и </w:t>
      </w:r>
      <w:r w:rsidR="005E68E5" w:rsidRPr="00861D63">
        <w:rPr>
          <w:rStyle w:val="11"/>
          <w:sz w:val="28"/>
          <w:szCs w:val="28"/>
        </w:rPr>
        <w:t xml:space="preserve">сигнала (площади или высоты пика) определяемого вещества </w:t>
      </w:r>
      <w:r w:rsidR="00563F8C" w:rsidRPr="00861D63">
        <w:rPr>
          <w:rStyle w:val="11"/>
          <w:sz w:val="28"/>
          <w:szCs w:val="28"/>
        </w:rPr>
        <w:t>на хроматограмме испытуемого раствора с известной добавкой определяемого вещества</w:t>
      </w:r>
      <w:r w:rsidRPr="00861D63">
        <w:rPr>
          <w:rStyle w:val="11"/>
          <w:sz w:val="28"/>
          <w:szCs w:val="28"/>
        </w:rPr>
        <w:t>.</w:t>
      </w:r>
      <w:r w:rsidR="009E3290" w:rsidRPr="009E3290">
        <w:rPr>
          <w:rStyle w:val="11"/>
          <w:sz w:val="28"/>
          <w:szCs w:val="28"/>
        </w:rPr>
        <w:t xml:space="preserve"> </w:t>
      </w:r>
      <w:r w:rsidRPr="00861D63">
        <w:rPr>
          <w:rStyle w:val="11"/>
          <w:sz w:val="28"/>
          <w:szCs w:val="28"/>
        </w:rPr>
        <w:t xml:space="preserve">При </w:t>
      </w:r>
      <w:r w:rsidR="00D45975" w:rsidRPr="00861D63">
        <w:rPr>
          <w:rStyle w:val="11"/>
          <w:sz w:val="28"/>
          <w:szCs w:val="28"/>
        </w:rPr>
        <w:t xml:space="preserve">внесении стандартной добавки стараются минимизировать разбавление испытуемого образца, чтобы измерения раствора со стандартной добавкой и без </w:t>
      </w:r>
      <w:r w:rsidR="00BF0C76">
        <w:rPr>
          <w:rStyle w:val="11"/>
          <w:sz w:val="28"/>
          <w:szCs w:val="28"/>
        </w:rPr>
        <w:t xml:space="preserve">добавки </w:t>
      </w:r>
      <w:r w:rsidR="00D45975" w:rsidRPr="00861D63">
        <w:rPr>
          <w:rStyle w:val="11"/>
          <w:sz w:val="28"/>
          <w:szCs w:val="28"/>
        </w:rPr>
        <w:t xml:space="preserve">проходили в одинаковых </w:t>
      </w:r>
      <w:r w:rsidR="00FC6A05" w:rsidRPr="00861D63">
        <w:rPr>
          <w:rStyle w:val="11"/>
          <w:sz w:val="28"/>
          <w:szCs w:val="28"/>
        </w:rPr>
        <w:t xml:space="preserve">условиях </w:t>
      </w:r>
      <w:r w:rsidR="00E831B0" w:rsidRPr="00861D63">
        <w:rPr>
          <w:rStyle w:val="11"/>
          <w:sz w:val="28"/>
          <w:szCs w:val="28"/>
        </w:rPr>
        <w:t>с одинаковым влиянием матрицы</w:t>
      </w:r>
      <w:r w:rsidR="00D45975" w:rsidRPr="00861D63">
        <w:rPr>
          <w:rStyle w:val="11"/>
          <w:sz w:val="28"/>
          <w:szCs w:val="28"/>
        </w:rPr>
        <w:t xml:space="preserve">. </w:t>
      </w:r>
      <w:r w:rsidR="00E831B0" w:rsidRPr="00861D63">
        <w:rPr>
          <w:rStyle w:val="11"/>
          <w:sz w:val="28"/>
          <w:szCs w:val="28"/>
        </w:rPr>
        <w:t>Количество вводимого в стандартной добавке определяемого вещества должно быть соизмеримо с его предполагаемым содержанием в испытуемом образце.</w:t>
      </w:r>
      <w:r w:rsidR="009E3290" w:rsidRPr="009E3290">
        <w:rPr>
          <w:rStyle w:val="11"/>
          <w:sz w:val="28"/>
          <w:szCs w:val="28"/>
        </w:rPr>
        <w:t xml:space="preserve"> </w:t>
      </w:r>
      <w:r w:rsidR="00E831B0" w:rsidRPr="00861D63">
        <w:rPr>
          <w:rStyle w:val="11"/>
          <w:sz w:val="28"/>
          <w:szCs w:val="28"/>
        </w:rPr>
        <w:t xml:space="preserve">После проведения испытания сравнивают полученные значения </w:t>
      </w:r>
      <w:r w:rsidR="003F28D8">
        <w:rPr>
          <w:rStyle w:val="11"/>
          <w:sz w:val="28"/>
          <w:szCs w:val="28"/>
        </w:rPr>
        <w:t>сигнала детектора</w:t>
      </w:r>
      <w:r w:rsidR="002317A1">
        <w:rPr>
          <w:rStyle w:val="11"/>
          <w:sz w:val="28"/>
          <w:szCs w:val="28"/>
        </w:rPr>
        <w:t xml:space="preserve"> </w:t>
      </w:r>
      <w:r w:rsidR="001C5CC2" w:rsidRPr="00861D63">
        <w:rPr>
          <w:rStyle w:val="11"/>
          <w:sz w:val="28"/>
          <w:szCs w:val="28"/>
        </w:rPr>
        <w:t xml:space="preserve">и рассчитывают содержание определяемого </w:t>
      </w:r>
      <w:r w:rsidR="00C80D7D" w:rsidRPr="00861D63">
        <w:rPr>
          <w:rStyle w:val="11"/>
          <w:sz w:val="28"/>
          <w:szCs w:val="28"/>
        </w:rPr>
        <w:t>вещества</w:t>
      </w:r>
      <w:r w:rsidR="00EC41B4">
        <w:rPr>
          <w:rStyle w:val="11"/>
          <w:sz w:val="28"/>
          <w:szCs w:val="28"/>
        </w:rPr>
        <w:t> </w:t>
      </w:r>
      <m:oMath>
        <m:sSub>
          <m:sSubPr>
            <m:ctrlPr>
              <w:rPr>
                <w:rFonts w:ascii="Cambria Math" w:eastAsiaTheme="minorHAnsi" w:hAnsi="Cambria Math" w:cstheme="minorBidi"/>
                <w:i/>
                <w:sz w:val="28"/>
                <w:szCs w:val="28"/>
                <w:lang w:val="en-US" w:eastAsia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sub>
        </m:sSub>
      </m:oMath>
      <w:r w:rsidR="001C5CC2" w:rsidRPr="00861D63">
        <w:rPr>
          <w:rStyle w:val="11"/>
          <w:sz w:val="28"/>
          <w:szCs w:val="28"/>
        </w:rPr>
        <w:t>по формуле:</w:t>
      </w:r>
    </w:p>
    <w:p w:rsidR="008A2A06" w:rsidRPr="00861D63" w:rsidRDefault="0018720B" w:rsidP="002D6DB0">
      <w:pPr>
        <w:rPr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eastAsiaTheme="minorHAnsi" w:hAnsi="Cambria Math" w:cstheme="minorBidi"/>
                  <w:i/>
                  <w:sz w:val="28"/>
                  <w:szCs w:val="28"/>
                  <w:lang w:val="en-US" w:eastAsia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C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sub>
          </m:sSub>
          <m:r>
            <w:rPr>
              <w:rFonts w:ascii="Cambria Math" w:hAnsi="Cambria Math"/>
              <w:sz w:val="28"/>
              <w:szCs w:val="28"/>
              <w:lang w:val="en-US"/>
            </w:rPr>
            <m:t xml:space="preserve">= </m:t>
          </m:r>
          <m:sSub>
            <m:sSubPr>
              <m:ctrlPr>
                <w:rPr>
                  <w:rFonts w:ascii="Cambria Math" w:eastAsiaTheme="minorHAnsi" w:hAnsi="Cambria Math" w:cstheme="minorBidi"/>
                  <w:i/>
                  <w:sz w:val="28"/>
                  <w:szCs w:val="28"/>
                  <w:lang w:val="en-US" w:eastAsia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C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стд</m:t>
              </m:r>
            </m:sub>
          </m:sSub>
          <m:r>
            <w:rPr>
              <w:rFonts w:ascii="Cambria Math" w:hAnsi="Cambria Math"/>
              <w:sz w:val="28"/>
              <w:szCs w:val="28"/>
              <w:lang w:val="en-US"/>
            </w:rPr>
            <m:t xml:space="preserve"> ∙ </m:t>
          </m:r>
          <m:f>
            <m:fPr>
              <m:ctrlPr>
                <w:rPr>
                  <w:rFonts w:ascii="Cambria Math" w:eastAsiaTheme="minorHAnsi" w:hAnsi="Cambria Math" w:cstheme="minorBidi"/>
                  <w:i/>
                  <w:sz w:val="28"/>
                  <w:szCs w:val="28"/>
                  <w:lang w:val="en-US" w:eastAsia="en-US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HAnsi" w:hAnsi="Cambria Math" w:cstheme="minorBidi"/>
                      <w:i/>
                      <w:sz w:val="28"/>
                      <w:szCs w:val="28"/>
                      <w:lang w:val="en-US"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HAnsi" w:hAnsi="Cambria Math" w:cstheme="minorBidi"/>
                      <w:i/>
                      <w:sz w:val="28"/>
                      <w:szCs w:val="28"/>
                      <w:lang w:val="en-US"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стд+x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 xml:space="preserve">- </m:t>
              </m:r>
              <m:sSub>
                <m:sSubPr>
                  <m:ctrlPr>
                    <w:rPr>
                      <w:rFonts w:ascii="Cambria Math" w:eastAsiaTheme="minorHAnsi" w:hAnsi="Cambria Math" w:cstheme="minorBidi"/>
                      <w:i/>
                      <w:sz w:val="28"/>
                      <w:szCs w:val="28"/>
                      <w:lang w:val="en-US"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</m:sub>
              </m:sSub>
            </m:den>
          </m:f>
          <m:r>
            <w:rPr>
              <w:rFonts w:ascii="Cambria Math" w:eastAsiaTheme="minorHAnsi" w:hAnsi="Cambria Math" w:cstheme="minorBidi"/>
              <w:sz w:val="28"/>
              <w:szCs w:val="28"/>
              <w:lang w:val="en-US" w:eastAsia="en-US"/>
            </w:rPr>
            <m:t xml:space="preserve"> ,</m:t>
          </m:r>
        </m:oMath>
      </m:oMathPara>
    </w:p>
    <w:tbl>
      <w:tblPr>
        <w:tblW w:w="5000" w:type="pct"/>
        <w:tblLook w:val="0000"/>
      </w:tblPr>
      <w:tblGrid>
        <w:gridCol w:w="598"/>
        <w:gridCol w:w="926"/>
        <w:gridCol w:w="356"/>
        <w:gridCol w:w="7691"/>
      </w:tblGrid>
      <w:tr w:rsidR="00DB6BED" w:rsidRPr="00861D63" w:rsidTr="00DB6BED">
        <w:trPr>
          <w:trHeight w:val="20"/>
        </w:trPr>
        <w:tc>
          <w:tcPr>
            <w:tcW w:w="312" w:type="pct"/>
          </w:tcPr>
          <w:p w:rsidR="00DB6BED" w:rsidRPr="00861D63" w:rsidRDefault="00DB6BED" w:rsidP="00EF3A2E">
            <w:pPr>
              <w:tabs>
                <w:tab w:val="left" w:pos="567"/>
              </w:tabs>
              <w:spacing w:after="120"/>
              <w:jc w:val="both"/>
              <w:rPr>
                <w:sz w:val="28"/>
                <w:szCs w:val="28"/>
                <w:lang w:val="en-GB"/>
              </w:rPr>
            </w:pPr>
            <w:r w:rsidRPr="00861D63">
              <w:rPr>
                <w:sz w:val="28"/>
                <w:szCs w:val="28"/>
              </w:rPr>
              <w:t>где</w:t>
            </w:r>
          </w:p>
        </w:tc>
        <w:tc>
          <w:tcPr>
            <w:tcW w:w="412" w:type="pct"/>
          </w:tcPr>
          <w:p w:rsidR="00DB6BED" w:rsidRPr="00861D63" w:rsidRDefault="0018720B" w:rsidP="00EF3A2E">
            <w:pPr>
              <w:tabs>
                <w:tab w:val="left" w:pos="567"/>
              </w:tabs>
              <w:spacing w:after="120"/>
              <w:jc w:val="both"/>
              <w:rPr>
                <w:rFonts w:eastAsia="Courier New"/>
                <w:color w:val="000000"/>
                <w:sz w:val="28"/>
                <w:szCs w:val="28"/>
                <w:lang w:bidi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HAnsi" w:hAnsi="Cambria Math" w:cstheme="minorBidi"/>
                        <w:i/>
                        <w:sz w:val="28"/>
                        <w:szCs w:val="28"/>
                        <w:lang w:val="en-US" w:eastAsia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стд</m:t>
                    </m:r>
                  </m:sub>
                </m:sSub>
              </m:oMath>
            </m:oMathPara>
          </w:p>
        </w:tc>
        <w:tc>
          <w:tcPr>
            <w:tcW w:w="193" w:type="pct"/>
          </w:tcPr>
          <w:p w:rsidR="00DB6BED" w:rsidRPr="00861D63" w:rsidRDefault="00DB6BED" w:rsidP="00EF3A2E">
            <w:pPr>
              <w:tabs>
                <w:tab w:val="left" w:pos="567"/>
              </w:tabs>
              <w:spacing w:after="120"/>
              <w:jc w:val="both"/>
              <w:rPr>
                <w:rFonts w:eastAsia="Courier New"/>
                <w:color w:val="000000"/>
                <w:sz w:val="28"/>
                <w:szCs w:val="28"/>
                <w:lang w:bidi="ru-RU"/>
              </w:rPr>
            </w:pPr>
            <w:r w:rsidRPr="00861D63">
              <w:rPr>
                <w:rFonts w:eastAsia="Courier New"/>
                <w:color w:val="000000"/>
                <w:sz w:val="28"/>
                <w:szCs w:val="28"/>
                <w:lang w:bidi="ru-RU"/>
              </w:rPr>
              <w:t>–</w:t>
            </w:r>
          </w:p>
        </w:tc>
        <w:tc>
          <w:tcPr>
            <w:tcW w:w="4083" w:type="pct"/>
          </w:tcPr>
          <w:p w:rsidR="00DB6BED" w:rsidRPr="00861D63" w:rsidRDefault="00DB6BED" w:rsidP="00EF3A2E">
            <w:pPr>
              <w:tabs>
                <w:tab w:val="left" w:pos="567"/>
              </w:tabs>
              <w:spacing w:after="120"/>
              <w:rPr>
                <w:sz w:val="28"/>
                <w:szCs w:val="28"/>
              </w:rPr>
            </w:pPr>
            <w:r w:rsidRPr="00861D63">
              <w:rPr>
                <w:rStyle w:val="11"/>
                <w:sz w:val="28"/>
                <w:szCs w:val="28"/>
              </w:rPr>
              <w:t>концентрация стандартной добавки;</w:t>
            </w:r>
          </w:p>
        </w:tc>
      </w:tr>
      <w:tr w:rsidR="00DB6BED" w:rsidRPr="00861D63" w:rsidTr="00DB6BED">
        <w:trPr>
          <w:trHeight w:val="20"/>
        </w:trPr>
        <w:tc>
          <w:tcPr>
            <w:tcW w:w="312" w:type="pct"/>
          </w:tcPr>
          <w:p w:rsidR="00DB6BED" w:rsidRPr="00861D63" w:rsidRDefault="00DB6BED" w:rsidP="00EF3A2E">
            <w:pPr>
              <w:tabs>
                <w:tab w:val="left" w:pos="567"/>
              </w:tabs>
              <w:spacing w:after="120"/>
              <w:jc w:val="both"/>
              <w:rPr>
                <w:rFonts w:eastAsia="Courier New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412" w:type="pct"/>
          </w:tcPr>
          <w:p w:rsidR="00DB6BED" w:rsidRPr="00861D63" w:rsidRDefault="0018720B" w:rsidP="00EF3A2E">
            <w:pPr>
              <w:tabs>
                <w:tab w:val="left" w:pos="567"/>
              </w:tabs>
              <w:spacing w:after="120"/>
              <w:jc w:val="both"/>
              <w:rPr>
                <w:rFonts w:eastAsia="Courier New"/>
                <w:color w:val="000000"/>
                <w:sz w:val="28"/>
                <w:szCs w:val="28"/>
                <w:lang w:bidi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HAnsi" w:hAnsi="Cambria Math" w:cstheme="minorBidi"/>
                        <w:i/>
                        <w:sz w:val="28"/>
                        <w:szCs w:val="28"/>
                        <w:lang w:val="en-US" w:eastAsia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x</m:t>
                    </m:r>
                  </m:sub>
                </m:sSub>
              </m:oMath>
            </m:oMathPara>
          </w:p>
        </w:tc>
        <w:tc>
          <w:tcPr>
            <w:tcW w:w="193" w:type="pct"/>
          </w:tcPr>
          <w:p w:rsidR="00DB6BED" w:rsidRPr="00861D63" w:rsidRDefault="00DB6BED" w:rsidP="00EF3A2E">
            <w:pPr>
              <w:tabs>
                <w:tab w:val="left" w:pos="567"/>
              </w:tabs>
              <w:spacing w:after="120"/>
              <w:jc w:val="both"/>
              <w:rPr>
                <w:rFonts w:eastAsia="Courier New"/>
                <w:color w:val="000000"/>
                <w:sz w:val="28"/>
                <w:szCs w:val="28"/>
                <w:lang w:bidi="ru-RU"/>
              </w:rPr>
            </w:pPr>
            <w:r w:rsidRPr="00861D63">
              <w:rPr>
                <w:rFonts w:eastAsia="Courier New"/>
                <w:color w:val="000000"/>
                <w:sz w:val="28"/>
                <w:szCs w:val="28"/>
                <w:lang w:bidi="ru-RU"/>
              </w:rPr>
              <w:t>–</w:t>
            </w:r>
          </w:p>
        </w:tc>
        <w:tc>
          <w:tcPr>
            <w:tcW w:w="4083" w:type="pct"/>
          </w:tcPr>
          <w:p w:rsidR="00DB6BED" w:rsidRPr="00861D63" w:rsidRDefault="003F28D8" w:rsidP="00EF3A2E">
            <w:pPr>
              <w:spacing w:after="120"/>
              <w:rPr>
                <w:rFonts w:eastAsia="Courier New"/>
                <w:color w:val="000000"/>
                <w:sz w:val="28"/>
                <w:szCs w:val="28"/>
                <w:lang w:bidi="ru-RU"/>
              </w:rPr>
            </w:pPr>
            <w:r w:rsidRPr="00861D63">
              <w:rPr>
                <w:rStyle w:val="11"/>
                <w:sz w:val="28"/>
                <w:szCs w:val="28"/>
              </w:rPr>
              <w:t xml:space="preserve">площадь </w:t>
            </w:r>
            <w:r>
              <w:rPr>
                <w:rStyle w:val="11"/>
                <w:sz w:val="28"/>
                <w:szCs w:val="28"/>
              </w:rPr>
              <w:t>(</w:t>
            </w:r>
            <w:r w:rsidRPr="00861D63">
              <w:rPr>
                <w:rStyle w:val="11"/>
                <w:sz w:val="28"/>
                <w:szCs w:val="28"/>
              </w:rPr>
              <w:t>высота</w:t>
            </w:r>
            <w:r>
              <w:rPr>
                <w:rStyle w:val="11"/>
                <w:sz w:val="28"/>
                <w:szCs w:val="28"/>
              </w:rPr>
              <w:t>)</w:t>
            </w:r>
            <w:r w:rsidRPr="00861D63">
              <w:rPr>
                <w:rStyle w:val="11"/>
                <w:sz w:val="28"/>
                <w:szCs w:val="28"/>
              </w:rPr>
              <w:t xml:space="preserve"> пика </w:t>
            </w:r>
            <w:r w:rsidR="00DB6BED" w:rsidRPr="00861D63">
              <w:rPr>
                <w:rStyle w:val="11"/>
                <w:sz w:val="28"/>
                <w:szCs w:val="28"/>
              </w:rPr>
              <w:t>определяемого вещества для испытуемого раствора без стандартной добавки;</w:t>
            </w:r>
          </w:p>
        </w:tc>
      </w:tr>
      <w:tr w:rsidR="00DB6BED" w:rsidRPr="00861D63" w:rsidTr="00DB6BED">
        <w:trPr>
          <w:trHeight w:val="20"/>
        </w:trPr>
        <w:tc>
          <w:tcPr>
            <w:tcW w:w="312" w:type="pct"/>
          </w:tcPr>
          <w:p w:rsidR="00DB6BED" w:rsidRPr="00861D63" w:rsidRDefault="00DB6BED" w:rsidP="00EF3A2E">
            <w:pPr>
              <w:tabs>
                <w:tab w:val="left" w:pos="567"/>
              </w:tabs>
              <w:spacing w:after="120"/>
              <w:jc w:val="both"/>
              <w:rPr>
                <w:rFonts w:eastAsia="Courier New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412" w:type="pct"/>
          </w:tcPr>
          <w:p w:rsidR="00DB6BED" w:rsidRPr="00861D63" w:rsidRDefault="0018720B" w:rsidP="00EF3A2E">
            <w:pPr>
              <w:tabs>
                <w:tab w:val="left" w:pos="567"/>
              </w:tabs>
              <w:spacing w:after="120"/>
              <w:jc w:val="both"/>
              <w:rPr>
                <w:rFonts w:eastAsia="Courier New"/>
                <w:color w:val="000000"/>
                <w:sz w:val="28"/>
                <w:szCs w:val="28"/>
                <w:lang w:bidi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HAnsi" w:hAnsi="Cambria Math" w:cstheme="minorBidi"/>
                        <w:i/>
                        <w:sz w:val="28"/>
                        <w:szCs w:val="28"/>
                        <w:lang w:val="en-US" w:eastAsia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стд+x</m:t>
                    </m:r>
                  </m:sub>
                </m:sSub>
              </m:oMath>
            </m:oMathPara>
          </w:p>
        </w:tc>
        <w:tc>
          <w:tcPr>
            <w:tcW w:w="193" w:type="pct"/>
          </w:tcPr>
          <w:p w:rsidR="00DB6BED" w:rsidRPr="00861D63" w:rsidRDefault="00DB6BED" w:rsidP="00EF3A2E">
            <w:pPr>
              <w:tabs>
                <w:tab w:val="left" w:pos="567"/>
              </w:tabs>
              <w:spacing w:after="120"/>
              <w:jc w:val="both"/>
              <w:rPr>
                <w:rFonts w:eastAsia="Courier New"/>
                <w:color w:val="000000"/>
                <w:sz w:val="28"/>
                <w:szCs w:val="28"/>
                <w:lang w:bidi="ru-RU"/>
              </w:rPr>
            </w:pPr>
            <w:r w:rsidRPr="00861D63">
              <w:rPr>
                <w:rFonts w:eastAsia="Courier New"/>
                <w:color w:val="000000"/>
                <w:sz w:val="28"/>
                <w:szCs w:val="28"/>
                <w:lang w:bidi="ru-RU"/>
              </w:rPr>
              <w:t>–</w:t>
            </w:r>
          </w:p>
        </w:tc>
        <w:tc>
          <w:tcPr>
            <w:tcW w:w="4083" w:type="pct"/>
          </w:tcPr>
          <w:p w:rsidR="00DB6BED" w:rsidRPr="00861D63" w:rsidRDefault="00EE3786" w:rsidP="00EF3A2E">
            <w:pPr>
              <w:tabs>
                <w:tab w:val="left" w:pos="567"/>
              </w:tabs>
              <w:spacing w:after="120"/>
              <w:rPr>
                <w:spacing w:val="-6"/>
                <w:sz w:val="28"/>
                <w:szCs w:val="28"/>
              </w:rPr>
            </w:pPr>
            <w:r w:rsidRPr="00861D63">
              <w:rPr>
                <w:rStyle w:val="11"/>
                <w:sz w:val="28"/>
                <w:szCs w:val="28"/>
              </w:rPr>
              <w:t xml:space="preserve">площадь </w:t>
            </w:r>
            <w:r>
              <w:rPr>
                <w:rStyle w:val="11"/>
                <w:sz w:val="28"/>
                <w:szCs w:val="28"/>
              </w:rPr>
              <w:t>(</w:t>
            </w:r>
            <w:r w:rsidRPr="00861D63">
              <w:rPr>
                <w:rStyle w:val="11"/>
                <w:sz w:val="28"/>
                <w:szCs w:val="28"/>
              </w:rPr>
              <w:t>высота</w:t>
            </w:r>
            <w:r>
              <w:rPr>
                <w:rStyle w:val="11"/>
                <w:sz w:val="28"/>
                <w:szCs w:val="28"/>
              </w:rPr>
              <w:t>)</w:t>
            </w:r>
            <w:r w:rsidRPr="00861D63">
              <w:rPr>
                <w:rStyle w:val="11"/>
                <w:sz w:val="28"/>
                <w:szCs w:val="28"/>
              </w:rPr>
              <w:t xml:space="preserve"> пика </w:t>
            </w:r>
            <w:r w:rsidR="00DB6BED" w:rsidRPr="00861D63">
              <w:rPr>
                <w:rStyle w:val="11"/>
                <w:sz w:val="28"/>
                <w:szCs w:val="28"/>
              </w:rPr>
              <w:t>определяемого вещества для испытуемого раствора со стандартной добавкой.</w:t>
            </w:r>
          </w:p>
        </w:tc>
      </w:tr>
    </w:tbl>
    <w:p w:rsidR="00204934" w:rsidRDefault="005C4DCC">
      <w:pPr>
        <w:tabs>
          <w:tab w:val="left" w:pos="0"/>
        </w:tabs>
        <w:spacing w:before="120" w:line="360" w:lineRule="auto"/>
        <w:ind w:firstLine="709"/>
        <w:jc w:val="both"/>
        <w:rPr>
          <w:rStyle w:val="11"/>
          <w:sz w:val="28"/>
          <w:szCs w:val="28"/>
        </w:rPr>
      </w:pPr>
      <w:r w:rsidRPr="00861D63">
        <w:rPr>
          <w:rStyle w:val="11"/>
          <w:sz w:val="28"/>
          <w:szCs w:val="28"/>
        </w:rPr>
        <w:t>При необходимости формулу корректируют с уч</w:t>
      </w:r>
      <w:r w:rsidR="009634F8">
        <w:rPr>
          <w:rStyle w:val="11"/>
          <w:sz w:val="28"/>
          <w:szCs w:val="28"/>
        </w:rPr>
        <w:t>ё</w:t>
      </w:r>
      <w:r w:rsidRPr="00861D63">
        <w:rPr>
          <w:rStyle w:val="11"/>
          <w:sz w:val="28"/>
          <w:szCs w:val="28"/>
        </w:rPr>
        <w:t>том разбавлений испытуемого раствора за сч</w:t>
      </w:r>
      <w:r w:rsidR="009634F8">
        <w:rPr>
          <w:rStyle w:val="11"/>
          <w:sz w:val="28"/>
          <w:szCs w:val="28"/>
        </w:rPr>
        <w:t>ё</w:t>
      </w:r>
      <w:r w:rsidRPr="00861D63">
        <w:rPr>
          <w:rStyle w:val="11"/>
          <w:sz w:val="28"/>
          <w:szCs w:val="28"/>
        </w:rPr>
        <w:t>т введения стандартной добавки.</w:t>
      </w:r>
    </w:p>
    <w:p w:rsidR="00204934" w:rsidRDefault="002F5DBD" w:rsidP="007B59A0">
      <w:pPr>
        <w:keepNext/>
        <w:spacing w:before="240" w:after="120"/>
        <w:jc w:val="center"/>
        <w:rPr>
          <w:b/>
          <w:bCs/>
          <w:sz w:val="28"/>
          <w:szCs w:val="28"/>
        </w:rPr>
      </w:pPr>
      <w:r w:rsidRPr="00861D63">
        <w:rPr>
          <w:b/>
          <w:bCs/>
          <w:sz w:val="28"/>
          <w:szCs w:val="28"/>
        </w:rPr>
        <w:t>Р</w:t>
      </w:r>
      <w:r w:rsidR="000E4274" w:rsidRPr="00861D63">
        <w:rPr>
          <w:b/>
          <w:bCs/>
          <w:sz w:val="28"/>
          <w:szCs w:val="28"/>
        </w:rPr>
        <w:t xml:space="preserve">екомендации по разметке и интегрированию </w:t>
      </w:r>
      <w:proofErr w:type="spellStart"/>
      <w:r w:rsidR="000E4274" w:rsidRPr="00861D63">
        <w:rPr>
          <w:b/>
          <w:bCs/>
          <w:sz w:val="28"/>
          <w:szCs w:val="28"/>
        </w:rPr>
        <w:t>хроматограмм</w:t>
      </w:r>
      <w:proofErr w:type="spellEnd"/>
      <w:r w:rsidR="000E4274" w:rsidRPr="00861D63">
        <w:rPr>
          <w:b/>
          <w:bCs/>
          <w:sz w:val="28"/>
          <w:szCs w:val="28"/>
        </w:rPr>
        <w:t xml:space="preserve"> при определении примесей</w:t>
      </w:r>
    </w:p>
    <w:p w:rsidR="002F5DBD" w:rsidRPr="00861D63" w:rsidRDefault="002F5DBD" w:rsidP="00CB5B9F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61D63">
        <w:rPr>
          <w:spacing w:val="-2"/>
          <w:sz w:val="28"/>
          <w:szCs w:val="28"/>
        </w:rPr>
        <w:t xml:space="preserve">Если </w:t>
      </w:r>
      <w:r w:rsidR="009A08C0">
        <w:rPr>
          <w:spacing w:val="-2"/>
          <w:sz w:val="28"/>
          <w:szCs w:val="28"/>
        </w:rPr>
        <w:t>нет других указаний</w:t>
      </w:r>
      <w:r w:rsidRPr="00BD55D5">
        <w:rPr>
          <w:spacing w:val="-2"/>
          <w:sz w:val="28"/>
          <w:szCs w:val="28"/>
        </w:rPr>
        <w:t>,</w:t>
      </w:r>
      <w:r w:rsidR="009E3290" w:rsidRPr="009E3290">
        <w:rPr>
          <w:spacing w:val="-2"/>
          <w:sz w:val="28"/>
          <w:szCs w:val="28"/>
        </w:rPr>
        <w:t xml:space="preserve"> </w:t>
      </w:r>
      <w:r w:rsidRPr="00861D63">
        <w:rPr>
          <w:rStyle w:val="11"/>
          <w:sz w:val="28"/>
          <w:szCs w:val="28"/>
        </w:rPr>
        <w:t xml:space="preserve">в </w:t>
      </w:r>
      <w:r w:rsidRPr="00AD0C4B">
        <w:rPr>
          <w:rStyle w:val="11"/>
          <w:sz w:val="28"/>
          <w:szCs w:val="28"/>
        </w:rPr>
        <w:t>испытаниях</w:t>
      </w:r>
      <w:r w:rsidRPr="00861D63">
        <w:rPr>
          <w:rStyle w:val="11"/>
          <w:sz w:val="28"/>
          <w:szCs w:val="28"/>
        </w:rPr>
        <w:t xml:space="preserve"> на содержание примесей в качестве </w:t>
      </w:r>
      <w:r w:rsidRPr="00061755">
        <w:rPr>
          <w:rStyle w:val="af5"/>
          <w:i w:val="0"/>
          <w:iCs w:val="0"/>
          <w:sz w:val="28"/>
          <w:szCs w:val="28"/>
        </w:rPr>
        <w:t>порога игнорирования</w:t>
      </w:r>
      <w:r w:rsidR="009E3290" w:rsidRPr="00061755">
        <w:rPr>
          <w:rStyle w:val="af5"/>
          <w:i w:val="0"/>
          <w:iCs w:val="0"/>
          <w:sz w:val="28"/>
          <w:szCs w:val="28"/>
        </w:rPr>
        <w:t xml:space="preserve"> </w:t>
      </w:r>
      <w:r w:rsidR="008C28F5" w:rsidRPr="00061755">
        <w:rPr>
          <w:rStyle w:val="af5"/>
          <w:i w:val="0"/>
          <w:iCs w:val="0"/>
          <w:sz w:val="28"/>
          <w:szCs w:val="28"/>
        </w:rPr>
        <w:t>(</w:t>
      </w:r>
      <w:r w:rsidR="008C28F5" w:rsidRPr="00061755">
        <w:rPr>
          <w:rStyle w:val="af5"/>
          <w:i w:val="0"/>
          <w:iCs w:val="0"/>
          <w:sz w:val="28"/>
          <w:szCs w:val="28"/>
          <w:lang w:val="en-US"/>
        </w:rPr>
        <w:t>reporting</w:t>
      </w:r>
      <w:r w:rsidR="009E3290" w:rsidRPr="00061755">
        <w:rPr>
          <w:rStyle w:val="af5"/>
          <w:i w:val="0"/>
          <w:iCs w:val="0"/>
          <w:sz w:val="28"/>
          <w:szCs w:val="28"/>
        </w:rPr>
        <w:t xml:space="preserve"> </w:t>
      </w:r>
      <w:r w:rsidR="008C28F5" w:rsidRPr="00061755">
        <w:rPr>
          <w:rStyle w:val="af5"/>
          <w:i w:val="0"/>
          <w:iCs w:val="0"/>
          <w:sz w:val="28"/>
          <w:szCs w:val="28"/>
          <w:lang w:val="en-US"/>
        </w:rPr>
        <w:t>threshold</w:t>
      </w:r>
      <w:r w:rsidR="008C28F5" w:rsidRPr="00061755">
        <w:rPr>
          <w:rStyle w:val="af5"/>
          <w:i w:val="0"/>
          <w:iCs w:val="0"/>
          <w:sz w:val="28"/>
          <w:szCs w:val="28"/>
        </w:rPr>
        <w:t>)</w:t>
      </w:r>
      <w:r w:rsidR="009E3290" w:rsidRPr="00061755">
        <w:rPr>
          <w:rStyle w:val="af5"/>
          <w:i w:val="0"/>
          <w:iCs w:val="0"/>
          <w:sz w:val="28"/>
          <w:szCs w:val="28"/>
        </w:rPr>
        <w:t xml:space="preserve"> </w:t>
      </w:r>
      <w:r w:rsidRPr="00061755">
        <w:rPr>
          <w:rStyle w:val="af5"/>
          <w:i w:val="0"/>
          <w:iCs w:val="0"/>
          <w:sz w:val="28"/>
          <w:szCs w:val="28"/>
        </w:rPr>
        <w:t>(</w:t>
      </w:r>
      <w:r w:rsidR="00EA7413">
        <w:rPr>
          <w:rStyle w:val="af5"/>
          <w:i w:val="0"/>
          <w:iCs w:val="0"/>
          <w:sz w:val="28"/>
          <w:szCs w:val="28"/>
        </w:rPr>
        <w:t>содержания вещества, ниже которого его пик не учитывают</w:t>
      </w:r>
      <w:r w:rsidRPr="00861D63">
        <w:rPr>
          <w:sz w:val="28"/>
          <w:szCs w:val="28"/>
        </w:rPr>
        <w:t xml:space="preserve">) </w:t>
      </w:r>
      <w:r w:rsidRPr="00861D63">
        <w:rPr>
          <w:rStyle w:val="11"/>
          <w:sz w:val="28"/>
          <w:szCs w:val="28"/>
        </w:rPr>
        <w:t>принимают величину 0,05 %</w:t>
      </w:r>
      <w:r w:rsidRPr="00861D63">
        <w:rPr>
          <w:rStyle w:val="af5"/>
          <w:i w:val="0"/>
          <w:iCs w:val="0"/>
          <w:sz w:val="28"/>
          <w:szCs w:val="28"/>
        </w:rPr>
        <w:t xml:space="preserve"> от</w:t>
      </w:r>
      <w:r w:rsidRPr="00861D63">
        <w:rPr>
          <w:rStyle w:val="11"/>
          <w:sz w:val="28"/>
          <w:szCs w:val="28"/>
        </w:rPr>
        <w:t xml:space="preserve"> содержания основного </w:t>
      </w:r>
      <w:r w:rsidR="00C80D7D" w:rsidRPr="00861D63">
        <w:rPr>
          <w:rStyle w:val="11"/>
          <w:sz w:val="28"/>
          <w:szCs w:val="28"/>
        </w:rPr>
        <w:t>вещества</w:t>
      </w:r>
      <w:r w:rsidRPr="00861D63">
        <w:rPr>
          <w:rStyle w:val="11"/>
          <w:sz w:val="28"/>
          <w:szCs w:val="28"/>
        </w:rPr>
        <w:t>.</w:t>
      </w:r>
    </w:p>
    <w:p w:rsidR="002F5DBD" w:rsidRPr="00861D63" w:rsidRDefault="00567A2C" w:rsidP="00CB5B9F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861D63">
        <w:rPr>
          <w:rStyle w:val="11"/>
          <w:sz w:val="28"/>
          <w:szCs w:val="28"/>
        </w:rPr>
        <w:t xml:space="preserve">В случаях, когда при испытании на </w:t>
      </w:r>
      <w:r w:rsidR="004F1252" w:rsidRPr="00861D63">
        <w:rPr>
          <w:rStyle w:val="11"/>
          <w:sz w:val="28"/>
          <w:szCs w:val="28"/>
        </w:rPr>
        <w:t>примеси</w:t>
      </w:r>
      <w:r w:rsidRPr="00861D63">
        <w:rPr>
          <w:rStyle w:val="11"/>
          <w:sz w:val="28"/>
          <w:szCs w:val="28"/>
        </w:rPr>
        <w:t xml:space="preserve"> требуется </w:t>
      </w:r>
      <w:r w:rsidR="004F1252" w:rsidRPr="00861D63">
        <w:rPr>
          <w:rStyle w:val="11"/>
          <w:sz w:val="28"/>
          <w:szCs w:val="28"/>
        </w:rPr>
        <w:t xml:space="preserve">определение суммарного содержания примесей или </w:t>
      </w:r>
      <w:r w:rsidR="00D4670D" w:rsidRPr="00861D63">
        <w:rPr>
          <w:rStyle w:val="11"/>
          <w:sz w:val="28"/>
          <w:szCs w:val="28"/>
        </w:rPr>
        <w:t>количественно</w:t>
      </w:r>
      <w:r w:rsidR="00D4670D">
        <w:rPr>
          <w:rStyle w:val="11"/>
          <w:sz w:val="28"/>
          <w:szCs w:val="28"/>
        </w:rPr>
        <w:t>е</w:t>
      </w:r>
      <w:r w:rsidR="009E3290" w:rsidRPr="009E3290">
        <w:rPr>
          <w:rStyle w:val="11"/>
          <w:sz w:val="28"/>
          <w:szCs w:val="28"/>
        </w:rPr>
        <w:t xml:space="preserve"> </w:t>
      </w:r>
      <w:r w:rsidR="006B090D" w:rsidRPr="00861D63">
        <w:rPr>
          <w:rStyle w:val="11"/>
          <w:sz w:val="28"/>
          <w:szCs w:val="28"/>
        </w:rPr>
        <w:t>определени</w:t>
      </w:r>
      <w:r w:rsidR="00E279C8">
        <w:rPr>
          <w:rStyle w:val="11"/>
          <w:sz w:val="28"/>
          <w:szCs w:val="28"/>
        </w:rPr>
        <w:t>е</w:t>
      </w:r>
      <w:r w:rsidR="004F1252" w:rsidRPr="00861D63">
        <w:rPr>
          <w:rStyle w:val="11"/>
          <w:sz w:val="28"/>
          <w:szCs w:val="28"/>
        </w:rPr>
        <w:t xml:space="preserve"> примеси, при интерпретации хроматограммы важно выбрать подходящие условия интегрирования</w:t>
      </w:r>
      <w:r w:rsidR="00190F54" w:rsidRPr="00861D63">
        <w:rPr>
          <w:rStyle w:val="11"/>
          <w:sz w:val="28"/>
          <w:szCs w:val="28"/>
        </w:rPr>
        <w:t xml:space="preserve"> и</w:t>
      </w:r>
      <w:r w:rsidR="00B06CA3" w:rsidRPr="00861D63">
        <w:rPr>
          <w:rStyle w:val="11"/>
          <w:sz w:val="28"/>
          <w:szCs w:val="28"/>
        </w:rPr>
        <w:t xml:space="preserve"> значени</w:t>
      </w:r>
      <w:r w:rsidR="00F562A8" w:rsidRPr="007E78D1">
        <w:rPr>
          <w:rStyle w:val="11"/>
          <w:sz w:val="28"/>
          <w:szCs w:val="28"/>
        </w:rPr>
        <w:t>е</w:t>
      </w:r>
      <w:r w:rsidR="009E3290" w:rsidRPr="009E3290">
        <w:rPr>
          <w:rStyle w:val="11"/>
          <w:sz w:val="28"/>
          <w:szCs w:val="28"/>
        </w:rPr>
        <w:t xml:space="preserve"> </w:t>
      </w:r>
      <w:r w:rsidR="00A509E6" w:rsidRPr="00446DF0">
        <w:rPr>
          <w:rStyle w:val="af5"/>
          <w:i w:val="0"/>
          <w:iCs w:val="0"/>
          <w:sz w:val="28"/>
          <w:szCs w:val="28"/>
        </w:rPr>
        <w:t>порога интегрирования</w:t>
      </w:r>
      <w:r w:rsidR="009E3290" w:rsidRPr="00446DF0">
        <w:rPr>
          <w:rStyle w:val="af5"/>
          <w:i w:val="0"/>
          <w:iCs w:val="0"/>
          <w:sz w:val="28"/>
          <w:szCs w:val="28"/>
        </w:rPr>
        <w:t xml:space="preserve"> </w:t>
      </w:r>
      <w:r w:rsidR="002F3272" w:rsidRPr="00446DF0">
        <w:rPr>
          <w:rStyle w:val="af5"/>
          <w:i w:val="0"/>
          <w:iCs w:val="0"/>
          <w:sz w:val="28"/>
          <w:szCs w:val="28"/>
        </w:rPr>
        <w:t>(</w:t>
      </w:r>
      <w:r w:rsidR="00B06CA3" w:rsidRPr="00861D63">
        <w:rPr>
          <w:rStyle w:val="af5"/>
          <w:i w:val="0"/>
          <w:iCs w:val="0"/>
          <w:sz w:val="28"/>
          <w:szCs w:val="28"/>
        </w:rPr>
        <w:t>интенсивност</w:t>
      </w:r>
      <w:r w:rsidR="002F5DBD" w:rsidRPr="00861D63">
        <w:rPr>
          <w:rStyle w:val="af5"/>
          <w:i w:val="0"/>
          <w:iCs w:val="0"/>
          <w:sz w:val="28"/>
          <w:szCs w:val="28"/>
        </w:rPr>
        <w:t>ь</w:t>
      </w:r>
      <w:r w:rsidR="00B06CA3" w:rsidRPr="00861D63">
        <w:rPr>
          <w:rStyle w:val="af5"/>
          <w:i w:val="0"/>
          <w:iCs w:val="0"/>
          <w:sz w:val="28"/>
          <w:szCs w:val="28"/>
        </w:rPr>
        <w:t xml:space="preserve"> сигнала пика соединения </w:t>
      </w:r>
      <w:r w:rsidR="00B3677E">
        <w:rPr>
          <w:rStyle w:val="af5"/>
          <w:i w:val="0"/>
          <w:iCs w:val="0"/>
          <w:sz w:val="28"/>
          <w:szCs w:val="28"/>
        </w:rPr>
        <w:t xml:space="preserve">в виде </w:t>
      </w:r>
      <w:r w:rsidR="00B06CA3" w:rsidRPr="00697E7F">
        <w:rPr>
          <w:rStyle w:val="af5"/>
          <w:i w:val="0"/>
          <w:iCs w:val="0"/>
          <w:sz w:val="28"/>
          <w:szCs w:val="28"/>
        </w:rPr>
        <w:t xml:space="preserve">высоты или площади), </w:t>
      </w:r>
      <w:r w:rsidR="00B06CA3" w:rsidRPr="00697E7F">
        <w:rPr>
          <w:rStyle w:val="11"/>
          <w:sz w:val="28"/>
          <w:szCs w:val="28"/>
        </w:rPr>
        <w:t xml:space="preserve">при </w:t>
      </w:r>
      <w:r w:rsidR="002F5DBD" w:rsidRPr="00697E7F">
        <w:rPr>
          <w:rStyle w:val="11"/>
          <w:sz w:val="28"/>
          <w:szCs w:val="28"/>
        </w:rPr>
        <w:t xml:space="preserve">котором </w:t>
      </w:r>
      <w:r w:rsidR="00B06CA3" w:rsidRPr="00697E7F">
        <w:rPr>
          <w:rStyle w:val="11"/>
          <w:sz w:val="28"/>
          <w:szCs w:val="28"/>
        </w:rPr>
        <w:t xml:space="preserve">(и при </w:t>
      </w:r>
      <w:r w:rsidR="002F5DBD" w:rsidRPr="00697E7F">
        <w:rPr>
          <w:rStyle w:val="11"/>
          <w:sz w:val="28"/>
          <w:szCs w:val="28"/>
        </w:rPr>
        <w:t>меньшем</w:t>
      </w:r>
      <w:r w:rsidR="00B06CA3" w:rsidRPr="00697E7F">
        <w:rPr>
          <w:rStyle w:val="11"/>
          <w:sz w:val="28"/>
          <w:szCs w:val="28"/>
        </w:rPr>
        <w:t>)</w:t>
      </w:r>
      <w:r w:rsidR="00B06CA3" w:rsidRPr="00861D63">
        <w:rPr>
          <w:rStyle w:val="11"/>
          <w:sz w:val="28"/>
          <w:szCs w:val="28"/>
        </w:rPr>
        <w:t xml:space="preserve"> пик не </w:t>
      </w:r>
      <w:r w:rsidR="001B5BCD" w:rsidRPr="00861D63">
        <w:rPr>
          <w:rStyle w:val="11"/>
          <w:sz w:val="28"/>
          <w:szCs w:val="28"/>
        </w:rPr>
        <w:t xml:space="preserve">учитывается системой сбора данных </w:t>
      </w:r>
      <w:r w:rsidR="00B06CA3" w:rsidRPr="00861D63">
        <w:rPr>
          <w:sz w:val="28"/>
          <w:szCs w:val="28"/>
        </w:rPr>
        <w:t>и не участвует в количественных расч</w:t>
      </w:r>
      <w:r w:rsidR="00EC6AE3">
        <w:rPr>
          <w:sz w:val="28"/>
          <w:szCs w:val="28"/>
        </w:rPr>
        <w:t>ё</w:t>
      </w:r>
      <w:r w:rsidR="00B06CA3" w:rsidRPr="00861D63">
        <w:rPr>
          <w:sz w:val="28"/>
          <w:szCs w:val="28"/>
        </w:rPr>
        <w:t>тах.</w:t>
      </w:r>
      <w:proofErr w:type="gramEnd"/>
    </w:p>
    <w:p w:rsidR="002F5DBD" w:rsidRPr="00861D63" w:rsidRDefault="002F5DBD" w:rsidP="00CB5B9F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61D63">
        <w:rPr>
          <w:rStyle w:val="11"/>
          <w:sz w:val="28"/>
          <w:szCs w:val="28"/>
        </w:rPr>
        <w:t>С целью разметки на хроматограмме всех пиков, подлежащих уч</w:t>
      </w:r>
      <w:r w:rsidR="00140D92">
        <w:rPr>
          <w:rStyle w:val="11"/>
          <w:sz w:val="28"/>
          <w:szCs w:val="28"/>
        </w:rPr>
        <w:t>ё</w:t>
      </w:r>
      <w:r w:rsidRPr="00861D63">
        <w:rPr>
          <w:rStyle w:val="11"/>
          <w:sz w:val="28"/>
          <w:szCs w:val="28"/>
        </w:rPr>
        <w:t xml:space="preserve">ту, заданный порог интегрирования системы сбора данных не должен </w:t>
      </w:r>
      <w:r w:rsidRPr="00861D63">
        <w:rPr>
          <w:sz w:val="28"/>
          <w:szCs w:val="28"/>
        </w:rPr>
        <w:t>превышать</w:t>
      </w:r>
      <w:r w:rsidR="003979E6">
        <w:rPr>
          <w:sz w:val="28"/>
          <w:szCs w:val="28"/>
        </w:rPr>
        <w:t xml:space="preserve"> величины сигнала, соответствующей</w:t>
      </w:r>
      <w:r w:rsidR="009E3290" w:rsidRPr="009E3290">
        <w:rPr>
          <w:sz w:val="28"/>
          <w:szCs w:val="28"/>
        </w:rPr>
        <w:t xml:space="preserve"> </w:t>
      </w:r>
      <w:r w:rsidRPr="00861D63">
        <w:rPr>
          <w:rStyle w:val="11"/>
          <w:sz w:val="28"/>
          <w:szCs w:val="28"/>
        </w:rPr>
        <w:t>половин</w:t>
      </w:r>
      <w:r w:rsidR="003979E6">
        <w:rPr>
          <w:rStyle w:val="11"/>
          <w:sz w:val="28"/>
          <w:szCs w:val="28"/>
        </w:rPr>
        <w:t>е</w:t>
      </w:r>
      <w:r w:rsidR="009E3290" w:rsidRPr="009E3290">
        <w:rPr>
          <w:rStyle w:val="11"/>
          <w:sz w:val="28"/>
          <w:szCs w:val="28"/>
        </w:rPr>
        <w:t xml:space="preserve"> </w:t>
      </w:r>
      <w:r w:rsidRPr="00861D63">
        <w:rPr>
          <w:rStyle w:val="af5"/>
          <w:i w:val="0"/>
          <w:iCs w:val="0"/>
          <w:sz w:val="28"/>
          <w:szCs w:val="28"/>
        </w:rPr>
        <w:t>порога игнорирования</w:t>
      </w:r>
      <w:r w:rsidRPr="00861D63">
        <w:rPr>
          <w:rStyle w:val="11"/>
          <w:sz w:val="28"/>
          <w:szCs w:val="28"/>
        </w:rPr>
        <w:t>.</w:t>
      </w:r>
    </w:p>
    <w:p w:rsidR="000D01D1" w:rsidRPr="001F0F2B" w:rsidRDefault="004F1252" w:rsidP="001F0F2B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1D63">
        <w:rPr>
          <w:rStyle w:val="11"/>
          <w:color w:val="000000"/>
          <w:sz w:val="28"/>
          <w:szCs w:val="28"/>
        </w:rPr>
        <w:t>Инт</w:t>
      </w:r>
      <w:r w:rsidRPr="00861D63">
        <w:rPr>
          <w:color w:val="000000"/>
          <w:sz w:val="28"/>
          <w:szCs w:val="28"/>
        </w:rPr>
        <w:t>егрирование пло</w:t>
      </w:r>
      <w:r w:rsidRPr="00861D63">
        <w:rPr>
          <w:rStyle w:val="11"/>
          <w:color w:val="000000"/>
          <w:sz w:val="28"/>
          <w:szCs w:val="28"/>
        </w:rPr>
        <w:t xml:space="preserve">щади пика любой примеси, пик которой не полностью разделяется с основным пиком, </w:t>
      </w:r>
      <w:r w:rsidR="00BD55D5">
        <w:rPr>
          <w:rStyle w:val="11"/>
          <w:color w:val="000000"/>
          <w:sz w:val="28"/>
          <w:szCs w:val="28"/>
        </w:rPr>
        <w:t xml:space="preserve">в общем случае проводится </w:t>
      </w:r>
      <w:r w:rsidR="00AB289F">
        <w:rPr>
          <w:rStyle w:val="11"/>
          <w:color w:val="000000"/>
          <w:sz w:val="28"/>
          <w:szCs w:val="28"/>
        </w:rPr>
        <w:t>в виде пика-наездника</w:t>
      </w:r>
      <w:r w:rsidR="00567A2C" w:rsidRPr="00861D63">
        <w:rPr>
          <w:rStyle w:val="11"/>
          <w:color w:val="000000"/>
          <w:sz w:val="28"/>
          <w:szCs w:val="28"/>
        </w:rPr>
        <w:t>.</w:t>
      </w:r>
      <w:r w:rsidR="007A79B1" w:rsidRPr="007A79B1">
        <w:rPr>
          <w:rStyle w:val="11"/>
          <w:color w:val="000000"/>
          <w:sz w:val="28"/>
          <w:szCs w:val="28"/>
        </w:rPr>
        <w:t xml:space="preserve"> </w:t>
      </w:r>
      <w:r w:rsidR="00B95F21" w:rsidRPr="00861D63">
        <w:rPr>
          <w:rStyle w:val="11"/>
          <w:color w:val="000000"/>
          <w:sz w:val="28"/>
          <w:szCs w:val="28"/>
        </w:rPr>
        <w:t>Использование д</w:t>
      </w:r>
      <w:r w:rsidR="005454F7" w:rsidRPr="00861D63">
        <w:rPr>
          <w:rStyle w:val="11"/>
          <w:color w:val="000000"/>
          <w:sz w:val="28"/>
          <w:szCs w:val="28"/>
        </w:rPr>
        <w:t>руги</w:t>
      </w:r>
      <w:r w:rsidR="00B95F21" w:rsidRPr="00861D63">
        <w:rPr>
          <w:rStyle w:val="11"/>
          <w:color w:val="000000"/>
          <w:sz w:val="28"/>
          <w:szCs w:val="28"/>
        </w:rPr>
        <w:t>х</w:t>
      </w:r>
      <w:r w:rsidR="005454F7" w:rsidRPr="00861D63">
        <w:rPr>
          <w:rStyle w:val="11"/>
          <w:color w:val="000000"/>
          <w:sz w:val="28"/>
          <w:szCs w:val="28"/>
        </w:rPr>
        <w:t xml:space="preserve"> способ</w:t>
      </w:r>
      <w:r w:rsidR="00B95F21" w:rsidRPr="00861D63">
        <w:rPr>
          <w:rStyle w:val="11"/>
          <w:color w:val="000000"/>
          <w:sz w:val="28"/>
          <w:szCs w:val="28"/>
        </w:rPr>
        <w:t>ов</w:t>
      </w:r>
      <w:r w:rsidR="005454F7" w:rsidRPr="00861D63">
        <w:rPr>
          <w:rStyle w:val="11"/>
          <w:color w:val="000000"/>
          <w:sz w:val="28"/>
          <w:szCs w:val="28"/>
        </w:rPr>
        <w:t xml:space="preserve"> интегрирования </w:t>
      </w:r>
      <w:r w:rsidR="00BA027B" w:rsidRPr="00861D63">
        <w:rPr>
          <w:rStyle w:val="11"/>
          <w:color w:val="000000"/>
          <w:sz w:val="28"/>
          <w:szCs w:val="28"/>
        </w:rPr>
        <w:t xml:space="preserve">должно </w:t>
      </w:r>
      <w:r w:rsidR="005454F7" w:rsidRPr="00861D63">
        <w:rPr>
          <w:rStyle w:val="11"/>
          <w:color w:val="000000"/>
          <w:sz w:val="28"/>
          <w:szCs w:val="28"/>
        </w:rPr>
        <w:t xml:space="preserve">быть </w:t>
      </w:r>
      <w:r w:rsidR="00B95F21" w:rsidRPr="00861D63">
        <w:rPr>
          <w:rStyle w:val="11"/>
          <w:color w:val="000000"/>
          <w:sz w:val="28"/>
          <w:szCs w:val="28"/>
        </w:rPr>
        <w:t>специально оговорено в</w:t>
      </w:r>
      <w:r w:rsidR="00B674F3" w:rsidRPr="00AD0C4B">
        <w:rPr>
          <w:rStyle w:val="11"/>
          <w:color w:val="000000"/>
          <w:sz w:val="28"/>
          <w:szCs w:val="28"/>
        </w:rPr>
        <w:t xml:space="preserve"> методике</w:t>
      </w:r>
      <w:r w:rsidR="00B95F21" w:rsidRPr="00861D63">
        <w:rPr>
          <w:rStyle w:val="11"/>
          <w:color w:val="000000"/>
          <w:sz w:val="28"/>
          <w:szCs w:val="28"/>
        </w:rPr>
        <w:t>.</w:t>
      </w:r>
    </w:p>
    <w:p w:rsidR="00204934" w:rsidRDefault="00567A2C" w:rsidP="00C861DF">
      <w:pPr>
        <w:pStyle w:val="a4"/>
        <w:keepNext/>
        <w:spacing w:before="240" w:line="360" w:lineRule="auto"/>
        <w:ind w:firstLine="0"/>
        <w:jc w:val="center"/>
        <w:rPr>
          <w:b/>
          <w:bCs/>
          <w:sz w:val="28"/>
          <w:szCs w:val="28"/>
        </w:rPr>
      </w:pPr>
      <w:r w:rsidRPr="00861D63">
        <w:rPr>
          <w:b/>
          <w:bCs/>
          <w:sz w:val="28"/>
          <w:szCs w:val="28"/>
        </w:rPr>
        <w:t>О</w:t>
      </w:r>
      <w:r w:rsidR="00443373" w:rsidRPr="00861D63">
        <w:rPr>
          <w:b/>
          <w:bCs/>
          <w:sz w:val="28"/>
          <w:szCs w:val="28"/>
        </w:rPr>
        <w:t>ценка пригодности хроматографической системы</w:t>
      </w:r>
    </w:p>
    <w:p w:rsidR="00C3657B" w:rsidRPr="00CE5437" w:rsidRDefault="00C3657B" w:rsidP="007B59A0">
      <w:pPr>
        <w:pStyle w:val="a4"/>
        <w:keepNext/>
        <w:spacing w:line="360" w:lineRule="auto"/>
        <w:ind w:firstLine="709"/>
        <w:rPr>
          <w:bCs/>
          <w:sz w:val="28"/>
          <w:szCs w:val="28"/>
        </w:rPr>
      </w:pPr>
      <w:r w:rsidRPr="00CE5437">
        <w:rPr>
          <w:bCs/>
          <w:sz w:val="28"/>
          <w:szCs w:val="28"/>
        </w:rPr>
        <w:t xml:space="preserve">Данный раздел </w:t>
      </w:r>
      <w:r w:rsidR="009A67D6" w:rsidRPr="00CE5437">
        <w:rPr>
          <w:bCs/>
          <w:sz w:val="28"/>
          <w:szCs w:val="28"/>
        </w:rPr>
        <w:t>применим</w:t>
      </w:r>
      <w:r w:rsidRPr="00CE5437">
        <w:rPr>
          <w:bCs/>
          <w:sz w:val="28"/>
          <w:szCs w:val="28"/>
        </w:rPr>
        <w:t xml:space="preserve"> для жидкостной и газовой хрома</w:t>
      </w:r>
      <w:r w:rsidR="009A67D6" w:rsidRPr="00CE5437">
        <w:rPr>
          <w:bCs/>
          <w:sz w:val="28"/>
          <w:szCs w:val="28"/>
        </w:rPr>
        <w:t>т</w:t>
      </w:r>
      <w:r w:rsidRPr="00CE5437">
        <w:rPr>
          <w:bCs/>
          <w:sz w:val="28"/>
          <w:szCs w:val="28"/>
        </w:rPr>
        <w:t>ографии</w:t>
      </w:r>
      <w:r w:rsidR="002C367E" w:rsidRPr="00CE5437">
        <w:rPr>
          <w:bCs/>
          <w:sz w:val="28"/>
          <w:szCs w:val="28"/>
        </w:rPr>
        <w:t>.</w:t>
      </w:r>
    </w:p>
    <w:p w:rsidR="000D01D1" w:rsidRPr="00861D63" w:rsidRDefault="004F1252" w:rsidP="007B59A0">
      <w:pPr>
        <w:pStyle w:val="a6"/>
        <w:spacing w:after="0" w:line="360" w:lineRule="auto"/>
        <w:ind w:firstLine="709"/>
        <w:jc w:val="both"/>
        <w:rPr>
          <w:rStyle w:val="11"/>
          <w:color w:val="000000"/>
          <w:sz w:val="28"/>
          <w:szCs w:val="28"/>
        </w:rPr>
      </w:pPr>
      <w:r w:rsidRPr="00861D63">
        <w:rPr>
          <w:rStyle w:val="11"/>
          <w:color w:val="000000"/>
          <w:sz w:val="28"/>
          <w:szCs w:val="28"/>
        </w:rPr>
        <w:t xml:space="preserve">Испытания пригодности системы являются неотъемлемой частью методики и используются для того, чтобы убедиться в надлежащем функционировании хроматографической системы и </w:t>
      </w:r>
      <w:r w:rsidRPr="00861D63">
        <w:rPr>
          <w:sz w:val="28"/>
          <w:szCs w:val="28"/>
        </w:rPr>
        <w:t>обеспечить выполнение предъявляемых к ней требований.</w:t>
      </w:r>
    </w:p>
    <w:p w:rsidR="000D01D1" w:rsidRPr="00861D63" w:rsidRDefault="004F1252" w:rsidP="007B59A0">
      <w:pPr>
        <w:pStyle w:val="a6"/>
        <w:spacing w:after="0" w:line="360" w:lineRule="auto"/>
        <w:ind w:firstLine="709"/>
        <w:jc w:val="both"/>
        <w:rPr>
          <w:rStyle w:val="11"/>
          <w:color w:val="000000"/>
          <w:sz w:val="28"/>
          <w:szCs w:val="28"/>
        </w:rPr>
      </w:pPr>
      <w:r w:rsidRPr="00861D63">
        <w:rPr>
          <w:rStyle w:val="11"/>
          <w:color w:val="000000"/>
          <w:sz w:val="28"/>
          <w:szCs w:val="28"/>
        </w:rPr>
        <w:t>При проведении испытаний используем</w:t>
      </w:r>
      <w:r w:rsidR="004A466C" w:rsidRPr="00861D63">
        <w:rPr>
          <w:rStyle w:val="11"/>
          <w:color w:val="000000"/>
          <w:sz w:val="28"/>
          <w:szCs w:val="28"/>
        </w:rPr>
        <w:t>ое</w:t>
      </w:r>
      <w:r w:rsidRPr="00861D63">
        <w:rPr>
          <w:rStyle w:val="11"/>
          <w:color w:val="000000"/>
          <w:sz w:val="28"/>
          <w:szCs w:val="28"/>
        </w:rPr>
        <w:t xml:space="preserve"> оборудовани</w:t>
      </w:r>
      <w:r w:rsidR="004A466C" w:rsidRPr="00861D63">
        <w:rPr>
          <w:rStyle w:val="11"/>
          <w:color w:val="000000"/>
          <w:sz w:val="28"/>
          <w:szCs w:val="28"/>
        </w:rPr>
        <w:t>е должно</w:t>
      </w:r>
      <w:r w:rsidRPr="00861D63">
        <w:rPr>
          <w:rStyle w:val="11"/>
          <w:color w:val="000000"/>
          <w:sz w:val="28"/>
          <w:szCs w:val="28"/>
        </w:rPr>
        <w:t xml:space="preserve"> быть квалифицирован</w:t>
      </w:r>
      <w:r w:rsidR="004A466C" w:rsidRPr="00861D63">
        <w:rPr>
          <w:rStyle w:val="11"/>
          <w:color w:val="000000"/>
          <w:sz w:val="28"/>
          <w:szCs w:val="28"/>
        </w:rPr>
        <w:t>о и способно</w:t>
      </w:r>
      <w:r w:rsidRPr="00861D63">
        <w:rPr>
          <w:rStyle w:val="11"/>
          <w:color w:val="000000"/>
          <w:sz w:val="28"/>
          <w:szCs w:val="28"/>
        </w:rPr>
        <w:t xml:space="preserve"> к функционированию надлежащим образом.</w:t>
      </w:r>
    </w:p>
    <w:p w:rsidR="00E3309C" w:rsidRDefault="004F1252" w:rsidP="007B59A0">
      <w:pPr>
        <w:pStyle w:val="af6"/>
        <w:spacing w:line="360" w:lineRule="auto"/>
        <w:ind w:left="0" w:firstLine="709"/>
        <w:jc w:val="both"/>
        <w:rPr>
          <w:sz w:val="28"/>
          <w:szCs w:val="28"/>
        </w:rPr>
      </w:pPr>
      <w:r w:rsidRPr="00861D63">
        <w:rPr>
          <w:rStyle w:val="11"/>
          <w:color w:val="000000"/>
          <w:sz w:val="28"/>
          <w:szCs w:val="28"/>
        </w:rPr>
        <w:t>Для оценки пригодности системы у</w:t>
      </w:r>
      <w:r w:rsidR="00E24849">
        <w:rPr>
          <w:sz w:val="28"/>
          <w:szCs w:val="28"/>
        </w:rPr>
        <w:t>казыва</w:t>
      </w:r>
      <w:r w:rsidR="0077480E">
        <w:rPr>
          <w:sz w:val="28"/>
          <w:szCs w:val="28"/>
        </w:rPr>
        <w:t>ют</w:t>
      </w:r>
      <w:r w:rsidR="002B5AE6" w:rsidRPr="00861D63">
        <w:rPr>
          <w:sz w:val="28"/>
          <w:szCs w:val="28"/>
        </w:rPr>
        <w:t>:</w:t>
      </w:r>
    </w:p>
    <w:p w:rsidR="00E3309C" w:rsidRDefault="00E24849" w:rsidP="007B59A0">
      <w:pPr>
        <w:pStyle w:val="af6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4F1252" w:rsidRPr="00861D63">
        <w:rPr>
          <w:sz w:val="28"/>
          <w:szCs w:val="28"/>
        </w:rPr>
        <w:t xml:space="preserve">требования к параметрам, характеризующим форму пика </w:t>
      </w:r>
      <w:r w:rsidR="00140D92">
        <w:rPr>
          <w:sz w:val="28"/>
          <w:szCs w:val="28"/>
        </w:rPr>
        <w:t>(</w:t>
      </w:r>
      <w:r w:rsidR="004F1252" w:rsidRPr="00861D63">
        <w:rPr>
          <w:sz w:val="28"/>
          <w:szCs w:val="28"/>
        </w:rPr>
        <w:t>эффективность хроматографической системы</w:t>
      </w:r>
      <w:r w:rsidR="00876807">
        <w:rPr>
          <w:sz w:val="28"/>
          <w:szCs w:val="28"/>
        </w:rPr>
        <w:t> </w:t>
      </w:r>
      <w:r w:rsidR="004F1252" w:rsidRPr="00861D63">
        <w:rPr>
          <w:i/>
          <w:iCs/>
          <w:sz w:val="28"/>
          <w:szCs w:val="28"/>
          <w:lang w:val="en-US"/>
        </w:rPr>
        <w:t>N</w:t>
      </w:r>
      <w:r w:rsidR="007A79B1" w:rsidRPr="007A79B1">
        <w:rPr>
          <w:i/>
          <w:iCs/>
          <w:sz w:val="28"/>
          <w:szCs w:val="28"/>
        </w:rPr>
        <w:t xml:space="preserve"> </w:t>
      </w:r>
      <w:r w:rsidR="004F1252" w:rsidRPr="00861D63">
        <w:rPr>
          <w:sz w:val="28"/>
          <w:szCs w:val="28"/>
        </w:rPr>
        <w:t>и</w:t>
      </w:r>
      <w:r w:rsidR="007A79B1" w:rsidRPr="007A79B1">
        <w:rPr>
          <w:sz w:val="28"/>
          <w:szCs w:val="28"/>
        </w:rPr>
        <w:t xml:space="preserve"> </w:t>
      </w:r>
      <w:r w:rsidR="00BA027B" w:rsidRPr="00861D63">
        <w:rPr>
          <w:bCs/>
          <w:spacing w:val="-2"/>
          <w:sz w:val="28"/>
          <w:szCs w:val="28"/>
        </w:rPr>
        <w:t xml:space="preserve">фактор </w:t>
      </w:r>
      <w:r w:rsidR="007C7E3C" w:rsidRPr="00861D63">
        <w:rPr>
          <w:bCs/>
          <w:spacing w:val="-2"/>
          <w:sz w:val="28"/>
          <w:szCs w:val="28"/>
        </w:rPr>
        <w:t>а</w:t>
      </w:r>
      <w:r w:rsidR="00BA027B" w:rsidRPr="00861D63">
        <w:rPr>
          <w:bCs/>
          <w:spacing w:val="-2"/>
          <w:sz w:val="28"/>
          <w:szCs w:val="28"/>
        </w:rPr>
        <w:t>симметрии</w:t>
      </w:r>
      <w:r w:rsidR="00140D92">
        <w:rPr>
          <w:bCs/>
          <w:spacing w:val="-2"/>
          <w:sz w:val="28"/>
          <w:szCs w:val="28"/>
        </w:rPr>
        <w:t>,</w:t>
      </w:r>
      <w:r w:rsidR="00876807">
        <w:rPr>
          <w:bCs/>
          <w:spacing w:val="-2"/>
          <w:sz w:val="28"/>
          <w:szCs w:val="28"/>
        </w:rPr>
        <w:t> </w:t>
      </w:r>
      <w:r w:rsidR="00BA027B" w:rsidRPr="00861D63">
        <w:rPr>
          <w:bCs/>
          <w:i/>
          <w:iCs/>
          <w:spacing w:val="-2"/>
          <w:sz w:val="28"/>
          <w:szCs w:val="28"/>
          <w:lang w:val="en-US"/>
        </w:rPr>
        <w:t>A</w:t>
      </w:r>
      <w:r w:rsidR="00BA027B" w:rsidRPr="00861D63">
        <w:rPr>
          <w:bCs/>
          <w:i/>
          <w:iCs/>
          <w:spacing w:val="-2"/>
          <w:sz w:val="28"/>
          <w:szCs w:val="28"/>
          <w:vertAlign w:val="subscript"/>
          <w:lang w:val="en-US"/>
        </w:rPr>
        <w:t>s</w:t>
      </w:r>
      <w:r w:rsidR="00140D92">
        <w:rPr>
          <w:sz w:val="28"/>
          <w:szCs w:val="28"/>
        </w:rPr>
        <w:t>)</w:t>
      </w:r>
      <w:r w:rsidR="004E0F1F" w:rsidRPr="00861D63">
        <w:rPr>
          <w:sz w:val="28"/>
          <w:szCs w:val="28"/>
        </w:rPr>
        <w:t>;</w:t>
      </w:r>
    </w:p>
    <w:p w:rsidR="00E3309C" w:rsidRDefault="00E24849" w:rsidP="007B59A0">
      <w:pPr>
        <w:pStyle w:val="af6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4F1252" w:rsidRPr="00861D63">
        <w:rPr>
          <w:sz w:val="28"/>
          <w:szCs w:val="28"/>
        </w:rPr>
        <w:t>требования к разделительной способности (разрешение между пиками</w:t>
      </w:r>
      <w:r w:rsidR="00876807">
        <w:rPr>
          <w:sz w:val="28"/>
          <w:szCs w:val="28"/>
        </w:rPr>
        <w:t> </w:t>
      </w:r>
      <w:r w:rsidR="004F1252" w:rsidRPr="00861D63">
        <w:rPr>
          <w:i/>
          <w:iCs/>
          <w:sz w:val="28"/>
          <w:szCs w:val="28"/>
          <w:lang w:val="en-US"/>
        </w:rPr>
        <w:t>R</w:t>
      </w:r>
      <w:r w:rsidR="004F1252" w:rsidRPr="00861D63">
        <w:rPr>
          <w:i/>
          <w:iCs/>
          <w:sz w:val="28"/>
          <w:szCs w:val="28"/>
          <w:vertAlign w:val="subscript"/>
          <w:lang w:val="en-US"/>
        </w:rPr>
        <w:t>S</w:t>
      </w:r>
      <w:r w:rsidR="007A79B1" w:rsidRPr="007A79B1">
        <w:rPr>
          <w:i/>
          <w:iCs/>
          <w:sz w:val="28"/>
          <w:szCs w:val="28"/>
          <w:vertAlign w:val="subscript"/>
        </w:rPr>
        <w:t xml:space="preserve"> </w:t>
      </w:r>
      <w:r w:rsidR="004F1252" w:rsidRPr="00861D63">
        <w:rPr>
          <w:sz w:val="28"/>
          <w:szCs w:val="28"/>
        </w:rPr>
        <w:t xml:space="preserve">или отношение </w:t>
      </w:r>
      <w:r w:rsidR="00F562A8" w:rsidRPr="007E78D1">
        <w:rPr>
          <w:sz w:val="28"/>
          <w:szCs w:val="28"/>
        </w:rPr>
        <w:t>«пик/долина»</w:t>
      </w:r>
      <w:r w:rsidR="00876807">
        <w:rPr>
          <w:sz w:val="28"/>
          <w:szCs w:val="28"/>
        </w:rPr>
        <w:t> </w:t>
      </w:r>
      <w:r w:rsidR="004F1252" w:rsidRPr="00861D63">
        <w:rPr>
          <w:i/>
          <w:iCs/>
          <w:sz w:val="28"/>
          <w:szCs w:val="28"/>
          <w:lang w:val="en-US"/>
        </w:rPr>
        <w:t>p</w:t>
      </w:r>
      <w:r w:rsidR="004F1252" w:rsidRPr="00861D63">
        <w:rPr>
          <w:i/>
          <w:iCs/>
          <w:sz w:val="28"/>
          <w:szCs w:val="28"/>
        </w:rPr>
        <w:t>/</w:t>
      </w:r>
      <w:r w:rsidR="004F1252" w:rsidRPr="00861D63">
        <w:rPr>
          <w:i/>
          <w:iCs/>
          <w:sz w:val="28"/>
          <w:szCs w:val="28"/>
          <w:lang w:val="en-US"/>
        </w:rPr>
        <w:t>v</w:t>
      </w:r>
      <w:r w:rsidR="007A79B1" w:rsidRPr="007A79B1">
        <w:rPr>
          <w:i/>
          <w:iCs/>
          <w:sz w:val="28"/>
          <w:szCs w:val="28"/>
        </w:rPr>
        <w:t xml:space="preserve"> </w:t>
      </w:r>
      <w:r w:rsidR="00422DDC" w:rsidRPr="00422DDC">
        <w:rPr>
          <w:iCs/>
          <w:sz w:val="28"/>
          <w:szCs w:val="28"/>
        </w:rPr>
        <w:t>(</w:t>
      </w:r>
      <w:r w:rsidR="000E42E1">
        <w:rPr>
          <w:iCs/>
          <w:sz w:val="28"/>
          <w:szCs w:val="28"/>
        </w:rPr>
        <w:t>при неполном разделении</w:t>
      </w:r>
      <w:r w:rsidR="00422DDC" w:rsidRPr="00422DDC">
        <w:rPr>
          <w:iCs/>
          <w:sz w:val="28"/>
          <w:szCs w:val="28"/>
        </w:rPr>
        <w:t xml:space="preserve"> пиков)</w:t>
      </w:r>
      <w:r w:rsidR="004F1252" w:rsidRPr="00861D63">
        <w:rPr>
          <w:sz w:val="28"/>
          <w:szCs w:val="28"/>
        </w:rPr>
        <w:t>)</w:t>
      </w:r>
      <w:r w:rsidR="004E0F1F" w:rsidRPr="00861D63">
        <w:rPr>
          <w:sz w:val="28"/>
          <w:szCs w:val="28"/>
        </w:rPr>
        <w:t>;</w:t>
      </w:r>
    </w:p>
    <w:p w:rsidR="00E3309C" w:rsidRDefault="00E24849" w:rsidP="007B59A0">
      <w:pPr>
        <w:pStyle w:val="af6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4F1252" w:rsidRPr="00861D63">
        <w:rPr>
          <w:sz w:val="28"/>
          <w:szCs w:val="28"/>
        </w:rPr>
        <w:t xml:space="preserve">требования к </w:t>
      </w:r>
      <w:r w:rsidR="002E5BFC" w:rsidRPr="006E36F5">
        <w:rPr>
          <w:sz w:val="28"/>
          <w:szCs w:val="28"/>
        </w:rPr>
        <w:t>повторяемости</w:t>
      </w:r>
      <w:r w:rsidR="004F1252" w:rsidRPr="00861D63">
        <w:rPr>
          <w:sz w:val="28"/>
          <w:szCs w:val="28"/>
        </w:rPr>
        <w:t xml:space="preserve"> (относительное стандартное отклонение</w:t>
      </w:r>
      <w:r w:rsidR="002B5AE6" w:rsidRPr="00861D63">
        <w:rPr>
          <w:sz w:val="28"/>
          <w:szCs w:val="28"/>
        </w:rPr>
        <w:t xml:space="preserve">, </w:t>
      </w:r>
      <w:r w:rsidR="004F1252" w:rsidRPr="00861D63">
        <w:rPr>
          <w:i/>
          <w:sz w:val="28"/>
          <w:szCs w:val="28"/>
        </w:rPr>
        <w:t>RSD</w:t>
      </w:r>
      <w:r w:rsidR="004F1252" w:rsidRPr="00861D63">
        <w:rPr>
          <w:sz w:val="28"/>
          <w:szCs w:val="28"/>
        </w:rPr>
        <w:t>) значений площади или высоты пиков, а также времен удерживания пик</w:t>
      </w:r>
      <w:r w:rsidR="002B5AE6" w:rsidRPr="00861D63">
        <w:rPr>
          <w:sz w:val="28"/>
          <w:szCs w:val="28"/>
        </w:rPr>
        <w:t>ов</w:t>
      </w:r>
      <w:r w:rsidR="004F1252" w:rsidRPr="00861D63">
        <w:rPr>
          <w:sz w:val="28"/>
          <w:szCs w:val="28"/>
        </w:rPr>
        <w:t xml:space="preserve"> в случае оценки подлинности соединени</w:t>
      </w:r>
      <w:r w:rsidR="002B5AE6" w:rsidRPr="00861D63">
        <w:rPr>
          <w:sz w:val="28"/>
          <w:szCs w:val="28"/>
        </w:rPr>
        <w:t>й</w:t>
      </w:r>
      <w:r w:rsidR="004E0F1F" w:rsidRPr="00861D63">
        <w:rPr>
          <w:sz w:val="28"/>
          <w:szCs w:val="28"/>
        </w:rPr>
        <w:t>;</w:t>
      </w:r>
    </w:p>
    <w:p w:rsidR="00F14557" w:rsidRDefault="00E24849" w:rsidP="007B59A0">
      <w:pPr>
        <w:pStyle w:val="af6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0C54EA" w:rsidRPr="00861D63">
        <w:rPr>
          <w:sz w:val="28"/>
          <w:szCs w:val="28"/>
        </w:rPr>
        <w:t xml:space="preserve">требования к чувствительности </w:t>
      </w:r>
      <w:r w:rsidR="00187A8C" w:rsidRPr="00861D63">
        <w:rPr>
          <w:sz w:val="28"/>
          <w:szCs w:val="28"/>
        </w:rPr>
        <w:t xml:space="preserve">при проведении испытания на примеси </w:t>
      </w:r>
      <w:r w:rsidR="00140D92">
        <w:rPr>
          <w:sz w:val="28"/>
          <w:szCs w:val="28"/>
        </w:rPr>
        <w:t>(</w:t>
      </w:r>
      <w:r w:rsidR="001272AD" w:rsidRPr="00861D63">
        <w:rPr>
          <w:sz w:val="28"/>
          <w:szCs w:val="28"/>
        </w:rPr>
        <w:t>минимально определяемая концентрация</w:t>
      </w:r>
      <w:r w:rsidR="00140D92">
        <w:rPr>
          <w:sz w:val="28"/>
          <w:szCs w:val="28"/>
        </w:rPr>
        <w:t>,</w:t>
      </w:r>
      <w:r w:rsidR="007A79B1" w:rsidRPr="007A79B1">
        <w:rPr>
          <w:sz w:val="28"/>
          <w:szCs w:val="28"/>
        </w:rPr>
        <w:t xml:space="preserve"> </w:t>
      </w:r>
      <w:r w:rsidR="00A53875">
        <w:rPr>
          <w:sz w:val="28"/>
          <w:szCs w:val="28"/>
        </w:rPr>
        <w:t>нижний</w:t>
      </w:r>
      <w:r w:rsidR="007A79B1" w:rsidRPr="007A79B1">
        <w:rPr>
          <w:sz w:val="28"/>
          <w:szCs w:val="28"/>
        </w:rPr>
        <w:t xml:space="preserve"> </w:t>
      </w:r>
      <w:r w:rsidR="00187A8C" w:rsidRPr="00861D63">
        <w:rPr>
          <w:sz w:val="28"/>
          <w:szCs w:val="28"/>
        </w:rPr>
        <w:t>предел количественного определения примеси</w:t>
      </w:r>
      <w:r w:rsidR="006D19D0">
        <w:rPr>
          <w:sz w:val="28"/>
          <w:szCs w:val="28"/>
        </w:rPr>
        <w:t xml:space="preserve"> (ПКО</w:t>
      </w:r>
      <w:r w:rsidR="006D19D0" w:rsidRPr="00AD0C4B">
        <w:rPr>
          <w:sz w:val="28"/>
          <w:szCs w:val="28"/>
        </w:rPr>
        <w:t>)</w:t>
      </w:r>
      <w:r w:rsidR="00140D92" w:rsidRPr="00AD0C4B">
        <w:rPr>
          <w:sz w:val="28"/>
          <w:szCs w:val="28"/>
        </w:rPr>
        <w:t>)</w:t>
      </w:r>
      <w:r w:rsidR="001272AD" w:rsidRPr="00AD0C4B">
        <w:rPr>
          <w:sz w:val="28"/>
          <w:szCs w:val="28"/>
        </w:rPr>
        <w:t>.</w:t>
      </w:r>
      <w:r w:rsidR="00884E38" w:rsidRPr="00AD0C4B">
        <w:rPr>
          <w:sz w:val="28"/>
          <w:szCs w:val="28"/>
        </w:rPr>
        <w:t xml:space="preserve"> Кроме того, оценка чувствительности требуется при анализе профиля хроматограммы, который содержит множественные пики различной интенсивности, и к которому предъявляются строгие требования к наличию или, наоборот, отсутствию тех или иных идентифицированных и/или неидентифицированн</w:t>
      </w:r>
      <w:r w:rsidR="00AD0C4B" w:rsidRPr="00AD0C4B">
        <w:rPr>
          <w:sz w:val="28"/>
          <w:szCs w:val="28"/>
        </w:rPr>
        <w:t>ы</w:t>
      </w:r>
      <w:r w:rsidR="00884E38" w:rsidRPr="00AD0C4B">
        <w:rPr>
          <w:sz w:val="28"/>
          <w:szCs w:val="28"/>
        </w:rPr>
        <w:t xml:space="preserve">х </w:t>
      </w:r>
      <w:proofErr w:type="spellStart"/>
      <w:r w:rsidR="00884E38" w:rsidRPr="00AD0C4B">
        <w:rPr>
          <w:sz w:val="28"/>
          <w:szCs w:val="28"/>
        </w:rPr>
        <w:t>малоинтенсивных</w:t>
      </w:r>
      <w:proofErr w:type="spellEnd"/>
      <w:r w:rsidR="00884E38" w:rsidRPr="00AD0C4B">
        <w:rPr>
          <w:sz w:val="28"/>
          <w:szCs w:val="28"/>
        </w:rPr>
        <w:t xml:space="preserve"> пиков</w:t>
      </w:r>
      <w:r w:rsidR="00AD0C4B" w:rsidRPr="00AD0C4B">
        <w:rPr>
          <w:sz w:val="28"/>
          <w:szCs w:val="28"/>
        </w:rPr>
        <w:t>.</w:t>
      </w:r>
      <w:r w:rsidR="007A79B1" w:rsidRPr="007A79B1">
        <w:rPr>
          <w:sz w:val="28"/>
          <w:szCs w:val="28"/>
        </w:rPr>
        <w:t xml:space="preserve"> </w:t>
      </w:r>
      <w:r w:rsidR="00AD0C4B" w:rsidRPr="00B82A0B">
        <w:rPr>
          <w:rStyle w:val="af9"/>
          <w:sz w:val="28"/>
          <w:szCs w:val="28"/>
        </w:rPr>
        <w:t>В общ</w:t>
      </w:r>
      <w:r w:rsidR="008633E5" w:rsidRPr="00B82A0B">
        <w:rPr>
          <w:rStyle w:val="af9"/>
          <w:sz w:val="28"/>
          <w:szCs w:val="28"/>
        </w:rPr>
        <w:t>ем случае</w:t>
      </w:r>
      <w:r w:rsidR="007A79B1" w:rsidRPr="007A79B1">
        <w:rPr>
          <w:rStyle w:val="af9"/>
          <w:sz w:val="28"/>
          <w:szCs w:val="28"/>
        </w:rPr>
        <w:t xml:space="preserve"> </w:t>
      </w:r>
      <w:r w:rsidR="00FE7E08" w:rsidRPr="00B82A0B">
        <w:rPr>
          <w:sz w:val="28"/>
          <w:szCs w:val="28"/>
        </w:rPr>
        <w:t xml:space="preserve">оценивается </w:t>
      </w:r>
      <w:r w:rsidR="00187A8C" w:rsidRPr="00B82A0B">
        <w:rPr>
          <w:sz w:val="28"/>
          <w:szCs w:val="28"/>
        </w:rPr>
        <w:t>посредством расч</w:t>
      </w:r>
      <w:r w:rsidR="006E509F">
        <w:rPr>
          <w:sz w:val="28"/>
          <w:szCs w:val="28"/>
        </w:rPr>
        <w:t>ё</w:t>
      </w:r>
      <w:r w:rsidR="00187A8C" w:rsidRPr="00B82A0B">
        <w:rPr>
          <w:sz w:val="28"/>
          <w:szCs w:val="28"/>
        </w:rPr>
        <w:t>та отношения сигнал/шум для раствора соответствующей концентрации.</w:t>
      </w:r>
    </w:p>
    <w:p w:rsidR="000C75B7" w:rsidRDefault="000C75B7" w:rsidP="007B59A0">
      <w:pPr>
        <w:pStyle w:val="af6"/>
        <w:spacing w:line="360" w:lineRule="auto"/>
        <w:ind w:left="0" w:firstLine="709"/>
        <w:jc w:val="both"/>
        <w:rPr>
          <w:sz w:val="28"/>
          <w:szCs w:val="28"/>
        </w:rPr>
      </w:pPr>
      <w:r w:rsidRPr="00AD0C4B">
        <w:rPr>
          <w:sz w:val="28"/>
          <w:szCs w:val="28"/>
        </w:rPr>
        <w:t>До</w:t>
      </w:r>
      <w:r w:rsidR="001C3980" w:rsidRPr="00AD0C4B">
        <w:rPr>
          <w:sz w:val="28"/>
          <w:szCs w:val="28"/>
        </w:rPr>
        <w:t xml:space="preserve">полнительные требования </w:t>
      </w:r>
      <w:r w:rsidR="001C3980" w:rsidRPr="00AD0C4B">
        <w:rPr>
          <w:rStyle w:val="11"/>
          <w:color w:val="000000"/>
          <w:sz w:val="28"/>
          <w:szCs w:val="28"/>
        </w:rPr>
        <w:t xml:space="preserve">оценки пригодности системы </w:t>
      </w:r>
      <w:r w:rsidR="001C3980" w:rsidRPr="00AD0C4B">
        <w:rPr>
          <w:sz w:val="28"/>
          <w:szCs w:val="28"/>
        </w:rPr>
        <w:t>прив</w:t>
      </w:r>
      <w:r w:rsidR="00D064C8" w:rsidRPr="00AD0C4B">
        <w:rPr>
          <w:sz w:val="28"/>
          <w:szCs w:val="28"/>
        </w:rPr>
        <w:t>одятся</w:t>
      </w:r>
      <w:r w:rsidR="001C3980" w:rsidRPr="00AD0C4B">
        <w:rPr>
          <w:sz w:val="28"/>
          <w:szCs w:val="28"/>
        </w:rPr>
        <w:t xml:space="preserve"> в </w:t>
      </w:r>
      <w:r w:rsidR="00D90450" w:rsidRPr="006C7A27">
        <w:rPr>
          <w:sz w:val="28"/>
          <w:szCs w:val="28"/>
        </w:rPr>
        <w:t>методике</w:t>
      </w:r>
      <w:r w:rsidR="007A79B1" w:rsidRPr="006F0BC9">
        <w:rPr>
          <w:sz w:val="28"/>
          <w:szCs w:val="28"/>
        </w:rPr>
        <w:t xml:space="preserve"> </w:t>
      </w:r>
      <w:r w:rsidR="00D064C8" w:rsidRPr="00AD0C4B">
        <w:rPr>
          <w:sz w:val="28"/>
          <w:szCs w:val="28"/>
        </w:rPr>
        <w:t xml:space="preserve">и определяются спецификой </w:t>
      </w:r>
      <w:r w:rsidR="00F055F0" w:rsidRPr="00AD0C4B">
        <w:rPr>
          <w:sz w:val="28"/>
          <w:szCs w:val="28"/>
        </w:rPr>
        <w:t xml:space="preserve">проводимого </w:t>
      </w:r>
      <w:r w:rsidR="00D064C8" w:rsidRPr="00AD0C4B">
        <w:rPr>
          <w:sz w:val="28"/>
          <w:szCs w:val="28"/>
        </w:rPr>
        <w:t>испытания</w:t>
      </w:r>
      <w:r w:rsidR="00F055F0" w:rsidRPr="00AD0C4B">
        <w:rPr>
          <w:sz w:val="28"/>
          <w:szCs w:val="28"/>
        </w:rPr>
        <w:t>.</w:t>
      </w:r>
    </w:p>
    <w:p w:rsidR="00C80B1F" w:rsidRDefault="004F1252" w:rsidP="007B59A0">
      <w:pPr>
        <w:pStyle w:val="a6"/>
        <w:tabs>
          <w:tab w:val="left" w:pos="9354"/>
        </w:tabs>
        <w:spacing w:after="0" w:line="360" w:lineRule="auto"/>
        <w:ind w:firstLine="709"/>
        <w:jc w:val="both"/>
        <w:rPr>
          <w:rStyle w:val="11"/>
          <w:color w:val="000000"/>
          <w:sz w:val="28"/>
          <w:szCs w:val="28"/>
        </w:rPr>
      </w:pPr>
      <w:r w:rsidRPr="00861D63">
        <w:rPr>
          <w:rStyle w:val="11"/>
          <w:color w:val="000000"/>
          <w:sz w:val="28"/>
          <w:szCs w:val="28"/>
        </w:rPr>
        <w:t xml:space="preserve">Если </w:t>
      </w:r>
      <w:r w:rsidR="00B77954" w:rsidRPr="00861D63">
        <w:rPr>
          <w:sz w:val="28"/>
          <w:szCs w:val="28"/>
        </w:rPr>
        <w:t xml:space="preserve">в </w:t>
      </w:r>
      <w:r w:rsidR="00D90450" w:rsidRPr="006C7A27">
        <w:rPr>
          <w:sz w:val="28"/>
          <w:szCs w:val="28"/>
        </w:rPr>
        <w:t>методике</w:t>
      </w:r>
      <w:r w:rsidR="006F0BC9" w:rsidRPr="006F0BC9">
        <w:rPr>
          <w:sz w:val="28"/>
          <w:szCs w:val="28"/>
        </w:rPr>
        <w:t xml:space="preserve"> </w:t>
      </w:r>
      <w:r w:rsidRPr="007871AA">
        <w:rPr>
          <w:rStyle w:val="11"/>
          <w:color w:val="000000"/>
          <w:sz w:val="28"/>
          <w:szCs w:val="28"/>
        </w:rPr>
        <w:t>не</w:t>
      </w:r>
      <w:r w:rsidR="009A08C0" w:rsidRPr="007871AA">
        <w:rPr>
          <w:rStyle w:val="11"/>
          <w:color w:val="000000"/>
          <w:sz w:val="28"/>
          <w:szCs w:val="28"/>
        </w:rPr>
        <w:t>т других указаний</w:t>
      </w:r>
      <w:r w:rsidRPr="007871AA">
        <w:rPr>
          <w:rStyle w:val="11"/>
          <w:color w:val="000000"/>
          <w:sz w:val="28"/>
          <w:szCs w:val="28"/>
        </w:rPr>
        <w:t xml:space="preserve">, должны выполняться следующие </w:t>
      </w:r>
      <w:r w:rsidR="00A87996" w:rsidRPr="00AD0C4B">
        <w:rPr>
          <w:rStyle w:val="11"/>
          <w:color w:val="000000"/>
          <w:sz w:val="28"/>
          <w:szCs w:val="28"/>
        </w:rPr>
        <w:t>нормы</w:t>
      </w:r>
      <w:r w:rsidR="006F0BC9" w:rsidRPr="006F0BC9">
        <w:rPr>
          <w:rStyle w:val="11"/>
          <w:color w:val="000000"/>
          <w:sz w:val="28"/>
          <w:szCs w:val="28"/>
        </w:rPr>
        <w:t xml:space="preserve"> </w:t>
      </w:r>
      <w:r w:rsidRPr="007871AA">
        <w:rPr>
          <w:rStyle w:val="11"/>
          <w:color w:val="000000"/>
          <w:sz w:val="28"/>
          <w:szCs w:val="28"/>
        </w:rPr>
        <w:t>и все дополнительные</w:t>
      </w:r>
      <w:r w:rsidR="006F0BC9" w:rsidRPr="006F0BC9">
        <w:rPr>
          <w:rStyle w:val="11"/>
          <w:color w:val="000000"/>
          <w:sz w:val="28"/>
          <w:szCs w:val="28"/>
        </w:rPr>
        <w:t xml:space="preserve"> </w:t>
      </w:r>
      <w:r w:rsidRPr="007871AA">
        <w:rPr>
          <w:rStyle w:val="11"/>
          <w:color w:val="000000"/>
          <w:sz w:val="28"/>
          <w:szCs w:val="28"/>
        </w:rPr>
        <w:t>требования, привед</w:t>
      </w:r>
      <w:r w:rsidR="00EC6AE3" w:rsidRPr="007871AA">
        <w:rPr>
          <w:rStyle w:val="11"/>
          <w:color w:val="000000"/>
          <w:sz w:val="28"/>
          <w:szCs w:val="28"/>
        </w:rPr>
        <w:t>ё</w:t>
      </w:r>
      <w:r w:rsidRPr="007871AA">
        <w:rPr>
          <w:rStyle w:val="11"/>
          <w:color w:val="000000"/>
          <w:sz w:val="28"/>
          <w:szCs w:val="28"/>
        </w:rPr>
        <w:t xml:space="preserve">нные в </w:t>
      </w:r>
      <w:r w:rsidR="00C81D60" w:rsidRPr="007871AA">
        <w:rPr>
          <w:rStyle w:val="11"/>
          <w:color w:val="000000"/>
          <w:sz w:val="28"/>
          <w:szCs w:val="28"/>
        </w:rPr>
        <w:t>фармакопейной статье</w:t>
      </w:r>
      <w:r w:rsidRPr="007871AA">
        <w:rPr>
          <w:rStyle w:val="11"/>
          <w:color w:val="000000"/>
          <w:sz w:val="28"/>
          <w:szCs w:val="28"/>
        </w:rPr>
        <w:t>:</w:t>
      </w:r>
    </w:p>
    <w:p w:rsidR="00C80B1F" w:rsidRDefault="00E24849" w:rsidP="007B59A0">
      <w:pPr>
        <w:pStyle w:val="a6"/>
        <w:tabs>
          <w:tab w:val="left" w:pos="9354"/>
        </w:tabs>
        <w:spacing w:after="0" w:line="360" w:lineRule="auto"/>
        <w:ind w:firstLine="709"/>
        <w:jc w:val="both"/>
        <w:rPr>
          <w:rStyle w:val="11"/>
          <w:sz w:val="28"/>
          <w:szCs w:val="28"/>
        </w:rPr>
      </w:pPr>
      <w:r>
        <w:rPr>
          <w:rStyle w:val="11"/>
          <w:color w:val="000000"/>
          <w:sz w:val="28"/>
          <w:szCs w:val="28"/>
        </w:rPr>
        <w:t>- </w:t>
      </w:r>
      <w:r w:rsidR="004F1252" w:rsidRPr="00861D63">
        <w:rPr>
          <w:rStyle w:val="11"/>
          <w:color w:val="000000"/>
          <w:sz w:val="28"/>
          <w:szCs w:val="28"/>
        </w:rPr>
        <w:t xml:space="preserve">в испытаниях на </w:t>
      </w:r>
      <w:r w:rsidR="000C04FF" w:rsidRPr="00861D63">
        <w:rPr>
          <w:rStyle w:val="11"/>
          <w:color w:val="000000"/>
          <w:sz w:val="28"/>
          <w:szCs w:val="28"/>
        </w:rPr>
        <w:t>примеси</w:t>
      </w:r>
      <w:r w:rsidR="004F1252" w:rsidRPr="00861D63">
        <w:rPr>
          <w:rStyle w:val="11"/>
          <w:color w:val="000000"/>
          <w:sz w:val="28"/>
          <w:szCs w:val="28"/>
        </w:rPr>
        <w:t xml:space="preserve"> или </w:t>
      </w:r>
      <w:r w:rsidR="00BA027B" w:rsidRPr="00861D63">
        <w:rPr>
          <w:rStyle w:val="11"/>
          <w:color w:val="000000"/>
          <w:sz w:val="28"/>
          <w:szCs w:val="28"/>
        </w:rPr>
        <w:t xml:space="preserve">количественное содержание </w:t>
      </w:r>
      <w:r w:rsidR="004F1252" w:rsidRPr="00861D63">
        <w:rPr>
          <w:rStyle w:val="11"/>
          <w:color w:val="000000"/>
          <w:sz w:val="28"/>
          <w:szCs w:val="28"/>
        </w:rPr>
        <w:t xml:space="preserve">для пика на хроматограмме </w:t>
      </w:r>
      <w:r w:rsidR="003867A6" w:rsidRPr="00861D63">
        <w:rPr>
          <w:rStyle w:val="11"/>
          <w:color w:val="000000"/>
          <w:sz w:val="28"/>
          <w:szCs w:val="28"/>
        </w:rPr>
        <w:t>раствор</w:t>
      </w:r>
      <w:r w:rsidR="00D03BBB">
        <w:rPr>
          <w:rStyle w:val="11"/>
          <w:color w:val="000000"/>
          <w:sz w:val="28"/>
          <w:szCs w:val="28"/>
        </w:rPr>
        <w:t>а</w:t>
      </w:r>
      <w:r w:rsidR="006F0BC9" w:rsidRPr="006F0BC9">
        <w:rPr>
          <w:rStyle w:val="11"/>
          <w:color w:val="000000"/>
          <w:sz w:val="28"/>
          <w:szCs w:val="28"/>
        </w:rPr>
        <w:t xml:space="preserve"> </w:t>
      </w:r>
      <w:r w:rsidR="004F1252" w:rsidRPr="00861D63">
        <w:rPr>
          <w:rStyle w:val="11"/>
          <w:color w:val="000000"/>
          <w:sz w:val="28"/>
          <w:szCs w:val="28"/>
        </w:rPr>
        <w:t xml:space="preserve">стандартного </w:t>
      </w:r>
      <w:r w:rsidR="003867A6" w:rsidRPr="00861D63">
        <w:rPr>
          <w:rStyle w:val="11"/>
          <w:color w:val="000000"/>
          <w:sz w:val="28"/>
          <w:szCs w:val="28"/>
        </w:rPr>
        <w:t>образца</w:t>
      </w:r>
      <w:r w:rsidR="004F1252" w:rsidRPr="00861D63">
        <w:rPr>
          <w:rStyle w:val="11"/>
          <w:color w:val="000000"/>
          <w:sz w:val="28"/>
          <w:szCs w:val="28"/>
        </w:rPr>
        <w:t xml:space="preserve">, используемого для количественных определений, </w:t>
      </w:r>
      <w:r w:rsidR="00BA027B" w:rsidRPr="00861D63">
        <w:rPr>
          <w:rStyle w:val="11"/>
          <w:color w:val="000000"/>
          <w:sz w:val="28"/>
          <w:szCs w:val="28"/>
        </w:rPr>
        <w:t xml:space="preserve">значение величины </w:t>
      </w:r>
      <w:r w:rsidR="00BA027B" w:rsidRPr="00861D63">
        <w:rPr>
          <w:bCs/>
          <w:spacing w:val="-2"/>
          <w:sz w:val="28"/>
          <w:szCs w:val="28"/>
        </w:rPr>
        <w:t xml:space="preserve">фактора </w:t>
      </w:r>
      <w:r w:rsidR="00330752" w:rsidRPr="00861D63">
        <w:rPr>
          <w:bCs/>
          <w:spacing w:val="-2"/>
          <w:sz w:val="28"/>
          <w:szCs w:val="28"/>
        </w:rPr>
        <w:t>а</w:t>
      </w:r>
      <w:r w:rsidR="00BA027B" w:rsidRPr="00861D63">
        <w:rPr>
          <w:bCs/>
          <w:spacing w:val="-2"/>
          <w:sz w:val="28"/>
          <w:szCs w:val="28"/>
        </w:rPr>
        <w:t>симметрии</w:t>
      </w:r>
      <w:r w:rsidR="00EC41B4">
        <w:rPr>
          <w:bCs/>
          <w:spacing w:val="-2"/>
          <w:sz w:val="28"/>
          <w:szCs w:val="28"/>
        </w:rPr>
        <w:t> </w:t>
      </w:r>
      <w:r w:rsidR="00BA027B" w:rsidRPr="00861D63">
        <w:rPr>
          <w:bCs/>
          <w:i/>
          <w:iCs/>
          <w:spacing w:val="-2"/>
          <w:sz w:val="28"/>
          <w:szCs w:val="28"/>
          <w:lang w:val="en-US"/>
        </w:rPr>
        <w:t>A</w:t>
      </w:r>
      <w:r w:rsidR="00BA027B" w:rsidRPr="00861D63">
        <w:rPr>
          <w:bCs/>
          <w:i/>
          <w:iCs/>
          <w:spacing w:val="-2"/>
          <w:sz w:val="28"/>
          <w:szCs w:val="28"/>
          <w:vertAlign w:val="subscript"/>
          <w:lang w:val="en-US"/>
        </w:rPr>
        <w:t>s</w:t>
      </w:r>
      <w:r w:rsidR="006F0BC9" w:rsidRPr="006F0BC9">
        <w:rPr>
          <w:bCs/>
          <w:i/>
          <w:iCs/>
          <w:spacing w:val="-2"/>
          <w:sz w:val="28"/>
          <w:szCs w:val="28"/>
          <w:vertAlign w:val="subscript"/>
        </w:rPr>
        <w:t xml:space="preserve"> </w:t>
      </w:r>
      <w:r w:rsidR="00BA027B" w:rsidRPr="00861D63">
        <w:rPr>
          <w:rStyle w:val="11"/>
          <w:color w:val="000000"/>
          <w:sz w:val="28"/>
          <w:szCs w:val="28"/>
        </w:rPr>
        <w:t xml:space="preserve">должно </w:t>
      </w:r>
      <w:r w:rsidR="004F1252" w:rsidRPr="00861D63">
        <w:rPr>
          <w:rStyle w:val="11"/>
          <w:color w:val="000000"/>
          <w:sz w:val="28"/>
          <w:szCs w:val="28"/>
        </w:rPr>
        <w:t>находиться в пределах от</w:t>
      </w:r>
      <w:r w:rsidR="00EC41B4">
        <w:rPr>
          <w:rStyle w:val="11"/>
          <w:color w:val="000000"/>
          <w:sz w:val="28"/>
          <w:szCs w:val="28"/>
        </w:rPr>
        <w:t> </w:t>
      </w:r>
      <w:r w:rsidR="004F1252" w:rsidRPr="00861D63">
        <w:rPr>
          <w:rStyle w:val="11"/>
          <w:color w:val="000000"/>
          <w:sz w:val="28"/>
          <w:szCs w:val="28"/>
        </w:rPr>
        <w:t>0,8 до</w:t>
      </w:r>
      <w:r w:rsidR="00EC41B4">
        <w:rPr>
          <w:rStyle w:val="11"/>
          <w:color w:val="000000"/>
          <w:sz w:val="28"/>
          <w:szCs w:val="28"/>
        </w:rPr>
        <w:t> </w:t>
      </w:r>
      <w:r w:rsidR="004F1252" w:rsidRPr="00861D63">
        <w:rPr>
          <w:rStyle w:val="11"/>
          <w:color w:val="000000"/>
          <w:sz w:val="28"/>
          <w:szCs w:val="28"/>
        </w:rPr>
        <w:t>1,</w:t>
      </w:r>
      <w:r w:rsidR="003E04DA">
        <w:rPr>
          <w:rStyle w:val="11"/>
          <w:color w:val="000000"/>
          <w:sz w:val="28"/>
          <w:szCs w:val="28"/>
        </w:rPr>
        <w:t>8</w:t>
      </w:r>
      <w:r w:rsidR="004F1252" w:rsidRPr="00861D63">
        <w:rPr>
          <w:rStyle w:val="11"/>
          <w:color w:val="000000"/>
          <w:sz w:val="28"/>
          <w:szCs w:val="28"/>
        </w:rPr>
        <w:t>;</w:t>
      </w:r>
    </w:p>
    <w:p w:rsidR="003E04DA" w:rsidRDefault="003E04DA">
      <w:pPr>
        <w:pStyle w:val="a6"/>
        <w:tabs>
          <w:tab w:val="left" w:pos="0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861D63">
        <w:rPr>
          <w:sz w:val="28"/>
          <w:szCs w:val="28"/>
        </w:rPr>
        <w:t>разрешение между пиками</w:t>
      </w:r>
      <w:r w:rsidR="00EC41B4">
        <w:rPr>
          <w:sz w:val="28"/>
          <w:szCs w:val="28"/>
        </w:rPr>
        <w:t> </w:t>
      </w:r>
      <w:r w:rsidRPr="00861D63">
        <w:rPr>
          <w:i/>
          <w:iCs/>
          <w:sz w:val="28"/>
          <w:szCs w:val="28"/>
          <w:lang w:val="en-US"/>
        </w:rPr>
        <w:t>R</w:t>
      </w:r>
      <w:r w:rsidRPr="00861D63">
        <w:rPr>
          <w:i/>
          <w:iCs/>
          <w:sz w:val="28"/>
          <w:szCs w:val="28"/>
          <w:vertAlign w:val="subscript"/>
          <w:lang w:val="en-US"/>
        </w:rPr>
        <w:t>s</w:t>
      </w:r>
      <w:r w:rsidR="00EC41B4">
        <w:rPr>
          <w:sz w:val="28"/>
          <w:szCs w:val="28"/>
        </w:rPr>
        <w:t> </w:t>
      </w:r>
      <w:r w:rsidRPr="00861D63">
        <w:rPr>
          <w:sz w:val="28"/>
          <w:szCs w:val="28"/>
          <w:lang w:val="en-US"/>
        </w:rPr>
        <w:sym w:font="Symbol" w:char="F0B3"/>
      </w:r>
      <w:r w:rsidR="00EC41B4">
        <w:rPr>
          <w:sz w:val="28"/>
          <w:szCs w:val="28"/>
        </w:rPr>
        <w:t> </w:t>
      </w:r>
      <w:r w:rsidRPr="00861D63">
        <w:rPr>
          <w:sz w:val="28"/>
          <w:szCs w:val="28"/>
        </w:rPr>
        <w:t>1,5</w:t>
      </w:r>
      <w:r w:rsidR="006F0BC9" w:rsidRPr="006F0BC9">
        <w:rPr>
          <w:sz w:val="28"/>
          <w:szCs w:val="28"/>
        </w:rPr>
        <w:t xml:space="preserve"> </w:t>
      </w:r>
      <w:r w:rsidR="001124AB" w:rsidRPr="006C7A27">
        <w:rPr>
          <w:sz w:val="28"/>
          <w:szCs w:val="28"/>
        </w:rPr>
        <w:t>для критичной пары (пар) пиков</w:t>
      </w:r>
      <w:r w:rsidR="006F0BC9" w:rsidRPr="006F0BC9">
        <w:rPr>
          <w:sz w:val="28"/>
          <w:szCs w:val="28"/>
        </w:rPr>
        <w:t xml:space="preserve"> </w:t>
      </w:r>
      <w:r w:rsidRPr="00861D63">
        <w:rPr>
          <w:sz w:val="28"/>
          <w:szCs w:val="28"/>
        </w:rPr>
        <w:t xml:space="preserve">(в случае </w:t>
      </w:r>
      <w:r w:rsidR="00EA3E46">
        <w:rPr>
          <w:sz w:val="28"/>
          <w:szCs w:val="28"/>
        </w:rPr>
        <w:t>не полностью</w:t>
      </w:r>
      <w:r w:rsidRPr="00861D63">
        <w:rPr>
          <w:sz w:val="28"/>
          <w:szCs w:val="28"/>
        </w:rPr>
        <w:t xml:space="preserve"> раздел</w:t>
      </w:r>
      <w:r>
        <w:rPr>
          <w:sz w:val="28"/>
          <w:szCs w:val="28"/>
        </w:rPr>
        <w:t>ё</w:t>
      </w:r>
      <w:r w:rsidRPr="00861D63">
        <w:rPr>
          <w:sz w:val="28"/>
          <w:szCs w:val="28"/>
        </w:rPr>
        <w:t>нных пиков</w:t>
      </w:r>
      <w:r w:rsidR="006F0BC9" w:rsidRPr="006F0BC9">
        <w:rPr>
          <w:sz w:val="28"/>
          <w:szCs w:val="28"/>
        </w:rPr>
        <w:t xml:space="preserve"> </w:t>
      </w:r>
      <w:r w:rsidRPr="00861D63">
        <w:rPr>
          <w:sz w:val="28"/>
          <w:szCs w:val="28"/>
        </w:rPr>
        <w:t xml:space="preserve">вместо разрешения </w:t>
      </w:r>
      <w:r>
        <w:rPr>
          <w:sz w:val="28"/>
          <w:szCs w:val="28"/>
        </w:rPr>
        <w:t>предпочтительно</w:t>
      </w:r>
      <w:r w:rsidRPr="00861D63">
        <w:rPr>
          <w:sz w:val="28"/>
          <w:szCs w:val="28"/>
        </w:rPr>
        <w:t xml:space="preserve"> использован</w:t>
      </w:r>
      <w:r>
        <w:rPr>
          <w:sz w:val="28"/>
          <w:szCs w:val="28"/>
        </w:rPr>
        <w:t>ие</w:t>
      </w:r>
      <w:r w:rsidRPr="00861D63">
        <w:rPr>
          <w:sz w:val="28"/>
          <w:szCs w:val="28"/>
        </w:rPr>
        <w:t xml:space="preserve"> соотношени</w:t>
      </w:r>
      <w:r>
        <w:rPr>
          <w:sz w:val="28"/>
          <w:szCs w:val="28"/>
        </w:rPr>
        <w:t>я</w:t>
      </w:r>
      <w:r w:rsidR="00EC41B4">
        <w:rPr>
          <w:sz w:val="28"/>
          <w:szCs w:val="28"/>
        </w:rPr>
        <w:t> </w:t>
      </w:r>
      <w:r w:rsidRPr="00861D63">
        <w:rPr>
          <w:i/>
          <w:iCs/>
          <w:sz w:val="28"/>
          <w:szCs w:val="28"/>
          <w:lang w:val="en-US"/>
        </w:rPr>
        <w:t>p</w:t>
      </w:r>
      <w:r w:rsidRPr="00861D63">
        <w:rPr>
          <w:i/>
          <w:iCs/>
          <w:sz w:val="28"/>
          <w:szCs w:val="28"/>
        </w:rPr>
        <w:t>/</w:t>
      </w:r>
      <w:r w:rsidRPr="00861D63">
        <w:rPr>
          <w:i/>
          <w:iCs/>
          <w:sz w:val="28"/>
          <w:szCs w:val="28"/>
          <w:lang w:val="en-US"/>
        </w:rPr>
        <w:t>v</w:t>
      </w:r>
      <w:r>
        <w:rPr>
          <w:i/>
          <w:iCs/>
          <w:sz w:val="28"/>
          <w:szCs w:val="28"/>
        </w:rPr>
        <w:t>;</w:t>
      </w:r>
      <w:r w:rsidR="006F0BC9" w:rsidRPr="006F0BC9">
        <w:rPr>
          <w:i/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п</w:t>
      </w:r>
      <w:r w:rsidRPr="00861D63">
        <w:rPr>
          <w:iCs/>
          <w:sz w:val="28"/>
          <w:szCs w:val="28"/>
        </w:rPr>
        <w:t xml:space="preserve">ри этом </w:t>
      </w:r>
      <w:r w:rsidR="00817D08">
        <w:rPr>
          <w:iCs/>
          <w:sz w:val="28"/>
          <w:szCs w:val="28"/>
        </w:rPr>
        <w:t xml:space="preserve">нормы </w:t>
      </w:r>
      <w:r w:rsidRPr="00861D63">
        <w:rPr>
          <w:iCs/>
          <w:sz w:val="28"/>
          <w:szCs w:val="28"/>
        </w:rPr>
        <w:t>к минимальному значению соотношения</w:t>
      </w:r>
      <w:r w:rsidR="00EC41B4">
        <w:rPr>
          <w:iCs/>
          <w:sz w:val="28"/>
          <w:szCs w:val="28"/>
        </w:rPr>
        <w:t> </w:t>
      </w:r>
      <w:r w:rsidRPr="00861D63">
        <w:rPr>
          <w:i/>
          <w:iCs/>
          <w:sz w:val="28"/>
          <w:szCs w:val="28"/>
          <w:lang w:val="en-US"/>
        </w:rPr>
        <w:t>p</w:t>
      </w:r>
      <w:r w:rsidRPr="00861D63">
        <w:rPr>
          <w:i/>
          <w:iCs/>
          <w:sz w:val="28"/>
          <w:szCs w:val="28"/>
        </w:rPr>
        <w:t>/</w:t>
      </w:r>
      <w:r w:rsidRPr="00861D63">
        <w:rPr>
          <w:i/>
          <w:iCs/>
          <w:sz w:val="28"/>
          <w:szCs w:val="28"/>
          <w:lang w:val="en-US"/>
        </w:rPr>
        <w:t>v</w:t>
      </w:r>
      <w:r w:rsidRPr="00861D63">
        <w:rPr>
          <w:sz w:val="28"/>
          <w:szCs w:val="28"/>
        </w:rPr>
        <w:t xml:space="preserve"> устанавливаются в </w:t>
      </w:r>
      <w:r w:rsidRPr="000F1E56">
        <w:rPr>
          <w:sz w:val="28"/>
          <w:szCs w:val="28"/>
        </w:rPr>
        <w:t>фармакопейной</w:t>
      </w:r>
      <w:r w:rsidRPr="00861D63">
        <w:rPr>
          <w:sz w:val="28"/>
          <w:szCs w:val="28"/>
        </w:rPr>
        <w:t xml:space="preserve"> статье);</w:t>
      </w:r>
    </w:p>
    <w:p w:rsidR="0097360F" w:rsidRDefault="00E24849">
      <w:pPr>
        <w:pStyle w:val="a6"/>
        <w:tabs>
          <w:tab w:val="left" w:pos="0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966309" w:rsidRPr="00861D63">
        <w:rPr>
          <w:sz w:val="28"/>
          <w:szCs w:val="28"/>
        </w:rPr>
        <w:t>отношение сигнал/шум для пика вещества, полученное для раствора с концентрацией</w:t>
      </w:r>
      <w:r w:rsidR="002E6FC7" w:rsidRPr="00861D63">
        <w:rPr>
          <w:sz w:val="28"/>
          <w:szCs w:val="28"/>
        </w:rPr>
        <w:t>,</w:t>
      </w:r>
      <w:r w:rsidR="00966309" w:rsidRPr="00861D63">
        <w:rPr>
          <w:sz w:val="28"/>
          <w:szCs w:val="28"/>
        </w:rPr>
        <w:t xml:space="preserve"> равной требуемому уровню </w:t>
      </w:r>
      <w:r w:rsidR="00253799" w:rsidRPr="00861D63">
        <w:rPr>
          <w:sz w:val="28"/>
          <w:szCs w:val="28"/>
        </w:rPr>
        <w:t>минимально определяемой концентрации</w:t>
      </w:r>
      <w:r w:rsidR="005417D3">
        <w:rPr>
          <w:sz w:val="28"/>
          <w:szCs w:val="28"/>
        </w:rPr>
        <w:t>, должно быть не менее</w:t>
      </w:r>
      <w:r w:rsidR="00EC41B4">
        <w:rPr>
          <w:sz w:val="28"/>
          <w:szCs w:val="28"/>
        </w:rPr>
        <w:t> </w:t>
      </w:r>
      <w:r w:rsidR="006C7A27">
        <w:rPr>
          <w:sz w:val="28"/>
          <w:szCs w:val="28"/>
        </w:rPr>
        <w:t>10.</w:t>
      </w:r>
    </w:p>
    <w:p w:rsidR="00B56B0B" w:rsidRDefault="00966309">
      <w:pPr>
        <w:pStyle w:val="a6"/>
        <w:tabs>
          <w:tab w:val="left" w:pos="0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861D63">
        <w:rPr>
          <w:sz w:val="28"/>
          <w:szCs w:val="28"/>
        </w:rPr>
        <w:t xml:space="preserve">Требуемый уровень </w:t>
      </w:r>
      <w:r w:rsidR="00253799" w:rsidRPr="00861D63">
        <w:rPr>
          <w:sz w:val="28"/>
          <w:szCs w:val="28"/>
        </w:rPr>
        <w:t xml:space="preserve">минимально определяемой концентрации </w:t>
      </w:r>
      <w:r w:rsidR="00140D92">
        <w:rPr>
          <w:sz w:val="28"/>
          <w:szCs w:val="28"/>
        </w:rPr>
        <w:t>(</w:t>
      </w:r>
      <w:r w:rsidR="00253799" w:rsidRPr="00861D63">
        <w:rPr>
          <w:sz w:val="28"/>
          <w:szCs w:val="28"/>
        </w:rPr>
        <w:t>предел количественного определения</w:t>
      </w:r>
      <w:r w:rsidR="00140D92">
        <w:rPr>
          <w:sz w:val="28"/>
          <w:szCs w:val="28"/>
        </w:rPr>
        <w:t>,</w:t>
      </w:r>
      <w:r w:rsidR="00253799" w:rsidRPr="00861D63">
        <w:rPr>
          <w:sz w:val="28"/>
          <w:szCs w:val="28"/>
        </w:rPr>
        <w:t xml:space="preserve"> ПКО) </w:t>
      </w:r>
      <w:r w:rsidRPr="00861D63">
        <w:rPr>
          <w:sz w:val="28"/>
          <w:szCs w:val="28"/>
        </w:rPr>
        <w:t>зависит от того, предполагает ли методика вычислени</w:t>
      </w:r>
      <w:r w:rsidR="002E6FC7" w:rsidRPr="00861D63">
        <w:rPr>
          <w:sz w:val="28"/>
          <w:szCs w:val="28"/>
        </w:rPr>
        <w:t>е</w:t>
      </w:r>
      <w:r w:rsidRPr="00861D63">
        <w:rPr>
          <w:sz w:val="28"/>
          <w:szCs w:val="28"/>
        </w:rPr>
        <w:t xml:space="preserve"> содержания примесей, или только полуколичественную оценку</w:t>
      </w:r>
      <w:r w:rsidR="00253799" w:rsidRPr="00861D63">
        <w:rPr>
          <w:sz w:val="28"/>
          <w:szCs w:val="28"/>
        </w:rPr>
        <w:t xml:space="preserve">, когда </w:t>
      </w:r>
      <w:r w:rsidRPr="00861D63">
        <w:rPr>
          <w:sz w:val="28"/>
          <w:szCs w:val="28"/>
        </w:rPr>
        <w:t>результат представляется в виде «менее</w:t>
      </w:r>
      <w:r w:rsidR="00876807">
        <w:rPr>
          <w:sz w:val="28"/>
          <w:szCs w:val="28"/>
        </w:rPr>
        <w:t> </w:t>
      </w:r>
      <w:r w:rsidRPr="00861D63">
        <w:rPr>
          <w:i/>
          <w:sz w:val="28"/>
          <w:szCs w:val="28"/>
        </w:rPr>
        <w:t>Х</w:t>
      </w:r>
      <w:r w:rsidRPr="00861D63">
        <w:rPr>
          <w:sz w:val="28"/>
          <w:szCs w:val="28"/>
        </w:rPr>
        <w:t>» или «не более</w:t>
      </w:r>
      <w:r w:rsidR="00876807">
        <w:rPr>
          <w:sz w:val="28"/>
          <w:szCs w:val="28"/>
        </w:rPr>
        <w:t> </w:t>
      </w:r>
      <w:r w:rsidRPr="00861D63">
        <w:rPr>
          <w:i/>
          <w:sz w:val="28"/>
          <w:szCs w:val="28"/>
        </w:rPr>
        <w:t>Х</w:t>
      </w:r>
      <w:r w:rsidRPr="00861D63">
        <w:rPr>
          <w:sz w:val="28"/>
          <w:szCs w:val="28"/>
        </w:rPr>
        <w:t xml:space="preserve">», где </w:t>
      </w:r>
      <w:r w:rsidRPr="00861D63">
        <w:rPr>
          <w:i/>
          <w:sz w:val="28"/>
          <w:szCs w:val="28"/>
        </w:rPr>
        <w:t>Х</w:t>
      </w:r>
      <w:r w:rsidRPr="00861D63">
        <w:rPr>
          <w:sz w:val="28"/>
          <w:szCs w:val="28"/>
        </w:rPr>
        <w:t xml:space="preserve"> – допустимое содержание примеси.</w:t>
      </w:r>
      <w:r w:rsidR="006F0BC9" w:rsidRPr="006F0BC9">
        <w:rPr>
          <w:sz w:val="28"/>
          <w:szCs w:val="28"/>
        </w:rPr>
        <w:t xml:space="preserve"> </w:t>
      </w:r>
      <w:r w:rsidR="002A1ED6" w:rsidRPr="00861D63">
        <w:rPr>
          <w:sz w:val="28"/>
          <w:szCs w:val="28"/>
        </w:rPr>
        <w:t xml:space="preserve">Для методик, предполагающих вычисление содержания примесей, </w:t>
      </w:r>
      <w:r w:rsidR="006D19D0">
        <w:rPr>
          <w:sz w:val="28"/>
          <w:szCs w:val="28"/>
        </w:rPr>
        <w:t>ПКО</w:t>
      </w:r>
      <w:r w:rsidR="006F0BC9" w:rsidRPr="006F0BC9">
        <w:rPr>
          <w:sz w:val="28"/>
          <w:szCs w:val="28"/>
        </w:rPr>
        <w:t xml:space="preserve"> </w:t>
      </w:r>
      <w:r w:rsidR="002A1ED6" w:rsidRPr="00861D63">
        <w:rPr>
          <w:sz w:val="28"/>
          <w:szCs w:val="28"/>
        </w:rPr>
        <w:t>не долж</w:t>
      </w:r>
      <w:r w:rsidR="006D19D0">
        <w:rPr>
          <w:sz w:val="28"/>
          <w:szCs w:val="28"/>
        </w:rPr>
        <w:t>е</w:t>
      </w:r>
      <w:r w:rsidR="002A1ED6" w:rsidRPr="00861D63">
        <w:rPr>
          <w:sz w:val="28"/>
          <w:szCs w:val="28"/>
        </w:rPr>
        <w:t xml:space="preserve">н превышать </w:t>
      </w:r>
      <w:r w:rsidR="00390423" w:rsidRPr="00861D63">
        <w:rPr>
          <w:sz w:val="28"/>
          <w:szCs w:val="28"/>
        </w:rPr>
        <w:t xml:space="preserve">значение </w:t>
      </w:r>
      <w:r w:rsidR="002A1ED6" w:rsidRPr="00861D63">
        <w:rPr>
          <w:sz w:val="28"/>
          <w:szCs w:val="28"/>
        </w:rPr>
        <w:t>порог</w:t>
      </w:r>
      <w:r w:rsidR="00390423" w:rsidRPr="00861D63">
        <w:rPr>
          <w:sz w:val="28"/>
          <w:szCs w:val="28"/>
        </w:rPr>
        <w:t>а</w:t>
      </w:r>
      <w:r w:rsidR="002A1ED6" w:rsidRPr="00861D63">
        <w:rPr>
          <w:sz w:val="28"/>
          <w:szCs w:val="28"/>
        </w:rPr>
        <w:t xml:space="preserve"> игнорирования</w:t>
      </w:r>
      <w:r w:rsidR="009A08C0">
        <w:rPr>
          <w:sz w:val="28"/>
          <w:szCs w:val="28"/>
        </w:rPr>
        <w:t xml:space="preserve"> (если нет других указаний </w:t>
      </w:r>
      <w:r w:rsidR="00390423" w:rsidRPr="00861D63">
        <w:rPr>
          <w:sz w:val="28"/>
          <w:szCs w:val="28"/>
        </w:rPr>
        <w:t>– 0,05 % относительно концентрации основного вещества в испытуемом растворе)</w:t>
      </w:r>
      <w:r w:rsidR="002A1ED6" w:rsidRPr="00861D63">
        <w:rPr>
          <w:sz w:val="28"/>
          <w:szCs w:val="28"/>
        </w:rPr>
        <w:t xml:space="preserve">. Для полуколичественных методик </w:t>
      </w:r>
      <w:r w:rsidR="006D19D0">
        <w:rPr>
          <w:sz w:val="28"/>
          <w:szCs w:val="28"/>
        </w:rPr>
        <w:t>ПКО</w:t>
      </w:r>
      <w:r w:rsidR="006F0BC9" w:rsidRPr="006F0BC9">
        <w:rPr>
          <w:sz w:val="28"/>
          <w:szCs w:val="28"/>
        </w:rPr>
        <w:t xml:space="preserve"> </w:t>
      </w:r>
      <w:r w:rsidR="002A1ED6" w:rsidRPr="00861D63">
        <w:rPr>
          <w:sz w:val="28"/>
          <w:szCs w:val="28"/>
        </w:rPr>
        <w:t>не долж</w:t>
      </w:r>
      <w:r w:rsidR="006D19D0">
        <w:rPr>
          <w:sz w:val="28"/>
          <w:szCs w:val="28"/>
        </w:rPr>
        <w:t>е</w:t>
      </w:r>
      <w:r w:rsidR="002A1ED6" w:rsidRPr="00861D63">
        <w:rPr>
          <w:sz w:val="28"/>
          <w:szCs w:val="28"/>
        </w:rPr>
        <w:t>н превышать максимально допустимое содержание примеси. При необходимости оценки содержания нескольких примесей требуемый</w:t>
      </w:r>
      <w:r w:rsidR="006D19D0">
        <w:rPr>
          <w:sz w:val="28"/>
          <w:szCs w:val="28"/>
        </w:rPr>
        <w:t xml:space="preserve"> ПКО</w:t>
      </w:r>
      <w:r w:rsidR="002A1ED6" w:rsidRPr="00861D63">
        <w:rPr>
          <w:sz w:val="28"/>
          <w:szCs w:val="28"/>
        </w:rPr>
        <w:t xml:space="preserve"> определяется примесью, </w:t>
      </w:r>
      <w:proofErr w:type="gramStart"/>
      <w:r w:rsidR="002A1ED6" w:rsidRPr="00861D63">
        <w:rPr>
          <w:sz w:val="28"/>
          <w:szCs w:val="28"/>
        </w:rPr>
        <w:t>нормы</w:t>
      </w:r>
      <w:proofErr w:type="gramEnd"/>
      <w:r w:rsidR="002A1ED6" w:rsidRPr="00861D63">
        <w:rPr>
          <w:sz w:val="28"/>
          <w:szCs w:val="28"/>
        </w:rPr>
        <w:t xml:space="preserve"> содержания которой наиболее строги. </w:t>
      </w:r>
      <w:r w:rsidR="001B7C17">
        <w:rPr>
          <w:sz w:val="28"/>
          <w:szCs w:val="28"/>
        </w:rPr>
        <w:t>В случаях, когда факторы отклика примесей отличаются</w:t>
      </w:r>
      <w:r w:rsidR="00B26CAF">
        <w:rPr>
          <w:sz w:val="28"/>
          <w:szCs w:val="28"/>
        </w:rPr>
        <w:t>,</w:t>
      </w:r>
      <w:r w:rsidR="001B7C17">
        <w:rPr>
          <w:sz w:val="28"/>
          <w:szCs w:val="28"/>
        </w:rPr>
        <w:t xml:space="preserve"> и для примеси с меньшим допустимым содержанием наблюдается больший </w:t>
      </w:r>
      <w:r w:rsidR="004F5B15" w:rsidRPr="00986636">
        <w:rPr>
          <w:sz w:val="28"/>
          <w:szCs w:val="28"/>
        </w:rPr>
        <w:t>поправочный</w:t>
      </w:r>
      <w:r w:rsidR="006F0BC9" w:rsidRPr="006F0BC9">
        <w:rPr>
          <w:sz w:val="28"/>
          <w:szCs w:val="28"/>
        </w:rPr>
        <w:t xml:space="preserve"> </w:t>
      </w:r>
      <w:r w:rsidR="001B7C17" w:rsidRPr="00986636">
        <w:rPr>
          <w:sz w:val="28"/>
          <w:szCs w:val="28"/>
        </w:rPr>
        <w:t xml:space="preserve">коэффициент, в первую очередь принимают во внимание факторы отклика </w:t>
      </w:r>
      <w:proofErr w:type="gramStart"/>
      <w:r w:rsidR="001B7C17" w:rsidRPr="00986636">
        <w:rPr>
          <w:sz w:val="28"/>
          <w:szCs w:val="28"/>
        </w:rPr>
        <w:t>примесей</w:t>
      </w:r>
      <w:proofErr w:type="gramEnd"/>
      <w:r w:rsidR="006F0BC9" w:rsidRPr="006F0BC9">
        <w:rPr>
          <w:sz w:val="28"/>
          <w:szCs w:val="28"/>
        </w:rPr>
        <w:t xml:space="preserve"> </w:t>
      </w:r>
      <w:r w:rsidR="00DF4674" w:rsidRPr="00AD0C4B">
        <w:rPr>
          <w:sz w:val="28"/>
          <w:szCs w:val="28"/>
        </w:rPr>
        <w:t xml:space="preserve">с учётом которых готовят растворы </w:t>
      </w:r>
      <w:r w:rsidR="00E25131" w:rsidRPr="00AD0C4B">
        <w:rPr>
          <w:sz w:val="28"/>
          <w:szCs w:val="28"/>
        </w:rPr>
        <w:t>для оценки чувствительности хроматографической системы</w:t>
      </w:r>
      <w:r w:rsidR="000F7314" w:rsidRPr="00AD0C4B">
        <w:rPr>
          <w:sz w:val="28"/>
          <w:szCs w:val="28"/>
        </w:rPr>
        <w:t>. При этом</w:t>
      </w:r>
      <w:proofErr w:type="gramStart"/>
      <w:r w:rsidR="000F7314" w:rsidRPr="00AD0C4B">
        <w:rPr>
          <w:sz w:val="28"/>
          <w:szCs w:val="28"/>
        </w:rPr>
        <w:t>,</w:t>
      </w:r>
      <w:proofErr w:type="gramEnd"/>
      <w:r w:rsidR="000F7314" w:rsidRPr="00AD0C4B">
        <w:rPr>
          <w:sz w:val="28"/>
          <w:szCs w:val="28"/>
        </w:rPr>
        <w:t xml:space="preserve"> если наименьшее допустимое содержание соответствует одновременно нескольким примесям, для оценки чувствительности выбирают ту примесь, которой соответствует наибольший поправочный коэффициент</w:t>
      </w:r>
      <w:r w:rsidR="001B7C17" w:rsidRPr="00AD0C4B">
        <w:rPr>
          <w:sz w:val="28"/>
          <w:szCs w:val="28"/>
        </w:rPr>
        <w:t>.</w:t>
      </w:r>
      <w:r w:rsidR="006F0BC9" w:rsidRPr="006F0BC9">
        <w:rPr>
          <w:sz w:val="28"/>
          <w:szCs w:val="28"/>
        </w:rPr>
        <w:t xml:space="preserve"> </w:t>
      </w:r>
      <w:r w:rsidRPr="00861D63">
        <w:rPr>
          <w:sz w:val="28"/>
          <w:szCs w:val="28"/>
        </w:rPr>
        <w:t xml:space="preserve">Если в </w:t>
      </w:r>
      <w:r w:rsidR="00D646A2" w:rsidRPr="00986636">
        <w:rPr>
          <w:sz w:val="28"/>
          <w:szCs w:val="28"/>
        </w:rPr>
        <w:t>фармакопейной</w:t>
      </w:r>
      <w:r w:rsidR="00D646A2" w:rsidRPr="00861D63">
        <w:rPr>
          <w:sz w:val="28"/>
          <w:szCs w:val="28"/>
        </w:rPr>
        <w:t xml:space="preserve"> статье </w:t>
      </w:r>
      <w:r w:rsidRPr="00861D63">
        <w:rPr>
          <w:sz w:val="28"/>
          <w:szCs w:val="28"/>
        </w:rPr>
        <w:t>не</w:t>
      </w:r>
      <w:r w:rsidR="009A08C0">
        <w:rPr>
          <w:sz w:val="28"/>
          <w:szCs w:val="28"/>
        </w:rPr>
        <w:t>т других указаний</w:t>
      </w:r>
      <w:r w:rsidRPr="00861D63">
        <w:rPr>
          <w:sz w:val="28"/>
          <w:szCs w:val="28"/>
        </w:rPr>
        <w:t>, то раствор вещества минимально определяемой концентрации для оценки чувствительности детектирования можно приготовить растворением стандартного образца в том же растворителе, который используется для приготовления испытуемого раствора</w:t>
      </w:r>
      <w:r w:rsidR="006F0BC9" w:rsidRPr="006F0BC9">
        <w:rPr>
          <w:sz w:val="28"/>
          <w:szCs w:val="28"/>
        </w:rPr>
        <w:t xml:space="preserve"> </w:t>
      </w:r>
      <w:r w:rsidR="00607A21" w:rsidRPr="00F4433D">
        <w:rPr>
          <w:sz w:val="28"/>
          <w:szCs w:val="28"/>
        </w:rPr>
        <w:t>или разбавлением испытуемого раствора тем же растворителем,</w:t>
      </w:r>
      <w:r w:rsidRPr="00861D63">
        <w:rPr>
          <w:sz w:val="28"/>
          <w:szCs w:val="28"/>
        </w:rPr>
        <w:t xml:space="preserve"> с уровнем концентрации 0,05</w:t>
      </w:r>
      <w:r w:rsidR="0004146C">
        <w:rPr>
          <w:sz w:val="28"/>
          <w:szCs w:val="28"/>
        </w:rPr>
        <w:t> </w:t>
      </w:r>
      <w:r w:rsidRPr="00861D63">
        <w:rPr>
          <w:sz w:val="28"/>
          <w:szCs w:val="28"/>
        </w:rPr>
        <w:t>% относительно концентрации основного вещества в испытуемом растворе.</w:t>
      </w:r>
    </w:p>
    <w:p w:rsidR="00D659B8" w:rsidRPr="006C7A27" w:rsidRDefault="009B6D74" w:rsidP="006B5B39">
      <w:pPr>
        <w:pStyle w:val="a6"/>
        <w:tabs>
          <w:tab w:val="left" w:pos="0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6C7A27">
        <w:rPr>
          <w:sz w:val="28"/>
          <w:szCs w:val="28"/>
        </w:rPr>
        <w:t>В некоторых случаях</w:t>
      </w:r>
      <w:r w:rsidR="006E509F">
        <w:rPr>
          <w:sz w:val="28"/>
          <w:szCs w:val="28"/>
        </w:rPr>
        <w:t xml:space="preserve"> </w:t>
      </w:r>
      <w:r w:rsidRPr="006C7A27">
        <w:rPr>
          <w:sz w:val="28"/>
          <w:szCs w:val="28"/>
        </w:rPr>
        <w:t xml:space="preserve">для оценки чувствительности </w:t>
      </w:r>
      <w:r w:rsidR="00D659B8" w:rsidRPr="006C7A27">
        <w:rPr>
          <w:sz w:val="28"/>
          <w:szCs w:val="28"/>
        </w:rPr>
        <w:t>может быть применён раствор</w:t>
      </w:r>
      <w:r w:rsidR="0055176F" w:rsidRPr="006C7A27">
        <w:rPr>
          <w:sz w:val="28"/>
          <w:szCs w:val="28"/>
        </w:rPr>
        <w:t xml:space="preserve"> стандартного образца (или разбавленный испытуемый раствор)</w:t>
      </w:r>
      <w:r w:rsidR="006F0BC9" w:rsidRPr="006F0BC9">
        <w:rPr>
          <w:sz w:val="28"/>
          <w:szCs w:val="28"/>
        </w:rPr>
        <w:t xml:space="preserve"> </w:t>
      </w:r>
      <w:r w:rsidRPr="006C7A27">
        <w:rPr>
          <w:sz w:val="28"/>
          <w:szCs w:val="28"/>
        </w:rPr>
        <w:t>с большей концентрацией, чем порог игнор</w:t>
      </w:r>
      <w:r w:rsidR="00600C74" w:rsidRPr="006C7A27">
        <w:rPr>
          <w:sz w:val="28"/>
          <w:szCs w:val="28"/>
        </w:rPr>
        <w:t>ирования</w:t>
      </w:r>
      <w:r w:rsidR="00A51C55" w:rsidRPr="006C7A27">
        <w:rPr>
          <w:sz w:val="28"/>
          <w:szCs w:val="28"/>
        </w:rPr>
        <w:t>,</w:t>
      </w:r>
      <w:r w:rsidR="00600C74" w:rsidRPr="006C7A27">
        <w:rPr>
          <w:sz w:val="28"/>
          <w:szCs w:val="28"/>
        </w:rPr>
        <w:t xml:space="preserve"> с пропорциональным увеличением требований к значению отношения «сигнал/шум» </w:t>
      </w:r>
      <w:r w:rsidR="0000513E" w:rsidRPr="006C7A27">
        <w:rPr>
          <w:sz w:val="28"/>
          <w:szCs w:val="28"/>
        </w:rPr>
        <w:t xml:space="preserve">для </w:t>
      </w:r>
      <w:r w:rsidR="00600C74" w:rsidRPr="006C7A27">
        <w:rPr>
          <w:sz w:val="28"/>
          <w:szCs w:val="28"/>
        </w:rPr>
        <w:t>целевого пика</w:t>
      </w:r>
      <w:r w:rsidR="0000513E" w:rsidRPr="006C7A27">
        <w:rPr>
          <w:sz w:val="28"/>
          <w:szCs w:val="28"/>
        </w:rPr>
        <w:t>.</w:t>
      </w:r>
    </w:p>
    <w:p w:rsidR="00C80B1F" w:rsidRDefault="007A5DA9" w:rsidP="007B59A0">
      <w:pPr>
        <w:keepNext/>
        <w:spacing w:before="240" w:after="120"/>
        <w:jc w:val="center"/>
        <w:rPr>
          <w:b/>
          <w:sz w:val="28"/>
          <w:szCs w:val="28"/>
        </w:rPr>
      </w:pPr>
      <w:r w:rsidRPr="00CB5B9F">
        <w:rPr>
          <w:b/>
          <w:sz w:val="28"/>
          <w:szCs w:val="28"/>
        </w:rPr>
        <w:t xml:space="preserve">Требования к </w:t>
      </w:r>
      <w:proofErr w:type="spellStart"/>
      <w:r w:rsidRPr="00CB5B9F">
        <w:rPr>
          <w:b/>
          <w:sz w:val="28"/>
          <w:szCs w:val="28"/>
        </w:rPr>
        <w:t>прецизионности</w:t>
      </w:r>
      <w:proofErr w:type="spellEnd"/>
      <w:r w:rsidRPr="00CB5B9F">
        <w:rPr>
          <w:b/>
          <w:sz w:val="28"/>
          <w:szCs w:val="28"/>
        </w:rPr>
        <w:t xml:space="preserve"> системы в условиях повторяемости при </w:t>
      </w:r>
      <w:r w:rsidRPr="00CB5B9F">
        <w:rPr>
          <w:rStyle w:val="11"/>
          <w:b/>
          <w:color w:val="000000"/>
          <w:sz w:val="28"/>
          <w:szCs w:val="28"/>
        </w:rPr>
        <w:t xml:space="preserve">количественном определении основного вещества в </w:t>
      </w:r>
      <w:r w:rsidR="00E863A9">
        <w:rPr>
          <w:rStyle w:val="11"/>
          <w:b/>
          <w:color w:val="000000"/>
          <w:sz w:val="28"/>
          <w:szCs w:val="28"/>
        </w:rPr>
        <w:t xml:space="preserve">фармацевтических </w:t>
      </w:r>
      <w:r w:rsidRPr="007E78D1">
        <w:rPr>
          <w:rStyle w:val="11"/>
          <w:b/>
          <w:color w:val="000000"/>
          <w:sz w:val="28"/>
          <w:szCs w:val="28"/>
        </w:rPr>
        <w:t>субстанциях</w:t>
      </w:r>
      <w:r w:rsidR="006F0BC9" w:rsidRPr="00E47B40">
        <w:rPr>
          <w:rStyle w:val="11"/>
          <w:b/>
          <w:color w:val="000000"/>
          <w:sz w:val="28"/>
          <w:szCs w:val="28"/>
        </w:rPr>
        <w:t xml:space="preserve"> </w:t>
      </w:r>
      <w:r w:rsidR="00571B30" w:rsidRPr="007E78D1">
        <w:rPr>
          <w:rStyle w:val="11"/>
          <w:b/>
          <w:color w:val="000000"/>
          <w:sz w:val="28"/>
          <w:szCs w:val="28"/>
        </w:rPr>
        <w:t>или вспомогательных веществах</w:t>
      </w:r>
    </w:p>
    <w:p w:rsidR="003A65DB" w:rsidRPr="008F6ED8" w:rsidRDefault="003A65DB" w:rsidP="00CB5B9F">
      <w:pPr>
        <w:pStyle w:val="a6"/>
        <w:spacing w:after="0" w:line="360" w:lineRule="auto"/>
        <w:ind w:firstLine="709"/>
        <w:jc w:val="both"/>
        <w:rPr>
          <w:rStyle w:val="11"/>
          <w:color w:val="000000"/>
          <w:sz w:val="28"/>
          <w:szCs w:val="28"/>
        </w:rPr>
      </w:pPr>
      <w:r w:rsidRPr="00CB5B9F">
        <w:rPr>
          <w:rStyle w:val="11"/>
          <w:color w:val="000000"/>
          <w:sz w:val="28"/>
          <w:szCs w:val="28"/>
        </w:rPr>
        <w:t xml:space="preserve">При количественном определении основного вещества в </w:t>
      </w:r>
      <w:r w:rsidR="004A466C" w:rsidRPr="00CB5B9F">
        <w:rPr>
          <w:rStyle w:val="11"/>
          <w:color w:val="000000"/>
          <w:sz w:val="28"/>
          <w:szCs w:val="28"/>
        </w:rPr>
        <w:t xml:space="preserve">фармацевтических </w:t>
      </w:r>
      <w:r w:rsidRPr="00CB5B9F">
        <w:rPr>
          <w:rStyle w:val="11"/>
          <w:color w:val="000000"/>
          <w:sz w:val="28"/>
          <w:szCs w:val="28"/>
        </w:rPr>
        <w:t>субстанциях</w:t>
      </w:r>
      <w:r w:rsidR="00E279C8">
        <w:rPr>
          <w:rStyle w:val="11"/>
          <w:color w:val="000000"/>
          <w:sz w:val="28"/>
          <w:szCs w:val="28"/>
        </w:rPr>
        <w:t>,</w:t>
      </w:r>
      <w:r w:rsidRPr="00CB5B9F">
        <w:rPr>
          <w:rStyle w:val="11"/>
          <w:color w:val="000000"/>
          <w:sz w:val="28"/>
          <w:szCs w:val="28"/>
        </w:rPr>
        <w:t xml:space="preserve"> содержани</w:t>
      </w:r>
      <w:r w:rsidR="00E279C8">
        <w:rPr>
          <w:rStyle w:val="11"/>
          <w:color w:val="000000"/>
          <w:sz w:val="28"/>
          <w:szCs w:val="28"/>
        </w:rPr>
        <w:t>е которого</w:t>
      </w:r>
      <w:r w:rsidRPr="00CB5B9F">
        <w:rPr>
          <w:rStyle w:val="11"/>
          <w:color w:val="000000"/>
          <w:sz w:val="28"/>
          <w:szCs w:val="28"/>
        </w:rPr>
        <w:t xml:space="preserve"> близко к 100</w:t>
      </w:r>
      <w:r w:rsidR="002F5DBD" w:rsidRPr="00CB5B9F">
        <w:rPr>
          <w:rStyle w:val="11"/>
          <w:color w:val="000000"/>
          <w:sz w:val="28"/>
          <w:szCs w:val="28"/>
        </w:rPr>
        <w:t> %</w:t>
      </w:r>
      <w:r w:rsidRPr="00CB5B9F">
        <w:rPr>
          <w:rStyle w:val="11"/>
          <w:color w:val="000000"/>
          <w:sz w:val="28"/>
          <w:szCs w:val="28"/>
        </w:rPr>
        <w:t xml:space="preserve">, максимально допустимое относительное стандартное отклонение </w:t>
      </w:r>
      <w:r w:rsidR="007A5DA9" w:rsidRPr="00CB5B9F">
        <w:rPr>
          <w:rStyle w:val="11"/>
          <w:color w:val="000000"/>
          <w:sz w:val="28"/>
          <w:szCs w:val="28"/>
        </w:rPr>
        <w:t xml:space="preserve">значений </w:t>
      </w:r>
      <w:r w:rsidRPr="00CB5B9F">
        <w:rPr>
          <w:rStyle w:val="11"/>
          <w:color w:val="000000"/>
          <w:sz w:val="28"/>
          <w:szCs w:val="28"/>
        </w:rPr>
        <w:t>интенсивност</w:t>
      </w:r>
      <w:r w:rsidR="007A5DA9" w:rsidRPr="00CB5B9F">
        <w:rPr>
          <w:rStyle w:val="11"/>
          <w:color w:val="000000"/>
          <w:sz w:val="28"/>
          <w:szCs w:val="28"/>
        </w:rPr>
        <w:t>и</w:t>
      </w:r>
      <w:r w:rsidRPr="00CB5B9F">
        <w:rPr>
          <w:rStyle w:val="11"/>
          <w:color w:val="000000"/>
          <w:sz w:val="28"/>
          <w:szCs w:val="28"/>
        </w:rPr>
        <w:t xml:space="preserve"> (</w:t>
      </w:r>
      <w:r w:rsidR="007A5DA9" w:rsidRPr="00CB5B9F">
        <w:rPr>
          <w:rStyle w:val="11"/>
          <w:color w:val="000000"/>
          <w:sz w:val="28"/>
          <w:szCs w:val="28"/>
        </w:rPr>
        <w:t xml:space="preserve">площади </w:t>
      </w:r>
      <w:r w:rsidRPr="00CB5B9F">
        <w:rPr>
          <w:rStyle w:val="11"/>
          <w:color w:val="000000"/>
          <w:sz w:val="28"/>
          <w:szCs w:val="28"/>
        </w:rPr>
        <w:t>или высот</w:t>
      </w:r>
      <w:r w:rsidR="007A5DA9" w:rsidRPr="00CB5B9F">
        <w:rPr>
          <w:rStyle w:val="11"/>
          <w:color w:val="000000"/>
          <w:sz w:val="28"/>
          <w:szCs w:val="28"/>
        </w:rPr>
        <w:t>ы</w:t>
      </w:r>
      <w:r w:rsidRPr="00CB5B9F">
        <w:rPr>
          <w:rStyle w:val="11"/>
          <w:color w:val="000000"/>
          <w:sz w:val="28"/>
          <w:szCs w:val="28"/>
        </w:rPr>
        <w:t xml:space="preserve">) </w:t>
      </w:r>
      <w:r w:rsidR="007A5DA9" w:rsidRPr="00CB5B9F">
        <w:rPr>
          <w:rStyle w:val="11"/>
          <w:color w:val="000000"/>
          <w:sz w:val="28"/>
          <w:szCs w:val="28"/>
        </w:rPr>
        <w:t xml:space="preserve">пика </w:t>
      </w:r>
      <w:r w:rsidRPr="00CB5B9F">
        <w:rPr>
          <w:rStyle w:val="11"/>
          <w:color w:val="000000"/>
          <w:sz w:val="28"/>
          <w:szCs w:val="28"/>
        </w:rPr>
        <w:t>основного вещества для заданного количества повторных</w:t>
      </w:r>
      <w:r w:rsidR="009A07DA">
        <w:rPr>
          <w:rStyle w:val="11"/>
          <w:color w:val="000000"/>
          <w:sz w:val="28"/>
          <w:szCs w:val="28"/>
        </w:rPr>
        <w:t xml:space="preserve"> последовательных</w:t>
      </w:r>
      <w:r w:rsidRPr="00CB5B9F">
        <w:rPr>
          <w:rStyle w:val="11"/>
          <w:color w:val="000000"/>
          <w:sz w:val="28"/>
          <w:szCs w:val="28"/>
        </w:rPr>
        <w:t xml:space="preserve"> введений стандартного раствора</w:t>
      </w:r>
      <w:r w:rsidR="00EC41B4">
        <w:rPr>
          <w:rStyle w:val="11"/>
          <w:color w:val="000000"/>
          <w:sz w:val="28"/>
          <w:szCs w:val="28"/>
        </w:rPr>
        <w:t> </w:t>
      </w:r>
      <m:oMath>
        <m:sSub>
          <m:sSubPr>
            <m:ctrlPr>
              <w:rPr>
                <w:rStyle w:val="11"/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Style w:val="11"/>
                <w:rFonts w:ascii="Cambria Math" w:hAnsi="Cambria Math"/>
                <w:sz w:val="28"/>
                <w:szCs w:val="28"/>
                <w:lang w:val="en-US"/>
              </w:rPr>
              <m:t>RSD</m:t>
            </m:r>
          </m:e>
          <m:sub>
            <m:r>
              <w:rPr>
                <w:rStyle w:val="11"/>
                <w:rFonts w:ascii="Cambria Math" w:hAnsi="Cambria Math"/>
                <w:sz w:val="28"/>
                <w:szCs w:val="28"/>
                <w:lang w:val="en-US"/>
              </w:rPr>
              <m:t>max</m:t>
            </m:r>
          </m:sub>
        </m:sSub>
      </m:oMath>
      <w:r w:rsidR="007A5DA9" w:rsidRPr="00CB5B9F">
        <w:rPr>
          <w:rStyle w:val="11"/>
          <w:i/>
          <w:color w:val="000000"/>
          <w:sz w:val="28"/>
          <w:szCs w:val="28"/>
          <w:vertAlign w:val="subscript"/>
          <w:lang w:val="en-US"/>
        </w:rPr>
        <w:t>x</w:t>
      </w:r>
      <w:r w:rsidR="006B36CB">
        <w:rPr>
          <w:rStyle w:val="11"/>
          <w:i/>
          <w:color w:val="000000"/>
          <w:sz w:val="28"/>
          <w:szCs w:val="28"/>
          <w:vertAlign w:val="subscript"/>
        </w:rPr>
        <w:t xml:space="preserve"> </w:t>
      </w:r>
      <w:r w:rsidRPr="00CB5B9F">
        <w:rPr>
          <w:rStyle w:val="11"/>
          <w:color w:val="000000"/>
          <w:sz w:val="28"/>
          <w:szCs w:val="28"/>
        </w:rPr>
        <w:t>вычисляется по формуле:</w:t>
      </w:r>
    </w:p>
    <w:p w:rsidR="00015EDE" w:rsidRPr="00C5540B" w:rsidRDefault="0018720B" w:rsidP="002D1982">
      <w:pPr>
        <w:pStyle w:val="a6"/>
        <w:spacing w:after="0" w:line="360" w:lineRule="auto"/>
        <w:jc w:val="center"/>
        <w:rPr>
          <w:rStyle w:val="11"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Style w:val="11"/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Style w:val="11"/>
                  <w:rFonts w:ascii="Cambria Math" w:hAnsi="Cambria Math"/>
                  <w:sz w:val="28"/>
                  <w:szCs w:val="28"/>
                  <w:lang w:val="en-US"/>
                </w:rPr>
                <m:t>RSD</m:t>
              </m:r>
            </m:e>
            <m:sub>
              <m:r>
                <w:rPr>
                  <w:rStyle w:val="11"/>
                  <w:rFonts w:ascii="Cambria Math" w:hAnsi="Cambria Math"/>
                  <w:sz w:val="28"/>
                  <w:szCs w:val="28"/>
                  <w:lang w:val="en-US"/>
                </w:rPr>
                <m:t>max</m:t>
              </m:r>
            </m:sub>
          </m:sSub>
          <m:r>
            <w:rPr>
              <w:rStyle w:val="11"/>
              <w:rFonts w:ascii="Cambria Math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Style w:val="11"/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Style w:val="11"/>
                  <w:rFonts w:ascii="Cambria Math" w:hAnsi="Cambria Math"/>
                  <w:sz w:val="28"/>
                  <w:szCs w:val="28"/>
                  <w:lang w:val="en-US"/>
                </w:rPr>
                <m:t>K∙B∙</m:t>
              </m:r>
              <m:rad>
                <m:radPr>
                  <m:degHide m:val="on"/>
                  <m:ctrlPr>
                    <w:rPr>
                      <w:rStyle w:val="11"/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Style w:val="11"/>
                      <w:rFonts w:ascii="Cambria Math" w:hAnsi="Cambria Math"/>
                      <w:sz w:val="28"/>
                      <w:szCs w:val="28"/>
                      <w:lang w:val="en-US"/>
                    </w:rPr>
                    <m:t>n</m:t>
                  </m:r>
                </m:e>
              </m:rad>
            </m:num>
            <m:den>
              <m:sSub>
                <m:sSubPr>
                  <m:ctrlPr>
                    <w:rPr>
                      <w:rStyle w:val="11"/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Style w:val="11"/>
                      <w:rFonts w:ascii="Cambria Math" w:hAnsi="Cambria Math"/>
                      <w:sz w:val="28"/>
                      <w:szCs w:val="28"/>
                      <w:lang w:val="en-US"/>
                    </w:rPr>
                    <m:t>t</m:t>
                  </m:r>
                </m:e>
                <m:sub>
                  <m:r>
                    <w:rPr>
                      <w:rStyle w:val="11"/>
                      <w:rFonts w:ascii="Cambria Math" w:hAnsi="Cambria Math"/>
                      <w:sz w:val="28"/>
                      <w:szCs w:val="28"/>
                      <w:lang w:val="en-US"/>
                    </w:rPr>
                    <m:t>90%, n-1</m:t>
                  </m:r>
                </m:sub>
              </m:sSub>
            </m:den>
          </m:f>
          <m:r>
            <w:rPr>
              <w:rStyle w:val="11"/>
              <w:rFonts w:ascii="Cambria Math" w:hAnsi="Cambria Math"/>
              <w:sz w:val="28"/>
              <w:szCs w:val="28"/>
              <w:lang w:val="en-US"/>
            </w:rPr>
            <m:t>,</m:t>
          </m:r>
        </m:oMath>
      </m:oMathPara>
    </w:p>
    <w:p w:rsidR="003A65DB" w:rsidRPr="00AE530B" w:rsidRDefault="00E47B40" w:rsidP="00CB5B9F">
      <w:pPr>
        <w:pStyle w:val="a6"/>
        <w:tabs>
          <w:tab w:val="left" w:pos="258"/>
        </w:tabs>
        <w:spacing w:after="0" w:line="360" w:lineRule="auto"/>
        <w:ind w:firstLine="709"/>
        <w:jc w:val="both"/>
        <w:rPr>
          <w:rStyle w:val="11"/>
          <w:color w:val="000000"/>
          <w:sz w:val="28"/>
          <w:szCs w:val="28"/>
        </w:rPr>
      </w:pPr>
      <w:r w:rsidRPr="00CB5B9F">
        <w:rPr>
          <w:rStyle w:val="11"/>
          <w:color w:val="000000"/>
          <w:sz w:val="28"/>
          <w:szCs w:val="28"/>
        </w:rPr>
        <w:t>Г</w:t>
      </w:r>
      <w:r w:rsidR="003A65DB" w:rsidRPr="00CB5B9F">
        <w:rPr>
          <w:rStyle w:val="11"/>
          <w:color w:val="000000"/>
          <w:sz w:val="28"/>
          <w:szCs w:val="28"/>
        </w:rPr>
        <w:t>де</w:t>
      </w:r>
      <w:r w:rsidRPr="00E47B40">
        <w:rPr>
          <w:rStyle w:val="11"/>
          <w:color w:val="000000"/>
          <w:sz w:val="28"/>
          <w:szCs w:val="28"/>
        </w:rPr>
        <w:t xml:space="preserve"> </w:t>
      </w:r>
      <m:oMath>
        <m:r>
          <w:rPr>
            <w:rStyle w:val="11"/>
            <w:rFonts w:ascii="Cambria Math" w:hAnsi="Cambria Math"/>
            <w:sz w:val="28"/>
            <w:szCs w:val="28"/>
            <w:lang w:val="en-US"/>
          </w:rPr>
          <m:t>K</m:t>
        </m:r>
      </m:oMath>
      <w:r w:rsidR="003A65DB" w:rsidRPr="00CB5B9F">
        <w:rPr>
          <w:rStyle w:val="11"/>
          <w:color w:val="000000"/>
          <w:sz w:val="28"/>
          <w:szCs w:val="28"/>
        </w:rPr>
        <w:t> – константа (0,349), полученная из выражения</w:t>
      </w:r>
      <w:r w:rsidR="002C2CAD">
        <w:rPr>
          <w:rStyle w:val="11"/>
          <w:color w:val="000000"/>
          <w:sz w:val="28"/>
          <w:szCs w:val="28"/>
        </w:rPr>
        <w:t>:</w:t>
      </w:r>
    </w:p>
    <w:p w:rsidR="00C80B1F" w:rsidRDefault="003F2253" w:rsidP="002D1982">
      <w:pPr>
        <w:spacing w:line="360" w:lineRule="auto"/>
        <w:jc w:val="center"/>
        <w:rPr>
          <w:rStyle w:val="11"/>
          <w:i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  <w:lang w:val="en-US"/>
            </w:rPr>
            <m:t xml:space="preserve">K= </m:t>
          </m:r>
          <m:f>
            <m:fPr>
              <m:ctrlPr>
                <w:rPr>
                  <w:rFonts w:ascii="Cambria Math" w:eastAsiaTheme="minorHAnsi" w:hAnsi="Cambria Math" w:cstheme="minorBidi"/>
                  <w:i/>
                  <w:sz w:val="28"/>
                  <w:szCs w:val="28"/>
                  <w:lang w:val="en-US" w:eastAsia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0,6</m:t>
              </m:r>
            </m:num>
            <m:den>
              <m:rad>
                <m:radPr>
                  <m:degHide m:val="on"/>
                  <m:ctrlPr>
                    <w:rPr>
                      <w:rFonts w:ascii="Cambria Math" w:eastAsiaTheme="minorHAnsi" w:hAnsi="Cambria Math" w:cstheme="minorBidi"/>
                      <w:i/>
                      <w:sz w:val="28"/>
                      <w:szCs w:val="28"/>
                      <w:lang w:val="en-US" w:eastAsia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e>
              </m:rad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 xml:space="preserve"> ∙ </m:t>
          </m:r>
          <m:f>
            <m:fPr>
              <m:ctrlPr>
                <w:rPr>
                  <w:rFonts w:ascii="Cambria Math" w:eastAsiaTheme="minorHAnsi" w:hAnsi="Cambria Math" w:cstheme="minorBidi"/>
                  <w:i/>
                  <w:sz w:val="28"/>
                  <w:szCs w:val="28"/>
                  <w:lang w:val="en-US" w:eastAsia="en-US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HAnsi" w:hAnsi="Cambria Math" w:cstheme="minorBidi"/>
                      <w:i/>
                      <w:sz w:val="28"/>
                      <w:szCs w:val="28"/>
                      <w:lang w:val="en-US"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90%,5</m:t>
                  </m:r>
                </m:sub>
              </m:sSub>
            </m:num>
            <m:den>
              <m:rad>
                <m:radPr>
                  <m:degHide m:val="on"/>
                  <m:ctrlPr>
                    <w:rPr>
                      <w:rFonts w:ascii="Cambria Math" w:eastAsiaTheme="minorHAnsi" w:hAnsi="Cambria Math" w:cstheme="minorBidi"/>
                      <w:i/>
                      <w:sz w:val="28"/>
                      <w:szCs w:val="28"/>
                      <w:lang w:val="en-US" w:eastAsia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6</m:t>
                  </m:r>
                </m:e>
              </m:rad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 xml:space="preserve"> ,</m:t>
          </m:r>
        </m:oMath>
      </m:oMathPara>
    </w:p>
    <w:tbl>
      <w:tblPr>
        <w:tblW w:w="4944" w:type="pct"/>
        <w:tblInd w:w="108" w:type="dxa"/>
        <w:tblLayout w:type="fixed"/>
        <w:tblLook w:val="0000"/>
      </w:tblPr>
      <w:tblGrid>
        <w:gridCol w:w="568"/>
        <w:gridCol w:w="1134"/>
        <w:gridCol w:w="284"/>
        <w:gridCol w:w="7478"/>
      </w:tblGrid>
      <w:tr w:rsidR="00387DC3" w:rsidRPr="00387DC3" w:rsidTr="002D1982">
        <w:trPr>
          <w:trHeight w:val="20"/>
        </w:trPr>
        <w:tc>
          <w:tcPr>
            <w:tcW w:w="300" w:type="pct"/>
          </w:tcPr>
          <w:p w:rsidR="00387DC3" w:rsidRPr="00387DC3" w:rsidRDefault="00387DC3" w:rsidP="00387DC3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</w:tc>
        <w:tc>
          <w:tcPr>
            <w:tcW w:w="4700" w:type="pct"/>
            <w:gridSpan w:val="3"/>
          </w:tcPr>
          <w:p w:rsidR="00C80B1F" w:rsidRDefault="00387DC3">
            <w:pPr>
              <w:pStyle w:val="a6"/>
              <w:tabs>
                <w:tab w:val="left" w:pos="258"/>
              </w:tabs>
              <w:jc w:val="both"/>
              <w:rPr>
                <w:color w:val="000000"/>
                <w:sz w:val="28"/>
                <w:szCs w:val="28"/>
                <w:highlight w:val="cyan"/>
              </w:rPr>
            </w:pPr>
            <w:r w:rsidRPr="00387DC3">
              <w:rPr>
                <w:rStyle w:val="11"/>
                <w:color w:val="000000"/>
                <w:sz w:val="28"/>
                <w:szCs w:val="28"/>
              </w:rPr>
              <w:t xml:space="preserve">в котором множитель </w:t>
            </w:r>
            <m:oMath>
              <m:f>
                <m:fPr>
                  <m:ctrlPr>
                    <w:rPr>
                      <w:rStyle w:val="11"/>
                      <w:rFonts w:ascii="Cambria Math"/>
                      <w:i/>
                      <w:color w:val="000000"/>
                      <w:sz w:val="28"/>
                      <w:szCs w:val="28"/>
                    </w:rPr>
                  </m:ctrlPr>
                </m:fPr>
                <m:num>
                  <m:r>
                    <w:rPr>
                      <w:rStyle w:val="11"/>
                      <w:rFonts w:ascii="Cambria Math"/>
                      <w:color w:val="000000"/>
                      <w:sz w:val="28"/>
                      <w:szCs w:val="28"/>
                    </w:rPr>
                    <m:t>0,6</m:t>
                  </m:r>
                </m:num>
                <m:den>
                  <m:rad>
                    <m:radPr>
                      <m:degHide m:val="on"/>
                      <m:ctrlPr>
                        <w:rPr>
                          <w:rStyle w:val="11"/>
                          <w:rFonts w:ascii="Cambria Math"/>
                          <w:i/>
                          <w:color w:val="000000"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Style w:val="11"/>
                          <w:rFonts w:ascii="Cambria Math"/>
                          <w:color w:val="000000"/>
                          <w:sz w:val="28"/>
                          <w:szCs w:val="28"/>
                        </w:rPr>
                        <m:t>2</m:t>
                      </m:r>
                    </m:e>
                  </m:rad>
                </m:den>
              </m:f>
            </m:oMath>
            <w:r w:rsidRPr="00387DC3">
              <w:rPr>
                <w:rStyle w:val="11"/>
                <w:color w:val="000000"/>
                <w:sz w:val="28"/>
                <w:szCs w:val="28"/>
              </w:rPr>
              <w:t xml:space="preserve"> соответствует значению </w:t>
            </w:r>
            <m:oMath>
              <m:sSub>
                <m:sSubPr>
                  <m:ctrlPr>
                    <w:rPr>
                      <w:rStyle w:val="11"/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Style w:val="11"/>
                      <w:rFonts w:ascii="Cambria Math" w:hAnsi="Cambria Math"/>
                      <w:sz w:val="28"/>
                      <w:szCs w:val="28"/>
                      <w:lang w:val="en-US"/>
                    </w:rPr>
                    <m:t>RSD</m:t>
                  </m:r>
                </m:e>
                <m:sub>
                  <m:r>
                    <w:rPr>
                      <w:rStyle w:val="11"/>
                      <w:rFonts w:ascii="Cambria Math" w:hAnsi="Cambria Math"/>
                      <w:sz w:val="28"/>
                      <w:szCs w:val="28"/>
                      <w:lang w:val="en-US"/>
                    </w:rPr>
                    <m:t>max</m:t>
                  </m:r>
                </m:sub>
              </m:sSub>
            </m:oMath>
            <w:r w:rsidRPr="00387DC3">
              <w:rPr>
                <w:rStyle w:val="11"/>
                <w:color w:val="000000"/>
                <w:sz w:val="28"/>
                <w:szCs w:val="28"/>
              </w:rPr>
              <w:t xml:space="preserve"> после 6 повторных инжекций для</w:t>
            </w:r>
            <w:proofErr w:type="gramStart"/>
            <w:r w:rsidR="00E47B40" w:rsidRPr="006C0D3E">
              <w:rPr>
                <w:rStyle w:val="11"/>
                <w:color w:val="000000"/>
                <w:sz w:val="28"/>
                <w:szCs w:val="28"/>
              </w:rPr>
              <w:t xml:space="preserve"> </w:t>
            </w:r>
            <w:r w:rsidRPr="00387DC3">
              <w:rPr>
                <w:rStyle w:val="11"/>
                <w:i/>
                <w:color w:val="000000"/>
                <w:sz w:val="28"/>
                <w:szCs w:val="28"/>
              </w:rPr>
              <w:t>В</w:t>
            </w:r>
            <w:proofErr w:type="gramEnd"/>
            <w:r w:rsidRPr="00387DC3">
              <w:rPr>
                <w:rStyle w:val="11"/>
                <w:color w:val="000000"/>
                <w:sz w:val="28"/>
                <w:szCs w:val="28"/>
              </w:rPr>
              <w:t> = 1,0;</w:t>
            </w:r>
          </w:p>
        </w:tc>
      </w:tr>
      <w:tr w:rsidR="00387DC3" w:rsidRPr="00387DC3" w:rsidTr="002D1982">
        <w:trPr>
          <w:trHeight w:val="20"/>
        </w:trPr>
        <w:tc>
          <w:tcPr>
            <w:tcW w:w="300" w:type="pct"/>
          </w:tcPr>
          <w:p w:rsidR="00387DC3" w:rsidRPr="00387DC3" w:rsidRDefault="00387DC3" w:rsidP="00387DC3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</w:tc>
        <w:tc>
          <w:tcPr>
            <w:tcW w:w="599" w:type="pct"/>
          </w:tcPr>
          <w:p w:rsidR="00387DC3" w:rsidRPr="002D1982" w:rsidRDefault="00387DC3" w:rsidP="002D1982">
            <w:pPr>
              <w:tabs>
                <w:tab w:val="left" w:pos="567"/>
              </w:tabs>
              <w:spacing w:after="120"/>
              <w:jc w:val="center"/>
              <w:rPr>
                <w:rFonts w:ascii="Cambria Math" w:eastAsia="Courier New" w:hAnsi="Cambria Math"/>
                <w:color w:val="000000"/>
                <w:sz w:val="28"/>
                <w:szCs w:val="28"/>
                <w:vertAlign w:val="subscript"/>
                <w:lang w:bidi="ru-RU"/>
              </w:rPr>
            </w:pPr>
            <w:r w:rsidRPr="002D1982">
              <w:rPr>
                <w:rStyle w:val="11"/>
                <w:rFonts w:ascii="Cambria Math" w:hAnsi="Cambria Math"/>
                <w:i/>
                <w:color w:val="000000"/>
                <w:sz w:val="28"/>
                <w:szCs w:val="28"/>
              </w:rPr>
              <w:t>В</w:t>
            </w:r>
          </w:p>
        </w:tc>
        <w:tc>
          <w:tcPr>
            <w:tcW w:w="150" w:type="pct"/>
          </w:tcPr>
          <w:p w:rsidR="00387DC3" w:rsidRPr="00387DC3" w:rsidRDefault="00387DC3" w:rsidP="00387DC3">
            <w:pPr>
              <w:tabs>
                <w:tab w:val="left" w:pos="567"/>
              </w:tabs>
              <w:spacing w:after="120"/>
              <w:jc w:val="both"/>
              <w:rPr>
                <w:rFonts w:eastAsia="Courier New"/>
                <w:color w:val="000000"/>
                <w:sz w:val="28"/>
                <w:szCs w:val="28"/>
                <w:lang w:bidi="ru-RU"/>
              </w:rPr>
            </w:pPr>
            <w:r w:rsidRPr="00387DC3">
              <w:rPr>
                <w:rStyle w:val="11"/>
                <w:i/>
                <w:color w:val="000000"/>
                <w:sz w:val="28"/>
                <w:szCs w:val="28"/>
              </w:rPr>
              <w:t> </w:t>
            </w:r>
            <w:r w:rsidRPr="00387DC3">
              <w:rPr>
                <w:rStyle w:val="11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3952" w:type="pct"/>
          </w:tcPr>
          <w:p w:rsidR="00387DC3" w:rsidRPr="00387DC3" w:rsidRDefault="00387DC3" w:rsidP="00A82EFF">
            <w:pPr>
              <w:tabs>
                <w:tab w:val="left" w:pos="567"/>
              </w:tabs>
              <w:spacing w:after="120"/>
              <w:jc w:val="both"/>
              <w:rPr>
                <w:sz w:val="28"/>
                <w:szCs w:val="28"/>
              </w:rPr>
            </w:pPr>
            <w:r w:rsidRPr="00387DC3">
              <w:rPr>
                <w:rStyle w:val="11"/>
                <w:color w:val="000000"/>
                <w:sz w:val="28"/>
                <w:szCs w:val="28"/>
              </w:rPr>
              <w:t>верхний предел содержания основного вещества, привед</w:t>
            </w:r>
            <w:r w:rsidR="00A82EFF">
              <w:rPr>
                <w:rStyle w:val="11"/>
                <w:color w:val="000000"/>
                <w:sz w:val="28"/>
                <w:szCs w:val="28"/>
              </w:rPr>
              <w:t>ё</w:t>
            </w:r>
            <w:r w:rsidRPr="00387DC3">
              <w:rPr>
                <w:rStyle w:val="11"/>
                <w:color w:val="000000"/>
                <w:sz w:val="28"/>
                <w:szCs w:val="28"/>
              </w:rPr>
              <w:t xml:space="preserve">нный в </w:t>
            </w:r>
            <w:r w:rsidRPr="00387DC3">
              <w:rPr>
                <w:sz w:val="28"/>
                <w:szCs w:val="28"/>
              </w:rPr>
              <w:t>фармакопейной статье</w:t>
            </w:r>
            <w:r w:rsidRPr="00387DC3">
              <w:rPr>
                <w:rStyle w:val="11"/>
                <w:color w:val="000000"/>
                <w:sz w:val="28"/>
                <w:szCs w:val="28"/>
              </w:rPr>
              <w:t>, минус 100 %;</w:t>
            </w:r>
          </w:p>
        </w:tc>
      </w:tr>
      <w:tr w:rsidR="00387DC3" w:rsidRPr="00387DC3" w:rsidTr="002D1982">
        <w:trPr>
          <w:trHeight w:val="20"/>
        </w:trPr>
        <w:tc>
          <w:tcPr>
            <w:tcW w:w="300" w:type="pct"/>
          </w:tcPr>
          <w:p w:rsidR="00387DC3" w:rsidRPr="00387DC3" w:rsidRDefault="00387DC3" w:rsidP="00387DC3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</w:tc>
        <w:tc>
          <w:tcPr>
            <w:tcW w:w="599" w:type="pct"/>
          </w:tcPr>
          <w:p w:rsidR="00387DC3" w:rsidRPr="002D1982" w:rsidRDefault="00387DC3" w:rsidP="002D1982">
            <w:pPr>
              <w:tabs>
                <w:tab w:val="left" w:pos="567"/>
              </w:tabs>
              <w:spacing w:after="120"/>
              <w:jc w:val="center"/>
              <w:rPr>
                <w:rFonts w:ascii="Cambria Math" w:hAnsi="Cambria Math"/>
                <w:i/>
                <w:iCs/>
                <w:spacing w:val="-2"/>
                <w:sz w:val="28"/>
                <w:szCs w:val="28"/>
                <w:lang w:val="en-US"/>
              </w:rPr>
            </w:pPr>
            <w:r w:rsidRPr="002D1982">
              <w:rPr>
                <w:rFonts w:ascii="Cambria Math" w:hAnsi="Cambria Math"/>
                <w:i/>
                <w:sz w:val="28"/>
                <w:szCs w:val="28"/>
                <w:lang w:val="en-US"/>
              </w:rPr>
              <w:t>n</w:t>
            </w:r>
          </w:p>
        </w:tc>
        <w:tc>
          <w:tcPr>
            <w:tcW w:w="150" w:type="pct"/>
          </w:tcPr>
          <w:p w:rsidR="00387DC3" w:rsidRPr="00387DC3" w:rsidRDefault="00387DC3" w:rsidP="00387DC3">
            <w:pPr>
              <w:tabs>
                <w:tab w:val="left" w:pos="567"/>
              </w:tabs>
              <w:spacing w:after="120"/>
              <w:jc w:val="both"/>
              <w:rPr>
                <w:rFonts w:eastAsia="Courier New"/>
                <w:color w:val="000000"/>
                <w:sz w:val="28"/>
                <w:szCs w:val="28"/>
                <w:lang w:bidi="ru-RU"/>
              </w:rPr>
            </w:pPr>
            <w:r w:rsidRPr="00387DC3">
              <w:rPr>
                <w:rFonts w:eastAsia="Courier New"/>
                <w:color w:val="000000"/>
                <w:sz w:val="28"/>
                <w:szCs w:val="28"/>
                <w:lang w:bidi="ru-RU"/>
              </w:rPr>
              <w:t>–</w:t>
            </w:r>
          </w:p>
        </w:tc>
        <w:tc>
          <w:tcPr>
            <w:tcW w:w="3952" w:type="pct"/>
          </w:tcPr>
          <w:p w:rsidR="00387DC3" w:rsidRPr="00387DC3" w:rsidRDefault="00387DC3" w:rsidP="00387DC3">
            <w:pPr>
              <w:tabs>
                <w:tab w:val="left" w:pos="567"/>
              </w:tabs>
              <w:spacing w:after="120"/>
              <w:jc w:val="both"/>
              <w:rPr>
                <w:spacing w:val="-2"/>
                <w:sz w:val="28"/>
                <w:szCs w:val="28"/>
              </w:rPr>
            </w:pPr>
            <w:r w:rsidRPr="00387DC3">
              <w:rPr>
                <w:sz w:val="28"/>
                <w:szCs w:val="28"/>
              </w:rPr>
              <w:t>число повторных введений стандартного раствора, (3 ≤ </w:t>
            </w:r>
            <w:r w:rsidR="00422DDC" w:rsidRPr="00422DDC">
              <w:rPr>
                <w:i/>
                <w:sz w:val="28"/>
                <w:szCs w:val="28"/>
                <w:lang w:val="en-US"/>
              </w:rPr>
              <w:t>n</w:t>
            </w:r>
            <w:r w:rsidRPr="00387DC3">
              <w:rPr>
                <w:sz w:val="28"/>
                <w:szCs w:val="28"/>
              </w:rPr>
              <w:t> ≤</w:t>
            </w:r>
            <w:r>
              <w:rPr>
                <w:sz w:val="28"/>
                <w:szCs w:val="28"/>
              </w:rPr>
              <w:t> </w:t>
            </w:r>
            <w:r w:rsidRPr="00387DC3">
              <w:rPr>
                <w:sz w:val="28"/>
                <w:szCs w:val="28"/>
              </w:rPr>
              <w:t>6);</w:t>
            </w:r>
          </w:p>
        </w:tc>
      </w:tr>
      <w:tr w:rsidR="00387DC3" w:rsidRPr="008E21C2" w:rsidTr="002D1982">
        <w:trPr>
          <w:trHeight w:val="20"/>
        </w:trPr>
        <w:tc>
          <w:tcPr>
            <w:tcW w:w="300" w:type="pct"/>
          </w:tcPr>
          <w:p w:rsidR="00387DC3" w:rsidRPr="00387DC3" w:rsidRDefault="00387DC3" w:rsidP="00387DC3">
            <w:pPr>
              <w:tabs>
                <w:tab w:val="left" w:pos="567"/>
              </w:tabs>
              <w:spacing w:before="120"/>
              <w:rPr>
                <w:rFonts w:eastAsia="Courier New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599" w:type="pct"/>
          </w:tcPr>
          <w:p w:rsidR="00387DC3" w:rsidRPr="002D1982" w:rsidRDefault="0018720B" w:rsidP="002D1982">
            <w:pPr>
              <w:tabs>
                <w:tab w:val="left" w:pos="567"/>
              </w:tabs>
              <w:jc w:val="center"/>
              <w:rPr>
                <w:rFonts w:ascii="Cambria Math" w:eastAsia="Courier New" w:hAnsi="Cambria Math"/>
                <w:color w:val="000000"/>
                <w:sz w:val="28"/>
                <w:szCs w:val="28"/>
                <w:lang w:bidi="ru-RU"/>
              </w:rPr>
            </w:pPr>
            <m:oMathPara>
              <m:oMath>
                <m:sSub>
                  <m:sSubPr>
                    <m:ctrlPr>
                      <w:rPr>
                        <w:rStyle w:val="11"/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Style w:val="11"/>
                        <w:rFonts w:ascii="Cambria Math" w:hAnsi="Cambria Math"/>
                        <w:sz w:val="28"/>
                        <w:szCs w:val="28"/>
                        <w:lang w:val="en-US"/>
                      </w:rPr>
                      <m:t>t</m:t>
                    </m:r>
                  </m:e>
                  <m:sub>
                    <m:r>
                      <w:rPr>
                        <w:rStyle w:val="11"/>
                        <w:rFonts w:ascii="Cambria Math" w:hAnsi="Cambria Math"/>
                        <w:sz w:val="28"/>
                        <w:szCs w:val="28"/>
                        <w:lang w:val="en-US"/>
                      </w:rPr>
                      <m:t>90%, n-1</m:t>
                    </m:r>
                  </m:sub>
                </m:sSub>
              </m:oMath>
            </m:oMathPara>
          </w:p>
        </w:tc>
        <w:tc>
          <w:tcPr>
            <w:tcW w:w="150" w:type="pct"/>
          </w:tcPr>
          <w:p w:rsidR="00387DC3" w:rsidRPr="00387DC3" w:rsidRDefault="00387DC3" w:rsidP="00387DC3">
            <w:pPr>
              <w:tabs>
                <w:tab w:val="left" w:pos="567"/>
              </w:tabs>
              <w:jc w:val="both"/>
              <w:rPr>
                <w:rFonts w:eastAsia="Courier New"/>
                <w:color w:val="000000"/>
                <w:sz w:val="28"/>
                <w:szCs w:val="28"/>
                <w:lang w:bidi="ru-RU"/>
              </w:rPr>
            </w:pPr>
            <w:r w:rsidRPr="00387DC3">
              <w:rPr>
                <w:rFonts w:eastAsia="Courier New"/>
                <w:color w:val="000000"/>
                <w:sz w:val="28"/>
                <w:szCs w:val="28"/>
                <w:lang w:bidi="ru-RU"/>
              </w:rPr>
              <w:t>–</w:t>
            </w:r>
          </w:p>
        </w:tc>
        <w:tc>
          <w:tcPr>
            <w:tcW w:w="3952" w:type="pct"/>
          </w:tcPr>
          <w:p w:rsidR="00387DC3" w:rsidRPr="00277835" w:rsidRDefault="00387DC3" w:rsidP="0004146C">
            <w:pPr>
              <w:spacing w:after="120"/>
              <w:jc w:val="both"/>
              <w:rPr>
                <w:rFonts w:eastAsia="Courier New"/>
                <w:color w:val="000000"/>
                <w:sz w:val="28"/>
                <w:szCs w:val="28"/>
                <w:lang w:bidi="ru-RU"/>
              </w:rPr>
            </w:pPr>
            <w:r w:rsidRPr="00387DC3">
              <w:rPr>
                <w:rStyle w:val="11"/>
                <w:color w:val="000000"/>
                <w:sz w:val="28"/>
                <w:szCs w:val="28"/>
              </w:rPr>
              <w:t xml:space="preserve">коэффициент Стьюдента (двусторонний) при доверительной вероятности 90 % с </w:t>
            </w:r>
            <w:r w:rsidRPr="00387DC3">
              <w:rPr>
                <w:rStyle w:val="11"/>
                <w:i/>
                <w:color w:val="000000"/>
                <w:sz w:val="28"/>
                <w:szCs w:val="28"/>
                <w:lang w:val="en-US"/>
              </w:rPr>
              <w:t>n</w:t>
            </w:r>
            <w:r w:rsidR="00422DDC" w:rsidRPr="00422DDC">
              <w:rPr>
                <w:rStyle w:val="11"/>
                <w:color w:val="000000"/>
                <w:sz w:val="28"/>
                <w:szCs w:val="28"/>
              </w:rPr>
              <w:t>–1</w:t>
            </w:r>
            <w:r w:rsidRPr="00387DC3">
              <w:rPr>
                <w:rStyle w:val="11"/>
                <w:color w:val="000000"/>
                <w:sz w:val="28"/>
                <w:szCs w:val="28"/>
              </w:rPr>
              <w:t xml:space="preserve"> степенью свободы.</w:t>
            </w:r>
          </w:p>
        </w:tc>
      </w:tr>
    </w:tbl>
    <w:p w:rsidR="003A65DB" w:rsidRDefault="003A65DB" w:rsidP="00CB5B9F">
      <w:pPr>
        <w:pStyle w:val="a6"/>
        <w:spacing w:after="0" w:line="360" w:lineRule="auto"/>
        <w:ind w:firstLine="709"/>
        <w:jc w:val="both"/>
        <w:rPr>
          <w:rStyle w:val="11"/>
          <w:color w:val="000000"/>
          <w:sz w:val="28"/>
          <w:szCs w:val="28"/>
        </w:rPr>
      </w:pPr>
      <w:r w:rsidRPr="00CB5B9F">
        <w:rPr>
          <w:rStyle w:val="11"/>
          <w:color w:val="000000"/>
          <w:sz w:val="28"/>
          <w:szCs w:val="28"/>
        </w:rPr>
        <w:t xml:space="preserve">Если в </w:t>
      </w:r>
      <w:r w:rsidR="00D646A2" w:rsidRPr="007E09BC">
        <w:rPr>
          <w:sz w:val="28"/>
          <w:szCs w:val="28"/>
        </w:rPr>
        <w:t>фармакопейной</w:t>
      </w:r>
      <w:r w:rsidR="00D646A2" w:rsidRPr="00CB5B9F">
        <w:rPr>
          <w:sz w:val="28"/>
          <w:szCs w:val="28"/>
        </w:rPr>
        <w:t xml:space="preserve"> статье </w:t>
      </w:r>
      <w:r w:rsidRPr="00CB5B9F">
        <w:rPr>
          <w:rStyle w:val="11"/>
          <w:color w:val="000000"/>
          <w:sz w:val="28"/>
          <w:szCs w:val="28"/>
        </w:rPr>
        <w:t>не</w:t>
      </w:r>
      <w:r w:rsidR="009A08C0">
        <w:rPr>
          <w:rStyle w:val="11"/>
          <w:color w:val="000000"/>
          <w:sz w:val="28"/>
          <w:szCs w:val="28"/>
        </w:rPr>
        <w:t>т других указаний</w:t>
      </w:r>
      <w:r w:rsidRPr="00CB5B9F">
        <w:rPr>
          <w:rStyle w:val="11"/>
          <w:color w:val="000000"/>
          <w:sz w:val="28"/>
          <w:szCs w:val="28"/>
        </w:rPr>
        <w:t>, то значение</w:t>
      </w:r>
      <w:r w:rsidR="00EC41B4">
        <w:rPr>
          <w:rStyle w:val="11"/>
          <w:color w:val="000000"/>
          <w:sz w:val="28"/>
          <w:szCs w:val="28"/>
        </w:rPr>
        <w:t> </w:t>
      </w:r>
      <w:r w:rsidRPr="00CB5B9F">
        <w:rPr>
          <w:rStyle w:val="11"/>
          <w:i/>
          <w:color w:val="000000"/>
          <w:sz w:val="28"/>
          <w:szCs w:val="28"/>
          <w:lang w:val="en-US"/>
        </w:rPr>
        <w:t>RSD</w:t>
      </w:r>
      <w:r w:rsidRPr="00CB5B9F">
        <w:rPr>
          <w:rStyle w:val="11"/>
          <w:color w:val="000000"/>
          <w:sz w:val="28"/>
          <w:szCs w:val="28"/>
        </w:rPr>
        <w:t xml:space="preserve"> не должно превышать величин</w:t>
      </w:r>
      <w:r w:rsidR="00EC41B4">
        <w:rPr>
          <w:rStyle w:val="11"/>
          <w:color w:val="000000"/>
          <w:sz w:val="28"/>
          <w:szCs w:val="28"/>
        </w:rPr>
        <w:t> </w:t>
      </w:r>
      <w:proofErr w:type="spellStart"/>
      <w:r w:rsidRPr="00CB5B9F">
        <w:rPr>
          <w:rStyle w:val="11"/>
          <w:i/>
          <w:color w:val="000000"/>
          <w:sz w:val="28"/>
          <w:szCs w:val="28"/>
          <w:lang w:val="en-US"/>
        </w:rPr>
        <w:t>RSD</w:t>
      </w:r>
      <w:r w:rsidRPr="00CB5B9F">
        <w:rPr>
          <w:rStyle w:val="11"/>
          <w:i/>
          <w:color w:val="000000"/>
          <w:sz w:val="28"/>
          <w:szCs w:val="28"/>
          <w:vertAlign w:val="subscript"/>
          <w:lang w:val="en-US"/>
        </w:rPr>
        <w:t>max</w:t>
      </w:r>
      <w:proofErr w:type="spellEnd"/>
      <w:r w:rsidRPr="00CB5B9F">
        <w:rPr>
          <w:rStyle w:val="11"/>
          <w:color w:val="000000"/>
          <w:sz w:val="28"/>
          <w:szCs w:val="28"/>
        </w:rPr>
        <w:t>, привед</w:t>
      </w:r>
      <w:r w:rsidR="00F414B7">
        <w:rPr>
          <w:rStyle w:val="11"/>
          <w:color w:val="000000"/>
          <w:sz w:val="28"/>
          <w:szCs w:val="28"/>
        </w:rPr>
        <w:t>ё</w:t>
      </w:r>
      <w:r w:rsidRPr="00CB5B9F">
        <w:rPr>
          <w:rStyle w:val="11"/>
          <w:color w:val="000000"/>
          <w:sz w:val="28"/>
          <w:szCs w:val="28"/>
        </w:rPr>
        <w:t>нных в табл</w:t>
      </w:r>
      <w:r w:rsidRPr="00A11766">
        <w:rPr>
          <w:rStyle w:val="11"/>
          <w:color w:val="000000"/>
          <w:sz w:val="28"/>
          <w:szCs w:val="28"/>
        </w:rPr>
        <w:t>ице</w:t>
      </w:r>
      <w:r w:rsidR="00941E10">
        <w:rPr>
          <w:rStyle w:val="11"/>
          <w:color w:val="000000"/>
          <w:sz w:val="28"/>
          <w:szCs w:val="28"/>
        </w:rPr>
        <w:t> 1.</w:t>
      </w:r>
    </w:p>
    <w:p w:rsidR="002C2CAD" w:rsidRPr="00AE530B" w:rsidRDefault="002C2CAD" w:rsidP="007B59A0">
      <w:pPr>
        <w:pStyle w:val="a6"/>
        <w:spacing w:before="240"/>
        <w:jc w:val="both"/>
        <w:rPr>
          <w:rStyle w:val="11"/>
          <w:color w:val="000000"/>
          <w:sz w:val="28"/>
          <w:szCs w:val="28"/>
        </w:rPr>
      </w:pPr>
      <w:r w:rsidRPr="00AE530B">
        <w:rPr>
          <w:rStyle w:val="11"/>
          <w:color w:val="000000"/>
          <w:sz w:val="28"/>
          <w:szCs w:val="28"/>
        </w:rPr>
        <w:t>Таблица</w:t>
      </w:r>
      <w:r w:rsidR="00941E10">
        <w:rPr>
          <w:rStyle w:val="11"/>
          <w:color w:val="000000"/>
          <w:sz w:val="28"/>
          <w:szCs w:val="28"/>
        </w:rPr>
        <w:t> 1</w:t>
      </w:r>
      <w:r w:rsidR="007B59A0">
        <w:rPr>
          <w:rStyle w:val="11"/>
          <w:color w:val="000000"/>
          <w:sz w:val="28"/>
          <w:szCs w:val="28"/>
        </w:rPr>
        <w:t xml:space="preserve"> </w:t>
      </w:r>
      <w:r w:rsidR="002D7024" w:rsidRPr="00AE530B">
        <w:rPr>
          <w:rStyle w:val="11"/>
          <w:color w:val="000000"/>
          <w:sz w:val="28"/>
          <w:szCs w:val="28"/>
        </w:rPr>
        <w:t xml:space="preserve">– </w:t>
      </w:r>
      <w:r w:rsidR="00AE530B" w:rsidRPr="00CB5B9F">
        <w:rPr>
          <w:rStyle w:val="72"/>
          <w:color w:val="000000"/>
          <w:sz w:val="28"/>
          <w:szCs w:val="28"/>
        </w:rPr>
        <w:t xml:space="preserve">Максимально допустимое относительное стандартное отклонение </w:t>
      </w:r>
      <w:proofErr w:type="spellStart"/>
      <w:r w:rsidR="00AE530B" w:rsidRPr="00CB5B9F">
        <w:rPr>
          <w:rStyle w:val="11"/>
          <w:i/>
          <w:color w:val="000000"/>
          <w:sz w:val="28"/>
          <w:szCs w:val="28"/>
          <w:lang w:val="en-US"/>
        </w:rPr>
        <w:t>RSD</w:t>
      </w:r>
      <w:r w:rsidR="00AE530B" w:rsidRPr="00CB5B9F">
        <w:rPr>
          <w:rStyle w:val="11"/>
          <w:i/>
          <w:color w:val="000000"/>
          <w:sz w:val="28"/>
          <w:szCs w:val="28"/>
          <w:vertAlign w:val="subscript"/>
          <w:lang w:val="en-US"/>
        </w:rPr>
        <w:t>max</w:t>
      </w:r>
      <w:proofErr w:type="spellEnd"/>
      <w:r w:rsidR="006C0D3E" w:rsidRPr="006C0D3E">
        <w:rPr>
          <w:rStyle w:val="11"/>
          <w:i/>
          <w:color w:val="000000"/>
          <w:sz w:val="28"/>
          <w:szCs w:val="28"/>
          <w:vertAlign w:val="subscript"/>
        </w:rPr>
        <w:t xml:space="preserve"> </w:t>
      </w:r>
      <w:r w:rsidR="00AE530B">
        <w:rPr>
          <w:rStyle w:val="11"/>
          <w:color w:val="000000"/>
          <w:sz w:val="28"/>
          <w:szCs w:val="28"/>
        </w:rPr>
        <w:t xml:space="preserve">в зависимости от </w:t>
      </w:r>
      <w:r w:rsidR="00AE530B" w:rsidRPr="00CB5B9F">
        <w:rPr>
          <w:rStyle w:val="11"/>
          <w:color w:val="000000"/>
          <w:sz w:val="28"/>
          <w:szCs w:val="28"/>
        </w:rPr>
        <w:t>верхн</w:t>
      </w:r>
      <w:r w:rsidR="00AE530B">
        <w:rPr>
          <w:rStyle w:val="11"/>
          <w:color w:val="000000"/>
          <w:sz w:val="28"/>
          <w:szCs w:val="28"/>
        </w:rPr>
        <w:t>его</w:t>
      </w:r>
      <w:r w:rsidR="00AE530B" w:rsidRPr="00CB5B9F">
        <w:rPr>
          <w:rStyle w:val="11"/>
          <w:color w:val="000000"/>
          <w:sz w:val="28"/>
          <w:szCs w:val="28"/>
        </w:rPr>
        <w:t xml:space="preserve"> предел</w:t>
      </w:r>
      <w:r w:rsidR="00AE530B">
        <w:rPr>
          <w:rStyle w:val="11"/>
          <w:color w:val="000000"/>
          <w:sz w:val="28"/>
          <w:szCs w:val="28"/>
        </w:rPr>
        <w:t>а</w:t>
      </w:r>
      <w:r w:rsidR="00AE530B" w:rsidRPr="00CB5B9F">
        <w:rPr>
          <w:rStyle w:val="11"/>
          <w:color w:val="000000"/>
          <w:sz w:val="28"/>
          <w:szCs w:val="28"/>
        </w:rPr>
        <w:t xml:space="preserve"> содержания </w:t>
      </w:r>
      <w:r w:rsidR="00AE530B">
        <w:rPr>
          <w:rStyle w:val="11"/>
          <w:color w:val="000000"/>
          <w:sz w:val="28"/>
          <w:szCs w:val="28"/>
        </w:rPr>
        <w:t xml:space="preserve">и числа </w:t>
      </w:r>
      <w:r w:rsidR="009A07DA">
        <w:rPr>
          <w:rStyle w:val="11"/>
          <w:color w:val="000000"/>
          <w:sz w:val="28"/>
          <w:szCs w:val="28"/>
        </w:rPr>
        <w:t xml:space="preserve">повторных </w:t>
      </w:r>
      <w:r w:rsidR="00AE530B">
        <w:rPr>
          <w:rStyle w:val="11"/>
          <w:color w:val="000000"/>
          <w:sz w:val="28"/>
          <w:szCs w:val="28"/>
        </w:rPr>
        <w:t>введений проб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641"/>
        <w:gridCol w:w="1631"/>
        <w:gridCol w:w="1631"/>
        <w:gridCol w:w="1631"/>
        <w:gridCol w:w="1883"/>
      </w:tblGrid>
      <w:tr w:rsidR="00A11766" w:rsidRPr="00CB5B9F" w:rsidTr="002D1982">
        <w:trPr>
          <w:trHeight w:hRule="exact" w:val="458"/>
          <w:jc w:val="center"/>
        </w:trPr>
        <w:tc>
          <w:tcPr>
            <w:tcW w:w="2641" w:type="dxa"/>
            <w:vMerge w:val="restart"/>
            <w:shd w:val="clear" w:color="auto" w:fill="FFFFFF"/>
          </w:tcPr>
          <w:p w:rsidR="00A11766" w:rsidRPr="00CB5B9F" w:rsidRDefault="00A11766" w:rsidP="007B59A0">
            <w:pPr>
              <w:pStyle w:val="a6"/>
              <w:jc w:val="center"/>
              <w:rPr>
                <w:sz w:val="28"/>
                <w:szCs w:val="28"/>
              </w:rPr>
            </w:pPr>
            <w:r w:rsidRPr="00CB5B9F">
              <w:rPr>
                <w:rStyle w:val="72"/>
                <w:color w:val="000000"/>
                <w:sz w:val="28"/>
                <w:szCs w:val="28"/>
              </w:rPr>
              <w:t>В, %</w:t>
            </w:r>
          </w:p>
        </w:tc>
        <w:tc>
          <w:tcPr>
            <w:tcW w:w="6776" w:type="dxa"/>
            <w:gridSpan w:val="4"/>
            <w:shd w:val="clear" w:color="auto" w:fill="FFFFFF"/>
          </w:tcPr>
          <w:p w:rsidR="00A11766" w:rsidRPr="00CB5B9F" w:rsidRDefault="00A11766" w:rsidP="007B59A0">
            <w:pPr>
              <w:pStyle w:val="a6"/>
              <w:jc w:val="center"/>
              <w:rPr>
                <w:sz w:val="28"/>
                <w:szCs w:val="28"/>
              </w:rPr>
            </w:pPr>
            <w:r w:rsidRPr="00CB5B9F">
              <w:rPr>
                <w:rStyle w:val="72"/>
                <w:color w:val="000000"/>
                <w:sz w:val="28"/>
                <w:szCs w:val="28"/>
              </w:rPr>
              <w:t xml:space="preserve">Число </w:t>
            </w:r>
            <w:proofErr w:type="spellStart"/>
            <w:r w:rsidR="005F0A2C">
              <w:rPr>
                <w:rStyle w:val="72"/>
                <w:color w:val="000000"/>
                <w:sz w:val="28"/>
                <w:szCs w:val="28"/>
              </w:rPr>
              <w:t>повторных</w:t>
            </w:r>
            <w:r w:rsidRPr="00CB5B9F">
              <w:rPr>
                <w:rStyle w:val="72"/>
                <w:color w:val="000000"/>
                <w:sz w:val="28"/>
                <w:szCs w:val="28"/>
              </w:rPr>
              <w:t>введений</w:t>
            </w:r>
            <w:proofErr w:type="spellEnd"/>
            <w:r w:rsidRPr="00CB5B9F">
              <w:rPr>
                <w:rStyle w:val="72"/>
                <w:color w:val="000000"/>
                <w:sz w:val="28"/>
                <w:szCs w:val="28"/>
              </w:rPr>
              <w:t xml:space="preserve"> проб</w:t>
            </w:r>
          </w:p>
        </w:tc>
      </w:tr>
      <w:tr w:rsidR="00A11766" w:rsidRPr="00CB5B9F" w:rsidTr="002D1982">
        <w:trPr>
          <w:trHeight w:hRule="exact" w:val="450"/>
          <w:jc w:val="center"/>
        </w:trPr>
        <w:tc>
          <w:tcPr>
            <w:tcW w:w="2641" w:type="dxa"/>
            <w:vMerge/>
            <w:shd w:val="clear" w:color="auto" w:fill="FFFFFF"/>
          </w:tcPr>
          <w:p w:rsidR="00A11766" w:rsidRPr="00CB5B9F" w:rsidRDefault="00A11766" w:rsidP="007B59A0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1631" w:type="dxa"/>
            <w:shd w:val="clear" w:color="auto" w:fill="FFFFFF"/>
          </w:tcPr>
          <w:p w:rsidR="00A11766" w:rsidRPr="00CB5B9F" w:rsidRDefault="00A11766" w:rsidP="007B59A0">
            <w:pPr>
              <w:pStyle w:val="a6"/>
              <w:jc w:val="center"/>
              <w:rPr>
                <w:sz w:val="28"/>
                <w:szCs w:val="28"/>
              </w:rPr>
            </w:pPr>
            <w:r w:rsidRPr="00CB5B9F">
              <w:rPr>
                <w:rStyle w:val="72"/>
                <w:color w:val="000000"/>
                <w:sz w:val="28"/>
                <w:szCs w:val="28"/>
              </w:rPr>
              <w:t>3</w:t>
            </w:r>
          </w:p>
        </w:tc>
        <w:tc>
          <w:tcPr>
            <w:tcW w:w="1631" w:type="dxa"/>
            <w:shd w:val="clear" w:color="auto" w:fill="FFFFFF"/>
          </w:tcPr>
          <w:p w:rsidR="00A11766" w:rsidRPr="00CB5B9F" w:rsidRDefault="00A11766" w:rsidP="007B59A0">
            <w:pPr>
              <w:pStyle w:val="a6"/>
              <w:jc w:val="center"/>
              <w:rPr>
                <w:sz w:val="28"/>
                <w:szCs w:val="28"/>
              </w:rPr>
            </w:pPr>
            <w:r w:rsidRPr="00CB5B9F">
              <w:rPr>
                <w:rStyle w:val="72"/>
                <w:color w:val="000000"/>
                <w:sz w:val="28"/>
                <w:szCs w:val="28"/>
              </w:rPr>
              <w:t>4</w:t>
            </w:r>
          </w:p>
        </w:tc>
        <w:tc>
          <w:tcPr>
            <w:tcW w:w="1631" w:type="dxa"/>
            <w:shd w:val="clear" w:color="auto" w:fill="FFFFFF"/>
          </w:tcPr>
          <w:p w:rsidR="00A11766" w:rsidRPr="00CB5B9F" w:rsidRDefault="00A11766" w:rsidP="007B59A0">
            <w:pPr>
              <w:pStyle w:val="a6"/>
              <w:jc w:val="center"/>
              <w:rPr>
                <w:sz w:val="28"/>
                <w:szCs w:val="28"/>
              </w:rPr>
            </w:pPr>
            <w:r w:rsidRPr="00CB5B9F">
              <w:rPr>
                <w:rStyle w:val="72"/>
                <w:color w:val="000000"/>
                <w:sz w:val="28"/>
                <w:szCs w:val="28"/>
              </w:rPr>
              <w:t>5</w:t>
            </w:r>
          </w:p>
        </w:tc>
        <w:tc>
          <w:tcPr>
            <w:tcW w:w="1883" w:type="dxa"/>
            <w:shd w:val="clear" w:color="auto" w:fill="FFFFFF"/>
          </w:tcPr>
          <w:p w:rsidR="00A11766" w:rsidRPr="00CB5B9F" w:rsidRDefault="00A11766" w:rsidP="007B59A0">
            <w:pPr>
              <w:pStyle w:val="a6"/>
              <w:jc w:val="center"/>
              <w:rPr>
                <w:sz w:val="28"/>
                <w:szCs w:val="28"/>
              </w:rPr>
            </w:pPr>
            <w:r w:rsidRPr="00CB5B9F">
              <w:rPr>
                <w:rStyle w:val="72"/>
                <w:color w:val="000000"/>
                <w:sz w:val="28"/>
                <w:szCs w:val="28"/>
              </w:rPr>
              <w:t>6</w:t>
            </w:r>
          </w:p>
        </w:tc>
      </w:tr>
      <w:tr w:rsidR="00A11766" w:rsidRPr="00CB5B9F" w:rsidTr="002D1982">
        <w:trPr>
          <w:trHeight w:hRule="exact" w:val="763"/>
          <w:jc w:val="center"/>
        </w:trPr>
        <w:tc>
          <w:tcPr>
            <w:tcW w:w="2641" w:type="dxa"/>
            <w:vMerge/>
            <w:shd w:val="clear" w:color="auto" w:fill="FFFFFF"/>
          </w:tcPr>
          <w:p w:rsidR="00A11766" w:rsidRPr="00CB5B9F" w:rsidRDefault="00A11766" w:rsidP="007B59A0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6776" w:type="dxa"/>
            <w:gridSpan w:val="4"/>
            <w:shd w:val="clear" w:color="auto" w:fill="FFFFFF"/>
          </w:tcPr>
          <w:p w:rsidR="00A11766" w:rsidRPr="00CB5B9F" w:rsidRDefault="00A11766" w:rsidP="007B59A0">
            <w:pPr>
              <w:pStyle w:val="a6"/>
              <w:jc w:val="center"/>
              <w:rPr>
                <w:sz w:val="28"/>
                <w:szCs w:val="28"/>
              </w:rPr>
            </w:pPr>
            <w:r w:rsidRPr="00CB5B9F">
              <w:rPr>
                <w:rStyle w:val="72"/>
                <w:color w:val="000000"/>
                <w:sz w:val="28"/>
                <w:szCs w:val="28"/>
              </w:rPr>
              <w:t xml:space="preserve">Максимально допустимое относительное стандартное отклонение </w:t>
            </w:r>
            <w:proofErr w:type="spellStart"/>
            <w:r w:rsidRPr="00CB5B9F">
              <w:rPr>
                <w:rStyle w:val="11"/>
                <w:i/>
                <w:color w:val="000000"/>
                <w:sz w:val="28"/>
                <w:szCs w:val="28"/>
                <w:lang w:val="en-US"/>
              </w:rPr>
              <w:t>RSD</w:t>
            </w:r>
            <w:r w:rsidRPr="00CB5B9F">
              <w:rPr>
                <w:rStyle w:val="11"/>
                <w:i/>
                <w:color w:val="000000"/>
                <w:sz w:val="28"/>
                <w:szCs w:val="28"/>
                <w:vertAlign w:val="subscript"/>
                <w:lang w:val="en-US"/>
              </w:rPr>
              <w:t>max</w:t>
            </w:r>
            <w:proofErr w:type="spellEnd"/>
          </w:p>
        </w:tc>
      </w:tr>
      <w:tr w:rsidR="003A65DB" w:rsidRPr="00CB5B9F" w:rsidTr="002D1982">
        <w:trPr>
          <w:trHeight w:hRule="exact" w:val="450"/>
          <w:jc w:val="center"/>
        </w:trPr>
        <w:tc>
          <w:tcPr>
            <w:tcW w:w="2641" w:type="dxa"/>
            <w:shd w:val="clear" w:color="auto" w:fill="FFFFFF"/>
          </w:tcPr>
          <w:p w:rsidR="003A65DB" w:rsidRPr="00CB5B9F" w:rsidRDefault="003A65DB" w:rsidP="007B59A0">
            <w:pPr>
              <w:pStyle w:val="a6"/>
              <w:jc w:val="center"/>
              <w:rPr>
                <w:sz w:val="28"/>
                <w:szCs w:val="28"/>
              </w:rPr>
            </w:pPr>
            <w:r w:rsidRPr="00CB5B9F">
              <w:rPr>
                <w:rStyle w:val="72"/>
                <w:color w:val="000000"/>
                <w:sz w:val="28"/>
                <w:szCs w:val="28"/>
              </w:rPr>
              <w:t>2,0</w:t>
            </w:r>
          </w:p>
        </w:tc>
        <w:tc>
          <w:tcPr>
            <w:tcW w:w="1631" w:type="dxa"/>
            <w:shd w:val="clear" w:color="auto" w:fill="FFFFFF"/>
          </w:tcPr>
          <w:p w:rsidR="003A65DB" w:rsidRPr="00CB5B9F" w:rsidRDefault="003A65DB" w:rsidP="007B59A0">
            <w:pPr>
              <w:pStyle w:val="a6"/>
              <w:jc w:val="center"/>
              <w:rPr>
                <w:sz w:val="28"/>
                <w:szCs w:val="28"/>
              </w:rPr>
            </w:pPr>
            <w:r w:rsidRPr="00CB5B9F">
              <w:rPr>
                <w:rStyle w:val="72"/>
                <w:color w:val="000000"/>
                <w:sz w:val="28"/>
                <w:szCs w:val="28"/>
              </w:rPr>
              <w:t>0,41</w:t>
            </w:r>
          </w:p>
        </w:tc>
        <w:tc>
          <w:tcPr>
            <w:tcW w:w="1631" w:type="dxa"/>
            <w:shd w:val="clear" w:color="auto" w:fill="FFFFFF"/>
          </w:tcPr>
          <w:p w:rsidR="003A65DB" w:rsidRPr="00CB5B9F" w:rsidRDefault="003A65DB" w:rsidP="007B59A0">
            <w:pPr>
              <w:pStyle w:val="a6"/>
              <w:jc w:val="center"/>
              <w:rPr>
                <w:sz w:val="28"/>
                <w:szCs w:val="28"/>
              </w:rPr>
            </w:pPr>
            <w:r w:rsidRPr="00CB5B9F">
              <w:rPr>
                <w:rStyle w:val="72"/>
                <w:color w:val="000000"/>
                <w:sz w:val="28"/>
                <w:szCs w:val="28"/>
              </w:rPr>
              <w:t>0,59</w:t>
            </w:r>
          </w:p>
        </w:tc>
        <w:tc>
          <w:tcPr>
            <w:tcW w:w="1631" w:type="dxa"/>
            <w:shd w:val="clear" w:color="auto" w:fill="FFFFFF"/>
          </w:tcPr>
          <w:p w:rsidR="003A65DB" w:rsidRPr="00CB5B9F" w:rsidRDefault="003A65DB" w:rsidP="007B59A0">
            <w:pPr>
              <w:pStyle w:val="a6"/>
              <w:jc w:val="center"/>
              <w:rPr>
                <w:sz w:val="28"/>
                <w:szCs w:val="28"/>
              </w:rPr>
            </w:pPr>
            <w:r w:rsidRPr="00CB5B9F">
              <w:rPr>
                <w:rStyle w:val="72"/>
                <w:color w:val="000000"/>
                <w:sz w:val="28"/>
                <w:szCs w:val="28"/>
              </w:rPr>
              <w:t>0,73</w:t>
            </w:r>
          </w:p>
        </w:tc>
        <w:tc>
          <w:tcPr>
            <w:tcW w:w="1883" w:type="dxa"/>
            <w:shd w:val="clear" w:color="auto" w:fill="FFFFFF"/>
          </w:tcPr>
          <w:p w:rsidR="003A65DB" w:rsidRPr="00CB5B9F" w:rsidRDefault="003A65DB" w:rsidP="007B59A0">
            <w:pPr>
              <w:pStyle w:val="a6"/>
              <w:jc w:val="center"/>
              <w:rPr>
                <w:sz w:val="28"/>
                <w:szCs w:val="28"/>
              </w:rPr>
            </w:pPr>
            <w:r w:rsidRPr="00CB5B9F">
              <w:rPr>
                <w:rStyle w:val="72"/>
                <w:color w:val="000000"/>
                <w:sz w:val="28"/>
                <w:szCs w:val="28"/>
              </w:rPr>
              <w:t>0,85</w:t>
            </w:r>
          </w:p>
        </w:tc>
      </w:tr>
      <w:tr w:rsidR="003A65DB" w:rsidRPr="00CB5B9F" w:rsidTr="002D1982">
        <w:trPr>
          <w:trHeight w:hRule="exact" w:val="442"/>
          <w:jc w:val="center"/>
        </w:trPr>
        <w:tc>
          <w:tcPr>
            <w:tcW w:w="2641" w:type="dxa"/>
            <w:shd w:val="clear" w:color="auto" w:fill="FFFFFF"/>
          </w:tcPr>
          <w:p w:rsidR="003A65DB" w:rsidRPr="00CB5B9F" w:rsidRDefault="003A65DB" w:rsidP="007B59A0">
            <w:pPr>
              <w:pStyle w:val="a6"/>
              <w:jc w:val="center"/>
              <w:rPr>
                <w:sz w:val="28"/>
                <w:szCs w:val="28"/>
              </w:rPr>
            </w:pPr>
            <w:r w:rsidRPr="00CB5B9F">
              <w:rPr>
                <w:rStyle w:val="72"/>
                <w:color w:val="000000"/>
                <w:sz w:val="28"/>
                <w:szCs w:val="28"/>
              </w:rPr>
              <w:t>2,5</w:t>
            </w:r>
          </w:p>
        </w:tc>
        <w:tc>
          <w:tcPr>
            <w:tcW w:w="1631" w:type="dxa"/>
            <w:shd w:val="clear" w:color="auto" w:fill="FFFFFF"/>
          </w:tcPr>
          <w:p w:rsidR="003A65DB" w:rsidRPr="00CB5B9F" w:rsidRDefault="003A65DB" w:rsidP="007B59A0">
            <w:pPr>
              <w:pStyle w:val="a6"/>
              <w:jc w:val="center"/>
              <w:rPr>
                <w:sz w:val="28"/>
                <w:szCs w:val="28"/>
              </w:rPr>
            </w:pPr>
            <w:r w:rsidRPr="00CB5B9F">
              <w:rPr>
                <w:rStyle w:val="72"/>
                <w:color w:val="000000"/>
                <w:sz w:val="28"/>
                <w:szCs w:val="28"/>
              </w:rPr>
              <w:t>0,52</w:t>
            </w:r>
          </w:p>
        </w:tc>
        <w:tc>
          <w:tcPr>
            <w:tcW w:w="1631" w:type="dxa"/>
            <w:shd w:val="clear" w:color="auto" w:fill="FFFFFF"/>
          </w:tcPr>
          <w:p w:rsidR="003A65DB" w:rsidRPr="00CB5B9F" w:rsidRDefault="003A65DB" w:rsidP="007B59A0">
            <w:pPr>
              <w:pStyle w:val="a6"/>
              <w:jc w:val="center"/>
              <w:rPr>
                <w:sz w:val="28"/>
                <w:szCs w:val="28"/>
              </w:rPr>
            </w:pPr>
            <w:r w:rsidRPr="00CB5B9F">
              <w:rPr>
                <w:rStyle w:val="72"/>
                <w:color w:val="000000"/>
                <w:sz w:val="28"/>
                <w:szCs w:val="28"/>
              </w:rPr>
              <w:t>0,74</w:t>
            </w:r>
          </w:p>
        </w:tc>
        <w:tc>
          <w:tcPr>
            <w:tcW w:w="1631" w:type="dxa"/>
            <w:shd w:val="clear" w:color="auto" w:fill="FFFFFF"/>
          </w:tcPr>
          <w:p w:rsidR="003A65DB" w:rsidRPr="00CB5B9F" w:rsidRDefault="003A65DB" w:rsidP="007B59A0">
            <w:pPr>
              <w:pStyle w:val="a6"/>
              <w:jc w:val="center"/>
              <w:rPr>
                <w:sz w:val="28"/>
                <w:szCs w:val="28"/>
              </w:rPr>
            </w:pPr>
            <w:r w:rsidRPr="00CB5B9F">
              <w:rPr>
                <w:rStyle w:val="72"/>
                <w:color w:val="000000"/>
                <w:sz w:val="28"/>
                <w:szCs w:val="28"/>
              </w:rPr>
              <w:t>0,92</w:t>
            </w:r>
          </w:p>
        </w:tc>
        <w:tc>
          <w:tcPr>
            <w:tcW w:w="1883" w:type="dxa"/>
            <w:shd w:val="clear" w:color="auto" w:fill="FFFFFF"/>
          </w:tcPr>
          <w:p w:rsidR="003A65DB" w:rsidRPr="00CB5B9F" w:rsidRDefault="003A65DB" w:rsidP="007B59A0">
            <w:pPr>
              <w:pStyle w:val="a6"/>
              <w:jc w:val="center"/>
              <w:rPr>
                <w:sz w:val="28"/>
                <w:szCs w:val="28"/>
              </w:rPr>
            </w:pPr>
            <w:r w:rsidRPr="00CB5B9F">
              <w:rPr>
                <w:rStyle w:val="72"/>
                <w:color w:val="000000"/>
                <w:sz w:val="28"/>
                <w:szCs w:val="28"/>
              </w:rPr>
              <w:t>1,06</w:t>
            </w:r>
          </w:p>
        </w:tc>
      </w:tr>
      <w:tr w:rsidR="003A65DB" w:rsidRPr="00CB5B9F" w:rsidTr="002D1982">
        <w:trPr>
          <w:trHeight w:hRule="exact" w:val="488"/>
          <w:jc w:val="center"/>
        </w:trPr>
        <w:tc>
          <w:tcPr>
            <w:tcW w:w="2641" w:type="dxa"/>
            <w:shd w:val="clear" w:color="auto" w:fill="FFFFFF"/>
          </w:tcPr>
          <w:p w:rsidR="003A65DB" w:rsidRPr="00CB5B9F" w:rsidRDefault="003A65DB" w:rsidP="007B59A0">
            <w:pPr>
              <w:pStyle w:val="a6"/>
              <w:jc w:val="center"/>
              <w:rPr>
                <w:sz w:val="28"/>
                <w:szCs w:val="28"/>
              </w:rPr>
            </w:pPr>
            <w:r w:rsidRPr="00CB5B9F">
              <w:rPr>
                <w:rStyle w:val="72"/>
                <w:color w:val="000000"/>
                <w:sz w:val="28"/>
                <w:szCs w:val="28"/>
              </w:rPr>
              <w:t>3,0</w:t>
            </w:r>
          </w:p>
        </w:tc>
        <w:tc>
          <w:tcPr>
            <w:tcW w:w="1631" w:type="dxa"/>
            <w:shd w:val="clear" w:color="auto" w:fill="FFFFFF"/>
          </w:tcPr>
          <w:p w:rsidR="003A65DB" w:rsidRPr="00CB5B9F" w:rsidRDefault="003A65DB" w:rsidP="007B59A0">
            <w:pPr>
              <w:pStyle w:val="a6"/>
              <w:jc w:val="center"/>
              <w:rPr>
                <w:sz w:val="28"/>
                <w:szCs w:val="28"/>
              </w:rPr>
            </w:pPr>
            <w:r w:rsidRPr="00CB5B9F">
              <w:rPr>
                <w:rStyle w:val="72"/>
                <w:color w:val="000000"/>
                <w:sz w:val="28"/>
                <w:szCs w:val="28"/>
              </w:rPr>
              <w:t>0,62</w:t>
            </w:r>
          </w:p>
        </w:tc>
        <w:tc>
          <w:tcPr>
            <w:tcW w:w="1631" w:type="dxa"/>
            <w:shd w:val="clear" w:color="auto" w:fill="FFFFFF"/>
          </w:tcPr>
          <w:p w:rsidR="003A65DB" w:rsidRPr="00CB5B9F" w:rsidRDefault="003A65DB" w:rsidP="007B59A0">
            <w:pPr>
              <w:pStyle w:val="a6"/>
              <w:jc w:val="center"/>
              <w:rPr>
                <w:sz w:val="28"/>
                <w:szCs w:val="28"/>
              </w:rPr>
            </w:pPr>
            <w:r w:rsidRPr="00CB5B9F">
              <w:rPr>
                <w:rStyle w:val="72"/>
                <w:color w:val="000000"/>
                <w:sz w:val="28"/>
                <w:szCs w:val="28"/>
              </w:rPr>
              <w:t>0,89</w:t>
            </w:r>
          </w:p>
        </w:tc>
        <w:tc>
          <w:tcPr>
            <w:tcW w:w="1631" w:type="dxa"/>
            <w:shd w:val="clear" w:color="auto" w:fill="FFFFFF"/>
          </w:tcPr>
          <w:p w:rsidR="003A65DB" w:rsidRPr="00CB5B9F" w:rsidRDefault="003A65DB" w:rsidP="007B59A0">
            <w:pPr>
              <w:pStyle w:val="a6"/>
              <w:jc w:val="center"/>
              <w:rPr>
                <w:sz w:val="28"/>
                <w:szCs w:val="28"/>
              </w:rPr>
            </w:pPr>
            <w:r w:rsidRPr="00CB5B9F">
              <w:rPr>
                <w:rStyle w:val="72"/>
                <w:color w:val="000000"/>
                <w:sz w:val="28"/>
                <w:szCs w:val="28"/>
              </w:rPr>
              <w:t>1,10</w:t>
            </w:r>
          </w:p>
        </w:tc>
        <w:tc>
          <w:tcPr>
            <w:tcW w:w="1883" w:type="dxa"/>
            <w:shd w:val="clear" w:color="auto" w:fill="FFFFFF"/>
          </w:tcPr>
          <w:p w:rsidR="003A65DB" w:rsidRPr="00CB5B9F" w:rsidRDefault="003A65DB" w:rsidP="007B59A0">
            <w:pPr>
              <w:pStyle w:val="a6"/>
              <w:jc w:val="center"/>
              <w:rPr>
                <w:sz w:val="28"/>
                <w:szCs w:val="28"/>
              </w:rPr>
            </w:pPr>
            <w:r w:rsidRPr="00CB5B9F">
              <w:rPr>
                <w:rStyle w:val="72"/>
                <w:color w:val="000000"/>
                <w:sz w:val="28"/>
                <w:szCs w:val="28"/>
              </w:rPr>
              <w:t>1,27</w:t>
            </w:r>
          </w:p>
        </w:tc>
      </w:tr>
    </w:tbl>
    <w:p w:rsidR="00C80B1F" w:rsidRDefault="004F1252">
      <w:pPr>
        <w:spacing w:before="120" w:line="360" w:lineRule="auto"/>
        <w:ind w:firstLine="709"/>
        <w:jc w:val="both"/>
        <w:rPr>
          <w:sz w:val="28"/>
          <w:szCs w:val="28"/>
        </w:rPr>
      </w:pPr>
      <w:r w:rsidRPr="00CB5B9F">
        <w:rPr>
          <w:rStyle w:val="11"/>
          <w:color w:val="000000"/>
          <w:sz w:val="28"/>
          <w:szCs w:val="28"/>
        </w:rPr>
        <w:t>Соответствие критериям пригодности системы должно поддерживаться на протяжении всего испытания. В зависимости от различных факторов, например, частоты</w:t>
      </w:r>
      <w:r w:rsidR="006C0D3E" w:rsidRPr="006C0D3E">
        <w:rPr>
          <w:rStyle w:val="11"/>
          <w:color w:val="000000"/>
          <w:sz w:val="28"/>
          <w:szCs w:val="28"/>
        </w:rPr>
        <w:t xml:space="preserve"> </w:t>
      </w:r>
      <w:r w:rsidRPr="00CB5B9F">
        <w:rPr>
          <w:rStyle w:val="11"/>
          <w:color w:val="000000"/>
          <w:sz w:val="28"/>
          <w:szCs w:val="28"/>
        </w:rPr>
        <w:t>использования методики и опыта работы с хроматографической системой, аналитик выбирает соответствующую схему проверки, подтверждающую соответствие этим требованиям.</w:t>
      </w:r>
    </w:p>
    <w:p w:rsidR="000D01D1" w:rsidRPr="00CB5B9F" w:rsidRDefault="00567A2C" w:rsidP="00CB5B9F">
      <w:pPr>
        <w:tabs>
          <w:tab w:val="left" w:pos="1862"/>
        </w:tabs>
        <w:spacing w:line="360" w:lineRule="auto"/>
        <w:ind w:firstLine="709"/>
        <w:jc w:val="both"/>
        <w:rPr>
          <w:sz w:val="28"/>
          <w:szCs w:val="28"/>
        </w:rPr>
      </w:pPr>
      <w:r w:rsidRPr="006174DF">
        <w:rPr>
          <w:iCs/>
          <w:sz w:val="28"/>
          <w:szCs w:val="28"/>
        </w:rPr>
        <w:t>В</w:t>
      </w:r>
      <w:r w:rsidR="006C0D3E" w:rsidRPr="006C0D3E">
        <w:rPr>
          <w:iCs/>
          <w:sz w:val="28"/>
          <w:szCs w:val="28"/>
        </w:rPr>
        <w:t xml:space="preserve"> </w:t>
      </w:r>
      <w:r w:rsidRPr="00932982">
        <w:rPr>
          <w:bCs/>
          <w:iCs/>
          <w:sz w:val="28"/>
          <w:szCs w:val="28"/>
        </w:rPr>
        <w:t>планарной хроматографии</w:t>
      </w:r>
      <w:r w:rsidR="006C0D3E" w:rsidRPr="006C0D3E">
        <w:rPr>
          <w:b/>
          <w:bCs/>
          <w:i/>
          <w:iCs/>
          <w:sz w:val="28"/>
          <w:szCs w:val="28"/>
        </w:rPr>
        <w:t xml:space="preserve"> </w:t>
      </w:r>
      <w:r w:rsidRPr="00CB5B9F">
        <w:rPr>
          <w:sz w:val="28"/>
          <w:szCs w:val="28"/>
        </w:rPr>
        <w:t>при проведении испытаний, регламентирующих наличие посторонних примесей/родственных соединений, должн</w:t>
      </w:r>
      <w:r w:rsidR="005B281F">
        <w:rPr>
          <w:sz w:val="28"/>
          <w:szCs w:val="28"/>
        </w:rPr>
        <w:t>ы</w:t>
      </w:r>
      <w:r w:rsidRPr="00CB5B9F">
        <w:rPr>
          <w:sz w:val="28"/>
          <w:szCs w:val="28"/>
        </w:rPr>
        <w:t xml:space="preserve"> быть предусмотрен</w:t>
      </w:r>
      <w:r w:rsidR="00D02029" w:rsidRPr="007E09BC">
        <w:rPr>
          <w:sz w:val="28"/>
          <w:szCs w:val="28"/>
        </w:rPr>
        <w:t>а</w:t>
      </w:r>
      <w:r w:rsidR="006C0D3E" w:rsidRPr="00F84305">
        <w:rPr>
          <w:sz w:val="28"/>
          <w:szCs w:val="28"/>
        </w:rPr>
        <w:t xml:space="preserve"> </w:t>
      </w:r>
      <w:r w:rsidR="005B281F">
        <w:rPr>
          <w:sz w:val="28"/>
          <w:szCs w:val="28"/>
        </w:rPr>
        <w:t>оценк</w:t>
      </w:r>
      <w:r w:rsidR="00D02029" w:rsidRPr="007E09BC">
        <w:rPr>
          <w:sz w:val="28"/>
          <w:szCs w:val="28"/>
        </w:rPr>
        <w:t>а</w:t>
      </w:r>
      <w:r w:rsidRPr="00CB5B9F">
        <w:rPr>
          <w:sz w:val="28"/>
          <w:szCs w:val="28"/>
        </w:rPr>
        <w:t xml:space="preserve"> предела обнаружения примесей и разделительной способности хроматографической системы.</w:t>
      </w:r>
    </w:p>
    <w:p w:rsidR="000D01D1" w:rsidRPr="00CB5B9F" w:rsidRDefault="00567A2C" w:rsidP="00CB5B9F">
      <w:pPr>
        <w:spacing w:line="360" w:lineRule="auto"/>
        <w:ind w:firstLine="709"/>
        <w:jc w:val="both"/>
        <w:rPr>
          <w:sz w:val="28"/>
          <w:szCs w:val="28"/>
        </w:rPr>
      </w:pPr>
      <w:r w:rsidRPr="00CB5B9F">
        <w:rPr>
          <w:sz w:val="28"/>
          <w:szCs w:val="28"/>
        </w:rPr>
        <w:t xml:space="preserve">Для подтверждения пригодности системы возможно одновременное использование двух </w:t>
      </w:r>
      <w:r w:rsidR="00866C44" w:rsidRPr="00F84305">
        <w:rPr>
          <w:sz w:val="28"/>
          <w:szCs w:val="28"/>
        </w:rPr>
        <w:t>испытаний</w:t>
      </w:r>
      <w:r w:rsidRPr="00CB5B9F">
        <w:rPr>
          <w:sz w:val="28"/>
          <w:szCs w:val="28"/>
        </w:rPr>
        <w:t>: «Подтверждение раздел</w:t>
      </w:r>
      <w:r w:rsidR="00D646A2" w:rsidRPr="00CB5B9F">
        <w:rPr>
          <w:sz w:val="28"/>
          <w:szCs w:val="28"/>
        </w:rPr>
        <w:t>ительной</w:t>
      </w:r>
      <w:r w:rsidR="004C0B06">
        <w:rPr>
          <w:sz w:val="28"/>
          <w:szCs w:val="28"/>
        </w:rPr>
        <w:t xml:space="preserve"> </w:t>
      </w:r>
      <w:r w:rsidR="00082A3D" w:rsidRPr="00CB5B9F">
        <w:rPr>
          <w:sz w:val="28"/>
          <w:szCs w:val="28"/>
        </w:rPr>
        <w:t>способности</w:t>
      </w:r>
      <w:r w:rsidRPr="00CB5B9F">
        <w:rPr>
          <w:sz w:val="28"/>
          <w:szCs w:val="28"/>
        </w:rPr>
        <w:t>» и «Подтверждение чувствительности».</w:t>
      </w:r>
    </w:p>
    <w:p w:rsidR="000D01D1" w:rsidRPr="00CB5B9F" w:rsidRDefault="00567A2C" w:rsidP="00CB5B9F">
      <w:pPr>
        <w:spacing w:line="360" w:lineRule="auto"/>
        <w:ind w:firstLine="709"/>
        <w:jc w:val="both"/>
        <w:rPr>
          <w:sz w:val="28"/>
          <w:szCs w:val="28"/>
        </w:rPr>
      </w:pPr>
      <w:r w:rsidRPr="00CB5B9F">
        <w:rPr>
          <w:sz w:val="28"/>
          <w:szCs w:val="28"/>
        </w:rPr>
        <w:t xml:space="preserve">Подтверждение </w:t>
      </w:r>
      <w:r w:rsidR="00F62DAF" w:rsidRPr="00CB5B9F">
        <w:rPr>
          <w:sz w:val="28"/>
          <w:szCs w:val="28"/>
        </w:rPr>
        <w:t xml:space="preserve">разделительной </w:t>
      </w:r>
      <w:r w:rsidRPr="00CB5B9F">
        <w:rPr>
          <w:sz w:val="28"/>
          <w:szCs w:val="28"/>
        </w:rPr>
        <w:t>с</w:t>
      </w:r>
      <w:r w:rsidR="00082A3D" w:rsidRPr="00CB5B9F">
        <w:rPr>
          <w:sz w:val="28"/>
          <w:szCs w:val="28"/>
        </w:rPr>
        <w:t>пособности</w:t>
      </w:r>
      <w:r w:rsidRPr="00CB5B9F">
        <w:rPr>
          <w:sz w:val="28"/>
          <w:szCs w:val="28"/>
        </w:rPr>
        <w:t xml:space="preserve"> проводят путём нанесения на пластинку и последующего хроматографирования специального стандартного раствора, содержащего два или более </w:t>
      </w:r>
      <w:r w:rsidR="00C80D7D">
        <w:rPr>
          <w:sz w:val="28"/>
          <w:szCs w:val="28"/>
        </w:rPr>
        <w:t>веществ</w:t>
      </w:r>
      <w:r w:rsidRPr="00CB5B9F">
        <w:rPr>
          <w:sz w:val="28"/>
          <w:szCs w:val="28"/>
        </w:rPr>
        <w:t xml:space="preserve"> с известными значениями</w:t>
      </w:r>
      <w:r w:rsidR="00EC41B4">
        <w:rPr>
          <w:sz w:val="28"/>
          <w:szCs w:val="28"/>
        </w:rPr>
        <w:t> </w:t>
      </w:r>
      <w:proofErr w:type="spellStart"/>
      <w:r w:rsidRPr="00CB5B9F">
        <w:rPr>
          <w:i/>
          <w:iCs/>
          <w:sz w:val="28"/>
          <w:szCs w:val="28"/>
          <w:lang w:val="en-US"/>
        </w:rPr>
        <w:t>R</w:t>
      </w:r>
      <w:r w:rsidRPr="00CB5B9F">
        <w:rPr>
          <w:sz w:val="28"/>
          <w:szCs w:val="28"/>
          <w:vertAlign w:val="subscript"/>
          <w:lang w:val="en-US"/>
        </w:rPr>
        <w:t>f</w:t>
      </w:r>
      <w:proofErr w:type="spellEnd"/>
      <w:r w:rsidRPr="00CB5B9F">
        <w:rPr>
          <w:sz w:val="28"/>
          <w:szCs w:val="28"/>
        </w:rPr>
        <w:t xml:space="preserve">. После хроматографирования эти </w:t>
      </w:r>
      <w:r w:rsidR="00C80D7D">
        <w:rPr>
          <w:sz w:val="28"/>
          <w:szCs w:val="28"/>
        </w:rPr>
        <w:t>вещества</w:t>
      </w:r>
      <w:r w:rsidRPr="00CB5B9F">
        <w:rPr>
          <w:sz w:val="28"/>
          <w:szCs w:val="28"/>
        </w:rPr>
        <w:t xml:space="preserve"> должны разделиться, образуя зоны адсорбции, значения</w:t>
      </w:r>
      <w:r w:rsidR="00EC41B4">
        <w:rPr>
          <w:sz w:val="28"/>
          <w:szCs w:val="28"/>
        </w:rPr>
        <w:t> </w:t>
      </w:r>
      <w:proofErr w:type="spellStart"/>
      <w:r w:rsidRPr="005857EF">
        <w:rPr>
          <w:i/>
          <w:sz w:val="28"/>
          <w:szCs w:val="28"/>
          <w:lang w:val="en-US"/>
        </w:rPr>
        <w:t>R</w:t>
      </w:r>
      <w:r w:rsidRPr="00CB5B9F">
        <w:rPr>
          <w:sz w:val="28"/>
          <w:szCs w:val="28"/>
          <w:vertAlign w:val="subscript"/>
          <w:lang w:val="en-US"/>
        </w:rPr>
        <w:t>f</w:t>
      </w:r>
      <w:proofErr w:type="spellEnd"/>
      <w:r w:rsidRPr="00CB5B9F">
        <w:rPr>
          <w:sz w:val="28"/>
          <w:szCs w:val="28"/>
        </w:rPr>
        <w:t xml:space="preserve"> которых </w:t>
      </w:r>
      <w:r w:rsidR="00B722B2" w:rsidRPr="00866C44">
        <w:rPr>
          <w:sz w:val="28"/>
          <w:szCs w:val="28"/>
        </w:rPr>
        <w:t>соответствуют</w:t>
      </w:r>
      <w:r w:rsidR="001A2AE6">
        <w:rPr>
          <w:sz w:val="28"/>
          <w:szCs w:val="28"/>
        </w:rPr>
        <w:t xml:space="preserve"> </w:t>
      </w:r>
      <w:r w:rsidR="00456257" w:rsidRPr="00866C44">
        <w:rPr>
          <w:sz w:val="28"/>
          <w:szCs w:val="28"/>
        </w:rPr>
        <w:t xml:space="preserve">допустимым </w:t>
      </w:r>
      <w:r w:rsidR="00E95153" w:rsidRPr="00866C44">
        <w:rPr>
          <w:sz w:val="28"/>
          <w:szCs w:val="28"/>
        </w:rPr>
        <w:t>диапазонам</w:t>
      </w:r>
      <w:r w:rsidRPr="00866C44">
        <w:rPr>
          <w:sz w:val="28"/>
          <w:szCs w:val="28"/>
        </w:rPr>
        <w:t>.</w:t>
      </w:r>
    </w:p>
    <w:p w:rsidR="000D01D1" w:rsidRPr="00CB5B9F" w:rsidRDefault="00932982" w:rsidP="00CB5B9F">
      <w:pPr>
        <w:spacing w:line="360" w:lineRule="auto"/>
        <w:ind w:firstLine="709"/>
        <w:jc w:val="both"/>
        <w:rPr>
          <w:sz w:val="28"/>
          <w:szCs w:val="28"/>
        </w:rPr>
      </w:pPr>
      <w:r w:rsidRPr="00932982">
        <w:rPr>
          <w:sz w:val="28"/>
          <w:szCs w:val="28"/>
        </w:rPr>
        <w:t>П</w:t>
      </w:r>
      <w:r w:rsidR="00567A2C" w:rsidRPr="00CB5B9F">
        <w:rPr>
          <w:sz w:val="28"/>
          <w:szCs w:val="28"/>
        </w:rPr>
        <w:t>одтверждение чувствительности позволяет оцен</w:t>
      </w:r>
      <w:r w:rsidR="002B028D">
        <w:rPr>
          <w:sz w:val="28"/>
          <w:szCs w:val="28"/>
        </w:rPr>
        <w:t>ить чувствительность проявления</w:t>
      </w:r>
      <w:r w:rsidR="00567A2C" w:rsidRPr="00CB5B9F">
        <w:rPr>
          <w:sz w:val="28"/>
          <w:szCs w:val="28"/>
        </w:rPr>
        <w:t xml:space="preserve"> </w:t>
      </w:r>
      <w:r w:rsidR="001A2AE6">
        <w:rPr>
          <w:sz w:val="28"/>
          <w:szCs w:val="28"/>
        </w:rPr>
        <w:t xml:space="preserve">и </w:t>
      </w:r>
      <w:r w:rsidR="00567A2C" w:rsidRPr="00CB5B9F">
        <w:rPr>
          <w:sz w:val="28"/>
          <w:szCs w:val="28"/>
        </w:rPr>
        <w:t xml:space="preserve">заключается в нанесении определённого количества стандартного </w:t>
      </w:r>
      <w:r w:rsidR="00456257" w:rsidRPr="00866C44">
        <w:rPr>
          <w:sz w:val="28"/>
          <w:szCs w:val="28"/>
        </w:rPr>
        <w:t>образца</w:t>
      </w:r>
      <w:r w:rsidR="001A2AE6">
        <w:rPr>
          <w:sz w:val="28"/>
          <w:szCs w:val="28"/>
        </w:rPr>
        <w:t xml:space="preserve"> </w:t>
      </w:r>
      <w:proofErr w:type="spellStart"/>
      <w:r w:rsidR="00567A2C" w:rsidRPr="00CB5B9F">
        <w:rPr>
          <w:sz w:val="28"/>
          <w:szCs w:val="28"/>
        </w:rPr>
        <w:t>хроматографируемого</w:t>
      </w:r>
      <w:proofErr w:type="spellEnd"/>
      <w:r w:rsidR="00567A2C" w:rsidRPr="00CB5B9F">
        <w:rPr>
          <w:sz w:val="28"/>
          <w:szCs w:val="28"/>
        </w:rPr>
        <w:t xml:space="preserve"> в условиях предыдущего </w:t>
      </w:r>
      <w:r w:rsidR="002B028D">
        <w:rPr>
          <w:sz w:val="28"/>
          <w:szCs w:val="28"/>
        </w:rPr>
        <w:t>испытания</w:t>
      </w:r>
      <w:r w:rsidR="00567A2C" w:rsidRPr="00CB5B9F">
        <w:rPr>
          <w:sz w:val="28"/>
          <w:szCs w:val="28"/>
        </w:rPr>
        <w:t xml:space="preserve"> и проявляемого тем же реагентом. Зона адсорбции стандартного </w:t>
      </w:r>
      <w:r w:rsidR="00456257" w:rsidRPr="00866C44">
        <w:rPr>
          <w:sz w:val="28"/>
          <w:szCs w:val="28"/>
        </w:rPr>
        <w:t>образца</w:t>
      </w:r>
      <w:r w:rsidR="001A2AE6">
        <w:rPr>
          <w:sz w:val="28"/>
          <w:szCs w:val="28"/>
        </w:rPr>
        <w:t xml:space="preserve"> </w:t>
      </w:r>
      <w:r w:rsidR="00567A2C" w:rsidRPr="00CB5B9F">
        <w:rPr>
          <w:sz w:val="28"/>
          <w:szCs w:val="28"/>
        </w:rPr>
        <w:t>должн</w:t>
      </w:r>
      <w:r w:rsidR="00637A0D" w:rsidRPr="00866C44">
        <w:rPr>
          <w:sz w:val="28"/>
          <w:szCs w:val="28"/>
        </w:rPr>
        <w:t>а</w:t>
      </w:r>
      <w:r w:rsidR="00567A2C" w:rsidRPr="00CB5B9F">
        <w:rPr>
          <w:sz w:val="28"/>
          <w:szCs w:val="28"/>
        </w:rPr>
        <w:t xml:space="preserve"> чётко </w:t>
      </w:r>
      <w:r w:rsidR="00D646A2" w:rsidRPr="00CB5B9F">
        <w:rPr>
          <w:sz w:val="28"/>
          <w:szCs w:val="28"/>
        </w:rPr>
        <w:t>обнаруживаться</w:t>
      </w:r>
      <w:r w:rsidR="00567A2C" w:rsidRPr="00CB5B9F">
        <w:rPr>
          <w:sz w:val="28"/>
          <w:szCs w:val="28"/>
        </w:rPr>
        <w:t>.</w:t>
      </w:r>
    </w:p>
    <w:p w:rsidR="000D01D1" w:rsidRPr="00CB5B9F" w:rsidRDefault="00567A2C" w:rsidP="00CB5B9F">
      <w:pPr>
        <w:spacing w:line="360" w:lineRule="auto"/>
        <w:ind w:firstLine="709"/>
        <w:jc w:val="both"/>
        <w:rPr>
          <w:sz w:val="28"/>
          <w:szCs w:val="28"/>
        </w:rPr>
      </w:pPr>
      <w:r w:rsidRPr="00CB5B9F">
        <w:rPr>
          <w:sz w:val="28"/>
          <w:szCs w:val="28"/>
        </w:rPr>
        <w:t xml:space="preserve">В каждом случае </w:t>
      </w:r>
      <w:r w:rsidR="00C57610" w:rsidRPr="00866C44">
        <w:rPr>
          <w:sz w:val="28"/>
          <w:szCs w:val="28"/>
        </w:rPr>
        <w:t>используемые</w:t>
      </w:r>
      <w:r w:rsidR="001A2AE6">
        <w:rPr>
          <w:sz w:val="28"/>
          <w:szCs w:val="28"/>
        </w:rPr>
        <w:t xml:space="preserve"> </w:t>
      </w:r>
      <w:r w:rsidRPr="00CB5B9F">
        <w:rPr>
          <w:sz w:val="28"/>
          <w:szCs w:val="28"/>
        </w:rPr>
        <w:t>стандартны</w:t>
      </w:r>
      <w:r w:rsidR="00C57610" w:rsidRPr="00866C44">
        <w:rPr>
          <w:sz w:val="28"/>
          <w:szCs w:val="28"/>
        </w:rPr>
        <w:t>е</w:t>
      </w:r>
      <w:r w:rsidR="001A2AE6">
        <w:rPr>
          <w:sz w:val="28"/>
          <w:szCs w:val="28"/>
        </w:rPr>
        <w:t xml:space="preserve"> </w:t>
      </w:r>
      <w:r w:rsidR="00637A0D" w:rsidRPr="00866C44">
        <w:rPr>
          <w:sz w:val="28"/>
          <w:szCs w:val="28"/>
        </w:rPr>
        <w:t>образц</w:t>
      </w:r>
      <w:r w:rsidR="00C57610" w:rsidRPr="00866C44">
        <w:rPr>
          <w:sz w:val="28"/>
          <w:szCs w:val="28"/>
        </w:rPr>
        <w:t>ы</w:t>
      </w:r>
      <w:r w:rsidRPr="00CB5B9F">
        <w:rPr>
          <w:sz w:val="28"/>
          <w:szCs w:val="28"/>
        </w:rPr>
        <w:t>, состав стандартного раствора, наносимые количества, приблизительные значения</w:t>
      </w:r>
      <w:r w:rsidR="00EC41B4">
        <w:rPr>
          <w:sz w:val="28"/>
          <w:szCs w:val="28"/>
        </w:rPr>
        <w:t> </w:t>
      </w:r>
      <w:proofErr w:type="spellStart"/>
      <w:r w:rsidRPr="005857EF">
        <w:rPr>
          <w:i/>
          <w:sz w:val="28"/>
          <w:szCs w:val="28"/>
          <w:lang w:val="en-US"/>
        </w:rPr>
        <w:t>R</w:t>
      </w:r>
      <w:r w:rsidRPr="00CB5B9F">
        <w:rPr>
          <w:sz w:val="28"/>
          <w:szCs w:val="28"/>
          <w:vertAlign w:val="subscript"/>
          <w:lang w:val="en-US"/>
        </w:rPr>
        <w:t>f</w:t>
      </w:r>
      <w:proofErr w:type="spellEnd"/>
      <w:r w:rsidR="001A2AE6">
        <w:rPr>
          <w:sz w:val="28"/>
          <w:szCs w:val="28"/>
          <w:vertAlign w:val="subscript"/>
        </w:rPr>
        <w:t xml:space="preserve"> </w:t>
      </w:r>
      <w:r w:rsidR="00866C44" w:rsidRPr="001A2AE6">
        <w:rPr>
          <w:sz w:val="28"/>
          <w:szCs w:val="28"/>
        </w:rPr>
        <w:t>указывают</w:t>
      </w:r>
      <w:r w:rsidR="001A2AE6" w:rsidRPr="001A2AE6">
        <w:rPr>
          <w:sz w:val="28"/>
          <w:szCs w:val="28"/>
        </w:rPr>
        <w:t xml:space="preserve"> </w:t>
      </w:r>
      <w:r w:rsidR="00697254" w:rsidRPr="002B028D">
        <w:rPr>
          <w:sz w:val="28"/>
          <w:szCs w:val="28"/>
        </w:rPr>
        <w:t>методиках</w:t>
      </w:r>
      <w:r w:rsidR="00A176C0" w:rsidRPr="002B028D">
        <w:rPr>
          <w:sz w:val="28"/>
          <w:szCs w:val="28"/>
        </w:rPr>
        <w:t xml:space="preserve"> испытаний</w:t>
      </w:r>
      <w:r w:rsidRPr="002B028D">
        <w:rPr>
          <w:sz w:val="28"/>
          <w:szCs w:val="28"/>
        </w:rPr>
        <w:t>.</w:t>
      </w:r>
    </w:p>
    <w:p w:rsidR="000D01D1" w:rsidRPr="001F0F2B" w:rsidRDefault="00567A2C" w:rsidP="001F0F2B">
      <w:pPr>
        <w:spacing w:line="360" w:lineRule="auto"/>
        <w:ind w:firstLine="709"/>
        <w:jc w:val="both"/>
        <w:rPr>
          <w:rStyle w:val="11"/>
          <w:sz w:val="28"/>
          <w:szCs w:val="28"/>
        </w:rPr>
      </w:pPr>
      <w:r w:rsidRPr="00CB5B9F">
        <w:rPr>
          <w:sz w:val="28"/>
          <w:szCs w:val="28"/>
        </w:rPr>
        <w:t>При необходимости для достижения требуемых критериев пригодности хроматографической системы проводится корректировка хроматографических условий.</w:t>
      </w:r>
    </w:p>
    <w:p w:rsidR="00C80B1F" w:rsidRDefault="004F1252">
      <w:pPr>
        <w:pStyle w:val="a6"/>
        <w:keepNext/>
        <w:spacing w:before="240" w:after="0" w:line="360" w:lineRule="auto"/>
        <w:jc w:val="center"/>
        <w:rPr>
          <w:b/>
          <w:bCs/>
          <w:sz w:val="28"/>
          <w:szCs w:val="28"/>
        </w:rPr>
      </w:pPr>
      <w:r w:rsidRPr="005E624D">
        <w:rPr>
          <w:rStyle w:val="11"/>
          <w:b/>
          <w:bCs/>
          <w:color w:val="000000"/>
          <w:sz w:val="28"/>
          <w:szCs w:val="28"/>
        </w:rPr>
        <w:t>К</w:t>
      </w:r>
      <w:r w:rsidR="00443373" w:rsidRPr="005E624D">
        <w:rPr>
          <w:rStyle w:val="11"/>
          <w:b/>
          <w:bCs/>
          <w:color w:val="000000"/>
          <w:sz w:val="28"/>
          <w:szCs w:val="28"/>
        </w:rPr>
        <w:t>орректировка условий хроматографирования</w:t>
      </w:r>
    </w:p>
    <w:p w:rsidR="008B346D" w:rsidRDefault="008B346D" w:rsidP="008B346D">
      <w:pPr>
        <w:pStyle w:val="a6"/>
        <w:spacing w:after="0" w:line="360" w:lineRule="auto"/>
        <w:ind w:firstLine="709"/>
        <w:jc w:val="both"/>
        <w:rPr>
          <w:rStyle w:val="11"/>
          <w:color w:val="000000"/>
          <w:sz w:val="28"/>
          <w:szCs w:val="28"/>
        </w:rPr>
      </w:pPr>
      <w:proofErr w:type="gramStart"/>
      <w:r>
        <w:rPr>
          <w:rStyle w:val="11"/>
          <w:color w:val="000000"/>
          <w:sz w:val="28"/>
          <w:szCs w:val="28"/>
        </w:rPr>
        <w:t>Приведённые</w:t>
      </w:r>
      <w:proofErr w:type="gramEnd"/>
      <w:r>
        <w:rPr>
          <w:rStyle w:val="11"/>
          <w:color w:val="000000"/>
          <w:sz w:val="28"/>
          <w:szCs w:val="28"/>
        </w:rPr>
        <w:t xml:space="preserve"> в </w:t>
      </w:r>
      <w:r w:rsidR="008912EE" w:rsidRPr="00AD0C4B">
        <w:rPr>
          <w:rStyle w:val="11"/>
          <w:color w:val="000000"/>
          <w:sz w:val="28"/>
          <w:szCs w:val="28"/>
        </w:rPr>
        <w:t>методике</w:t>
      </w:r>
      <w:r w:rsidR="00A176C0">
        <w:rPr>
          <w:rStyle w:val="11"/>
          <w:color w:val="000000"/>
          <w:sz w:val="28"/>
          <w:szCs w:val="28"/>
        </w:rPr>
        <w:t xml:space="preserve"> </w:t>
      </w:r>
      <w:proofErr w:type="spellStart"/>
      <w:r>
        <w:rPr>
          <w:rStyle w:val="11"/>
          <w:color w:val="000000"/>
          <w:sz w:val="28"/>
          <w:szCs w:val="28"/>
        </w:rPr>
        <w:t>хроматографические</w:t>
      </w:r>
      <w:proofErr w:type="spellEnd"/>
      <w:r>
        <w:rPr>
          <w:rStyle w:val="11"/>
          <w:color w:val="000000"/>
          <w:sz w:val="28"/>
          <w:szCs w:val="28"/>
        </w:rPr>
        <w:t xml:space="preserve"> условия </w:t>
      </w:r>
      <w:proofErr w:type="spellStart"/>
      <w:r>
        <w:rPr>
          <w:rStyle w:val="11"/>
          <w:color w:val="000000"/>
          <w:sz w:val="28"/>
          <w:szCs w:val="28"/>
        </w:rPr>
        <w:t>валидируют</w:t>
      </w:r>
      <w:proofErr w:type="spellEnd"/>
      <w:r>
        <w:rPr>
          <w:rStyle w:val="11"/>
          <w:color w:val="000000"/>
          <w:sz w:val="28"/>
          <w:szCs w:val="28"/>
        </w:rPr>
        <w:t xml:space="preserve"> при её разработке. Тем не менее, для выполнения </w:t>
      </w:r>
      <w:r w:rsidR="00C424D8">
        <w:rPr>
          <w:rStyle w:val="11"/>
          <w:color w:val="000000"/>
          <w:sz w:val="28"/>
          <w:szCs w:val="28"/>
        </w:rPr>
        <w:t>требований</w:t>
      </w:r>
      <w:r>
        <w:rPr>
          <w:rStyle w:val="11"/>
          <w:color w:val="000000"/>
          <w:sz w:val="28"/>
          <w:szCs w:val="28"/>
        </w:rPr>
        <w:t xml:space="preserve"> пригодности хроматографической системы на практике может потребоваться ко</w:t>
      </w:r>
      <w:r w:rsidR="002C367E">
        <w:rPr>
          <w:rStyle w:val="11"/>
          <w:color w:val="000000"/>
          <w:sz w:val="28"/>
          <w:szCs w:val="28"/>
        </w:rPr>
        <w:t>рректировка указанных условий.</w:t>
      </w:r>
    </w:p>
    <w:p w:rsidR="008B346D" w:rsidRDefault="008B346D" w:rsidP="008B346D">
      <w:pPr>
        <w:pStyle w:val="a6"/>
        <w:spacing w:after="0" w:line="360" w:lineRule="auto"/>
        <w:ind w:firstLine="709"/>
        <w:jc w:val="both"/>
        <w:rPr>
          <w:rStyle w:val="11"/>
          <w:color w:val="000000"/>
          <w:sz w:val="28"/>
          <w:szCs w:val="28"/>
        </w:rPr>
      </w:pPr>
      <w:r w:rsidRPr="005E624D">
        <w:rPr>
          <w:rStyle w:val="11"/>
          <w:color w:val="000000"/>
          <w:sz w:val="28"/>
          <w:szCs w:val="28"/>
        </w:rPr>
        <w:t xml:space="preserve">Далее приводятся </w:t>
      </w:r>
      <w:r>
        <w:rPr>
          <w:rStyle w:val="11"/>
          <w:color w:val="000000"/>
          <w:sz w:val="28"/>
          <w:szCs w:val="28"/>
        </w:rPr>
        <w:t xml:space="preserve">допустимые </w:t>
      </w:r>
      <w:r w:rsidRPr="005E624D">
        <w:rPr>
          <w:rStyle w:val="11"/>
          <w:color w:val="000000"/>
          <w:sz w:val="28"/>
          <w:szCs w:val="28"/>
        </w:rPr>
        <w:t xml:space="preserve">пределы изменений различных параметров хроматографической методики, которые могут быть внесены в неё </w:t>
      </w:r>
      <w:r>
        <w:rPr>
          <w:rStyle w:val="11"/>
          <w:color w:val="000000"/>
          <w:sz w:val="28"/>
          <w:szCs w:val="28"/>
        </w:rPr>
        <w:t>аналитиком</w:t>
      </w:r>
      <w:r w:rsidRPr="005E624D">
        <w:rPr>
          <w:rStyle w:val="11"/>
          <w:color w:val="000000"/>
          <w:sz w:val="28"/>
          <w:szCs w:val="28"/>
        </w:rPr>
        <w:t xml:space="preserve">. </w:t>
      </w:r>
      <w:r>
        <w:rPr>
          <w:rStyle w:val="11"/>
          <w:color w:val="000000"/>
          <w:sz w:val="28"/>
          <w:szCs w:val="28"/>
        </w:rPr>
        <w:t xml:space="preserve">При внесении изменений, выходящих за указанные ниже пределы, требуется </w:t>
      </w:r>
      <w:proofErr w:type="spellStart"/>
      <w:r w:rsidR="00A62E3A" w:rsidRPr="00581D11">
        <w:rPr>
          <w:rStyle w:val="11"/>
          <w:color w:val="000000"/>
          <w:sz w:val="28"/>
          <w:szCs w:val="28"/>
        </w:rPr>
        <w:t>ревалидация</w:t>
      </w:r>
      <w:proofErr w:type="spellEnd"/>
      <w:r w:rsidR="00A62E3A" w:rsidRPr="00581D11">
        <w:rPr>
          <w:rStyle w:val="11"/>
          <w:color w:val="000000"/>
          <w:sz w:val="28"/>
          <w:szCs w:val="28"/>
        </w:rPr>
        <w:t xml:space="preserve"> (</w:t>
      </w:r>
      <w:proofErr w:type="gramStart"/>
      <w:r w:rsidR="00A62E3A" w:rsidRPr="00581D11">
        <w:rPr>
          <w:rStyle w:val="11"/>
          <w:color w:val="000000"/>
          <w:sz w:val="28"/>
          <w:szCs w:val="28"/>
        </w:rPr>
        <w:t>повторная</w:t>
      </w:r>
      <w:proofErr w:type="gramEnd"/>
      <w:r w:rsidR="00A176C0">
        <w:rPr>
          <w:rStyle w:val="11"/>
          <w:color w:val="000000"/>
          <w:sz w:val="28"/>
          <w:szCs w:val="28"/>
        </w:rPr>
        <w:t xml:space="preserve"> </w:t>
      </w:r>
      <w:proofErr w:type="spellStart"/>
      <w:r w:rsidR="00A62E3A" w:rsidRPr="00581D11">
        <w:rPr>
          <w:rStyle w:val="11"/>
          <w:color w:val="000000"/>
          <w:sz w:val="28"/>
          <w:szCs w:val="28"/>
        </w:rPr>
        <w:t>валидация</w:t>
      </w:r>
      <w:proofErr w:type="spellEnd"/>
      <w:r w:rsidR="00A62E3A" w:rsidRPr="00581D11">
        <w:rPr>
          <w:rStyle w:val="11"/>
          <w:color w:val="000000"/>
          <w:sz w:val="28"/>
          <w:szCs w:val="28"/>
        </w:rPr>
        <w:t>)</w:t>
      </w:r>
      <w:r w:rsidR="00F15E60">
        <w:rPr>
          <w:rStyle w:val="11"/>
          <w:color w:val="000000"/>
          <w:sz w:val="28"/>
          <w:szCs w:val="28"/>
        </w:rPr>
        <w:t xml:space="preserve"> </w:t>
      </w:r>
      <w:r>
        <w:rPr>
          <w:rStyle w:val="11"/>
          <w:color w:val="000000"/>
          <w:sz w:val="28"/>
          <w:szCs w:val="28"/>
        </w:rPr>
        <w:t>методики.</w:t>
      </w:r>
    </w:p>
    <w:p w:rsidR="008B346D" w:rsidRDefault="008B346D" w:rsidP="008B346D">
      <w:pPr>
        <w:pStyle w:val="a6"/>
        <w:spacing w:after="0" w:line="360" w:lineRule="auto"/>
        <w:ind w:firstLine="709"/>
        <w:jc w:val="both"/>
        <w:rPr>
          <w:rStyle w:val="11"/>
          <w:color w:val="000000"/>
          <w:sz w:val="28"/>
          <w:szCs w:val="28"/>
        </w:rPr>
      </w:pPr>
      <w:r w:rsidRPr="00C35178">
        <w:rPr>
          <w:rStyle w:val="11"/>
          <w:color w:val="000000"/>
          <w:sz w:val="28"/>
          <w:szCs w:val="28"/>
        </w:rPr>
        <w:t xml:space="preserve">Многочисленные </w:t>
      </w:r>
      <w:r w:rsidR="00571B30" w:rsidRPr="002C367E">
        <w:rPr>
          <w:rStyle w:val="11"/>
          <w:color w:val="000000"/>
          <w:sz w:val="28"/>
          <w:szCs w:val="28"/>
        </w:rPr>
        <w:t>корректировки</w:t>
      </w:r>
      <w:r w:rsidRPr="00C35178">
        <w:rPr>
          <w:rStyle w:val="11"/>
          <w:color w:val="000000"/>
          <w:sz w:val="28"/>
          <w:szCs w:val="28"/>
        </w:rPr>
        <w:t xml:space="preserve"> могут оказывать кумулятивное воздействие на работоспособность системы и должны быть правильно оценены пользователями. </w:t>
      </w:r>
      <w:r w:rsidR="00571B30" w:rsidRPr="002C367E">
        <w:rPr>
          <w:rStyle w:val="11"/>
          <w:color w:val="000000"/>
          <w:sz w:val="28"/>
          <w:szCs w:val="28"/>
        </w:rPr>
        <w:t xml:space="preserve">Это особенно важно в тех случаях, когда хроматограмма подлежит сравнению с </w:t>
      </w:r>
      <w:proofErr w:type="spellStart"/>
      <w:r w:rsidR="00571B30" w:rsidRPr="002C367E">
        <w:rPr>
          <w:rStyle w:val="11"/>
          <w:color w:val="000000"/>
          <w:sz w:val="28"/>
          <w:szCs w:val="28"/>
        </w:rPr>
        <w:t>хроматографическим</w:t>
      </w:r>
      <w:proofErr w:type="spellEnd"/>
      <w:r w:rsidR="00571B30" w:rsidRPr="002C367E">
        <w:rPr>
          <w:rStyle w:val="11"/>
          <w:color w:val="000000"/>
          <w:sz w:val="28"/>
          <w:szCs w:val="28"/>
        </w:rPr>
        <w:t xml:space="preserve"> профилем в методике.</w:t>
      </w:r>
    </w:p>
    <w:p w:rsidR="008B346D" w:rsidRDefault="008B346D" w:rsidP="008B346D">
      <w:pPr>
        <w:pStyle w:val="a6"/>
        <w:spacing w:after="0" w:line="360" w:lineRule="auto"/>
        <w:ind w:firstLine="709"/>
        <w:jc w:val="both"/>
        <w:rPr>
          <w:rStyle w:val="11"/>
          <w:color w:val="000000"/>
          <w:sz w:val="28"/>
          <w:szCs w:val="28"/>
        </w:rPr>
      </w:pPr>
      <w:r w:rsidRPr="005C0108">
        <w:rPr>
          <w:rStyle w:val="11"/>
          <w:color w:val="000000"/>
          <w:sz w:val="28"/>
          <w:szCs w:val="28"/>
        </w:rPr>
        <w:t xml:space="preserve">Для проверки того, что </w:t>
      </w:r>
      <w:r w:rsidR="00571B30" w:rsidRPr="005C0108">
        <w:rPr>
          <w:rStyle w:val="11"/>
          <w:color w:val="000000"/>
          <w:sz w:val="28"/>
          <w:szCs w:val="28"/>
        </w:rPr>
        <w:t>обеспечены</w:t>
      </w:r>
      <w:r w:rsidRPr="005C0108">
        <w:rPr>
          <w:rStyle w:val="11"/>
          <w:color w:val="000000"/>
          <w:sz w:val="28"/>
          <w:szCs w:val="28"/>
        </w:rPr>
        <w:t xml:space="preserve"> условия для приемлемого</w:t>
      </w:r>
      <w:r w:rsidR="00571B30" w:rsidRPr="005C0108">
        <w:rPr>
          <w:rStyle w:val="11"/>
          <w:color w:val="000000"/>
          <w:sz w:val="28"/>
          <w:szCs w:val="28"/>
        </w:rPr>
        <w:t xml:space="preserve"> выполнения</w:t>
      </w:r>
      <w:r w:rsidRPr="005C0108">
        <w:rPr>
          <w:rStyle w:val="11"/>
          <w:color w:val="000000"/>
          <w:sz w:val="28"/>
          <w:szCs w:val="28"/>
        </w:rPr>
        <w:t xml:space="preserve"> испытания, необходимо подтверждение соответствия критериям пригодности системы.</w:t>
      </w:r>
    </w:p>
    <w:p w:rsidR="008B346D" w:rsidRDefault="008B346D" w:rsidP="007B59A0">
      <w:pPr>
        <w:pStyle w:val="a6"/>
        <w:spacing w:after="0" w:line="360" w:lineRule="auto"/>
        <w:ind w:firstLine="709"/>
        <w:jc w:val="both"/>
        <w:rPr>
          <w:rStyle w:val="11"/>
          <w:sz w:val="28"/>
          <w:szCs w:val="28"/>
        </w:rPr>
      </w:pPr>
      <w:proofErr w:type="gramStart"/>
      <w:r w:rsidRPr="005E624D">
        <w:rPr>
          <w:rStyle w:val="11"/>
          <w:color w:val="000000"/>
          <w:sz w:val="28"/>
          <w:szCs w:val="28"/>
        </w:rPr>
        <w:t xml:space="preserve">Корректировка условий градиентного элюирования </w:t>
      </w:r>
      <w:r>
        <w:rPr>
          <w:rStyle w:val="11"/>
          <w:color w:val="000000"/>
          <w:sz w:val="28"/>
          <w:szCs w:val="28"/>
        </w:rPr>
        <w:t xml:space="preserve">(ВЭЖХ) или температурной программы (ГХ) </w:t>
      </w:r>
      <w:r w:rsidRPr="005E624D">
        <w:rPr>
          <w:rStyle w:val="11"/>
          <w:color w:val="000000"/>
          <w:sz w:val="28"/>
          <w:szCs w:val="28"/>
        </w:rPr>
        <w:t xml:space="preserve">является более критичной, чем </w:t>
      </w:r>
      <w:proofErr w:type="spellStart"/>
      <w:r w:rsidRPr="005E624D">
        <w:rPr>
          <w:rStyle w:val="11"/>
          <w:color w:val="000000"/>
          <w:sz w:val="28"/>
          <w:szCs w:val="28"/>
        </w:rPr>
        <w:t>изократических</w:t>
      </w:r>
      <w:proofErr w:type="spellEnd"/>
      <w:r w:rsidR="00163526">
        <w:rPr>
          <w:rStyle w:val="11"/>
          <w:color w:val="000000"/>
          <w:sz w:val="28"/>
          <w:szCs w:val="28"/>
        </w:rPr>
        <w:t xml:space="preserve"> </w:t>
      </w:r>
      <w:r>
        <w:rPr>
          <w:rStyle w:val="11"/>
          <w:color w:val="000000"/>
          <w:sz w:val="28"/>
          <w:szCs w:val="28"/>
        </w:rPr>
        <w:t xml:space="preserve">(ВЭЖХ) или изотермических (ГХ) </w:t>
      </w:r>
      <w:r w:rsidRPr="005E624D">
        <w:rPr>
          <w:rStyle w:val="11"/>
          <w:color w:val="000000"/>
          <w:sz w:val="28"/>
          <w:szCs w:val="28"/>
        </w:rPr>
        <w:t>условий, так как может вызвать сдвиг пиков на другую стадию градиента</w:t>
      </w:r>
      <w:r>
        <w:rPr>
          <w:rStyle w:val="11"/>
          <w:color w:val="000000"/>
          <w:sz w:val="28"/>
          <w:szCs w:val="28"/>
        </w:rPr>
        <w:t xml:space="preserve"> или температур</w:t>
      </w:r>
      <w:r w:rsidR="00F94933">
        <w:rPr>
          <w:rStyle w:val="11"/>
          <w:color w:val="000000"/>
          <w:sz w:val="28"/>
          <w:szCs w:val="28"/>
        </w:rPr>
        <w:t>ной программы</w:t>
      </w:r>
      <w:r w:rsidRPr="005E624D">
        <w:rPr>
          <w:rStyle w:val="11"/>
          <w:color w:val="000000"/>
          <w:sz w:val="28"/>
          <w:szCs w:val="28"/>
        </w:rPr>
        <w:t xml:space="preserve"> и, таким образом, </w:t>
      </w:r>
      <w:r w:rsidRPr="005E624D">
        <w:rPr>
          <w:rStyle w:val="11"/>
          <w:sz w:val="28"/>
          <w:szCs w:val="28"/>
        </w:rPr>
        <w:t>привести к наложению пиков</w:t>
      </w:r>
      <w:r>
        <w:rPr>
          <w:rStyle w:val="11"/>
          <w:sz w:val="28"/>
          <w:szCs w:val="28"/>
        </w:rPr>
        <w:t xml:space="preserve">, </w:t>
      </w:r>
      <w:r w:rsidR="00F94933">
        <w:rPr>
          <w:rStyle w:val="11"/>
          <w:sz w:val="28"/>
          <w:szCs w:val="28"/>
        </w:rPr>
        <w:t>изменению порядка элюирования</w:t>
      </w:r>
      <w:r w:rsidR="00422FC9">
        <w:rPr>
          <w:rStyle w:val="11"/>
          <w:sz w:val="28"/>
          <w:szCs w:val="28"/>
        </w:rPr>
        <w:t>,</w:t>
      </w:r>
      <w:r w:rsidRPr="005E624D">
        <w:rPr>
          <w:rStyle w:val="11"/>
          <w:sz w:val="28"/>
          <w:szCs w:val="28"/>
        </w:rPr>
        <w:t xml:space="preserve"> некорректной идентификации</w:t>
      </w:r>
      <w:r>
        <w:rPr>
          <w:rStyle w:val="11"/>
          <w:sz w:val="28"/>
          <w:szCs w:val="28"/>
        </w:rPr>
        <w:t xml:space="preserve"> и маскировке пиков</w:t>
      </w:r>
      <w:r w:rsidRPr="005E624D">
        <w:rPr>
          <w:rStyle w:val="11"/>
          <w:sz w:val="28"/>
          <w:szCs w:val="28"/>
        </w:rPr>
        <w:t xml:space="preserve"> или </w:t>
      </w:r>
      <w:r>
        <w:rPr>
          <w:rStyle w:val="11"/>
          <w:sz w:val="28"/>
          <w:szCs w:val="28"/>
        </w:rPr>
        <w:t xml:space="preserve">к таким </w:t>
      </w:r>
      <w:r w:rsidRPr="005E624D">
        <w:rPr>
          <w:rStyle w:val="11"/>
          <w:sz w:val="28"/>
          <w:szCs w:val="28"/>
        </w:rPr>
        <w:t>сдвиг</w:t>
      </w:r>
      <w:r>
        <w:rPr>
          <w:rStyle w:val="11"/>
          <w:sz w:val="28"/>
          <w:szCs w:val="28"/>
        </w:rPr>
        <w:t>ам</w:t>
      </w:r>
      <w:r w:rsidRPr="005E624D">
        <w:rPr>
          <w:rStyle w:val="11"/>
          <w:sz w:val="28"/>
          <w:szCs w:val="28"/>
        </w:rPr>
        <w:t>, при которых элюирование интересующих соединений происходит после указанного времени</w:t>
      </w:r>
      <w:proofErr w:type="gramEnd"/>
      <w:r w:rsidRPr="005E624D">
        <w:rPr>
          <w:rStyle w:val="11"/>
          <w:sz w:val="28"/>
          <w:szCs w:val="28"/>
        </w:rPr>
        <w:t xml:space="preserve"> регистрации хроматограммы. </w:t>
      </w:r>
    </w:p>
    <w:p w:rsidR="008B346D" w:rsidRPr="00AD0C4B" w:rsidRDefault="008B346D" w:rsidP="007B59A0">
      <w:pPr>
        <w:spacing w:line="360" w:lineRule="auto"/>
        <w:ind w:firstLine="709"/>
        <w:jc w:val="both"/>
        <w:rPr>
          <w:sz w:val="28"/>
          <w:szCs w:val="28"/>
        </w:rPr>
      </w:pPr>
      <w:r w:rsidRPr="00AB4B41">
        <w:rPr>
          <w:sz w:val="28"/>
          <w:szCs w:val="28"/>
        </w:rPr>
        <w:t>Для некоторых параметров</w:t>
      </w:r>
      <w:r w:rsidR="00163526">
        <w:rPr>
          <w:sz w:val="28"/>
          <w:szCs w:val="28"/>
        </w:rPr>
        <w:t xml:space="preserve"> </w:t>
      </w:r>
      <w:r w:rsidR="00571B30" w:rsidRPr="005C0108">
        <w:rPr>
          <w:sz w:val="28"/>
          <w:szCs w:val="28"/>
        </w:rPr>
        <w:t>методики</w:t>
      </w:r>
      <w:r w:rsidRPr="00AB4B41">
        <w:rPr>
          <w:sz w:val="28"/>
          <w:szCs w:val="28"/>
        </w:rPr>
        <w:t xml:space="preserve"> корректировки </w:t>
      </w:r>
      <w:r>
        <w:rPr>
          <w:sz w:val="28"/>
          <w:szCs w:val="28"/>
        </w:rPr>
        <w:t>с целью достижения</w:t>
      </w:r>
      <w:r w:rsidRPr="00AB4B41">
        <w:rPr>
          <w:sz w:val="28"/>
          <w:szCs w:val="28"/>
        </w:rPr>
        <w:t xml:space="preserve"> пригодности системы </w:t>
      </w:r>
      <w:r w:rsidR="00422FC9">
        <w:rPr>
          <w:sz w:val="28"/>
          <w:szCs w:val="28"/>
        </w:rPr>
        <w:t>могут быть указаны непосредственно</w:t>
      </w:r>
      <w:r w:rsidRPr="00AB4B41">
        <w:rPr>
          <w:sz w:val="28"/>
          <w:szCs w:val="28"/>
        </w:rPr>
        <w:t xml:space="preserve"> в </w:t>
      </w:r>
      <w:r w:rsidR="008C1A96" w:rsidRPr="00AD0C4B">
        <w:rPr>
          <w:rStyle w:val="11"/>
          <w:color w:val="000000"/>
          <w:sz w:val="28"/>
          <w:szCs w:val="28"/>
        </w:rPr>
        <w:t>методике</w:t>
      </w:r>
      <w:r w:rsidRPr="00AD0C4B">
        <w:rPr>
          <w:sz w:val="28"/>
          <w:szCs w:val="28"/>
        </w:rPr>
        <w:t>.</w:t>
      </w:r>
    </w:p>
    <w:p w:rsidR="008B346D" w:rsidRPr="005E624D" w:rsidRDefault="008B346D" w:rsidP="007B59A0">
      <w:pPr>
        <w:spacing w:line="360" w:lineRule="auto"/>
        <w:ind w:firstLine="709"/>
        <w:jc w:val="both"/>
        <w:rPr>
          <w:rStyle w:val="11"/>
          <w:color w:val="000000"/>
          <w:sz w:val="28"/>
          <w:szCs w:val="28"/>
        </w:rPr>
      </w:pPr>
      <w:r w:rsidRPr="007B77F0">
        <w:rPr>
          <w:sz w:val="28"/>
          <w:szCs w:val="28"/>
        </w:rPr>
        <w:t xml:space="preserve">Если в </w:t>
      </w:r>
      <w:r w:rsidR="001D4EAE" w:rsidRPr="007B77F0">
        <w:rPr>
          <w:rStyle w:val="11"/>
          <w:color w:val="000000"/>
          <w:sz w:val="28"/>
          <w:szCs w:val="28"/>
        </w:rPr>
        <w:t>м</w:t>
      </w:r>
      <w:r w:rsidR="001D4EAE" w:rsidRPr="004032F5">
        <w:rPr>
          <w:rStyle w:val="11"/>
          <w:color w:val="000000"/>
          <w:sz w:val="28"/>
          <w:szCs w:val="28"/>
        </w:rPr>
        <w:t>етодике</w:t>
      </w:r>
      <w:r w:rsidR="00163526">
        <w:rPr>
          <w:rStyle w:val="11"/>
          <w:color w:val="000000"/>
          <w:sz w:val="28"/>
          <w:szCs w:val="28"/>
        </w:rPr>
        <w:t xml:space="preserve"> </w:t>
      </w:r>
      <w:r w:rsidRPr="005E624D">
        <w:rPr>
          <w:sz w:val="28"/>
          <w:szCs w:val="28"/>
        </w:rPr>
        <w:t>не</w:t>
      </w:r>
      <w:r>
        <w:rPr>
          <w:sz w:val="28"/>
          <w:szCs w:val="28"/>
        </w:rPr>
        <w:t>т других указаний</w:t>
      </w:r>
      <w:r w:rsidRPr="005E624D">
        <w:rPr>
          <w:sz w:val="28"/>
          <w:szCs w:val="28"/>
        </w:rPr>
        <w:t>,</w:t>
      </w:r>
      <w:r w:rsidRPr="005E624D">
        <w:rPr>
          <w:rStyle w:val="11"/>
          <w:color w:val="000000"/>
          <w:sz w:val="28"/>
          <w:szCs w:val="28"/>
        </w:rPr>
        <w:t xml:space="preserve"> допустимы следующие изменения параметров хроматографической системы.</w:t>
      </w:r>
    </w:p>
    <w:p w:rsidR="00234D69" w:rsidRPr="007C276E" w:rsidRDefault="00234D69" w:rsidP="007B59A0">
      <w:pPr>
        <w:pStyle w:val="a6"/>
        <w:keepNext/>
        <w:spacing w:after="0" w:line="360" w:lineRule="auto"/>
        <w:ind w:firstLine="709"/>
        <w:jc w:val="both"/>
        <w:rPr>
          <w:rStyle w:val="11"/>
          <w:i/>
          <w:color w:val="000000"/>
          <w:sz w:val="28"/>
          <w:szCs w:val="28"/>
        </w:rPr>
      </w:pPr>
      <w:r w:rsidRPr="007C276E">
        <w:rPr>
          <w:rStyle w:val="11"/>
          <w:b/>
          <w:bCs/>
          <w:i/>
          <w:color w:val="000000"/>
          <w:sz w:val="28"/>
          <w:szCs w:val="28"/>
        </w:rPr>
        <w:t>Тонкослойная хроматография</w:t>
      </w:r>
    </w:p>
    <w:p w:rsidR="00234D69" w:rsidRPr="005E624D" w:rsidRDefault="00234D69" w:rsidP="007B59A0">
      <w:pPr>
        <w:pStyle w:val="a6"/>
        <w:spacing w:after="0" w:line="360" w:lineRule="auto"/>
        <w:ind w:firstLine="709"/>
        <w:jc w:val="both"/>
        <w:rPr>
          <w:rStyle w:val="11"/>
          <w:color w:val="000000"/>
          <w:sz w:val="28"/>
          <w:szCs w:val="28"/>
        </w:rPr>
      </w:pPr>
      <w:r w:rsidRPr="00621FE7">
        <w:rPr>
          <w:rStyle w:val="af5"/>
          <w:i w:val="0"/>
          <w:color w:val="000000"/>
          <w:sz w:val="28"/>
          <w:szCs w:val="28"/>
        </w:rPr>
        <w:t>Состав подвижной фазы:</w:t>
      </w:r>
      <w:r w:rsidRPr="005E624D">
        <w:rPr>
          <w:rStyle w:val="11"/>
          <w:color w:val="000000"/>
          <w:sz w:val="28"/>
          <w:szCs w:val="28"/>
        </w:rPr>
        <w:t xml:space="preserve"> количество растворителя, содержание которого в смеси наименьшее, может изменяться в пределах ±30 % (относительное </w:t>
      </w:r>
      <w:r w:rsidR="00571B30" w:rsidRPr="005F19D0">
        <w:rPr>
          <w:rStyle w:val="11"/>
          <w:color w:val="000000"/>
          <w:sz w:val="28"/>
          <w:szCs w:val="28"/>
        </w:rPr>
        <w:t>изменение</w:t>
      </w:r>
      <w:r w:rsidRPr="005F19D0">
        <w:rPr>
          <w:rStyle w:val="11"/>
          <w:color w:val="000000"/>
          <w:sz w:val="28"/>
          <w:szCs w:val="28"/>
        </w:rPr>
        <w:t xml:space="preserve">) или ±2 % (абсолютное </w:t>
      </w:r>
      <w:r w:rsidR="00571B30" w:rsidRPr="005F19D0">
        <w:rPr>
          <w:rStyle w:val="11"/>
          <w:color w:val="000000"/>
          <w:sz w:val="28"/>
          <w:szCs w:val="28"/>
        </w:rPr>
        <w:t>изменение</w:t>
      </w:r>
      <w:r w:rsidRPr="005F19D0">
        <w:rPr>
          <w:rStyle w:val="11"/>
          <w:color w:val="000000"/>
          <w:sz w:val="28"/>
          <w:szCs w:val="28"/>
        </w:rPr>
        <w:t xml:space="preserve">) в зависимости от того, какая из величин будет больше. </w:t>
      </w:r>
      <w:r w:rsidR="0029724A" w:rsidRPr="005F19D0">
        <w:rPr>
          <w:rStyle w:val="11"/>
          <w:color w:val="000000"/>
          <w:sz w:val="28"/>
          <w:szCs w:val="28"/>
        </w:rPr>
        <w:t>С</w:t>
      </w:r>
      <w:r w:rsidRPr="005F19D0">
        <w:rPr>
          <w:rStyle w:val="11"/>
          <w:color w:val="000000"/>
          <w:sz w:val="28"/>
          <w:szCs w:val="28"/>
        </w:rPr>
        <w:t>одержание других веществ не может быть изменено</w:t>
      </w:r>
      <w:r w:rsidR="00163526">
        <w:rPr>
          <w:rStyle w:val="11"/>
          <w:color w:val="000000"/>
          <w:sz w:val="28"/>
          <w:szCs w:val="28"/>
        </w:rPr>
        <w:t xml:space="preserve"> </w:t>
      </w:r>
      <w:r w:rsidR="00571B30" w:rsidRPr="005F19D0">
        <w:rPr>
          <w:rStyle w:val="11"/>
          <w:color w:val="000000"/>
          <w:sz w:val="28"/>
          <w:szCs w:val="28"/>
        </w:rPr>
        <w:t>по абсолютной величине</w:t>
      </w:r>
      <w:r w:rsidRPr="005E624D">
        <w:rPr>
          <w:rStyle w:val="11"/>
          <w:color w:val="000000"/>
          <w:sz w:val="28"/>
          <w:szCs w:val="28"/>
        </w:rPr>
        <w:t xml:space="preserve"> более чем на 10 %. </w:t>
      </w:r>
      <w:r>
        <w:rPr>
          <w:rStyle w:val="11"/>
          <w:color w:val="000000"/>
          <w:sz w:val="28"/>
          <w:szCs w:val="28"/>
        </w:rPr>
        <w:t>Наименьшим</w:t>
      </w:r>
      <w:r w:rsidRPr="00334E79">
        <w:rPr>
          <w:rStyle w:val="11"/>
          <w:color w:val="000000"/>
          <w:sz w:val="28"/>
          <w:szCs w:val="28"/>
        </w:rPr>
        <w:t xml:space="preserve"> компонент</w:t>
      </w:r>
      <w:r>
        <w:rPr>
          <w:rStyle w:val="11"/>
          <w:color w:val="000000"/>
          <w:sz w:val="28"/>
          <w:szCs w:val="28"/>
        </w:rPr>
        <w:t>ом</w:t>
      </w:r>
      <w:r w:rsidR="00163526">
        <w:rPr>
          <w:rStyle w:val="11"/>
          <w:color w:val="000000"/>
          <w:sz w:val="28"/>
          <w:szCs w:val="28"/>
        </w:rPr>
        <w:t xml:space="preserve"> </w:t>
      </w:r>
      <w:r>
        <w:rPr>
          <w:rStyle w:val="11"/>
          <w:color w:val="000000"/>
          <w:sz w:val="28"/>
          <w:szCs w:val="28"/>
        </w:rPr>
        <w:t>считается тот, содержание которого не превышает</w:t>
      </w:r>
      <w:r w:rsidR="009445E3">
        <w:rPr>
          <w:rStyle w:val="11"/>
          <w:color w:val="000000"/>
          <w:sz w:val="28"/>
          <w:szCs w:val="28"/>
        </w:rPr>
        <w:t> </w:t>
      </w:r>
      <w:r w:rsidRPr="00334E79">
        <w:rPr>
          <w:rStyle w:val="11"/>
          <w:color w:val="000000"/>
          <w:sz w:val="28"/>
          <w:szCs w:val="28"/>
        </w:rPr>
        <w:t>100/</w:t>
      </w:r>
      <w:proofErr w:type="spellStart"/>
      <w:r w:rsidRPr="00334E79">
        <w:rPr>
          <w:rStyle w:val="11"/>
          <w:color w:val="000000"/>
          <w:sz w:val="28"/>
          <w:szCs w:val="28"/>
        </w:rPr>
        <w:t>n</w:t>
      </w:r>
      <w:proofErr w:type="spellEnd"/>
      <w:r w:rsidRPr="00334E79">
        <w:rPr>
          <w:rStyle w:val="11"/>
          <w:color w:val="000000"/>
          <w:sz w:val="28"/>
          <w:szCs w:val="28"/>
        </w:rPr>
        <w:t xml:space="preserve"> процентов, </w:t>
      </w:r>
      <w:r>
        <w:rPr>
          <w:rStyle w:val="11"/>
          <w:color w:val="000000"/>
          <w:sz w:val="28"/>
          <w:szCs w:val="28"/>
        </w:rPr>
        <w:t xml:space="preserve">где </w:t>
      </w:r>
      <w:proofErr w:type="spellStart"/>
      <w:r w:rsidRPr="00334E79">
        <w:rPr>
          <w:rStyle w:val="11"/>
          <w:color w:val="000000"/>
          <w:sz w:val="28"/>
          <w:szCs w:val="28"/>
        </w:rPr>
        <w:t>n</w:t>
      </w:r>
      <w:proofErr w:type="spellEnd"/>
      <w:r w:rsidRPr="00334E79">
        <w:rPr>
          <w:rStyle w:val="11"/>
          <w:color w:val="000000"/>
          <w:sz w:val="28"/>
          <w:szCs w:val="28"/>
        </w:rPr>
        <w:t xml:space="preserve"> </w:t>
      </w:r>
      <w:r>
        <w:rPr>
          <w:rStyle w:val="11"/>
          <w:color w:val="000000"/>
          <w:sz w:val="28"/>
          <w:szCs w:val="28"/>
        </w:rPr>
        <w:t>–</w:t>
      </w:r>
      <w:r w:rsidRPr="00334E79">
        <w:rPr>
          <w:rStyle w:val="11"/>
          <w:color w:val="000000"/>
          <w:sz w:val="28"/>
          <w:szCs w:val="28"/>
        </w:rPr>
        <w:t xml:space="preserve"> общее </w:t>
      </w:r>
      <w:r w:rsidR="0029724A">
        <w:rPr>
          <w:rStyle w:val="11"/>
          <w:color w:val="000000"/>
          <w:sz w:val="28"/>
          <w:szCs w:val="28"/>
        </w:rPr>
        <w:t>число</w:t>
      </w:r>
      <w:r w:rsidRPr="00334E79">
        <w:rPr>
          <w:rStyle w:val="11"/>
          <w:color w:val="000000"/>
          <w:sz w:val="28"/>
          <w:szCs w:val="28"/>
        </w:rPr>
        <w:t xml:space="preserve"> компонентов подвижной фазы.</w:t>
      </w:r>
    </w:p>
    <w:p w:rsidR="00234D69" w:rsidRPr="005E624D" w:rsidRDefault="00234D69" w:rsidP="007B59A0">
      <w:pPr>
        <w:pStyle w:val="a6"/>
        <w:spacing w:after="0" w:line="360" w:lineRule="auto"/>
        <w:ind w:firstLine="709"/>
        <w:jc w:val="both"/>
        <w:rPr>
          <w:rStyle w:val="11"/>
          <w:color w:val="000000"/>
          <w:sz w:val="28"/>
          <w:szCs w:val="28"/>
        </w:rPr>
      </w:pPr>
      <w:r w:rsidRPr="005E624D">
        <w:rPr>
          <w:rStyle w:val="11"/>
          <w:color w:val="000000"/>
          <w:sz w:val="28"/>
          <w:szCs w:val="28"/>
        </w:rPr>
        <w:t xml:space="preserve">Пример 1: для вещества, содержание которого составляет 10 % подвижной фазы, </w:t>
      </w:r>
      <w:r w:rsidR="00697914">
        <w:rPr>
          <w:rStyle w:val="11"/>
          <w:color w:val="000000"/>
          <w:sz w:val="28"/>
          <w:szCs w:val="28"/>
        </w:rPr>
        <w:t xml:space="preserve">относительное </w:t>
      </w:r>
      <w:r w:rsidRPr="005E624D">
        <w:rPr>
          <w:rStyle w:val="11"/>
          <w:color w:val="000000"/>
          <w:sz w:val="28"/>
          <w:szCs w:val="28"/>
        </w:rPr>
        <w:t xml:space="preserve">изменение содержания на 30 % </w:t>
      </w:r>
      <w:r w:rsidR="0029724A">
        <w:rPr>
          <w:rStyle w:val="11"/>
          <w:color w:val="000000"/>
          <w:sz w:val="28"/>
          <w:szCs w:val="28"/>
        </w:rPr>
        <w:t>соответствует</w:t>
      </w:r>
      <w:r w:rsidR="00630F57">
        <w:rPr>
          <w:rStyle w:val="11"/>
          <w:color w:val="000000"/>
          <w:sz w:val="28"/>
          <w:szCs w:val="28"/>
        </w:rPr>
        <w:t xml:space="preserve"> </w:t>
      </w:r>
      <w:r w:rsidR="00697914">
        <w:rPr>
          <w:rStyle w:val="11"/>
          <w:color w:val="000000"/>
          <w:sz w:val="28"/>
          <w:szCs w:val="28"/>
        </w:rPr>
        <w:t xml:space="preserve">абсолютному </w:t>
      </w:r>
      <w:r w:rsidRPr="005E624D">
        <w:rPr>
          <w:rStyle w:val="11"/>
          <w:color w:val="000000"/>
          <w:sz w:val="28"/>
          <w:szCs w:val="28"/>
        </w:rPr>
        <w:t>изменению содержания</w:t>
      </w:r>
      <w:r w:rsidR="005F19D0">
        <w:rPr>
          <w:rStyle w:val="11"/>
          <w:color w:val="000000"/>
          <w:sz w:val="28"/>
          <w:szCs w:val="28"/>
        </w:rPr>
        <w:t xml:space="preserve"> на 3 </w:t>
      </w:r>
      <w:r w:rsidR="0029724A">
        <w:rPr>
          <w:rStyle w:val="11"/>
          <w:color w:val="000000"/>
          <w:sz w:val="28"/>
          <w:szCs w:val="28"/>
        </w:rPr>
        <w:t>%</w:t>
      </w:r>
      <w:r w:rsidR="00697914">
        <w:rPr>
          <w:rStyle w:val="11"/>
          <w:color w:val="000000"/>
          <w:sz w:val="28"/>
          <w:szCs w:val="28"/>
        </w:rPr>
        <w:t xml:space="preserve"> (диапазон</w:t>
      </w:r>
      <w:r w:rsidR="00CC52D6">
        <w:rPr>
          <w:rStyle w:val="11"/>
          <w:color w:val="000000"/>
          <w:sz w:val="28"/>
          <w:szCs w:val="28"/>
        </w:rPr>
        <w:t xml:space="preserve"> содержаний</w:t>
      </w:r>
      <w:r w:rsidR="005F19D0">
        <w:rPr>
          <w:rStyle w:val="11"/>
          <w:color w:val="000000"/>
          <w:sz w:val="28"/>
          <w:szCs w:val="28"/>
        </w:rPr>
        <w:t xml:space="preserve"> 7–13 </w:t>
      </w:r>
      <w:r w:rsidR="00697914">
        <w:rPr>
          <w:rStyle w:val="11"/>
          <w:color w:val="000000"/>
          <w:sz w:val="28"/>
          <w:szCs w:val="28"/>
        </w:rPr>
        <w:t>%)</w:t>
      </w:r>
      <w:r w:rsidR="005F19D0">
        <w:rPr>
          <w:rStyle w:val="11"/>
          <w:color w:val="000000"/>
          <w:sz w:val="28"/>
          <w:szCs w:val="28"/>
        </w:rPr>
        <w:t>, что больше 2 </w:t>
      </w:r>
      <w:r w:rsidR="00697914">
        <w:rPr>
          <w:rStyle w:val="11"/>
          <w:color w:val="000000"/>
          <w:sz w:val="28"/>
          <w:szCs w:val="28"/>
        </w:rPr>
        <w:t>% (диапазон</w:t>
      </w:r>
      <w:r w:rsidR="00CC52D6">
        <w:rPr>
          <w:rStyle w:val="11"/>
          <w:color w:val="000000"/>
          <w:sz w:val="28"/>
          <w:szCs w:val="28"/>
        </w:rPr>
        <w:t xml:space="preserve"> содержаний</w:t>
      </w:r>
      <w:r w:rsidR="005F19D0">
        <w:rPr>
          <w:rStyle w:val="11"/>
          <w:color w:val="000000"/>
          <w:sz w:val="28"/>
          <w:szCs w:val="28"/>
        </w:rPr>
        <w:t xml:space="preserve"> 8–12 </w:t>
      </w:r>
      <w:r w:rsidR="00697914">
        <w:rPr>
          <w:rStyle w:val="11"/>
          <w:color w:val="000000"/>
          <w:sz w:val="28"/>
          <w:szCs w:val="28"/>
        </w:rPr>
        <w:t>%)</w:t>
      </w:r>
      <w:r w:rsidR="00630F57">
        <w:rPr>
          <w:rStyle w:val="11"/>
          <w:color w:val="000000"/>
          <w:sz w:val="28"/>
          <w:szCs w:val="28"/>
        </w:rPr>
        <w:t>.</w:t>
      </w:r>
      <w:r w:rsidRPr="005E624D">
        <w:rPr>
          <w:rStyle w:val="11"/>
          <w:color w:val="000000"/>
          <w:sz w:val="28"/>
          <w:szCs w:val="28"/>
        </w:rPr>
        <w:t xml:space="preserve"> Таким образом, допускается содержани</w:t>
      </w:r>
      <w:r>
        <w:rPr>
          <w:rStyle w:val="11"/>
          <w:color w:val="000000"/>
          <w:sz w:val="28"/>
          <w:szCs w:val="28"/>
        </w:rPr>
        <w:t>е</w:t>
      </w:r>
      <w:r w:rsidR="00CC52D6">
        <w:rPr>
          <w:rStyle w:val="11"/>
          <w:color w:val="000000"/>
          <w:sz w:val="28"/>
          <w:szCs w:val="28"/>
        </w:rPr>
        <w:t xml:space="preserve"> наименьшего компонента</w:t>
      </w:r>
      <w:r w:rsidR="00630F57">
        <w:rPr>
          <w:rStyle w:val="11"/>
          <w:color w:val="000000"/>
          <w:sz w:val="28"/>
          <w:szCs w:val="28"/>
        </w:rPr>
        <w:t xml:space="preserve"> </w:t>
      </w:r>
      <w:r w:rsidR="00CC52D6">
        <w:rPr>
          <w:rStyle w:val="11"/>
          <w:color w:val="000000"/>
          <w:sz w:val="28"/>
          <w:szCs w:val="28"/>
        </w:rPr>
        <w:t xml:space="preserve">в диапазоне </w:t>
      </w:r>
      <w:r w:rsidRPr="005E624D">
        <w:rPr>
          <w:rStyle w:val="11"/>
          <w:color w:val="000000"/>
          <w:sz w:val="28"/>
          <w:szCs w:val="28"/>
        </w:rPr>
        <w:t>7–13</w:t>
      </w:r>
      <w:r w:rsidR="005F19D0">
        <w:rPr>
          <w:rStyle w:val="11"/>
          <w:color w:val="000000"/>
          <w:sz w:val="28"/>
          <w:szCs w:val="28"/>
        </w:rPr>
        <w:t> %.</w:t>
      </w:r>
    </w:p>
    <w:p w:rsidR="00234D69" w:rsidRPr="005E624D" w:rsidRDefault="00234D69" w:rsidP="007B59A0">
      <w:pPr>
        <w:pStyle w:val="a6"/>
        <w:spacing w:after="0" w:line="360" w:lineRule="auto"/>
        <w:ind w:firstLine="709"/>
        <w:jc w:val="both"/>
        <w:rPr>
          <w:rStyle w:val="11"/>
          <w:color w:val="000000"/>
          <w:sz w:val="28"/>
          <w:szCs w:val="28"/>
        </w:rPr>
      </w:pPr>
      <w:r w:rsidRPr="005E624D">
        <w:rPr>
          <w:rStyle w:val="11"/>
          <w:color w:val="000000"/>
          <w:sz w:val="28"/>
          <w:szCs w:val="28"/>
        </w:rPr>
        <w:t xml:space="preserve">Пример 2: для вещества, содержание которого составляет 5 % подвижной фазы, </w:t>
      </w:r>
      <w:r w:rsidR="00CC52D6">
        <w:rPr>
          <w:rStyle w:val="11"/>
          <w:color w:val="000000"/>
          <w:sz w:val="28"/>
          <w:szCs w:val="28"/>
        </w:rPr>
        <w:t xml:space="preserve">относительное </w:t>
      </w:r>
      <w:r w:rsidRPr="005E624D">
        <w:rPr>
          <w:rStyle w:val="11"/>
          <w:color w:val="000000"/>
          <w:sz w:val="28"/>
          <w:szCs w:val="28"/>
        </w:rPr>
        <w:t xml:space="preserve">изменение содержания на 30 % </w:t>
      </w:r>
      <w:r w:rsidR="00CC52D6">
        <w:rPr>
          <w:rStyle w:val="11"/>
          <w:color w:val="000000"/>
          <w:sz w:val="28"/>
          <w:szCs w:val="28"/>
        </w:rPr>
        <w:t xml:space="preserve">соответствует абсолютному </w:t>
      </w:r>
      <w:r w:rsidRPr="005E624D">
        <w:rPr>
          <w:rStyle w:val="11"/>
          <w:color w:val="000000"/>
          <w:sz w:val="28"/>
          <w:szCs w:val="28"/>
        </w:rPr>
        <w:t>изменению содержания</w:t>
      </w:r>
      <w:r w:rsidR="005F19D0">
        <w:rPr>
          <w:rStyle w:val="11"/>
          <w:color w:val="000000"/>
          <w:sz w:val="28"/>
          <w:szCs w:val="28"/>
        </w:rPr>
        <w:t xml:space="preserve"> на 1,5 </w:t>
      </w:r>
      <w:r w:rsidR="00CC52D6">
        <w:rPr>
          <w:rStyle w:val="11"/>
          <w:color w:val="000000"/>
          <w:sz w:val="28"/>
          <w:szCs w:val="28"/>
        </w:rPr>
        <w:t>%</w:t>
      </w:r>
      <w:r w:rsidR="00630F57">
        <w:rPr>
          <w:rStyle w:val="11"/>
          <w:color w:val="000000"/>
          <w:sz w:val="28"/>
          <w:szCs w:val="28"/>
        </w:rPr>
        <w:t xml:space="preserve"> </w:t>
      </w:r>
      <w:r w:rsidR="00CC52D6">
        <w:rPr>
          <w:rStyle w:val="11"/>
          <w:color w:val="000000"/>
          <w:sz w:val="28"/>
          <w:szCs w:val="28"/>
        </w:rPr>
        <w:t xml:space="preserve">(диапазон содержаний </w:t>
      </w:r>
      <w:r w:rsidRPr="005E624D">
        <w:rPr>
          <w:rStyle w:val="11"/>
          <w:color w:val="000000"/>
          <w:sz w:val="28"/>
          <w:szCs w:val="28"/>
        </w:rPr>
        <w:t>3,5–6,5 %</w:t>
      </w:r>
      <w:r w:rsidR="00CC52D6">
        <w:rPr>
          <w:rStyle w:val="11"/>
          <w:color w:val="000000"/>
          <w:sz w:val="28"/>
          <w:szCs w:val="28"/>
        </w:rPr>
        <w:t>)</w:t>
      </w:r>
      <w:r w:rsidRPr="005E624D">
        <w:rPr>
          <w:rStyle w:val="11"/>
          <w:color w:val="000000"/>
          <w:sz w:val="28"/>
          <w:szCs w:val="28"/>
        </w:rPr>
        <w:t>,</w:t>
      </w:r>
      <w:r w:rsidR="005F19D0">
        <w:rPr>
          <w:rStyle w:val="11"/>
          <w:color w:val="000000"/>
          <w:sz w:val="28"/>
          <w:szCs w:val="28"/>
        </w:rPr>
        <w:t xml:space="preserve"> что меньше 2 </w:t>
      </w:r>
      <w:r w:rsidR="00CC52D6">
        <w:rPr>
          <w:rStyle w:val="11"/>
          <w:color w:val="000000"/>
          <w:sz w:val="28"/>
          <w:szCs w:val="28"/>
        </w:rPr>
        <w:t>% (</w:t>
      </w:r>
      <w:r w:rsidR="005F19D0">
        <w:rPr>
          <w:rStyle w:val="11"/>
          <w:color w:val="000000"/>
          <w:sz w:val="28"/>
          <w:szCs w:val="28"/>
        </w:rPr>
        <w:t>диапазон содержаний 3–7 </w:t>
      </w:r>
      <w:r w:rsidR="00CC52D6">
        <w:rPr>
          <w:rStyle w:val="11"/>
          <w:color w:val="000000"/>
          <w:sz w:val="28"/>
          <w:szCs w:val="28"/>
        </w:rPr>
        <w:t>%)</w:t>
      </w:r>
      <w:r w:rsidRPr="005E624D">
        <w:rPr>
          <w:rStyle w:val="11"/>
          <w:color w:val="000000"/>
          <w:sz w:val="28"/>
          <w:szCs w:val="28"/>
        </w:rPr>
        <w:t xml:space="preserve">. </w:t>
      </w:r>
      <w:r w:rsidR="00CC52D6">
        <w:rPr>
          <w:rStyle w:val="11"/>
          <w:color w:val="000000"/>
          <w:sz w:val="28"/>
          <w:szCs w:val="28"/>
        </w:rPr>
        <w:t>Таким образом,</w:t>
      </w:r>
      <w:r w:rsidRPr="005E624D">
        <w:rPr>
          <w:rStyle w:val="11"/>
          <w:color w:val="000000"/>
          <w:sz w:val="28"/>
          <w:szCs w:val="28"/>
        </w:rPr>
        <w:t xml:space="preserve"> допус</w:t>
      </w:r>
      <w:r>
        <w:rPr>
          <w:rStyle w:val="11"/>
          <w:color w:val="000000"/>
          <w:sz w:val="28"/>
          <w:szCs w:val="28"/>
        </w:rPr>
        <w:t>кается</w:t>
      </w:r>
      <w:r w:rsidRPr="005E624D">
        <w:rPr>
          <w:rStyle w:val="11"/>
          <w:color w:val="000000"/>
          <w:sz w:val="28"/>
          <w:szCs w:val="28"/>
        </w:rPr>
        <w:t xml:space="preserve"> содержани</w:t>
      </w:r>
      <w:r>
        <w:rPr>
          <w:rStyle w:val="11"/>
          <w:color w:val="000000"/>
          <w:sz w:val="28"/>
          <w:szCs w:val="28"/>
        </w:rPr>
        <w:t>е</w:t>
      </w:r>
      <w:r w:rsidR="00CC52D6">
        <w:rPr>
          <w:rStyle w:val="11"/>
          <w:color w:val="000000"/>
          <w:sz w:val="28"/>
          <w:szCs w:val="28"/>
        </w:rPr>
        <w:t xml:space="preserve"> </w:t>
      </w:r>
      <w:proofErr w:type="gramStart"/>
      <w:r w:rsidR="00CC52D6">
        <w:rPr>
          <w:rStyle w:val="11"/>
          <w:color w:val="000000"/>
          <w:sz w:val="28"/>
          <w:szCs w:val="28"/>
        </w:rPr>
        <w:t>наименьшего</w:t>
      </w:r>
      <w:proofErr w:type="gramEnd"/>
      <w:r w:rsidR="00CC52D6">
        <w:rPr>
          <w:rStyle w:val="11"/>
          <w:color w:val="000000"/>
          <w:sz w:val="28"/>
          <w:szCs w:val="28"/>
        </w:rPr>
        <w:t xml:space="preserve"> компонент</w:t>
      </w:r>
      <w:r w:rsidR="004032F5">
        <w:rPr>
          <w:rStyle w:val="11"/>
          <w:color w:val="000000"/>
          <w:sz w:val="28"/>
          <w:szCs w:val="28"/>
        </w:rPr>
        <w:t>о</w:t>
      </w:r>
      <w:r w:rsidR="00CC52D6">
        <w:rPr>
          <w:rStyle w:val="11"/>
          <w:color w:val="000000"/>
          <w:sz w:val="28"/>
          <w:szCs w:val="28"/>
        </w:rPr>
        <w:t>в диапазоне</w:t>
      </w:r>
      <w:r w:rsidR="005F19D0">
        <w:rPr>
          <w:rStyle w:val="11"/>
          <w:color w:val="000000"/>
          <w:sz w:val="28"/>
          <w:szCs w:val="28"/>
        </w:rPr>
        <w:t xml:space="preserve"> 3–</w:t>
      </w:r>
      <w:r w:rsidR="00630F57">
        <w:rPr>
          <w:rStyle w:val="11"/>
          <w:color w:val="000000"/>
          <w:sz w:val="28"/>
          <w:szCs w:val="28"/>
        </w:rPr>
        <w:t>7</w:t>
      </w:r>
      <w:r w:rsidR="005F19D0">
        <w:rPr>
          <w:rStyle w:val="11"/>
          <w:color w:val="000000"/>
          <w:sz w:val="28"/>
          <w:szCs w:val="28"/>
        </w:rPr>
        <w:t> %.</w:t>
      </w:r>
    </w:p>
    <w:p w:rsidR="00234D69" w:rsidRPr="005E624D" w:rsidRDefault="00234D69" w:rsidP="004032F5">
      <w:pPr>
        <w:pStyle w:val="a6"/>
        <w:spacing w:after="0" w:line="360" w:lineRule="auto"/>
        <w:ind w:firstLine="709"/>
        <w:jc w:val="both"/>
        <w:rPr>
          <w:rStyle w:val="11"/>
          <w:color w:val="000000"/>
          <w:sz w:val="28"/>
          <w:szCs w:val="28"/>
        </w:rPr>
      </w:pPr>
      <w:proofErr w:type="spellStart"/>
      <w:r w:rsidRPr="00B60A03">
        <w:rPr>
          <w:rStyle w:val="af5"/>
          <w:i w:val="0"/>
          <w:color w:val="000000"/>
          <w:sz w:val="28"/>
          <w:szCs w:val="28"/>
        </w:rPr>
        <w:t>pH</w:t>
      </w:r>
      <w:proofErr w:type="spellEnd"/>
      <w:r w:rsidRPr="00B60A03">
        <w:rPr>
          <w:rStyle w:val="af5"/>
          <w:i w:val="0"/>
          <w:color w:val="000000"/>
          <w:sz w:val="28"/>
          <w:szCs w:val="28"/>
        </w:rPr>
        <w:t xml:space="preserve"> водного компонента подвижной фазы:</w:t>
      </w:r>
      <w:r w:rsidRPr="005E624D">
        <w:rPr>
          <w:rStyle w:val="af5"/>
          <w:color w:val="000000"/>
          <w:sz w:val="28"/>
          <w:szCs w:val="28"/>
        </w:rPr>
        <w:t xml:space="preserve"> </w:t>
      </w:r>
      <w:r w:rsidRPr="005E624D">
        <w:rPr>
          <w:rStyle w:val="11"/>
          <w:color w:val="000000"/>
          <w:sz w:val="28"/>
          <w:szCs w:val="28"/>
        </w:rPr>
        <w:t>±0,2</w:t>
      </w:r>
      <w:r w:rsidR="009445E3">
        <w:rPr>
          <w:rStyle w:val="11"/>
          <w:color w:val="000000"/>
          <w:sz w:val="28"/>
          <w:szCs w:val="28"/>
        </w:rPr>
        <w:t> </w:t>
      </w:r>
      <w:r w:rsidR="00863311">
        <w:rPr>
          <w:rStyle w:val="11"/>
          <w:color w:val="000000"/>
          <w:sz w:val="28"/>
          <w:szCs w:val="28"/>
        </w:rPr>
        <w:t>единицы</w:t>
      </w:r>
      <w:r w:rsidRPr="005E624D">
        <w:rPr>
          <w:rStyle w:val="11"/>
          <w:color w:val="000000"/>
          <w:sz w:val="28"/>
          <w:szCs w:val="28"/>
        </w:rPr>
        <w:t> </w:t>
      </w:r>
      <w:proofErr w:type="spellStart"/>
      <w:r w:rsidRPr="005E624D">
        <w:rPr>
          <w:rStyle w:val="11"/>
          <w:color w:val="000000"/>
          <w:sz w:val="28"/>
          <w:szCs w:val="28"/>
        </w:rPr>
        <w:t>pH</w:t>
      </w:r>
      <w:proofErr w:type="spellEnd"/>
      <w:r w:rsidRPr="005E624D">
        <w:rPr>
          <w:rStyle w:val="11"/>
          <w:color w:val="000000"/>
          <w:sz w:val="28"/>
          <w:szCs w:val="28"/>
        </w:rPr>
        <w:t>, если в</w:t>
      </w:r>
      <w:r>
        <w:rPr>
          <w:rStyle w:val="11"/>
          <w:color w:val="000000"/>
          <w:sz w:val="28"/>
          <w:szCs w:val="28"/>
        </w:rPr>
        <w:t xml:space="preserve"> </w:t>
      </w:r>
      <w:r w:rsidRPr="004032F5">
        <w:rPr>
          <w:rStyle w:val="11"/>
          <w:color w:val="000000"/>
          <w:sz w:val="28"/>
          <w:szCs w:val="28"/>
        </w:rPr>
        <w:t>фармакопейной статье</w:t>
      </w:r>
      <w:r w:rsidR="004032F5" w:rsidRPr="004032F5">
        <w:rPr>
          <w:rStyle w:val="11"/>
          <w:color w:val="000000"/>
          <w:sz w:val="28"/>
          <w:szCs w:val="28"/>
        </w:rPr>
        <w:t xml:space="preserve"> </w:t>
      </w:r>
      <w:r w:rsidRPr="004032F5">
        <w:rPr>
          <w:rStyle w:val="11"/>
          <w:color w:val="000000"/>
          <w:sz w:val="28"/>
          <w:szCs w:val="28"/>
        </w:rPr>
        <w:t>не указано иначе</w:t>
      </w:r>
      <w:r>
        <w:rPr>
          <w:rStyle w:val="11"/>
          <w:color w:val="000000"/>
          <w:sz w:val="28"/>
          <w:szCs w:val="28"/>
        </w:rPr>
        <w:t>.</w:t>
      </w:r>
    </w:p>
    <w:p w:rsidR="00234D69" w:rsidRPr="005E624D" w:rsidRDefault="00234D69" w:rsidP="00234D69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  <w:r w:rsidRPr="00B60A03">
        <w:rPr>
          <w:rStyle w:val="af5"/>
          <w:i w:val="0"/>
          <w:color w:val="000000"/>
          <w:sz w:val="28"/>
          <w:szCs w:val="28"/>
        </w:rPr>
        <w:t>Концентрация солей</w:t>
      </w:r>
      <w:r w:rsidR="00630F57" w:rsidRPr="00B60A03">
        <w:rPr>
          <w:rStyle w:val="af5"/>
          <w:i w:val="0"/>
          <w:color w:val="000000"/>
          <w:sz w:val="28"/>
          <w:szCs w:val="28"/>
        </w:rPr>
        <w:t xml:space="preserve"> </w:t>
      </w:r>
      <w:r w:rsidRPr="007B03A7">
        <w:rPr>
          <w:rStyle w:val="11"/>
          <w:color w:val="000000"/>
          <w:sz w:val="28"/>
          <w:szCs w:val="28"/>
        </w:rPr>
        <w:t xml:space="preserve">в буферном компоненте подвижной фазы: </w:t>
      </w:r>
      <w:r w:rsidRPr="005E624D">
        <w:rPr>
          <w:rStyle w:val="11"/>
          <w:color w:val="000000"/>
          <w:sz w:val="28"/>
          <w:szCs w:val="28"/>
        </w:rPr>
        <w:t>±10 %.</w:t>
      </w:r>
    </w:p>
    <w:p w:rsidR="00234D69" w:rsidRPr="00387DC3" w:rsidRDefault="00D07094" w:rsidP="00234D69">
      <w:pPr>
        <w:pStyle w:val="a6"/>
        <w:spacing w:after="0" w:line="360" w:lineRule="auto"/>
        <w:ind w:firstLine="709"/>
        <w:jc w:val="both"/>
        <w:rPr>
          <w:rStyle w:val="11"/>
          <w:color w:val="000000"/>
          <w:sz w:val="28"/>
          <w:szCs w:val="28"/>
        </w:rPr>
      </w:pPr>
      <w:r w:rsidRPr="00B60A03">
        <w:rPr>
          <w:rStyle w:val="af5"/>
          <w:i w:val="0"/>
          <w:color w:val="000000"/>
          <w:sz w:val="28"/>
          <w:szCs w:val="28"/>
        </w:rPr>
        <w:t>О</w:t>
      </w:r>
      <w:r w:rsidR="00234D69" w:rsidRPr="00B60A03">
        <w:rPr>
          <w:rStyle w:val="af5"/>
          <w:i w:val="0"/>
          <w:color w:val="000000"/>
          <w:sz w:val="28"/>
          <w:szCs w:val="28"/>
        </w:rPr>
        <w:t>бъём</w:t>
      </w:r>
      <w:r w:rsidRPr="00B60A03">
        <w:rPr>
          <w:rStyle w:val="af5"/>
          <w:i w:val="0"/>
          <w:color w:val="000000"/>
          <w:sz w:val="28"/>
          <w:szCs w:val="28"/>
        </w:rPr>
        <w:t xml:space="preserve"> наносимой</w:t>
      </w:r>
      <w:r w:rsidR="00234D69" w:rsidRPr="00B60A03">
        <w:rPr>
          <w:rStyle w:val="af5"/>
          <w:i w:val="0"/>
          <w:color w:val="000000"/>
          <w:sz w:val="28"/>
          <w:szCs w:val="28"/>
        </w:rPr>
        <w:t xml:space="preserve"> пробы:</w:t>
      </w:r>
      <w:r w:rsidR="00630F57">
        <w:rPr>
          <w:rStyle w:val="af5"/>
          <w:color w:val="000000"/>
          <w:sz w:val="28"/>
          <w:szCs w:val="28"/>
        </w:rPr>
        <w:t xml:space="preserve"> </w:t>
      </w:r>
      <w:r w:rsidR="00130EE5" w:rsidRPr="007E78D1">
        <w:rPr>
          <w:rStyle w:val="11"/>
          <w:color w:val="000000"/>
          <w:sz w:val="28"/>
          <w:szCs w:val="28"/>
        </w:rPr>
        <w:t>±</w:t>
      </w:r>
      <w:r w:rsidR="00234D69" w:rsidRPr="007E78D1">
        <w:rPr>
          <w:rStyle w:val="11"/>
          <w:color w:val="000000"/>
          <w:sz w:val="28"/>
          <w:szCs w:val="28"/>
        </w:rPr>
        <w:t>20 %</w:t>
      </w:r>
      <w:r w:rsidR="00234D69" w:rsidRPr="005E624D">
        <w:rPr>
          <w:rStyle w:val="11"/>
          <w:color w:val="000000"/>
          <w:sz w:val="28"/>
          <w:szCs w:val="28"/>
        </w:rPr>
        <w:t xml:space="preserve"> от заявленного объёма при использовании пластинок с малым размером частиц</w:t>
      </w:r>
      <w:r w:rsidR="00630F57">
        <w:rPr>
          <w:rStyle w:val="11"/>
          <w:color w:val="000000"/>
          <w:sz w:val="28"/>
          <w:szCs w:val="28"/>
        </w:rPr>
        <w:t xml:space="preserve"> </w:t>
      </w:r>
      <w:r w:rsidR="00470FC2" w:rsidRPr="007E78D1">
        <w:rPr>
          <w:rStyle w:val="11"/>
          <w:color w:val="000000"/>
          <w:sz w:val="28"/>
          <w:szCs w:val="28"/>
        </w:rPr>
        <w:t>сорбента</w:t>
      </w:r>
      <w:r w:rsidR="00234D69" w:rsidRPr="005E624D">
        <w:rPr>
          <w:rStyle w:val="11"/>
          <w:color w:val="000000"/>
          <w:sz w:val="28"/>
          <w:szCs w:val="28"/>
        </w:rPr>
        <w:t xml:space="preserve"> (2–10 мкм).</w:t>
      </w:r>
    </w:p>
    <w:p w:rsidR="00234D69" w:rsidRPr="005D2DCC" w:rsidRDefault="00234D69" w:rsidP="005D2DCC">
      <w:pPr>
        <w:pStyle w:val="a6"/>
        <w:keepNext/>
        <w:spacing w:after="0" w:line="360" w:lineRule="auto"/>
        <w:ind w:firstLine="709"/>
        <w:jc w:val="both"/>
        <w:rPr>
          <w:i/>
          <w:sz w:val="28"/>
          <w:szCs w:val="28"/>
        </w:rPr>
      </w:pPr>
      <w:r w:rsidRPr="00394296">
        <w:rPr>
          <w:rStyle w:val="af7"/>
          <w:i/>
          <w:color w:val="000000"/>
          <w:sz w:val="28"/>
          <w:szCs w:val="28"/>
        </w:rPr>
        <w:t xml:space="preserve">Жидкостная хроматография: </w:t>
      </w:r>
      <w:proofErr w:type="spellStart"/>
      <w:r w:rsidRPr="00394296">
        <w:rPr>
          <w:rStyle w:val="af7"/>
          <w:i/>
          <w:color w:val="000000"/>
          <w:sz w:val="28"/>
          <w:szCs w:val="28"/>
        </w:rPr>
        <w:t>изократическое</w:t>
      </w:r>
      <w:proofErr w:type="spellEnd"/>
      <w:r w:rsidRPr="00394296">
        <w:rPr>
          <w:rStyle w:val="af7"/>
          <w:i/>
          <w:color w:val="000000"/>
          <w:sz w:val="28"/>
          <w:szCs w:val="28"/>
        </w:rPr>
        <w:t xml:space="preserve"> элюирование</w:t>
      </w:r>
    </w:p>
    <w:p w:rsidR="00234D69" w:rsidRPr="00CB07FB" w:rsidRDefault="00234D69" w:rsidP="00470FC2">
      <w:pPr>
        <w:pStyle w:val="60"/>
        <w:keepNext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CB07FB">
        <w:rPr>
          <w:rStyle w:val="6"/>
          <w:rFonts w:eastAsiaTheme="minorHAnsi"/>
          <w:iCs/>
          <w:color w:val="000000"/>
          <w:sz w:val="28"/>
          <w:szCs w:val="28"/>
          <w:lang w:eastAsia="en-US"/>
        </w:rPr>
        <w:t>Неподвижная фаза:</w:t>
      </w:r>
    </w:p>
    <w:p w:rsidR="00234D69" w:rsidRDefault="00234D69" w:rsidP="00234D69">
      <w:pPr>
        <w:pStyle w:val="a6"/>
        <w:widowControl w:val="0"/>
        <w:tabs>
          <w:tab w:val="left" w:pos="169"/>
        </w:tabs>
        <w:spacing w:after="0" w:line="360" w:lineRule="auto"/>
        <w:ind w:firstLine="709"/>
        <w:jc w:val="both"/>
        <w:rPr>
          <w:rStyle w:val="11"/>
          <w:color w:val="000000"/>
          <w:sz w:val="28"/>
          <w:szCs w:val="28"/>
        </w:rPr>
      </w:pPr>
      <w:r w:rsidRPr="005A46B9">
        <w:rPr>
          <w:rStyle w:val="11"/>
          <w:color w:val="000000"/>
          <w:sz w:val="28"/>
          <w:szCs w:val="28"/>
        </w:rPr>
        <w:t>-</w:t>
      </w:r>
      <w:r>
        <w:rPr>
          <w:rStyle w:val="11"/>
          <w:color w:val="000000"/>
          <w:sz w:val="28"/>
          <w:szCs w:val="28"/>
        </w:rPr>
        <w:t> </w:t>
      </w:r>
      <w:r w:rsidRPr="005A46B9">
        <w:rPr>
          <w:rStyle w:val="11"/>
          <w:color w:val="000000"/>
          <w:sz w:val="28"/>
          <w:szCs w:val="28"/>
        </w:rPr>
        <w:t>замена типа неподвижной фазы недопустима (например, недопустима замена фазы С</w:t>
      </w:r>
      <w:r w:rsidRPr="005A46B9">
        <w:rPr>
          <w:rStyle w:val="11"/>
          <w:color w:val="000000"/>
          <w:sz w:val="28"/>
          <w:szCs w:val="28"/>
          <w:vertAlign w:val="subscript"/>
        </w:rPr>
        <w:t>18</w:t>
      </w:r>
      <w:r w:rsidRPr="005A46B9">
        <w:rPr>
          <w:rStyle w:val="11"/>
          <w:color w:val="000000"/>
          <w:sz w:val="28"/>
          <w:szCs w:val="28"/>
        </w:rPr>
        <w:t xml:space="preserve"> на фазу С</w:t>
      </w:r>
      <w:r w:rsidRPr="005A46B9">
        <w:rPr>
          <w:rStyle w:val="11"/>
          <w:color w:val="000000"/>
          <w:sz w:val="28"/>
          <w:szCs w:val="28"/>
          <w:vertAlign w:val="subscript"/>
        </w:rPr>
        <w:t>8</w:t>
      </w:r>
      <w:r w:rsidRPr="005A46B9">
        <w:rPr>
          <w:rStyle w:val="11"/>
          <w:color w:val="000000"/>
          <w:sz w:val="28"/>
          <w:szCs w:val="28"/>
        </w:rPr>
        <w:t>)</w:t>
      </w:r>
      <w:r w:rsidR="00923A99">
        <w:rPr>
          <w:rStyle w:val="11"/>
          <w:color w:val="000000"/>
          <w:sz w:val="28"/>
          <w:szCs w:val="28"/>
        </w:rPr>
        <w:t>;</w:t>
      </w:r>
      <w:r w:rsidR="00630F57">
        <w:rPr>
          <w:rStyle w:val="11"/>
          <w:color w:val="000000"/>
          <w:sz w:val="28"/>
          <w:szCs w:val="28"/>
        </w:rPr>
        <w:t xml:space="preserve"> </w:t>
      </w:r>
      <w:r w:rsidRPr="005A46B9">
        <w:rPr>
          <w:sz w:val="28"/>
          <w:szCs w:val="28"/>
        </w:rPr>
        <w:t xml:space="preserve">физико-химические параметры альтернативных фаз должны быть </w:t>
      </w:r>
      <w:r w:rsidR="00F1307C">
        <w:rPr>
          <w:sz w:val="28"/>
          <w:szCs w:val="28"/>
        </w:rPr>
        <w:t>сходными</w:t>
      </w:r>
      <w:r w:rsidR="00B77D54">
        <w:rPr>
          <w:sz w:val="28"/>
          <w:szCs w:val="28"/>
        </w:rPr>
        <w:t>;</w:t>
      </w:r>
      <w:r w:rsidRPr="005A46B9">
        <w:rPr>
          <w:sz w:val="28"/>
          <w:szCs w:val="28"/>
        </w:rPr>
        <w:t xml:space="preserve"> переход </w:t>
      </w:r>
      <w:r w:rsidR="006E3BAB">
        <w:rPr>
          <w:sz w:val="28"/>
          <w:szCs w:val="28"/>
        </w:rPr>
        <w:t>от</w:t>
      </w:r>
      <w:r w:rsidRPr="005A46B9">
        <w:rPr>
          <w:sz w:val="28"/>
          <w:szCs w:val="28"/>
        </w:rPr>
        <w:t xml:space="preserve"> полностью пористых частиц </w:t>
      </w:r>
      <w:proofErr w:type="gramStart"/>
      <w:r w:rsidRPr="005A46B9">
        <w:rPr>
          <w:sz w:val="28"/>
          <w:szCs w:val="28"/>
        </w:rPr>
        <w:t>к</w:t>
      </w:r>
      <w:proofErr w:type="gramEnd"/>
      <w:r w:rsidRPr="005A46B9">
        <w:rPr>
          <w:sz w:val="28"/>
          <w:szCs w:val="28"/>
        </w:rPr>
        <w:t xml:space="preserve"> поверхностно-пористым возможен при соблюдении указанных</w:t>
      </w:r>
      <w:r w:rsidR="00F1307C">
        <w:rPr>
          <w:sz w:val="28"/>
          <w:szCs w:val="28"/>
        </w:rPr>
        <w:t xml:space="preserve"> выше</w:t>
      </w:r>
      <w:r w:rsidRPr="005A46B9">
        <w:rPr>
          <w:sz w:val="28"/>
          <w:szCs w:val="28"/>
        </w:rPr>
        <w:t xml:space="preserve"> требований</w:t>
      </w:r>
      <w:r w:rsidR="00E27C1D">
        <w:rPr>
          <w:rStyle w:val="11"/>
          <w:color w:val="000000"/>
          <w:sz w:val="28"/>
          <w:szCs w:val="28"/>
        </w:rPr>
        <w:t>.</w:t>
      </w:r>
    </w:p>
    <w:p w:rsidR="001D740B" w:rsidRPr="00CB07FB" w:rsidRDefault="001277B5">
      <w:pPr>
        <w:pStyle w:val="a6"/>
        <w:keepNext/>
        <w:widowControl w:val="0"/>
        <w:tabs>
          <w:tab w:val="left" w:pos="169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CB07FB">
        <w:rPr>
          <w:rStyle w:val="11"/>
          <w:color w:val="000000"/>
          <w:sz w:val="28"/>
          <w:szCs w:val="28"/>
        </w:rPr>
        <w:t>Размеры колонки и частиц:</w:t>
      </w:r>
    </w:p>
    <w:p w:rsidR="00234D69" w:rsidRDefault="00234D69" w:rsidP="00234D69">
      <w:pPr>
        <w:pStyle w:val="a6"/>
        <w:widowControl w:val="0"/>
        <w:tabs>
          <w:tab w:val="left" w:pos="169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234D69">
        <w:rPr>
          <w:rStyle w:val="af5"/>
          <w:i w:val="0"/>
          <w:color w:val="000000"/>
          <w:sz w:val="28"/>
          <w:szCs w:val="28"/>
        </w:rPr>
        <w:t>- размер частиц и/или длина колонки мо</w:t>
      </w:r>
      <w:r w:rsidR="00B708BE">
        <w:rPr>
          <w:rStyle w:val="af5"/>
          <w:i w:val="0"/>
          <w:color w:val="000000"/>
          <w:sz w:val="28"/>
          <w:szCs w:val="28"/>
        </w:rPr>
        <w:t>гут</w:t>
      </w:r>
      <w:r w:rsidRPr="00234D69">
        <w:rPr>
          <w:rStyle w:val="af5"/>
          <w:i w:val="0"/>
          <w:color w:val="000000"/>
          <w:sz w:val="28"/>
          <w:szCs w:val="28"/>
        </w:rPr>
        <w:t xml:space="preserve"> быть изменен</w:t>
      </w:r>
      <w:r w:rsidR="00B708BE">
        <w:rPr>
          <w:rStyle w:val="af5"/>
          <w:i w:val="0"/>
          <w:color w:val="000000"/>
          <w:sz w:val="28"/>
          <w:szCs w:val="28"/>
        </w:rPr>
        <w:t>ы</w:t>
      </w:r>
      <w:r w:rsidRPr="00234D69">
        <w:rPr>
          <w:rStyle w:val="af5"/>
          <w:i w:val="0"/>
          <w:color w:val="000000"/>
          <w:sz w:val="28"/>
          <w:szCs w:val="28"/>
        </w:rPr>
        <w:t xml:space="preserve"> при условии, что отношение длины колонки к размеру частиц остаётся постоянным или </w:t>
      </w:r>
      <w:r w:rsidR="007B2CC0">
        <w:rPr>
          <w:rStyle w:val="af5"/>
          <w:i w:val="0"/>
          <w:color w:val="000000"/>
          <w:sz w:val="28"/>
          <w:szCs w:val="28"/>
        </w:rPr>
        <w:t>изменяется на величину</w:t>
      </w:r>
      <w:r w:rsidR="00630F57">
        <w:rPr>
          <w:rStyle w:val="af5"/>
          <w:i w:val="0"/>
          <w:color w:val="000000"/>
          <w:sz w:val="28"/>
          <w:szCs w:val="28"/>
        </w:rPr>
        <w:t xml:space="preserve"> </w:t>
      </w:r>
      <w:r w:rsidR="0015502E" w:rsidRPr="00AD0C4B">
        <w:rPr>
          <w:rStyle w:val="af5"/>
          <w:i w:val="0"/>
          <w:color w:val="000000"/>
          <w:sz w:val="28"/>
          <w:szCs w:val="28"/>
        </w:rPr>
        <w:t>до –25 %</w:t>
      </w:r>
      <w:r w:rsidR="00630F57">
        <w:rPr>
          <w:rStyle w:val="af5"/>
          <w:i w:val="0"/>
          <w:color w:val="000000"/>
          <w:sz w:val="28"/>
          <w:szCs w:val="28"/>
        </w:rPr>
        <w:t xml:space="preserve"> </w:t>
      </w:r>
      <w:r w:rsidRPr="00234D69">
        <w:rPr>
          <w:rStyle w:val="af5"/>
          <w:i w:val="0"/>
          <w:color w:val="000000"/>
          <w:sz w:val="28"/>
          <w:szCs w:val="28"/>
        </w:rPr>
        <w:t>от предписанного</w:t>
      </w:r>
      <w:r w:rsidR="007B2CC0">
        <w:rPr>
          <w:rStyle w:val="af5"/>
          <w:i w:val="0"/>
          <w:color w:val="000000"/>
          <w:sz w:val="28"/>
          <w:szCs w:val="28"/>
        </w:rPr>
        <w:t xml:space="preserve"> значения</w:t>
      </w:r>
      <w:r w:rsidRPr="00234D69">
        <w:rPr>
          <w:rStyle w:val="af5"/>
          <w:i w:val="0"/>
          <w:color w:val="000000"/>
          <w:sz w:val="28"/>
          <w:szCs w:val="28"/>
        </w:rPr>
        <w:t>.</w:t>
      </w:r>
      <w:r w:rsidR="00630F57">
        <w:rPr>
          <w:rStyle w:val="af5"/>
          <w:i w:val="0"/>
          <w:color w:val="000000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При</w:t>
      </w:r>
      <w:r w:rsidRPr="005A46B9">
        <w:rPr>
          <w:sz w:val="28"/>
          <w:szCs w:val="28"/>
        </w:rPr>
        <w:t xml:space="preserve"> переход</w:t>
      </w:r>
      <w:r>
        <w:rPr>
          <w:sz w:val="28"/>
          <w:szCs w:val="28"/>
        </w:rPr>
        <w:t>е</w:t>
      </w:r>
      <w:r w:rsidR="00630F57">
        <w:rPr>
          <w:sz w:val="28"/>
          <w:szCs w:val="28"/>
        </w:rPr>
        <w:t xml:space="preserve"> </w:t>
      </w:r>
      <w:r w:rsidR="003965E7">
        <w:rPr>
          <w:sz w:val="28"/>
          <w:szCs w:val="28"/>
        </w:rPr>
        <w:t>от</w:t>
      </w:r>
      <w:r w:rsidRPr="005A46B9">
        <w:rPr>
          <w:sz w:val="28"/>
          <w:szCs w:val="28"/>
        </w:rPr>
        <w:t xml:space="preserve"> полностью пористых частиц к поверхностно-пористым</w:t>
      </w:r>
      <w:r>
        <w:rPr>
          <w:sz w:val="28"/>
          <w:szCs w:val="28"/>
        </w:rPr>
        <w:t xml:space="preserve"> можно использовать другие комбинации длины колонки и размера частиц, при условии, что число теоретических тарелок </w:t>
      </w:r>
      <w:r w:rsidR="003965E7">
        <w:rPr>
          <w:rStyle w:val="af5"/>
          <w:i w:val="0"/>
          <w:color w:val="000000"/>
          <w:sz w:val="28"/>
          <w:szCs w:val="28"/>
        </w:rPr>
        <w:t>изменяется на величину</w:t>
      </w:r>
      <w:r w:rsidR="00630F57">
        <w:rPr>
          <w:rStyle w:val="af5"/>
          <w:i w:val="0"/>
          <w:color w:val="000000"/>
          <w:sz w:val="28"/>
          <w:szCs w:val="28"/>
        </w:rPr>
        <w:t xml:space="preserve"> </w:t>
      </w:r>
      <w:r w:rsidR="0015502E" w:rsidRPr="00AD0C4B">
        <w:rPr>
          <w:rStyle w:val="af5"/>
          <w:i w:val="0"/>
          <w:color w:val="000000"/>
          <w:sz w:val="28"/>
          <w:szCs w:val="28"/>
        </w:rPr>
        <w:t>до –25 %</w:t>
      </w:r>
      <w:r w:rsidR="00630F57">
        <w:rPr>
          <w:rStyle w:val="af5"/>
          <w:i w:val="0"/>
          <w:color w:val="000000"/>
          <w:sz w:val="28"/>
          <w:szCs w:val="28"/>
        </w:rPr>
        <w:t xml:space="preserve"> </w:t>
      </w:r>
      <w:r w:rsidR="00C775FE" w:rsidRPr="005D712C">
        <w:rPr>
          <w:rStyle w:val="af5"/>
          <w:i w:val="0"/>
          <w:color w:val="000000"/>
          <w:sz w:val="28"/>
          <w:szCs w:val="28"/>
        </w:rPr>
        <w:t>по сравнению с результатами, полученными для исходной колонки</w:t>
      </w:r>
      <w:r>
        <w:rPr>
          <w:sz w:val="28"/>
          <w:szCs w:val="28"/>
        </w:rPr>
        <w:t>; э</w:t>
      </w:r>
      <w:r w:rsidRPr="00E30590">
        <w:rPr>
          <w:sz w:val="28"/>
          <w:szCs w:val="28"/>
        </w:rPr>
        <w:t xml:space="preserve">ти изменения допустимы при условии выполнения требований пригодности системы и </w:t>
      </w:r>
      <w:r>
        <w:rPr>
          <w:sz w:val="28"/>
          <w:szCs w:val="28"/>
        </w:rPr>
        <w:t>сохранении</w:t>
      </w:r>
      <w:r w:rsidRPr="00E30590">
        <w:rPr>
          <w:sz w:val="28"/>
          <w:szCs w:val="28"/>
        </w:rPr>
        <w:t xml:space="preserve"> селективности и порядка </w:t>
      </w:r>
      <w:r>
        <w:rPr>
          <w:sz w:val="28"/>
          <w:szCs w:val="28"/>
        </w:rPr>
        <w:t>выхода</w:t>
      </w:r>
      <w:r w:rsidR="00E27C1D">
        <w:rPr>
          <w:sz w:val="28"/>
          <w:szCs w:val="28"/>
        </w:rPr>
        <w:t xml:space="preserve"> примесей, подлежащих контролю;</w:t>
      </w:r>
      <w:proofErr w:type="gramEnd"/>
    </w:p>
    <w:p w:rsidR="00234D69" w:rsidRDefault="00234D69" w:rsidP="00234D69">
      <w:pPr>
        <w:pStyle w:val="a6"/>
        <w:widowControl w:val="0"/>
        <w:tabs>
          <w:tab w:val="left" w:pos="169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внутренний диаметр </w:t>
      </w:r>
      <w:proofErr w:type="gramStart"/>
      <w:r>
        <w:rPr>
          <w:sz w:val="28"/>
          <w:szCs w:val="28"/>
        </w:rPr>
        <w:t xml:space="preserve">колонки может быть изменён </w:t>
      </w:r>
      <w:r w:rsidR="000B4A95">
        <w:rPr>
          <w:sz w:val="28"/>
          <w:szCs w:val="28"/>
        </w:rPr>
        <w:t>при условии выполнения требований пригодности системы</w:t>
      </w:r>
      <w:proofErr w:type="gramEnd"/>
      <w:r>
        <w:rPr>
          <w:sz w:val="28"/>
          <w:szCs w:val="28"/>
        </w:rPr>
        <w:t>.</w:t>
      </w:r>
    </w:p>
    <w:p w:rsidR="00234D69" w:rsidRPr="00CF0F27" w:rsidRDefault="00293424" w:rsidP="00234D69">
      <w:pPr>
        <w:pStyle w:val="a6"/>
        <w:widowControl w:val="0"/>
        <w:tabs>
          <w:tab w:val="left" w:pos="169"/>
        </w:tabs>
        <w:spacing w:after="0" w:line="360" w:lineRule="auto"/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В случае</w:t>
      </w:r>
      <w:proofErr w:type="gramStart"/>
      <w:r>
        <w:rPr>
          <w:sz w:val="28"/>
          <w:szCs w:val="28"/>
        </w:rPr>
        <w:t>,</w:t>
      </w:r>
      <w:proofErr w:type="gramEnd"/>
      <w:r w:rsidR="00234D69" w:rsidRPr="00FF783B">
        <w:rPr>
          <w:sz w:val="28"/>
          <w:szCs w:val="28"/>
        </w:rPr>
        <w:t xml:space="preserve"> если в результате корректировки </w:t>
      </w:r>
      <w:r>
        <w:rPr>
          <w:sz w:val="28"/>
          <w:szCs w:val="28"/>
        </w:rPr>
        <w:t xml:space="preserve">условий </w:t>
      </w:r>
      <w:proofErr w:type="spellStart"/>
      <w:r>
        <w:rPr>
          <w:sz w:val="28"/>
          <w:szCs w:val="28"/>
        </w:rPr>
        <w:t>хроматографического</w:t>
      </w:r>
      <w:proofErr w:type="spellEnd"/>
      <w:r>
        <w:rPr>
          <w:sz w:val="28"/>
          <w:szCs w:val="28"/>
        </w:rPr>
        <w:t xml:space="preserve"> разделения </w:t>
      </w:r>
      <w:r w:rsidR="00C15793">
        <w:rPr>
          <w:sz w:val="28"/>
          <w:szCs w:val="28"/>
        </w:rPr>
        <w:t xml:space="preserve">ширина зоны </w:t>
      </w:r>
      <w:proofErr w:type="spellStart"/>
      <w:r w:rsidR="00C15793">
        <w:rPr>
          <w:sz w:val="28"/>
          <w:szCs w:val="28"/>
        </w:rPr>
        <w:t>элюирующегося</w:t>
      </w:r>
      <w:proofErr w:type="spellEnd"/>
      <w:r w:rsidR="00C15793">
        <w:rPr>
          <w:sz w:val="28"/>
          <w:szCs w:val="28"/>
        </w:rPr>
        <w:t xml:space="preserve"> вещества в единицах объ</w:t>
      </w:r>
      <w:r w:rsidR="00642AA1">
        <w:rPr>
          <w:sz w:val="28"/>
          <w:szCs w:val="28"/>
        </w:rPr>
        <w:t>ё</w:t>
      </w:r>
      <w:r w:rsidR="00C15793">
        <w:rPr>
          <w:sz w:val="28"/>
          <w:szCs w:val="28"/>
        </w:rPr>
        <w:t>ма</w:t>
      </w:r>
      <w:r w:rsidR="00630F57">
        <w:rPr>
          <w:sz w:val="28"/>
          <w:szCs w:val="28"/>
        </w:rPr>
        <w:t xml:space="preserve"> </w:t>
      </w:r>
      <w:r w:rsidR="00234D69">
        <w:rPr>
          <w:sz w:val="28"/>
          <w:szCs w:val="28"/>
        </w:rPr>
        <w:t>уменьшается вследствие</w:t>
      </w:r>
      <w:r w:rsidR="00234D69" w:rsidRPr="00FF783B">
        <w:rPr>
          <w:sz w:val="28"/>
          <w:szCs w:val="28"/>
        </w:rPr>
        <w:t xml:space="preserve"> меньшего размера частиц или меньшего внутреннего диаметра</w:t>
      </w:r>
      <w:r w:rsidR="00234D69">
        <w:rPr>
          <w:sz w:val="28"/>
          <w:szCs w:val="28"/>
        </w:rPr>
        <w:t xml:space="preserve"> колонки</w:t>
      </w:r>
      <w:r w:rsidR="00234D69" w:rsidRPr="00FF783B">
        <w:rPr>
          <w:sz w:val="28"/>
          <w:szCs w:val="28"/>
        </w:rPr>
        <w:t>, что мо</w:t>
      </w:r>
      <w:r>
        <w:rPr>
          <w:sz w:val="28"/>
          <w:szCs w:val="28"/>
        </w:rPr>
        <w:t>гут</w:t>
      </w:r>
      <w:r w:rsidR="00234D69" w:rsidRPr="00FF783B">
        <w:rPr>
          <w:sz w:val="28"/>
          <w:szCs w:val="28"/>
        </w:rPr>
        <w:t xml:space="preserve"> потребовать</w:t>
      </w:r>
      <w:r>
        <w:rPr>
          <w:sz w:val="28"/>
          <w:szCs w:val="28"/>
        </w:rPr>
        <w:t>ся</w:t>
      </w:r>
      <w:r w:rsidR="00442BAA">
        <w:rPr>
          <w:sz w:val="28"/>
          <w:szCs w:val="28"/>
        </w:rPr>
        <w:t xml:space="preserve"> действия, направленные на м</w:t>
      </w:r>
      <w:r w:rsidR="00234D69" w:rsidRPr="00FF783B">
        <w:rPr>
          <w:sz w:val="28"/>
          <w:szCs w:val="28"/>
        </w:rPr>
        <w:t>инимизаци</w:t>
      </w:r>
      <w:r w:rsidR="00442BAA">
        <w:rPr>
          <w:sz w:val="28"/>
          <w:szCs w:val="28"/>
        </w:rPr>
        <w:t>ю</w:t>
      </w:r>
      <w:r w:rsidR="00630F57">
        <w:rPr>
          <w:sz w:val="28"/>
          <w:szCs w:val="28"/>
        </w:rPr>
        <w:t xml:space="preserve"> </w:t>
      </w:r>
      <w:proofErr w:type="spellStart"/>
      <w:r w:rsidR="00234D69" w:rsidRPr="00FF783B">
        <w:rPr>
          <w:sz w:val="28"/>
          <w:szCs w:val="28"/>
        </w:rPr>
        <w:t>внеколоночн</w:t>
      </w:r>
      <w:r w:rsidR="00A8634D">
        <w:rPr>
          <w:sz w:val="28"/>
          <w:szCs w:val="28"/>
        </w:rPr>
        <w:t>ого</w:t>
      </w:r>
      <w:proofErr w:type="spellEnd"/>
      <w:r w:rsidR="00A8634D">
        <w:rPr>
          <w:sz w:val="28"/>
          <w:szCs w:val="28"/>
        </w:rPr>
        <w:t xml:space="preserve"> уширения пиков</w:t>
      </w:r>
      <w:r w:rsidR="00234D69" w:rsidRPr="00FF783B">
        <w:rPr>
          <w:sz w:val="28"/>
          <w:szCs w:val="28"/>
        </w:rPr>
        <w:t xml:space="preserve"> под влиянием таких факторов, как </w:t>
      </w:r>
      <w:r w:rsidR="00442BAA">
        <w:rPr>
          <w:sz w:val="28"/>
          <w:szCs w:val="28"/>
        </w:rPr>
        <w:t>диаметр</w:t>
      </w:r>
      <w:r w:rsidR="00A8634D">
        <w:rPr>
          <w:sz w:val="28"/>
          <w:szCs w:val="28"/>
        </w:rPr>
        <w:t xml:space="preserve"> капилляров</w:t>
      </w:r>
      <w:r w:rsidR="00234D69" w:rsidRPr="00FF783B">
        <w:rPr>
          <w:sz w:val="28"/>
          <w:szCs w:val="28"/>
        </w:rPr>
        <w:t xml:space="preserve"> прибора</w:t>
      </w:r>
      <w:r w:rsidR="00442BAA">
        <w:rPr>
          <w:sz w:val="28"/>
          <w:szCs w:val="28"/>
        </w:rPr>
        <w:t xml:space="preserve"> и их соединения</w:t>
      </w:r>
      <w:r w:rsidR="00234D69" w:rsidRPr="00FF783B">
        <w:rPr>
          <w:sz w:val="28"/>
          <w:szCs w:val="28"/>
        </w:rPr>
        <w:t>, объ</w:t>
      </w:r>
      <w:r w:rsidR="00234D69">
        <w:rPr>
          <w:sz w:val="28"/>
          <w:szCs w:val="28"/>
        </w:rPr>
        <w:t>ё</w:t>
      </w:r>
      <w:r w:rsidR="00234D69" w:rsidRPr="00FF783B">
        <w:rPr>
          <w:sz w:val="28"/>
          <w:szCs w:val="28"/>
        </w:rPr>
        <w:t>м ячейки детектора</w:t>
      </w:r>
      <w:r w:rsidR="00234D69">
        <w:rPr>
          <w:sz w:val="28"/>
          <w:szCs w:val="28"/>
        </w:rPr>
        <w:t>,</w:t>
      </w:r>
      <w:r w:rsidR="004032F5">
        <w:rPr>
          <w:sz w:val="28"/>
          <w:szCs w:val="28"/>
        </w:rPr>
        <w:t xml:space="preserve"> </w:t>
      </w:r>
      <w:r w:rsidR="00234D69">
        <w:rPr>
          <w:sz w:val="28"/>
          <w:szCs w:val="28"/>
        </w:rPr>
        <w:t>частота</w:t>
      </w:r>
      <w:r w:rsidR="00A8634D">
        <w:rPr>
          <w:sz w:val="28"/>
          <w:szCs w:val="28"/>
        </w:rPr>
        <w:t xml:space="preserve"> сбора данных детектор</w:t>
      </w:r>
      <w:r w:rsidR="00B0161A">
        <w:rPr>
          <w:sz w:val="28"/>
          <w:szCs w:val="28"/>
        </w:rPr>
        <w:t>ом</w:t>
      </w:r>
      <w:r w:rsidR="00234D69">
        <w:rPr>
          <w:sz w:val="28"/>
          <w:szCs w:val="28"/>
        </w:rPr>
        <w:t xml:space="preserve"> и</w:t>
      </w:r>
      <w:r w:rsidR="00234D69" w:rsidRPr="00FF783B">
        <w:rPr>
          <w:sz w:val="28"/>
          <w:szCs w:val="28"/>
        </w:rPr>
        <w:t xml:space="preserve"> объ</w:t>
      </w:r>
      <w:r w:rsidR="00234D69">
        <w:rPr>
          <w:sz w:val="28"/>
          <w:szCs w:val="28"/>
        </w:rPr>
        <w:t>ё</w:t>
      </w:r>
      <w:r w:rsidR="00234D69" w:rsidRPr="00FF783B">
        <w:rPr>
          <w:sz w:val="28"/>
          <w:szCs w:val="28"/>
        </w:rPr>
        <w:t xml:space="preserve">м </w:t>
      </w:r>
      <w:r w:rsidR="00305D5C">
        <w:rPr>
          <w:sz w:val="28"/>
          <w:szCs w:val="28"/>
        </w:rPr>
        <w:t>вводимой пробы</w:t>
      </w:r>
      <w:r w:rsidR="00234D69" w:rsidRPr="00FF783B">
        <w:rPr>
          <w:sz w:val="28"/>
          <w:szCs w:val="28"/>
        </w:rPr>
        <w:t>.</w:t>
      </w:r>
    </w:p>
    <w:p w:rsidR="00234D69" w:rsidRPr="00330756" w:rsidRDefault="00234D69" w:rsidP="00234D69">
      <w:pPr>
        <w:pStyle w:val="a6"/>
        <w:spacing w:after="0" w:line="360" w:lineRule="auto"/>
        <w:ind w:firstLine="709"/>
        <w:jc w:val="both"/>
        <w:rPr>
          <w:rStyle w:val="11"/>
          <w:sz w:val="28"/>
          <w:szCs w:val="28"/>
        </w:rPr>
      </w:pPr>
      <w:r w:rsidRPr="001E0D80">
        <w:rPr>
          <w:rStyle w:val="11"/>
          <w:sz w:val="28"/>
          <w:szCs w:val="28"/>
        </w:rPr>
        <w:t>При изменении размера частиц требуется регулировка скорости потока, поскольку колонки с меньшими частицами требуют более высоких линейных скоростей для достижения той же эффективности (</w:t>
      </w:r>
      <w:r w:rsidR="00CF18B0">
        <w:rPr>
          <w:rStyle w:val="11"/>
          <w:sz w:val="28"/>
          <w:szCs w:val="28"/>
        </w:rPr>
        <w:t>выраженной через приведенную высоту, эквивалентную теоретической тарелке</w:t>
      </w:r>
      <w:r w:rsidRPr="001E0D80">
        <w:rPr>
          <w:rStyle w:val="11"/>
          <w:sz w:val="28"/>
          <w:szCs w:val="28"/>
        </w:rPr>
        <w:t xml:space="preserve">). </w:t>
      </w:r>
      <w:r w:rsidRPr="00330756">
        <w:rPr>
          <w:rStyle w:val="11"/>
          <w:sz w:val="28"/>
          <w:szCs w:val="28"/>
        </w:rPr>
        <w:t>При изменении размер</w:t>
      </w:r>
      <w:r>
        <w:rPr>
          <w:rStyle w:val="11"/>
          <w:sz w:val="28"/>
          <w:szCs w:val="28"/>
        </w:rPr>
        <w:t>а</w:t>
      </w:r>
      <w:r w:rsidR="00630F57">
        <w:rPr>
          <w:rStyle w:val="11"/>
          <w:sz w:val="28"/>
          <w:szCs w:val="28"/>
        </w:rPr>
        <w:t xml:space="preserve"> </w:t>
      </w:r>
      <w:r>
        <w:rPr>
          <w:rStyle w:val="11"/>
          <w:sz w:val="28"/>
          <w:szCs w:val="28"/>
        </w:rPr>
        <w:t>частиц и диаметра колонки</w:t>
      </w:r>
      <w:r w:rsidRPr="00330756">
        <w:rPr>
          <w:rStyle w:val="11"/>
          <w:sz w:val="28"/>
          <w:szCs w:val="28"/>
        </w:rPr>
        <w:t xml:space="preserve"> скорость потока пересчитывают, используя следующее уравнение:</w:t>
      </w:r>
    </w:p>
    <w:p w:rsidR="00234D69" w:rsidRPr="00330756" w:rsidRDefault="0018720B" w:rsidP="002D1982">
      <w:pPr>
        <w:spacing w:line="360" w:lineRule="auto"/>
        <w:jc w:val="center"/>
        <w:rPr>
          <w:rStyle w:val="11"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eastAsiaTheme="minorHAnsi" w:hAnsi="Cambria Math"/>
                  <w:i/>
                  <w:sz w:val="28"/>
                  <w:szCs w:val="28"/>
                  <w:lang w:val="en-US" w:eastAsia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F</m:t>
              </m:r>
            </m:e>
            <m:sub>
              <m:r>
                <w:rPr>
                  <w:rFonts w:ascii="Cambria Math"/>
                  <w:sz w:val="28"/>
                  <w:szCs w:val="28"/>
                  <w:lang w:val="en-US"/>
                </w:rPr>
                <m:t>2</m:t>
              </m:r>
            </m:sub>
          </m:sSub>
          <m:r>
            <w:rPr>
              <w:rFonts w:ascii="Cambria Math"/>
              <w:sz w:val="28"/>
              <w:szCs w:val="28"/>
              <w:lang w:val="en-US"/>
            </w:rPr>
            <m:t xml:space="preserve"> = </m:t>
          </m:r>
          <m:sSub>
            <m:sSubPr>
              <m:ctrlPr>
                <w:rPr>
                  <w:rFonts w:ascii="Cambria Math" w:eastAsiaTheme="minorHAnsi" w:hAnsi="Cambria Math"/>
                  <w:i/>
                  <w:sz w:val="28"/>
                  <w:szCs w:val="28"/>
                  <w:lang w:val="en-US" w:eastAsia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F</m:t>
              </m:r>
            </m:e>
            <m:sub>
              <m:r>
                <w:rPr>
                  <w:rFonts w:ascii="Cambria Math"/>
                  <w:sz w:val="28"/>
                  <w:szCs w:val="28"/>
                  <w:lang w:val="en-US"/>
                </w:rPr>
                <m:t>1</m:t>
              </m:r>
            </m:sub>
          </m:sSub>
          <m:r>
            <w:rPr>
              <w:rFonts w:ascii="Cambria Math"/>
              <w:sz w:val="28"/>
              <w:szCs w:val="28"/>
              <w:lang w:val="en-US"/>
            </w:rPr>
            <m:t>∙</m:t>
          </m:r>
          <m:f>
            <m:fPr>
              <m:ctrlPr>
                <w:rPr>
                  <w:rFonts w:ascii="Cambria Math" w:eastAsiaTheme="minorHAnsi" w:hAnsi="Cambria Math"/>
                  <w:i/>
                  <w:sz w:val="28"/>
                  <w:szCs w:val="28"/>
                  <w:lang w:val="en-US" w:eastAsia="en-US"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SupPr>
                <m:e>
                  <m:r>
                    <w:rPr>
                      <w:rFonts w:ascii="Cambria Math"/>
                      <w:sz w:val="28"/>
                      <w:szCs w:val="28"/>
                      <w:lang w:val="en-US"/>
                    </w:rPr>
                    <m:t>dc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  <w:lang w:val="en-US"/>
                    </w:rPr>
                    <m:t>2</m:t>
                  </m:r>
                </m:sub>
                <m:sup>
                  <m:r>
                    <w:rPr>
                      <w:rFonts w:ascii="Cambria Math"/>
                      <w:sz w:val="28"/>
                      <w:szCs w:val="28"/>
                      <w:lang w:val="en-US"/>
                    </w:rPr>
                    <m:t>2</m:t>
                  </m:r>
                </m:sup>
              </m:sSubSup>
              <m:r>
                <w:rPr>
                  <w:rFonts w:ascii="Cambria Math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/>
                      <w:sz w:val="28"/>
                      <w:szCs w:val="28"/>
                      <w:lang w:val="en-US"/>
                    </w:rPr>
                    <m:t>dp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</m:num>
            <m:den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SupPr>
                <m:e>
                  <m:r>
                    <w:rPr>
                      <w:rFonts w:ascii="Cambria Math"/>
                      <w:sz w:val="28"/>
                      <w:szCs w:val="28"/>
                      <w:lang w:val="en-US"/>
                    </w:rPr>
                    <m:t>dc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  <w:lang w:val="en-US"/>
                    </w:rPr>
                    <m:t>1</m:t>
                  </m:r>
                </m:sub>
                <m:sup>
                  <m:r>
                    <w:rPr>
                      <w:rFonts w:ascii="Cambria Math"/>
                      <w:sz w:val="28"/>
                      <w:szCs w:val="28"/>
                      <w:lang w:val="en-US"/>
                    </w:rPr>
                    <m:t>2</m:t>
                  </m:r>
                </m:sup>
              </m:sSubSup>
              <m:r>
                <w:rPr>
                  <w:rFonts w:ascii="Cambria Math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eastAsiaTheme="minorHAnsi" w:hAnsi="Cambria Math"/>
                      <w:i/>
                      <w:sz w:val="28"/>
                      <w:szCs w:val="28"/>
                      <w:lang w:val="en-US" w:eastAsia="en-US"/>
                    </w:rPr>
                  </m:ctrlPr>
                </m:sSubPr>
                <m:e>
                  <m:r>
                    <w:rPr>
                      <w:rFonts w:ascii="Cambria Math" w:eastAsiaTheme="minorHAnsi" w:hAnsi="Cambria Math"/>
                      <w:sz w:val="28"/>
                      <w:szCs w:val="28"/>
                      <w:lang w:val="en-US" w:eastAsia="en-US"/>
                    </w:rPr>
                    <m:t>dp</m:t>
                  </m:r>
                </m:e>
                <m:sub>
                  <m:r>
                    <w:rPr>
                      <w:rFonts w:ascii="Cambria Math" w:eastAsiaTheme="minorHAnsi" w:hAnsi="Cambria Math"/>
                      <w:sz w:val="28"/>
                      <w:szCs w:val="28"/>
                      <w:lang w:val="en-US" w:eastAsia="en-US"/>
                    </w:rPr>
                    <m:t>2</m:t>
                  </m:r>
                </m:sub>
              </m:sSub>
            </m:den>
          </m:f>
          <m:r>
            <w:rPr>
              <w:rFonts w:ascii="Cambria Math"/>
              <w:sz w:val="28"/>
              <w:szCs w:val="28"/>
              <w:lang w:val="en-US"/>
            </w:rPr>
            <m:t xml:space="preserve"> , </m:t>
          </m:r>
        </m:oMath>
      </m:oMathPara>
    </w:p>
    <w:tbl>
      <w:tblPr>
        <w:tblW w:w="4944" w:type="pct"/>
        <w:tblInd w:w="108" w:type="dxa"/>
        <w:tblLook w:val="0000"/>
      </w:tblPr>
      <w:tblGrid>
        <w:gridCol w:w="598"/>
        <w:gridCol w:w="653"/>
        <w:gridCol w:w="370"/>
        <w:gridCol w:w="7843"/>
      </w:tblGrid>
      <w:tr w:rsidR="00234D69" w:rsidRPr="00330756" w:rsidTr="002D1982">
        <w:trPr>
          <w:trHeight w:val="20"/>
        </w:trPr>
        <w:tc>
          <w:tcPr>
            <w:tcW w:w="259" w:type="pct"/>
          </w:tcPr>
          <w:p w:rsidR="00234D69" w:rsidRPr="00330756" w:rsidRDefault="00234D69" w:rsidP="007B59A0">
            <w:pPr>
              <w:tabs>
                <w:tab w:val="left" w:pos="567"/>
              </w:tabs>
              <w:spacing w:after="120"/>
              <w:rPr>
                <w:sz w:val="28"/>
                <w:szCs w:val="28"/>
                <w:lang w:val="en-GB"/>
              </w:rPr>
            </w:pPr>
            <w:r w:rsidRPr="00330756">
              <w:rPr>
                <w:sz w:val="28"/>
                <w:szCs w:val="28"/>
              </w:rPr>
              <w:t>где</w:t>
            </w:r>
          </w:p>
        </w:tc>
        <w:tc>
          <w:tcPr>
            <w:tcW w:w="310" w:type="pct"/>
          </w:tcPr>
          <w:p w:rsidR="00234D69" w:rsidRPr="002D1982" w:rsidRDefault="0018720B" w:rsidP="007B59A0">
            <w:pPr>
              <w:tabs>
                <w:tab w:val="left" w:pos="567"/>
              </w:tabs>
              <w:spacing w:after="120"/>
              <w:jc w:val="center"/>
              <w:rPr>
                <w:rFonts w:ascii="Cambria Math" w:eastAsia="Courier New" w:hAnsi="Cambria Math"/>
                <w:color w:val="000000"/>
                <w:sz w:val="28"/>
                <w:szCs w:val="28"/>
                <w:lang w:bidi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HAnsi" w:hAnsi="Cambria Math"/>
                        <w:i/>
                        <w:sz w:val="28"/>
                        <w:szCs w:val="28"/>
                        <w:lang w:val="en-US" w:eastAsia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F</m:t>
                    </m:r>
                  </m:e>
                  <m:sub>
                    <m:r>
                      <w:rPr>
                        <w:rFonts w:ascii="Cambria Math"/>
                        <w:sz w:val="28"/>
                        <w:szCs w:val="28"/>
                        <w:lang w:val="en-US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203" w:type="pct"/>
          </w:tcPr>
          <w:p w:rsidR="00234D69" w:rsidRPr="00330756" w:rsidRDefault="00234D69" w:rsidP="007B59A0">
            <w:pPr>
              <w:tabs>
                <w:tab w:val="left" w:pos="567"/>
              </w:tabs>
              <w:spacing w:after="120"/>
              <w:rPr>
                <w:rFonts w:eastAsia="Courier New"/>
                <w:color w:val="000000"/>
                <w:sz w:val="28"/>
                <w:szCs w:val="28"/>
                <w:lang w:bidi="ru-RU"/>
              </w:rPr>
            </w:pPr>
            <w:r w:rsidRPr="00330756">
              <w:rPr>
                <w:rFonts w:eastAsia="Courier New"/>
                <w:color w:val="000000"/>
                <w:sz w:val="28"/>
                <w:szCs w:val="28"/>
                <w:lang w:bidi="ru-RU"/>
              </w:rPr>
              <w:t>–</w:t>
            </w:r>
          </w:p>
        </w:tc>
        <w:tc>
          <w:tcPr>
            <w:tcW w:w="4229" w:type="pct"/>
          </w:tcPr>
          <w:p w:rsidR="00234D69" w:rsidRPr="00AD0C4B" w:rsidRDefault="00234D69" w:rsidP="007B59A0">
            <w:pPr>
              <w:tabs>
                <w:tab w:val="left" w:pos="567"/>
              </w:tabs>
              <w:spacing w:after="120"/>
              <w:rPr>
                <w:sz w:val="28"/>
                <w:szCs w:val="28"/>
              </w:rPr>
            </w:pPr>
            <w:r w:rsidRPr="00AD0C4B">
              <w:rPr>
                <w:rStyle w:val="11"/>
                <w:color w:val="000000"/>
                <w:sz w:val="28"/>
                <w:szCs w:val="28"/>
              </w:rPr>
              <w:t xml:space="preserve">скорость потока, указанная в </w:t>
            </w:r>
            <w:r w:rsidR="005D712C" w:rsidRPr="00AD0C4B">
              <w:rPr>
                <w:rStyle w:val="11"/>
                <w:color w:val="000000"/>
                <w:sz w:val="28"/>
                <w:szCs w:val="28"/>
              </w:rPr>
              <w:t>методике</w:t>
            </w:r>
            <w:r w:rsidRPr="00AD0C4B">
              <w:rPr>
                <w:rStyle w:val="11"/>
                <w:color w:val="000000"/>
                <w:sz w:val="28"/>
                <w:szCs w:val="28"/>
              </w:rPr>
              <w:t>, мл/мин;</w:t>
            </w:r>
          </w:p>
        </w:tc>
      </w:tr>
      <w:tr w:rsidR="00234D69" w:rsidRPr="00330756" w:rsidTr="002D1982">
        <w:trPr>
          <w:trHeight w:val="20"/>
        </w:trPr>
        <w:tc>
          <w:tcPr>
            <w:tcW w:w="259" w:type="pct"/>
          </w:tcPr>
          <w:p w:rsidR="00234D69" w:rsidRPr="00330756" w:rsidRDefault="00234D69" w:rsidP="007B59A0">
            <w:pPr>
              <w:tabs>
                <w:tab w:val="left" w:pos="567"/>
              </w:tabs>
              <w:spacing w:after="120"/>
              <w:rPr>
                <w:rFonts w:eastAsia="Courier New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310" w:type="pct"/>
          </w:tcPr>
          <w:p w:rsidR="00234D69" w:rsidRPr="002D1982" w:rsidRDefault="0018720B" w:rsidP="007B59A0">
            <w:pPr>
              <w:tabs>
                <w:tab w:val="left" w:pos="567"/>
              </w:tabs>
              <w:spacing w:after="120"/>
              <w:jc w:val="center"/>
              <w:rPr>
                <w:rFonts w:ascii="Cambria Math" w:eastAsia="Courier New" w:hAnsi="Cambria Math"/>
                <w:color w:val="000000"/>
                <w:sz w:val="28"/>
                <w:szCs w:val="28"/>
                <w:lang w:bidi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HAnsi" w:hAnsi="Cambria Math"/>
                        <w:i/>
                        <w:sz w:val="28"/>
                        <w:szCs w:val="28"/>
                        <w:lang w:val="en-US" w:eastAsia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F</m:t>
                    </m:r>
                  </m:e>
                  <m:sub>
                    <m:r>
                      <w:rPr>
                        <w:rFonts w:ascii="Cambria Math"/>
                        <w:sz w:val="28"/>
                        <w:szCs w:val="28"/>
                        <w:lang w:val="en-US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203" w:type="pct"/>
          </w:tcPr>
          <w:p w:rsidR="00234D69" w:rsidRPr="00330756" w:rsidRDefault="00234D69" w:rsidP="007B59A0">
            <w:pPr>
              <w:tabs>
                <w:tab w:val="left" w:pos="567"/>
              </w:tabs>
              <w:spacing w:after="120"/>
              <w:rPr>
                <w:rFonts w:eastAsia="Courier New"/>
                <w:color w:val="000000"/>
                <w:sz w:val="28"/>
                <w:szCs w:val="28"/>
                <w:lang w:bidi="ru-RU"/>
              </w:rPr>
            </w:pPr>
            <w:r w:rsidRPr="00330756">
              <w:rPr>
                <w:rFonts w:eastAsia="Courier New"/>
                <w:color w:val="000000"/>
                <w:sz w:val="28"/>
                <w:szCs w:val="28"/>
                <w:lang w:bidi="ru-RU"/>
              </w:rPr>
              <w:t>–</w:t>
            </w:r>
          </w:p>
        </w:tc>
        <w:tc>
          <w:tcPr>
            <w:tcW w:w="4229" w:type="pct"/>
          </w:tcPr>
          <w:p w:rsidR="00234D69" w:rsidRPr="00AD0C4B" w:rsidRDefault="00234D69" w:rsidP="007B59A0">
            <w:pPr>
              <w:spacing w:after="120"/>
              <w:rPr>
                <w:rFonts w:eastAsia="Courier New"/>
                <w:color w:val="000000"/>
                <w:sz w:val="28"/>
                <w:szCs w:val="28"/>
                <w:lang w:bidi="ru-RU"/>
              </w:rPr>
            </w:pPr>
            <w:r w:rsidRPr="00AD0C4B">
              <w:rPr>
                <w:rStyle w:val="11"/>
                <w:color w:val="000000"/>
                <w:sz w:val="28"/>
                <w:szCs w:val="28"/>
              </w:rPr>
              <w:t>скорректированная скорость потока, мл/мин;</w:t>
            </w:r>
          </w:p>
        </w:tc>
      </w:tr>
      <w:tr w:rsidR="00234D69" w:rsidRPr="00330756" w:rsidTr="002D1982">
        <w:trPr>
          <w:trHeight w:val="20"/>
        </w:trPr>
        <w:tc>
          <w:tcPr>
            <w:tcW w:w="259" w:type="pct"/>
          </w:tcPr>
          <w:p w:rsidR="00234D69" w:rsidRPr="00330756" w:rsidRDefault="00234D69" w:rsidP="007B59A0">
            <w:pPr>
              <w:tabs>
                <w:tab w:val="left" w:pos="567"/>
              </w:tabs>
              <w:spacing w:after="120"/>
              <w:rPr>
                <w:rFonts w:eastAsia="Courier New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310" w:type="pct"/>
          </w:tcPr>
          <w:p w:rsidR="00234D69" w:rsidRPr="002D1982" w:rsidRDefault="007B03A7" w:rsidP="007B59A0">
            <w:pPr>
              <w:tabs>
                <w:tab w:val="left" w:pos="567"/>
              </w:tabs>
              <w:spacing w:after="120"/>
              <w:jc w:val="center"/>
              <w:rPr>
                <w:rStyle w:val="af5"/>
                <w:rFonts w:ascii="Cambria Math" w:hAnsi="Cambria Math"/>
                <w:color w:val="000000"/>
                <w:sz w:val="28"/>
                <w:szCs w:val="28"/>
                <w:lang w:val="en-US" w:eastAsia="en-US"/>
              </w:rPr>
            </w:pPr>
            <m:oMath>
              <m:r>
                <w:rPr>
                  <w:rFonts w:ascii="Cambria Math"/>
                  <w:sz w:val="28"/>
                  <w:szCs w:val="28"/>
                  <w:lang w:val="en-US"/>
                </w:rPr>
                <m:t>d</m:t>
              </m:r>
            </m:oMath>
            <w:r w:rsidR="00013E32" w:rsidRPr="002D1982">
              <w:rPr>
                <w:rStyle w:val="af5"/>
                <w:rFonts w:ascii="Cambria Math" w:hAnsi="Cambria Math"/>
                <w:color w:val="000000"/>
                <w:sz w:val="28"/>
                <w:szCs w:val="28"/>
                <w:lang w:val="en-US" w:eastAsia="en-US"/>
              </w:rPr>
              <w:t>c</w:t>
            </w:r>
            <w:r w:rsidR="00234D69" w:rsidRPr="002D1982">
              <w:rPr>
                <w:rStyle w:val="af5"/>
                <w:rFonts w:ascii="Cambria Math" w:hAnsi="Cambria Math"/>
                <w:color w:val="000000"/>
                <w:sz w:val="28"/>
                <w:szCs w:val="28"/>
                <w:vertAlign w:val="subscript"/>
                <w:lang w:eastAsia="en-US"/>
              </w:rPr>
              <w:t>1</w:t>
            </w:r>
          </w:p>
        </w:tc>
        <w:tc>
          <w:tcPr>
            <w:tcW w:w="203" w:type="pct"/>
          </w:tcPr>
          <w:p w:rsidR="00234D69" w:rsidRPr="00330756" w:rsidRDefault="00234D69" w:rsidP="007B59A0">
            <w:pPr>
              <w:tabs>
                <w:tab w:val="left" w:pos="567"/>
              </w:tabs>
              <w:spacing w:after="120"/>
              <w:rPr>
                <w:rFonts w:eastAsia="Courier New"/>
                <w:color w:val="000000"/>
                <w:sz w:val="28"/>
                <w:szCs w:val="28"/>
                <w:lang w:bidi="ru-RU"/>
              </w:rPr>
            </w:pPr>
            <w:r w:rsidRPr="00330756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4229" w:type="pct"/>
          </w:tcPr>
          <w:p w:rsidR="00234D69" w:rsidRPr="00AD0C4B" w:rsidRDefault="00234D69" w:rsidP="007B59A0">
            <w:pPr>
              <w:spacing w:after="120"/>
              <w:rPr>
                <w:rStyle w:val="11"/>
                <w:color w:val="000000"/>
                <w:sz w:val="28"/>
                <w:szCs w:val="28"/>
              </w:rPr>
            </w:pPr>
            <w:r w:rsidRPr="00AD0C4B">
              <w:rPr>
                <w:rStyle w:val="11"/>
                <w:color w:val="000000"/>
                <w:sz w:val="28"/>
                <w:szCs w:val="28"/>
              </w:rPr>
              <w:t xml:space="preserve">внутренний диаметр колонки, указанный в </w:t>
            </w:r>
            <w:r w:rsidR="005D712C" w:rsidRPr="00AD0C4B">
              <w:rPr>
                <w:rStyle w:val="11"/>
                <w:color w:val="000000"/>
                <w:sz w:val="28"/>
                <w:szCs w:val="28"/>
              </w:rPr>
              <w:t>методике</w:t>
            </w:r>
            <w:r w:rsidRPr="00AD0C4B">
              <w:rPr>
                <w:rStyle w:val="11"/>
                <w:color w:val="000000"/>
                <w:sz w:val="28"/>
                <w:szCs w:val="28"/>
              </w:rPr>
              <w:t xml:space="preserve">, </w:t>
            </w:r>
            <w:proofErr w:type="gramStart"/>
            <w:r w:rsidRPr="00AD0C4B">
              <w:rPr>
                <w:rStyle w:val="11"/>
                <w:color w:val="000000"/>
                <w:sz w:val="28"/>
                <w:szCs w:val="28"/>
              </w:rPr>
              <w:t>мм</w:t>
            </w:r>
            <w:proofErr w:type="gramEnd"/>
            <w:r w:rsidRPr="00AD0C4B">
              <w:rPr>
                <w:rStyle w:val="11"/>
                <w:color w:val="000000"/>
                <w:sz w:val="28"/>
                <w:szCs w:val="28"/>
              </w:rPr>
              <w:t>;</w:t>
            </w:r>
          </w:p>
        </w:tc>
      </w:tr>
      <w:tr w:rsidR="00234D69" w:rsidRPr="00330756" w:rsidTr="002D1982">
        <w:trPr>
          <w:trHeight w:val="20"/>
        </w:trPr>
        <w:tc>
          <w:tcPr>
            <w:tcW w:w="259" w:type="pct"/>
          </w:tcPr>
          <w:p w:rsidR="00234D69" w:rsidRPr="00330756" w:rsidRDefault="00234D69" w:rsidP="007B59A0">
            <w:pPr>
              <w:tabs>
                <w:tab w:val="left" w:pos="567"/>
              </w:tabs>
              <w:spacing w:after="120"/>
              <w:rPr>
                <w:rFonts w:eastAsia="Courier New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310" w:type="pct"/>
          </w:tcPr>
          <w:p w:rsidR="00234D69" w:rsidRPr="002D1982" w:rsidRDefault="007B03A7" w:rsidP="007B59A0">
            <w:pPr>
              <w:tabs>
                <w:tab w:val="left" w:pos="567"/>
              </w:tabs>
              <w:spacing w:after="120"/>
              <w:jc w:val="center"/>
              <w:rPr>
                <w:rStyle w:val="af5"/>
                <w:rFonts w:ascii="Cambria Math" w:hAnsi="Cambria Math"/>
                <w:color w:val="000000"/>
                <w:sz w:val="28"/>
                <w:szCs w:val="28"/>
                <w:lang w:val="en-US" w:eastAsia="en-US"/>
              </w:rPr>
            </w:pPr>
            <m:oMath>
              <m:r>
                <w:rPr>
                  <w:rFonts w:ascii="Cambria Math"/>
                  <w:sz w:val="28"/>
                  <w:szCs w:val="28"/>
                  <w:lang w:val="en-US"/>
                </w:rPr>
                <m:t>d</m:t>
              </m:r>
            </m:oMath>
            <w:r w:rsidR="00013E32" w:rsidRPr="002D1982">
              <w:rPr>
                <w:rStyle w:val="af5"/>
                <w:rFonts w:ascii="Cambria Math" w:hAnsi="Cambria Math"/>
                <w:color w:val="000000"/>
                <w:sz w:val="28"/>
                <w:szCs w:val="28"/>
                <w:lang w:val="en-US" w:eastAsia="en-US"/>
              </w:rPr>
              <w:t>c</w:t>
            </w:r>
            <w:r w:rsidR="00234D69" w:rsidRPr="002D1982">
              <w:rPr>
                <w:rStyle w:val="af5"/>
                <w:rFonts w:ascii="Cambria Math" w:hAnsi="Cambria Math"/>
                <w:color w:val="000000"/>
                <w:sz w:val="28"/>
                <w:szCs w:val="28"/>
                <w:vertAlign w:val="subscript"/>
                <w:lang w:eastAsia="en-US"/>
              </w:rPr>
              <w:t>2</w:t>
            </w:r>
          </w:p>
        </w:tc>
        <w:tc>
          <w:tcPr>
            <w:tcW w:w="203" w:type="pct"/>
          </w:tcPr>
          <w:p w:rsidR="00234D69" w:rsidRPr="00330756" w:rsidRDefault="00234D69" w:rsidP="007B59A0">
            <w:pPr>
              <w:tabs>
                <w:tab w:val="left" w:pos="567"/>
              </w:tabs>
              <w:spacing w:after="120"/>
              <w:rPr>
                <w:rFonts w:eastAsia="Courier New"/>
                <w:color w:val="000000"/>
                <w:sz w:val="28"/>
                <w:szCs w:val="28"/>
                <w:lang w:bidi="ru-RU"/>
              </w:rPr>
            </w:pPr>
            <w:r w:rsidRPr="00330756">
              <w:rPr>
                <w:sz w:val="28"/>
                <w:szCs w:val="28"/>
              </w:rPr>
              <w:t>–</w:t>
            </w:r>
          </w:p>
        </w:tc>
        <w:tc>
          <w:tcPr>
            <w:tcW w:w="4229" w:type="pct"/>
          </w:tcPr>
          <w:p w:rsidR="00234D69" w:rsidRPr="00AD0C4B" w:rsidRDefault="00234D69" w:rsidP="007B59A0">
            <w:pPr>
              <w:spacing w:after="120"/>
              <w:rPr>
                <w:rStyle w:val="11"/>
                <w:color w:val="000000"/>
                <w:sz w:val="28"/>
                <w:szCs w:val="28"/>
              </w:rPr>
            </w:pPr>
            <w:r w:rsidRPr="00AD0C4B">
              <w:rPr>
                <w:rStyle w:val="11"/>
                <w:color w:val="000000"/>
                <w:sz w:val="28"/>
                <w:szCs w:val="28"/>
              </w:rPr>
              <w:t>внутренний д</w:t>
            </w:r>
            <w:r w:rsidR="00F22CDE">
              <w:rPr>
                <w:rStyle w:val="11"/>
                <w:color w:val="000000"/>
                <w:sz w:val="28"/>
                <w:szCs w:val="28"/>
              </w:rPr>
              <w:t xml:space="preserve">иаметр используемой колонки, </w:t>
            </w:r>
            <w:proofErr w:type="gramStart"/>
            <w:r w:rsidR="00F22CDE">
              <w:rPr>
                <w:rStyle w:val="11"/>
                <w:color w:val="000000"/>
                <w:sz w:val="28"/>
                <w:szCs w:val="28"/>
              </w:rPr>
              <w:t>мм</w:t>
            </w:r>
            <w:proofErr w:type="gramEnd"/>
            <w:r w:rsidR="00F22CDE">
              <w:rPr>
                <w:rStyle w:val="11"/>
                <w:color w:val="000000"/>
                <w:sz w:val="28"/>
                <w:szCs w:val="28"/>
              </w:rPr>
              <w:t>;</w:t>
            </w:r>
          </w:p>
        </w:tc>
      </w:tr>
      <w:tr w:rsidR="00234D69" w:rsidRPr="00330756" w:rsidTr="002D1982">
        <w:trPr>
          <w:trHeight w:val="20"/>
        </w:trPr>
        <w:tc>
          <w:tcPr>
            <w:tcW w:w="259" w:type="pct"/>
          </w:tcPr>
          <w:p w:rsidR="00234D69" w:rsidRPr="00330756" w:rsidRDefault="00234D69" w:rsidP="007B59A0">
            <w:pPr>
              <w:tabs>
                <w:tab w:val="left" w:pos="567"/>
              </w:tabs>
              <w:spacing w:after="120"/>
              <w:rPr>
                <w:rFonts w:eastAsia="Courier New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310" w:type="pct"/>
          </w:tcPr>
          <w:p w:rsidR="00234D69" w:rsidRPr="002D1982" w:rsidRDefault="0018720B" w:rsidP="007B59A0">
            <w:pPr>
              <w:tabs>
                <w:tab w:val="left" w:pos="567"/>
              </w:tabs>
              <w:spacing w:after="120"/>
              <w:jc w:val="center"/>
              <w:rPr>
                <w:rFonts w:ascii="Cambria Math" w:eastAsia="Courier New" w:hAnsi="Cambria Math"/>
                <w:color w:val="000000"/>
                <w:sz w:val="28"/>
                <w:szCs w:val="28"/>
                <w:lang w:bidi="ru-RU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/>
                        <w:sz w:val="28"/>
                        <w:szCs w:val="28"/>
                        <w:lang w:val="en-US"/>
                      </w:rPr>
                      <m:t>dp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szCs w:val="28"/>
                        <w:lang w:val="en-US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203" w:type="pct"/>
          </w:tcPr>
          <w:p w:rsidR="00234D69" w:rsidRPr="00330756" w:rsidRDefault="00234D69" w:rsidP="007B59A0">
            <w:pPr>
              <w:tabs>
                <w:tab w:val="left" w:pos="567"/>
              </w:tabs>
              <w:spacing w:after="120"/>
              <w:rPr>
                <w:rFonts w:eastAsia="Courier New"/>
                <w:color w:val="000000"/>
                <w:sz w:val="28"/>
                <w:szCs w:val="28"/>
                <w:lang w:bidi="ru-RU"/>
              </w:rPr>
            </w:pPr>
            <w:r w:rsidRPr="00330756">
              <w:rPr>
                <w:rFonts w:eastAsia="Courier New"/>
                <w:color w:val="000000"/>
                <w:sz w:val="28"/>
                <w:szCs w:val="28"/>
                <w:lang w:bidi="ru-RU"/>
              </w:rPr>
              <w:t>–</w:t>
            </w:r>
          </w:p>
        </w:tc>
        <w:tc>
          <w:tcPr>
            <w:tcW w:w="4229" w:type="pct"/>
          </w:tcPr>
          <w:p w:rsidR="00234D69" w:rsidRPr="00AD0C4B" w:rsidRDefault="00234D69" w:rsidP="007B59A0">
            <w:pPr>
              <w:tabs>
                <w:tab w:val="left" w:pos="567"/>
              </w:tabs>
              <w:spacing w:after="120"/>
              <w:rPr>
                <w:spacing w:val="-6"/>
                <w:sz w:val="28"/>
                <w:szCs w:val="28"/>
              </w:rPr>
            </w:pPr>
            <w:r w:rsidRPr="00AD0C4B">
              <w:rPr>
                <w:rStyle w:val="11"/>
                <w:color w:val="000000"/>
                <w:sz w:val="28"/>
                <w:szCs w:val="28"/>
              </w:rPr>
              <w:t xml:space="preserve">размер частиц, указанный в </w:t>
            </w:r>
            <w:r w:rsidR="005D712C" w:rsidRPr="00AD0C4B">
              <w:rPr>
                <w:rStyle w:val="11"/>
                <w:color w:val="000000"/>
                <w:sz w:val="28"/>
                <w:szCs w:val="28"/>
              </w:rPr>
              <w:t>методике</w:t>
            </w:r>
            <w:r w:rsidRPr="00AD0C4B">
              <w:rPr>
                <w:rStyle w:val="11"/>
                <w:color w:val="000000"/>
                <w:sz w:val="28"/>
                <w:szCs w:val="28"/>
              </w:rPr>
              <w:t xml:space="preserve">, </w:t>
            </w:r>
            <w:proofErr w:type="gramStart"/>
            <w:r w:rsidRPr="00AD0C4B">
              <w:rPr>
                <w:rStyle w:val="11"/>
                <w:color w:val="000000"/>
                <w:sz w:val="28"/>
                <w:szCs w:val="28"/>
              </w:rPr>
              <w:t>мкм</w:t>
            </w:r>
            <w:proofErr w:type="gramEnd"/>
            <w:r w:rsidRPr="00AD0C4B">
              <w:rPr>
                <w:rStyle w:val="11"/>
                <w:color w:val="000000"/>
                <w:sz w:val="28"/>
                <w:szCs w:val="28"/>
              </w:rPr>
              <w:t>;</w:t>
            </w:r>
          </w:p>
        </w:tc>
      </w:tr>
      <w:tr w:rsidR="00234D69" w:rsidRPr="00330756" w:rsidTr="002D1982">
        <w:trPr>
          <w:trHeight w:val="20"/>
        </w:trPr>
        <w:tc>
          <w:tcPr>
            <w:tcW w:w="259" w:type="pct"/>
          </w:tcPr>
          <w:p w:rsidR="00234D69" w:rsidRPr="00330756" w:rsidRDefault="00234D69" w:rsidP="007B59A0">
            <w:pPr>
              <w:tabs>
                <w:tab w:val="left" w:pos="567"/>
              </w:tabs>
              <w:spacing w:after="120"/>
              <w:rPr>
                <w:rFonts w:eastAsia="Courier New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310" w:type="pct"/>
          </w:tcPr>
          <w:p w:rsidR="00234D69" w:rsidRPr="002D1982" w:rsidRDefault="0018720B" w:rsidP="007B59A0">
            <w:pPr>
              <w:tabs>
                <w:tab w:val="left" w:pos="567"/>
              </w:tabs>
              <w:spacing w:after="120"/>
              <w:jc w:val="center"/>
              <w:rPr>
                <w:rFonts w:ascii="Cambria Math" w:eastAsia="Courier New" w:hAnsi="Cambria Math"/>
                <w:color w:val="000000"/>
                <w:sz w:val="28"/>
                <w:szCs w:val="28"/>
                <w:vertAlign w:val="subscript"/>
                <w:lang w:val="en-US" w:bidi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HAnsi" w:hAnsi="Cambria Math"/>
                        <w:i/>
                        <w:sz w:val="28"/>
                        <w:szCs w:val="28"/>
                        <w:lang w:val="en-US" w:eastAsia="en-US"/>
                      </w:rPr>
                    </m:ctrlPr>
                  </m:sSubPr>
                  <m:e>
                    <m:r>
                      <w:rPr>
                        <w:rFonts w:ascii="Cambria Math" w:eastAsiaTheme="minorHAnsi" w:hAnsi="Cambria Math"/>
                        <w:sz w:val="28"/>
                        <w:szCs w:val="28"/>
                        <w:lang w:val="en-US" w:eastAsia="en-US"/>
                      </w:rPr>
                      <m:t>dp</m:t>
                    </m:r>
                  </m:e>
                  <m:sub>
                    <m:r>
                      <w:rPr>
                        <w:rFonts w:ascii="Cambria Math" w:eastAsiaTheme="minorHAnsi" w:hAnsi="Cambria Math"/>
                        <w:sz w:val="28"/>
                        <w:szCs w:val="28"/>
                        <w:lang w:val="en-US" w:eastAsia="en-US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203" w:type="pct"/>
          </w:tcPr>
          <w:p w:rsidR="00234D69" w:rsidRPr="00330756" w:rsidRDefault="00234D69" w:rsidP="007B59A0">
            <w:pPr>
              <w:tabs>
                <w:tab w:val="left" w:pos="567"/>
              </w:tabs>
              <w:spacing w:after="120"/>
              <w:rPr>
                <w:rFonts w:eastAsia="Courier New"/>
                <w:color w:val="000000"/>
                <w:sz w:val="28"/>
                <w:szCs w:val="28"/>
                <w:lang w:bidi="ru-RU"/>
              </w:rPr>
            </w:pPr>
            <w:r w:rsidRPr="00330756">
              <w:rPr>
                <w:rFonts w:eastAsia="Courier New"/>
                <w:color w:val="000000"/>
                <w:sz w:val="28"/>
                <w:szCs w:val="28"/>
                <w:lang w:bidi="ru-RU"/>
              </w:rPr>
              <w:t>–</w:t>
            </w:r>
          </w:p>
        </w:tc>
        <w:tc>
          <w:tcPr>
            <w:tcW w:w="4229" w:type="pct"/>
          </w:tcPr>
          <w:p w:rsidR="00234D69" w:rsidRPr="00330756" w:rsidRDefault="00234D69" w:rsidP="007B59A0">
            <w:pPr>
              <w:tabs>
                <w:tab w:val="left" w:pos="567"/>
              </w:tabs>
              <w:spacing w:after="120"/>
              <w:rPr>
                <w:color w:val="000000"/>
                <w:position w:val="4"/>
                <w:sz w:val="28"/>
                <w:szCs w:val="28"/>
              </w:rPr>
            </w:pPr>
            <w:r>
              <w:rPr>
                <w:rStyle w:val="11"/>
                <w:color w:val="000000"/>
                <w:sz w:val="28"/>
                <w:szCs w:val="28"/>
              </w:rPr>
              <w:t xml:space="preserve">размер </w:t>
            </w:r>
            <w:proofErr w:type="spellStart"/>
            <w:r w:rsidRPr="00330756">
              <w:rPr>
                <w:rStyle w:val="11"/>
                <w:color w:val="000000"/>
                <w:sz w:val="28"/>
                <w:szCs w:val="28"/>
              </w:rPr>
              <w:t>используем</w:t>
            </w:r>
            <w:r>
              <w:rPr>
                <w:rStyle w:val="11"/>
                <w:color w:val="000000"/>
                <w:sz w:val="28"/>
                <w:szCs w:val="28"/>
              </w:rPr>
              <w:t>ыхчастиц</w:t>
            </w:r>
            <w:proofErr w:type="spellEnd"/>
            <w:r w:rsidRPr="00330756">
              <w:rPr>
                <w:rStyle w:val="11"/>
                <w:color w:val="000000"/>
                <w:sz w:val="28"/>
                <w:szCs w:val="28"/>
              </w:rPr>
              <w:t>, м</w:t>
            </w:r>
            <w:r>
              <w:rPr>
                <w:rStyle w:val="11"/>
                <w:color w:val="000000"/>
                <w:sz w:val="28"/>
                <w:szCs w:val="28"/>
              </w:rPr>
              <w:t>к</w:t>
            </w:r>
            <w:r w:rsidRPr="00330756">
              <w:rPr>
                <w:rStyle w:val="11"/>
                <w:color w:val="000000"/>
                <w:sz w:val="28"/>
                <w:szCs w:val="28"/>
              </w:rPr>
              <w:t>м</w:t>
            </w:r>
            <w:r>
              <w:rPr>
                <w:rStyle w:val="11"/>
                <w:color w:val="000000"/>
                <w:sz w:val="28"/>
                <w:szCs w:val="28"/>
              </w:rPr>
              <w:t>.</w:t>
            </w:r>
          </w:p>
        </w:tc>
      </w:tr>
    </w:tbl>
    <w:p w:rsidR="00234D69" w:rsidRPr="00234D69" w:rsidRDefault="00234D69" w:rsidP="00234D69">
      <w:pPr>
        <w:pStyle w:val="a6"/>
        <w:spacing w:before="120" w:after="0" w:line="360" w:lineRule="auto"/>
        <w:ind w:firstLine="709"/>
        <w:jc w:val="both"/>
        <w:rPr>
          <w:rStyle w:val="af5"/>
          <w:i w:val="0"/>
          <w:color w:val="000000"/>
          <w:sz w:val="28"/>
          <w:szCs w:val="28"/>
        </w:rPr>
      </w:pPr>
      <w:proofErr w:type="gramStart"/>
      <w:r w:rsidRPr="00234D69">
        <w:rPr>
          <w:rStyle w:val="af5"/>
          <w:i w:val="0"/>
          <w:color w:val="000000"/>
          <w:sz w:val="28"/>
          <w:szCs w:val="28"/>
        </w:rPr>
        <w:t xml:space="preserve">При переходе от частиц размером ≥ 3 мкм к частицам размером &lt; 3 мкм при </w:t>
      </w:r>
      <w:proofErr w:type="spellStart"/>
      <w:r w:rsidRPr="00234D69">
        <w:rPr>
          <w:rStyle w:val="af5"/>
          <w:i w:val="0"/>
          <w:color w:val="000000"/>
          <w:sz w:val="28"/>
          <w:szCs w:val="28"/>
        </w:rPr>
        <w:t>изократическом</w:t>
      </w:r>
      <w:proofErr w:type="spellEnd"/>
      <w:r w:rsidRPr="00234D69">
        <w:rPr>
          <w:rStyle w:val="af5"/>
          <w:i w:val="0"/>
          <w:color w:val="000000"/>
          <w:sz w:val="28"/>
          <w:szCs w:val="28"/>
        </w:rPr>
        <w:t xml:space="preserve"> элюировании может быть оправдано дополнительное увеличение линейной скорости (путём регулирования скорости потока) при условии, что эффективность колонки не снизится более чем на 20 %. Аналогично, при переходе от частиц размером &lt; 3 мкм к частицам размером ≥ 3 мкм может быть оправдано дополнительное снижение линейной скорости во избежание снижения</w:t>
      </w:r>
      <w:proofErr w:type="gramEnd"/>
      <w:r w:rsidR="004032F5">
        <w:rPr>
          <w:rStyle w:val="af5"/>
          <w:i w:val="0"/>
          <w:color w:val="000000"/>
          <w:sz w:val="28"/>
          <w:szCs w:val="28"/>
        </w:rPr>
        <w:t xml:space="preserve"> </w:t>
      </w:r>
      <w:r w:rsidR="00B523D6">
        <w:rPr>
          <w:rStyle w:val="af5"/>
          <w:i w:val="0"/>
          <w:color w:val="000000"/>
          <w:sz w:val="28"/>
          <w:szCs w:val="28"/>
        </w:rPr>
        <w:t>эффективности</w:t>
      </w:r>
      <w:r w:rsidRPr="00234D69">
        <w:rPr>
          <w:rStyle w:val="af5"/>
          <w:i w:val="0"/>
          <w:color w:val="000000"/>
          <w:sz w:val="28"/>
          <w:szCs w:val="28"/>
        </w:rPr>
        <w:t xml:space="preserve"> колонки более чем на 20 %.</w:t>
      </w:r>
    </w:p>
    <w:p w:rsidR="00234D69" w:rsidRPr="00234D69" w:rsidRDefault="00234D69" w:rsidP="00234D69">
      <w:pPr>
        <w:pStyle w:val="a6"/>
        <w:spacing w:after="0" w:line="360" w:lineRule="auto"/>
        <w:ind w:firstLine="709"/>
        <w:jc w:val="both"/>
        <w:rPr>
          <w:rStyle w:val="af5"/>
          <w:i w:val="0"/>
          <w:color w:val="000000"/>
          <w:sz w:val="28"/>
          <w:szCs w:val="28"/>
        </w:rPr>
      </w:pPr>
      <w:r w:rsidRPr="00234D69">
        <w:rPr>
          <w:rStyle w:val="af5"/>
          <w:i w:val="0"/>
          <w:color w:val="000000"/>
          <w:sz w:val="28"/>
          <w:szCs w:val="28"/>
        </w:rPr>
        <w:t>После корректировки, связанной с изменением размеров колонки, допускается дополнительное изменение скорости потока на ±50</w:t>
      </w:r>
      <w:r w:rsidR="00060774">
        <w:rPr>
          <w:rStyle w:val="af5"/>
          <w:i w:val="0"/>
          <w:color w:val="000000"/>
          <w:sz w:val="28"/>
          <w:szCs w:val="28"/>
        </w:rPr>
        <w:t> </w:t>
      </w:r>
      <w:r w:rsidR="00B523D6">
        <w:rPr>
          <w:rStyle w:val="af5"/>
          <w:i w:val="0"/>
          <w:color w:val="000000"/>
          <w:sz w:val="28"/>
          <w:szCs w:val="28"/>
        </w:rPr>
        <w:t>%</w:t>
      </w:r>
      <w:r w:rsidRPr="00234D69">
        <w:rPr>
          <w:rStyle w:val="af5"/>
          <w:i w:val="0"/>
          <w:color w:val="000000"/>
          <w:sz w:val="28"/>
          <w:szCs w:val="28"/>
        </w:rPr>
        <w:t>.</w:t>
      </w:r>
    </w:p>
    <w:p w:rsidR="00234D69" w:rsidRDefault="00234D69" w:rsidP="00234D69">
      <w:pPr>
        <w:pStyle w:val="a6"/>
        <w:spacing w:after="0" w:line="360" w:lineRule="auto"/>
        <w:ind w:firstLine="709"/>
        <w:jc w:val="both"/>
        <w:rPr>
          <w:rStyle w:val="11"/>
          <w:color w:val="000000"/>
          <w:sz w:val="28"/>
          <w:szCs w:val="28"/>
        </w:rPr>
      </w:pPr>
      <w:r w:rsidRPr="00F22CDE">
        <w:rPr>
          <w:rStyle w:val="af5"/>
          <w:i w:val="0"/>
          <w:color w:val="000000"/>
          <w:sz w:val="28"/>
          <w:szCs w:val="28"/>
        </w:rPr>
        <w:t>Температура</w:t>
      </w:r>
      <w:r w:rsidR="00F222EA" w:rsidRPr="00F22CDE">
        <w:rPr>
          <w:rStyle w:val="af5"/>
          <w:i w:val="0"/>
          <w:color w:val="000000"/>
          <w:sz w:val="28"/>
          <w:szCs w:val="28"/>
        </w:rPr>
        <w:t xml:space="preserve"> колонки</w:t>
      </w:r>
      <w:r w:rsidRPr="00F22CDE">
        <w:rPr>
          <w:rStyle w:val="af5"/>
          <w:i w:val="0"/>
          <w:color w:val="000000"/>
          <w:sz w:val="28"/>
          <w:szCs w:val="28"/>
        </w:rPr>
        <w:t>:</w:t>
      </w:r>
      <w:r w:rsidRPr="00330756">
        <w:rPr>
          <w:rStyle w:val="11"/>
          <w:color w:val="000000"/>
          <w:sz w:val="28"/>
          <w:szCs w:val="28"/>
        </w:rPr>
        <w:t xml:space="preserve"> ±10 </w:t>
      </w:r>
      <w:r w:rsidRPr="00330756">
        <w:rPr>
          <w:rStyle w:val="11"/>
          <w:color w:val="000000"/>
          <w:sz w:val="28"/>
          <w:szCs w:val="28"/>
        </w:rPr>
        <w:sym w:font="Symbol" w:char="F0B0"/>
      </w:r>
      <w:r w:rsidRPr="00330756">
        <w:rPr>
          <w:rStyle w:val="11"/>
          <w:color w:val="000000"/>
          <w:sz w:val="28"/>
          <w:szCs w:val="28"/>
          <w:lang w:val="en-US"/>
        </w:rPr>
        <w:t>C</w:t>
      </w:r>
      <w:r w:rsidRPr="00330756">
        <w:rPr>
          <w:rStyle w:val="11"/>
          <w:color w:val="000000"/>
          <w:sz w:val="28"/>
          <w:szCs w:val="28"/>
        </w:rPr>
        <w:t xml:space="preserve"> от указанной рабочей температуры</w:t>
      </w:r>
      <w:r w:rsidR="005411FF">
        <w:rPr>
          <w:rStyle w:val="11"/>
          <w:color w:val="000000"/>
          <w:sz w:val="28"/>
          <w:szCs w:val="28"/>
        </w:rPr>
        <w:t>.</w:t>
      </w:r>
      <w:r w:rsidRPr="00031106">
        <w:rPr>
          <w:rStyle w:val="11"/>
          <w:strike/>
          <w:color w:val="000000"/>
          <w:sz w:val="28"/>
          <w:szCs w:val="28"/>
        </w:rPr>
        <w:t xml:space="preserve"> </w:t>
      </w:r>
      <w:r w:rsidR="007C1E87">
        <w:rPr>
          <w:rStyle w:val="11"/>
          <w:color w:val="000000"/>
          <w:sz w:val="28"/>
          <w:szCs w:val="28"/>
        </w:rPr>
        <w:t>После корректировки параметров колонки и скорости потока м</w:t>
      </w:r>
      <w:r w:rsidRPr="005B3675">
        <w:rPr>
          <w:rStyle w:val="11"/>
          <w:color w:val="000000"/>
          <w:sz w:val="28"/>
          <w:szCs w:val="28"/>
        </w:rPr>
        <w:t>ожет потребоваться д</w:t>
      </w:r>
      <w:r>
        <w:rPr>
          <w:rStyle w:val="11"/>
          <w:color w:val="000000"/>
          <w:sz w:val="28"/>
          <w:szCs w:val="28"/>
        </w:rPr>
        <w:t>ополнительная</w:t>
      </w:r>
      <w:r w:rsidRPr="005B3675">
        <w:rPr>
          <w:rStyle w:val="11"/>
          <w:color w:val="000000"/>
          <w:sz w:val="28"/>
          <w:szCs w:val="28"/>
        </w:rPr>
        <w:t xml:space="preserve"> корректировка условий аналитической </w:t>
      </w:r>
      <w:r>
        <w:rPr>
          <w:rStyle w:val="11"/>
          <w:color w:val="000000"/>
          <w:sz w:val="28"/>
          <w:szCs w:val="28"/>
        </w:rPr>
        <w:t>методики</w:t>
      </w:r>
      <w:r w:rsidRPr="005B3675">
        <w:rPr>
          <w:rStyle w:val="11"/>
          <w:color w:val="000000"/>
          <w:sz w:val="28"/>
          <w:szCs w:val="28"/>
        </w:rPr>
        <w:t xml:space="preserve"> (подвижн</w:t>
      </w:r>
      <w:r w:rsidR="00F222EA">
        <w:rPr>
          <w:rStyle w:val="11"/>
          <w:color w:val="000000"/>
          <w:sz w:val="28"/>
          <w:szCs w:val="28"/>
        </w:rPr>
        <w:t>ой</w:t>
      </w:r>
      <w:r w:rsidRPr="005B3675">
        <w:rPr>
          <w:rStyle w:val="11"/>
          <w:color w:val="000000"/>
          <w:sz w:val="28"/>
          <w:szCs w:val="28"/>
        </w:rPr>
        <w:t xml:space="preserve"> фаз</w:t>
      </w:r>
      <w:r w:rsidR="00F222EA">
        <w:rPr>
          <w:rStyle w:val="11"/>
          <w:color w:val="000000"/>
          <w:sz w:val="28"/>
          <w:szCs w:val="28"/>
        </w:rPr>
        <w:t>ы</w:t>
      </w:r>
      <w:r w:rsidRPr="005B3675">
        <w:rPr>
          <w:rStyle w:val="11"/>
          <w:color w:val="000000"/>
          <w:sz w:val="28"/>
          <w:szCs w:val="28"/>
        </w:rPr>
        <w:t xml:space="preserve">, </w:t>
      </w:r>
      <w:r w:rsidR="007C1E87">
        <w:rPr>
          <w:rStyle w:val="11"/>
          <w:color w:val="000000"/>
          <w:sz w:val="28"/>
          <w:szCs w:val="28"/>
        </w:rPr>
        <w:t>объ</w:t>
      </w:r>
      <w:r w:rsidR="00670F3E">
        <w:rPr>
          <w:rStyle w:val="11"/>
          <w:color w:val="000000"/>
          <w:sz w:val="28"/>
          <w:szCs w:val="28"/>
        </w:rPr>
        <w:t>ё</w:t>
      </w:r>
      <w:r w:rsidR="007C1E87">
        <w:rPr>
          <w:rStyle w:val="11"/>
          <w:color w:val="000000"/>
          <w:sz w:val="28"/>
          <w:szCs w:val="28"/>
        </w:rPr>
        <w:t>ма пробы</w:t>
      </w:r>
      <w:r w:rsidRPr="005B3675">
        <w:rPr>
          <w:rStyle w:val="11"/>
          <w:color w:val="000000"/>
          <w:sz w:val="28"/>
          <w:szCs w:val="28"/>
        </w:rPr>
        <w:t xml:space="preserve"> и </w:t>
      </w:r>
      <w:r>
        <w:rPr>
          <w:rStyle w:val="11"/>
          <w:color w:val="000000"/>
          <w:sz w:val="28"/>
          <w:szCs w:val="28"/>
        </w:rPr>
        <w:t>др</w:t>
      </w:r>
      <w:r w:rsidRPr="005B3675">
        <w:rPr>
          <w:rStyle w:val="11"/>
          <w:color w:val="000000"/>
          <w:sz w:val="28"/>
          <w:szCs w:val="28"/>
        </w:rPr>
        <w:t>.) в пределах допустимых диапазонов, описанных в раздел</w:t>
      </w:r>
      <w:r>
        <w:rPr>
          <w:rStyle w:val="11"/>
          <w:color w:val="000000"/>
          <w:sz w:val="28"/>
          <w:szCs w:val="28"/>
        </w:rPr>
        <w:t>ах</w:t>
      </w:r>
      <w:r w:rsidR="004032F5">
        <w:rPr>
          <w:rStyle w:val="11"/>
          <w:color w:val="000000"/>
          <w:sz w:val="28"/>
          <w:szCs w:val="28"/>
        </w:rPr>
        <w:t xml:space="preserve"> </w:t>
      </w:r>
      <w:r>
        <w:rPr>
          <w:rStyle w:val="11"/>
          <w:color w:val="000000"/>
          <w:sz w:val="28"/>
          <w:szCs w:val="28"/>
        </w:rPr>
        <w:t>«</w:t>
      </w:r>
      <w:r w:rsidRPr="005B3675">
        <w:rPr>
          <w:rStyle w:val="11"/>
          <w:color w:val="000000"/>
          <w:sz w:val="28"/>
          <w:szCs w:val="28"/>
        </w:rPr>
        <w:t xml:space="preserve">Пригодность </w:t>
      </w:r>
      <w:r>
        <w:rPr>
          <w:rStyle w:val="11"/>
          <w:color w:val="000000"/>
          <w:sz w:val="28"/>
          <w:szCs w:val="28"/>
        </w:rPr>
        <w:t xml:space="preserve">хроматографической </w:t>
      </w:r>
      <w:r w:rsidRPr="005B3675">
        <w:rPr>
          <w:rStyle w:val="11"/>
          <w:color w:val="000000"/>
          <w:sz w:val="28"/>
          <w:szCs w:val="28"/>
        </w:rPr>
        <w:t>системы</w:t>
      </w:r>
      <w:r>
        <w:rPr>
          <w:rStyle w:val="11"/>
          <w:color w:val="000000"/>
          <w:sz w:val="28"/>
          <w:szCs w:val="28"/>
        </w:rPr>
        <w:t>»</w:t>
      </w:r>
      <w:r w:rsidRPr="005B3675">
        <w:rPr>
          <w:rStyle w:val="11"/>
          <w:color w:val="000000"/>
          <w:sz w:val="28"/>
          <w:szCs w:val="28"/>
        </w:rPr>
        <w:t xml:space="preserve"> и </w:t>
      </w:r>
      <w:r>
        <w:rPr>
          <w:rStyle w:val="11"/>
          <w:color w:val="000000"/>
          <w:sz w:val="28"/>
          <w:szCs w:val="28"/>
        </w:rPr>
        <w:t>«</w:t>
      </w:r>
      <w:r w:rsidRPr="005B3675">
        <w:rPr>
          <w:rStyle w:val="11"/>
          <w:color w:val="000000"/>
          <w:sz w:val="28"/>
          <w:szCs w:val="28"/>
        </w:rPr>
        <w:t xml:space="preserve">Корректировка </w:t>
      </w:r>
      <w:r>
        <w:rPr>
          <w:rStyle w:val="11"/>
          <w:color w:val="000000"/>
          <w:sz w:val="28"/>
          <w:szCs w:val="28"/>
        </w:rPr>
        <w:t xml:space="preserve">условий </w:t>
      </w:r>
      <w:r w:rsidRPr="005B3675">
        <w:rPr>
          <w:rStyle w:val="11"/>
          <w:color w:val="000000"/>
          <w:sz w:val="28"/>
          <w:szCs w:val="28"/>
        </w:rPr>
        <w:t>хроматографи</w:t>
      </w:r>
      <w:r>
        <w:rPr>
          <w:rStyle w:val="11"/>
          <w:color w:val="000000"/>
          <w:sz w:val="28"/>
          <w:szCs w:val="28"/>
        </w:rPr>
        <w:t>рования»</w:t>
      </w:r>
      <w:r w:rsidRPr="005B3675">
        <w:rPr>
          <w:rStyle w:val="11"/>
          <w:color w:val="000000"/>
          <w:sz w:val="28"/>
          <w:szCs w:val="28"/>
        </w:rPr>
        <w:t>.</w:t>
      </w:r>
    </w:p>
    <w:p w:rsidR="00234D69" w:rsidRPr="003B1832" w:rsidRDefault="00234D69" w:rsidP="00234D69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  <w:r w:rsidRPr="00834BA5">
        <w:rPr>
          <w:rStyle w:val="af5"/>
          <w:i w:val="0"/>
          <w:color w:val="000000"/>
          <w:sz w:val="28"/>
          <w:szCs w:val="28"/>
        </w:rPr>
        <w:t>Состав подвижной фазы</w:t>
      </w:r>
      <w:r w:rsidRPr="00275827">
        <w:rPr>
          <w:rStyle w:val="af5"/>
          <w:color w:val="000000"/>
          <w:sz w:val="28"/>
          <w:szCs w:val="28"/>
        </w:rPr>
        <w:t>:</w:t>
      </w:r>
      <w:r w:rsidR="004032F5">
        <w:rPr>
          <w:rStyle w:val="af5"/>
          <w:color w:val="000000"/>
          <w:sz w:val="28"/>
          <w:szCs w:val="28"/>
        </w:rPr>
        <w:t xml:space="preserve"> </w:t>
      </w:r>
      <w:r w:rsidR="0015502E" w:rsidRPr="00AD0C4B">
        <w:rPr>
          <w:rStyle w:val="11"/>
          <w:color w:val="000000"/>
          <w:sz w:val="28"/>
          <w:szCs w:val="28"/>
        </w:rPr>
        <w:t>количество растворителя, содержание которого в смеси наименьшее, может изменяться в пределах ±30 % (относительное изменение) или ±2 % (абсолютное изменение) в зависимости от того, какая из величин будет больше</w:t>
      </w:r>
      <w:r w:rsidR="00447B1C" w:rsidRPr="00091ED4">
        <w:rPr>
          <w:rStyle w:val="11"/>
          <w:color w:val="000000"/>
          <w:sz w:val="28"/>
          <w:szCs w:val="28"/>
        </w:rPr>
        <w:t xml:space="preserve"> (</w:t>
      </w:r>
      <w:proofErr w:type="gramStart"/>
      <w:r w:rsidR="00447B1C" w:rsidRPr="00091ED4">
        <w:rPr>
          <w:rStyle w:val="11"/>
          <w:color w:val="000000"/>
          <w:sz w:val="28"/>
          <w:szCs w:val="28"/>
        </w:rPr>
        <w:t>см</w:t>
      </w:r>
      <w:proofErr w:type="gramEnd"/>
      <w:r w:rsidR="00447B1C" w:rsidRPr="00091ED4">
        <w:rPr>
          <w:rStyle w:val="11"/>
          <w:color w:val="000000"/>
          <w:sz w:val="28"/>
          <w:szCs w:val="28"/>
        </w:rPr>
        <w:t>. примеры для тонкослойной хроматографии).</w:t>
      </w:r>
      <w:r w:rsidR="004032F5">
        <w:rPr>
          <w:rStyle w:val="11"/>
          <w:color w:val="000000"/>
          <w:sz w:val="28"/>
          <w:szCs w:val="28"/>
        </w:rPr>
        <w:t xml:space="preserve"> </w:t>
      </w:r>
      <w:r w:rsidRPr="00275827">
        <w:rPr>
          <w:rStyle w:val="11"/>
          <w:color w:val="000000"/>
          <w:sz w:val="28"/>
          <w:szCs w:val="28"/>
        </w:rPr>
        <w:t>Наименьшим компонентом считается тот, содержание которого менее 100/</w:t>
      </w:r>
      <w:proofErr w:type="spellStart"/>
      <w:r w:rsidRPr="00275827">
        <w:rPr>
          <w:rStyle w:val="11"/>
          <w:color w:val="000000"/>
          <w:sz w:val="28"/>
          <w:szCs w:val="28"/>
        </w:rPr>
        <w:t>n</w:t>
      </w:r>
      <w:proofErr w:type="spellEnd"/>
      <w:r w:rsidRPr="00275827">
        <w:rPr>
          <w:rStyle w:val="11"/>
          <w:color w:val="000000"/>
          <w:sz w:val="28"/>
          <w:szCs w:val="28"/>
        </w:rPr>
        <w:t xml:space="preserve"> процентов, где </w:t>
      </w:r>
      <w:proofErr w:type="spellStart"/>
      <w:r w:rsidRPr="00275827">
        <w:rPr>
          <w:rStyle w:val="11"/>
          <w:color w:val="000000"/>
          <w:sz w:val="28"/>
          <w:szCs w:val="28"/>
        </w:rPr>
        <w:t>n</w:t>
      </w:r>
      <w:proofErr w:type="spellEnd"/>
      <w:r w:rsidRPr="00275827">
        <w:rPr>
          <w:rStyle w:val="11"/>
          <w:color w:val="000000"/>
          <w:sz w:val="28"/>
          <w:szCs w:val="28"/>
        </w:rPr>
        <w:t xml:space="preserve"> – общее </w:t>
      </w:r>
      <w:r w:rsidR="00F82182" w:rsidRPr="00275827">
        <w:rPr>
          <w:rStyle w:val="11"/>
          <w:color w:val="000000"/>
          <w:sz w:val="28"/>
          <w:szCs w:val="28"/>
        </w:rPr>
        <w:t>число</w:t>
      </w:r>
      <w:r w:rsidRPr="00275827">
        <w:rPr>
          <w:rStyle w:val="11"/>
          <w:color w:val="000000"/>
          <w:sz w:val="28"/>
          <w:szCs w:val="28"/>
        </w:rPr>
        <w:t xml:space="preserve"> компонентов подвижной фазы.</w:t>
      </w:r>
    </w:p>
    <w:p w:rsidR="00234D69" w:rsidRPr="005411FF" w:rsidRDefault="00234D69" w:rsidP="00234D69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  <w:proofErr w:type="spellStart"/>
      <w:r w:rsidRPr="005411FF">
        <w:rPr>
          <w:rStyle w:val="af5"/>
          <w:i w:val="0"/>
          <w:color w:val="000000"/>
          <w:sz w:val="28"/>
          <w:szCs w:val="28"/>
        </w:rPr>
        <w:t>pH</w:t>
      </w:r>
      <w:proofErr w:type="spellEnd"/>
      <w:r w:rsidRPr="005411FF">
        <w:rPr>
          <w:rStyle w:val="af5"/>
          <w:i w:val="0"/>
          <w:color w:val="000000"/>
          <w:sz w:val="28"/>
          <w:szCs w:val="28"/>
        </w:rPr>
        <w:t xml:space="preserve"> водного компонента подвижной фазы:</w:t>
      </w:r>
      <w:r w:rsidRPr="005411FF">
        <w:rPr>
          <w:rStyle w:val="11"/>
          <w:color w:val="000000"/>
          <w:sz w:val="28"/>
          <w:szCs w:val="28"/>
        </w:rPr>
        <w:t xml:space="preserve"> ±0,2</w:t>
      </w:r>
      <w:r w:rsidR="00F20C2C" w:rsidRPr="005411FF">
        <w:rPr>
          <w:rStyle w:val="11"/>
          <w:color w:val="000000"/>
          <w:sz w:val="28"/>
          <w:szCs w:val="28"/>
        </w:rPr>
        <w:t xml:space="preserve"> единицы</w:t>
      </w:r>
      <w:r w:rsidRPr="005411FF">
        <w:rPr>
          <w:rStyle w:val="11"/>
          <w:color w:val="000000"/>
          <w:sz w:val="28"/>
          <w:szCs w:val="28"/>
        </w:rPr>
        <w:t> </w:t>
      </w:r>
      <w:proofErr w:type="spellStart"/>
      <w:r w:rsidRPr="005411FF">
        <w:rPr>
          <w:rStyle w:val="11"/>
          <w:color w:val="000000"/>
          <w:sz w:val="28"/>
          <w:szCs w:val="28"/>
        </w:rPr>
        <w:t>pH</w:t>
      </w:r>
      <w:proofErr w:type="spellEnd"/>
      <w:r w:rsidR="005411FF" w:rsidRPr="005411FF">
        <w:rPr>
          <w:rStyle w:val="11"/>
          <w:color w:val="000000"/>
          <w:sz w:val="28"/>
          <w:szCs w:val="28"/>
        </w:rPr>
        <w:t xml:space="preserve">. </w:t>
      </w:r>
      <w:r w:rsidRPr="005411FF">
        <w:rPr>
          <w:rStyle w:val="af5"/>
          <w:i w:val="0"/>
          <w:color w:val="000000"/>
          <w:sz w:val="28"/>
          <w:szCs w:val="28"/>
        </w:rPr>
        <w:t>Концентрация солей</w:t>
      </w:r>
      <w:r w:rsidR="004032F5" w:rsidRPr="005411FF">
        <w:rPr>
          <w:rStyle w:val="af5"/>
          <w:color w:val="000000"/>
          <w:sz w:val="28"/>
          <w:szCs w:val="28"/>
        </w:rPr>
        <w:t xml:space="preserve"> </w:t>
      </w:r>
      <w:r w:rsidRPr="005411FF">
        <w:rPr>
          <w:rStyle w:val="11"/>
          <w:color w:val="000000"/>
          <w:sz w:val="28"/>
          <w:szCs w:val="28"/>
        </w:rPr>
        <w:t>в буферном компоненте подвижной фазы: ±</w:t>
      </w:r>
      <w:r w:rsidR="004032F5" w:rsidRPr="005411FF">
        <w:rPr>
          <w:rStyle w:val="11"/>
          <w:color w:val="000000"/>
          <w:sz w:val="28"/>
          <w:szCs w:val="28"/>
        </w:rPr>
        <w:t xml:space="preserve"> </w:t>
      </w:r>
      <w:r w:rsidRPr="005411FF">
        <w:rPr>
          <w:rStyle w:val="11"/>
          <w:color w:val="000000"/>
          <w:sz w:val="28"/>
          <w:szCs w:val="28"/>
        </w:rPr>
        <w:t>10 %.</w:t>
      </w:r>
    </w:p>
    <w:p w:rsidR="00234D69" w:rsidRPr="00CF0F27" w:rsidRDefault="00234D69" w:rsidP="00234D69">
      <w:pPr>
        <w:pStyle w:val="a6"/>
        <w:spacing w:after="0" w:line="360" w:lineRule="auto"/>
        <w:ind w:firstLine="709"/>
        <w:jc w:val="both"/>
        <w:rPr>
          <w:rStyle w:val="11"/>
          <w:sz w:val="28"/>
          <w:szCs w:val="28"/>
        </w:rPr>
      </w:pPr>
      <w:r w:rsidRPr="005411FF">
        <w:rPr>
          <w:rStyle w:val="af5"/>
          <w:i w:val="0"/>
          <w:sz w:val="28"/>
          <w:szCs w:val="28"/>
        </w:rPr>
        <w:t>Скорость потока подвижной фазы</w:t>
      </w:r>
      <w:r w:rsidRPr="00CF0F27">
        <w:rPr>
          <w:rStyle w:val="af5"/>
          <w:sz w:val="28"/>
          <w:szCs w:val="28"/>
        </w:rPr>
        <w:t>:</w:t>
      </w:r>
      <w:r w:rsidRPr="00CF0F27">
        <w:rPr>
          <w:rStyle w:val="11"/>
          <w:sz w:val="28"/>
          <w:szCs w:val="28"/>
        </w:rPr>
        <w:t xml:space="preserve"> ±</w:t>
      </w:r>
      <w:r w:rsidR="004032F5">
        <w:rPr>
          <w:rStyle w:val="11"/>
          <w:sz w:val="28"/>
          <w:szCs w:val="28"/>
        </w:rPr>
        <w:t xml:space="preserve"> </w:t>
      </w:r>
      <w:r w:rsidRPr="00CF0F27">
        <w:rPr>
          <w:rStyle w:val="11"/>
          <w:sz w:val="28"/>
          <w:szCs w:val="28"/>
        </w:rPr>
        <w:t>50</w:t>
      </w:r>
      <w:r w:rsidRPr="00CF0F27">
        <w:rPr>
          <w:rStyle w:val="af5"/>
          <w:sz w:val="28"/>
          <w:szCs w:val="28"/>
        </w:rPr>
        <w:t> </w:t>
      </w:r>
      <w:r w:rsidRPr="00CF0F27">
        <w:rPr>
          <w:rStyle w:val="11"/>
          <w:sz w:val="28"/>
          <w:szCs w:val="28"/>
        </w:rPr>
        <w:t>%</w:t>
      </w:r>
      <w:r>
        <w:rPr>
          <w:rStyle w:val="11"/>
          <w:sz w:val="28"/>
          <w:szCs w:val="28"/>
        </w:rPr>
        <w:t xml:space="preserve"> при отсутствии изменений параметров колонки. П</w:t>
      </w:r>
      <w:r w:rsidRPr="00CF0F27">
        <w:rPr>
          <w:rStyle w:val="11"/>
          <w:sz w:val="28"/>
          <w:szCs w:val="28"/>
        </w:rPr>
        <w:t>ри одновременном изменении размеров колонки</w:t>
      </w:r>
      <w:r>
        <w:rPr>
          <w:rStyle w:val="11"/>
          <w:sz w:val="28"/>
          <w:szCs w:val="28"/>
        </w:rPr>
        <w:t xml:space="preserve"> допустима</w:t>
      </w:r>
      <w:r w:rsidR="004032F5">
        <w:rPr>
          <w:rStyle w:val="11"/>
          <w:sz w:val="28"/>
          <w:szCs w:val="28"/>
        </w:rPr>
        <w:t xml:space="preserve"> </w:t>
      </w:r>
      <w:r w:rsidRPr="005411FF">
        <w:rPr>
          <w:rStyle w:val="11"/>
          <w:sz w:val="28"/>
          <w:szCs w:val="28"/>
        </w:rPr>
        <w:t>б</w:t>
      </w:r>
      <w:r w:rsidR="005411FF">
        <w:rPr>
          <w:rStyle w:val="11"/>
          <w:sz w:val="28"/>
          <w:szCs w:val="28"/>
        </w:rPr>
        <w:t>о</w:t>
      </w:r>
      <w:r w:rsidRPr="005411FF">
        <w:rPr>
          <w:rStyle w:val="11"/>
          <w:sz w:val="28"/>
          <w:szCs w:val="28"/>
        </w:rPr>
        <w:t>льшая</w:t>
      </w:r>
      <w:r w:rsidRPr="00CF0F27">
        <w:rPr>
          <w:rStyle w:val="11"/>
          <w:sz w:val="28"/>
          <w:szCs w:val="28"/>
        </w:rPr>
        <w:t xml:space="preserve"> степень изменений</w:t>
      </w:r>
      <w:r>
        <w:rPr>
          <w:rStyle w:val="11"/>
          <w:sz w:val="28"/>
          <w:szCs w:val="28"/>
        </w:rPr>
        <w:t>.</w:t>
      </w:r>
      <w:r w:rsidRPr="00CF0F27">
        <w:rPr>
          <w:rStyle w:val="11"/>
          <w:sz w:val="28"/>
          <w:szCs w:val="28"/>
        </w:rPr>
        <w:t xml:space="preserve"> При необходимости одновременного изменения размеров колонки и скорости потока сначала рассчитывается номинальная скорость потока для колонки, размеры которой отличаются от приведённой в </w:t>
      </w:r>
      <w:r w:rsidR="00091ED4" w:rsidRPr="00AD0C4B">
        <w:rPr>
          <w:rStyle w:val="11"/>
          <w:color w:val="000000"/>
          <w:sz w:val="28"/>
          <w:szCs w:val="28"/>
        </w:rPr>
        <w:t>методике</w:t>
      </w:r>
      <w:r w:rsidRPr="00AD0C4B">
        <w:rPr>
          <w:rStyle w:val="11"/>
          <w:sz w:val="28"/>
          <w:szCs w:val="28"/>
        </w:rPr>
        <w:t>,</w:t>
      </w:r>
      <w:r w:rsidRPr="00CF0F27">
        <w:rPr>
          <w:rStyle w:val="11"/>
          <w:sz w:val="28"/>
          <w:szCs w:val="28"/>
        </w:rPr>
        <w:t xml:space="preserve"> а затем допускается корректировка полученного значения скорости потока на ±</w:t>
      </w:r>
      <w:r w:rsidR="004032F5">
        <w:rPr>
          <w:rStyle w:val="11"/>
          <w:sz w:val="28"/>
          <w:szCs w:val="28"/>
        </w:rPr>
        <w:t xml:space="preserve"> </w:t>
      </w:r>
      <w:r w:rsidRPr="00CF0F27">
        <w:rPr>
          <w:rStyle w:val="11"/>
          <w:sz w:val="28"/>
          <w:szCs w:val="28"/>
        </w:rPr>
        <w:t>50 %.</w:t>
      </w:r>
    </w:p>
    <w:p w:rsidR="00234D69" w:rsidRPr="00E51CD8" w:rsidRDefault="00234D69" w:rsidP="00234D69">
      <w:pPr>
        <w:pStyle w:val="a6"/>
        <w:spacing w:after="0" w:line="360" w:lineRule="auto"/>
        <w:ind w:firstLine="709"/>
        <w:jc w:val="both"/>
        <w:rPr>
          <w:rStyle w:val="11"/>
          <w:color w:val="000000"/>
          <w:sz w:val="28"/>
          <w:szCs w:val="28"/>
        </w:rPr>
      </w:pPr>
      <w:r w:rsidRPr="005411FF">
        <w:rPr>
          <w:rStyle w:val="af5"/>
          <w:i w:val="0"/>
          <w:color w:val="000000"/>
          <w:sz w:val="28"/>
          <w:szCs w:val="28"/>
        </w:rPr>
        <w:t>Длина волны детектора</w:t>
      </w:r>
      <w:r w:rsidR="00876807" w:rsidRPr="005411FF">
        <w:rPr>
          <w:rStyle w:val="11"/>
          <w:i/>
          <w:color w:val="000000"/>
          <w:sz w:val="28"/>
          <w:szCs w:val="28"/>
        </w:rPr>
        <w:t>:</w:t>
      </w:r>
      <w:r w:rsidR="00876807">
        <w:rPr>
          <w:rStyle w:val="11"/>
          <w:color w:val="000000"/>
          <w:sz w:val="28"/>
          <w:szCs w:val="28"/>
        </w:rPr>
        <w:t xml:space="preserve"> изменения не допускаются.</w:t>
      </w:r>
    </w:p>
    <w:p w:rsidR="00234D69" w:rsidRDefault="007219F4" w:rsidP="00234D69">
      <w:pPr>
        <w:pStyle w:val="a6"/>
        <w:spacing w:after="0" w:line="360" w:lineRule="auto"/>
        <w:ind w:firstLine="709"/>
        <w:jc w:val="both"/>
        <w:rPr>
          <w:rStyle w:val="11"/>
          <w:color w:val="000000"/>
          <w:sz w:val="28"/>
          <w:szCs w:val="28"/>
        </w:rPr>
      </w:pPr>
      <w:r w:rsidRPr="005411FF">
        <w:rPr>
          <w:rStyle w:val="af5"/>
          <w:i w:val="0"/>
          <w:color w:val="000000"/>
          <w:sz w:val="28"/>
          <w:szCs w:val="28"/>
        </w:rPr>
        <w:t>О</w:t>
      </w:r>
      <w:r w:rsidR="00234D69" w:rsidRPr="005411FF">
        <w:rPr>
          <w:rStyle w:val="af5"/>
          <w:i w:val="0"/>
          <w:color w:val="000000"/>
          <w:sz w:val="28"/>
          <w:szCs w:val="28"/>
        </w:rPr>
        <w:t xml:space="preserve">бъём </w:t>
      </w:r>
      <w:r w:rsidRPr="005411FF">
        <w:rPr>
          <w:rStyle w:val="af5"/>
          <w:i w:val="0"/>
          <w:color w:val="000000"/>
          <w:sz w:val="28"/>
          <w:szCs w:val="28"/>
        </w:rPr>
        <w:t xml:space="preserve">вводимой </w:t>
      </w:r>
      <w:r w:rsidR="00234D69" w:rsidRPr="005411FF">
        <w:rPr>
          <w:rStyle w:val="af5"/>
          <w:i w:val="0"/>
          <w:color w:val="000000"/>
          <w:sz w:val="28"/>
          <w:szCs w:val="28"/>
        </w:rPr>
        <w:t>пробы</w:t>
      </w:r>
      <w:r w:rsidR="00234D69" w:rsidRPr="005411FF">
        <w:rPr>
          <w:rStyle w:val="11"/>
          <w:i/>
          <w:color w:val="000000"/>
          <w:sz w:val="28"/>
          <w:szCs w:val="28"/>
        </w:rPr>
        <w:t>.</w:t>
      </w:r>
      <w:r w:rsidR="00234D69">
        <w:rPr>
          <w:rStyle w:val="11"/>
          <w:color w:val="000000"/>
          <w:sz w:val="28"/>
          <w:szCs w:val="28"/>
        </w:rPr>
        <w:t xml:space="preserve"> П</w:t>
      </w:r>
      <w:r w:rsidR="00234D69" w:rsidRPr="00B15D2E">
        <w:rPr>
          <w:rStyle w:val="11"/>
          <w:color w:val="000000"/>
          <w:sz w:val="28"/>
          <w:szCs w:val="28"/>
        </w:rPr>
        <w:t xml:space="preserve">ри изменении размеров колонки для </w:t>
      </w:r>
      <w:r w:rsidR="00234D69">
        <w:rPr>
          <w:rStyle w:val="11"/>
          <w:color w:val="000000"/>
          <w:sz w:val="28"/>
          <w:szCs w:val="28"/>
        </w:rPr>
        <w:t>корректировки</w:t>
      </w:r>
      <w:r w:rsidR="00234D69" w:rsidRPr="00B15D2E">
        <w:rPr>
          <w:rStyle w:val="11"/>
          <w:color w:val="000000"/>
          <w:sz w:val="28"/>
          <w:szCs w:val="28"/>
        </w:rPr>
        <w:t xml:space="preserve"> объ</w:t>
      </w:r>
      <w:r w:rsidR="00234D69">
        <w:rPr>
          <w:rStyle w:val="11"/>
          <w:color w:val="000000"/>
          <w:sz w:val="28"/>
          <w:szCs w:val="28"/>
        </w:rPr>
        <w:t>ё</w:t>
      </w:r>
      <w:r w:rsidR="00234D69" w:rsidRPr="00B15D2E">
        <w:rPr>
          <w:rStyle w:val="11"/>
          <w:color w:val="000000"/>
          <w:sz w:val="28"/>
          <w:szCs w:val="28"/>
        </w:rPr>
        <w:t xml:space="preserve">ма </w:t>
      </w:r>
      <w:r w:rsidR="00234D69">
        <w:rPr>
          <w:rStyle w:val="11"/>
          <w:color w:val="000000"/>
          <w:sz w:val="28"/>
          <w:szCs w:val="28"/>
        </w:rPr>
        <w:t>ввода</w:t>
      </w:r>
      <w:r w:rsidR="005411FF">
        <w:rPr>
          <w:rStyle w:val="11"/>
          <w:color w:val="000000"/>
          <w:sz w:val="28"/>
          <w:szCs w:val="28"/>
        </w:rPr>
        <w:t xml:space="preserve"> </w:t>
      </w:r>
      <w:r w:rsidR="00234D69">
        <w:rPr>
          <w:rStyle w:val="11"/>
          <w:color w:val="000000"/>
          <w:sz w:val="28"/>
          <w:szCs w:val="28"/>
        </w:rPr>
        <w:t xml:space="preserve">пробы </w:t>
      </w:r>
      <w:r w:rsidR="00234D69" w:rsidRPr="00B15D2E">
        <w:rPr>
          <w:rStyle w:val="11"/>
          <w:color w:val="000000"/>
          <w:sz w:val="28"/>
          <w:szCs w:val="28"/>
        </w:rPr>
        <w:t>можно использовать следующее уравнение:</w:t>
      </w:r>
    </w:p>
    <w:p w:rsidR="00234D69" w:rsidRPr="00330756" w:rsidRDefault="0018720B" w:rsidP="002D1982">
      <w:pPr>
        <w:spacing w:line="360" w:lineRule="auto"/>
        <w:jc w:val="center"/>
        <w:rPr>
          <w:rStyle w:val="11"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eastAsiaTheme="minorHAnsi" w:hAnsi="Cambria Math"/>
                  <w:i/>
                  <w:sz w:val="28"/>
                  <w:szCs w:val="28"/>
                  <w:lang w:val="en-US" w:eastAsia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V</m:t>
              </m:r>
            </m:e>
            <m:sub>
              <m:r>
                <w:rPr>
                  <w:rFonts w:ascii="Cambria Math"/>
                  <w:sz w:val="28"/>
                  <w:szCs w:val="28"/>
                  <w:lang w:val="en-US"/>
                </w:rPr>
                <m:t>2</m:t>
              </m:r>
            </m:sub>
          </m:sSub>
          <m:r>
            <w:rPr>
              <w:rFonts w:ascii="Cambria Math"/>
              <w:sz w:val="28"/>
              <w:szCs w:val="28"/>
              <w:lang w:val="en-US"/>
            </w:rPr>
            <m:t xml:space="preserve"> = </m:t>
          </m:r>
          <m:sSub>
            <m:sSubPr>
              <m:ctrlPr>
                <w:rPr>
                  <w:rFonts w:ascii="Cambria Math" w:eastAsiaTheme="minorHAnsi" w:hAnsi="Cambria Math"/>
                  <w:i/>
                  <w:sz w:val="28"/>
                  <w:szCs w:val="28"/>
                  <w:lang w:val="en-US" w:eastAsia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V</m:t>
              </m:r>
            </m:e>
            <m:sub>
              <m:r>
                <w:rPr>
                  <w:rFonts w:ascii="Cambria Math"/>
                  <w:sz w:val="28"/>
                  <w:szCs w:val="28"/>
                  <w:lang w:val="en-US"/>
                </w:rPr>
                <m:t>1</m:t>
              </m:r>
            </m:sub>
          </m:sSub>
          <m:r>
            <w:rPr>
              <w:rFonts w:ascii="Cambria Math"/>
              <w:sz w:val="28"/>
              <w:szCs w:val="28"/>
              <w:lang w:val="en-US"/>
            </w:rPr>
            <m:t>∙</m:t>
          </m:r>
          <m:f>
            <m:fPr>
              <m:ctrlPr>
                <w:rPr>
                  <w:rFonts w:ascii="Cambria Math" w:eastAsiaTheme="minorHAnsi" w:hAnsi="Cambria Math"/>
                  <w:i/>
                  <w:sz w:val="28"/>
                  <w:szCs w:val="28"/>
                  <w:lang w:val="en-US" w:eastAsia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/>
                      <w:sz w:val="28"/>
                      <w:szCs w:val="28"/>
                      <w:lang w:val="en-US"/>
                    </w:rPr>
                    <m:t>L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/>
                  <w:sz w:val="28"/>
                  <w:szCs w:val="28"/>
                  <w:lang w:val="en-US"/>
                </w:rPr>
                <m:t>∙</m:t>
              </m:r>
              <m:sSubSup>
                <m:sSubSupPr>
                  <m:ctrlPr>
                    <w:rPr>
                      <w:rFonts w:ascii="Cambria Math" w:eastAsiaTheme="minorHAnsi" w:hAnsi="Cambria Math"/>
                      <w:i/>
                      <w:sz w:val="28"/>
                      <w:szCs w:val="28"/>
                      <w:lang w:val="en-US" w:eastAsia="en-US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dc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  <w:lang w:val="en-US"/>
                    </w:rPr>
                    <m:t>2</m:t>
                  </m:r>
                </m:sub>
                <m:sup>
                  <m:r>
                    <w:rPr>
                      <w:rFonts w:ascii="Cambria Math" w:eastAsiaTheme="minorHAnsi" w:hAnsi="Cambria Math"/>
                      <w:sz w:val="28"/>
                      <w:szCs w:val="28"/>
                      <w:lang w:val="en-US" w:eastAsia="en-US"/>
                    </w:rPr>
                    <m:t>2</m:t>
                  </m:r>
                </m:sup>
              </m:sSubSup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/>
                      <w:sz w:val="28"/>
                      <w:szCs w:val="28"/>
                      <w:lang w:val="en-US"/>
                    </w:rPr>
                    <m:t>L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/>
                  <w:sz w:val="28"/>
                  <w:szCs w:val="28"/>
                  <w:lang w:val="en-US"/>
                </w:rPr>
                <m:t>∙</m:t>
              </m:r>
              <m:sSubSup>
                <m:sSubSupPr>
                  <m:ctrlPr>
                    <w:rPr>
                      <w:rFonts w:ascii="Cambria Math" w:eastAsiaTheme="minorHAnsi" w:hAnsi="Cambria Math"/>
                      <w:i/>
                      <w:sz w:val="28"/>
                      <w:szCs w:val="28"/>
                      <w:lang w:val="en-US" w:eastAsia="en-US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dc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  <w:lang w:val="en-US"/>
                    </w:rPr>
                    <m:t>1</m:t>
                  </m:r>
                </m:sub>
                <m:sup>
                  <m:r>
                    <w:rPr>
                      <w:rFonts w:ascii="Cambria Math" w:eastAsiaTheme="minorHAnsi" w:hAnsi="Cambria Math"/>
                      <w:sz w:val="28"/>
                      <w:szCs w:val="28"/>
                      <w:lang w:val="en-US" w:eastAsia="en-US"/>
                    </w:rPr>
                    <m:t>2</m:t>
                  </m:r>
                </m:sup>
              </m:sSubSup>
            </m:den>
          </m:f>
          <m:r>
            <w:rPr>
              <w:rFonts w:ascii="Cambria Math"/>
              <w:sz w:val="28"/>
              <w:szCs w:val="28"/>
              <w:lang w:val="en-US"/>
            </w:rPr>
            <m:t xml:space="preserve"> , </m:t>
          </m:r>
        </m:oMath>
      </m:oMathPara>
    </w:p>
    <w:tbl>
      <w:tblPr>
        <w:tblW w:w="5000" w:type="pct"/>
        <w:tblLook w:val="0000"/>
      </w:tblPr>
      <w:tblGrid>
        <w:gridCol w:w="598"/>
        <w:gridCol w:w="611"/>
        <w:gridCol w:w="371"/>
        <w:gridCol w:w="7991"/>
      </w:tblGrid>
      <w:tr w:rsidR="00234D69" w:rsidRPr="00330756" w:rsidTr="00234D69">
        <w:trPr>
          <w:trHeight w:val="20"/>
        </w:trPr>
        <w:tc>
          <w:tcPr>
            <w:tcW w:w="312" w:type="pct"/>
          </w:tcPr>
          <w:p w:rsidR="00234D69" w:rsidRPr="00330756" w:rsidRDefault="00234D69" w:rsidP="002D1982">
            <w:pPr>
              <w:tabs>
                <w:tab w:val="left" w:pos="567"/>
              </w:tabs>
              <w:spacing w:after="120"/>
              <w:rPr>
                <w:sz w:val="28"/>
                <w:szCs w:val="28"/>
                <w:lang w:val="en-GB"/>
              </w:rPr>
            </w:pPr>
            <w:r w:rsidRPr="00330756">
              <w:rPr>
                <w:sz w:val="28"/>
                <w:szCs w:val="28"/>
              </w:rPr>
              <w:t>где</w:t>
            </w:r>
          </w:p>
        </w:tc>
        <w:tc>
          <w:tcPr>
            <w:tcW w:w="274" w:type="pct"/>
          </w:tcPr>
          <w:p w:rsidR="00234D69" w:rsidRPr="002D1982" w:rsidRDefault="0018720B" w:rsidP="002D1982">
            <w:pPr>
              <w:tabs>
                <w:tab w:val="left" w:pos="567"/>
              </w:tabs>
              <w:spacing w:after="120"/>
              <w:jc w:val="center"/>
              <w:rPr>
                <w:rFonts w:ascii="Cambria Math" w:eastAsia="Courier New" w:hAnsi="Cambria Math"/>
                <w:color w:val="000000"/>
                <w:sz w:val="28"/>
                <w:szCs w:val="28"/>
                <w:lang w:bidi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HAnsi" w:hAnsi="Cambria Math"/>
                        <w:i/>
                        <w:sz w:val="28"/>
                        <w:szCs w:val="28"/>
                        <w:lang w:val="en-US" w:eastAsia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V</m:t>
                    </m:r>
                  </m:e>
                  <m:sub>
                    <m:r>
                      <w:rPr>
                        <w:rFonts w:ascii="Cambria Math"/>
                        <w:sz w:val="28"/>
                        <w:szCs w:val="28"/>
                        <w:lang w:val="en-US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217" w:type="pct"/>
          </w:tcPr>
          <w:p w:rsidR="00234D69" w:rsidRPr="00330756" w:rsidRDefault="00234D69" w:rsidP="002D1982">
            <w:pPr>
              <w:tabs>
                <w:tab w:val="left" w:pos="567"/>
              </w:tabs>
              <w:spacing w:after="120"/>
              <w:rPr>
                <w:rFonts w:eastAsia="Courier New"/>
                <w:color w:val="000000"/>
                <w:sz w:val="28"/>
                <w:szCs w:val="28"/>
                <w:lang w:bidi="ru-RU"/>
              </w:rPr>
            </w:pPr>
            <w:r w:rsidRPr="00330756">
              <w:rPr>
                <w:rFonts w:eastAsia="Courier New"/>
                <w:color w:val="000000"/>
                <w:sz w:val="28"/>
                <w:szCs w:val="28"/>
                <w:lang w:bidi="ru-RU"/>
              </w:rPr>
              <w:t>–</w:t>
            </w:r>
          </w:p>
        </w:tc>
        <w:tc>
          <w:tcPr>
            <w:tcW w:w="4197" w:type="pct"/>
          </w:tcPr>
          <w:p w:rsidR="00234D69" w:rsidRPr="00AD0C4B" w:rsidRDefault="00234D69" w:rsidP="002D1982">
            <w:pPr>
              <w:tabs>
                <w:tab w:val="left" w:pos="567"/>
              </w:tabs>
              <w:spacing w:after="120"/>
              <w:rPr>
                <w:sz w:val="28"/>
                <w:szCs w:val="28"/>
              </w:rPr>
            </w:pPr>
            <w:r w:rsidRPr="00AD0C4B">
              <w:rPr>
                <w:rStyle w:val="11"/>
                <w:color w:val="000000"/>
                <w:sz w:val="28"/>
                <w:szCs w:val="28"/>
              </w:rPr>
              <w:t xml:space="preserve">объём ввода пробы, указанный в </w:t>
            </w:r>
            <w:r w:rsidR="00091ED4" w:rsidRPr="00AD0C4B">
              <w:rPr>
                <w:rStyle w:val="11"/>
                <w:color w:val="000000"/>
                <w:sz w:val="28"/>
                <w:szCs w:val="28"/>
              </w:rPr>
              <w:t>методике</w:t>
            </w:r>
            <w:r w:rsidRPr="00AD0C4B">
              <w:rPr>
                <w:rStyle w:val="11"/>
                <w:color w:val="000000"/>
                <w:sz w:val="28"/>
                <w:szCs w:val="28"/>
              </w:rPr>
              <w:t>, мкл;</w:t>
            </w:r>
          </w:p>
        </w:tc>
      </w:tr>
      <w:tr w:rsidR="00234D69" w:rsidRPr="00330756" w:rsidTr="00234D69">
        <w:trPr>
          <w:trHeight w:val="20"/>
        </w:trPr>
        <w:tc>
          <w:tcPr>
            <w:tcW w:w="312" w:type="pct"/>
          </w:tcPr>
          <w:p w:rsidR="00234D69" w:rsidRPr="00330756" w:rsidRDefault="00234D69" w:rsidP="002D1982">
            <w:pPr>
              <w:tabs>
                <w:tab w:val="left" w:pos="567"/>
              </w:tabs>
              <w:spacing w:after="120"/>
              <w:rPr>
                <w:rFonts w:eastAsia="Courier New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74" w:type="pct"/>
          </w:tcPr>
          <w:p w:rsidR="00234D69" w:rsidRPr="002D1982" w:rsidRDefault="0018720B" w:rsidP="002D1982">
            <w:pPr>
              <w:tabs>
                <w:tab w:val="left" w:pos="567"/>
              </w:tabs>
              <w:spacing w:after="120"/>
              <w:jc w:val="center"/>
              <w:rPr>
                <w:rFonts w:ascii="Cambria Math" w:eastAsia="Courier New" w:hAnsi="Cambria Math"/>
                <w:color w:val="000000"/>
                <w:sz w:val="28"/>
                <w:szCs w:val="28"/>
                <w:lang w:bidi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HAnsi" w:hAnsi="Cambria Math"/>
                        <w:i/>
                        <w:sz w:val="28"/>
                        <w:szCs w:val="28"/>
                        <w:lang w:val="en-US" w:eastAsia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V</m:t>
                    </m:r>
                  </m:e>
                  <m:sub>
                    <m:r>
                      <w:rPr>
                        <w:rFonts w:ascii="Cambria Math"/>
                        <w:sz w:val="28"/>
                        <w:szCs w:val="28"/>
                        <w:lang w:val="en-US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217" w:type="pct"/>
          </w:tcPr>
          <w:p w:rsidR="00234D69" w:rsidRPr="00330756" w:rsidRDefault="00234D69" w:rsidP="002D1982">
            <w:pPr>
              <w:tabs>
                <w:tab w:val="left" w:pos="567"/>
              </w:tabs>
              <w:spacing w:after="120"/>
              <w:rPr>
                <w:rFonts w:eastAsia="Courier New"/>
                <w:color w:val="000000"/>
                <w:sz w:val="28"/>
                <w:szCs w:val="28"/>
                <w:lang w:bidi="ru-RU"/>
              </w:rPr>
            </w:pPr>
            <w:r w:rsidRPr="00330756">
              <w:rPr>
                <w:rFonts w:eastAsia="Courier New"/>
                <w:color w:val="000000"/>
                <w:sz w:val="28"/>
                <w:szCs w:val="28"/>
                <w:lang w:bidi="ru-RU"/>
              </w:rPr>
              <w:t>–</w:t>
            </w:r>
          </w:p>
        </w:tc>
        <w:tc>
          <w:tcPr>
            <w:tcW w:w="4197" w:type="pct"/>
          </w:tcPr>
          <w:p w:rsidR="00234D69" w:rsidRPr="00AD0C4B" w:rsidRDefault="00234D69" w:rsidP="002D1982">
            <w:pPr>
              <w:spacing w:after="120"/>
              <w:rPr>
                <w:rFonts w:eastAsia="Courier New"/>
                <w:color w:val="000000"/>
                <w:sz w:val="28"/>
                <w:szCs w:val="28"/>
                <w:lang w:bidi="ru-RU"/>
              </w:rPr>
            </w:pPr>
            <w:proofErr w:type="gramStart"/>
            <w:r w:rsidRPr="00AD0C4B">
              <w:rPr>
                <w:rStyle w:val="11"/>
                <w:color w:val="000000"/>
                <w:sz w:val="28"/>
                <w:szCs w:val="28"/>
              </w:rPr>
              <w:t>скорректированная</w:t>
            </w:r>
            <w:proofErr w:type="gramEnd"/>
            <w:r w:rsidRPr="00AD0C4B">
              <w:rPr>
                <w:rStyle w:val="11"/>
                <w:color w:val="000000"/>
                <w:sz w:val="28"/>
                <w:szCs w:val="28"/>
              </w:rPr>
              <w:t xml:space="preserve"> объём ввода пробы, мкл;</w:t>
            </w:r>
          </w:p>
        </w:tc>
      </w:tr>
      <w:tr w:rsidR="00234D69" w:rsidRPr="00330756" w:rsidTr="00234D69">
        <w:trPr>
          <w:trHeight w:val="20"/>
        </w:trPr>
        <w:tc>
          <w:tcPr>
            <w:tcW w:w="312" w:type="pct"/>
          </w:tcPr>
          <w:p w:rsidR="00234D69" w:rsidRPr="00330756" w:rsidRDefault="00234D69" w:rsidP="002D1982">
            <w:pPr>
              <w:tabs>
                <w:tab w:val="left" w:pos="567"/>
              </w:tabs>
              <w:spacing w:after="120"/>
              <w:rPr>
                <w:rFonts w:eastAsia="Courier New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74" w:type="pct"/>
          </w:tcPr>
          <w:p w:rsidR="00234D69" w:rsidRPr="002D1982" w:rsidRDefault="0018720B" w:rsidP="002D1982">
            <w:pPr>
              <w:tabs>
                <w:tab w:val="left" w:pos="567"/>
              </w:tabs>
              <w:spacing w:after="120"/>
              <w:jc w:val="center"/>
              <w:rPr>
                <w:rStyle w:val="af5"/>
                <w:rFonts w:ascii="Cambria Math" w:hAnsi="Cambria Math"/>
                <w:color w:val="000000"/>
                <w:sz w:val="28"/>
                <w:szCs w:val="28"/>
                <w:lang w:val="en-US" w:eastAsia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/>
                        <w:sz w:val="28"/>
                        <w:szCs w:val="28"/>
                        <w:lang w:val="en-US"/>
                      </w:rPr>
                      <m:t>L</m:t>
                    </m:r>
                  </m:e>
                  <m:sub>
                    <m:r>
                      <w:rPr>
                        <w:rFonts w:ascii="Cambria Math"/>
                        <w:sz w:val="28"/>
                        <w:szCs w:val="28"/>
                        <w:lang w:val="en-US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217" w:type="pct"/>
          </w:tcPr>
          <w:p w:rsidR="00234D69" w:rsidRPr="00B27DD1" w:rsidRDefault="00234D69" w:rsidP="002D1982">
            <w:pPr>
              <w:tabs>
                <w:tab w:val="left" w:pos="567"/>
              </w:tabs>
              <w:spacing w:after="120"/>
              <w:rPr>
                <w:rFonts w:eastAsia="Courier New"/>
                <w:color w:val="000000"/>
                <w:sz w:val="28"/>
                <w:szCs w:val="28"/>
                <w:lang w:val="en-US" w:bidi="ru-RU"/>
              </w:rPr>
            </w:pPr>
            <w:r>
              <w:rPr>
                <w:rFonts w:eastAsia="Courier New"/>
                <w:color w:val="000000"/>
                <w:sz w:val="28"/>
                <w:szCs w:val="28"/>
                <w:lang w:val="en-US" w:bidi="ru-RU"/>
              </w:rPr>
              <w:t>–</w:t>
            </w:r>
          </w:p>
        </w:tc>
        <w:tc>
          <w:tcPr>
            <w:tcW w:w="4197" w:type="pct"/>
          </w:tcPr>
          <w:p w:rsidR="00234D69" w:rsidRPr="00AD0C4B" w:rsidRDefault="00234D69" w:rsidP="002D1982">
            <w:pPr>
              <w:spacing w:after="120"/>
              <w:rPr>
                <w:rStyle w:val="11"/>
                <w:color w:val="000000"/>
                <w:sz w:val="28"/>
                <w:szCs w:val="28"/>
              </w:rPr>
            </w:pPr>
            <w:r w:rsidRPr="00AD0C4B">
              <w:rPr>
                <w:rStyle w:val="11"/>
                <w:color w:val="000000"/>
                <w:sz w:val="28"/>
                <w:szCs w:val="28"/>
              </w:rPr>
              <w:t xml:space="preserve">длина колонки, указанная в </w:t>
            </w:r>
            <w:r w:rsidR="00091ED4" w:rsidRPr="00AD0C4B">
              <w:rPr>
                <w:rStyle w:val="11"/>
                <w:color w:val="000000"/>
                <w:sz w:val="28"/>
                <w:szCs w:val="28"/>
              </w:rPr>
              <w:t>методике</w:t>
            </w:r>
            <w:r w:rsidRPr="00AD0C4B">
              <w:rPr>
                <w:rStyle w:val="11"/>
                <w:color w:val="000000"/>
                <w:sz w:val="28"/>
                <w:szCs w:val="28"/>
              </w:rPr>
              <w:t xml:space="preserve">, </w:t>
            </w:r>
            <w:proofErr w:type="gramStart"/>
            <w:r w:rsidRPr="00AD0C4B">
              <w:rPr>
                <w:rStyle w:val="11"/>
                <w:color w:val="000000"/>
                <w:sz w:val="28"/>
                <w:szCs w:val="28"/>
              </w:rPr>
              <w:t>мм</w:t>
            </w:r>
            <w:proofErr w:type="gramEnd"/>
            <w:r w:rsidRPr="00AD0C4B">
              <w:rPr>
                <w:rStyle w:val="11"/>
                <w:color w:val="000000"/>
                <w:sz w:val="28"/>
                <w:szCs w:val="28"/>
              </w:rPr>
              <w:t>;</w:t>
            </w:r>
          </w:p>
        </w:tc>
      </w:tr>
      <w:tr w:rsidR="00234D69" w:rsidRPr="00330756" w:rsidTr="00234D69">
        <w:trPr>
          <w:trHeight w:val="20"/>
        </w:trPr>
        <w:tc>
          <w:tcPr>
            <w:tcW w:w="312" w:type="pct"/>
          </w:tcPr>
          <w:p w:rsidR="00234D69" w:rsidRPr="00330756" w:rsidRDefault="00234D69" w:rsidP="002D1982">
            <w:pPr>
              <w:tabs>
                <w:tab w:val="left" w:pos="567"/>
              </w:tabs>
              <w:spacing w:after="120"/>
              <w:rPr>
                <w:rFonts w:eastAsia="Courier New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74" w:type="pct"/>
          </w:tcPr>
          <w:p w:rsidR="00234D69" w:rsidRPr="002D1982" w:rsidRDefault="0018720B" w:rsidP="002D1982">
            <w:pPr>
              <w:tabs>
                <w:tab w:val="left" w:pos="567"/>
              </w:tabs>
              <w:spacing w:after="120"/>
              <w:jc w:val="center"/>
              <w:rPr>
                <w:rStyle w:val="af5"/>
                <w:rFonts w:ascii="Cambria Math" w:hAnsi="Cambria Math"/>
                <w:color w:val="000000"/>
                <w:sz w:val="28"/>
                <w:szCs w:val="28"/>
                <w:lang w:val="en-US" w:eastAsia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/>
                        <w:sz w:val="28"/>
                        <w:szCs w:val="28"/>
                        <w:lang w:val="en-US"/>
                      </w:rPr>
                      <m:t>L</m:t>
                    </m:r>
                  </m:e>
                  <m:sub>
                    <m:r>
                      <w:rPr>
                        <w:rFonts w:ascii="Cambria Math"/>
                        <w:sz w:val="28"/>
                        <w:szCs w:val="28"/>
                        <w:lang w:val="en-US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217" w:type="pct"/>
          </w:tcPr>
          <w:p w:rsidR="00234D69" w:rsidRPr="00B27DD1" w:rsidRDefault="00234D69" w:rsidP="002D1982">
            <w:pPr>
              <w:tabs>
                <w:tab w:val="left" w:pos="567"/>
              </w:tabs>
              <w:spacing w:after="120"/>
              <w:rPr>
                <w:rFonts w:eastAsia="Courier New"/>
                <w:color w:val="000000"/>
                <w:sz w:val="28"/>
                <w:szCs w:val="28"/>
                <w:lang w:val="en-US" w:bidi="ru-RU"/>
              </w:rPr>
            </w:pPr>
            <w:r>
              <w:rPr>
                <w:rFonts w:eastAsia="Courier New"/>
                <w:color w:val="000000"/>
                <w:sz w:val="28"/>
                <w:szCs w:val="28"/>
                <w:lang w:val="en-US" w:bidi="ru-RU"/>
              </w:rPr>
              <w:t>–</w:t>
            </w:r>
          </w:p>
        </w:tc>
        <w:tc>
          <w:tcPr>
            <w:tcW w:w="4197" w:type="pct"/>
          </w:tcPr>
          <w:p w:rsidR="00234D69" w:rsidRPr="00AD0C4B" w:rsidRDefault="00234D69" w:rsidP="002D1982">
            <w:pPr>
              <w:spacing w:after="120"/>
              <w:rPr>
                <w:rStyle w:val="11"/>
                <w:color w:val="000000"/>
                <w:sz w:val="28"/>
                <w:szCs w:val="28"/>
              </w:rPr>
            </w:pPr>
            <w:r w:rsidRPr="00AD0C4B">
              <w:rPr>
                <w:rStyle w:val="11"/>
                <w:color w:val="000000"/>
                <w:sz w:val="28"/>
                <w:szCs w:val="28"/>
              </w:rPr>
              <w:t xml:space="preserve">длина используемой колонки, </w:t>
            </w:r>
            <w:proofErr w:type="gramStart"/>
            <w:r w:rsidRPr="00AD0C4B">
              <w:rPr>
                <w:rStyle w:val="11"/>
                <w:color w:val="000000"/>
                <w:sz w:val="28"/>
                <w:szCs w:val="28"/>
              </w:rPr>
              <w:t>мм</w:t>
            </w:r>
            <w:proofErr w:type="gramEnd"/>
            <w:r w:rsidRPr="00AD0C4B">
              <w:rPr>
                <w:rStyle w:val="11"/>
                <w:color w:val="000000"/>
                <w:sz w:val="28"/>
                <w:szCs w:val="28"/>
              </w:rPr>
              <w:t>;</w:t>
            </w:r>
          </w:p>
        </w:tc>
      </w:tr>
      <w:tr w:rsidR="00234D69" w:rsidRPr="00330756" w:rsidTr="00234D69">
        <w:trPr>
          <w:trHeight w:val="20"/>
        </w:trPr>
        <w:tc>
          <w:tcPr>
            <w:tcW w:w="312" w:type="pct"/>
          </w:tcPr>
          <w:p w:rsidR="00234D69" w:rsidRPr="00330756" w:rsidRDefault="00234D69" w:rsidP="002D1982">
            <w:pPr>
              <w:tabs>
                <w:tab w:val="left" w:pos="567"/>
              </w:tabs>
              <w:spacing w:after="120"/>
              <w:rPr>
                <w:rFonts w:eastAsia="Courier New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74" w:type="pct"/>
          </w:tcPr>
          <w:p w:rsidR="00234D69" w:rsidRPr="002D1982" w:rsidRDefault="00834BA5" w:rsidP="002D1982">
            <w:pPr>
              <w:tabs>
                <w:tab w:val="left" w:pos="567"/>
              </w:tabs>
              <w:spacing w:after="120"/>
              <w:jc w:val="center"/>
              <w:rPr>
                <w:rStyle w:val="af5"/>
                <w:rFonts w:ascii="Cambria Math" w:hAnsi="Cambria Math"/>
                <w:color w:val="000000"/>
                <w:sz w:val="28"/>
                <w:szCs w:val="28"/>
                <w:lang w:val="en-US" w:eastAsia="en-US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d</m:t>
              </m:r>
            </m:oMath>
            <w:r w:rsidR="00013E32" w:rsidRPr="002D1982">
              <w:rPr>
                <w:rStyle w:val="af5"/>
                <w:rFonts w:ascii="Cambria Math" w:hAnsi="Cambria Math"/>
                <w:color w:val="000000"/>
                <w:sz w:val="28"/>
                <w:szCs w:val="28"/>
                <w:lang w:val="en-US" w:eastAsia="en-US"/>
              </w:rPr>
              <w:t>c</w:t>
            </w:r>
            <w:r w:rsidR="00234D69" w:rsidRPr="00834BA5">
              <w:rPr>
                <w:rStyle w:val="af5"/>
                <w:rFonts w:ascii="Cambria Math" w:hAnsi="Cambria Math"/>
                <w:i w:val="0"/>
                <w:color w:val="000000"/>
                <w:sz w:val="28"/>
                <w:szCs w:val="28"/>
                <w:vertAlign w:val="subscript"/>
                <w:lang w:eastAsia="en-US"/>
              </w:rPr>
              <w:t>1</w:t>
            </w:r>
          </w:p>
        </w:tc>
        <w:tc>
          <w:tcPr>
            <w:tcW w:w="217" w:type="pct"/>
          </w:tcPr>
          <w:p w:rsidR="00234D69" w:rsidRPr="00330756" w:rsidRDefault="00234D69" w:rsidP="002D1982">
            <w:pPr>
              <w:tabs>
                <w:tab w:val="left" w:pos="567"/>
              </w:tabs>
              <w:spacing w:after="120"/>
              <w:rPr>
                <w:rFonts w:eastAsia="Courier New"/>
                <w:color w:val="000000"/>
                <w:sz w:val="28"/>
                <w:szCs w:val="28"/>
                <w:lang w:bidi="ru-RU"/>
              </w:rPr>
            </w:pPr>
            <w:r w:rsidRPr="00330756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4197" w:type="pct"/>
          </w:tcPr>
          <w:p w:rsidR="00234D69" w:rsidRPr="00AD0C4B" w:rsidRDefault="00234D69" w:rsidP="002D1982">
            <w:pPr>
              <w:spacing w:after="120"/>
              <w:rPr>
                <w:rStyle w:val="11"/>
                <w:color w:val="000000"/>
                <w:sz w:val="28"/>
                <w:szCs w:val="28"/>
              </w:rPr>
            </w:pPr>
            <w:r w:rsidRPr="00AD0C4B">
              <w:rPr>
                <w:rStyle w:val="11"/>
                <w:color w:val="000000"/>
                <w:sz w:val="28"/>
                <w:szCs w:val="28"/>
              </w:rPr>
              <w:t xml:space="preserve">внутренний диаметр колонки, указанный в </w:t>
            </w:r>
            <w:r w:rsidR="00091ED4" w:rsidRPr="00AD0C4B">
              <w:rPr>
                <w:rStyle w:val="11"/>
                <w:color w:val="000000"/>
                <w:sz w:val="28"/>
                <w:szCs w:val="28"/>
              </w:rPr>
              <w:t>методике</w:t>
            </w:r>
            <w:r w:rsidRPr="00AD0C4B">
              <w:rPr>
                <w:rStyle w:val="11"/>
                <w:color w:val="000000"/>
                <w:sz w:val="28"/>
                <w:szCs w:val="28"/>
              </w:rPr>
              <w:t xml:space="preserve">, </w:t>
            </w:r>
            <w:proofErr w:type="gramStart"/>
            <w:r w:rsidRPr="00AD0C4B">
              <w:rPr>
                <w:rStyle w:val="11"/>
                <w:color w:val="000000"/>
                <w:sz w:val="28"/>
                <w:szCs w:val="28"/>
              </w:rPr>
              <w:t>мм</w:t>
            </w:r>
            <w:proofErr w:type="gramEnd"/>
            <w:r w:rsidRPr="00AD0C4B">
              <w:rPr>
                <w:rStyle w:val="11"/>
                <w:color w:val="000000"/>
                <w:sz w:val="28"/>
                <w:szCs w:val="28"/>
              </w:rPr>
              <w:t>;</w:t>
            </w:r>
          </w:p>
        </w:tc>
      </w:tr>
      <w:tr w:rsidR="00234D69" w:rsidRPr="00330756" w:rsidTr="00234D69">
        <w:trPr>
          <w:trHeight w:val="20"/>
        </w:trPr>
        <w:tc>
          <w:tcPr>
            <w:tcW w:w="312" w:type="pct"/>
          </w:tcPr>
          <w:p w:rsidR="00234D69" w:rsidRPr="00330756" w:rsidRDefault="00234D69" w:rsidP="002D1982">
            <w:pPr>
              <w:tabs>
                <w:tab w:val="left" w:pos="567"/>
              </w:tabs>
              <w:spacing w:after="120"/>
              <w:rPr>
                <w:rFonts w:eastAsia="Courier New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74" w:type="pct"/>
          </w:tcPr>
          <w:p w:rsidR="00234D69" w:rsidRPr="002D1982" w:rsidRDefault="00834BA5" w:rsidP="002D1982">
            <w:pPr>
              <w:tabs>
                <w:tab w:val="left" w:pos="567"/>
              </w:tabs>
              <w:spacing w:after="120"/>
              <w:jc w:val="center"/>
              <w:rPr>
                <w:rStyle w:val="af5"/>
                <w:rFonts w:ascii="Cambria Math" w:hAnsi="Cambria Math"/>
                <w:color w:val="000000"/>
                <w:sz w:val="28"/>
                <w:szCs w:val="28"/>
                <w:lang w:val="en-US" w:eastAsia="en-US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d</m:t>
              </m:r>
            </m:oMath>
            <w:r w:rsidR="00013E32" w:rsidRPr="002D1982">
              <w:rPr>
                <w:rStyle w:val="af5"/>
                <w:rFonts w:ascii="Cambria Math" w:hAnsi="Cambria Math"/>
                <w:color w:val="000000"/>
                <w:sz w:val="28"/>
                <w:szCs w:val="28"/>
                <w:lang w:val="en-US" w:eastAsia="en-US"/>
              </w:rPr>
              <w:t>c</w:t>
            </w:r>
            <w:r w:rsidR="00234D69" w:rsidRPr="00834BA5">
              <w:rPr>
                <w:rStyle w:val="af5"/>
                <w:rFonts w:ascii="Cambria Math" w:hAnsi="Cambria Math"/>
                <w:i w:val="0"/>
                <w:color w:val="000000"/>
                <w:sz w:val="28"/>
                <w:szCs w:val="28"/>
                <w:vertAlign w:val="subscript"/>
                <w:lang w:eastAsia="en-US"/>
              </w:rPr>
              <w:t>2</w:t>
            </w:r>
          </w:p>
        </w:tc>
        <w:tc>
          <w:tcPr>
            <w:tcW w:w="217" w:type="pct"/>
          </w:tcPr>
          <w:p w:rsidR="00234D69" w:rsidRPr="00330756" w:rsidRDefault="00234D69" w:rsidP="002D1982">
            <w:pPr>
              <w:tabs>
                <w:tab w:val="left" w:pos="567"/>
              </w:tabs>
              <w:spacing w:after="120"/>
              <w:rPr>
                <w:rFonts w:eastAsia="Courier New"/>
                <w:color w:val="000000"/>
                <w:sz w:val="28"/>
                <w:szCs w:val="28"/>
                <w:lang w:bidi="ru-RU"/>
              </w:rPr>
            </w:pPr>
            <w:r w:rsidRPr="00330756">
              <w:rPr>
                <w:sz w:val="28"/>
                <w:szCs w:val="28"/>
              </w:rPr>
              <w:t>–</w:t>
            </w:r>
          </w:p>
        </w:tc>
        <w:tc>
          <w:tcPr>
            <w:tcW w:w="4197" w:type="pct"/>
          </w:tcPr>
          <w:p w:rsidR="00234D69" w:rsidRPr="00330756" w:rsidRDefault="00234D69" w:rsidP="002D1982">
            <w:pPr>
              <w:spacing w:after="120"/>
              <w:rPr>
                <w:rStyle w:val="11"/>
                <w:color w:val="000000"/>
                <w:sz w:val="28"/>
                <w:szCs w:val="28"/>
              </w:rPr>
            </w:pPr>
            <w:r w:rsidRPr="00330756">
              <w:rPr>
                <w:rStyle w:val="11"/>
                <w:color w:val="000000"/>
                <w:sz w:val="28"/>
                <w:szCs w:val="28"/>
              </w:rPr>
              <w:t xml:space="preserve">внутренний диаметр используемой колонки, </w:t>
            </w:r>
            <w:proofErr w:type="gramStart"/>
            <w:r w:rsidRPr="00330756">
              <w:rPr>
                <w:rStyle w:val="11"/>
                <w:color w:val="000000"/>
                <w:sz w:val="28"/>
                <w:szCs w:val="28"/>
              </w:rPr>
              <w:t>мм</w:t>
            </w:r>
            <w:proofErr w:type="gramEnd"/>
            <w:r w:rsidRPr="00330756">
              <w:rPr>
                <w:rStyle w:val="11"/>
                <w:color w:val="000000"/>
                <w:sz w:val="28"/>
                <w:szCs w:val="28"/>
              </w:rPr>
              <w:t>.</w:t>
            </w:r>
          </w:p>
        </w:tc>
      </w:tr>
    </w:tbl>
    <w:p w:rsidR="00234D69" w:rsidRPr="001D50E1" w:rsidRDefault="00234D69" w:rsidP="001D50E1">
      <w:pPr>
        <w:pStyle w:val="a6"/>
        <w:spacing w:before="120" w:after="0" w:line="360" w:lineRule="auto"/>
        <w:ind w:firstLine="709"/>
        <w:jc w:val="both"/>
        <w:rPr>
          <w:sz w:val="28"/>
          <w:szCs w:val="28"/>
        </w:rPr>
      </w:pPr>
      <w:r w:rsidRPr="001D50E1">
        <w:rPr>
          <w:rStyle w:val="af7"/>
          <w:b w:val="0"/>
          <w:color w:val="000000"/>
          <w:sz w:val="28"/>
          <w:szCs w:val="28"/>
        </w:rPr>
        <w:t>Это уравнение</w:t>
      </w:r>
      <w:r w:rsidR="004032F5">
        <w:rPr>
          <w:rStyle w:val="af7"/>
          <w:b w:val="0"/>
          <w:color w:val="000000"/>
          <w:sz w:val="28"/>
          <w:szCs w:val="28"/>
        </w:rPr>
        <w:t xml:space="preserve"> </w:t>
      </w:r>
      <w:r w:rsidR="00571B30" w:rsidRPr="00060774">
        <w:rPr>
          <w:rStyle w:val="af7"/>
          <w:b w:val="0"/>
          <w:color w:val="000000"/>
          <w:sz w:val="28"/>
          <w:szCs w:val="28"/>
        </w:rPr>
        <w:t>может быть</w:t>
      </w:r>
      <w:r w:rsidRPr="001D50E1">
        <w:rPr>
          <w:rStyle w:val="af7"/>
          <w:b w:val="0"/>
          <w:color w:val="000000"/>
          <w:sz w:val="28"/>
          <w:szCs w:val="28"/>
        </w:rPr>
        <w:t xml:space="preserve"> неприменимо при замене колонок с полностью</w:t>
      </w:r>
      <w:r w:rsidRPr="001D50E1">
        <w:rPr>
          <w:sz w:val="28"/>
          <w:szCs w:val="28"/>
        </w:rPr>
        <w:t xml:space="preserve"> пористыми частицами на колонки с поверхностно-пористыми частицами.</w:t>
      </w:r>
    </w:p>
    <w:p w:rsidR="00234D69" w:rsidRPr="001B7C17" w:rsidRDefault="00234D69" w:rsidP="001D50E1">
      <w:pPr>
        <w:pStyle w:val="a6"/>
        <w:spacing w:after="0" w:line="360" w:lineRule="auto"/>
        <w:ind w:firstLine="709"/>
        <w:jc w:val="both"/>
        <w:rPr>
          <w:rStyle w:val="af7"/>
          <w:b w:val="0"/>
          <w:color w:val="000000"/>
          <w:sz w:val="28"/>
          <w:szCs w:val="28"/>
        </w:rPr>
      </w:pPr>
      <w:r w:rsidRPr="001D50E1">
        <w:rPr>
          <w:rStyle w:val="af7"/>
          <w:b w:val="0"/>
          <w:color w:val="000000"/>
          <w:sz w:val="28"/>
          <w:szCs w:val="28"/>
        </w:rPr>
        <w:t xml:space="preserve">Даже при отсутствии изменения размеров колонки объём ввода пробы может быть изменён при условии, что критерии пригодности системы остаются в пределах установленных границ приемлемости. При уменьшении объёма ввода пробы особое внимание уделяется пределу обнаружения и повторяемости </w:t>
      </w:r>
      <w:r w:rsidR="001277B5" w:rsidRPr="00670F3E">
        <w:rPr>
          <w:rStyle w:val="af7"/>
          <w:b w:val="0"/>
          <w:color w:val="000000"/>
          <w:sz w:val="28"/>
          <w:szCs w:val="28"/>
        </w:rPr>
        <w:t>площади</w:t>
      </w:r>
      <w:r w:rsidR="007219F4" w:rsidRPr="00670F3E">
        <w:rPr>
          <w:rStyle w:val="af7"/>
          <w:b w:val="0"/>
          <w:color w:val="000000"/>
          <w:sz w:val="28"/>
          <w:szCs w:val="28"/>
        </w:rPr>
        <w:t xml:space="preserve"> (</w:t>
      </w:r>
      <w:r w:rsidR="001277B5" w:rsidRPr="00670F3E">
        <w:rPr>
          <w:rStyle w:val="af7"/>
          <w:b w:val="0"/>
          <w:color w:val="000000"/>
          <w:sz w:val="28"/>
          <w:szCs w:val="28"/>
        </w:rPr>
        <w:t>высоты</w:t>
      </w:r>
      <w:r w:rsidR="007219F4" w:rsidRPr="00670F3E">
        <w:rPr>
          <w:rStyle w:val="af7"/>
          <w:b w:val="0"/>
          <w:color w:val="000000"/>
          <w:sz w:val="28"/>
          <w:szCs w:val="28"/>
        </w:rPr>
        <w:t>)</w:t>
      </w:r>
      <w:r w:rsidRPr="00670F3E">
        <w:rPr>
          <w:rStyle w:val="af7"/>
          <w:b w:val="0"/>
          <w:color w:val="000000"/>
          <w:sz w:val="28"/>
          <w:szCs w:val="28"/>
        </w:rPr>
        <w:t xml:space="preserve"> пика. Увеличение объёма ввода допустимо при условии, что линейность</w:t>
      </w:r>
      <w:r w:rsidR="004032F5">
        <w:rPr>
          <w:rStyle w:val="af7"/>
          <w:b w:val="0"/>
          <w:color w:val="000000"/>
          <w:sz w:val="28"/>
          <w:szCs w:val="28"/>
        </w:rPr>
        <w:t xml:space="preserve"> </w:t>
      </w:r>
      <w:r w:rsidR="001277B5" w:rsidRPr="00670F3E">
        <w:rPr>
          <w:rStyle w:val="af7"/>
          <w:b w:val="0"/>
          <w:color w:val="000000"/>
          <w:sz w:val="28"/>
          <w:szCs w:val="28"/>
        </w:rPr>
        <w:t>отклика</w:t>
      </w:r>
      <w:r w:rsidRPr="001D50E1">
        <w:rPr>
          <w:rStyle w:val="af7"/>
          <w:b w:val="0"/>
          <w:color w:val="000000"/>
          <w:sz w:val="28"/>
          <w:szCs w:val="28"/>
        </w:rPr>
        <w:t xml:space="preserve"> и разрешение пик</w:t>
      </w:r>
      <w:r w:rsidR="007219F4">
        <w:rPr>
          <w:rStyle w:val="af7"/>
          <w:b w:val="0"/>
          <w:color w:val="000000"/>
          <w:sz w:val="28"/>
          <w:szCs w:val="28"/>
        </w:rPr>
        <w:t>ов</w:t>
      </w:r>
      <w:r w:rsidRPr="001D50E1">
        <w:rPr>
          <w:rStyle w:val="af7"/>
          <w:b w:val="0"/>
          <w:color w:val="000000"/>
          <w:sz w:val="28"/>
          <w:szCs w:val="28"/>
        </w:rPr>
        <w:t xml:space="preserve"> остаются удовлетворительными.</w:t>
      </w:r>
    </w:p>
    <w:p w:rsidR="001D50E1" w:rsidRPr="001B1944" w:rsidRDefault="001D50E1" w:rsidP="001D50E1">
      <w:pPr>
        <w:pStyle w:val="a6"/>
        <w:keepNext/>
        <w:spacing w:after="0" w:line="360" w:lineRule="auto"/>
        <w:ind w:firstLine="709"/>
        <w:jc w:val="both"/>
        <w:rPr>
          <w:rStyle w:val="af7"/>
          <w:i/>
          <w:sz w:val="28"/>
          <w:szCs w:val="28"/>
        </w:rPr>
      </w:pPr>
      <w:r w:rsidRPr="001B1944">
        <w:rPr>
          <w:rStyle w:val="af7"/>
          <w:i/>
          <w:sz w:val="28"/>
          <w:szCs w:val="28"/>
        </w:rPr>
        <w:t>Жидкостная хроматография: градиентное элюирование</w:t>
      </w:r>
    </w:p>
    <w:p w:rsidR="001D50E1" w:rsidRPr="00060774" w:rsidRDefault="001D50E1" w:rsidP="00060774">
      <w:pPr>
        <w:pStyle w:val="a6"/>
        <w:spacing w:after="0" w:line="360" w:lineRule="auto"/>
        <w:ind w:firstLine="709"/>
        <w:jc w:val="both"/>
        <w:rPr>
          <w:rStyle w:val="6"/>
          <w:i w:val="0"/>
          <w:iCs w:val="0"/>
          <w:color w:val="000000"/>
          <w:sz w:val="28"/>
          <w:szCs w:val="28"/>
          <w:shd w:val="clear" w:color="auto" w:fill="auto"/>
        </w:rPr>
      </w:pPr>
      <w:r w:rsidRPr="000164A2">
        <w:rPr>
          <w:rStyle w:val="11"/>
          <w:color w:val="000000"/>
          <w:sz w:val="28"/>
          <w:szCs w:val="28"/>
        </w:rPr>
        <w:t xml:space="preserve">Изменение хроматографических условий для систем с градиентом требует большей осторожности, чем для </w:t>
      </w:r>
      <w:proofErr w:type="spellStart"/>
      <w:r w:rsidRPr="000164A2">
        <w:rPr>
          <w:rStyle w:val="11"/>
          <w:color w:val="000000"/>
          <w:sz w:val="28"/>
          <w:szCs w:val="28"/>
        </w:rPr>
        <w:t>изократических</w:t>
      </w:r>
      <w:proofErr w:type="spellEnd"/>
      <w:r w:rsidRPr="000164A2">
        <w:rPr>
          <w:rStyle w:val="11"/>
          <w:color w:val="000000"/>
          <w:sz w:val="28"/>
          <w:szCs w:val="28"/>
        </w:rPr>
        <w:t>.</w:t>
      </w:r>
    </w:p>
    <w:p w:rsidR="001D50E1" w:rsidRPr="00670F3E" w:rsidRDefault="001D50E1" w:rsidP="00670F3E">
      <w:pPr>
        <w:pStyle w:val="60"/>
        <w:shd w:val="clear" w:color="auto" w:fill="auto"/>
        <w:spacing w:line="360" w:lineRule="auto"/>
        <w:ind w:firstLine="709"/>
        <w:jc w:val="both"/>
        <w:rPr>
          <w:rStyle w:val="11"/>
          <w:i w:val="0"/>
          <w:sz w:val="28"/>
          <w:szCs w:val="28"/>
        </w:rPr>
      </w:pPr>
      <w:r w:rsidRPr="00E4493F">
        <w:rPr>
          <w:rStyle w:val="6"/>
          <w:rFonts w:eastAsiaTheme="minorHAnsi"/>
          <w:iCs/>
          <w:color w:val="000000"/>
          <w:sz w:val="28"/>
          <w:szCs w:val="28"/>
          <w:lang w:eastAsia="en-US"/>
        </w:rPr>
        <w:t>Неподвижная фаза:</w:t>
      </w:r>
      <w:r>
        <w:rPr>
          <w:iCs w:val="0"/>
          <w:color w:val="000000"/>
          <w:sz w:val="28"/>
          <w:szCs w:val="28"/>
        </w:rPr>
        <w:t> </w:t>
      </w:r>
      <w:r w:rsidRPr="00670F3E">
        <w:rPr>
          <w:rStyle w:val="11"/>
          <w:i w:val="0"/>
          <w:color w:val="000000"/>
          <w:sz w:val="28"/>
          <w:szCs w:val="28"/>
        </w:rPr>
        <w:t>замена типа неподвижной фазы недопустима (например, недопустима замена С</w:t>
      </w:r>
      <w:r w:rsidRPr="00670F3E">
        <w:rPr>
          <w:rStyle w:val="11"/>
          <w:i w:val="0"/>
          <w:color w:val="000000"/>
          <w:sz w:val="28"/>
          <w:szCs w:val="28"/>
          <w:vertAlign w:val="subscript"/>
        </w:rPr>
        <w:t xml:space="preserve">18 </w:t>
      </w:r>
      <w:r w:rsidRPr="00670F3E">
        <w:rPr>
          <w:rStyle w:val="11"/>
          <w:i w:val="0"/>
          <w:color w:val="000000"/>
          <w:sz w:val="28"/>
          <w:szCs w:val="28"/>
        </w:rPr>
        <w:t>на С</w:t>
      </w:r>
      <w:r w:rsidRPr="00670F3E">
        <w:rPr>
          <w:rStyle w:val="11"/>
          <w:i w:val="0"/>
          <w:color w:val="000000"/>
          <w:sz w:val="28"/>
          <w:szCs w:val="28"/>
          <w:vertAlign w:val="subscript"/>
        </w:rPr>
        <w:t>8</w:t>
      </w:r>
      <w:r w:rsidRPr="00670F3E">
        <w:rPr>
          <w:rStyle w:val="11"/>
          <w:i w:val="0"/>
          <w:color w:val="000000"/>
          <w:sz w:val="28"/>
          <w:szCs w:val="28"/>
        </w:rPr>
        <w:t xml:space="preserve">); </w:t>
      </w:r>
      <w:r w:rsidRPr="00670F3E">
        <w:rPr>
          <w:i w:val="0"/>
          <w:sz w:val="28"/>
          <w:szCs w:val="28"/>
        </w:rPr>
        <w:t xml:space="preserve">физико-химические параметры альтернативных фаз должны быть </w:t>
      </w:r>
      <w:r w:rsidR="00571B30" w:rsidRPr="00670F3E">
        <w:rPr>
          <w:bCs/>
          <w:i w:val="0"/>
          <w:sz w:val="28"/>
          <w:szCs w:val="28"/>
        </w:rPr>
        <w:t>сходными</w:t>
      </w:r>
      <w:r w:rsidR="00B77D54" w:rsidRPr="00670F3E">
        <w:rPr>
          <w:i w:val="0"/>
          <w:sz w:val="28"/>
          <w:szCs w:val="28"/>
        </w:rPr>
        <w:t>;</w:t>
      </w:r>
      <w:r w:rsidRPr="00670F3E">
        <w:rPr>
          <w:i w:val="0"/>
          <w:sz w:val="28"/>
          <w:szCs w:val="28"/>
        </w:rPr>
        <w:t xml:space="preserve"> переход </w:t>
      </w:r>
      <w:r w:rsidR="00571B30" w:rsidRPr="00670F3E">
        <w:rPr>
          <w:bCs/>
          <w:i w:val="0"/>
          <w:sz w:val="28"/>
          <w:szCs w:val="28"/>
        </w:rPr>
        <w:t>от</w:t>
      </w:r>
      <w:r w:rsidRPr="00670F3E">
        <w:rPr>
          <w:i w:val="0"/>
          <w:sz w:val="28"/>
          <w:szCs w:val="28"/>
        </w:rPr>
        <w:t xml:space="preserve"> полностью пористых частиц </w:t>
      </w:r>
      <w:proofErr w:type="gramStart"/>
      <w:r w:rsidRPr="00670F3E">
        <w:rPr>
          <w:i w:val="0"/>
          <w:sz w:val="28"/>
          <w:szCs w:val="28"/>
        </w:rPr>
        <w:t>к</w:t>
      </w:r>
      <w:proofErr w:type="gramEnd"/>
      <w:r w:rsidRPr="00670F3E">
        <w:rPr>
          <w:i w:val="0"/>
          <w:sz w:val="28"/>
          <w:szCs w:val="28"/>
        </w:rPr>
        <w:t xml:space="preserve"> поверхностно-пористым возможен при соблюдении указанных</w:t>
      </w:r>
      <w:r w:rsidR="00E4493F">
        <w:rPr>
          <w:i w:val="0"/>
          <w:sz w:val="28"/>
          <w:szCs w:val="28"/>
        </w:rPr>
        <w:t xml:space="preserve"> </w:t>
      </w:r>
      <w:r w:rsidR="00571B30" w:rsidRPr="00670F3E">
        <w:rPr>
          <w:i w:val="0"/>
          <w:sz w:val="28"/>
          <w:szCs w:val="28"/>
        </w:rPr>
        <w:t>выше</w:t>
      </w:r>
      <w:r w:rsidRPr="00670F3E">
        <w:rPr>
          <w:i w:val="0"/>
          <w:sz w:val="28"/>
          <w:szCs w:val="28"/>
        </w:rPr>
        <w:t xml:space="preserve"> требований</w:t>
      </w:r>
      <w:r w:rsidR="00670F3E" w:rsidRPr="00670F3E">
        <w:rPr>
          <w:rStyle w:val="11"/>
          <w:i w:val="0"/>
          <w:color w:val="000000"/>
          <w:sz w:val="28"/>
          <w:szCs w:val="28"/>
        </w:rPr>
        <w:t>.</w:t>
      </w:r>
    </w:p>
    <w:p w:rsidR="00EA31BE" w:rsidRPr="00E4493F" w:rsidRDefault="001277B5" w:rsidP="00670F3E">
      <w:pPr>
        <w:pStyle w:val="a6"/>
        <w:keepNext/>
        <w:widowControl w:val="0"/>
        <w:tabs>
          <w:tab w:val="left" w:pos="177"/>
        </w:tabs>
        <w:spacing w:after="0" w:line="360" w:lineRule="auto"/>
        <w:ind w:firstLine="709"/>
        <w:jc w:val="both"/>
        <w:rPr>
          <w:rStyle w:val="11"/>
          <w:color w:val="000000"/>
          <w:sz w:val="28"/>
          <w:szCs w:val="28"/>
        </w:rPr>
      </w:pPr>
      <w:r w:rsidRPr="00E4493F">
        <w:rPr>
          <w:rStyle w:val="11"/>
          <w:color w:val="000000"/>
          <w:sz w:val="28"/>
          <w:szCs w:val="28"/>
        </w:rPr>
        <w:t>Размеры колонки и частиц:</w:t>
      </w:r>
    </w:p>
    <w:p w:rsidR="001D50E1" w:rsidRPr="000164A2" w:rsidRDefault="001D50E1" w:rsidP="001D50E1">
      <w:pPr>
        <w:pStyle w:val="a6"/>
        <w:widowControl w:val="0"/>
        <w:tabs>
          <w:tab w:val="left" w:pos="177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1D50E1">
        <w:rPr>
          <w:rStyle w:val="af5"/>
          <w:i w:val="0"/>
          <w:color w:val="000000"/>
          <w:sz w:val="28"/>
          <w:szCs w:val="28"/>
        </w:rPr>
        <w:t>- размер частиц и/или длина колонки мо</w:t>
      </w:r>
      <w:r w:rsidR="00B708BE">
        <w:rPr>
          <w:rStyle w:val="af5"/>
          <w:i w:val="0"/>
          <w:color w:val="000000"/>
          <w:sz w:val="28"/>
          <w:szCs w:val="28"/>
        </w:rPr>
        <w:t>гут</w:t>
      </w:r>
      <w:r w:rsidRPr="001D50E1">
        <w:rPr>
          <w:rStyle w:val="af5"/>
          <w:i w:val="0"/>
          <w:color w:val="000000"/>
          <w:sz w:val="28"/>
          <w:szCs w:val="28"/>
        </w:rPr>
        <w:t xml:space="preserve"> быть изменен</w:t>
      </w:r>
      <w:r w:rsidR="00B708BE">
        <w:rPr>
          <w:rStyle w:val="af5"/>
          <w:i w:val="0"/>
          <w:color w:val="000000"/>
          <w:sz w:val="28"/>
          <w:szCs w:val="28"/>
        </w:rPr>
        <w:t>ы</w:t>
      </w:r>
      <w:r w:rsidRPr="001D50E1">
        <w:rPr>
          <w:rStyle w:val="af5"/>
          <w:i w:val="0"/>
          <w:color w:val="000000"/>
          <w:sz w:val="28"/>
          <w:szCs w:val="28"/>
        </w:rPr>
        <w:t xml:space="preserve"> при условии, что отношение длины колонки к размеру частиц остаётся постоянным или </w:t>
      </w:r>
      <w:r w:rsidR="00B708BE">
        <w:rPr>
          <w:rStyle w:val="af5"/>
          <w:i w:val="0"/>
          <w:color w:val="000000"/>
          <w:sz w:val="28"/>
          <w:szCs w:val="28"/>
        </w:rPr>
        <w:t>изменяется на величину</w:t>
      </w:r>
      <w:r w:rsidR="00DD548A">
        <w:rPr>
          <w:rStyle w:val="af5"/>
          <w:i w:val="0"/>
          <w:color w:val="000000"/>
          <w:sz w:val="28"/>
          <w:szCs w:val="28"/>
        </w:rPr>
        <w:t xml:space="preserve"> </w:t>
      </w:r>
      <w:r w:rsidR="0015502E" w:rsidRPr="00F4433D">
        <w:rPr>
          <w:rStyle w:val="af5"/>
          <w:i w:val="0"/>
          <w:color w:val="000000"/>
          <w:sz w:val="28"/>
          <w:szCs w:val="28"/>
        </w:rPr>
        <w:t>до –25 %</w:t>
      </w:r>
      <w:r w:rsidR="00DD548A">
        <w:rPr>
          <w:rStyle w:val="af5"/>
          <w:i w:val="0"/>
          <w:color w:val="000000"/>
          <w:sz w:val="28"/>
          <w:szCs w:val="28"/>
        </w:rPr>
        <w:t xml:space="preserve"> </w:t>
      </w:r>
      <w:r w:rsidR="001277B5" w:rsidRPr="00AC603E">
        <w:rPr>
          <w:rStyle w:val="af5"/>
          <w:i w:val="0"/>
          <w:color w:val="000000"/>
          <w:sz w:val="28"/>
          <w:szCs w:val="28"/>
        </w:rPr>
        <w:t>от предписанного значения</w:t>
      </w:r>
      <w:r w:rsidR="00AC603E" w:rsidRPr="00D94B69">
        <w:rPr>
          <w:rStyle w:val="af5"/>
          <w:i w:val="0"/>
          <w:color w:val="000000"/>
          <w:sz w:val="28"/>
          <w:szCs w:val="28"/>
        </w:rPr>
        <w:t>.</w:t>
      </w:r>
      <w:r w:rsidR="00DD548A">
        <w:rPr>
          <w:rStyle w:val="af5"/>
          <w:i w:val="0"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 w:rsidRPr="005A46B9">
        <w:rPr>
          <w:sz w:val="28"/>
          <w:szCs w:val="28"/>
        </w:rPr>
        <w:t xml:space="preserve"> переход</w:t>
      </w:r>
      <w:r>
        <w:rPr>
          <w:sz w:val="28"/>
          <w:szCs w:val="28"/>
        </w:rPr>
        <w:t>е</w:t>
      </w:r>
      <w:r w:rsidR="00DD548A">
        <w:rPr>
          <w:sz w:val="28"/>
          <w:szCs w:val="28"/>
        </w:rPr>
        <w:t xml:space="preserve"> </w:t>
      </w:r>
      <w:r w:rsidR="00B708BE">
        <w:rPr>
          <w:sz w:val="28"/>
          <w:szCs w:val="28"/>
        </w:rPr>
        <w:t>от</w:t>
      </w:r>
      <w:r w:rsidRPr="005A46B9">
        <w:rPr>
          <w:sz w:val="28"/>
          <w:szCs w:val="28"/>
        </w:rPr>
        <w:t xml:space="preserve"> полностью пористых частиц к </w:t>
      </w:r>
      <w:proofErr w:type="gramStart"/>
      <w:r w:rsidRPr="005A46B9">
        <w:rPr>
          <w:sz w:val="28"/>
          <w:szCs w:val="28"/>
        </w:rPr>
        <w:t>поверхностно-пористым</w:t>
      </w:r>
      <w:proofErr w:type="gramEnd"/>
      <w:r>
        <w:rPr>
          <w:sz w:val="28"/>
          <w:szCs w:val="28"/>
        </w:rPr>
        <w:t xml:space="preserve"> можно использовать другие комбинации длины колонки и размера частиц, при условии, что </w:t>
      </w:r>
      <w:r w:rsidR="00B708BE">
        <w:rPr>
          <w:sz w:val="28"/>
          <w:szCs w:val="28"/>
        </w:rPr>
        <w:t>отношение (</w:t>
      </w:r>
      <w:proofErr w:type="spellStart"/>
      <w:r w:rsidR="00571B30" w:rsidRPr="00571B30">
        <w:rPr>
          <w:i/>
          <w:sz w:val="28"/>
          <w:szCs w:val="28"/>
          <w:lang w:val="en-US"/>
        </w:rPr>
        <w:t>t</w:t>
      </w:r>
      <w:r w:rsidR="001277B5" w:rsidRPr="001277B5">
        <w:rPr>
          <w:i/>
          <w:sz w:val="28"/>
          <w:szCs w:val="28"/>
          <w:vertAlign w:val="subscript"/>
          <w:lang w:val="en-US"/>
        </w:rPr>
        <w:t>R</w:t>
      </w:r>
      <w:proofErr w:type="spellEnd"/>
      <w:r w:rsidR="001277B5" w:rsidRPr="001277B5">
        <w:rPr>
          <w:sz w:val="28"/>
          <w:szCs w:val="28"/>
        </w:rPr>
        <w:t>/</w:t>
      </w:r>
      <w:r w:rsidR="00571B30" w:rsidRPr="00571B30">
        <w:rPr>
          <w:i/>
          <w:sz w:val="28"/>
          <w:szCs w:val="28"/>
          <w:lang w:val="en-US"/>
        </w:rPr>
        <w:t>w</w:t>
      </w:r>
      <w:r w:rsidR="001277B5" w:rsidRPr="001277B5">
        <w:rPr>
          <w:sz w:val="28"/>
          <w:szCs w:val="28"/>
          <w:vertAlign w:val="subscript"/>
        </w:rPr>
        <w:t>0,5</w:t>
      </w:r>
      <w:r w:rsidR="001277B5" w:rsidRPr="001277B5">
        <w:rPr>
          <w:sz w:val="28"/>
          <w:szCs w:val="28"/>
        </w:rPr>
        <w:t>)</w:t>
      </w:r>
      <w:r w:rsidR="001277B5" w:rsidRPr="001277B5">
        <w:rPr>
          <w:sz w:val="28"/>
          <w:szCs w:val="28"/>
          <w:vertAlign w:val="superscript"/>
        </w:rPr>
        <w:t>2</w:t>
      </w:r>
      <w:r w:rsidR="00DD548A"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 xml:space="preserve">для каждого пика, используемого в проверке пригодности системы, </w:t>
      </w:r>
      <w:r w:rsidR="001F3325">
        <w:rPr>
          <w:sz w:val="28"/>
          <w:szCs w:val="28"/>
        </w:rPr>
        <w:t>изменяется</w:t>
      </w:r>
      <w:r>
        <w:rPr>
          <w:sz w:val="28"/>
          <w:szCs w:val="28"/>
        </w:rPr>
        <w:t xml:space="preserve"> в пределах </w:t>
      </w:r>
      <w:r w:rsidR="0015502E" w:rsidRPr="00F4433D">
        <w:rPr>
          <w:rStyle w:val="af5"/>
          <w:i w:val="0"/>
          <w:color w:val="000000"/>
          <w:sz w:val="28"/>
          <w:szCs w:val="28"/>
        </w:rPr>
        <w:t xml:space="preserve">до –25 % </w:t>
      </w:r>
      <w:r w:rsidR="0015502E" w:rsidRPr="00DD548A">
        <w:rPr>
          <w:iCs/>
          <w:sz w:val="28"/>
          <w:szCs w:val="28"/>
        </w:rPr>
        <w:t>п</w:t>
      </w:r>
      <w:r w:rsidRPr="00AC603E">
        <w:rPr>
          <w:sz w:val="28"/>
          <w:szCs w:val="28"/>
        </w:rPr>
        <w:t>о</w:t>
      </w:r>
      <w:r w:rsidR="00DD548A">
        <w:rPr>
          <w:sz w:val="28"/>
          <w:szCs w:val="28"/>
        </w:rPr>
        <w:t xml:space="preserve"> </w:t>
      </w:r>
      <w:r w:rsidR="008A4EC3">
        <w:rPr>
          <w:sz w:val="28"/>
          <w:szCs w:val="28"/>
        </w:rPr>
        <w:t xml:space="preserve">сравнению с </w:t>
      </w:r>
      <w:r w:rsidR="000D35D9">
        <w:rPr>
          <w:sz w:val="28"/>
          <w:szCs w:val="28"/>
        </w:rPr>
        <w:t xml:space="preserve">результатами, полученными для исходной </w:t>
      </w:r>
      <w:r w:rsidR="008A4EC3">
        <w:rPr>
          <w:sz w:val="28"/>
          <w:szCs w:val="28"/>
        </w:rPr>
        <w:t>к</w:t>
      </w:r>
      <w:r w:rsidR="001F3325">
        <w:rPr>
          <w:sz w:val="28"/>
          <w:szCs w:val="28"/>
        </w:rPr>
        <w:t>олонк</w:t>
      </w:r>
      <w:r w:rsidR="00324B84">
        <w:rPr>
          <w:sz w:val="28"/>
          <w:szCs w:val="28"/>
        </w:rPr>
        <w:t>и</w:t>
      </w:r>
      <w:r>
        <w:rPr>
          <w:sz w:val="28"/>
          <w:szCs w:val="28"/>
        </w:rPr>
        <w:t>; э</w:t>
      </w:r>
      <w:r w:rsidRPr="00E30590">
        <w:rPr>
          <w:sz w:val="28"/>
          <w:szCs w:val="28"/>
        </w:rPr>
        <w:t xml:space="preserve">ти изменения допустимы при условии выполнения требований пригодности системы и </w:t>
      </w:r>
      <w:r>
        <w:rPr>
          <w:sz w:val="28"/>
          <w:szCs w:val="28"/>
        </w:rPr>
        <w:t>сохранении</w:t>
      </w:r>
      <w:r w:rsidRPr="00E30590">
        <w:rPr>
          <w:sz w:val="28"/>
          <w:szCs w:val="28"/>
        </w:rPr>
        <w:t xml:space="preserve"> селективности и порядка </w:t>
      </w:r>
      <w:r>
        <w:rPr>
          <w:sz w:val="28"/>
          <w:szCs w:val="28"/>
        </w:rPr>
        <w:t>выхода</w:t>
      </w:r>
      <w:r w:rsidRPr="00E30590">
        <w:rPr>
          <w:sz w:val="28"/>
          <w:szCs w:val="28"/>
        </w:rPr>
        <w:t xml:space="preserve"> примесей, подлежащих контролю</w:t>
      </w:r>
      <w:r>
        <w:rPr>
          <w:sz w:val="28"/>
          <w:szCs w:val="28"/>
        </w:rPr>
        <w:t>;</w:t>
      </w:r>
    </w:p>
    <w:p w:rsidR="001D50E1" w:rsidRDefault="001D50E1" w:rsidP="001D50E1">
      <w:pPr>
        <w:pStyle w:val="a6"/>
        <w:widowControl w:val="0"/>
        <w:tabs>
          <w:tab w:val="left" w:pos="169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внутренний диаметр колонки может быть </w:t>
      </w:r>
      <w:proofErr w:type="spellStart"/>
      <w:r>
        <w:rPr>
          <w:sz w:val="28"/>
          <w:szCs w:val="28"/>
        </w:rPr>
        <w:t>изменён</w:t>
      </w:r>
      <w:r w:rsidR="000B4A95">
        <w:rPr>
          <w:sz w:val="28"/>
          <w:szCs w:val="28"/>
        </w:rPr>
        <w:t>при</w:t>
      </w:r>
      <w:proofErr w:type="spellEnd"/>
      <w:r w:rsidR="000B4A95">
        <w:rPr>
          <w:sz w:val="28"/>
          <w:szCs w:val="28"/>
        </w:rPr>
        <w:t xml:space="preserve"> </w:t>
      </w:r>
      <w:proofErr w:type="gramStart"/>
      <w:r w:rsidR="000B4A95">
        <w:rPr>
          <w:sz w:val="28"/>
          <w:szCs w:val="28"/>
        </w:rPr>
        <w:t>условии</w:t>
      </w:r>
      <w:proofErr w:type="gramEnd"/>
      <w:r w:rsidR="000B4A95">
        <w:rPr>
          <w:sz w:val="28"/>
          <w:szCs w:val="28"/>
        </w:rPr>
        <w:t xml:space="preserve"> выполнения требований пригодности системы</w:t>
      </w:r>
      <w:r w:rsidRPr="005B3855">
        <w:rPr>
          <w:sz w:val="28"/>
          <w:szCs w:val="28"/>
        </w:rPr>
        <w:t>.</w:t>
      </w:r>
    </w:p>
    <w:p w:rsidR="001D50E1" w:rsidRPr="00CF0F27" w:rsidRDefault="00442BAA" w:rsidP="001D50E1">
      <w:pPr>
        <w:pStyle w:val="a6"/>
        <w:widowControl w:val="0"/>
        <w:tabs>
          <w:tab w:val="left" w:pos="169"/>
        </w:tabs>
        <w:spacing w:after="0" w:line="360" w:lineRule="auto"/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В случае</w:t>
      </w:r>
      <w:proofErr w:type="gramStart"/>
      <w:r>
        <w:rPr>
          <w:sz w:val="28"/>
          <w:szCs w:val="28"/>
        </w:rPr>
        <w:t>,</w:t>
      </w:r>
      <w:proofErr w:type="gramEnd"/>
      <w:r w:rsidRPr="00FF783B">
        <w:rPr>
          <w:sz w:val="28"/>
          <w:szCs w:val="28"/>
        </w:rPr>
        <w:t xml:space="preserve"> если в результате корректировки </w:t>
      </w:r>
      <w:r>
        <w:rPr>
          <w:sz w:val="28"/>
          <w:szCs w:val="28"/>
        </w:rPr>
        <w:t xml:space="preserve">условий </w:t>
      </w:r>
      <w:proofErr w:type="spellStart"/>
      <w:r>
        <w:rPr>
          <w:sz w:val="28"/>
          <w:szCs w:val="28"/>
        </w:rPr>
        <w:t>хроматографического</w:t>
      </w:r>
      <w:proofErr w:type="spellEnd"/>
      <w:r>
        <w:rPr>
          <w:sz w:val="28"/>
          <w:szCs w:val="28"/>
        </w:rPr>
        <w:t xml:space="preserve"> разделения ширина зоны </w:t>
      </w:r>
      <w:proofErr w:type="spellStart"/>
      <w:r>
        <w:rPr>
          <w:sz w:val="28"/>
          <w:szCs w:val="28"/>
        </w:rPr>
        <w:t>элюирующегося</w:t>
      </w:r>
      <w:proofErr w:type="spellEnd"/>
      <w:r>
        <w:rPr>
          <w:sz w:val="28"/>
          <w:szCs w:val="28"/>
        </w:rPr>
        <w:t xml:space="preserve"> вещества в единицах объёма</w:t>
      </w:r>
      <w:r w:rsidR="00DD548A">
        <w:rPr>
          <w:sz w:val="28"/>
          <w:szCs w:val="28"/>
        </w:rPr>
        <w:t xml:space="preserve"> </w:t>
      </w:r>
      <w:r>
        <w:rPr>
          <w:sz w:val="28"/>
          <w:szCs w:val="28"/>
        </w:rPr>
        <w:t>уменьшается вследствие</w:t>
      </w:r>
      <w:r w:rsidRPr="00FF783B">
        <w:rPr>
          <w:sz w:val="28"/>
          <w:szCs w:val="28"/>
        </w:rPr>
        <w:t xml:space="preserve"> меньшего размера частиц или меньшего внутреннего диаметра</w:t>
      </w:r>
      <w:r>
        <w:rPr>
          <w:sz w:val="28"/>
          <w:szCs w:val="28"/>
        </w:rPr>
        <w:t xml:space="preserve"> колонки</w:t>
      </w:r>
      <w:r w:rsidRPr="00FF783B">
        <w:rPr>
          <w:sz w:val="28"/>
          <w:szCs w:val="28"/>
        </w:rPr>
        <w:t>, что мо</w:t>
      </w:r>
      <w:r>
        <w:rPr>
          <w:sz w:val="28"/>
          <w:szCs w:val="28"/>
        </w:rPr>
        <w:t>гут</w:t>
      </w:r>
      <w:r w:rsidRPr="00FF783B">
        <w:rPr>
          <w:sz w:val="28"/>
          <w:szCs w:val="28"/>
        </w:rPr>
        <w:t xml:space="preserve"> потребовать</w:t>
      </w:r>
      <w:r>
        <w:rPr>
          <w:sz w:val="28"/>
          <w:szCs w:val="28"/>
        </w:rPr>
        <w:t>ся действия, направленные на м</w:t>
      </w:r>
      <w:r w:rsidRPr="00FF783B">
        <w:rPr>
          <w:sz w:val="28"/>
          <w:szCs w:val="28"/>
        </w:rPr>
        <w:t>инимизаци</w:t>
      </w:r>
      <w:r>
        <w:rPr>
          <w:sz w:val="28"/>
          <w:szCs w:val="28"/>
        </w:rPr>
        <w:t>ю</w:t>
      </w:r>
      <w:r w:rsidR="00DD548A">
        <w:rPr>
          <w:sz w:val="28"/>
          <w:szCs w:val="28"/>
        </w:rPr>
        <w:t xml:space="preserve"> </w:t>
      </w:r>
      <w:proofErr w:type="spellStart"/>
      <w:r w:rsidRPr="00FF783B">
        <w:rPr>
          <w:sz w:val="28"/>
          <w:szCs w:val="28"/>
        </w:rPr>
        <w:t>внеколоночн</w:t>
      </w:r>
      <w:r>
        <w:rPr>
          <w:sz w:val="28"/>
          <w:szCs w:val="28"/>
        </w:rPr>
        <w:t>ого</w:t>
      </w:r>
      <w:proofErr w:type="spellEnd"/>
      <w:r>
        <w:rPr>
          <w:sz w:val="28"/>
          <w:szCs w:val="28"/>
        </w:rPr>
        <w:t xml:space="preserve"> уширения пиков</w:t>
      </w:r>
      <w:r w:rsidRPr="00FF783B">
        <w:rPr>
          <w:sz w:val="28"/>
          <w:szCs w:val="28"/>
        </w:rPr>
        <w:t xml:space="preserve"> под влиянием таких факторов, как </w:t>
      </w:r>
      <w:r>
        <w:rPr>
          <w:sz w:val="28"/>
          <w:szCs w:val="28"/>
        </w:rPr>
        <w:t>диаметр капилляров</w:t>
      </w:r>
      <w:r w:rsidRPr="00FF783B">
        <w:rPr>
          <w:sz w:val="28"/>
          <w:szCs w:val="28"/>
        </w:rPr>
        <w:t xml:space="preserve"> прибора</w:t>
      </w:r>
      <w:r>
        <w:rPr>
          <w:sz w:val="28"/>
          <w:szCs w:val="28"/>
        </w:rPr>
        <w:t xml:space="preserve"> и их соединения</w:t>
      </w:r>
      <w:r w:rsidRPr="00FF783B">
        <w:rPr>
          <w:sz w:val="28"/>
          <w:szCs w:val="28"/>
        </w:rPr>
        <w:t>, объ</w:t>
      </w:r>
      <w:r>
        <w:rPr>
          <w:sz w:val="28"/>
          <w:szCs w:val="28"/>
        </w:rPr>
        <w:t>ё</w:t>
      </w:r>
      <w:r w:rsidRPr="00FF783B">
        <w:rPr>
          <w:sz w:val="28"/>
          <w:szCs w:val="28"/>
        </w:rPr>
        <w:t>м ячейки детектора</w:t>
      </w:r>
      <w:r>
        <w:rPr>
          <w:sz w:val="28"/>
          <w:szCs w:val="28"/>
        </w:rPr>
        <w:t>,</w:t>
      </w:r>
      <w:r w:rsidR="001D7E4D">
        <w:rPr>
          <w:sz w:val="28"/>
          <w:szCs w:val="28"/>
        </w:rPr>
        <w:t xml:space="preserve"> </w:t>
      </w:r>
      <w:r>
        <w:rPr>
          <w:sz w:val="28"/>
          <w:szCs w:val="28"/>
        </w:rPr>
        <w:t>частота сбора данных детектором и</w:t>
      </w:r>
      <w:r w:rsidRPr="00FF783B">
        <w:rPr>
          <w:sz w:val="28"/>
          <w:szCs w:val="28"/>
        </w:rPr>
        <w:t xml:space="preserve"> объ</w:t>
      </w:r>
      <w:r>
        <w:rPr>
          <w:sz w:val="28"/>
          <w:szCs w:val="28"/>
        </w:rPr>
        <w:t>ё</w:t>
      </w:r>
      <w:r w:rsidRPr="00FF783B">
        <w:rPr>
          <w:sz w:val="28"/>
          <w:szCs w:val="28"/>
        </w:rPr>
        <w:t xml:space="preserve">м </w:t>
      </w:r>
      <w:r>
        <w:rPr>
          <w:sz w:val="28"/>
          <w:szCs w:val="28"/>
        </w:rPr>
        <w:t>вводимой пробы</w:t>
      </w:r>
      <w:r w:rsidR="001277B5" w:rsidRPr="005C6025">
        <w:rPr>
          <w:sz w:val="28"/>
          <w:szCs w:val="28"/>
        </w:rPr>
        <w:t>.</w:t>
      </w:r>
    </w:p>
    <w:p w:rsidR="001D50E1" w:rsidRPr="00330756" w:rsidRDefault="001D50E1" w:rsidP="001D50E1">
      <w:pPr>
        <w:pStyle w:val="a6"/>
        <w:spacing w:after="0" w:line="360" w:lineRule="auto"/>
        <w:ind w:firstLine="709"/>
        <w:jc w:val="both"/>
        <w:rPr>
          <w:rStyle w:val="11"/>
          <w:sz w:val="28"/>
          <w:szCs w:val="28"/>
        </w:rPr>
      </w:pPr>
      <w:r w:rsidRPr="001E0D80">
        <w:rPr>
          <w:rStyle w:val="11"/>
          <w:sz w:val="28"/>
          <w:szCs w:val="28"/>
        </w:rPr>
        <w:t xml:space="preserve">При изменении размера частиц </w:t>
      </w:r>
      <w:r w:rsidR="002F78EC" w:rsidRPr="00C81453">
        <w:rPr>
          <w:rStyle w:val="11"/>
          <w:sz w:val="28"/>
          <w:szCs w:val="28"/>
        </w:rPr>
        <w:t>необходима</w:t>
      </w:r>
      <w:r w:rsidR="00DD548A">
        <w:rPr>
          <w:rStyle w:val="11"/>
          <w:sz w:val="28"/>
          <w:szCs w:val="28"/>
        </w:rPr>
        <w:t xml:space="preserve"> </w:t>
      </w:r>
      <w:r w:rsidRPr="001E0D80">
        <w:rPr>
          <w:rStyle w:val="11"/>
          <w:sz w:val="28"/>
          <w:szCs w:val="28"/>
        </w:rPr>
        <w:t>регулировка скорости потока, поскольку колонки с меньшими частицами требуют более высоких линейных скоростей для достижения той же эффективности (</w:t>
      </w:r>
      <w:r w:rsidR="00E1231A">
        <w:rPr>
          <w:rStyle w:val="11"/>
          <w:sz w:val="28"/>
          <w:szCs w:val="28"/>
        </w:rPr>
        <w:t>выраженной через приведенную высоту, эквивалентную теоретической тарелке</w:t>
      </w:r>
      <w:r w:rsidRPr="001E0D80">
        <w:rPr>
          <w:rStyle w:val="11"/>
          <w:sz w:val="28"/>
          <w:szCs w:val="28"/>
        </w:rPr>
        <w:t xml:space="preserve">). </w:t>
      </w:r>
      <w:r w:rsidRPr="00330756">
        <w:rPr>
          <w:rStyle w:val="11"/>
          <w:sz w:val="28"/>
          <w:szCs w:val="28"/>
        </w:rPr>
        <w:t>При изменении размер</w:t>
      </w:r>
      <w:r>
        <w:rPr>
          <w:rStyle w:val="11"/>
          <w:sz w:val="28"/>
          <w:szCs w:val="28"/>
        </w:rPr>
        <w:t>а</w:t>
      </w:r>
      <w:r w:rsidR="00DD548A">
        <w:rPr>
          <w:rStyle w:val="11"/>
          <w:sz w:val="28"/>
          <w:szCs w:val="28"/>
        </w:rPr>
        <w:t xml:space="preserve"> </w:t>
      </w:r>
      <w:r>
        <w:rPr>
          <w:rStyle w:val="11"/>
          <w:sz w:val="28"/>
          <w:szCs w:val="28"/>
        </w:rPr>
        <w:t>частиц и диаметра колонки</w:t>
      </w:r>
      <w:r w:rsidRPr="00330756">
        <w:rPr>
          <w:rStyle w:val="11"/>
          <w:sz w:val="28"/>
          <w:szCs w:val="28"/>
        </w:rPr>
        <w:t xml:space="preserve"> скорость потока пересчитывают, используя следующее уравнение:</w:t>
      </w:r>
    </w:p>
    <w:p w:rsidR="001D50E1" w:rsidRPr="00330756" w:rsidRDefault="0018720B" w:rsidP="002D1982">
      <w:pPr>
        <w:spacing w:after="120" w:line="360" w:lineRule="auto"/>
        <w:jc w:val="center"/>
        <w:rPr>
          <w:rStyle w:val="11"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eastAsiaTheme="minorHAnsi" w:hAnsi="Cambria Math"/>
                  <w:i/>
                  <w:sz w:val="28"/>
                  <w:szCs w:val="28"/>
                  <w:lang w:val="en-US" w:eastAsia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F</m:t>
              </m:r>
            </m:e>
            <m:sub>
              <m:r>
                <w:rPr>
                  <w:rFonts w:ascii="Cambria Math"/>
                  <w:sz w:val="28"/>
                  <w:szCs w:val="28"/>
                  <w:lang w:val="en-US"/>
                </w:rPr>
                <m:t>2</m:t>
              </m:r>
            </m:sub>
          </m:sSub>
          <m:r>
            <w:rPr>
              <w:rFonts w:ascii="Cambria Math"/>
              <w:sz w:val="28"/>
              <w:szCs w:val="28"/>
              <w:lang w:val="en-US"/>
            </w:rPr>
            <m:t xml:space="preserve"> = </m:t>
          </m:r>
          <m:sSub>
            <m:sSubPr>
              <m:ctrlPr>
                <w:rPr>
                  <w:rFonts w:ascii="Cambria Math" w:eastAsiaTheme="minorHAnsi" w:hAnsi="Cambria Math"/>
                  <w:i/>
                  <w:sz w:val="28"/>
                  <w:szCs w:val="28"/>
                  <w:lang w:val="en-US" w:eastAsia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F</m:t>
              </m:r>
            </m:e>
            <m:sub>
              <m:r>
                <w:rPr>
                  <w:rFonts w:ascii="Cambria Math"/>
                  <w:sz w:val="28"/>
                  <w:szCs w:val="28"/>
                  <w:lang w:val="en-US"/>
                </w:rPr>
                <m:t>1</m:t>
              </m:r>
            </m:sub>
          </m:sSub>
          <m:r>
            <w:rPr>
              <w:rFonts w:ascii="Cambria Math"/>
              <w:sz w:val="28"/>
              <w:szCs w:val="28"/>
              <w:lang w:val="en-US"/>
            </w:rPr>
            <m:t>∙</m:t>
          </m:r>
          <m:f>
            <m:fPr>
              <m:ctrlPr>
                <w:rPr>
                  <w:rFonts w:ascii="Cambria Math" w:eastAsiaTheme="minorHAnsi" w:hAnsi="Cambria Math"/>
                  <w:i/>
                  <w:sz w:val="28"/>
                  <w:szCs w:val="28"/>
                  <w:lang w:val="en-US" w:eastAsia="en-US"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SupPr>
                <m:e>
                  <m:r>
                    <w:rPr>
                      <w:rFonts w:ascii="Cambria Math"/>
                      <w:sz w:val="28"/>
                      <w:szCs w:val="28"/>
                      <w:lang w:val="en-US"/>
                    </w:rPr>
                    <m:t>dc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  <w:lang w:val="en-US"/>
                    </w:rPr>
                    <m:t>2</m:t>
                  </m:r>
                </m:sub>
                <m:sup>
                  <m:r>
                    <w:rPr>
                      <w:rFonts w:ascii="Cambria Math"/>
                      <w:sz w:val="28"/>
                      <w:szCs w:val="28"/>
                      <w:lang w:val="en-US"/>
                    </w:rPr>
                    <m:t>2</m:t>
                  </m:r>
                </m:sup>
              </m:sSubSup>
              <m:r>
                <w:rPr>
                  <w:rFonts w:ascii="Cambria Math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/>
                      <w:sz w:val="28"/>
                      <w:szCs w:val="28"/>
                      <w:lang w:val="en-US"/>
                    </w:rPr>
                    <m:t>dp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</m:num>
            <m:den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SupPr>
                <m:e>
                  <m:r>
                    <w:rPr>
                      <w:rFonts w:ascii="Cambria Math"/>
                      <w:sz w:val="28"/>
                      <w:szCs w:val="28"/>
                      <w:lang w:val="en-US"/>
                    </w:rPr>
                    <m:t>dc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  <w:lang w:val="en-US"/>
                    </w:rPr>
                    <m:t>1</m:t>
                  </m:r>
                </m:sub>
                <m:sup>
                  <m:r>
                    <w:rPr>
                      <w:rFonts w:ascii="Cambria Math"/>
                      <w:sz w:val="28"/>
                      <w:szCs w:val="28"/>
                      <w:lang w:val="en-US"/>
                    </w:rPr>
                    <m:t>2</m:t>
                  </m:r>
                </m:sup>
              </m:sSubSup>
              <m:r>
                <w:rPr>
                  <w:rFonts w:ascii="Cambria Math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eastAsiaTheme="minorHAnsi" w:hAnsi="Cambria Math"/>
                      <w:i/>
                      <w:sz w:val="28"/>
                      <w:szCs w:val="28"/>
                      <w:lang w:val="en-US" w:eastAsia="en-US"/>
                    </w:rPr>
                  </m:ctrlPr>
                </m:sSubPr>
                <m:e>
                  <m:r>
                    <w:rPr>
                      <w:rFonts w:ascii="Cambria Math" w:eastAsiaTheme="minorHAnsi" w:hAnsi="Cambria Math"/>
                      <w:sz w:val="28"/>
                      <w:szCs w:val="28"/>
                      <w:lang w:val="en-US" w:eastAsia="en-US"/>
                    </w:rPr>
                    <m:t>dp</m:t>
                  </m:r>
                </m:e>
                <m:sub>
                  <m:r>
                    <w:rPr>
                      <w:rFonts w:ascii="Cambria Math" w:eastAsiaTheme="minorHAnsi" w:hAnsi="Cambria Math"/>
                      <w:sz w:val="28"/>
                      <w:szCs w:val="28"/>
                      <w:lang w:val="en-US" w:eastAsia="en-US"/>
                    </w:rPr>
                    <m:t>2</m:t>
                  </m:r>
                </m:sub>
              </m:sSub>
            </m:den>
          </m:f>
          <m:r>
            <w:rPr>
              <w:rFonts w:ascii="Cambria Math"/>
              <w:sz w:val="28"/>
              <w:szCs w:val="28"/>
              <w:lang w:val="en-US"/>
            </w:rPr>
            <m:t xml:space="preserve"> , </m:t>
          </m:r>
        </m:oMath>
      </m:oMathPara>
    </w:p>
    <w:tbl>
      <w:tblPr>
        <w:tblW w:w="5000" w:type="pct"/>
        <w:tblLook w:val="0000"/>
      </w:tblPr>
      <w:tblGrid>
        <w:gridCol w:w="598"/>
        <w:gridCol w:w="653"/>
        <w:gridCol w:w="370"/>
        <w:gridCol w:w="7950"/>
      </w:tblGrid>
      <w:tr w:rsidR="001D50E1" w:rsidRPr="00330756" w:rsidTr="001D50E1">
        <w:trPr>
          <w:trHeight w:val="20"/>
        </w:trPr>
        <w:tc>
          <w:tcPr>
            <w:tcW w:w="312" w:type="pct"/>
          </w:tcPr>
          <w:p w:rsidR="001D50E1" w:rsidRPr="00330756" w:rsidRDefault="001D50E1" w:rsidP="001D50E1">
            <w:pPr>
              <w:tabs>
                <w:tab w:val="left" w:pos="567"/>
              </w:tabs>
              <w:spacing w:after="120"/>
              <w:rPr>
                <w:sz w:val="28"/>
                <w:szCs w:val="28"/>
                <w:lang w:val="en-GB"/>
              </w:rPr>
            </w:pPr>
            <w:r w:rsidRPr="00330756">
              <w:rPr>
                <w:sz w:val="28"/>
                <w:szCs w:val="28"/>
              </w:rPr>
              <w:t>где</w:t>
            </w:r>
          </w:p>
        </w:tc>
        <w:tc>
          <w:tcPr>
            <w:tcW w:w="274" w:type="pct"/>
          </w:tcPr>
          <w:p w:rsidR="001D50E1" w:rsidRPr="002D1982" w:rsidRDefault="0018720B" w:rsidP="002D1982">
            <w:pPr>
              <w:tabs>
                <w:tab w:val="left" w:pos="567"/>
              </w:tabs>
              <w:spacing w:after="120"/>
              <w:jc w:val="center"/>
              <w:rPr>
                <w:rFonts w:ascii="Cambria Math" w:eastAsia="Courier New" w:hAnsi="Cambria Math"/>
                <w:color w:val="000000"/>
                <w:sz w:val="28"/>
                <w:szCs w:val="28"/>
                <w:lang w:bidi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HAnsi" w:hAnsi="Cambria Math"/>
                        <w:i/>
                        <w:sz w:val="28"/>
                        <w:szCs w:val="28"/>
                        <w:lang w:val="en-US" w:eastAsia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F</m:t>
                    </m:r>
                  </m:e>
                  <m:sub>
                    <m:r>
                      <w:rPr>
                        <w:rFonts w:ascii="Cambria Math"/>
                        <w:sz w:val="28"/>
                        <w:szCs w:val="28"/>
                        <w:lang w:val="en-US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217" w:type="pct"/>
          </w:tcPr>
          <w:p w:rsidR="001D50E1" w:rsidRPr="00330756" w:rsidRDefault="001D50E1" w:rsidP="001D50E1">
            <w:pPr>
              <w:tabs>
                <w:tab w:val="left" w:pos="567"/>
              </w:tabs>
              <w:spacing w:after="120"/>
              <w:rPr>
                <w:rFonts w:eastAsia="Courier New"/>
                <w:color w:val="000000"/>
                <w:sz w:val="28"/>
                <w:szCs w:val="28"/>
                <w:lang w:bidi="ru-RU"/>
              </w:rPr>
            </w:pPr>
            <w:r w:rsidRPr="00330756">
              <w:rPr>
                <w:rFonts w:eastAsia="Courier New"/>
                <w:color w:val="000000"/>
                <w:sz w:val="28"/>
                <w:szCs w:val="28"/>
                <w:lang w:bidi="ru-RU"/>
              </w:rPr>
              <w:t>–</w:t>
            </w:r>
          </w:p>
        </w:tc>
        <w:tc>
          <w:tcPr>
            <w:tcW w:w="4197" w:type="pct"/>
          </w:tcPr>
          <w:p w:rsidR="001D50E1" w:rsidRPr="00F4433D" w:rsidRDefault="001D50E1" w:rsidP="00F4433D">
            <w:pPr>
              <w:tabs>
                <w:tab w:val="left" w:pos="567"/>
              </w:tabs>
              <w:spacing w:after="120"/>
              <w:rPr>
                <w:sz w:val="28"/>
                <w:szCs w:val="28"/>
              </w:rPr>
            </w:pPr>
            <w:r w:rsidRPr="00F4433D">
              <w:rPr>
                <w:rStyle w:val="11"/>
                <w:color w:val="000000"/>
                <w:sz w:val="28"/>
                <w:szCs w:val="28"/>
              </w:rPr>
              <w:t xml:space="preserve">скорость потока, указанная в </w:t>
            </w:r>
            <w:r w:rsidR="00D94B69" w:rsidRPr="00F4433D">
              <w:rPr>
                <w:rStyle w:val="11"/>
                <w:color w:val="000000"/>
                <w:sz w:val="28"/>
                <w:szCs w:val="28"/>
              </w:rPr>
              <w:t>методике</w:t>
            </w:r>
            <w:r w:rsidRPr="00F4433D">
              <w:rPr>
                <w:rStyle w:val="11"/>
                <w:color w:val="000000"/>
                <w:sz w:val="28"/>
                <w:szCs w:val="28"/>
              </w:rPr>
              <w:t>, мл/мин;</w:t>
            </w:r>
          </w:p>
        </w:tc>
      </w:tr>
      <w:tr w:rsidR="001D50E1" w:rsidRPr="00330756" w:rsidTr="001D50E1">
        <w:trPr>
          <w:trHeight w:val="20"/>
        </w:trPr>
        <w:tc>
          <w:tcPr>
            <w:tcW w:w="312" w:type="pct"/>
          </w:tcPr>
          <w:p w:rsidR="001D50E1" w:rsidRPr="00330756" w:rsidRDefault="001D50E1" w:rsidP="001D50E1">
            <w:pPr>
              <w:tabs>
                <w:tab w:val="left" w:pos="567"/>
              </w:tabs>
              <w:spacing w:after="120"/>
              <w:rPr>
                <w:rFonts w:eastAsia="Courier New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74" w:type="pct"/>
          </w:tcPr>
          <w:p w:rsidR="001D50E1" w:rsidRPr="002D1982" w:rsidRDefault="0018720B" w:rsidP="002D1982">
            <w:pPr>
              <w:tabs>
                <w:tab w:val="left" w:pos="567"/>
              </w:tabs>
              <w:spacing w:after="120"/>
              <w:jc w:val="center"/>
              <w:rPr>
                <w:rFonts w:ascii="Cambria Math" w:eastAsia="Courier New" w:hAnsi="Cambria Math"/>
                <w:color w:val="000000"/>
                <w:sz w:val="28"/>
                <w:szCs w:val="28"/>
                <w:lang w:bidi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HAnsi" w:hAnsi="Cambria Math"/>
                        <w:i/>
                        <w:sz w:val="28"/>
                        <w:szCs w:val="28"/>
                        <w:lang w:val="en-US" w:eastAsia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F</m:t>
                    </m:r>
                  </m:e>
                  <m:sub>
                    <m:r>
                      <w:rPr>
                        <w:rFonts w:ascii="Cambria Math"/>
                        <w:sz w:val="28"/>
                        <w:szCs w:val="28"/>
                        <w:lang w:val="en-US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217" w:type="pct"/>
          </w:tcPr>
          <w:p w:rsidR="001D50E1" w:rsidRPr="00330756" w:rsidRDefault="001D50E1" w:rsidP="001D50E1">
            <w:pPr>
              <w:tabs>
                <w:tab w:val="left" w:pos="567"/>
              </w:tabs>
              <w:spacing w:after="120"/>
              <w:rPr>
                <w:rFonts w:eastAsia="Courier New"/>
                <w:color w:val="000000"/>
                <w:sz w:val="28"/>
                <w:szCs w:val="28"/>
                <w:lang w:bidi="ru-RU"/>
              </w:rPr>
            </w:pPr>
            <w:r w:rsidRPr="00330756">
              <w:rPr>
                <w:rFonts w:eastAsia="Courier New"/>
                <w:color w:val="000000"/>
                <w:sz w:val="28"/>
                <w:szCs w:val="28"/>
                <w:lang w:bidi="ru-RU"/>
              </w:rPr>
              <w:t>–</w:t>
            </w:r>
          </w:p>
        </w:tc>
        <w:tc>
          <w:tcPr>
            <w:tcW w:w="4197" w:type="pct"/>
          </w:tcPr>
          <w:p w:rsidR="001D50E1" w:rsidRPr="00F4433D" w:rsidRDefault="001D50E1" w:rsidP="001D50E1">
            <w:pPr>
              <w:spacing w:after="120"/>
              <w:rPr>
                <w:rFonts w:eastAsia="Courier New"/>
                <w:color w:val="000000"/>
                <w:sz w:val="28"/>
                <w:szCs w:val="28"/>
                <w:lang w:bidi="ru-RU"/>
              </w:rPr>
            </w:pPr>
            <w:r w:rsidRPr="00F4433D">
              <w:rPr>
                <w:rStyle w:val="11"/>
                <w:color w:val="000000"/>
                <w:sz w:val="28"/>
                <w:szCs w:val="28"/>
              </w:rPr>
              <w:t>скорректированная скорость потока, мл/мин;</w:t>
            </w:r>
          </w:p>
        </w:tc>
      </w:tr>
      <w:tr w:rsidR="001D50E1" w:rsidRPr="00330756" w:rsidTr="001D50E1">
        <w:trPr>
          <w:trHeight w:val="20"/>
        </w:trPr>
        <w:tc>
          <w:tcPr>
            <w:tcW w:w="312" w:type="pct"/>
          </w:tcPr>
          <w:p w:rsidR="001D50E1" w:rsidRPr="00330756" w:rsidRDefault="001D50E1" w:rsidP="001D50E1">
            <w:pPr>
              <w:tabs>
                <w:tab w:val="left" w:pos="567"/>
              </w:tabs>
              <w:spacing w:after="120"/>
              <w:rPr>
                <w:rFonts w:eastAsia="Courier New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74" w:type="pct"/>
          </w:tcPr>
          <w:p w:rsidR="001D50E1" w:rsidRPr="002D1982" w:rsidRDefault="009B09BB" w:rsidP="002D1982">
            <w:pPr>
              <w:tabs>
                <w:tab w:val="left" w:pos="567"/>
              </w:tabs>
              <w:spacing w:after="120"/>
              <w:jc w:val="center"/>
              <w:rPr>
                <w:rStyle w:val="af5"/>
                <w:rFonts w:ascii="Cambria Math" w:hAnsi="Cambria Math"/>
                <w:color w:val="000000"/>
                <w:sz w:val="28"/>
                <w:szCs w:val="28"/>
                <w:lang w:val="en-US" w:eastAsia="en-US"/>
              </w:rPr>
            </w:pPr>
            <m:oMath>
              <m:r>
                <w:rPr>
                  <w:rFonts w:ascii="Cambria Math"/>
                  <w:sz w:val="28"/>
                  <w:szCs w:val="28"/>
                  <w:lang w:val="en-US"/>
                </w:rPr>
                <m:t>d</m:t>
              </m:r>
            </m:oMath>
            <w:r w:rsidR="00013E32" w:rsidRPr="002D1982">
              <w:rPr>
                <w:rStyle w:val="af5"/>
                <w:rFonts w:ascii="Cambria Math" w:hAnsi="Cambria Math"/>
                <w:color w:val="000000"/>
                <w:sz w:val="28"/>
                <w:szCs w:val="28"/>
                <w:lang w:val="en-US" w:eastAsia="en-US"/>
              </w:rPr>
              <w:t>c</w:t>
            </w:r>
            <w:r w:rsidR="001D50E1" w:rsidRPr="002D1982">
              <w:rPr>
                <w:rStyle w:val="af5"/>
                <w:rFonts w:ascii="Cambria Math" w:hAnsi="Cambria Math"/>
                <w:color w:val="000000"/>
                <w:sz w:val="28"/>
                <w:szCs w:val="28"/>
                <w:vertAlign w:val="subscript"/>
                <w:lang w:eastAsia="en-US"/>
              </w:rPr>
              <w:t>1</w:t>
            </w:r>
          </w:p>
        </w:tc>
        <w:tc>
          <w:tcPr>
            <w:tcW w:w="217" w:type="pct"/>
          </w:tcPr>
          <w:p w:rsidR="001D50E1" w:rsidRPr="00330756" w:rsidRDefault="001D50E1" w:rsidP="001D50E1">
            <w:pPr>
              <w:tabs>
                <w:tab w:val="left" w:pos="567"/>
              </w:tabs>
              <w:spacing w:after="120"/>
              <w:rPr>
                <w:rFonts w:eastAsia="Courier New"/>
                <w:color w:val="000000"/>
                <w:sz w:val="28"/>
                <w:szCs w:val="28"/>
                <w:lang w:bidi="ru-RU"/>
              </w:rPr>
            </w:pPr>
            <w:r w:rsidRPr="00330756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4197" w:type="pct"/>
          </w:tcPr>
          <w:p w:rsidR="001D50E1" w:rsidRPr="00F4433D" w:rsidRDefault="001D50E1" w:rsidP="00F4433D">
            <w:pPr>
              <w:spacing w:after="120"/>
              <w:rPr>
                <w:rStyle w:val="11"/>
                <w:color w:val="000000"/>
                <w:sz w:val="28"/>
                <w:szCs w:val="28"/>
              </w:rPr>
            </w:pPr>
            <w:r w:rsidRPr="00F4433D">
              <w:rPr>
                <w:rStyle w:val="11"/>
                <w:color w:val="000000"/>
                <w:sz w:val="28"/>
                <w:szCs w:val="28"/>
              </w:rPr>
              <w:t xml:space="preserve">внутренний диаметр колонки, указанный в </w:t>
            </w:r>
            <w:r w:rsidR="00D94B69" w:rsidRPr="00F4433D">
              <w:rPr>
                <w:rStyle w:val="11"/>
                <w:color w:val="000000"/>
                <w:sz w:val="28"/>
                <w:szCs w:val="28"/>
              </w:rPr>
              <w:t>методике</w:t>
            </w:r>
            <w:r w:rsidRPr="00F4433D">
              <w:rPr>
                <w:rStyle w:val="11"/>
                <w:color w:val="000000"/>
                <w:sz w:val="28"/>
                <w:szCs w:val="28"/>
              </w:rPr>
              <w:t xml:space="preserve">, </w:t>
            </w:r>
            <w:proofErr w:type="gramStart"/>
            <w:r w:rsidRPr="00F4433D">
              <w:rPr>
                <w:rStyle w:val="11"/>
                <w:color w:val="000000"/>
                <w:sz w:val="28"/>
                <w:szCs w:val="28"/>
              </w:rPr>
              <w:t>мм</w:t>
            </w:r>
            <w:proofErr w:type="gramEnd"/>
            <w:r w:rsidRPr="00F4433D">
              <w:rPr>
                <w:rStyle w:val="11"/>
                <w:color w:val="000000"/>
                <w:sz w:val="28"/>
                <w:szCs w:val="28"/>
              </w:rPr>
              <w:t>;</w:t>
            </w:r>
          </w:p>
        </w:tc>
      </w:tr>
      <w:tr w:rsidR="001D50E1" w:rsidRPr="00330756" w:rsidTr="001D50E1">
        <w:trPr>
          <w:trHeight w:val="20"/>
        </w:trPr>
        <w:tc>
          <w:tcPr>
            <w:tcW w:w="312" w:type="pct"/>
          </w:tcPr>
          <w:p w:rsidR="001D50E1" w:rsidRPr="00330756" w:rsidRDefault="001D50E1" w:rsidP="001D50E1">
            <w:pPr>
              <w:tabs>
                <w:tab w:val="left" w:pos="567"/>
              </w:tabs>
              <w:spacing w:after="120"/>
              <w:rPr>
                <w:rFonts w:eastAsia="Courier New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74" w:type="pct"/>
          </w:tcPr>
          <w:p w:rsidR="001D50E1" w:rsidRPr="002D1982" w:rsidRDefault="009B09BB" w:rsidP="002D1982">
            <w:pPr>
              <w:tabs>
                <w:tab w:val="left" w:pos="567"/>
              </w:tabs>
              <w:spacing w:after="120"/>
              <w:jc w:val="center"/>
              <w:rPr>
                <w:rStyle w:val="af5"/>
                <w:rFonts w:ascii="Cambria Math" w:hAnsi="Cambria Math"/>
                <w:color w:val="000000"/>
                <w:sz w:val="28"/>
                <w:szCs w:val="28"/>
                <w:lang w:val="en-US" w:eastAsia="en-US"/>
              </w:rPr>
            </w:pPr>
            <m:oMath>
              <m:r>
                <w:rPr>
                  <w:rFonts w:ascii="Cambria Math"/>
                  <w:sz w:val="28"/>
                  <w:szCs w:val="28"/>
                  <w:lang w:val="en-US"/>
                </w:rPr>
                <m:t>d</m:t>
              </m:r>
            </m:oMath>
            <w:r w:rsidR="00013E32" w:rsidRPr="002D1982">
              <w:rPr>
                <w:rStyle w:val="af5"/>
                <w:rFonts w:ascii="Cambria Math" w:hAnsi="Cambria Math"/>
                <w:color w:val="000000"/>
                <w:sz w:val="28"/>
                <w:szCs w:val="28"/>
                <w:lang w:val="en-US" w:eastAsia="en-US"/>
              </w:rPr>
              <w:t>c</w:t>
            </w:r>
            <w:r w:rsidR="001D50E1" w:rsidRPr="002D1982">
              <w:rPr>
                <w:rStyle w:val="af5"/>
                <w:rFonts w:ascii="Cambria Math" w:hAnsi="Cambria Math"/>
                <w:color w:val="000000"/>
                <w:sz w:val="28"/>
                <w:szCs w:val="28"/>
                <w:vertAlign w:val="subscript"/>
                <w:lang w:eastAsia="en-US"/>
              </w:rPr>
              <w:t>2</w:t>
            </w:r>
          </w:p>
        </w:tc>
        <w:tc>
          <w:tcPr>
            <w:tcW w:w="217" w:type="pct"/>
          </w:tcPr>
          <w:p w:rsidR="001D50E1" w:rsidRPr="00330756" w:rsidRDefault="001D50E1" w:rsidP="001D50E1">
            <w:pPr>
              <w:tabs>
                <w:tab w:val="left" w:pos="567"/>
              </w:tabs>
              <w:spacing w:after="120"/>
              <w:rPr>
                <w:rFonts w:eastAsia="Courier New"/>
                <w:color w:val="000000"/>
                <w:sz w:val="28"/>
                <w:szCs w:val="28"/>
                <w:lang w:bidi="ru-RU"/>
              </w:rPr>
            </w:pPr>
            <w:r w:rsidRPr="00330756">
              <w:rPr>
                <w:sz w:val="28"/>
                <w:szCs w:val="28"/>
              </w:rPr>
              <w:t>–</w:t>
            </w:r>
          </w:p>
        </w:tc>
        <w:tc>
          <w:tcPr>
            <w:tcW w:w="4197" w:type="pct"/>
          </w:tcPr>
          <w:p w:rsidR="001D50E1" w:rsidRPr="00F4433D" w:rsidRDefault="001D50E1" w:rsidP="001D50E1">
            <w:pPr>
              <w:spacing w:after="120"/>
              <w:rPr>
                <w:rStyle w:val="11"/>
                <w:color w:val="000000"/>
                <w:sz w:val="28"/>
                <w:szCs w:val="28"/>
              </w:rPr>
            </w:pPr>
            <w:r w:rsidRPr="00F4433D">
              <w:rPr>
                <w:rStyle w:val="11"/>
                <w:color w:val="000000"/>
                <w:sz w:val="28"/>
                <w:szCs w:val="28"/>
              </w:rPr>
              <w:t>внутренний д</w:t>
            </w:r>
            <w:r w:rsidR="001D7E4D">
              <w:rPr>
                <w:rStyle w:val="11"/>
                <w:color w:val="000000"/>
                <w:sz w:val="28"/>
                <w:szCs w:val="28"/>
              </w:rPr>
              <w:t xml:space="preserve">иаметр используемой колонки, </w:t>
            </w:r>
            <w:proofErr w:type="gramStart"/>
            <w:r w:rsidR="001D7E4D">
              <w:rPr>
                <w:rStyle w:val="11"/>
                <w:color w:val="000000"/>
                <w:sz w:val="28"/>
                <w:szCs w:val="28"/>
              </w:rPr>
              <w:t>мм</w:t>
            </w:r>
            <w:proofErr w:type="gramEnd"/>
            <w:r w:rsidR="001D7E4D">
              <w:rPr>
                <w:rStyle w:val="11"/>
                <w:color w:val="000000"/>
                <w:sz w:val="28"/>
                <w:szCs w:val="28"/>
              </w:rPr>
              <w:t>;</w:t>
            </w:r>
          </w:p>
        </w:tc>
      </w:tr>
      <w:tr w:rsidR="001D50E1" w:rsidRPr="00330756" w:rsidTr="001D50E1">
        <w:trPr>
          <w:trHeight w:val="20"/>
        </w:trPr>
        <w:tc>
          <w:tcPr>
            <w:tcW w:w="312" w:type="pct"/>
          </w:tcPr>
          <w:p w:rsidR="001D50E1" w:rsidRPr="00330756" w:rsidRDefault="001D50E1" w:rsidP="001D50E1">
            <w:pPr>
              <w:tabs>
                <w:tab w:val="left" w:pos="567"/>
              </w:tabs>
              <w:spacing w:after="120"/>
              <w:rPr>
                <w:rFonts w:eastAsia="Courier New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74" w:type="pct"/>
          </w:tcPr>
          <w:p w:rsidR="001D50E1" w:rsidRPr="002D1982" w:rsidRDefault="0018720B" w:rsidP="002D1982">
            <w:pPr>
              <w:tabs>
                <w:tab w:val="left" w:pos="567"/>
              </w:tabs>
              <w:spacing w:after="120"/>
              <w:jc w:val="center"/>
              <w:rPr>
                <w:rFonts w:ascii="Cambria Math" w:eastAsia="Courier New" w:hAnsi="Cambria Math"/>
                <w:color w:val="000000"/>
                <w:sz w:val="28"/>
                <w:szCs w:val="28"/>
                <w:lang w:bidi="ru-RU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/>
                        <w:sz w:val="28"/>
                        <w:szCs w:val="28"/>
                        <w:lang w:val="en-US"/>
                      </w:rPr>
                      <m:t>dp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szCs w:val="28"/>
                        <w:lang w:val="en-US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217" w:type="pct"/>
          </w:tcPr>
          <w:p w:rsidR="001D50E1" w:rsidRPr="00330756" w:rsidRDefault="001D50E1" w:rsidP="001D50E1">
            <w:pPr>
              <w:tabs>
                <w:tab w:val="left" w:pos="567"/>
              </w:tabs>
              <w:spacing w:after="120"/>
              <w:rPr>
                <w:rFonts w:eastAsia="Courier New"/>
                <w:color w:val="000000"/>
                <w:sz w:val="28"/>
                <w:szCs w:val="28"/>
                <w:lang w:bidi="ru-RU"/>
              </w:rPr>
            </w:pPr>
            <w:r w:rsidRPr="00330756">
              <w:rPr>
                <w:rFonts w:eastAsia="Courier New"/>
                <w:color w:val="000000"/>
                <w:sz w:val="28"/>
                <w:szCs w:val="28"/>
                <w:lang w:bidi="ru-RU"/>
              </w:rPr>
              <w:t>–</w:t>
            </w:r>
          </w:p>
        </w:tc>
        <w:tc>
          <w:tcPr>
            <w:tcW w:w="4197" w:type="pct"/>
          </w:tcPr>
          <w:p w:rsidR="001D50E1" w:rsidRPr="00F4433D" w:rsidRDefault="001D50E1" w:rsidP="00F4433D">
            <w:pPr>
              <w:tabs>
                <w:tab w:val="left" w:pos="567"/>
              </w:tabs>
              <w:spacing w:after="120"/>
              <w:rPr>
                <w:spacing w:val="-6"/>
                <w:sz w:val="28"/>
                <w:szCs w:val="28"/>
              </w:rPr>
            </w:pPr>
            <w:r w:rsidRPr="00F4433D">
              <w:rPr>
                <w:rStyle w:val="11"/>
                <w:color w:val="000000"/>
                <w:sz w:val="28"/>
                <w:szCs w:val="28"/>
              </w:rPr>
              <w:t xml:space="preserve">размер частиц, указанный в </w:t>
            </w:r>
            <w:r w:rsidR="00D94B69" w:rsidRPr="00F4433D">
              <w:rPr>
                <w:rStyle w:val="11"/>
                <w:color w:val="000000"/>
                <w:sz w:val="28"/>
                <w:szCs w:val="28"/>
              </w:rPr>
              <w:t>методике</w:t>
            </w:r>
            <w:r w:rsidRPr="00F4433D">
              <w:rPr>
                <w:rStyle w:val="11"/>
                <w:color w:val="000000"/>
                <w:sz w:val="28"/>
                <w:szCs w:val="28"/>
              </w:rPr>
              <w:t xml:space="preserve">, </w:t>
            </w:r>
            <w:proofErr w:type="gramStart"/>
            <w:r w:rsidRPr="00F4433D">
              <w:rPr>
                <w:rStyle w:val="11"/>
                <w:color w:val="000000"/>
                <w:sz w:val="28"/>
                <w:szCs w:val="28"/>
              </w:rPr>
              <w:t>мкм</w:t>
            </w:r>
            <w:proofErr w:type="gramEnd"/>
            <w:r w:rsidRPr="00F4433D">
              <w:rPr>
                <w:rStyle w:val="11"/>
                <w:color w:val="000000"/>
                <w:sz w:val="28"/>
                <w:szCs w:val="28"/>
              </w:rPr>
              <w:t>;</w:t>
            </w:r>
          </w:p>
        </w:tc>
      </w:tr>
      <w:tr w:rsidR="001D50E1" w:rsidRPr="00330756" w:rsidTr="001D50E1">
        <w:trPr>
          <w:trHeight w:val="20"/>
        </w:trPr>
        <w:tc>
          <w:tcPr>
            <w:tcW w:w="312" w:type="pct"/>
          </w:tcPr>
          <w:p w:rsidR="001D50E1" w:rsidRPr="00330756" w:rsidRDefault="001D50E1" w:rsidP="001D50E1">
            <w:pPr>
              <w:tabs>
                <w:tab w:val="left" w:pos="567"/>
              </w:tabs>
              <w:spacing w:after="120"/>
              <w:rPr>
                <w:rFonts w:eastAsia="Courier New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74" w:type="pct"/>
          </w:tcPr>
          <w:p w:rsidR="001D50E1" w:rsidRPr="002D1982" w:rsidRDefault="0018720B" w:rsidP="002D1982">
            <w:pPr>
              <w:tabs>
                <w:tab w:val="left" w:pos="567"/>
              </w:tabs>
              <w:spacing w:after="120"/>
              <w:jc w:val="center"/>
              <w:rPr>
                <w:rFonts w:ascii="Cambria Math" w:eastAsia="Courier New" w:hAnsi="Cambria Math"/>
                <w:color w:val="000000"/>
                <w:sz w:val="28"/>
                <w:szCs w:val="28"/>
                <w:vertAlign w:val="subscript"/>
                <w:lang w:val="en-US" w:bidi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HAnsi" w:hAnsi="Cambria Math"/>
                        <w:i/>
                        <w:sz w:val="28"/>
                        <w:szCs w:val="28"/>
                        <w:lang w:val="en-US" w:eastAsia="en-US"/>
                      </w:rPr>
                    </m:ctrlPr>
                  </m:sSubPr>
                  <m:e>
                    <m:r>
                      <w:rPr>
                        <w:rFonts w:ascii="Cambria Math" w:eastAsiaTheme="minorHAnsi" w:hAnsi="Cambria Math"/>
                        <w:sz w:val="28"/>
                        <w:szCs w:val="28"/>
                        <w:lang w:val="en-US" w:eastAsia="en-US"/>
                      </w:rPr>
                      <m:t>dp</m:t>
                    </m:r>
                  </m:e>
                  <m:sub>
                    <m:r>
                      <w:rPr>
                        <w:rFonts w:ascii="Cambria Math" w:eastAsiaTheme="minorHAnsi" w:hAnsi="Cambria Math"/>
                        <w:sz w:val="28"/>
                        <w:szCs w:val="28"/>
                        <w:lang w:val="en-US" w:eastAsia="en-US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217" w:type="pct"/>
          </w:tcPr>
          <w:p w:rsidR="001D50E1" w:rsidRPr="00330756" w:rsidRDefault="001D50E1" w:rsidP="001D50E1">
            <w:pPr>
              <w:tabs>
                <w:tab w:val="left" w:pos="567"/>
              </w:tabs>
              <w:spacing w:after="120"/>
              <w:rPr>
                <w:rFonts w:eastAsia="Courier New"/>
                <w:color w:val="000000"/>
                <w:sz w:val="28"/>
                <w:szCs w:val="28"/>
                <w:lang w:bidi="ru-RU"/>
              </w:rPr>
            </w:pPr>
            <w:r w:rsidRPr="00330756">
              <w:rPr>
                <w:rFonts w:eastAsia="Courier New"/>
                <w:color w:val="000000"/>
                <w:sz w:val="28"/>
                <w:szCs w:val="28"/>
                <w:lang w:bidi="ru-RU"/>
              </w:rPr>
              <w:t>–</w:t>
            </w:r>
          </w:p>
        </w:tc>
        <w:tc>
          <w:tcPr>
            <w:tcW w:w="4197" w:type="pct"/>
          </w:tcPr>
          <w:p w:rsidR="001D50E1" w:rsidRPr="00330756" w:rsidRDefault="001D50E1" w:rsidP="001D50E1">
            <w:pPr>
              <w:tabs>
                <w:tab w:val="left" w:pos="567"/>
              </w:tabs>
              <w:spacing w:after="120"/>
              <w:rPr>
                <w:color w:val="000000"/>
                <w:position w:val="4"/>
                <w:sz w:val="28"/>
                <w:szCs w:val="28"/>
              </w:rPr>
            </w:pPr>
            <w:r>
              <w:rPr>
                <w:rStyle w:val="11"/>
                <w:color w:val="000000"/>
                <w:sz w:val="28"/>
                <w:szCs w:val="28"/>
              </w:rPr>
              <w:t xml:space="preserve">размер </w:t>
            </w:r>
            <w:proofErr w:type="spellStart"/>
            <w:r w:rsidRPr="00330756">
              <w:rPr>
                <w:rStyle w:val="11"/>
                <w:color w:val="000000"/>
                <w:sz w:val="28"/>
                <w:szCs w:val="28"/>
              </w:rPr>
              <w:t>используем</w:t>
            </w:r>
            <w:r>
              <w:rPr>
                <w:rStyle w:val="11"/>
                <w:color w:val="000000"/>
                <w:sz w:val="28"/>
                <w:szCs w:val="28"/>
              </w:rPr>
              <w:t>ыхчастиц</w:t>
            </w:r>
            <w:proofErr w:type="spellEnd"/>
            <w:r w:rsidRPr="00330756">
              <w:rPr>
                <w:rStyle w:val="11"/>
                <w:color w:val="000000"/>
                <w:sz w:val="28"/>
                <w:szCs w:val="28"/>
              </w:rPr>
              <w:t>, м</w:t>
            </w:r>
            <w:r>
              <w:rPr>
                <w:rStyle w:val="11"/>
                <w:color w:val="000000"/>
                <w:sz w:val="28"/>
                <w:szCs w:val="28"/>
              </w:rPr>
              <w:t>к</w:t>
            </w:r>
            <w:r w:rsidRPr="00330756">
              <w:rPr>
                <w:rStyle w:val="11"/>
                <w:color w:val="000000"/>
                <w:sz w:val="28"/>
                <w:szCs w:val="28"/>
              </w:rPr>
              <w:t>м</w:t>
            </w:r>
            <w:r>
              <w:rPr>
                <w:rStyle w:val="11"/>
                <w:color w:val="000000"/>
                <w:sz w:val="28"/>
                <w:szCs w:val="28"/>
              </w:rPr>
              <w:t>.</w:t>
            </w:r>
          </w:p>
        </w:tc>
      </w:tr>
    </w:tbl>
    <w:p w:rsidR="001D50E1" w:rsidRDefault="001D50E1" w:rsidP="001D50E1">
      <w:pPr>
        <w:pStyle w:val="a6"/>
        <w:spacing w:before="120" w:after="0" w:line="360" w:lineRule="auto"/>
        <w:ind w:firstLine="709"/>
        <w:jc w:val="both"/>
        <w:rPr>
          <w:rStyle w:val="11"/>
          <w:color w:val="000000"/>
          <w:sz w:val="28"/>
          <w:szCs w:val="28"/>
        </w:rPr>
      </w:pPr>
      <w:r w:rsidRPr="006C2690">
        <w:rPr>
          <w:rStyle w:val="11"/>
          <w:color w:val="000000"/>
          <w:sz w:val="28"/>
          <w:szCs w:val="28"/>
        </w:rPr>
        <w:t>Изменение размеров колонки, а значит, и е</w:t>
      </w:r>
      <w:r>
        <w:rPr>
          <w:rStyle w:val="11"/>
          <w:color w:val="000000"/>
          <w:sz w:val="28"/>
          <w:szCs w:val="28"/>
        </w:rPr>
        <w:t>ё</w:t>
      </w:r>
      <w:r w:rsidRPr="006C2690">
        <w:rPr>
          <w:rStyle w:val="11"/>
          <w:color w:val="000000"/>
          <w:sz w:val="28"/>
          <w:szCs w:val="28"/>
        </w:rPr>
        <w:t xml:space="preserve"> объема, влияет на объ</w:t>
      </w:r>
      <w:r>
        <w:rPr>
          <w:rStyle w:val="11"/>
          <w:color w:val="000000"/>
          <w:sz w:val="28"/>
          <w:szCs w:val="28"/>
        </w:rPr>
        <w:t>ё</w:t>
      </w:r>
      <w:r w:rsidRPr="006C2690">
        <w:rPr>
          <w:rStyle w:val="11"/>
          <w:color w:val="000000"/>
          <w:sz w:val="28"/>
          <w:szCs w:val="28"/>
        </w:rPr>
        <w:t>м градиента, который контролирует селективность. Градиенты подстраиваются под объ</w:t>
      </w:r>
      <w:r>
        <w:rPr>
          <w:rStyle w:val="11"/>
          <w:color w:val="000000"/>
          <w:sz w:val="28"/>
          <w:szCs w:val="28"/>
        </w:rPr>
        <w:t>ё</w:t>
      </w:r>
      <w:r w:rsidRPr="006C2690">
        <w:rPr>
          <w:rStyle w:val="11"/>
          <w:color w:val="000000"/>
          <w:sz w:val="28"/>
          <w:szCs w:val="28"/>
        </w:rPr>
        <w:t>м колонки пут</w:t>
      </w:r>
      <w:r>
        <w:rPr>
          <w:rStyle w:val="11"/>
          <w:color w:val="000000"/>
          <w:sz w:val="28"/>
          <w:szCs w:val="28"/>
        </w:rPr>
        <w:t>ё</w:t>
      </w:r>
      <w:r w:rsidRPr="006C2690">
        <w:rPr>
          <w:rStyle w:val="11"/>
          <w:color w:val="000000"/>
          <w:sz w:val="28"/>
          <w:szCs w:val="28"/>
        </w:rPr>
        <w:t>м изменения объ</w:t>
      </w:r>
      <w:r>
        <w:rPr>
          <w:rStyle w:val="11"/>
          <w:color w:val="000000"/>
          <w:sz w:val="28"/>
          <w:szCs w:val="28"/>
        </w:rPr>
        <w:t>ё</w:t>
      </w:r>
      <w:r w:rsidRPr="006C2690">
        <w:rPr>
          <w:rStyle w:val="11"/>
          <w:color w:val="000000"/>
          <w:sz w:val="28"/>
          <w:szCs w:val="28"/>
        </w:rPr>
        <w:t>ма градиента пропорционально объ</w:t>
      </w:r>
      <w:r w:rsidR="001D7E4D">
        <w:rPr>
          <w:rStyle w:val="11"/>
          <w:color w:val="000000"/>
          <w:sz w:val="28"/>
          <w:szCs w:val="28"/>
        </w:rPr>
        <w:t>ё</w:t>
      </w:r>
      <w:r w:rsidRPr="006C2690">
        <w:rPr>
          <w:rStyle w:val="11"/>
          <w:color w:val="000000"/>
          <w:sz w:val="28"/>
          <w:szCs w:val="28"/>
        </w:rPr>
        <w:t>му колонки. Это относится к объ</w:t>
      </w:r>
      <w:r>
        <w:rPr>
          <w:rStyle w:val="11"/>
          <w:color w:val="000000"/>
          <w:sz w:val="28"/>
          <w:szCs w:val="28"/>
        </w:rPr>
        <w:t>ё</w:t>
      </w:r>
      <w:r w:rsidRPr="006C2690">
        <w:rPr>
          <w:rStyle w:val="11"/>
          <w:color w:val="000000"/>
          <w:sz w:val="28"/>
          <w:szCs w:val="28"/>
        </w:rPr>
        <w:t xml:space="preserve">му </w:t>
      </w:r>
      <w:r>
        <w:rPr>
          <w:rStyle w:val="11"/>
          <w:color w:val="000000"/>
          <w:sz w:val="28"/>
          <w:szCs w:val="28"/>
        </w:rPr>
        <w:t>каждой стадии</w:t>
      </w:r>
      <w:r w:rsidRPr="006C2690">
        <w:rPr>
          <w:rStyle w:val="11"/>
          <w:color w:val="000000"/>
          <w:sz w:val="28"/>
          <w:szCs w:val="28"/>
        </w:rPr>
        <w:t xml:space="preserve"> градиента. Поскольку объ</w:t>
      </w:r>
      <w:r>
        <w:rPr>
          <w:rStyle w:val="11"/>
          <w:color w:val="000000"/>
          <w:sz w:val="28"/>
          <w:szCs w:val="28"/>
        </w:rPr>
        <w:t>ё</w:t>
      </w:r>
      <w:r w:rsidRPr="006C2690">
        <w:rPr>
          <w:rStyle w:val="11"/>
          <w:color w:val="000000"/>
          <w:sz w:val="28"/>
          <w:szCs w:val="28"/>
        </w:rPr>
        <w:t>м градиента равен времени градиен</w:t>
      </w:r>
      <w:r w:rsidR="00876807">
        <w:rPr>
          <w:rStyle w:val="11"/>
          <w:color w:val="000000"/>
          <w:sz w:val="28"/>
          <w:szCs w:val="28"/>
        </w:rPr>
        <w:t>та </w:t>
      </w:r>
      <w:r w:rsidRPr="006C2690">
        <w:rPr>
          <w:rStyle w:val="11"/>
          <w:color w:val="000000"/>
          <w:sz w:val="28"/>
          <w:szCs w:val="28"/>
        </w:rPr>
        <w:t>(</w:t>
      </w:r>
      <w:proofErr w:type="spellStart"/>
      <w:r w:rsidRPr="00D57177">
        <w:rPr>
          <w:rStyle w:val="11"/>
          <w:i/>
          <w:color w:val="000000"/>
          <w:sz w:val="28"/>
          <w:szCs w:val="28"/>
        </w:rPr>
        <w:t>t</w:t>
      </w:r>
      <w:r w:rsidRPr="00D57177">
        <w:rPr>
          <w:rStyle w:val="11"/>
          <w:color w:val="000000"/>
          <w:sz w:val="28"/>
          <w:szCs w:val="28"/>
          <w:vertAlign w:val="subscript"/>
        </w:rPr>
        <w:t>G</w:t>
      </w:r>
      <w:proofErr w:type="spellEnd"/>
      <w:r w:rsidRPr="006C2690">
        <w:rPr>
          <w:rStyle w:val="11"/>
          <w:color w:val="000000"/>
          <w:sz w:val="28"/>
          <w:szCs w:val="28"/>
        </w:rPr>
        <w:t>),</w:t>
      </w:r>
      <w:r w:rsidR="00876807">
        <w:rPr>
          <w:rStyle w:val="11"/>
          <w:color w:val="000000"/>
          <w:sz w:val="28"/>
          <w:szCs w:val="28"/>
        </w:rPr>
        <w:t xml:space="preserve"> умноженному на скорость потока </w:t>
      </w:r>
      <w:r w:rsidRPr="006C2690">
        <w:rPr>
          <w:rStyle w:val="11"/>
          <w:color w:val="000000"/>
          <w:sz w:val="28"/>
          <w:szCs w:val="28"/>
        </w:rPr>
        <w:t>(</w:t>
      </w:r>
      <w:r w:rsidRPr="00D57177">
        <w:rPr>
          <w:rStyle w:val="11"/>
          <w:i/>
          <w:color w:val="000000"/>
          <w:sz w:val="28"/>
          <w:szCs w:val="28"/>
        </w:rPr>
        <w:t>F</w:t>
      </w:r>
      <w:r w:rsidRPr="006C2690">
        <w:rPr>
          <w:rStyle w:val="11"/>
          <w:color w:val="000000"/>
          <w:sz w:val="28"/>
          <w:szCs w:val="28"/>
        </w:rPr>
        <w:t xml:space="preserve">), время </w:t>
      </w:r>
      <w:r>
        <w:rPr>
          <w:rStyle w:val="11"/>
          <w:color w:val="000000"/>
          <w:sz w:val="28"/>
          <w:szCs w:val="28"/>
        </w:rPr>
        <w:t xml:space="preserve">каждой стадии </w:t>
      </w:r>
      <w:r w:rsidRPr="006C2690">
        <w:rPr>
          <w:rStyle w:val="11"/>
          <w:color w:val="000000"/>
          <w:sz w:val="28"/>
          <w:szCs w:val="28"/>
        </w:rPr>
        <w:t>градиента должно быть отрегулировано для поддержания постоянного отношения объ</w:t>
      </w:r>
      <w:r>
        <w:rPr>
          <w:rStyle w:val="11"/>
          <w:color w:val="000000"/>
          <w:sz w:val="28"/>
          <w:szCs w:val="28"/>
        </w:rPr>
        <w:t>ё</w:t>
      </w:r>
      <w:r w:rsidRPr="006C2690">
        <w:rPr>
          <w:rStyle w:val="11"/>
          <w:color w:val="000000"/>
          <w:sz w:val="28"/>
          <w:szCs w:val="28"/>
        </w:rPr>
        <w:t>ма градиента к объ</w:t>
      </w:r>
      <w:r>
        <w:rPr>
          <w:rStyle w:val="11"/>
          <w:color w:val="000000"/>
          <w:sz w:val="28"/>
          <w:szCs w:val="28"/>
        </w:rPr>
        <w:t>ё</w:t>
      </w:r>
      <w:r w:rsidRPr="006C2690">
        <w:rPr>
          <w:rStyle w:val="11"/>
          <w:color w:val="000000"/>
          <w:sz w:val="28"/>
          <w:szCs w:val="28"/>
        </w:rPr>
        <w:t>му колонки (</w:t>
      </w:r>
      <w:r w:rsidR="001277B5" w:rsidRPr="005C6025">
        <w:rPr>
          <w:rStyle w:val="11"/>
          <w:color w:val="000000"/>
          <w:sz w:val="28"/>
          <w:szCs w:val="28"/>
        </w:rPr>
        <w:t>пропорциональному произведению</w:t>
      </w:r>
      <w:r w:rsidR="00F15E60">
        <w:rPr>
          <w:rStyle w:val="11"/>
          <w:color w:val="000000"/>
          <w:sz w:val="28"/>
          <w:szCs w:val="28"/>
        </w:rPr>
        <w:t xml:space="preserve"> </w:t>
      </w:r>
      <w:r w:rsidRPr="00D57177">
        <w:rPr>
          <w:rStyle w:val="11"/>
          <w:i/>
          <w:color w:val="000000"/>
          <w:sz w:val="28"/>
          <w:szCs w:val="28"/>
        </w:rPr>
        <w:t>L</w:t>
      </w:r>
      <w:r>
        <w:rPr>
          <w:rStyle w:val="11"/>
          <w:color w:val="000000"/>
          <w:sz w:val="28"/>
          <w:szCs w:val="28"/>
        </w:rPr>
        <w:t> </w:t>
      </w:r>
      <w:r w:rsidRPr="006C2690">
        <w:rPr>
          <w:rStyle w:val="11"/>
          <w:color w:val="000000"/>
          <w:sz w:val="28"/>
          <w:szCs w:val="28"/>
        </w:rPr>
        <w:t>×</w:t>
      </w:r>
      <w:r>
        <w:rPr>
          <w:rStyle w:val="11"/>
          <w:color w:val="000000"/>
          <w:sz w:val="28"/>
          <w:szCs w:val="28"/>
        </w:rPr>
        <w:t> </w:t>
      </w:r>
      <w:proofErr w:type="spellStart"/>
      <w:r w:rsidRPr="00D57177">
        <w:rPr>
          <w:rStyle w:val="11"/>
          <w:i/>
          <w:color w:val="000000"/>
          <w:sz w:val="28"/>
          <w:szCs w:val="28"/>
        </w:rPr>
        <w:t>d</w:t>
      </w:r>
      <w:proofErr w:type="spellEnd"/>
      <w:r w:rsidR="000E75A6">
        <w:rPr>
          <w:rStyle w:val="11"/>
          <w:i/>
          <w:color w:val="000000"/>
          <w:sz w:val="28"/>
          <w:szCs w:val="28"/>
          <w:lang w:val="en-US"/>
        </w:rPr>
        <w:t>c</w:t>
      </w:r>
      <w:r w:rsidRPr="00D57177">
        <w:rPr>
          <w:rStyle w:val="11"/>
          <w:color w:val="000000"/>
          <w:sz w:val="28"/>
          <w:szCs w:val="28"/>
          <w:vertAlign w:val="superscript"/>
        </w:rPr>
        <w:t>2</w:t>
      </w:r>
      <w:r w:rsidRPr="006C2690">
        <w:rPr>
          <w:rStyle w:val="11"/>
          <w:color w:val="000000"/>
          <w:sz w:val="28"/>
          <w:szCs w:val="28"/>
        </w:rPr>
        <w:t>). Таким</w:t>
      </w:r>
      <w:r w:rsidR="00876807">
        <w:rPr>
          <w:rStyle w:val="11"/>
          <w:color w:val="000000"/>
          <w:sz w:val="28"/>
          <w:szCs w:val="28"/>
        </w:rPr>
        <w:t xml:space="preserve"> образом, новое время градиента </w:t>
      </w:r>
      <w:r w:rsidRPr="006C2690">
        <w:rPr>
          <w:rStyle w:val="11"/>
          <w:color w:val="000000"/>
          <w:sz w:val="28"/>
          <w:szCs w:val="28"/>
        </w:rPr>
        <w:t>(</w:t>
      </w:r>
      <m:oMath>
        <m:sSub>
          <m:sSubPr>
            <m:ctrlPr>
              <w:rPr>
                <w:rStyle w:val="11"/>
                <w:rFonts w:ascii="Cambria Math" w:hAnsi="Cambria Math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Style w:val="11"/>
                <w:rFonts w:ascii="Cambria Math" w:hAnsi="Cambria Math"/>
                <w:color w:val="000000"/>
                <w:sz w:val="28"/>
                <w:szCs w:val="28"/>
              </w:rPr>
              <m:t>t</m:t>
            </m:r>
          </m:e>
          <m:sub>
            <m:r>
              <w:rPr>
                <w:rStyle w:val="11"/>
                <w:rFonts w:ascii="Cambria Math" w:hAnsi="Cambria Math"/>
                <w:color w:val="000000"/>
                <w:sz w:val="28"/>
                <w:szCs w:val="28"/>
              </w:rPr>
              <m:t>G2</m:t>
            </m:r>
          </m:sub>
        </m:sSub>
      </m:oMath>
      <w:r w:rsidRPr="006C2690">
        <w:rPr>
          <w:rStyle w:val="11"/>
          <w:color w:val="000000"/>
          <w:sz w:val="28"/>
          <w:szCs w:val="28"/>
        </w:rPr>
        <w:t>) может быть рассчитано на осн</w:t>
      </w:r>
      <w:proofErr w:type="spellStart"/>
      <w:r w:rsidR="00876807">
        <w:rPr>
          <w:rStyle w:val="11"/>
          <w:color w:val="000000"/>
          <w:sz w:val="28"/>
          <w:szCs w:val="28"/>
        </w:rPr>
        <w:t>ове</w:t>
      </w:r>
      <w:proofErr w:type="spellEnd"/>
      <w:r w:rsidR="00876807">
        <w:rPr>
          <w:rStyle w:val="11"/>
          <w:color w:val="000000"/>
          <w:sz w:val="28"/>
          <w:szCs w:val="28"/>
        </w:rPr>
        <w:t xml:space="preserve"> исходного времени градиента </w:t>
      </w:r>
      <w:r w:rsidRPr="006C2690">
        <w:rPr>
          <w:rStyle w:val="11"/>
          <w:color w:val="000000"/>
          <w:sz w:val="28"/>
          <w:szCs w:val="28"/>
        </w:rPr>
        <w:t>(</w:t>
      </w:r>
      <m:oMath>
        <m:sSub>
          <m:sSubPr>
            <m:ctrlPr>
              <w:rPr>
                <w:rStyle w:val="11"/>
                <w:rFonts w:ascii="Cambria Math" w:hAnsi="Cambria Math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Style w:val="11"/>
                <w:rFonts w:ascii="Cambria Math" w:hAnsi="Cambria Math"/>
                <w:color w:val="000000"/>
                <w:sz w:val="28"/>
                <w:szCs w:val="28"/>
              </w:rPr>
              <m:t>t</m:t>
            </m:r>
          </m:e>
          <m:sub>
            <m:r>
              <w:rPr>
                <w:rStyle w:val="11"/>
                <w:rFonts w:ascii="Cambria Math" w:hAnsi="Cambria Math"/>
                <w:color w:val="000000"/>
                <w:sz w:val="28"/>
                <w:szCs w:val="28"/>
              </w:rPr>
              <m:t>G1</m:t>
            </m:r>
          </m:sub>
        </m:sSub>
      </m:oMath>
      <w:r w:rsidRPr="006C2690">
        <w:rPr>
          <w:rStyle w:val="11"/>
          <w:color w:val="000000"/>
          <w:sz w:val="28"/>
          <w:szCs w:val="28"/>
        </w:rPr>
        <w:t>), скорости потока и размеров колон</w:t>
      </w:r>
      <w:proofErr w:type="spellStart"/>
      <w:r>
        <w:rPr>
          <w:rStyle w:val="11"/>
          <w:color w:val="000000"/>
          <w:sz w:val="28"/>
          <w:szCs w:val="28"/>
        </w:rPr>
        <w:t>ки</w:t>
      </w:r>
      <w:proofErr w:type="spellEnd"/>
      <w:r w:rsidRPr="006C2690">
        <w:rPr>
          <w:rStyle w:val="11"/>
          <w:color w:val="000000"/>
          <w:sz w:val="28"/>
          <w:szCs w:val="28"/>
        </w:rPr>
        <w:t xml:space="preserve"> следующим </w:t>
      </w:r>
      <w:r w:rsidRPr="003A2C9A">
        <w:rPr>
          <w:rStyle w:val="11"/>
          <w:color w:val="000000"/>
          <w:sz w:val="28"/>
          <w:szCs w:val="28"/>
        </w:rPr>
        <w:t>образом</w:t>
      </w:r>
      <w:r w:rsidRPr="006C2690">
        <w:rPr>
          <w:rStyle w:val="11"/>
          <w:color w:val="000000"/>
          <w:sz w:val="28"/>
          <w:szCs w:val="28"/>
        </w:rPr>
        <w:t>:</w:t>
      </w:r>
    </w:p>
    <w:p w:rsidR="001D50E1" w:rsidRPr="001D50E1" w:rsidRDefault="0018720B" w:rsidP="002D1982">
      <w:pPr>
        <w:pStyle w:val="a6"/>
        <w:spacing w:after="0" w:line="360" w:lineRule="auto"/>
        <w:jc w:val="center"/>
        <w:rPr>
          <w:rStyle w:val="11"/>
          <w:i/>
          <w:color w:val="000000"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Style w:val="11"/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sSubPr>
            <m:e>
              <m:r>
                <w:rPr>
                  <w:rStyle w:val="11"/>
                  <w:rFonts w:ascii="Cambria Math" w:hAnsi="Cambria Math"/>
                  <w:color w:val="000000"/>
                  <w:sz w:val="28"/>
                  <w:szCs w:val="28"/>
                </w:rPr>
                <m:t>t</m:t>
              </m:r>
            </m:e>
            <m:sub>
              <m:r>
                <w:rPr>
                  <w:rStyle w:val="11"/>
                  <w:rFonts w:ascii="Cambria Math" w:hAnsi="Cambria Math"/>
                  <w:color w:val="000000"/>
                  <w:sz w:val="28"/>
                  <w:szCs w:val="28"/>
                </w:rPr>
                <m:t>G2</m:t>
              </m:r>
            </m:sub>
          </m:sSub>
          <m:r>
            <w:rPr>
              <w:rStyle w:val="11"/>
              <w:rFonts w:ascii="Cambria Math" w:hAnsi="Cambria Math"/>
              <w:color w:val="000000"/>
              <w:sz w:val="28"/>
              <w:szCs w:val="28"/>
            </w:rPr>
            <m:t>=</m:t>
          </m:r>
          <m:sSub>
            <m:sSubPr>
              <m:ctrlPr>
                <w:rPr>
                  <w:rStyle w:val="11"/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sSubPr>
            <m:e>
              <m:r>
                <w:rPr>
                  <w:rStyle w:val="11"/>
                  <w:rFonts w:ascii="Cambria Math" w:hAnsi="Cambria Math"/>
                  <w:color w:val="000000"/>
                  <w:sz w:val="28"/>
                  <w:szCs w:val="28"/>
                </w:rPr>
                <m:t>t</m:t>
              </m:r>
            </m:e>
            <m:sub>
              <m:r>
                <w:rPr>
                  <w:rStyle w:val="11"/>
                  <w:rFonts w:ascii="Cambria Math" w:hAnsi="Cambria Math"/>
                  <w:color w:val="000000"/>
                  <w:sz w:val="28"/>
                  <w:szCs w:val="28"/>
                </w:rPr>
                <m:t>G1</m:t>
              </m:r>
            </m:sub>
          </m:sSub>
          <m:r>
            <w:rPr>
              <w:rStyle w:val="11"/>
              <w:rFonts w:ascii="Cambria Math" w:hAnsi="Cambria Math"/>
              <w:color w:val="000000"/>
              <w:sz w:val="28"/>
              <w:szCs w:val="28"/>
            </w:rPr>
            <m:t>∙</m:t>
          </m:r>
          <m:f>
            <m:fPr>
              <m:ctrlPr>
                <w:rPr>
                  <w:rStyle w:val="11"/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Style w:val="11"/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Style w:val="11"/>
                      <w:rFonts w:ascii="Cambria Math" w:hAnsi="Cambria Math"/>
                      <w:color w:val="000000"/>
                      <w:sz w:val="28"/>
                      <w:szCs w:val="28"/>
                    </w:rPr>
                    <m:t>F</m:t>
                  </m:r>
                </m:e>
                <m:sub>
                  <m:r>
                    <w:rPr>
                      <w:rStyle w:val="11"/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Style w:val="11"/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Style w:val="11"/>
                      <w:rFonts w:ascii="Cambria Math" w:hAnsi="Cambria Math"/>
                      <w:color w:val="000000"/>
                      <w:sz w:val="28"/>
                      <w:szCs w:val="28"/>
                    </w:rPr>
                    <m:t>F</m:t>
                  </m:r>
                </m:e>
                <m:sub>
                  <m:r>
                    <w:rPr>
                      <w:rStyle w:val="11"/>
                      <w:rFonts w:ascii="Cambria Math" w:hAnsi="Cambria Math"/>
                      <w:color w:val="000000"/>
                      <w:sz w:val="28"/>
                      <w:szCs w:val="28"/>
                    </w:rPr>
                    <m:t>2</m:t>
                  </m:r>
                </m:sub>
              </m:sSub>
            </m:den>
          </m:f>
          <m:r>
            <w:rPr>
              <w:rStyle w:val="11"/>
              <w:rFonts w:ascii="Cambria Math" w:hAnsi="Cambria Math"/>
              <w:color w:val="000000"/>
              <w:sz w:val="28"/>
              <w:szCs w:val="28"/>
            </w:rPr>
            <m:t>∙</m:t>
          </m:r>
          <m:f>
            <m:fPr>
              <m:ctrlPr>
                <w:rPr>
                  <w:rStyle w:val="11"/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Style w:val="11"/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Style w:val="11"/>
                      <w:rFonts w:ascii="Cambria Math" w:hAnsi="Cambria Math"/>
                      <w:color w:val="000000"/>
                      <w:sz w:val="28"/>
                      <w:szCs w:val="28"/>
                    </w:rPr>
                    <m:t>L</m:t>
                  </m:r>
                </m:e>
                <m:sub>
                  <m:r>
                    <w:rPr>
                      <w:rStyle w:val="11"/>
                      <w:rFonts w:ascii="Cambria Math" w:hAnsi="Cambria Math"/>
                      <w:color w:val="000000"/>
                      <w:sz w:val="28"/>
                      <w:szCs w:val="28"/>
                    </w:rPr>
                    <m:t>2</m:t>
                  </m:r>
                </m:sub>
              </m:sSub>
              <m:r>
                <w:rPr>
                  <w:rStyle w:val="11"/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Sup>
                <m:sSubSupPr>
                  <m:ctrlPr>
                    <w:rPr>
                      <w:rStyle w:val="11"/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SupPr>
                <m:e>
                  <m:r>
                    <w:rPr>
                      <w:rStyle w:val="11"/>
                      <w:rFonts w:ascii="Cambria Math" w:hAnsi="Cambria Math"/>
                      <w:color w:val="000000"/>
                      <w:sz w:val="28"/>
                      <w:szCs w:val="28"/>
                    </w:rPr>
                    <m:t>dc</m:t>
                  </m:r>
                </m:e>
                <m:sub>
                  <m:r>
                    <w:rPr>
                      <w:rStyle w:val="11"/>
                      <w:rFonts w:ascii="Cambria Math" w:hAnsi="Cambria Math"/>
                      <w:color w:val="000000"/>
                      <w:sz w:val="28"/>
                      <w:szCs w:val="28"/>
                    </w:rPr>
                    <m:t>2</m:t>
                  </m:r>
                </m:sub>
                <m:sup>
                  <m:r>
                    <w:rPr>
                      <w:rStyle w:val="11"/>
                      <w:rFonts w:ascii="Cambria Math" w:hAnsi="Cambria Math"/>
                      <w:color w:val="000000"/>
                      <w:sz w:val="28"/>
                      <w:szCs w:val="28"/>
                    </w:rPr>
                    <m:t>2</m:t>
                  </m:r>
                </m:sup>
              </m:sSubSup>
            </m:num>
            <m:den>
              <m:sSub>
                <m:sSubPr>
                  <m:ctrlPr>
                    <w:rPr>
                      <w:rStyle w:val="11"/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Style w:val="11"/>
                      <w:rFonts w:ascii="Cambria Math" w:hAnsi="Cambria Math"/>
                      <w:color w:val="000000"/>
                      <w:sz w:val="28"/>
                      <w:szCs w:val="28"/>
                    </w:rPr>
                    <m:t>L</m:t>
                  </m:r>
                </m:e>
                <m:sub>
                  <m:r>
                    <w:rPr>
                      <w:rStyle w:val="11"/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Style w:val="11"/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Sup>
                <m:sSubSupPr>
                  <m:ctrlPr>
                    <w:rPr>
                      <w:rStyle w:val="11"/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SupPr>
                <m:e>
                  <m:r>
                    <w:rPr>
                      <w:rStyle w:val="11"/>
                      <w:rFonts w:ascii="Cambria Math" w:hAnsi="Cambria Math"/>
                      <w:color w:val="000000"/>
                      <w:sz w:val="28"/>
                      <w:szCs w:val="28"/>
                    </w:rPr>
                    <m:t>dc</m:t>
                  </m:r>
                </m:e>
                <m:sub>
                  <m:r>
                    <w:rPr>
                      <w:rStyle w:val="11"/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  <m:sup>
                  <m:r>
                    <w:rPr>
                      <w:rStyle w:val="11"/>
                      <w:rFonts w:ascii="Cambria Math" w:hAnsi="Cambria Math"/>
                      <w:color w:val="000000"/>
                      <w:sz w:val="28"/>
                      <w:szCs w:val="28"/>
                    </w:rPr>
                    <m:t>2</m:t>
                  </m:r>
                </m:sup>
              </m:sSubSup>
            </m:den>
          </m:f>
          <m:r>
            <w:rPr>
              <w:rStyle w:val="11"/>
              <w:rFonts w:ascii="Cambria Math" w:hAnsi="Cambria Math"/>
              <w:color w:val="000000"/>
              <w:sz w:val="28"/>
              <w:szCs w:val="28"/>
            </w:rPr>
            <m:t>,</m:t>
          </m:r>
        </m:oMath>
      </m:oMathPara>
    </w:p>
    <w:p w:rsidR="001D50E1" w:rsidRPr="0044769F" w:rsidRDefault="001D50E1" w:rsidP="001D50E1">
      <w:pPr>
        <w:pStyle w:val="a6"/>
        <w:spacing w:after="0" w:line="360" w:lineRule="auto"/>
        <w:ind w:firstLine="709"/>
        <w:jc w:val="both"/>
        <w:rPr>
          <w:rStyle w:val="11"/>
          <w:color w:val="000000"/>
          <w:sz w:val="28"/>
          <w:szCs w:val="28"/>
        </w:rPr>
      </w:pPr>
      <w:r w:rsidRPr="00D57177">
        <w:rPr>
          <w:rStyle w:val="11"/>
          <w:color w:val="000000"/>
          <w:sz w:val="28"/>
          <w:szCs w:val="28"/>
        </w:rPr>
        <w:t xml:space="preserve">Таким образом, изменение условий для градиентного элюирования </w:t>
      </w:r>
      <w:r w:rsidR="00280316">
        <w:rPr>
          <w:rStyle w:val="11"/>
          <w:color w:val="000000"/>
          <w:sz w:val="28"/>
          <w:szCs w:val="28"/>
        </w:rPr>
        <w:t>включает</w:t>
      </w:r>
      <w:r w:rsidR="00060774">
        <w:rPr>
          <w:rStyle w:val="11"/>
          <w:color w:val="000000"/>
          <w:sz w:val="28"/>
          <w:szCs w:val="28"/>
        </w:rPr>
        <w:t xml:space="preserve"> 3 </w:t>
      </w:r>
      <w:r w:rsidRPr="00D57177">
        <w:rPr>
          <w:rStyle w:val="11"/>
          <w:color w:val="000000"/>
          <w:sz w:val="28"/>
          <w:szCs w:val="28"/>
        </w:rPr>
        <w:t>этапа:</w:t>
      </w:r>
    </w:p>
    <w:p w:rsidR="001D50E1" w:rsidRPr="0044769F" w:rsidRDefault="001D50E1" w:rsidP="001D50E1">
      <w:pPr>
        <w:pStyle w:val="a6"/>
        <w:spacing w:after="0" w:line="360" w:lineRule="auto"/>
        <w:ind w:firstLine="709"/>
        <w:jc w:val="both"/>
        <w:rPr>
          <w:rStyle w:val="11"/>
          <w:color w:val="000000"/>
          <w:sz w:val="28"/>
          <w:szCs w:val="28"/>
        </w:rPr>
      </w:pPr>
      <w:r w:rsidRPr="00D57177">
        <w:rPr>
          <w:rStyle w:val="11"/>
          <w:color w:val="000000"/>
          <w:sz w:val="28"/>
          <w:szCs w:val="28"/>
        </w:rPr>
        <w:t>1) отрегулировать длину колонки и размер частиц с</w:t>
      </w:r>
      <w:r w:rsidR="00280316">
        <w:rPr>
          <w:rStyle w:val="11"/>
          <w:color w:val="000000"/>
          <w:sz w:val="28"/>
          <w:szCs w:val="28"/>
        </w:rPr>
        <w:t xml:space="preserve"> уч</w:t>
      </w:r>
      <w:r w:rsidR="00060774">
        <w:rPr>
          <w:rStyle w:val="11"/>
          <w:color w:val="000000"/>
          <w:sz w:val="28"/>
          <w:szCs w:val="28"/>
        </w:rPr>
        <w:t>ё</w:t>
      </w:r>
      <w:r w:rsidR="00280316">
        <w:rPr>
          <w:rStyle w:val="11"/>
          <w:color w:val="000000"/>
          <w:sz w:val="28"/>
          <w:szCs w:val="28"/>
        </w:rPr>
        <w:t>том отношения</w:t>
      </w:r>
      <w:r w:rsidR="00060774">
        <w:rPr>
          <w:rStyle w:val="11"/>
          <w:color w:val="000000"/>
          <w:sz w:val="28"/>
          <w:szCs w:val="28"/>
        </w:rPr>
        <w:t> </w:t>
      </w:r>
      <w:r w:rsidRPr="0044769F">
        <w:rPr>
          <w:rStyle w:val="11"/>
          <w:color w:val="000000"/>
          <w:sz w:val="28"/>
          <w:szCs w:val="28"/>
          <w:lang w:val="en-US"/>
        </w:rPr>
        <w:t>L</w:t>
      </w:r>
      <w:r w:rsidRPr="00D57177">
        <w:rPr>
          <w:rStyle w:val="11"/>
          <w:color w:val="000000"/>
          <w:sz w:val="28"/>
          <w:szCs w:val="28"/>
        </w:rPr>
        <w:t>/</w:t>
      </w:r>
      <w:proofErr w:type="spellStart"/>
      <w:r w:rsidR="000E75A6">
        <w:rPr>
          <w:rStyle w:val="11"/>
          <w:color w:val="000000"/>
          <w:sz w:val="28"/>
          <w:szCs w:val="28"/>
          <w:lang w:val="en-US"/>
        </w:rPr>
        <w:t>d</w:t>
      </w:r>
      <w:r w:rsidRPr="0044769F">
        <w:rPr>
          <w:rStyle w:val="11"/>
          <w:color w:val="000000"/>
          <w:sz w:val="28"/>
          <w:szCs w:val="28"/>
          <w:lang w:val="en-US"/>
        </w:rPr>
        <w:t>p</w:t>
      </w:r>
      <w:proofErr w:type="spellEnd"/>
      <w:r w:rsidRPr="00D57177">
        <w:rPr>
          <w:rStyle w:val="11"/>
          <w:color w:val="000000"/>
          <w:sz w:val="28"/>
          <w:szCs w:val="28"/>
        </w:rPr>
        <w:t>;</w:t>
      </w:r>
    </w:p>
    <w:p w:rsidR="001D50E1" w:rsidRPr="0044769F" w:rsidRDefault="001D50E1" w:rsidP="001D50E1">
      <w:pPr>
        <w:pStyle w:val="a6"/>
        <w:spacing w:after="0" w:line="360" w:lineRule="auto"/>
        <w:ind w:firstLine="709"/>
        <w:jc w:val="both"/>
        <w:rPr>
          <w:rStyle w:val="11"/>
          <w:color w:val="000000"/>
          <w:sz w:val="28"/>
          <w:szCs w:val="28"/>
        </w:rPr>
      </w:pPr>
      <w:r w:rsidRPr="00D57177">
        <w:rPr>
          <w:rStyle w:val="11"/>
          <w:color w:val="000000"/>
          <w:sz w:val="28"/>
          <w:szCs w:val="28"/>
        </w:rPr>
        <w:t xml:space="preserve">2) отрегулировать скорость потока </w:t>
      </w:r>
      <w:r w:rsidR="00280316">
        <w:rPr>
          <w:rStyle w:val="11"/>
          <w:color w:val="000000"/>
          <w:sz w:val="28"/>
          <w:szCs w:val="28"/>
        </w:rPr>
        <w:t>с уч</w:t>
      </w:r>
      <w:r w:rsidR="00060774">
        <w:rPr>
          <w:rStyle w:val="11"/>
          <w:color w:val="000000"/>
          <w:sz w:val="28"/>
          <w:szCs w:val="28"/>
        </w:rPr>
        <w:t>ё</w:t>
      </w:r>
      <w:r w:rsidR="00280316">
        <w:rPr>
          <w:rStyle w:val="11"/>
          <w:color w:val="000000"/>
          <w:sz w:val="28"/>
          <w:szCs w:val="28"/>
        </w:rPr>
        <w:t>том</w:t>
      </w:r>
      <w:r w:rsidRPr="00D57177">
        <w:rPr>
          <w:rStyle w:val="11"/>
          <w:color w:val="000000"/>
          <w:sz w:val="28"/>
          <w:szCs w:val="28"/>
        </w:rPr>
        <w:t xml:space="preserve"> изменения размера частиц и диаметра колонки; </w:t>
      </w:r>
    </w:p>
    <w:p w:rsidR="001D50E1" w:rsidRPr="0044769F" w:rsidRDefault="001D50E1" w:rsidP="001D50E1">
      <w:pPr>
        <w:pStyle w:val="a6"/>
        <w:spacing w:after="0" w:line="360" w:lineRule="auto"/>
        <w:ind w:firstLine="709"/>
        <w:jc w:val="both"/>
        <w:rPr>
          <w:rStyle w:val="11"/>
          <w:color w:val="000000"/>
          <w:sz w:val="28"/>
          <w:szCs w:val="28"/>
        </w:rPr>
      </w:pPr>
      <w:r w:rsidRPr="00D57177">
        <w:rPr>
          <w:rStyle w:val="11"/>
          <w:color w:val="000000"/>
          <w:sz w:val="28"/>
          <w:szCs w:val="28"/>
        </w:rPr>
        <w:t xml:space="preserve">3) отрегулировать время </w:t>
      </w:r>
      <w:r>
        <w:rPr>
          <w:rStyle w:val="11"/>
          <w:color w:val="000000"/>
          <w:sz w:val="28"/>
          <w:szCs w:val="28"/>
        </w:rPr>
        <w:t xml:space="preserve">каждой стадии </w:t>
      </w:r>
      <w:r w:rsidRPr="00D57177">
        <w:rPr>
          <w:rStyle w:val="11"/>
          <w:color w:val="000000"/>
          <w:sz w:val="28"/>
          <w:szCs w:val="28"/>
        </w:rPr>
        <w:t>градиента с уч</w:t>
      </w:r>
      <w:r>
        <w:rPr>
          <w:rStyle w:val="11"/>
          <w:color w:val="000000"/>
          <w:sz w:val="28"/>
          <w:szCs w:val="28"/>
        </w:rPr>
        <w:t>ё</w:t>
      </w:r>
      <w:r w:rsidRPr="00D57177">
        <w:rPr>
          <w:rStyle w:val="11"/>
          <w:color w:val="000000"/>
          <w:sz w:val="28"/>
          <w:szCs w:val="28"/>
        </w:rPr>
        <w:t xml:space="preserve">том изменений длины колонки, </w:t>
      </w:r>
      <w:r>
        <w:rPr>
          <w:rStyle w:val="11"/>
          <w:color w:val="000000"/>
          <w:sz w:val="28"/>
          <w:szCs w:val="28"/>
        </w:rPr>
        <w:t xml:space="preserve">её </w:t>
      </w:r>
      <w:r w:rsidRPr="00D57177">
        <w:rPr>
          <w:rStyle w:val="11"/>
          <w:color w:val="000000"/>
          <w:sz w:val="28"/>
          <w:szCs w:val="28"/>
        </w:rPr>
        <w:t>диаметра и скорости потока.</w:t>
      </w:r>
    </w:p>
    <w:p w:rsidR="001D50E1" w:rsidRDefault="001D50E1" w:rsidP="001D50E1">
      <w:pPr>
        <w:pStyle w:val="a6"/>
        <w:spacing w:after="0" w:line="360" w:lineRule="auto"/>
        <w:ind w:firstLine="709"/>
        <w:jc w:val="both"/>
        <w:rPr>
          <w:rStyle w:val="11"/>
          <w:color w:val="000000"/>
          <w:sz w:val="28"/>
          <w:szCs w:val="28"/>
        </w:rPr>
      </w:pPr>
      <w:r w:rsidRPr="00D57177">
        <w:rPr>
          <w:rStyle w:val="11"/>
          <w:color w:val="000000"/>
          <w:sz w:val="28"/>
          <w:szCs w:val="28"/>
        </w:rPr>
        <w:t>Привед</w:t>
      </w:r>
      <w:r w:rsidR="006A1A95">
        <w:rPr>
          <w:rStyle w:val="11"/>
          <w:color w:val="000000"/>
          <w:sz w:val="28"/>
          <w:szCs w:val="28"/>
        </w:rPr>
        <w:t>ё</w:t>
      </w:r>
      <w:r w:rsidRPr="00D57177">
        <w:rPr>
          <w:rStyle w:val="11"/>
          <w:color w:val="000000"/>
          <w:sz w:val="28"/>
          <w:szCs w:val="28"/>
        </w:rPr>
        <w:t>нный ниже пример иллюстрирует этот процесс.</w:t>
      </w:r>
    </w:p>
    <w:p w:rsidR="00A163C8" w:rsidRDefault="00246A99" w:rsidP="007B59A0">
      <w:pPr>
        <w:pStyle w:val="a6"/>
        <w:keepNext/>
        <w:spacing w:before="240"/>
        <w:jc w:val="both"/>
        <w:rPr>
          <w:rStyle w:val="11"/>
          <w:color w:val="000000"/>
          <w:sz w:val="28"/>
          <w:szCs w:val="28"/>
        </w:rPr>
      </w:pPr>
      <w:r>
        <w:rPr>
          <w:rStyle w:val="11"/>
          <w:color w:val="000000"/>
          <w:sz w:val="28"/>
          <w:szCs w:val="28"/>
        </w:rPr>
        <w:t>Таблица </w:t>
      </w:r>
      <w:r w:rsidR="007B59A0">
        <w:rPr>
          <w:rStyle w:val="11"/>
          <w:color w:val="000000"/>
          <w:sz w:val="28"/>
          <w:szCs w:val="28"/>
        </w:rPr>
        <w:t>2</w:t>
      </w:r>
      <w:r w:rsidR="001A691A">
        <w:rPr>
          <w:rStyle w:val="11"/>
          <w:color w:val="000000"/>
          <w:sz w:val="28"/>
          <w:szCs w:val="28"/>
        </w:rPr>
        <w:t xml:space="preserve"> </w:t>
      </w:r>
      <w:r w:rsidR="007B59A0">
        <w:rPr>
          <w:rStyle w:val="11"/>
          <w:color w:val="000000"/>
          <w:sz w:val="28"/>
          <w:szCs w:val="28"/>
        </w:rPr>
        <w:t xml:space="preserve">– </w:t>
      </w:r>
      <w:r w:rsidR="001A691A" w:rsidRPr="00B27FDF">
        <w:rPr>
          <w:rStyle w:val="11"/>
          <w:color w:val="000000"/>
          <w:sz w:val="28"/>
          <w:szCs w:val="28"/>
        </w:rPr>
        <w:t xml:space="preserve">Пример </w:t>
      </w:r>
      <w:r w:rsidR="001A691A">
        <w:rPr>
          <w:rStyle w:val="11"/>
          <w:color w:val="000000"/>
          <w:sz w:val="28"/>
          <w:szCs w:val="28"/>
        </w:rPr>
        <w:t>корректировки</w:t>
      </w:r>
      <w:r w:rsidR="001A691A" w:rsidRPr="00B27FDF">
        <w:rPr>
          <w:rStyle w:val="11"/>
          <w:color w:val="000000"/>
          <w:sz w:val="28"/>
          <w:szCs w:val="28"/>
        </w:rPr>
        <w:t xml:space="preserve"> для </w:t>
      </w:r>
      <w:r w:rsidR="001A691A">
        <w:rPr>
          <w:rStyle w:val="11"/>
          <w:color w:val="000000"/>
          <w:sz w:val="28"/>
          <w:szCs w:val="28"/>
        </w:rPr>
        <w:t xml:space="preserve">градиентного режима </w:t>
      </w:r>
      <w:r w:rsidR="001A691A" w:rsidRPr="00B27FDF">
        <w:rPr>
          <w:rStyle w:val="11"/>
          <w:color w:val="000000"/>
          <w:sz w:val="28"/>
          <w:szCs w:val="28"/>
        </w:rPr>
        <w:t>жидкостной хроматографии</w:t>
      </w:r>
    </w:p>
    <w:tbl>
      <w:tblPr>
        <w:tblStyle w:val="af"/>
        <w:tblW w:w="0" w:type="auto"/>
        <w:tblInd w:w="108" w:type="dxa"/>
        <w:tblLook w:val="04A0"/>
      </w:tblPr>
      <w:tblGrid>
        <w:gridCol w:w="2134"/>
        <w:gridCol w:w="2177"/>
        <w:gridCol w:w="2868"/>
        <w:gridCol w:w="2177"/>
      </w:tblGrid>
      <w:tr w:rsidR="001A691A" w:rsidTr="007B59A0">
        <w:tc>
          <w:tcPr>
            <w:tcW w:w="2134" w:type="dxa"/>
          </w:tcPr>
          <w:p w:rsidR="001A691A" w:rsidRPr="00B27FDF" w:rsidRDefault="001A691A" w:rsidP="001A691A">
            <w:pPr>
              <w:pStyle w:val="a6"/>
              <w:spacing w:before="120" w:after="0"/>
              <w:rPr>
                <w:rStyle w:val="11"/>
                <w:b/>
                <w:color w:val="000000"/>
                <w:sz w:val="28"/>
                <w:szCs w:val="28"/>
              </w:rPr>
            </w:pPr>
            <w:r w:rsidRPr="00D57177">
              <w:rPr>
                <w:rStyle w:val="11"/>
                <w:b/>
                <w:color w:val="000000"/>
                <w:sz w:val="28"/>
                <w:szCs w:val="28"/>
              </w:rPr>
              <w:t>Параметр</w:t>
            </w:r>
          </w:p>
        </w:tc>
        <w:tc>
          <w:tcPr>
            <w:tcW w:w="2177" w:type="dxa"/>
          </w:tcPr>
          <w:p w:rsidR="001A691A" w:rsidRPr="00B27FDF" w:rsidRDefault="001A691A" w:rsidP="001A691A">
            <w:pPr>
              <w:pStyle w:val="a6"/>
              <w:spacing w:before="120" w:after="0"/>
              <w:rPr>
                <w:rStyle w:val="11"/>
                <w:b/>
                <w:color w:val="000000"/>
                <w:sz w:val="28"/>
                <w:szCs w:val="28"/>
              </w:rPr>
            </w:pPr>
            <w:r w:rsidRPr="00D57177">
              <w:rPr>
                <w:rStyle w:val="11"/>
                <w:b/>
                <w:color w:val="000000"/>
                <w:sz w:val="28"/>
                <w:szCs w:val="28"/>
              </w:rPr>
              <w:t>Исходные условия</w:t>
            </w:r>
          </w:p>
        </w:tc>
        <w:tc>
          <w:tcPr>
            <w:tcW w:w="2868" w:type="dxa"/>
          </w:tcPr>
          <w:p w:rsidR="001A691A" w:rsidRPr="00B27FDF" w:rsidRDefault="001A691A" w:rsidP="001A691A">
            <w:pPr>
              <w:pStyle w:val="a6"/>
              <w:spacing w:before="120" w:after="0"/>
              <w:rPr>
                <w:rStyle w:val="11"/>
                <w:b/>
                <w:color w:val="000000"/>
                <w:sz w:val="28"/>
                <w:szCs w:val="28"/>
              </w:rPr>
            </w:pPr>
            <w:r w:rsidRPr="00D57177">
              <w:rPr>
                <w:rStyle w:val="11"/>
                <w:b/>
                <w:color w:val="000000"/>
                <w:sz w:val="28"/>
                <w:szCs w:val="28"/>
              </w:rPr>
              <w:t>Скорректированные условия</w:t>
            </w:r>
          </w:p>
        </w:tc>
        <w:tc>
          <w:tcPr>
            <w:tcW w:w="2177" w:type="dxa"/>
          </w:tcPr>
          <w:p w:rsidR="001A691A" w:rsidRPr="00B27FDF" w:rsidRDefault="001A691A" w:rsidP="001A691A">
            <w:pPr>
              <w:pStyle w:val="a6"/>
              <w:spacing w:before="120" w:after="0"/>
              <w:rPr>
                <w:rStyle w:val="11"/>
                <w:b/>
                <w:color w:val="000000"/>
                <w:sz w:val="28"/>
                <w:szCs w:val="28"/>
              </w:rPr>
            </w:pPr>
            <w:r w:rsidRPr="00D57177">
              <w:rPr>
                <w:rStyle w:val="11"/>
                <w:b/>
                <w:color w:val="000000"/>
                <w:sz w:val="28"/>
                <w:szCs w:val="28"/>
              </w:rPr>
              <w:t>Комментарий</w:t>
            </w:r>
          </w:p>
        </w:tc>
      </w:tr>
      <w:tr w:rsidR="001A691A" w:rsidTr="007B59A0">
        <w:tc>
          <w:tcPr>
            <w:tcW w:w="2134" w:type="dxa"/>
          </w:tcPr>
          <w:p w:rsidR="001A691A" w:rsidRPr="00B27FDF" w:rsidRDefault="001A691A" w:rsidP="001A691A">
            <w:pPr>
              <w:pStyle w:val="a6"/>
              <w:spacing w:before="120" w:after="0"/>
              <w:rPr>
                <w:rStyle w:val="11"/>
                <w:color w:val="000000"/>
                <w:sz w:val="28"/>
                <w:szCs w:val="28"/>
              </w:rPr>
            </w:pPr>
            <w:r>
              <w:rPr>
                <w:rStyle w:val="11"/>
                <w:color w:val="000000"/>
                <w:sz w:val="28"/>
                <w:szCs w:val="28"/>
              </w:rPr>
              <w:t>Длина колонки (</w:t>
            </w:r>
            <w:r w:rsidRPr="00D57177">
              <w:rPr>
                <w:rStyle w:val="11"/>
                <w:i/>
                <w:color w:val="000000"/>
                <w:sz w:val="28"/>
                <w:szCs w:val="28"/>
                <w:lang w:val="en-US"/>
              </w:rPr>
              <w:t>L</w:t>
            </w:r>
            <w:r>
              <w:rPr>
                <w:rStyle w:val="11"/>
                <w:color w:val="000000"/>
                <w:sz w:val="28"/>
                <w:szCs w:val="28"/>
                <w:lang w:val="en-US"/>
              </w:rPr>
              <w:t>)</w:t>
            </w:r>
            <w:r>
              <w:rPr>
                <w:rStyle w:val="11"/>
                <w:color w:val="000000"/>
                <w:sz w:val="28"/>
                <w:szCs w:val="28"/>
              </w:rPr>
              <w:t>, мм</w:t>
            </w:r>
          </w:p>
        </w:tc>
        <w:tc>
          <w:tcPr>
            <w:tcW w:w="2177" w:type="dxa"/>
          </w:tcPr>
          <w:p w:rsidR="001A691A" w:rsidRPr="00B27FDF" w:rsidRDefault="001A691A" w:rsidP="001A691A">
            <w:pPr>
              <w:pStyle w:val="a6"/>
              <w:spacing w:before="120" w:after="0"/>
              <w:rPr>
                <w:rStyle w:val="11"/>
                <w:color w:val="000000"/>
                <w:sz w:val="28"/>
                <w:szCs w:val="28"/>
                <w:lang w:val="en-US"/>
              </w:rPr>
            </w:pPr>
            <w:r>
              <w:rPr>
                <w:rStyle w:val="11"/>
                <w:color w:val="000000"/>
                <w:sz w:val="28"/>
                <w:szCs w:val="28"/>
                <w:lang w:val="en-US"/>
              </w:rPr>
              <w:t>150</w:t>
            </w:r>
          </w:p>
        </w:tc>
        <w:tc>
          <w:tcPr>
            <w:tcW w:w="2868" w:type="dxa"/>
          </w:tcPr>
          <w:p w:rsidR="001A691A" w:rsidRPr="00B27FDF" w:rsidRDefault="001A691A" w:rsidP="001A691A">
            <w:pPr>
              <w:pStyle w:val="a6"/>
              <w:spacing w:before="120" w:after="0"/>
              <w:rPr>
                <w:rStyle w:val="11"/>
                <w:color w:val="000000"/>
                <w:sz w:val="28"/>
                <w:szCs w:val="28"/>
                <w:lang w:val="en-US"/>
              </w:rPr>
            </w:pPr>
            <w:r>
              <w:rPr>
                <w:rStyle w:val="11"/>
                <w:color w:val="000000"/>
                <w:sz w:val="28"/>
                <w:szCs w:val="28"/>
                <w:lang w:val="en-US"/>
              </w:rPr>
              <w:t>100</w:t>
            </w:r>
          </w:p>
        </w:tc>
        <w:tc>
          <w:tcPr>
            <w:tcW w:w="2177" w:type="dxa"/>
          </w:tcPr>
          <w:p w:rsidR="001A691A" w:rsidRPr="00B27FDF" w:rsidRDefault="001A691A" w:rsidP="001A691A">
            <w:pPr>
              <w:pStyle w:val="a6"/>
              <w:spacing w:before="120" w:after="0"/>
              <w:rPr>
                <w:rStyle w:val="11"/>
                <w:color w:val="000000"/>
                <w:sz w:val="28"/>
                <w:szCs w:val="28"/>
              </w:rPr>
            </w:pPr>
            <w:r>
              <w:rPr>
                <w:rStyle w:val="11"/>
                <w:color w:val="000000"/>
                <w:sz w:val="28"/>
                <w:szCs w:val="28"/>
              </w:rPr>
              <w:t>Выбор пользователя</w:t>
            </w:r>
          </w:p>
        </w:tc>
      </w:tr>
      <w:tr w:rsidR="001A691A" w:rsidTr="007B59A0">
        <w:tc>
          <w:tcPr>
            <w:tcW w:w="2134" w:type="dxa"/>
          </w:tcPr>
          <w:p w:rsidR="001A691A" w:rsidRPr="00B27FDF" w:rsidRDefault="001A691A" w:rsidP="001A691A">
            <w:pPr>
              <w:pStyle w:val="a6"/>
              <w:spacing w:before="120" w:after="0"/>
              <w:rPr>
                <w:rStyle w:val="11"/>
                <w:color w:val="000000"/>
                <w:sz w:val="28"/>
                <w:szCs w:val="28"/>
              </w:rPr>
            </w:pPr>
            <w:r>
              <w:rPr>
                <w:rStyle w:val="11"/>
                <w:color w:val="000000"/>
                <w:sz w:val="28"/>
                <w:szCs w:val="28"/>
              </w:rPr>
              <w:t xml:space="preserve">Диаметр колонки </w:t>
            </w:r>
            <w:r>
              <w:rPr>
                <w:rStyle w:val="11"/>
                <w:color w:val="000000"/>
                <w:sz w:val="28"/>
                <w:szCs w:val="28"/>
                <w:lang w:val="en-US"/>
              </w:rPr>
              <w:t>(</w:t>
            </w:r>
            <w:r w:rsidRPr="00D57177">
              <w:rPr>
                <w:rStyle w:val="11"/>
                <w:i/>
                <w:color w:val="000000"/>
                <w:sz w:val="28"/>
                <w:szCs w:val="28"/>
                <w:lang w:val="en-US"/>
              </w:rPr>
              <w:t>d</w:t>
            </w:r>
            <w:r w:rsidR="000E75A6">
              <w:rPr>
                <w:rStyle w:val="11"/>
                <w:i/>
                <w:color w:val="000000"/>
                <w:sz w:val="28"/>
                <w:szCs w:val="28"/>
                <w:lang w:val="en-US"/>
              </w:rPr>
              <w:t>c</w:t>
            </w:r>
            <w:r>
              <w:rPr>
                <w:rStyle w:val="11"/>
                <w:color w:val="000000"/>
                <w:sz w:val="28"/>
                <w:szCs w:val="28"/>
                <w:lang w:val="en-US"/>
              </w:rPr>
              <w:t xml:space="preserve">), </w:t>
            </w:r>
            <w:r>
              <w:rPr>
                <w:rStyle w:val="11"/>
                <w:color w:val="000000"/>
                <w:sz w:val="28"/>
                <w:szCs w:val="28"/>
              </w:rPr>
              <w:t>мм</w:t>
            </w:r>
          </w:p>
        </w:tc>
        <w:tc>
          <w:tcPr>
            <w:tcW w:w="2177" w:type="dxa"/>
          </w:tcPr>
          <w:p w:rsidR="001A691A" w:rsidRPr="00B27FDF" w:rsidRDefault="001A691A" w:rsidP="001A691A">
            <w:pPr>
              <w:pStyle w:val="a6"/>
              <w:spacing w:before="120" w:after="0"/>
              <w:rPr>
                <w:rStyle w:val="11"/>
                <w:color w:val="000000"/>
                <w:sz w:val="28"/>
                <w:szCs w:val="28"/>
                <w:lang w:val="en-US"/>
              </w:rPr>
            </w:pPr>
            <w:r>
              <w:rPr>
                <w:rStyle w:val="11"/>
                <w:color w:val="000000"/>
                <w:sz w:val="28"/>
                <w:szCs w:val="28"/>
                <w:lang w:val="en-US"/>
              </w:rPr>
              <w:t>4,6</w:t>
            </w:r>
          </w:p>
        </w:tc>
        <w:tc>
          <w:tcPr>
            <w:tcW w:w="2868" w:type="dxa"/>
          </w:tcPr>
          <w:p w:rsidR="001A691A" w:rsidRPr="00B27FDF" w:rsidRDefault="001A691A" w:rsidP="001A691A">
            <w:pPr>
              <w:pStyle w:val="a6"/>
              <w:spacing w:before="120" w:after="0"/>
              <w:rPr>
                <w:rStyle w:val="11"/>
                <w:color w:val="000000"/>
                <w:sz w:val="28"/>
                <w:szCs w:val="28"/>
                <w:lang w:val="en-US"/>
              </w:rPr>
            </w:pPr>
            <w:r>
              <w:rPr>
                <w:rStyle w:val="11"/>
                <w:color w:val="000000"/>
                <w:sz w:val="28"/>
                <w:szCs w:val="28"/>
                <w:lang w:val="en-US"/>
              </w:rPr>
              <w:t>2,1</w:t>
            </w:r>
          </w:p>
        </w:tc>
        <w:tc>
          <w:tcPr>
            <w:tcW w:w="2177" w:type="dxa"/>
          </w:tcPr>
          <w:p w:rsidR="001A691A" w:rsidRDefault="001A691A" w:rsidP="001A691A">
            <w:pPr>
              <w:pStyle w:val="a6"/>
              <w:spacing w:before="120" w:after="0"/>
              <w:rPr>
                <w:rStyle w:val="11"/>
                <w:color w:val="000000"/>
                <w:sz w:val="28"/>
                <w:szCs w:val="28"/>
              </w:rPr>
            </w:pPr>
            <w:r>
              <w:rPr>
                <w:rStyle w:val="11"/>
                <w:color w:val="000000"/>
                <w:sz w:val="28"/>
                <w:szCs w:val="28"/>
              </w:rPr>
              <w:t>Выбор пользователя</w:t>
            </w:r>
          </w:p>
        </w:tc>
      </w:tr>
      <w:tr w:rsidR="001A691A" w:rsidTr="007B59A0">
        <w:tc>
          <w:tcPr>
            <w:tcW w:w="2134" w:type="dxa"/>
          </w:tcPr>
          <w:p w:rsidR="001A691A" w:rsidRPr="00B27FDF" w:rsidRDefault="001A691A" w:rsidP="001A691A">
            <w:pPr>
              <w:pStyle w:val="a6"/>
              <w:spacing w:before="120" w:after="0"/>
              <w:rPr>
                <w:rStyle w:val="11"/>
                <w:color w:val="000000"/>
                <w:sz w:val="28"/>
                <w:szCs w:val="28"/>
              </w:rPr>
            </w:pPr>
            <w:r>
              <w:rPr>
                <w:rStyle w:val="11"/>
                <w:color w:val="000000"/>
                <w:sz w:val="28"/>
                <w:szCs w:val="28"/>
              </w:rPr>
              <w:t>Размер частиц (</w:t>
            </w:r>
            <w:proofErr w:type="spellStart"/>
            <w:r w:rsidR="000E75A6" w:rsidRPr="000E75A6">
              <w:rPr>
                <w:rStyle w:val="11"/>
                <w:i/>
                <w:color w:val="000000"/>
                <w:sz w:val="28"/>
                <w:szCs w:val="28"/>
                <w:lang w:val="en-US"/>
              </w:rPr>
              <w:t>d</w:t>
            </w:r>
            <w:r w:rsidRPr="00D57177">
              <w:rPr>
                <w:rStyle w:val="11"/>
                <w:i/>
                <w:color w:val="000000"/>
                <w:sz w:val="28"/>
                <w:szCs w:val="28"/>
                <w:lang w:val="en-US"/>
              </w:rPr>
              <w:t>p</w:t>
            </w:r>
            <w:proofErr w:type="spellEnd"/>
            <w:r>
              <w:rPr>
                <w:rStyle w:val="11"/>
                <w:color w:val="000000"/>
                <w:sz w:val="28"/>
                <w:szCs w:val="28"/>
              </w:rPr>
              <w:t>)</w:t>
            </w:r>
            <w:r>
              <w:rPr>
                <w:rStyle w:val="11"/>
                <w:color w:val="000000"/>
                <w:sz w:val="28"/>
                <w:szCs w:val="28"/>
                <w:lang w:val="en-US"/>
              </w:rPr>
              <w:t xml:space="preserve">, </w:t>
            </w:r>
            <w:r>
              <w:rPr>
                <w:rStyle w:val="11"/>
                <w:color w:val="000000"/>
                <w:sz w:val="28"/>
                <w:szCs w:val="28"/>
              </w:rPr>
              <w:t>мкм</w:t>
            </w:r>
          </w:p>
        </w:tc>
        <w:tc>
          <w:tcPr>
            <w:tcW w:w="2177" w:type="dxa"/>
          </w:tcPr>
          <w:p w:rsidR="001A691A" w:rsidRPr="00B27FDF" w:rsidRDefault="001A691A" w:rsidP="001A691A">
            <w:pPr>
              <w:pStyle w:val="a6"/>
              <w:spacing w:before="120" w:after="0"/>
              <w:rPr>
                <w:rStyle w:val="11"/>
                <w:color w:val="000000"/>
                <w:sz w:val="28"/>
                <w:szCs w:val="28"/>
                <w:lang w:val="en-US"/>
              </w:rPr>
            </w:pPr>
            <w:r>
              <w:rPr>
                <w:rStyle w:val="11"/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2868" w:type="dxa"/>
          </w:tcPr>
          <w:p w:rsidR="001A691A" w:rsidRPr="00B27FDF" w:rsidRDefault="001A691A" w:rsidP="001A691A">
            <w:pPr>
              <w:pStyle w:val="a6"/>
              <w:spacing w:before="120" w:after="0"/>
              <w:rPr>
                <w:rStyle w:val="11"/>
                <w:color w:val="000000"/>
                <w:sz w:val="28"/>
                <w:szCs w:val="28"/>
                <w:lang w:val="en-US"/>
              </w:rPr>
            </w:pPr>
            <w:r>
              <w:rPr>
                <w:rStyle w:val="11"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2177" w:type="dxa"/>
          </w:tcPr>
          <w:p w:rsidR="001A691A" w:rsidRDefault="001A691A" w:rsidP="001A691A">
            <w:pPr>
              <w:pStyle w:val="a6"/>
              <w:spacing w:before="120" w:after="0"/>
              <w:rPr>
                <w:rStyle w:val="11"/>
                <w:color w:val="000000"/>
                <w:sz w:val="28"/>
                <w:szCs w:val="28"/>
              </w:rPr>
            </w:pPr>
            <w:r>
              <w:rPr>
                <w:rStyle w:val="11"/>
                <w:color w:val="000000"/>
                <w:sz w:val="28"/>
                <w:szCs w:val="28"/>
              </w:rPr>
              <w:t>Выбор пользователя</w:t>
            </w:r>
          </w:p>
        </w:tc>
      </w:tr>
      <w:tr w:rsidR="001A691A" w:rsidTr="007B59A0">
        <w:tc>
          <w:tcPr>
            <w:tcW w:w="2134" w:type="dxa"/>
          </w:tcPr>
          <w:p w:rsidR="001A691A" w:rsidRPr="00B27FDF" w:rsidRDefault="001A691A" w:rsidP="001A691A">
            <w:pPr>
              <w:pStyle w:val="a6"/>
              <w:spacing w:before="120" w:after="0"/>
              <w:rPr>
                <w:rStyle w:val="11"/>
                <w:i/>
                <w:color w:val="000000"/>
                <w:sz w:val="28"/>
                <w:szCs w:val="28"/>
                <w:lang w:val="en-US"/>
              </w:rPr>
            </w:pPr>
            <w:r w:rsidRPr="00D57177">
              <w:rPr>
                <w:rStyle w:val="11"/>
                <w:i/>
                <w:color w:val="000000"/>
                <w:sz w:val="28"/>
                <w:szCs w:val="28"/>
                <w:lang w:val="en-US"/>
              </w:rPr>
              <w:t>L</w:t>
            </w:r>
            <w:r>
              <w:rPr>
                <w:rStyle w:val="11"/>
                <w:i/>
                <w:color w:val="000000"/>
                <w:sz w:val="28"/>
                <w:szCs w:val="28"/>
                <w:lang w:val="en-US"/>
              </w:rPr>
              <w:t>/</w:t>
            </w:r>
            <w:proofErr w:type="spellStart"/>
            <w:r w:rsidR="000E75A6">
              <w:rPr>
                <w:rStyle w:val="11"/>
                <w:i/>
                <w:color w:val="000000"/>
                <w:sz w:val="28"/>
                <w:szCs w:val="28"/>
                <w:lang w:val="en-US"/>
              </w:rPr>
              <w:t>d</w:t>
            </w:r>
            <w:r w:rsidRPr="00D57177">
              <w:rPr>
                <w:rStyle w:val="11"/>
                <w:i/>
                <w:color w:val="000000"/>
                <w:sz w:val="28"/>
                <w:szCs w:val="28"/>
                <w:lang w:val="en-US"/>
              </w:rPr>
              <w:t>p</w:t>
            </w:r>
            <w:proofErr w:type="spellEnd"/>
          </w:p>
        </w:tc>
        <w:tc>
          <w:tcPr>
            <w:tcW w:w="2177" w:type="dxa"/>
          </w:tcPr>
          <w:p w:rsidR="001A691A" w:rsidRPr="00B27FDF" w:rsidRDefault="001A691A" w:rsidP="001A691A">
            <w:pPr>
              <w:pStyle w:val="a6"/>
              <w:spacing w:before="120" w:after="0"/>
              <w:rPr>
                <w:rStyle w:val="11"/>
                <w:color w:val="000000"/>
                <w:sz w:val="28"/>
                <w:szCs w:val="28"/>
                <w:lang w:val="en-US"/>
              </w:rPr>
            </w:pPr>
            <w:r>
              <w:rPr>
                <w:rStyle w:val="11"/>
                <w:color w:val="000000"/>
                <w:sz w:val="28"/>
                <w:szCs w:val="28"/>
                <w:lang w:val="en-US"/>
              </w:rPr>
              <w:t>30,0</w:t>
            </w:r>
          </w:p>
        </w:tc>
        <w:tc>
          <w:tcPr>
            <w:tcW w:w="2868" w:type="dxa"/>
          </w:tcPr>
          <w:p w:rsidR="001A691A" w:rsidRPr="00B27FDF" w:rsidRDefault="001A691A" w:rsidP="001A691A">
            <w:pPr>
              <w:pStyle w:val="a6"/>
              <w:spacing w:before="120" w:after="0"/>
              <w:rPr>
                <w:rStyle w:val="11"/>
                <w:color w:val="000000"/>
                <w:sz w:val="28"/>
                <w:szCs w:val="28"/>
                <w:lang w:val="en-US"/>
              </w:rPr>
            </w:pPr>
            <w:r>
              <w:rPr>
                <w:rStyle w:val="11"/>
                <w:color w:val="000000"/>
                <w:sz w:val="28"/>
                <w:szCs w:val="28"/>
                <w:lang w:val="en-US"/>
              </w:rPr>
              <w:t>33,3</w:t>
            </w:r>
          </w:p>
        </w:tc>
        <w:tc>
          <w:tcPr>
            <w:tcW w:w="2177" w:type="dxa"/>
          </w:tcPr>
          <w:p w:rsidR="001A691A" w:rsidRDefault="001A691A" w:rsidP="001A691A">
            <w:pPr>
              <w:pStyle w:val="a6"/>
              <w:spacing w:before="120" w:after="0"/>
              <w:rPr>
                <w:rStyle w:val="11"/>
                <w:color w:val="000000"/>
                <w:sz w:val="28"/>
                <w:szCs w:val="28"/>
              </w:rPr>
            </w:pPr>
            <w:r>
              <w:rPr>
                <w:rStyle w:val="11"/>
                <w:color w:val="000000"/>
                <w:sz w:val="28"/>
                <w:szCs w:val="28"/>
              </w:rPr>
              <w:t>(1)</w:t>
            </w:r>
          </w:p>
        </w:tc>
      </w:tr>
      <w:tr w:rsidR="001A691A" w:rsidTr="007B59A0">
        <w:tc>
          <w:tcPr>
            <w:tcW w:w="2134" w:type="dxa"/>
          </w:tcPr>
          <w:p w:rsidR="001A691A" w:rsidRPr="00B27FDF" w:rsidRDefault="001A691A" w:rsidP="001A691A">
            <w:pPr>
              <w:pStyle w:val="a6"/>
              <w:spacing w:before="120" w:after="0"/>
              <w:rPr>
                <w:rStyle w:val="11"/>
                <w:color w:val="000000"/>
                <w:sz w:val="28"/>
                <w:szCs w:val="28"/>
              </w:rPr>
            </w:pPr>
            <w:r>
              <w:rPr>
                <w:rStyle w:val="11"/>
                <w:color w:val="000000"/>
                <w:sz w:val="28"/>
                <w:szCs w:val="28"/>
              </w:rPr>
              <w:t>Скорость потока (</w:t>
            </w:r>
            <w:r w:rsidRPr="00D57177">
              <w:rPr>
                <w:rStyle w:val="11"/>
                <w:i/>
                <w:color w:val="000000"/>
                <w:sz w:val="28"/>
                <w:szCs w:val="28"/>
                <w:lang w:val="en-US"/>
              </w:rPr>
              <w:t>F</w:t>
            </w:r>
            <w:r>
              <w:rPr>
                <w:rStyle w:val="11"/>
                <w:color w:val="000000"/>
                <w:sz w:val="28"/>
                <w:szCs w:val="28"/>
              </w:rPr>
              <w:t>), мл/мин</w:t>
            </w:r>
          </w:p>
        </w:tc>
        <w:tc>
          <w:tcPr>
            <w:tcW w:w="2177" w:type="dxa"/>
          </w:tcPr>
          <w:p w:rsidR="001A691A" w:rsidRPr="00B27FDF" w:rsidRDefault="001A691A" w:rsidP="001A691A">
            <w:pPr>
              <w:pStyle w:val="a6"/>
              <w:spacing w:before="120" w:after="0"/>
              <w:rPr>
                <w:rStyle w:val="11"/>
                <w:color w:val="000000"/>
                <w:sz w:val="28"/>
                <w:szCs w:val="28"/>
                <w:lang w:val="en-US"/>
              </w:rPr>
            </w:pPr>
            <w:r>
              <w:rPr>
                <w:rStyle w:val="11"/>
                <w:color w:val="000000"/>
                <w:sz w:val="28"/>
                <w:szCs w:val="28"/>
                <w:lang w:val="en-US"/>
              </w:rPr>
              <w:t>2,0</w:t>
            </w:r>
          </w:p>
        </w:tc>
        <w:tc>
          <w:tcPr>
            <w:tcW w:w="2868" w:type="dxa"/>
          </w:tcPr>
          <w:p w:rsidR="001A691A" w:rsidRPr="00B27FDF" w:rsidRDefault="001A691A" w:rsidP="001A691A">
            <w:pPr>
              <w:pStyle w:val="a6"/>
              <w:spacing w:before="120" w:after="0"/>
              <w:rPr>
                <w:rStyle w:val="11"/>
                <w:color w:val="000000"/>
                <w:sz w:val="28"/>
                <w:szCs w:val="28"/>
                <w:lang w:val="en-US"/>
              </w:rPr>
            </w:pPr>
            <w:r>
              <w:rPr>
                <w:rStyle w:val="11"/>
                <w:color w:val="000000"/>
                <w:sz w:val="28"/>
                <w:szCs w:val="28"/>
                <w:lang w:val="en-US"/>
              </w:rPr>
              <w:t>0,7</w:t>
            </w:r>
          </w:p>
        </w:tc>
        <w:tc>
          <w:tcPr>
            <w:tcW w:w="2177" w:type="dxa"/>
          </w:tcPr>
          <w:p w:rsidR="001A691A" w:rsidRDefault="001A691A" w:rsidP="001A691A">
            <w:pPr>
              <w:pStyle w:val="a6"/>
              <w:spacing w:before="120" w:after="0"/>
              <w:rPr>
                <w:rStyle w:val="11"/>
                <w:color w:val="000000"/>
                <w:sz w:val="28"/>
                <w:szCs w:val="28"/>
              </w:rPr>
            </w:pPr>
            <w:r>
              <w:rPr>
                <w:rStyle w:val="11"/>
                <w:color w:val="000000"/>
                <w:sz w:val="28"/>
                <w:szCs w:val="28"/>
              </w:rPr>
              <w:t>(2)</w:t>
            </w:r>
          </w:p>
        </w:tc>
      </w:tr>
      <w:tr w:rsidR="001A691A" w:rsidTr="007B59A0">
        <w:tc>
          <w:tcPr>
            <w:tcW w:w="4311" w:type="dxa"/>
            <w:gridSpan w:val="2"/>
          </w:tcPr>
          <w:p w:rsidR="001A691A" w:rsidRDefault="001A691A" w:rsidP="001A691A">
            <w:pPr>
              <w:pStyle w:val="a6"/>
              <w:spacing w:before="120" w:after="0"/>
              <w:rPr>
                <w:rStyle w:val="11"/>
                <w:color w:val="000000"/>
                <w:sz w:val="28"/>
                <w:szCs w:val="28"/>
              </w:rPr>
            </w:pPr>
            <w:r>
              <w:rPr>
                <w:rStyle w:val="11"/>
                <w:color w:val="000000"/>
                <w:sz w:val="28"/>
                <w:szCs w:val="28"/>
              </w:rPr>
              <w:t>Фактор корректировки градиента (</w:t>
            </w:r>
            <w:proofErr w:type="spellStart"/>
            <w:r w:rsidRPr="00D57177">
              <w:rPr>
                <w:rStyle w:val="11"/>
                <w:i/>
                <w:color w:val="000000"/>
                <w:sz w:val="28"/>
                <w:szCs w:val="28"/>
                <w:lang w:val="en-US"/>
              </w:rPr>
              <w:t>t</w:t>
            </w:r>
            <w:r w:rsidRPr="00D57177">
              <w:rPr>
                <w:rStyle w:val="11"/>
                <w:color w:val="000000"/>
                <w:sz w:val="28"/>
                <w:szCs w:val="28"/>
                <w:vertAlign w:val="subscript"/>
                <w:lang w:val="en-US"/>
              </w:rPr>
              <w:t>G</w:t>
            </w:r>
            <w:proofErr w:type="spellEnd"/>
            <w:r w:rsidRPr="00D57177">
              <w:rPr>
                <w:rStyle w:val="11"/>
                <w:color w:val="000000"/>
                <w:sz w:val="28"/>
                <w:szCs w:val="28"/>
                <w:vertAlign w:val="subscript"/>
              </w:rPr>
              <w:t>2</w:t>
            </w:r>
            <w:r w:rsidRPr="00D57177">
              <w:rPr>
                <w:rStyle w:val="11"/>
                <w:color w:val="000000"/>
                <w:sz w:val="28"/>
                <w:szCs w:val="28"/>
              </w:rPr>
              <w:t>/</w:t>
            </w:r>
            <w:proofErr w:type="spellStart"/>
            <w:r w:rsidRPr="00D57177">
              <w:rPr>
                <w:rStyle w:val="11"/>
                <w:i/>
                <w:color w:val="000000"/>
                <w:sz w:val="28"/>
                <w:szCs w:val="28"/>
                <w:lang w:val="en-US"/>
              </w:rPr>
              <w:t>t</w:t>
            </w:r>
            <w:r w:rsidRPr="00D57177">
              <w:rPr>
                <w:rStyle w:val="11"/>
                <w:color w:val="000000"/>
                <w:sz w:val="28"/>
                <w:szCs w:val="28"/>
                <w:vertAlign w:val="subscript"/>
                <w:lang w:val="en-US"/>
              </w:rPr>
              <w:t>G</w:t>
            </w:r>
            <w:proofErr w:type="spellEnd"/>
            <w:r w:rsidRPr="00D57177">
              <w:rPr>
                <w:rStyle w:val="11"/>
                <w:color w:val="000000"/>
                <w:sz w:val="28"/>
                <w:szCs w:val="28"/>
                <w:vertAlign w:val="subscript"/>
              </w:rPr>
              <w:t>1</w:t>
            </w:r>
            <w:r w:rsidRPr="00D57177">
              <w:rPr>
                <w:rStyle w:val="11"/>
                <w:color w:val="000000"/>
                <w:sz w:val="28"/>
                <w:szCs w:val="28"/>
              </w:rPr>
              <w:t>)</w:t>
            </w:r>
          </w:p>
        </w:tc>
        <w:tc>
          <w:tcPr>
            <w:tcW w:w="2868" w:type="dxa"/>
          </w:tcPr>
          <w:p w:rsidR="001A691A" w:rsidRPr="00B27FDF" w:rsidRDefault="001A691A" w:rsidP="001A691A">
            <w:pPr>
              <w:pStyle w:val="a6"/>
              <w:spacing w:before="120" w:after="0"/>
              <w:rPr>
                <w:rStyle w:val="11"/>
                <w:color w:val="000000"/>
                <w:sz w:val="28"/>
                <w:szCs w:val="28"/>
                <w:lang w:val="en-US"/>
              </w:rPr>
            </w:pPr>
            <w:r>
              <w:rPr>
                <w:rStyle w:val="11"/>
                <w:color w:val="000000"/>
                <w:sz w:val="28"/>
                <w:szCs w:val="28"/>
                <w:lang w:val="en-US"/>
              </w:rPr>
              <w:t>0,4</w:t>
            </w:r>
          </w:p>
        </w:tc>
        <w:tc>
          <w:tcPr>
            <w:tcW w:w="2177" w:type="dxa"/>
          </w:tcPr>
          <w:p w:rsidR="001A691A" w:rsidRDefault="001A691A" w:rsidP="001A691A">
            <w:pPr>
              <w:pStyle w:val="a6"/>
              <w:spacing w:before="120" w:after="0"/>
              <w:rPr>
                <w:rStyle w:val="11"/>
                <w:color w:val="000000"/>
                <w:sz w:val="28"/>
                <w:szCs w:val="28"/>
              </w:rPr>
            </w:pPr>
            <w:r>
              <w:rPr>
                <w:rStyle w:val="11"/>
                <w:color w:val="000000"/>
                <w:sz w:val="28"/>
                <w:szCs w:val="28"/>
              </w:rPr>
              <w:t>(3)</w:t>
            </w:r>
          </w:p>
        </w:tc>
      </w:tr>
      <w:tr w:rsidR="001A691A" w:rsidTr="007B59A0">
        <w:tc>
          <w:tcPr>
            <w:tcW w:w="9356" w:type="dxa"/>
            <w:gridSpan w:val="4"/>
          </w:tcPr>
          <w:p w:rsidR="001A691A" w:rsidRPr="00B27FDF" w:rsidRDefault="001A691A" w:rsidP="001A691A">
            <w:pPr>
              <w:pStyle w:val="a6"/>
              <w:spacing w:before="120" w:after="0"/>
              <w:rPr>
                <w:rStyle w:val="11"/>
                <w:b/>
                <w:color w:val="000000"/>
                <w:sz w:val="28"/>
                <w:szCs w:val="28"/>
              </w:rPr>
            </w:pPr>
            <w:r w:rsidRPr="00D57177">
              <w:rPr>
                <w:rStyle w:val="11"/>
                <w:b/>
                <w:color w:val="000000"/>
                <w:sz w:val="28"/>
                <w:szCs w:val="28"/>
              </w:rPr>
              <w:t>Условия градиента</w:t>
            </w:r>
          </w:p>
        </w:tc>
      </w:tr>
      <w:tr w:rsidR="001A691A" w:rsidTr="007B59A0">
        <w:tc>
          <w:tcPr>
            <w:tcW w:w="2134" w:type="dxa"/>
          </w:tcPr>
          <w:p w:rsidR="001A691A" w:rsidRDefault="00280316" w:rsidP="001A691A">
            <w:pPr>
              <w:pStyle w:val="a6"/>
              <w:spacing w:before="120" w:after="0"/>
              <w:rPr>
                <w:rStyle w:val="11"/>
                <w:color w:val="000000"/>
                <w:sz w:val="28"/>
                <w:szCs w:val="28"/>
              </w:rPr>
            </w:pPr>
            <w:r>
              <w:rPr>
                <w:rStyle w:val="11"/>
                <w:color w:val="000000"/>
                <w:sz w:val="28"/>
                <w:szCs w:val="28"/>
              </w:rPr>
              <w:t>ПФБ</w:t>
            </w:r>
            <w:r w:rsidR="001A691A">
              <w:rPr>
                <w:rStyle w:val="11"/>
                <w:color w:val="000000"/>
                <w:sz w:val="28"/>
                <w:szCs w:val="28"/>
              </w:rPr>
              <w:t>, %</w:t>
            </w:r>
          </w:p>
        </w:tc>
        <w:tc>
          <w:tcPr>
            <w:tcW w:w="2177" w:type="dxa"/>
          </w:tcPr>
          <w:p w:rsidR="001A691A" w:rsidRDefault="001A691A" w:rsidP="001A691A">
            <w:pPr>
              <w:pStyle w:val="a6"/>
              <w:spacing w:before="120" w:after="0"/>
              <w:rPr>
                <w:rStyle w:val="11"/>
                <w:color w:val="000000"/>
                <w:sz w:val="28"/>
                <w:szCs w:val="28"/>
              </w:rPr>
            </w:pPr>
            <w:r>
              <w:rPr>
                <w:rStyle w:val="11"/>
                <w:color w:val="000000"/>
                <w:sz w:val="28"/>
                <w:szCs w:val="28"/>
              </w:rPr>
              <w:t>Время, мин</w:t>
            </w:r>
          </w:p>
        </w:tc>
        <w:tc>
          <w:tcPr>
            <w:tcW w:w="2868" w:type="dxa"/>
          </w:tcPr>
          <w:p w:rsidR="001A691A" w:rsidRDefault="001A691A" w:rsidP="001A691A">
            <w:pPr>
              <w:pStyle w:val="a6"/>
              <w:spacing w:before="120" w:after="0"/>
              <w:rPr>
                <w:rStyle w:val="11"/>
                <w:color w:val="000000"/>
                <w:sz w:val="28"/>
                <w:szCs w:val="28"/>
              </w:rPr>
            </w:pPr>
            <w:r>
              <w:rPr>
                <w:rStyle w:val="11"/>
                <w:color w:val="000000"/>
                <w:sz w:val="28"/>
                <w:szCs w:val="28"/>
              </w:rPr>
              <w:t>Время, мин</w:t>
            </w:r>
          </w:p>
        </w:tc>
        <w:tc>
          <w:tcPr>
            <w:tcW w:w="2177" w:type="dxa"/>
          </w:tcPr>
          <w:p w:rsidR="001A691A" w:rsidRDefault="001A691A" w:rsidP="001A691A">
            <w:pPr>
              <w:pStyle w:val="a6"/>
              <w:spacing w:before="120" w:after="0"/>
              <w:rPr>
                <w:rStyle w:val="11"/>
                <w:color w:val="000000"/>
                <w:sz w:val="28"/>
                <w:szCs w:val="28"/>
              </w:rPr>
            </w:pPr>
          </w:p>
        </w:tc>
      </w:tr>
      <w:tr w:rsidR="001A691A" w:rsidTr="007B59A0">
        <w:tc>
          <w:tcPr>
            <w:tcW w:w="2134" w:type="dxa"/>
          </w:tcPr>
          <w:p w:rsidR="001A691A" w:rsidRDefault="001A691A" w:rsidP="001A691A">
            <w:pPr>
              <w:pStyle w:val="a6"/>
              <w:spacing w:before="120" w:after="0"/>
              <w:rPr>
                <w:rStyle w:val="11"/>
                <w:color w:val="000000"/>
                <w:sz w:val="28"/>
                <w:szCs w:val="28"/>
              </w:rPr>
            </w:pPr>
            <w:r>
              <w:rPr>
                <w:rStyle w:val="11"/>
                <w:color w:val="000000"/>
                <w:sz w:val="28"/>
                <w:szCs w:val="28"/>
              </w:rPr>
              <w:t>30</w:t>
            </w:r>
          </w:p>
        </w:tc>
        <w:tc>
          <w:tcPr>
            <w:tcW w:w="2177" w:type="dxa"/>
          </w:tcPr>
          <w:p w:rsidR="001A691A" w:rsidRDefault="001A691A" w:rsidP="001A691A">
            <w:pPr>
              <w:pStyle w:val="a6"/>
              <w:spacing w:before="120" w:after="0"/>
              <w:rPr>
                <w:rStyle w:val="11"/>
                <w:color w:val="000000"/>
                <w:sz w:val="28"/>
                <w:szCs w:val="28"/>
              </w:rPr>
            </w:pPr>
            <w:r>
              <w:rPr>
                <w:rStyle w:val="11"/>
                <w:color w:val="000000"/>
                <w:sz w:val="28"/>
                <w:szCs w:val="28"/>
              </w:rPr>
              <w:t>0</w:t>
            </w:r>
          </w:p>
        </w:tc>
        <w:tc>
          <w:tcPr>
            <w:tcW w:w="2868" w:type="dxa"/>
          </w:tcPr>
          <w:p w:rsidR="001A691A" w:rsidRDefault="001A691A" w:rsidP="001A691A">
            <w:pPr>
              <w:pStyle w:val="a6"/>
              <w:spacing w:before="120" w:after="0"/>
              <w:rPr>
                <w:rStyle w:val="11"/>
                <w:color w:val="000000"/>
                <w:sz w:val="28"/>
                <w:szCs w:val="28"/>
              </w:rPr>
            </w:pPr>
            <w:r>
              <w:rPr>
                <w:rStyle w:val="11"/>
                <w:color w:val="000000"/>
                <w:sz w:val="28"/>
                <w:szCs w:val="28"/>
              </w:rPr>
              <w:t>0</w:t>
            </w:r>
          </w:p>
        </w:tc>
        <w:tc>
          <w:tcPr>
            <w:tcW w:w="2177" w:type="dxa"/>
          </w:tcPr>
          <w:p w:rsidR="001A691A" w:rsidRDefault="001A691A" w:rsidP="001A691A">
            <w:pPr>
              <w:pStyle w:val="a6"/>
              <w:spacing w:before="120" w:after="0"/>
              <w:rPr>
                <w:rStyle w:val="11"/>
                <w:color w:val="000000"/>
                <w:sz w:val="28"/>
                <w:szCs w:val="28"/>
              </w:rPr>
            </w:pPr>
          </w:p>
        </w:tc>
      </w:tr>
      <w:tr w:rsidR="001A691A" w:rsidTr="007B59A0">
        <w:tc>
          <w:tcPr>
            <w:tcW w:w="2134" w:type="dxa"/>
          </w:tcPr>
          <w:p w:rsidR="001A691A" w:rsidRDefault="001A691A" w:rsidP="001A691A">
            <w:pPr>
              <w:pStyle w:val="a6"/>
              <w:spacing w:before="120" w:after="0"/>
              <w:rPr>
                <w:rStyle w:val="11"/>
                <w:color w:val="000000"/>
                <w:sz w:val="28"/>
                <w:szCs w:val="28"/>
              </w:rPr>
            </w:pPr>
            <w:r>
              <w:rPr>
                <w:rStyle w:val="11"/>
                <w:color w:val="000000"/>
                <w:sz w:val="28"/>
                <w:szCs w:val="28"/>
              </w:rPr>
              <w:t>30</w:t>
            </w:r>
          </w:p>
        </w:tc>
        <w:tc>
          <w:tcPr>
            <w:tcW w:w="2177" w:type="dxa"/>
          </w:tcPr>
          <w:p w:rsidR="001A691A" w:rsidRDefault="001A691A" w:rsidP="001A691A">
            <w:pPr>
              <w:pStyle w:val="a6"/>
              <w:spacing w:before="120" w:after="0"/>
              <w:rPr>
                <w:rStyle w:val="11"/>
                <w:color w:val="000000"/>
                <w:sz w:val="28"/>
                <w:szCs w:val="28"/>
              </w:rPr>
            </w:pPr>
            <w:r>
              <w:rPr>
                <w:rStyle w:val="11"/>
                <w:color w:val="000000"/>
                <w:sz w:val="28"/>
                <w:szCs w:val="28"/>
              </w:rPr>
              <w:t>3</w:t>
            </w:r>
          </w:p>
        </w:tc>
        <w:tc>
          <w:tcPr>
            <w:tcW w:w="2868" w:type="dxa"/>
          </w:tcPr>
          <w:p w:rsidR="001A691A" w:rsidRDefault="001A691A" w:rsidP="001A691A">
            <w:pPr>
              <w:pStyle w:val="a6"/>
              <w:spacing w:before="120" w:after="0"/>
              <w:rPr>
                <w:rStyle w:val="11"/>
                <w:color w:val="000000"/>
                <w:sz w:val="28"/>
                <w:szCs w:val="28"/>
              </w:rPr>
            </w:pPr>
            <w:r>
              <w:rPr>
                <w:rStyle w:val="11"/>
                <w:color w:val="000000"/>
                <w:sz w:val="28"/>
                <w:szCs w:val="28"/>
              </w:rPr>
              <w:t>3 · 0,4 = 1,2</w:t>
            </w:r>
          </w:p>
        </w:tc>
        <w:tc>
          <w:tcPr>
            <w:tcW w:w="2177" w:type="dxa"/>
          </w:tcPr>
          <w:p w:rsidR="001A691A" w:rsidRDefault="001A691A" w:rsidP="001A691A">
            <w:pPr>
              <w:pStyle w:val="a6"/>
              <w:spacing w:before="120" w:after="0"/>
              <w:rPr>
                <w:rStyle w:val="11"/>
                <w:color w:val="000000"/>
                <w:sz w:val="28"/>
                <w:szCs w:val="28"/>
              </w:rPr>
            </w:pPr>
          </w:p>
        </w:tc>
      </w:tr>
      <w:tr w:rsidR="001A691A" w:rsidTr="007B59A0">
        <w:tc>
          <w:tcPr>
            <w:tcW w:w="2134" w:type="dxa"/>
          </w:tcPr>
          <w:p w:rsidR="001A691A" w:rsidRDefault="001A691A" w:rsidP="001A691A">
            <w:pPr>
              <w:pStyle w:val="a6"/>
              <w:spacing w:before="120" w:after="0"/>
              <w:rPr>
                <w:rStyle w:val="11"/>
                <w:color w:val="000000"/>
                <w:sz w:val="28"/>
                <w:szCs w:val="28"/>
              </w:rPr>
            </w:pPr>
            <w:r>
              <w:rPr>
                <w:rStyle w:val="11"/>
                <w:color w:val="000000"/>
                <w:sz w:val="28"/>
                <w:szCs w:val="28"/>
              </w:rPr>
              <w:t>70</w:t>
            </w:r>
          </w:p>
        </w:tc>
        <w:tc>
          <w:tcPr>
            <w:tcW w:w="2177" w:type="dxa"/>
          </w:tcPr>
          <w:p w:rsidR="001A691A" w:rsidRDefault="001A691A" w:rsidP="001A691A">
            <w:pPr>
              <w:pStyle w:val="a6"/>
              <w:spacing w:before="120" w:after="0"/>
              <w:rPr>
                <w:rStyle w:val="11"/>
                <w:color w:val="000000"/>
                <w:sz w:val="28"/>
                <w:szCs w:val="28"/>
              </w:rPr>
            </w:pPr>
            <w:r>
              <w:rPr>
                <w:rStyle w:val="11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868" w:type="dxa"/>
          </w:tcPr>
          <w:p w:rsidR="001A691A" w:rsidRDefault="001A691A" w:rsidP="00CC1CEC">
            <w:pPr>
              <w:pStyle w:val="a6"/>
              <w:spacing w:before="120" w:after="0"/>
              <w:rPr>
                <w:rStyle w:val="11"/>
                <w:color w:val="000000"/>
                <w:sz w:val="28"/>
                <w:szCs w:val="28"/>
              </w:rPr>
            </w:pPr>
            <w:r>
              <w:rPr>
                <w:rStyle w:val="11"/>
                <w:color w:val="000000"/>
                <w:sz w:val="28"/>
                <w:szCs w:val="28"/>
              </w:rPr>
              <w:t>1,2 + </w:t>
            </w:r>
            <w:r w:rsidR="00CC1CEC">
              <w:rPr>
                <w:rStyle w:val="11"/>
                <w:color w:val="000000"/>
                <w:sz w:val="28"/>
                <w:szCs w:val="28"/>
              </w:rPr>
              <w:t>(13 – 3)</w:t>
            </w:r>
            <w:r>
              <w:rPr>
                <w:rStyle w:val="11"/>
                <w:color w:val="000000"/>
                <w:sz w:val="28"/>
                <w:szCs w:val="28"/>
              </w:rPr>
              <w:t> ·0,4 = 5,2</w:t>
            </w:r>
          </w:p>
        </w:tc>
        <w:tc>
          <w:tcPr>
            <w:tcW w:w="2177" w:type="dxa"/>
          </w:tcPr>
          <w:p w:rsidR="001A691A" w:rsidRDefault="001A691A" w:rsidP="001A691A">
            <w:pPr>
              <w:pStyle w:val="a6"/>
              <w:spacing w:before="120" w:after="0"/>
              <w:rPr>
                <w:rStyle w:val="11"/>
                <w:color w:val="000000"/>
                <w:sz w:val="28"/>
                <w:szCs w:val="28"/>
              </w:rPr>
            </w:pPr>
          </w:p>
        </w:tc>
      </w:tr>
      <w:tr w:rsidR="001A691A" w:rsidTr="007B59A0">
        <w:tc>
          <w:tcPr>
            <w:tcW w:w="2134" w:type="dxa"/>
          </w:tcPr>
          <w:p w:rsidR="001A691A" w:rsidRDefault="001A691A" w:rsidP="001A691A">
            <w:pPr>
              <w:pStyle w:val="a6"/>
              <w:spacing w:before="120" w:after="0"/>
              <w:rPr>
                <w:rStyle w:val="11"/>
                <w:color w:val="000000"/>
                <w:sz w:val="28"/>
                <w:szCs w:val="28"/>
              </w:rPr>
            </w:pPr>
            <w:r>
              <w:rPr>
                <w:rStyle w:val="11"/>
                <w:color w:val="000000"/>
                <w:sz w:val="28"/>
                <w:szCs w:val="28"/>
              </w:rPr>
              <w:t>30</w:t>
            </w:r>
          </w:p>
        </w:tc>
        <w:tc>
          <w:tcPr>
            <w:tcW w:w="2177" w:type="dxa"/>
          </w:tcPr>
          <w:p w:rsidR="001A691A" w:rsidRDefault="001A691A" w:rsidP="001A691A">
            <w:pPr>
              <w:pStyle w:val="a6"/>
              <w:spacing w:before="120" w:after="0"/>
              <w:rPr>
                <w:rStyle w:val="11"/>
                <w:color w:val="000000"/>
                <w:sz w:val="28"/>
                <w:szCs w:val="28"/>
              </w:rPr>
            </w:pPr>
            <w:r>
              <w:rPr>
                <w:rStyle w:val="11"/>
                <w:color w:val="000000"/>
                <w:sz w:val="28"/>
                <w:szCs w:val="28"/>
              </w:rPr>
              <w:t>16</w:t>
            </w:r>
          </w:p>
        </w:tc>
        <w:tc>
          <w:tcPr>
            <w:tcW w:w="2868" w:type="dxa"/>
          </w:tcPr>
          <w:p w:rsidR="001A691A" w:rsidRDefault="002B21D8" w:rsidP="002B21D8">
            <w:pPr>
              <w:pStyle w:val="a6"/>
              <w:spacing w:before="120" w:after="0"/>
              <w:rPr>
                <w:rStyle w:val="11"/>
                <w:color w:val="000000"/>
                <w:sz w:val="28"/>
                <w:szCs w:val="28"/>
              </w:rPr>
            </w:pPr>
            <w:r>
              <w:rPr>
                <w:rStyle w:val="11"/>
                <w:color w:val="000000"/>
                <w:sz w:val="28"/>
                <w:szCs w:val="28"/>
              </w:rPr>
              <w:t>5,2 + </w:t>
            </w:r>
            <w:r w:rsidR="00CC1CEC">
              <w:rPr>
                <w:rStyle w:val="11"/>
                <w:color w:val="000000"/>
                <w:sz w:val="28"/>
                <w:szCs w:val="28"/>
              </w:rPr>
              <w:t>(16 – 13)</w:t>
            </w:r>
            <w:r w:rsidR="001A691A">
              <w:rPr>
                <w:rStyle w:val="11"/>
                <w:color w:val="000000"/>
                <w:sz w:val="28"/>
                <w:szCs w:val="28"/>
              </w:rPr>
              <w:t> ·0,4 = 6,4</w:t>
            </w:r>
          </w:p>
        </w:tc>
        <w:tc>
          <w:tcPr>
            <w:tcW w:w="2177" w:type="dxa"/>
          </w:tcPr>
          <w:p w:rsidR="001A691A" w:rsidRDefault="001A691A" w:rsidP="001A691A">
            <w:pPr>
              <w:pStyle w:val="a6"/>
              <w:spacing w:before="120" w:after="0"/>
              <w:rPr>
                <w:rStyle w:val="11"/>
                <w:color w:val="000000"/>
                <w:sz w:val="28"/>
                <w:szCs w:val="28"/>
              </w:rPr>
            </w:pPr>
          </w:p>
        </w:tc>
      </w:tr>
      <w:tr w:rsidR="001A691A" w:rsidTr="007B59A0">
        <w:tc>
          <w:tcPr>
            <w:tcW w:w="9356" w:type="dxa"/>
            <w:gridSpan w:val="4"/>
          </w:tcPr>
          <w:p w:rsidR="001A691A" w:rsidRPr="000B65C1" w:rsidRDefault="001A691A" w:rsidP="001A691A">
            <w:pPr>
              <w:pStyle w:val="a6"/>
              <w:spacing w:before="120"/>
              <w:rPr>
                <w:rStyle w:val="11"/>
                <w:color w:val="000000"/>
                <w:sz w:val="28"/>
                <w:szCs w:val="28"/>
              </w:rPr>
            </w:pPr>
            <w:r w:rsidRPr="000B65C1">
              <w:rPr>
                <w:rStyle w:val="11"/>
                <w:color w:val="000000"/>
                <w:sz w:val="28"/>
                <w:szCs w:val="28"/>
              </w:rPr>
              <w:t>(1) 11-процентное увеличение в пределах допустимого изменения L/</w:t>
            </w:r>
            <w:r w:rsidR="000E75A6">
              <w:rPr>
                <w:rStyle w:val="11"/>
                <w:color w:val="000000"/>
                <w:sz w:val="28"/>
                <w:szCs w:val="28"/>
                <w:lang w:val="en-US"/>
              </w:rPr>
              <w:t>d</w:t>
            </w:r>
            <w:proofErr w:type="spellStart"/>
            <w:r w:rsidRPr="000B65C1">
              <w:rPr>
                <w:rStyle w:val="11"/>
                <w:color w:val="000000"/>
                <w:sz w:val="28"/>
                <w:szCs w:val="28"/>
              </w:rPr>
              <w:t>p</w:t>
            </w:r>
            <w:proofErr w:type="spellEnd"/>
            <w:r w:rsidRPr="000B65C1">
              <w:rPr>
                <w:rStyle w:val="11"/>
                <w:color w:val="000000"/>
                <w:sz w:val="28"/>
                <w:szCs w:val="28"/>
              </w:rPr>
              <w:t xml:space="preserve"> от </w:t>
            </w:r>
            <w:r>
              <w:rPr>
                <w:rStyle w:val="11"/>
                <w:color w:val="000000"/>
                <w:sz w:val="28"/>
                <w:szCs w:val="28"/>
              </w:rPr>
              <w:br/>
              <w:t>–</w:t>
            </w:r>
            <w:r w:rsidRPr="000B65C1">
              <w:rPr>
                <w:rStyle w:val="11"/>
                <w:color w:val="000000"/>
                <w:sz w:val="28"/>
                <w:szCs w:val="28"/>
              </w:rPr>
              <w:t>25</w:t>
            </w:r>
            <w:r>
              <w:rPr>
                <w:rStyle w:val="11"/>
                <w:color w:val="000000"/>
                <w:sz w:val="28"/>
                <w:szCs w:val="28"/>
              </w:rPr>
              <w:t> </w:t>
            </w:r>
            <w:r w:rsidRPr="000B65C1">
              <w:rPr>
                <w:rStyle w:val="11"/>
                <w:color w:val="000000"/>
                <w:sz w:val="28"/>
                <w:szCs w:val="28"/>
              </w:rPr>
              <w:t>% до +50</w:t>
            </w:r>
            <w:r>
              <w:rPr>
                <w:rStyle w:val="11"/>
                <w:color w:val="000000"/>
                <w:sz w:val="28"/>
                <w:szCs w:val="28"/>
              </w:rPr>
              <w:t> </w:t>
            </w:r>
            <w:r w:rsidRPr="000B65C1">
              <w:rPr>
                <w:rStyle w:val="11"/>
                <w:color w:val="000000"/>
                <w:sz w:val="28"/>
                <w:szCs w:val="28"/>
              </w:rPr>
              <w:t>%;</w:t>
            </w:r>
          </w:p>
          <w:p w:rsidR="001A691A" w:rsidRPr="000F1E56" w:rsidRDefault="001A691A" w:rsidP="001A691A">
            <w:pPr>
              <w:pStyle w:val="a6"/>
              <w:spacing w:before="120"/>
              <w:rPr>
                <w:rStyle w:val="11"/>
                <w:color w:val="000000"/>
                <w:sz w:val="28"/>
                <w:szCs w:val="28"/>
              </w:rPr>
            </w:pPr>
            <w:r w:rsidRPr="000B65C1">
              <w:rPr>
                <w:rStyle w:val="11"/>
                <w:color w:val="000000"/>
                <w:sz w:val="28"/>
                <w:szCs w:val="28"/>
              </w:rPr>
              <w:t>(2) рассчитано с использованием F</w:t>
            </w:r>
            <w:r w:rsidRPr="00D57177">
              <w:rPr>
                <w:rStyle w:val="11"/>
                <w:color w:val="000000"/>
                <w:sz w:val="28"/>
                <w:szCs w:val="28"/>
                <w:vertAlign w:val="subscript"/>
              </w:rPr>
              <w:t>2</w:t>
            </w:r>
            <w:r w:rsidRPr="000B65C1">
              <w:rPr>
                <w:rStyle w:val="11"/>
                <w:color w:val="000000"/>
                <w:sz w:val="28"/>
                <w:szCs w:val="28"/>
              </w:rPr>
              <w:t xml:space="preserve"> = F</w:t>
            </w:r>
            <w:r w:rsidRPr="00D57177">
              <w:rPr>
                <w:rStyle w:val="11"/>
                <w:color w:val="000000"/>
                <w:sz w:val="28"/>
                <w:szCs w:val="28"/>
                <w:vertAlign w:val="subscript"/>
              </w:rPr>
              <w:t>1</w:t>
            </w:r>
            <w:r>
              <w:rPr>
                <w:rStyle w:val="11"/>
                <w:color w:val="000000"/>
                <w:sz w:val="28"/>
                <w:szCs w:val="28"/>
              </w:rPr>
              <w:t>·</w:t>
            </w:r>
            <w:r w:rsidRPr="000B65C1">
              <w:rPr>
                <w:rStyle w:val="11"/>
                <w:color w:val="000000"/>
                <w:sz w:val="28"/>
                <w:szCs w:val="28"/>
              </w:rPr>
              <w:t>[(</w:t>
            </w:r>
            <w:proofErr w:type="spellStart"/>
            <w:r w:rsidRPr="000F1E56">
              <w:rPr>
                <w:rStyle w:val="11"/>
                <w:color w:val="000000"/>
                <w:sz w:val="28"/>
                <w:szCs w:val="28"/>
              </w:rPr>
              <w:t>d</w:t>
            </w:r>
            <w:proofErr w:type="spellEnd"/>
            <w:r w:rsidR="000E75A6" w:rsidRPr="000F1E56">
              <w:rPr>
                <w:rStyle w:val="11"/>
                <w:color w:val="000000"/>
                <w:sz w:val="28"/>
                <w:szCs w:val="28"/>
                <w:lang w:val="en-US"/>
              </w:rPr>
              <w:t>c</w:t>
            </w:r>
            <w:r w:rsidRPr="000F1E56">
              <w:rPr>
                <w:rStyle w:val="11"/>
                <w:color w:val="000000"/>
                <w:sz w:val="28"/>
                <w:szCs w:val="28"/>
                <w:vertAlign w:val="subscript"/>
              </w:rPr>
              <w:t>2</w:t>
            </w:r>
            <w:r w:rsidRPr="000F1E56">
              <w:rPr>
                <w:rStyle w:val="11"/>
                <w:color w:val="000000"/>
                <w:sz w:val="28"/>
                <w:szCs w:val="28"/>
                <w:vertAlign w:val="superscript"/>
              </w:rPr>
              <w:t>2</w:t>
            </w:r>
            <w:r w:rsidRPr="000F1E56">
              <w:rPr>
                <w:rStyle w:val="11"/>
                <w:color w:val="000000"/>
                <w:sz w:val="28"/>
                <w:szCs w:val="28"/>
              </w:rPr>
              <w:t xml:space="preserve"> × </w:t>
            </w:r>
            <w:proofErr w:type="spellStart"/>
            <w:r w:rsidRPr="000F1E56">
              <w:rPr>
                <w:rStyle w:val="11"/>
                <w:color w:val="000000"/>
                <w:sz w:val="28"/>
                <w:szCs w:val="28"/>
              </w:rPr>
              <w:t>d</w:t>
            </w:r>
            <w:proofErr w:type="spellEnd"/>
            <w:r w:rsidR="000E75A6" w:rsidRPr="000F1E56">
              <w:rPr>
                <w:rStyle w:val="11"/>
                <w:color w:val="000000"/>
                <w:sz w:val="28"/>
                <w:szCs w:val="28"/>
                <w:lang w:val="en-US"/>
              </w:rPr>
              <w:t>p</w:t>
            </w:r>
            <w:r w:rsidRPr="000F1E56">
              <w:rPr>
                <w:rStyle w:val="11"/>
                <w:color w:val="000000"/>
                <w:sz w:val="28"/>
                <w:szCs w:val="28"/>
                <w:vertAlign w:val="subscript"/>
              </w:rPr>
              <w:t>1</w:t>
            </w:r>
            <w:r w:rsidRPr="000F1E56">
              <w:rPr>
                <w:rStyle w:val="11"/>
                <w:color w:val="000000"/>
                <w:sz w:val="28"/>
                <w:szCs w:val="28"/>
              </w:rPr>
              <w:t>) / (</w:t>
            </w:r>
            <w:proofErr w:type="spellStart"/>
            <w:r w:rsidRPr="000F1E56">
              <w:rPr>
                <w:rStyle w:val="11"/>
                <w:color w:val="000000"/>
                <w:sz w:val="28"/>
                <w:szCs w:val="28"/>
              </w:rPr>
              <w:t>d</w:t>
            </w:r>
            <w:proofErr w:type="spellEnd"/>
            <w:r w:rsidR="000E75A6" w:rsidRPr="000F1E56">
              <w:rPr>
                <w:rStyle w:val="11"/>
                <w:color w:val="000000"/>
                <w:sz w:val="28"/>
                <w:szCs w:val="28"/>
                <w:lang w:val="en-US"/>
              </w:rPr>
              <w:t>c</w:t>
            </w:r>
            <w:r w:rsidRPr="000F1E56">
              <w:rPr>
                <w:rStyle w:val="11"/>
                <w:color w:val="000000"/>
                <w:sz w:val="28"/>
                <w:szCs w:val="28"/>
                <w:vertAlign w:val="subscript"/>
              </w:rPr>
              <w:t>1</w:t>
            </w:r>
            <w:r w:rsidRPr="000F1E56">
              <w:rPr>
                <w:rStyle w:val="11"/>
                <w:color w:val="000000"/>
                <w:sz w:val="28"/>
                <w:szCs w:val="28"/>
                <w:vertAlign w:val="superscript"/>
              </w:rPr>
              <w:t>2</w:t>
            </w:r>
            <w:r w:rsidRPr="000F1E56">
              <w:rPr>
                <w:rStyle w:val="11"/>
                <w:color w:val="000000"/>
                <w:sz w:val="28"/>
                <w:szCs w:val="28"/>
              </w:rPr>
              <w:t xml:space="preserve"> × </w:t>
            </w:r>
            <w:proofErr w:type="spellStart"/>
            <w:r w:rsidRPr="000F1E56">
              <w:rPr>
                <w:rStyle w:val="11"/>
                <w:color w:val="000000"/>
                <w:sz w:val="28"/>
                <w:szCs w:val="28"/>
              </w:rPr>
              <w:t>d</w:t>
            </w:r>
            <w:proofErr w:type="spellEnd"/>
            <w:r w:rsidR="000E75A6" w:rsidRPr="000F1E56">
              <w:rPr>
                <w:rStyle w:val="11"/>
                <w:color w:val="000000"/>
                <w:sz w:val="28"/>
                <w:szCs w:val="28"/>
                <w:lang w:val="en-US"/>
              </w:rPr>
              <w:t>p</w:t>
            </w:r>
            <w:r w:rsidRPr="000F1E56">
              <w:rPr>
                <w:rStyle w:val="11"/>
                <w:color w:val="000000"/>
                <w:sz w:val="28"/>
                <w:szCs w:val="28"/>
                <w:vertAlign w:val="subscript"/>
              </w:rPr>
              <w:t>2</w:t>
            </w:r>
            <w:r w:rsidRPr="000F1E56">
              <w:rPr>
                <w:rStyle w:val="11"/>
                <w:color w:val="000000"/>
                <w:sz w:val="28"/>
                <w:szCs w:val="28"/>
              </w:rPr>
              <w:t>)];</w:t>
            </w:r>
          </w:p>
          <w:p w:rsidR="001A691A" w:rsidRDefault="001A691A" w:rsidP="001A691A">
            <w:pPr>
              <w:pStyle w:val="a6"/>
              <w:spacing w:before="120" w:after="0"/>
              <w:rPr>
                <w:rStyle w:val="11"/>
                <w:color w:val="000000"/>
                <w:sz w:val="28"/>
                <w:szCs w:val="28"/>
              </w:rPr>
            </w:pPr>
            <w:r w:rsidRPr="000F1E56">
              <w:rPr>
                <w:rStyle w:val="11"/>
                <w:color w:val="000000"/>
                <w:sz w:val="28"/>
                <w:szCs w:val="28"/>
              </w:rPr>
              <w:t xml:space="preserve">(3) рассчитано с использованием </w:t>
            </w:r>
            <m:oMath>
              <m:sSub>
                <m:sSubPr>
                  <m:ctrlPr>
                    <w:rPr>
                      <w:rStyle w:val="11"/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Style w:val="11"/>
                      <w:rFonts w:ascii="Cambria Math" w:hAnsi="Cambria Math"/>
                      <w:color w:val="000000"/>
                      <w:sz w:val="28"/>
                      <w:szCs w:val="28"/>
                    </w:rPr>
                    <m:t>t</m:t>
                  </m:r>
                </m:e>
                <m:sub>
                  <m:r>
                    <w:rPr>
                      <w:rStyle w:val="11"/>
                      <w:rFonts w:ascii="Cambria Math" w:hAnsi="Cambria Math"/>
                      <w:color w:val="000000"/>
                      <w:sz w:val="28"/>
                      <w:szCs w:val="28"/>
                    </w:rPr>
                    <m:t>G2</m:t>
                  </m:r>
                </m:sub>
              </m:sSub>
            </m:oMath>
            <w:r w:rsidRPr="000F1E56">
              <w:rPr>
                <w:rStyle w:val="11"/>
                <w:color w:val="000000"/>
                <w:sz w:val="28"/>
                <w:szCs w:val="28"/>
              </w:rPr>
              <w:t xml:space="preserve"> = </w:t>
            </w:r>
            <m:oMath>
              <m:sSub>
                <m:sSubPr>
                  <m:ctrlPr>
                    <w:rPr>
                      <w:rStyle w:val="11"/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Style w:val="11"/>
                      <w:rFonts w:ascii="Cambria Math" w:hAnsi="Cambria Math"/>
                      <w:color w:val="000000"/>
                      <w:sz w:val="28"/>
                      <w:szCs w:val="28"/>
                    </w:rPr>
                    <m:t>t</m:t>
                  </m:r>
                </m:e>
                <m:sub>
                  <m:r>
                    <w:rPr>
                      <w:rStyle w:val="11"/>
                      <w:rFonts w:ascii="Cambria Math" w:hAnsi="Cambria Math"/>
                      <w:color w:val="000000"/>
                      <w:sz w:val="28"/>
                      <w:szCs w:val="28"/>
                    </w:rPr>
                    <m:t>G1</m:t>
                  </m:r>
                </m:sub>
              </m:sSub>
            </m:oMath>
            <w:r w:rsidRPr="000F1E56">
              <w:rPr>
                <w:rStyle w:val="11"/>
                <w:color w:val="000000"/>
                <w:sz w:val="28"/>
                <w:szCs w:val="28"/>
              </w:rPr>
              <w:t>× (F</w:t>
            </w:r>
            <w:r w:rsidRPr="000F1E56">
              <w:rPr>
                <w:rStyle w:val="11"/>
                <w:color w:val="000000"/>
                <w:sz w:val="28"/>
                <w:szCs w:val="28"/>
                <w:vertAlign w:val="subscript"/>
              </w:rPr>
              <w:t>1</w:t>
            </w:r>
            <w:r w:rsidRPr="000F1E56">
              <w:rPr>
                <w:rStyle w:val="11"/>
                <w:color w:val="000000"/>
                <w:sz w:val="28"/>
                <w:szCs w:val="28"/>
              </w:rPr>
              <w:t>/F</w:t>
            </w:r>
            <w:r w:rsidRPr="000F1E56">
              <w:rPr>
                <w:rStyle w:val="11"/>
                <w:color w:val="000000"/>
                <w:sz w:val="28"/>
                <w:szCs w:val="28"/>
                <w:vertAlign w:val="subscript"/>
              </w:rPr>
              <w:t>2</w:t>
            </w:r>
            <w:r w:rsidRPr="000F1E56">
              <w:rPr>
                <w:rStyle w:val="11"/>
                <w:color w:val="000000"/>
                <w:sz w:val="28"/>
                <w:szCs w:val="28"/>
              </w:rPr>
              <w:t>) [(L</w:t>
            </w:r>
            <w:r w:rsidRPr="000F1E56">
              <w:rPr>
                <w:rStyle w:val="11"/>
                <w:color w:val="000000"/>
                <w:sz w:val="28"/>
                <w:szCs w:val="28"/>
                <w:vertAlign w:val="subscript"/>
              </w:rPr>
              <w:t>2</w:t>
            </w:r>
            <w:r w:rsidRPr="000F1E56">
              <w:rPr>
                <w:rStyle w:val="11"/>
                <w:color w:val="000000"/>
                <w:sz w:val="28"/>
                <w:szCs w:val="28"/>
              </w:rPr>
              <w:t xml:space="preserve"> × </w:t>
            </w:r>
            <w:proofErr w:type="spellStart"/>
            <w:r w:rsidRPr="000F1E56">
              <w:rPr>
                <w:rStyle w:val="11"/>
                <w:color w:val="000000"/>
                <w:sz w:val="28"/>
                <w:szCs w:val="28"/>
              </w:rPr>
              <w:t>d</w:t>
            </w:r>
            <w:proofErr w:type="spellEnd"/>
            <w:r w:rsidR="000E75A6" w:rsidRPr="000F1E56">
              <w:rPr>
                <w:rStyle w:val="11"/>
                <w:color w:val="000000"/>
                <w:sz w:val="28"/>
                <w:szCs w:val="28"/>
                <w:lang w:val="en-US"/>
              </w:rPr>
              <w:t>c</w:t>
            </w:r>
            <w:r w:rsidRPr="000F1E56">
              <w:rPr>
                <w:rStyle w:val="11"/>
                <w:color w:val="000000"/>
                <w:sz w:val="28"/>
                <w:szCs w:val="28"/>
                <w:vertAlign w:val="subscript"/>
              </w:rPr>
              <w:t>2</w:t>
            </w:r>
            <w:r w:rsidRPr="000F1E56">
              <w:rPr>
                <w:rStyle w:val="11"/>
                <w:color w:val="000000"/>
                <w:sz w:val="28"/>
                <w:szCs w:val="28"/>
                <w:vertAlign w:val="superscript"/>
              </w:rPr>
              <w:t>2</w:t>
            </w:r>
            <w:r w:rsidRPr="000F1E56">
              <w:rPr>
                <w:rStyle w:val="11"/>
                <w:color w:val="000000"/>
                <w:sz w:val="28"/>
                <w:szCs w:val="28"/>
              </w:rPr>
              <w:t>) / (L</w:t>
            </w:r>
            <w:r w:rsidRPr="000F1E56">
              <w:rPr>
                <w:rStyle w:val="11"/>
                <w:color w:val="000000"/>
                <w:sz w:val="28"/>
                <w:szCs w:val="28"/>
                <w:vertAlign w:val="subscript"/>
              </w:rPr>
              <w:t>1</w:t>
            </w:r>
            <w:r w:rsidRPr="000F1E56">
              <w:rPr>
                <w:rStyle w:val="11"/>
                <w:color w:val="000000"/>
                <w:sz w:val="28"/>
                <w:szCs w:val="28"/>
              </w:rPr>
              <w:t xml:space="preserve"> × </w:t>
            </w:r>
            <w:proofErr w:type="spellStart"/>
            <w:r w:rsidRPr="000F1E56">
              <w:rPr>
                <w:rStyle w:val="11"/>
                <w:color w:val="000000"/>
                <w:sz w:val="28"/>
                <w:szCs w:val="28"/>
              </w:rPr>
              <w:t>d</w:t>
            </w:r>
            <w:proofErr w:type="spellEnd"/>
            <w:r w:rsidR="000E75A6" w:rsidRPr="000F1E56">
              <w:rPr>
                <w:rStyle w:val="11"/>
                <w:color w:val="000000"/>
                <w:sz w:val="28"/>
                <w:szCs w:val="28"/>
                <w:lang w:val="en-US"/>
              </w:rPr>
              <w:t>c</w:t>
            </w:r>
            <w:r w:rsidRPr="000F1E56">
              <w:rPr>
                <w:rStyle w:val="11"/>
                <w:color w:val="000000"/>
                <w:sz w:val="28"/>
                <w:szCs w:val="28"/>
                <w:vertAlign w:val="subscript"/>
              </w:rPr>
              <w:t>1</w:t>
            </w:r>
            <w:r w:rsidRPr="000F1E56">
              <w:rPr>
                <w:rStyle w:val="11"/>
                <w:color w:val="000000"/>
                <w:sz w:val="28"/>
                <w:szCs w:val="28"/>
                <w:vertAlign w:val="superscript"/>
              </w:rPr>
              <w:t>2</w:t>
            </w:r>
            <w:r w:rsidRPr="000F1E56">
              <w:rPr>
                <w:rStyle w:val="11"/>
                <w:color w:val="000000"/>
                <w:sz w:val="28"/>
                <w:szCs w:val="28"/>
              </w:rPr>
              <w:t>)].</w:t>
            </w:r>
          </w:p>
        </w:tc>
      </w:tr>
    </w:tbl>
    <w:p w:rsidR="001A691A" w:rsidRDefault="00571B30" w:rsidP="001A691A">
      <w:pPr>
        <w:pStyle w:val="a6"/>
        <w:spacing w:before="120" w:after="0" w:line="360" w:lineRule="auto"/>
        <w:ind w:firstLine="709"/>
        <w:jc w:val="both"/>
        <w:rPr>
          <w:rStyle w:val="11"/>
          <w:color w:val="000000"/>
          <w:sz w:val="28"/>
          <w:szCs w:val="28"/>
        </w:rPr>
      </w:pPr>
      <w:r w:rsidRPr="00060774">
        <w:rPr>
          <w:rStyle w:val="11"/>
          <w:color w:val="000000"/>
          <w:sz w:val="28"/>
          <w:szCs w:val="28"/>
        </w:rPr>
        <w:t>После корректировки параметров колонки и скорости потока</w:t>
      </w:r>
      <w:r w:rsidR="00F15E60">
        <w:rPr>
          <w:rStyle w:val="11"/>
          <w:color w:val="000000"/>
          <w:sz w:val="28"/>
          <w:szCs w:val="28"/>
        </w:rPr>
        <w:t xml:space="preserve"> </w:t>
      </w:r>
      <w:r w:rsidR="00B30474">
        <w:rPr>
          <w:rStyle w:val="11"/>
          <w:color w:val="000000"/>
          <w:sz w:val="28"/>
          <w:szCs w:val="28"/>
        </w:rPr>
        <w:t>м</w:t>
      </w:r>
      <w:r w:rsidR="001A691A" w:rsidRPr="005B3675">
        <w:rPr>
          <w:rStyle w:val="11"/>
          <w:color w:val="000000"/>
          <w:sz w:val="28"/>
          <w:szCs w:val="28"/>
        </w:rPr>
        <w:t>ожет потребоваться д</w:t>
      </w:r>
      <w:r w:rsidR="001A691A">
        <w:rPr>
          <w:rStyle w:val="11"/>
          <w:color w:val="000000"/>
          <w:sz w:val="28"/>
          <w:szCs w:val="28"/>
        </w:rPr>
        <w:t>ополнительная</w:t>
      </w:r>
      <w:r w:rsidR="001A691A" w:rsidRPr="005B3675">
        <w:rPr>
          <w:rStyle w:val="11"/>
          <w:color w:val="000000"/>
          <w:sz w:val="28"/>
          <w:szCs w:val="28"/>
        </w:rPr>
        <w:t xml:space="preserve"> корректировка условий </w:t>
      </w:r>
      <w:r w:rsidR="001A691A">
        <w:rPr>
          <w:rStyle w:val="11"/>
          <w:color w:val="000000"/>
          <w:sz w:val="28"/>
          <w:szCs w:val="28"/>
        </w:rPr>
        <w:t>методики</w:t>
      </w:r>
      <w:r w:rsidR="001A691A" w:rsidRPr="005B3675">
        <w:rPr>
          <w:rStyle w:val="11"/>
          <w:color w:val="000000"/>
          <w:sz w:val="28"/>
          <w:szCs w:val="28"/>
        </w:rPr>
        <w:t xml:space="preserve"> (подвижн</w:t>
      </w:r>
      <w:r w:rsidR="00B30474">
        <w:rPr>
          <w:rStyle w:val="11"/>
          <w:color w:val="000000"/>
          <w:sz w:val="28"/>
          <w:szCs w:val="28"/>
        </w:rPr>
        <w:t>ой</w:t>
      </w:r>
      <w:r w:rsidR="001A691A" w:rsidRPr="005B3675">
        <w:rPr>
          <w:rStyle w:val="11"/>
          <w:color w:val="000000"/>
          <w:sz w:val="28"/>
          <w:szCs w:val="28"/>
        </w:rPr>
        <w:t xml:space="preserve"> фаз</w:t>
      </w:r>
      <w:r w:rsidR="00B30474">
        <w:rPr>
          <w:rStyle w:val="11"/>
          <w:color w:val="000000"/>
          <w:sz w:val="28"/>
          <w:szCs w:val="28"/>
        </w:rPr>
        <w:t>ы</w:t>
      </w:r>
      <w:r w:rsidR="001A691A" w:rsidRPr="005B3675">
        <w:rPr>
          <w:rStyle w:val="11"/>
          <w:color w:val="000000"/>
          <w:sz w:val="28"/>
          <w:szCs w:val="28"/>
        </w:rPr>
        <w:t>, температур</w:t>
      </w:r>
      <w:r w:rsidR="00B30474">
        <w:rPr>
          <w:rStyle w:val="11"/>
          <w:color w:val="000000"/>
          <w:sz w:val="28"/>
          <w:szCs w:val="28"/>
        </w:rPr>
        <w:t>ы</w:t>
      </w:r>
      <w:r w:rsidR="001A691A" w:rsidRPr="005B3675">
        <w:rPr>
          <w:rStyle w:val="11"/>
          <w:color w:val="000000"/>
          <w:sz w:val="28"/>
          <w:szCs w:val="28"/>
        </w:rPr>
        <w:t xml:space="preserve"> и </w:t>
      </w:r>
      <w:r w:rsidR="001A691A">
        <w:rPr>
          <w:rStyle w:val="11"/>
          <w:color w:val="000000"/>
          <w:sz w:val="28"/>
          <w:szCs w:val="28"/>
        </w:rPr>
        <w:t>др</w:t>
      </w:r>
      <w:r w:rsidR="001A691A" w:rsidRPr="005B3675">
        <w:rPr>
          <w:rStyle w:val="11"/>
          <w:color w:val="000000"/>
          <w:sz w:val="28"/>
          <w:szCs w:val="28"/>
        </w:rPr>
        <w:t>.) в пределах допустимых диапазонов, описанных в раздел</w:t>
      </w:r>
      <w:r w:rsidR="001A691A">
        <w:rPr>
          <w:rStyle w:val="11"/>
          <w:color w:val="000000"/>
          <w:sz w:val="28"/>
          <w:szCs w:val="28"/>
        </w:rPr>
        <w:t>ах</w:t>
      </w:r>
      <w:r w:rsidR="009A07E4">
        <w:rPr>
          <w:rStyle w:val="11"/>
          <w:color w:val="000000"/>
          <w:sz w:val="28"/>
          <w:szCs w:val="28"/>
        </w:rPr>
        <w:t xml:space="preserve"> </w:t>
      </w:r>
      <w:r w:rsidR="001A691A">
        <w:rPr>
          <w:rStyle w:val="11"/>
          <w:color w:val="000000"/>
          <w:sz w:val="28"/>
          <w:szCs w:val="28"/>
        </w:rPr>
        <w:t>«</w:t>
      </w:r>
      <w:r w:rsidR="001A691A" w:rsidRPr="005B3675">
        <w:rPr>
          <w:rStyle w:val="11"/>
          <w:color w:val="000000"/>
          <w:sz w:val="28"/>
          <w:szCs w:val="28"/>
        </w:rPr>
        <w:t xml:space="preserve">Пригодность </w:t>
      </w:r>
      <w:r w:rsidR="001A691A">
        <w:rPr>
          <w:rStyle w:val="11"/>
          <w:color w:val="000000"/>
          <w:sz w:val="28"/>
          <w:szCs w:val="28"/>
        </w:rPr>
        <w:t xml:space="preserve">хроматографической </w:t>
      </w:r>
      <w:r w:rsidR="001A691A" w:rsidRPr="005B3675">
        <w:rPr>
          <w:rStyle w:val="11"/>
          <w:color w:val="000000"/>
          <w:sz w:val="28"/>
          <w:szCs w:val="28"/>
        </w:rPr>
        <w:t>системы</w:t>
      </w:r>
      <w:r w:rsidR="001A691A">
        <w:rPr>
          <w:rStyle w:val="11"/>
          <w:color w:val="000000"/>
          <w:sz w:val="28"/>
          <w:szCs w:val="28"/>
        </w:rPr>
        <w:t>»</w:t>
      </w:r>
      <w:r w:rsidR="001A691A" w:rsidRPr="005B3675">
        <w:rPr>
          <w:rStyle w:val="11"/>
          <w:color w:val="000000"/>
          <w:sz w:val="28"/>
          <w:szCs w:val="28"/>
        </w:rPr>
        <w:t xml:space="preserve"> и </w:t>
      </w:r>
      <w:r w:rsidR="001A691A">
        <w:rPr>
          <w:rStyle w:val="11"/>
          <w:color w:val="000000"/>
          <w:sz w:val="28"/>
          <w:szCs w:val="28"/>
        </w:rPr>
        <w:t>«</w:t>
      </w:r>
      <w:r w:rsidR="001A691A" w:rsidRPr="005B3675">
        <w:rPr>
          <w:rStyle w:val="11"/>
          <w:color w:val="000000"/>
          <w:sz w:val="28"/>
          <w:szCs w:val="28"/>
        </w:rPr>
        <w:t xml:space="preserve">Корректировка </w:t>
      </w:r>
      <w:r w:rsidR="001A691A">
        <w:rPr>
          <w:rStyle w:val="11"/>
          <w:color w:val="000000"/>
          <w:sz w:val="28"/>
          <w:szCs w:val="28"/>
        </w:rPr>
        <w:t xml:space="preserve">условий </w:t>
      </w:r>
      <w:r w:rsidR="001A691A" w:rsidRPr="005B3675">
        <w:rPr>
          <w:rStyle w:val="11"/>
          <w:color w:val="000000"/>
          <w:sz w:val="28"/>
          <w:szCs w:val="28"/>
        </w:rPr>
        <w:t>хроматографи</w:t>
      </w:r>
      <w:r w:rsidR="001A691A">
        <w:rPr>
          <w:rStyle w:val="11"/>
          <w:color w:val="000000"/>
          <w:sz w:val="28"/>
          <w:szCs w:val="28"/>
        </w:rPr>
        <w:t>рования»</w:t>
      </w:r>
      <w:r w:rsidR="001A691A" w:rsidRPr="005B3675">
        <w:rPr>
          <w:rStyle w:val="11"/>
          <w:color w:val="000000"/>
          <w:sz w:val="28"/>
          <w:szCs w:val="28"/>
        </w:rPr>
        <w:t>.</w:t>
      </w:r>
    </w:p>
    <w:p w:rsidR="001A691A" w:rsidRPr="00F00AC2" w:rsidRDefault="001A691A" w:rsidP="001A691A">
      <w:pPr>
        <w:pStyle w:val="a6"/>
        <w:spacing w:after="0"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 w:rsidRPr="001D7E4D">
        <w:rPr>
          <w:rStyle w:val="af5"/>
          <w:i w:val="0"/>
          <w:color w:val="000000"/>
          <w:sz w:val="28"/>
          <w:szCs w:val="28"/>
        </w:rPr>
        <w:t>Температура</w:t>
      </w:r>
      <w:r w:rsidR="009A07E4" w:rsidRPr="001D7E4D">
        <w:rPr>
          <w:rStyle w:val="af5"/>
          <w:i w:val="0"/>
          <w:color w:val="000000"/>
          <w:sz w:val="28"/>
          <w:szCs w:val="28"/>
        </w:rPr>
        <w:t xml:space="preserve"> </w:t>
      </w:r>
      <w:r w:rsidR="001277B5" w:rsidRPr="001D7E4D">
        <w:rPr>
          <w:rStyle w:val="af5"/>
          <w:i w:val="0"/>
          <w:color w:val="000000"/>
          <w:sz w:val="28"/>
          <w:szCs w:val="28"/>
        </w:rPr>
        <w:t>колонки</w:t>
      </w:r>
      <w:r w:rsidRPr="001D7E4D">
        <w:rPr>
          <w:rStyle w:val="af5"/>
          <w:i w:val="0"/>
          <w:color w:val="000000"/>
          <w:sz w:val="28"/>
          <w:szCs w:val="28"/>
        </w:rPr>
        <w:t>:</w:t>
      </w:r>
      <w:r w:rsidRPr="00F00AC2">
        <w:rPr>
          <w:rStyle w:val="11"/>
          <w:color w:val="000000"/>
          <w:sz w:val="28"/>
          <w:szCs w:val="28"/>
        </w:rPr>
        <w:t xml:space="preserve"> ±5 </w:t>
      </w:r>
      <w:r w:rsidRPr="00F00AC2">
        <w:rPr>
          <w:rStyle w:val="11"/>
          <w:color w:val="000000"/>
          <w:sz w:val="28"/>
          <w:szCs w:val="28"/>
        </w:rPr>
        <w:sym w:font="Symbol" w:char="F0B0"/>
      </w:r>
      <w:r w:rsidRPr="00F00AC2">
        <w:rPr>
          <w:rStyle w:val="11"/>
          <w:color w:val="000000"/>
          <w:sz w:val="28"/>
          <w:szCs w:val="28"/>
          <w:lang w:val="en-US"/>
        </w:rPr>
        <w:t>C</w:t>
      </w:r>
      <w:r w:rsidRPr="00F00AC2">
        <w:rPr>
          <w:rStyle w:val="11"/>
          <w:color w:val="000000"/>
          <w:sz w:val="28"/>
          <w:szCs w:val="28"/>
        </w:rPr>
        <w:t xml:space="preserve"> от указанной рабочей температуры</w:t>
      </w:r>
      <w:r w:rsidR="001D7E4D" w:rsidRPr="001D7E4D">
        <w:rPr>
          <w:rStyle w:val="11"/>
          <w:color w:val="000000"/>
          <w:sz w:val="28"/>
          <w:szCs w:val="28"/>
        </w:rPr>
        <w:t xml:space="preserve">. </w:t>
      </w:r>
      <w:r w:rsidRPr="001D7E4D">
        <w:rPr>
          <w:rStyle w:val="af5"/>
          <w:i w:val="0"/>
          <w:color w:val="000000"/>
          <w:sz w:val="28"/>
          <w:szCs w:val="28"/>
        </w:rPr>
        <w:t>Состав подвижной фазы/профиль градиентного элюирования:</w:t>
      </w:r>
      <w:r w:rsidRPr="00F00AC2">
        <w:rPr>
          <w:rStyle w:val="11"/>
          <w:color w:val="000000"/>
          <w:sz w:val="28"/>
          <w:szCs w:val="28"/>
        </w:rPr>
        <w:t xml:space="preserve"> изменения состава подвижной фазы и </w:t>
      </w:r>
      <w:r w:rsidR="001277B5" w:rsidRPr="005C6025">
        <w:rPr>
          <w:rStyle w:val="11"/>
          <w:color w:val="000000"/>
          <w:sz w:val="28"/>
          <w:szCs w:val="28"/>
        </w:rPr>
        <w:t>программы</w:t>
      </w:r>
      <w:r w:rsidRPr="00F00AC2">
        <w:rPr>
          <w:rStyle w:val="11"/>
          <w:color w:val="000000"/>
          <w:sz w:val="28"/>
          <w:szCs w:val="28"/>
        </w:rPr>
        <w:t xml:space="preserve"> градиента являются приемлемыми при условиях, если:</w:t>
      </w:r>
    </w:p>
    <w:p w:rsidR="001A691A" w:rsidRPr="00F00AC2" w:rsidRDefault="001A691A" w:rsidP="001A691A">
      <w:pPr>
        <w:pStyle w:val="a6"/>
        <w:widowControl w:val="0"/>
        <w:tabs>
          <w:tab w:val="left" w:pos="177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F00AC2">
        <w:rPr>
          <w:i/>
          <w:iCs/>
          <w:color w:val="000000"/>
          <w:sz w:val="28"/>
          <w:szCs w:val="28"/>
        </w:rPr>
        <w:t>-</w:t>
      </w:r>
      <w:r>
        <w:rPr>
          <w:i/>
          <w:iCs/>
          <w:color w:val="000000"/>
          <w:sz w:val="28"/>
          <w:szCs w:val="28"/>
        </w:rPr>
        <w:t> </w:t>
      </w:r>
      <w:r w:rsidRPr="00F00AC2">
        <w:rPr>
          <w:rStyle w:val="11"/>
          <w:color w:val="000000"/>
          <w:sz w:val="28"/>
          <w:szCs w:val="28"/>
        </w:rPr>
        <w:t>выполн</w:t>
      </w:r>
      <w:r>
        <w:rPr>
          <w:rStyle w:val="11"/>
          <w:color w:val="000000"/>
          <w:sz w:val="28"/>
          <w:szCs w:val="28"/>
        </w:rPr>
        <w:t>яются</w:t>
      </w:r>
      <w:r w:rsidRPr="00F00AC2">
        <w:rPr>
          <w:rStyle w:val="11"/>
          <w:color w:val="000000"/>
          <w:sz w:val="28"/>
          <w:szCs w:val="28"/>
        </w:rPr>
        <w:t xml:space="preserve"> требования пригодности системы;</w:t>
      </w:r>
    </w:p>
    <w:p w:rsidR="001A691A" w:rsidRPr="007A1288" w:rsidRDefault="001A691A" w:rsidP="001A691A">
      <w:pPr>
        <w:pStyle w:val="a6"/>
        <w:widowControl w:val="0"/>
        <w:tabs>
          <w:tab w:val="left" w:pos="177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7A1288">
        <w:rPr>
          <w:i/>
          <w:iCs/>
          <w:color w:val="000000"/>
          <w:sz w:val="28"/>
          <w:szCs w:val="28"/>
        </w:rPr>
        <w:t>- </w:t>
      </w:r>
      <w:r w:rsidRPr="007A1288">
        <w:rPr>
          <w:rStyle w:val="11"/>
          <w:color w:val="000000"/>
          <w:sz w:val="28"/>
          <w:szCs w:val="28"/>
        </w:rPr>
        <w:t xml:space="preserve">основной пик </w:t>
      </w:r>
      <w:proofErr w:type="spellStart"/>
      <w:r w:rsidRPr="007A1288">
        <w:rPr>
          <w:rStyle w:val="11"/>
          <w:color w:val="000000"/>
          <w:sz w:val="28"/>
          <w:szCs w:val="28"/>
        </w:rPr>
        <w:t>э</w:t>
      </w:r>
      <w:r w:rsidRPr="007A1288">
        <w:rPr>
          <w:color w:val="000000"/>
          <w:sz w:val="28"/>
          <w:szCs w:val="28"/>
        </w:rPr>
        <w:t>люируе</w:t>
      </w:r>
      <w:r w:rsidRPr="007A1288">
        <w:rPr>
          <w:rStyle w:val="11"/>
          <w:color w:val="000000"/>
          <w:sz w:val="28"/>
          <w:szCs w:val="28"/>
        </w:rPr>
        <w:t>тся</w:t>
      </w:r>
      <w:proofErr w:type="spellEnd"/>
      <w:r w:rsidRPr="007A1288">
        <w:rPr>
          <w:rStyle w:val="11"/>
          <w:color w:val="000000"/>
          <w:sz w:val="28"/>
          <w:szCs w:val="28"/>
        </w:rPr>
        <w:t xml:space="preserve"> в </w:t>
      </w:r>
      <w:r w:rsidRPr="007A1288">
        <w:rPr>
          <w:color w:val="000000"/>
          <w:sz w:val="28"/>
          <w:szCs w:val="28"/>
        </w:rPr>
        <w:t>пределах ±1</w:t>
      </w:r>
      <w:r w:rsidRPr="007A1288">
        <w:rPr>
          <w:rStyle w:val="11"/>
          <w:color w:val="000000"/>
          <w:sz w:val="28"/>
          <w:szCs w:val="28"/>
        </w:rPr>
        <w:t xml:space="preserve">5 % от </w:t>
      </w:r>
      <w:r>
        <w:rPr>
          <w:rStyle w:val="11"/>
          <w:color w:val="000000"/>
          <w:sz w:val="28"/>
          <w:szCs w:val="28"/>
        </w:rPr>
        <w:t>указанного</w:t>
      </w:r>
      <w:r w:rsidRPr="007A1288">
        <w:rPr>
          <w:rStyle w:val="11"/>
          <w:color w:val="000000"/>
          <w:sz w:val="28"/>
          <w:szCs w:val="28"/>
        </w:rPr>
        <w:t xml:space="preserve"> времени удерживания</w:t>
      </w:r>
      <w:r w:rsidR="00B30474">
        <w:rPr>
          <w:rStyle w:val="11"/>
          <w:color w:val="000000"/>
          <w:sz w:val="28"/>
          <w:szCs w:val="28"/>
        </w:rPr>
        <w:t>;</w:t>
      </w:r>
      <w:r>
        <w:rPr>
          <w:rStyle w:val="11"/>
          <w:color w:val="000000"/>
          <w:sz w:val="28"/>
          <w:szCs w:val="28"/>
        </w:rPr>
        <w:t xml:space="preserve"> требование не применяется</w:t>
      </w:r>
      <w:r w:rsidR="00B30474">
        <w:rPr>
          <w:rStyle w:val="11"/>
          <w:color w:val="000000"/>
          <w:sz w:val="28"/>
          <w:szCs w:val="28"/>
        </w:rPr>
        <w:t>,</w:t>
      </w:r>
      <w:r>
        <w:rPr>
          <w:rStyle w:val="11"/>
          <w:color w:val="000000"/>
          <w:sz w:val="28"/>
          <w:szCs w:val="28"/>
        </w:rPr>
        <w:t xml:space="preserve"> если изменены размеры колонки</w:t>
      </w:r>
      <w:r w:rsidRPr="007A1288">
        <w:rPr>
          <w:rStyle w:val="11"/>
          <w:color w:val="000000"/>
          <w:sz w:val="28"/>
          <w:szCs w:val="28"/>
        </w:rPr>
        <w:t>;</w:t>
      </w:r>
    </w:p>
    <w:p w:rsidR="001A691A" w:rsidRPr="007A1288" w:rsidRDefault="001A691A" w:rsidP="001A691A">
      <w:pPr>
        <w:pStyle w:val="a6"/>
        <w:widowControl w:val="0"/>
        <w:tabs>
          <w:tab w:val="left" w:pos="177"/>
        </w:tabs>
        <w:spacing w:after="0" w:line="360" w:lineRule="auto"/>
        <w:ind w:firstLine="709"/>
        <w:jc w:val="both"/>
        <w:rPr>
          <w:rStyle w:val="11"/>
          <w:sz w:val="28"/>
          <w:szCs w:val="28"/>
        </w:rPr>
      </w:pPr>
      <w:r w:rsidRPr="007A1288">
        <w:rPr>
          <w:i/>
          <w:iCs/>
          <w:color w:val="000000"/>
          <w:sz w:val="28"/>
          <w:szCs w:val="28"/>
        </w:rPr>
        <w:t>-</w:t>
      </w:r>
      <w:r>
        <w:rPr>
          <w:i/>
          <w:iCs/>
          <w:color w:val="000000"/>
          <w:sz w:val="28"/>
          <w:szCs w:val="28"/>
        </w:rPr>
        <w:t> </w:t>
      </w:r>
      <w:r w:rsidRPr="005818BF">
        <w:rPr>
          <w:rStyle w:val="11"/>
          <w:color w:val="000000"/>
          <w:sz w:val="28"/>
          <w:szCs w:val="28"/>
        </w:rPr>
        <w:t xml:space="preserve">состав </w:t>
      </w:r>
      <w:r w:rsidRPr="00876807">
        <w:rPr>
          <w:rStyle w:val="11"/>
          <w:color w:val="000000"/>
          <w:sz w:val="28"/>
          <w:szCs w:val="28"/>
        </w:rPr>
        <w:t xml:space="preserve">подвижной фазы и градиент таковы, что </w:t>
      </w:r>
      <w:r w:rsidR="001277B5" w:rsidRPr="00876807">
        <w:rPr>
          <w:rStyle w:val="11"/>
          <w:color w:val="000000"/>
          <w:sz w:val="28"/>
          <w:szCs w:val="28"/>
        </w:rPr>
        <w:t>компоненты</w:t>
      </w:r>
      <w:r w:rsidR="00B30474" w:rsidRPr="00876807">
        <w:rPr>
          <w:rStyle w:val="11"/>
          <w:color w:val="000000"/>
          <w:sz w:val="28"/>
          <w:szCs w:val="28"/>
        </w:rPr>
        <w:t xml:space="preserve">, </w:t>
      </w:r>
      <w:r w:rsidR="001277B5" w:rsidRPr="00876807">
        <w:rPr>
          <w:rStyle w:val="11"/>
          <w:color w:val="000000"/>
          <w:sz w:val="28"/>
          <w:szCs w:val="28"/>
        </w:rPr>
        <w:t>элюирующиеся первыми</w:t>
      </w:r>
      <w:r w:rsidR="00B30474" w:rsidRPr="00876807">
        <w:rPr>
          <w:rStyle w:val="11"/>
          <w:color w:val="000000"/>
          <w:sz w:val="28"/>
          <w:szCs w:val="28"/>
        </w:rPr>
        <w:t>,</w:t>
      </w:r>
      <w:r w:rsidRPr="00876807">
        <w:rPr>
          <w:rStyle w:val="11"/>
          <w:color w:val="000000"/>
          <w:sz w:val="28"/>
          <w:szCs w:val="28"/>
        </w:rPr>
        <w:t xml:space="preserve"> в достаточной степени удерживаются, а </w:t>
      </w:r>
      <w:r w:rsidR="001277B5" w:rsidRPr="00876807">
        <w:rPr>
          <w:rStyle w:val="11"/>
          <w:color w:val="000000"/>
          <w:sz w:val="28"/>
          <w:szCs w:val="28"/>
        </w:rPr>
        <w:t>сильно</w:t>
      </w:r>
      <w:r w:rsidR="001D7E4D">
        <w:rPr>
          <w:rStyle w:val="11"/>
          <w:color w:val="000000"/>
          <w:sz w:val="28"/>
          <w:szCs w:val="28"/>
        </w:rPr>
        <w:t xml:space="preserve"> </w:t>
      </w:r>
      <w:r w:rsidR="001277B5" w:rsidRPr="00876807">
        <w:rPr>
          <w:rStyle w:val="11"/>
          <w:color w:val="000000"/>
          <w:sz w:val="28"/>
          <w:szCs w:val="28"/>
        </w:rPr>
        <w:t>удерживаемые компоненты</w:t>
      </w:r>
      <w:r w:rsidR="009A07E4">
        <w:rPr>
          <w:rStyle w:val="11"/>
          <w:color w:val="000000"/>
          <w:sz w:val="28"/>
          <w:szCs w:val="28"/>
        </w:rPr>
        <w:t xml:space="preserve"> </w:t>
      </w:r>
      <w:proofErr w:type="spellStart"/>
      <w:r w:rsidRPr="00876807">
        <w:rPr>
          <w:rStyle w:val="11"/>
          <w:color w:val="000000"/>
          <w:sz w:val="28"/>
          <w:szCs w:val="28"/>
        </w:rPr>
        <w:t>элюируются</w:t>
      </w:r>
      <w:proofErr w:type="spellEnd"/>
      <w:r w:rsidR="00D44350" w:rsidRPr="00876807">
        <w:rPr>
          <w:rStyle w:val="11"/>
          <w:color w:val="000000"/>
          <w:sz w:val="28"/>
          <w:szCs w:val="28"/>
        </w:rPr>
        <w:t xml:space="preserve">, </w:t>
      </w:r>
      <w:r w:rsidR="001277B5" w:rsidRPr="00876807">
        <w:rPr>
          <w:rStyle w:val="11"/>
          <w:color w:val="000000"/>
          <w:sz w:val="28"/>
          <w:szCs w:val="28"/>
        </w:rPr>
        <w:t>не оставаясь в колонке</w:t>
      </w:r>
      <w:r w:rsidRPr="00876807">
        <w:rPr>
          <w:rStyle w:val="11"/>
          <w:color w:val="000000"/>
          <w:sz w:val="28"/>
          <w:szCs w:val="28"/>
        </w:rPr>
        <w:t>.</w:t>
      </w:r>
    </w:p>
    <w:p w:rsidR="001A691A" w:rsidRDefault="001A691A" w:rsidP="001A691A">
      <w:pPr>
        <w:pStyle w:val="a6"/>
        <w:spacing w:after="0" w:line="360" w:lineRule="auto"/>
        <w:ind w:firstLine="709"/>
        <w:jc w:val="both"/>
        <w:rPr>
          <w:rStyle w:val="11"/>
          <w:color w:val="000000"/>
          <w:sz w:val="28"/>
          <w:szCs w:val="28"/>
        </w:rPr>
      </w:pPr>
      <w:proofErr w:type="spellStart"/>
      <w:r w:rsidRPr="001D7E4D">
        <w:rPr>
          <w:rStyle w:val="11"/>
          <w:color w:val="000000"/>
          <w:sz w:val="28"/>
          <w:szCs w:val="28"/>
        </w:rPr>
        <w:t>pH</w:t>
      </w:r>
      <w:proofErr w:type="spellEnd"/>
      <w:r w:rsidRPr="001D7E4D">
        <w:rPr>
          <w:rStyle w:val="11"/>
          <w:color w:val="000000"/>
          <w:sz w:val="28"/>
          <w:szCs w:val="28"/>
        </w:rPr>
        <w:t xml:space="preserve"> водного компонента подвижной фазы</w:t>
      </w:r>
      <w:r w:rsidRPr="005818BF">
        <w:rPr>
          <w:rStyle w:val="11"/>
          <w:color w:val="000000"/>
          <w:sz w:val="28"/>
          <w:szCs w:val="28"/>
        </w:rPr>
        <w:t>: ±0,2</w:t>
      </w:r>
      <w:r w:rsidR="00246A99">
        <w:rPr>
          <w:rStyle w:val="11"/>
          <w:color w:val="000000"/>
          <w:sz w:val="28"/>
          <w:szCs w:val="28"/>
        </w:rPr>
        <w:t> </w:t>
      </w:r>
      <w:r w:rsidR="00571B30" w:rsidRPr="00060774">
        <w:rPr>
          <w:rStyle w:val="11"/>
          <w:color w:val="000000"/>
          <w:sz w:val="28"/>
          <w:szCs w:val="28"/>
        </w:rPr>
        <w:t>единицы</w:t>
      </w:r>
      <w:r w:rsidR="00F15E60">
        <w:rPr>
          <w:rStyle w:val="11"/>
          <w:color w:val="000000"/>
          <w:sz w:val="28"/>
          <w:szCs w:val="28"/>
        </w:rPr>
        <w:t xml:space="preserve"> </w:t>
      </w:r>
      <w:proofErr w:type="spellStart"/>
      <w:r w:rsidRPr="005818BF">
        <w:rPr>
          <w:rStyle w:val="11"/>
          <w:color w:val="000000"/>
          <w:sz w:val="28"/>
          <w:szCs w:val="28"/>
        </w:rPr>
        <w:t>pH</w:t>
      </w:r>
      <w:proofErr w:type="spellEnd"/>
      <w:r w:rsidR="001D7E4D">
        <w:rPr>
          <w:rStyle w:val="11"/>
          <w:color w:val="000000"/>
          <w:sz w:val="28"/>
          <w:szCs w:val="28"/>
        </w:rPr>
        <w:t>.</w:t>
      </w:r>
      <w:r w:rsidRPr="00C81453">
        <w:rPr>
          <w:rStyle w:val="11"/>
          <w:strike/>
          <w:color w:val="000000"/>
          <w:sz w:val="28"/>
          <w:szCs w:val="28"/>
        </w:rPr>
        <w:t xml:space="preserve"> </w:t>
      </w:r>
      <w:r w:rsidRPr="001D7E4D">
        <w:rPr>
          <w:rStyle w:val="11"/>
          <w:color w:val="000000"/>
          <w:sz w:val="28"/>
          <w:szCs w:val="28"/>
        </w:rPr>
        <w:t>Концентрация солей в буферном компоненте подвижной фазы:</w:t>
      </w:r>
      <w:r w:rsidRPr="004E7322">
        <w:rPr>
          <w:rStyle w:val="11"/>
          <w:color w:val="000000"/>
          <w:sz w:val="28"/>
          <w:szCs w:val="28"/>
        </w:rPr>
        <w:t xml:space="preserve"> ±</w:t>
      </w:r>
      <w:r>
        <w:rPr>
          <w:rStyle w:val="11"/>
          <w:color w:val="000000"/>
          <w:sz w:val="28"/>
          <w:szCs w:val="28"/>
        </w:rPr>
        <w:t>1</w:t>
      </w:r>
      <w:r w:rsidRPr="004E7322">
        <w:rPr>
          <w:rStyle w:val="11"/>
          <w:color w:val="000000"/>
          <w:sz w:val="28"/>
          <w:szCs w:val="28"/>
        </w:rPr>
        <w:t>0</w:t>
      </w:r>
      <w:r>
        <w:rPr>
          <w:rStyle w:val="11"/>
          <w:color w:val="000000"/>
          <w:sz w:val="28"/>
          <w:szCs w:val="28"/>
        </w:rPr>
        <w:t> </w:t>
      </w:r>
      <w:r w:rsidRPr="004E7322">
        <w:rPr>
          <w:rStyle w:val="11"/>
          <w:color w:val="000000"/>
          <w:sz w:val="28"/>
          <w:szCs w:val="28"/>
        </w:rPr>
        <w:t>%.</w:t>
      </w:r>
    </w:p>
    <w:p w:rsidR="001A691A" w:rsidRPr="007A1288" w:rsidRDefault="001A691A" w:rsidP="001A691A">
      <w:pPr>
        <w:pStyle w:val="a6"/>
        <w:spacing w:after="0" w:line="360" w:lineRule="auto"/>
        <w:ind w:firstLine="709"/>
        <w:jc w:val="both"/>
        <w:rPr>
          <w:rStyle w:val="11"/>
          <w:sz w:val="28"/>
          <w:szCs w:val="28"/>
        </w:rPr>
      </w:pPr>
      <w:r w:rsidRPr="007A1288">
        <w:rPr>
          <w:rStyle w:val="11"/>
          <w:color w:val="000000"/>
          <w:sz w:val="28"/>
          <w:szCs w:val="28"/>
        </w:rPr>
        <w:t>Если при использовании градиентного элюирования не может быть достигнуто соответствие требованиям пригодности системы, р</w:t>
      </w:r>
      <w:r w:rsidRPr="007A1288">
        <w:rPr>
          <w:color w:val="000000"/>
          <w:sz w:val="28"/>
          <w:szCs w:val="28"/>
        </w:rPr>
        <w:t xml:space="preserve">екомендуется </w:t>
      </w:r>
      <w:r w:rsidRPr="007A1288">
        <w:rPr>
          <w:sz w:val="28"/>
          <w:szCs w:val="28"/>
        </w:rPr>
        <w:t>оценить</w:t>
      </w:r>
      <w:r w:rsidRPr="007A1288">
        <w:rPr>
          <w:rStyle w:val="11"/>
          <w:sz w:val="28"/>
          <w:szCs w:val="28"/>
        </w:rPr>
        <w:t xml:space="preserve"> объём задержки градиента или сменить используемую колонку.</w:t>
      </w:r>
    </w:p>
    <w:p w:rsidR="001A691A" w:rsidRPr="002B7FA9" w:rsidRDefault="001A691A" w:rsidP="001A691A">
      <w:pPr>
        <w:pStyle w:val="a6"/>
        <w:spacing w:after="0" w:line="360" w:lineRule="auto"/>
        <w:ind w:firstLine="709"/>
        <w:jc w:val="both"/>
        <w:rPr>
          <w:rStyle w:val="11"/>
          <w:sz w:val="28"/>
          <w:szCs w:val="28"/>
        </w:rPr>
      </w:pPr>
      <w:r w:rsidRPr="001D7E4D">
        <w:rPr>
          <w:rStyle w:val="11"/>
          <w:iCs/>
          <w:sz w:val="28"/>
          <w:szCs w:val="28"/>
        </w:rPr>
        <w:t>Объём задержки градиента.</w:t>
      </w:r>
      <w:r w:rsidRPr="007A1288">
        <w:rPr>
          <w:rStyle w:val="11"/>
          <w:sz w:val="28"/>
          <w:szCs w:val="28"/>
        </w:rPr>
        <w:t xml:space="preserve"> Конфигурация используемого оборудования может значительно изменить разрешение, указанные абсолютные и относительные времена удерживания</w:t>
      </w:r>
      <w:r w:rsidRPr="002B7FA9">
        <w:rPr>
          <w:rStyle w:val="11"/>
          <w:sz w:val="28"/>
          <w:szCs w:val="28"/>
        </w:rPr>
        <w:t xml:space="preserve">. Это может произойти из-за отличия объёма задержки градиента используемой системы от объёма задержки градиента системы, с помощью которой проводилась </w:t>
      </w:r>
      <w:proofErr w:type="spellStart"/>
      <w:r w:rsidRPr="002B7FA9">
        <w:rPr>
          <w:rStyle w:val="11"/>
          <w:sz w:val="28"/>
          <w:szCs w:val="28"/>
        </w:rPr>
        <w:t>валидация</w:t>
      </w:r>
      <w:proofErr w:type="spellEnd"/>
      <w:r w:rsidRPr="002B7FA9">
        <w:rPr>
          <w:rStyle w:val="11"/>
          <w:sz w:val="28"/>
          <w:szCs w:val="28"/>
        </w:rPr>
        <w:t xml:space="preserve"> методики. В </w:t>
      </w:r>
      <w:r w:rsidR="00114171" w:rsidRPr="00F4433D">
        <w:rPr>
          <w:rStyle w:val="11"/>
          <w:color w:val="000000"/>
          <w:sz w:val="28"/>
          <w:szCs w:val="28"/>
        </w:rPr>
        <w:t xml:space="preserve">методике </w:t>
      </w:r>
      <w:r w:rsidRPr="00F4433D">
        <w:rPr>
          <w:rStyle w:val="11"/>
          <w:sz w:val="28"/>
          <w:szCs w:val="28"/>
        </w:rPr>
        <w:t xml:space="preserve">часто перед началом программы градиента включена </w:t>
      </w:r>
      <w:proofErr w:type="spellStart"/>
      <w:r w:rsidRPr="00F4433D">
        <w:rPr>
          <w:rStyle w:val="11"/>
          <w:sz w:val="28"/>
          <w:szCs w:val="28"/>
        </w:rPr>
        <w:t>изократическая</w:t>
      </w:r>
      <w:proofErr w:type="spellEnd"/>
      <w:r w:rsidRPr="00F4433D">
        <w:rPr>
          <w:rStyle w:val="11"/>
          <w:sz w:val="28"/>
          <w:szCs w:val="28"/>
        </w:rPr>
        <w:t xml:space="preserve"> стадия, чтобы можно было адаптировать систему к временным точкам градиента с учётом разницы объёма задержки у системы, использованной при разработк</w:t>
      </w:r>
      <w:r w:rsidR="00D44350" w:rsidRPr="00F4433D">
        <w:rPr>
          <w:rStyle w:val="11"/>
          <w:sz w:val="28"/>
          <w:szCs w:val="28"/>
        </w:rPr>
        <w:t>е</w:t>
      </w:r>
      <w:r w:rsidRPr="00F4433D">
        <w:rPr>
          <w:rStyle w:val="11"/>
          <w:sz w:val="28"/>
          <w:szCs w:val="28"/>
        </w:rPr>
        <w:t xml:space="preserve"> методики, и у фактически использующейся системы. Решение о необходимости адаптации длительности </w:t>
      </w:r>
      <w:proofErr w:type="spellStart"/>
      <w:r w:rsidRPr="00F4433D">
        <w:rPr>
          <w:rStyle w:val="11"/>
          <w:sz w:val="28"/>
          <w:szCs w:val="28"/>
        </w:rPr>
        <w:t>изократической</w:t>
      </w:r>
      <w:proofErr w:type="spellEnd"/>
      <w:r w:rsidRPr="00F4433D">
        <w:rPr>
          <w:rStyle w:val="11"/>
          <w:sz w:val="28"/>
          <w:szCs w:val="28"/>
        </w:rPr>
        <w:t xml:space="preserve"> стадии для данного аналитического оборудования пр</w:t>
      </w:r>
      <w:r w:rsidRPr="00F4433D">
        <w:rPr>
          <w:sz w:val="28"/>
          <w:szCs w:val="28"/>
        </w:rPr>
        <w:t>инимает</w:t>
      </w:r>
      <w:r w:rsidRPr="00F4433D">
        <w:rPr>
          <w:rStyle w:val="11"/>
          <w:sz w:val="28"/>
          <w:szCs w:val="28"/>
        </w:rPr>
        <w:t>ся пользователем. Если в</w:t>
      </w:r>
      <w:r w:rsidR="00B9101E">
        <w:rPr>
          <w:rStyle w:val="11"/>
          <w:sz w:val="28"/>
          <w:szCs w:val="28"/>
        </w:rPr>
        <w:t xml:space="preserve"> </w:t>
      </w:r>
      <w:r w:rsidR="00114171" w:rsidRPr="00F4433D">
        <w:rPr>
          <w:rStyle w:val="11"/>
          <w:color w:val="000000"/>
          <w:sz w:val="28"/>
          <w:szCs w:val="28"/>
        </w:rPr>
        <w:t xml:space="preserve">методике </w:t>
      </w:r>
      <w:r w:rsidRPr="00F4433D">
        <w:rPr>
          <w:rStyle w:val="11"/>
          <w:sz w:val="28"/>
          <w:szCs w:val="28"/>
        </w:rPr>
        <w:t>приведён</w:t>
      </w:r>
      <w:r w:rsidRPr="002B7FA9">
        <w:rPr>
          <w:rStyle w:val="11"/>
          <w:sz w:val="28"/>
          <w:szCs w:val="28"/>
        </w:rPr>
        <w:t xml:space="preserve"> объём задержки, использованный при разработке методики, </w:t>
      </w:r>
      <w:r>
        <w:rPr>
          <w:rStyle w:val="11"/>
          <w:sz w:val="28"/>
          <w:szCs w:val="28"/>
        </w:rPr>
        <w:t>то интервалы времени</w:t>
      </w:r>
      <w:proofErr w:type="gramStart"/>
      <w:r>
        <w:rPr>
          <w:rStyle w:val="11"/>
          <w:sz w:val="28"/>
          <w:szCs w:val="28"/>
        </w:rPr>
        <w:t> </w:t>
      </w:r>
      <w:r w:rsidRPr="002B7FA9">
        <w:rPr>
          <w:rStyle w:val="11"/>
          <w:sz w:val="28"/>
          <w:szCs w:val="28"/>
        </w:rPr>
        <w:t>(</w:t>
      </w:r>
      <m:oMath>
        <m:r>
          <w:rPr>
            <w:rStyle w:val="11"/>
            <w:rFonts w:ascii="Cambria Math" w:hAnsi="Cambria Math"/>
            <w:sz w:val="28"/>
            <w:szCs w:val="28"/>
            <w:lang w:val="en-US"/>
          </w:rPr>
          <m:t>t</m:t>
        </m:r>
      </m:oMath>
      <w:r w:rsidRPr="002B7FA9">
        <w:rPr>
          <w:rStyle w:val="11"/>
          <w:sz w:val="28"/>
          <w:szCs w:val="28"/>
        </w:rPr>
        <w:t xml:space="preserve">), </w:t>
      </w:r>
      <w:proofErr w:type="gramEnd"/>
      <w:r w:rsidRPr="002B7FA9">
        <w:rPr>
          <w:rStyle w:val="11"/>
          <w:sz w:val="28"/>
          <w:szCs w:val="28"/>
        </w:rPr>
        <w:t>указанные в таблице градиента, можно заменить адаптированными интервалами времени</w:t>
      </w:r>
      <w:r>
        <w:rPr>
          <w:rStyle w:val="11"/>
          <w:sz w:val="28"/>
          <w:szCs w:val="28"/>
        </w:rPr>
        <w:t> </w:t>
      </w:r>
      <w:r w:rsidRPr="002B7FA9">
        <w:rPr>
          <w:rStyle w:val="11"/>
          <w:sz w:val="28"/>
          <w:szCs w:val="28"/>
        </w:rPr>
        <w:t>(</w:t>
      </w:r>
      <m:oMath>
        <m:sSub>
          <m:sSubPr>
            <m:ctrlPr>
              <w:rPr>
                <w:rStyle w:val="11"/>
                <w:rFonts w:asci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Style w:val="11"/>
                <w:rFonts w:ascii="Cambria Math" w:hAnsi="Cambria Math"/>
                <w:sz w:val="28"/>
                <w:szCs w:val="28"/>
                <w:lang w:val="en-US"/>
              </w:rPr>
              <m:t>t</m:t>
            </m:r>
          </m:e>
          <m:sub>
            <m:r>
              <w:rPr>
                <w:rStyle w:val="11"/>
                <w:rFonts w:ascii="Cambria Math" w:hAnsi="Cambria Math"/>
                <w:sz w:val="28"/>
                <w:szCs w:val="28"/>
                <w:lang w:val="en-US"/>
              </w:rPr>
              <m:t>c</m:t>
            </m:r>
          </m:sub>
        </m:sSub>
      </m:oMath>
      <w:r w:rsidRPr="002B7FA9">
        <w:rPr>
          <w:rStyle w:val="11"/>
          <w:sz w:val="28"/>
          <w:szCs w:val="28"/>
        </w:rPr>
        <w:t>), рассчитанными с помощью уравнения:</w:t>
      </w:r>
    </w:p>
    <w:p w:rsidR="001A691A" w:rsidRPr="002B7FA9" w:rsidRDefault="0018720B" w:rsidP="002D1982">
      <w:pPr>
        <w:pStyle w:val="a6"/>
        <w:spacing w:after="0" w:line="360" w:lineRule="auto"/>
        <w:jc w:val="center"/>
        <w:rPr>
          <w:sz w:val="28"/>
          <w:szCs w:val="28"/>
          <w:lang w:val="en-US"/>
        </w:rPr>
      </w:pPr>
      <m:oMathPara>
        <m:oMath>
          <m:sSub>
            <m:sSubPr>
              <m:ctrlPr>
                <w:rPr>
                  <w:rStyle w:val="11"/>
                  <w:rFonts w:asci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Style w:val="11"/>
                  <w:rFonts w:ascii="Cambria Math" w:hAnsi="Cambria Math"/>
                  <w:sz w:val="28"/>
                  <w:szCs w:val="28"/>
                  <w:lang w:val="en-US"/>
                </w:rPr>
                <m:t>t</m:t>
              </m:r>
            </m:e>
            <m:sub>
              <m:r>
                <w:rPr>
                  <w:rStyle w:val="11"/>
                  <w:rFonts w:ascii="Cambria Math" w:hAnsi="Cambria Math"/>
                  <w:sz w:val="28"/>
                  <w:szCs w:val="28"/>
                  <w:lang w:val="en-US"/>
                </w:rPr>
                <m:t>c</m:t>
              </m:r>
            </m:sub>
          </m:sSub>
          <m:r>
            <w:rPr>
              <w:rStyle w:val="11"/>
              <w:rFonts w:ascii="Cambria Math"/>
              <w:sz w:val="28"/>
              <w:szCs w:val="28"/>
              <w:lang w:val="en-US"/>
            </w:rPr>
            <m:t>=</m:t>
          </m:r>
          <m:r>
            <w:rPr>
              <w:rStyle w:val="11"/>
              <w:rFonts w:ascii="Cambria Math" w:hAnsi="Cambria Math"/>
              <w:sz w:val="28"/>
              <w:szCs w:val="28"/>
              <w:lang w:val="en-US"/>
            </w:rPr>
            <m:t>t-</m:t>
          </m:r>
          <m:f>
            <m:fPr>
              <m:ctrlPr>
                <w:rPr>
                  <w:rStyle w:val="11"/>
                  <w:rFonts w:asci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Style w:val="11"/>
                  <w:rFonts w:ascii="Cambria Math" w:hAnsi="Cambria Math"/>
                  <w:sz w:val="28"/>
                  <w:szCs w:val="28"/>
                  <w:lang w:val="en-US"/>
                </w:rPr>
                <m:t>D-</m:t>
              </m:r>
              <m:sSub>
                <m:sSubPr>
                  <m:ctrlPr>
                    <w:rPr>
                      <w:rStyle w:val="11"/>
                      <w:rFonts w:asci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Style w:val="11"/>
                      <w:rFonts w:ascii="Cambria Math" w:hAnsi="Cambria Math"/>
                      <w:sz w:val="28"/>
                      <w:szCs w:val="28"/>
                      <w:lang w:val="en-US"/>
                    </w:rPr>
                    <m:t>D</m:t>
                  </m:r>
                </m:e>
                <m:sub>
                  <m:r>
                    <w:rPr>
                      <w:rStyle w:val="11"/>
                      <w:rFonts w:ascii="Cambria Math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</m:num>
            <m:den>
              <m:r>
                <w:rPr>
                  <w:rStyle w:val="11"/>
                  <w:rFonts w:ascii="Cambria Math" w:hAnsi="Cambria Math"/>
                  <w:sz w:val="28"/>
                  <w:szCs w:val="28"/>
                  <w:lang w:val="en-US"/>
                </w:rPr>
                <m:t>F</m:t>
              </m:r>
            </m:den>
          </m:f>
          <m:r>
            <w:rPr>
              <w:rStyle w:val="11"/>
              <w:rFonts w:ascii="Cambria Math"/>
              <w:sz w:val="28"/>
              <w:szCs w:val="28"/>
              <w:lang w:val="en-US"/>
            </w:rPr>
            <m:t>,</m:t>
          </m:r>
        </m:oMath>
      </m:oMathPara>
    </w:p>
    <w:tbl>
      <w:tblPr>
        <w:tblW w:w="4944" w:type="pct"/>
        <w:tblInd w:w="108" w:type="dxa"/>
        <w:tblLook w:val="0000"/>
      </w:tblPr>
      <w:tblGrid>
        <w:gridCol w:w="598"/>
        <w:gridCol w:w="521"/>
        <w:gridCol w:w="362"/>
        <w:gridCol w:w="7983"/>
      </w:tblGrid>
      <w:tr w:rsidR="001A691A" w:rsidRPr="002B7FA9" w:rsidTr="002D1982">
        <w:trPr>
          <w:trHeight w:val="20"/>
        </w:trPr>
        <w:tc>
          <w:tcPr>
            <w:tcW w:w="259" w:type="pct"/>
          </w:tcPr>
          <w:p w:rsidR="001A691A" w:rsidRPr="002B7FA9" w:rsidRDefault="001A691A" w:rsidP="001A691A">
            <w:pPr>
              <w:tabs>
                <w:tab w:val="left" w:pos="567"/>
              </w:tabs>
              <w:spacing w:after="120"/>
              <w:rPr>
                <w:sz w:val="28"/>
                <w:szCs w:val="28"/>
                <w:lang w:val="en-GB"/>
              </w:rPr>
            </w:pPr>
            <w:r w:rsidRPr="002B7FA9">
              <w:rPr>
                <w:sz w:val="28"/>
                <w:szCs w:val="28"/>
              </w:rPr>
              <w:t>где</w:t>
            </w:r>
          </w:p>
        </w:tc>
        <w:tc>
          <w:tcPr>
            <w:tcW w:w="269" w:type="pct"/>
          </w:tcPr>
          <w:p w:rsidR="001A691A" w:rsidRPr="002D1982" w:rsidRDefault="00D04E36" w:rsidP="002D1982">
            <w:pPr>
              <w:tabs>
                <w:tab w:val="left" w:pos="567"/>
              </w:tabs>
              <w:spacing w:after="120"/>
              <w:jc w:val="center"/>
              <w:rPr>
                <w:rFonts w:ascii="Cambria Math" w:eastAsia="Courier New" w:hAnsi="Cambria Math"/>
                <w:color w:val="000000"/>
                <w:sz w:val="28"/>
                <w:szCs w:val="28"/>
                <w:lang w:bidi="ru-RU"/>
              </w:rPr>
            </w:pPr>
            <m:oMathPara>
              <m:oMath>
                <m:r>
                  <w:rPr>
                    <w:rStyle w:val="11"/>
                    <w:rFonts w:ascii="Cambria Math" w:hAnsi="Cambria Math"/>
                    <w:sz w:val="28"/>
                    <w:szCs w:val="28"/>
                    <w:lang w:val="en-US"/>
                  </w:rPr>
                  <m:t>D</m:t>
                </m:r>
              </m:oMath>
            </m:oMathPara>
          </w:p>
        </w:tc>
        <w:tc>
          <w:tcPr>
            <w:tcW w:w="223" w:type="pct"/>
          </w:tcPr>
          <w:p w:rsidR="001A691A" w:rsidRPr="002B7FA9" w:rsidRDefault="001A691A" w:rsidP="001A691A">
            <w:pPr>
              <w:tabs>
                <w:tab w:val="left" w:pos="567"/>
              </w:tabs>
              <w:spacing w:after="120"/>
              <w:rPr>
                <w:rFonts w:eastAsia="Courier New"/>
                <w:color w:val="000000"/>
                <w:sz w:val="28"/>
                <w:szCs w:val="28"/>
                <w:lang w:bidi="ru-RU"/>
              </w:rPr>
            </w:pPr>
            <w:r w:rsidRPr="002B7FA9">
              <w:rPr>
                <w:rFonts w:eastAsia="Courier New"/>
                <w:color w:val="000000"/>
                <w:sz w:val="28"/>
                <w:szCs w:val="28"/>
                <w:lang w:bidi="ru-RU"/>
              </w:rPr>
              <w:t>–</w:t>
            </w:r>
          </w:p>
        </w:tc>
        <w:tc>
          <w:tcPr>
            <w:tcW w:w="4249" w:type="pct"/>
          </w:tcPr>
          <w:p w:rsidR="001A691A" w:rsidRPr="002B7FA9" w:rsidRDefault="001A691A" w:rsidP="001A691A">
            <w:pPr>
              <w:tabs>
                <w:tab w:val="left" w:pos="567"/>
              </w:tabs>
              <w:spacing w:after="120"/>
              <w:rPr>
                <w:sz w:val="28"/>
                <w:szCs w:val="28"/>
              </w:rPr>
            </w:pPr>
            <w:r w:rsidRPr="002B7FA9">
              <w:rPr>
                <w:rStyle w:val="11"/>
                <w:sz w:val="28"/>
                <w:szCs w:val="28"/>
              </w:rPr>
              <w:t>объём задержки градиента, мл;</w:t>
            </w:r>
          </w:p>
        </w:tc>
      </w:tr>
      <w:tr w:rsidR="001A691A" w:rsidRPr="002B7FA9" w:rsidTr="002D1982">
        <w:trPr>
          <w:trHeight w:val="20"/>
        </w:trPr>
        <w:tc>
          <w:tcPr>
            <w:tcW w:w="259" w:type="pct"/>
          </w:tcPr>
          <w:p w:rsidR="001A691A" w:rsidRPr="002B7FA9" w:rsidRDefault="001A691A" w:rsidP="001A691A">
            <w:pPr>
              <w:tabs>
                <w:tab w:val="left" w:pos="567"/>
              </w:tabs>
              <w:spacing w:after="120"/>
              <w:rPr>
                <w:rFonts w:eastAsia="Courier New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69" w:type="pct"/>
          </w:tcPr>
          <w:p w:rsidR="001A691A" w:rsidRPr="002D1982" w:rsidRDefault="0018720B" w:rsidP="002D1982">
            <w:pPr>
              <w:tabs>
                <w:tab w:val="left" w:pos="567"/>
              </w:tabs>
              <w:spacing w:after="120"/>
              <w:jc w:val="center"/>
              <w:rPr>
                <w:rFonts w:ascii="Cambria Math" w:eastAsia="Courier New" w:hAnsi="Cambria Math"/>
                <w:color w:val="000000"/>
                <w:sz w:val="28"/>
                <w:szCs w:val="28"/>
                <w:lang w:bidi="ru-RU"/>
              </w:rPr>
            </w:pPr>
            <m:oMathPara>
              <m:oMath>
                <m:sSub>
                  <m:sSubPr>
                    <m:ctrlPr>
                      <w:rPr>
                        <w:rStyle w:val="11"/>
                        <w:rFonts w:asci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Style w:val="11"/>
                        <w:rFonts w:ascii="Cambria Math" w:hAnsi="Cambria Math"/>
                        <w:sz w:val="28"/>
                        <w:szCs w:val="28"/>
                        <w:lang w:val="en-US"/>
                      </w:rPr>
                      <m:t>D</m:t>
                    </m:r>
                  </m:e>
                  <m:sub>
                    <m:r>
                      <w:rPr>
                        <w:rStyle w:val="11"/>
                        <w:rFonts w:ascii="Cambria Math"/>
                        <w:sz w:val="28"/>
                        <w:szCs w:val="28"/>
                        <w:lang w:val="en-US"/>
                      </w:rPr>
                      <m:t>0</m:t>
                    </m:r>
                  </m:sub>
                </m:sSub>
              </m:oMath>
            </m:oMathPara>
          </w:p>
        </w:tc>
        <w:tc>
          <w:tcPr>
            <w:tcW w:w="223" w:type="pct"/>
          </w:tcPr>
          <w:p w:rsidR="001A691A" w:rsidRPr="002B7FA9" w:rsidRDefault="001A691A" w:rsidP="001A691A">
            <w:pPr>
              <w:tabs>
                <w:tab w:val="left" w:pos="567"/>
              </w:tabs>
              <w:spacing w:after="120"/>
              <w:rPr>
                <w:rFonts w:eastAsia="Courier New"/>
                <w:color w:val="000000"/>
                <w:sz w:val="28"/>
                <w:szCs w:val="28"/>
                <w:lang w:bidi="ru-RU"/>
              </w:rPr>
            </w:pPr>
            <w:r w:rsidRPr="002B7FA9">
              <w:rPr>
                <w:rFonts w:eastAsia="Courier New"/>
                <w:color w:val="000000"/>
                <w:sz w:val="28"/>
                <w:szCs w:val="28"/>
                <w:lang w:bidi="ru-RU"/>
              </w:rPr>
              <w:t>–</w:t>
            </w:r>
          </w:p>
        </w:tc>
        <w:tc>
          <w:tcPr>
            <w:tcW w:w="4249" w:type="pct"/>
          </w:tcPr>
          <w:p w:rsidR="001A691A" w:rsidRPr="002B7FA9" w:rsidRDefault="001A691A" w:rsidP="001A691A">
            <w:pPr>
              <w:spacing w:after="120"/>
              <w:rPr>
                <w:rFonts w:eastAsia="Courier New"/>
                <w:color w:val="000000"/>
                <w:sz w:val="28"/>
                <w:szCs w:val="28"/>
                <w:lang w:bidi="ru-RU"/>
              </w:rPr>
            </w:pPr>
            <w:r w:rsidRPr="002B7FA9">
              <w:rPr>
                <w:rStyle w:val="11"/>
                <w:sz w:val="28"/>
                <w:szCs w:val="28"/>
              </w:rPr>
              <w:t>объём задержки градиента, использованный при разработке методики, мл;</w:t>
            </w:r>
          </w:p>
        </w:tc>
      </w:tr>
      <w:tr w:rsidR="001A691A" w:rsidRPr="002B7FA9" w:rsidTr="002D1982">
        <w:trPr>
          <w:trHeight w:val="20"/>
        </w:trPr>
        <w:tc>
          <w:tcPr>
            <w:tcW w:w="259" w:type="pct"/>
          </w:tcPr>
          <w:p w:rsidR="001A691A" w:rsidRPr="002B7FA9" w:rsidRDefault="001A691A" w:rsidP="001A691A">
            <w:pPr>
              <w:tabs>
                <w:tab w:val="left" w:pos="567"/>
              </w:tabs>
              <w:spacing w:after="120"/>
              <w:rPr>
                <w:rFonts w:eastAsia="Courier New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69" w:type="pct"/>
          </w:tcPr>
          <w:p w:rsidR="001A691A" w:rsidRPr="002D1982" w:rsidRDefault="00D04E36" w:rsidP="002D1982">
            <w:pPr>
              <w:tabs>
                <w:tab w:val="left" w:pos="567"/>
              </w:tabs>
              <w:spacing w:after="120"/>
              <w:jc w:val="center"/>
              <w:rPr>
                <w:rFonts w:ascii="Cambria Math" w:eastAsia="Courier New" w:hAnsi="Cambria Math"/>
                <w:color w:val="000000"/>
                <w:sz w:val="28"/>
                <w:szCs w:val="28"/>
                <w:lang w:bidi="ru-RU"/>
              </w:rPr>
            </w:pPr>
            <m:oMathPara>
              <m:oMath>
                <m:r>
                  <w:rPr>
                    <w:rStyle w:val="11"/>
                    <w:rFonts w:ascii="Cambria Math" w:hAnsi="Cambria Math"/>
                    <w:sz w:val="28"/>
                    <w:szCs w:val="28"/>
                    <w:lang w:val="en-US"/>
                  </w:rPr>
                  <m:t>F</m:t>
                </m:r>
              </m:oMath>
            </m:oMathPara>
          </w:p>
        </w:tc>
        <w:tc>
          <w:tcPr>
            <w:tcW w:w="223" w:type="pct"/>
          </w:tcPr>
          <w:p w:rsidR="001A691A" w:rsidRPr="002B7FA9" w:rsidRDefault="001A691A" w:rsidP="001A691A">
            <w:pPr>
              <w:tabs>
                <w:tab w:val="left" w:pos="567"/>
              </w:tabs>
              <w:spacing w:after="120"/>
              <w:rPr>
                <w:rFonts w:eastAsia="Courier New"/>
                <w:color w:val="000000"/>
                <w:sz w:val="28"/>
                <w:szCs w:val="28"/>
                <w:lang w:bidi="ru-RU"/>
              </w:rPr>
            </w:pPr>
            <w:r w:rsidRPr="002B7FA9">
              <w:rPr>
                <w:rFonts w:eastAsia="Courier New"/>
                <w:color w:val="000000"/>
                <w:sz w:val="28"/>
                <w:szCs w:val="28"/>
                <w:lang w:bidi="ru-RU"/>
              </w:rPr>
              <w:t>–</w:t>
            </w:r>
          </w:p>
        </w:tc>
        <w:tc>
          <w:tcPr>
            <w:tcW w:w="4249" w:type="pct"/>
          </w:tcPr>
          <w:p w:rsidR="001A691A" w:rsidRPr="002B7FA9" w:rsidRDefault="001A691A" w:rsidP="001A691A">
            <w:pPr>
              <w:tabs>
                <w:tab w:val="left" w:pos="567"/>
              </w:tabs>
              <w:spacing w:after="120"/>
              <w:rPr>
                <w:spacing w:val="-6"/>
                <w:sz w:val="28"/>
                <w:szCs w:val="28"/>
              </w:rPr>
            </w:pPr>
            <w:r w:rsidRPr="002B7FA9">
              <w:rPr>
                <w:rStyle w:val="11"/>
                <w:sz w:val="28"/>
                <w:szCs w:val="28"/>
              </w:rPr>
              <w:t>скорость потока, мл/мин.</w:t>
            </w:r>
          </w:p>
        </w:tc>
      </w:tr>
    </w:tbl>
    <w:p w:rsidR="001A691A" w:rsidRPr="002B7FA9" w:rsidRDefault="001A691A" w:rsidP="001A691A">
      <w:pPr>
        <w:pStyle w:val="a6"/>
        <w:spacing w:before="120" w:after="0" w:line="360" w:lineRule="auto"/>
        <w:ind w:firstLine="709"/>
        <w:jc w:val="both"/>
        <w:rPr>
          <w:rStyle w:val="11"/>
          <w:sz w:val="28"/>
          <w:szCs w:val="28"/>
        </w:rPr>
      </w:pPr>
      <w:proofErr w:type="spellStart"/>
      <w:r w:rsidRPr="002B7FA9">
        <w:rPr>
          <w:rStyle w:val="11"/>
          <w:sz w:val="28"/>
          <w:szCs w:val="28"/>
        </w:rPr>
        <w:t>Изократическая</w:t>
      </w:r>
      <w:proofErr w:type="spellEnd"/>
      <w:r w:rsidRPr="002B7FA9">
        <w:rPr>
          <w:rStyle w:val="11"/>
          <w:sz w:val="28"/>
          <w:szCs w:val="28"/>
        </w:rPr>
        <w:t xml:space="preserve"> стадия, введённая с целью</w:t>
      </w:r>
      <w:r w:rsidR="00B9101E">
        <w:rPr>
          <w:rStyle w:val="11"/>
          <w:sz w:val="28"/>
          <w:szCs w:val="28"/>
        </w:rPr>
        <w:t xml:space="preserve"> </w:t>
      </w:r>
      <w:r w:rsidR="00470FC2" w:rsidRPr="007E78D1">
        <w:rPr>
          <w:rStyle w:val="11"/>
          <w:sz w:val="28"/>
          <w:szCs w:val="28"/>
        </w:rPr>
        <w:t>адаптации системы</w:t>
      </w:r>
      <w:r w:rsidRPr="007E78D1">
        <w:rPr>
          <w:rStyle w:val="11"/>
          <w:sz w:val="28"/>
          <w:szCs w:val="28"/>
        </w:rPr>
        <w:t>,</w:t>
      </w:r>
      <w:r w:rsidRPr="002B7FA9">
        <w:rPr>
          <w:rStyle w:val="11"/>
          <w:sz w:val="28"/>
          <w:szCs w:val="28"/>
        </w:rPr>
        <w:t xml:space="preserve"> может быть </w:t>
      </w:r>
      <w:r w:rsidR="00D44350">
        <w:rPr>
          <w:rStyle w:val="11"/>
          <w:sz w:val="28"/>
          <w:szCs w:val="28"/>
        </w:rPr>
        <w:t>исключена</w:t>
      </w:r>
      <w:r w:rsidRPr="002B7FA9">
        <w:rPr>
          <w:rStyle w:val="11"/>
          <w:sz w:val="28"/>
          <w:szCs w:val="28"/>
        </w:rPr>
        <w:t xml:space="preserve">, если имеются данные </w:t>
      </w:r>
      <w:proofErr w:type="spellStart"/>
      <w:r w:rsidRPr="002B7FA9">
        <w:rPr>
          <w:rStyle w:val="11"/>
          <w:sz w:val="28"/>
          <w:szCs w:val="28"/>
        </w:rPr>
        <w:t>валидации</w:t>
      </w:r>
      <w:proofErr w:type="spellEnd"/>
      <w:r w:rsidRPr="002B7FA9">
        <w:rPr>
          <w:rStyle w:val="11"/>
          <w:sz w:val="28"/>
          <w:szCs w:val="28"/>
        </w:rPr>
        <w:t xml:space="preserve"> по применению методики без </w:t>
      </w:r>
      <w:r>
        <w:rPr>
          <w:rStyle w:val="11"/>
          <w:sz w:val="28"/>
          <w:szCs w:val="28"/>
        </w:rPr>
        <w:t>неё</w:t>
      </w:r>
      <w:r w:rsidRPr="002B7FA9">
        <w:rPr>
          <w:rStyle w:val="11"/>
          <w:sz w:val="28"/>
          <w:szCs w:val="28"/>
        </w:rPr>
        <w:t>.</w:t>
      </w:r>
    </w:p>
    <w:p w:rsidR="001A691A" w:rsidRPr="002B7FA9" w:rsidRDefault="001A691A" w:rsidP="001A691A">
      <w:pPr>
        <w:pStyle w:val="a6"/>
        <w:spacing w:after="0" w:line="360" w:lineRule="auto"/>
        <w:ind w:firstLine="709"/>
        <w:jc w:val="both"/>
        <w:rPr>
          <w:rStyle w:val="11"/>
          <w:color w:val="000000"/>
          <w:sz w:val="28"/>
          <w:szCs w:val="28"/>
        </w:rPr>
      </w:pPr>
      <w:r w:rsidRPr="00004BE1">
        <w:rPr>
          <w:rStyle w:val="af5"/>
          <w:i w:val="0"/>
          <w:color w:val="000000"/>
          <w:sz w:val="28"/>
          <w:szCs w:val="28"/>
        </w:rPr>
        <w:t>Длина волны детектора:</w:t>
      </w:r>
      <w:r w:rsidR="00246A99">
        <w:rPr>
          <w:rStyle w:val="11"/>
          <w:color w:val="000000"/>
          <w:sz w:val="28"/>
          <w:szCs w:val="28"/>
        </w:rPr>
        <w:t xml:space="preserve"> изменения не допускаются.</w:t>
      </w:r>
    </w:p>
    <w:p w:rsidR="001A691A" w:rsidRDefault="00D44350" w:rsidP="001A691A">
      <w:pPr>
        <w:pStyle w:val="a6"/>
        <w:spacing w:after="0" w:line="360" w:lineRule="auto"/>
        <w:ind w:firstLine="709"/>
        <w:jc w:val="both"/>
        <w:rPr>
          <w:rStyle w:val="11"/>
          <w:color w:val="000000"/>
          <w:sz w:val="28"/>
          <w:szCs w:val="28"/>
        </w:rPr>
      </w:pPr>
      <w:r w:rsidRPr="00004BE1">
        <w:rPr>
          <w:rStyle w:val="af5"/>
          <w:i w:val="0"/>
          <w:color w:val="000000"/>
          <w:sz w:val="28"/>
          <w:szCs w:val="28"/>
        </w:rPr>
        <w:t>О</w:t>
      </w:r>
      <w:r w:rsidR="006A1A95" w:rsidRPr="00004BE1">
        <w:rPr>
          <w:rStyle w:val="af5"/>
          <w:i w:val="0"/>
          <w:color w:val="000000"/>
          <w:sz w:val="28"/>
          <w:szCs w:val="28"/>
        </w:rPr>
        <w:t>бъём</w:t>
      </w:r>
      <w:r w:rsidR="00B9101E" w:rsidRPr="00004BE1">
        <w:rPr>
          <w:rStyle w:val="af5"/>
          <w:i w:val="0"/>
          <w:color w:val="000000"/>
          <w:sz w:val="28"/>
          <w:szCs w:val="28"/>
        </w:rPr>
        <w:t xml:space="preserve"> </w:t>
      </w:r>
      <w:r w:rsidR="00571B30" w:rsidRPr="00004BE1">
        <w:rPr>
          <w:rStyle w:val="af5"/>
          <w:i w:val="0"/>
          <w:color w:val="000000"/>
          <w:sz w:val="28"/>
          <w:szCs w:val="28"/>
        </w:rPr>
        <w:t>вводимой</w:t>
      </w:r>
      <w:r w:rsidR="006A1A95" w:rsidRPr="00004BE1">
        <w:rPr>
          <w:rStyle w:val="af5"/>
          <w:i w:val="0"/>
          <w:color w:val="000000"/>
          <w:sz w:val="28"/>
          <w:szCs w:val="28"/>
        </w:rPr>
        <w:t xml:space="preserve"> пробы.</w:t>
      </w:r>
      <w:r w:rsidR="006A1A95">
        <w:rPr>
          <w:rStyle w:val="af5"/>
          <w:color w:val="000000"/>
          <w:sz w:val="28"/>
          <w:szCs w:val="28"/>
        </w:rPr>
        <w:t xml:space="preserve"> </w:t>
      </w:r>
      <w:r w:rsidR="001A691A">
        <w:rPr>
          <w:rStyle w:val="11"/>
          <w:color w:val="000000"/>
          <w:sz w:val="28"/>
          <w:szCs w:val="28"/>
        </w:rPr>
        <w:t>П</w:t>
      </w:r>
      <w:r w:rsidR="001A691A" w:rsidRPr="00B15D2E">
        <w:rPr>
          <w:rStyle w:val="11"/>
          <w:color w:val="000000"/>
          <w:sz w:val="28"/>
          <w:szCs w:val="28"/>
        </w:rPr>
        <w:t xml:space="preserve">ри изменении размеров колонки для </w:t>
      </w:r>
      <w:r w:rsidR="001A691A">
        <w:rPr>
          <w:rStyle w:val="11"/>
          <w:color w:val="000000"/>
          <w:sz w:val="28"/>
          <w:szCs w:val="28"/>
        </w:rPr>
        <w:t>корректировки</w:t>
      </w:r>
      <w:r w:rsidR="001A691A" w:rsidRPr="00B15D2E">
        <w:rPr>
          <w:rStyle w:val="11"/>
          <w:color w:val="000000"/>
          <w:sz w:val="28"/>
          <w:szCs w:val="28"/>
        </w:rPr>
        <w:t xml:space="preserve"> объ</w:t>
      </w:r>
      <w:r w:rsidR="001A691A">
        <w:rPr>
          <w:rStyle w:val="11"/>
          <w:color w:val="000000"/>
          <w:sz w:val="28"/>
          <w:szCs w:val="28"/>
        </w:rPr>
        <w:t>ё</w:t>
      </w:r>
      <w:r w:rsidR="001A691A" w:rsidRPr="00B15D2E">
        <w:rPr>
          <w:rStyle w:val="11"/>
          <w:color w:val="000000"/>
          <w:sz w:val="28"/>
          <w:szCs w:val="28"/>
        </w:rPr>
        <w:t xml:space="preserve">ма </w:t>
      </w:r>
      <w:r w:rsidR="001A691A">
        <w:rPr>
          <w:rStyle w:val="11"/>
          <w:color w:val="000000"/>
          <w:sz w:val="28"/>
          <w:szCs w:val="28"/>
        </w:rPr>
        <w:t>ввода</w:t>
      </w:r>
      <w:r w:rsidR="00004BE1">
        <w:rPr>
          <w:rStyle w:val="11"/>
          <w:color w:val="000000"/>
          <w:sz w:val="28"/>
          <w:szCs w:val="28"/>
        </w:rPr>
        <w:t xml:space="preserve"> </w:t>
      </w:r>
      <w:r w:rsidR="001A691A">
        <w:rPr>
          <w:rStyle w:val="11"/>
          <w:color w:val="000000"/>
          <w:sz w:val="28"/>
          <w:szCs w:val="28"/>
        </w:rPr>
        <w:t xml:space="preserve">пробы </w:t>
      </w:r>
      <w:r w:rsidR="001A691A" w:rsidRPr="00B15D2E">
        <w:rPr>
          <w:rStyle w:val="11"/>
          <w:color w:val="000000"/>
          <w:sz w:val="28"/>
          <w:szCs w:val="28"/>
        </w:rPr>
        <w:t>можно использовать следующее уравнение:</w:t>
      </w:r>
    </w:p>
    <w:p w:rsidR="001A691A" w:rsidRPr="00330756" w:rsidRDefault="0018720B" w:rsidP="002D1982">
      <w:pPr>
        <w:spacing w:line="360" w:lineRule="auto"/>
        <w:rPr>
          <w:rStyle w:val="11"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eastAsiaTheme="minorHAnsi" w:hAnsi="Cambria Math"/>
                  <w:i/>
                  <w:sz w:val="28"/>
                  <w:szCs w:val="28"/>
                  <w:lang w:val="en-US" w:eastAsia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V</m:t>
              </m:r>
            </m:e>
            <m:sub>
              <m:r>
                <w:rPr>
                  <w:rFonts w:ascii="Cambria Math"/>
                  <w:sz w:val="28"/>
                  <w:szCs w:val="28"/>
                  <w:lang w:val="en-US"/>
                </w:rPr>
                <m:t>2</m:t>
              </m:r>
            </m:sub>
          </m:sSub>
          <m:r>
            <w:rPr>
              <w:rFonts w:ascii="Cambria Math"/>
              <w:sz w:val="28"/>
              <w:szCs w:val="28"/>
              <w:lang w:val="en-US"/>
            </w:rPr>
            <m:t xml:space="preserve"> = </m:t>
          </m:r>
          <m:sSub>
            <m:sSubPr>
              <m:ctrlPr>
                <w:rPr>
                  <w:rFonts w:ascii="Cambria Math" w:eastAsiaTheme="minorHAnsi" w:hAnsi="Cambria Math"/>
                  <w:i/>
                  <w:sz w:val="28"/>
                  <w:szCs w:val="28"/>
                  <w:lang w:val="en-US" w:eastAsia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V</m:t>
              </m:r>
            </m:e>
            <m:sub>
              <m:r>
                <w:rPr>
                  <w:rFonts w:ascii="Cambria Math"/>
                  <w:sz w:val="28"/>
                  <w:szCs w:val="28"/>
                  <w:lang w:val="en-US"/>
                </w:rPr>
                <m:t>1</m:t>
              </m:r>
            </m:sub>
          </m:sSub>
          <m:r>
            <w:rPr>
              <w:rFonts w:ascii="Cambria Math"/>
              <w:sz w:val="28"/>
              <w:szCs w:val="28"/>
              <w:lang w:val="en-US"/>
            </w:rPr>
            <m:t>∙</m:t>
          </m:r>
          <m:f>
            <m:fPr>
              <m:ctrlPr>
                <w:rPr>
                  <w:rFonts w:ascii="Cambria Math" w:eastAsiaTheme="minorHAnsi" w:hAnsi="Cambria Math"/>
                  <w:i/>
                  <w:sz w:val="28"/>
                  <w:szCs w:val="28"/>
                  <w:lang w:val="en-US" w:eastAsia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/>
                      <w:sz w:val="28"/>
                      <w:szCs w:val="28"/>
                      <w:lang w:val="en-US"/>
                    </w:rPr>
                    <m:t>L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/>
                  <w:sz w:val="28"/>
                  <w:szCs w:val="28"/>
                  <w:lang w:val="en-US"/>
                </w:rPr>
                <m:t>∙</m:t>
              </m:r>
              <m:sSubSup>
                <m:sSubSupPr>
                  <m:ctrlPr>
                    <w:rPr>
                      <w:rFonts w:ascii="Cambria Math" w:eastAsiaTheme="minorHAnsi" w:hAnsi="Cambria Math"/>
                      <w:i/>
                      <w:sz w:val="28"/>
                      <w:szCs w:val="28"/>
                      <w:lang w:val="en-US" w:eastAsia="en-US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dc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  <w:lang w:val="en-US"/>
                    </w:rPr>
                    <m:t>2</m:t>
                  </m:r>
                </m:sub>
                <m:sup>
                  <m:r>
                    <w:rPr>
                      <w:rFonts w:ascii="Cambria Math" w:eastAsiaTheme="minorHAnsi" w:hAnsi="Cambria Math"/>
                      <w:sz w:val="28"/>
                      <w:szCs w:val="28"/>
                      <w:lang w:val="en-US" w:eastAsia="en-US"/>
                    </w:rPr>
                    <m:t>2</m:t>
                  </m:r>
                </m:sup>
              </m:sSubSup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/>
                      <w:sz w:val="28"/>
                      <w:szCs w:val="28"/>
                      <w:lang w:val="en-US"/>
                    </w:rPr>
                    <m:t>L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/>
                  <w:sz w:val="28"/>
                  <w:szCs w:val="28"/>
                  <w:lang w:val="en-US"/>
                </w:rPr>
                <m:t>∙</m:t>
              </m:r>
              <m:sSubSup>
                <m:sSubSupPr>
                  <m:ctrlPr>
                    <w:rPr>
                      <w:rFonts w:ascii="Cambria Math" w:eastAsiaTheme="minorHAnsi" w:hAnsi="Cambria Math"/>
                      <w:i/>
                      <w:sz w:val="28"/>
                      <w:szCs w:val="28"/>
                      <w:lang w:val="en-US" w:eastAsia="en-US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dc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  <w:lang w:val="en-US"/>
                    </w:rPr>
                    <m:t>1</m:t>
                  </m:r>
                </m:sub>
                <m:sup>
                  <m:r>
                    <w:rPr>
                      <w:rFonts w:ascii="Cambria Math" w:eastAsiaTheme="minorHAnsi" w:hAnsi="Cambria Math"/>
                      <w:sz w:val="28"/>
                      <w:szCs w:val="28"/>
                      <w:lang w:val="en-US" w:eastAsia="en-US"/>
                    </w:rPr>
                    <m:t>2</m:t>
                  </m:r>
                </m:sup>
              </m:sSubSup>
            </m:den>
          </m:f>
          <m:r>
            <w:rPr>
              <w:rFonts w:ascii="Cambria Math"/>
              <w:sz w:val="28"/>
              <w:szCs w:val="28"/>
              <w:lang w:val="en-US"/>
            </w:rPr>
            <m:t xml:space="preserve"> , </m:t>
          </m:r>
        </m:oMath>
      </m:oMathPara>
    </w:p>
    <w:tbl>
      <w:tblPr>
        <w:tblW w:w="4944" w:type="pct"/>
        <w:tblInd w:w="108" w:type="dxa"/>
        <w:tblLook w:val="0000"/>
      </w:tblPr>
      <w:tblGrid>
        <w:gridCol w:w="598"/>
        <w:gridCol w:w="616"/>
        <w:gridCol w:w="370"/>
        <w:gridCol w:w="7880"/>
      </w:tblGrid>
      <w:tr w:rsidR="001A691A" w:rsidRPr="00330756" w:rsidTr="002D1982">
        <w:trPr>
          <w:trHeight w:val="20"/>
        </w:trPr>
        <w:tc>
          <w:tcPr>
            <w:tcW w:w="259" w:type="pct"/>
          </w:tcPr>
          <w:p w:rsidR="001A691A" w:rsidRPr="00330756" w:rsidRDefault="001A691A" w:rsidP="001A691A">
            <w:pPr>
              <w:tabs>
                <w:tab w:val="left" w:pos="567"/>
              </w:tabs>
              <w:spacing w:after="120"/>
              <w:rPr>
                <w:sz w:val="28"/>
                <w:szCs w:val="28"/>
                <w:lang w:val="en-GB"/>
              </w:rPr>
            </w:pPr>
            <w:r w:rsidRPr="00330756">
              <w:rPr>
                <w:sz w:val="28"/>
                <w:szCs w:val="28"/>
              </w:rPr>
              <w:t>где</w:t>
            </w:r>
          </w:p>
        </w:tc>
        <w:tc>
          <w:tcPr>
            <w:tcW w:w="314" w:type="pct"/>
          </w:tcPr>
          <w:p w:rsidR="001A691A" w:rsidRPr="002D1982" w:rsidRDefault="0018720B" w:rsidP="002D1982">
            <w:pPr>
              <w:tabs>
                <w:tab w:val="left" w:pos="567"/>
              </w:tabs>
              <w:spacing w:after="120"/>
              <w:jc w:val="center"/>
              <w:rPr>
                <w:rFonts w:ascii="Cambria Math" w:eastAsia="Courier New" w:hAnsi="Cambria Math"/>
                <w:color w:val="000000"/>
                <w:sz w:val="28"/>
                <w:szCs w:val="28"/>
                <w:lang w:bidi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HAnsi" w:hAnsi="Cambria Math"/>
                        <w:i/>
                        <w:sz w:val="28"/>
                        <w:szCs w:val="28"/>
                        <w:lang w:val="en-US" w:eastAsia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V</m:t>
                    </m:r>
                  </m:e>
                  <m:sub>
                    <m:r>
                      <w:rPr>
                        <w:rFonts w:ascii="Cambria Math"/>
                        <w:sz w:val="28"/>
                        <w:szCs w:val="28"/>
                        <w:lang w:val="en-US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200" w:type="pct"/>
          </w:tcPr>
          <w:p w:rsidR="001A691A" w:rsidRPr="00330756" w:rsidRDefault="001A691A" w:rsidP="001A691A">
            <w:pPr>
              <w:tabs>
                <w:tab w:val="left" w:pos="567"/>
              </w:tabs>
              <w:spacing w:after="120"/>
              <w:rPr>
                <w:rFonts w:eastAsia="Courier New"/>
                <w:color w:val="000000"/>
                <w:sz w:val="28"/>
                <w:szCs w:val="28"/>
                <w:lang w:bidi="ru-RU"/>
              </w:rPr>
            </w:pPr>
            <w:r w:rsidRPr="00330756">
              <w:rPr>
                <w:rFonts w:eastAsia="Courier New"/>
                <w:color w:val="000000"/>
                <w:sz w:val="28"/>
                <w:szCs w:val="28"/>
                <w:lang w:bidi="ru-RU"/>
              </w:rPr>
              <w:t>–</w:t>
            </w:r>
          </w:p>
        </w:tc>
        <w:tc>
          <w:tcPr>
            <w:tcW w:w="4226" w:type="pct"/>
          </w:tcPr>
          <w:p w:rsidR="001A691A" w:rsidRPr="00F4433D" w:rsidRDefault="001A691A" w:rsidP="00F4433D">
            <w:pPr>
              <w:tabs>
                <w:tab w:val="left" w:pos="567"/>
              </w:tabs>
              <w:spacing w:after="120"/>
              <w:rPr>
                <w:sz w:val="28"/>
                <w:szCs w:val="28"/>
              </w:rPr>
            </w:pPr>
            <w:r w:rsidRPr="00F4433D">
              <w:rPr>
                <w:rStyle w:val="11"/>
                <w:color w:val="000000"/>
                <w:sz w:val="28"/>
                <w:szCs w:val="28"/>
              </w:rPr>
              <w:t xml:space="preserve">объём ввода пробы, указанный в </w:t>
            </w:r>
            <w:r w:rsidR="00CD32E9" w:rsidRPr="00F4433D">
              <w:rPr>
                <w:rStyle w:val="11"/>
                <w:color w:val="000000"/>
                <w:sz w:val="28"/>
                <w:szCs w:val="28"/>
              </w:rPr>
              <w:t>методике</w:t>
            </w:r>
            <w:r w:rsidRPr="00F4433D">
              <w:rPr>
                <w:rStyle w:val="11"/>
                <w:color w:val="000000"/>
                <w:sz w:val="28"/>
                <w:szCs w:val="28"/>
              </w:rPr>
              <w:t>, мкл;</w:t>
            </w:r>
          </w:p>
        </w:tc>
      </w:tr>
      <w:tr w:rsidR="001A691A" w:rsidRPr="00330756" w:rsidTr="002D1982">
        <w:trPr>
          <w:trHeight w:val="20"/>
        </w:trPr>
        <w:tc>
          <w:tcPr>
            <w:tcW w:w="259" w:type="pct"/>
          </w:tcPr>
          <w:p w:rsidR="001A691A" w:rsidRPr="00330756" w:rsidRDefault="001A691A" w:rsidP="001A691A">
            <w:pPr>
              <w:tabs>
                <w:tab w:val="left" w:pos="567"/>
              </w:tabs>
              <w:spacing w:after="120"/>
              <w:rPr>
                <w:rFonts w:eastAsia="Courier New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314" w:type="pct"/>
          </w:tcPr>
          <w:p w:rsidR="001A691A" w:rsidRPr="002D1982" w:rsidRDefault="0018720B" w:rsidP="002D1982">
            <w:pPr>
              <w:tabs>
                <w:tab w:val="left" w:pos="567"/>
              </w:tabs>
              <w:spacing w:after="120"/>
              <w:jc w:val="center"/>
              <w:rPr>
                <w:rFonts w:ascii="Cambria Math" w:eastAsia="Courier New" w:hAnsi="Cambria Math"/>
                <w:color w:val="000000"/>
                <w:sz w:val="28"/>
                <w:szCs w:val="28"/>
                <w:lang w:bidi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HAnsi" w:hAnsi="Cambria Math"/>
                        <w:i/>
                        <w:sz w:val="28"/>
                        <w:szCs w:val="28"/>
                        <w:lang w:val="en-US" w:eastAsia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V</m:t>
                    </m:r>
                  </m:e>
                  <m:sub>
                    <m:r>
                      <w:rPr>
                        <w:rFonts w:ascii="Cambria Math"/>
                        <w:sz w:val="28"/>
                        <w:szCs w:val="28"/>
                        <w:lang w:val="en-US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200" w:type="pct"/>
          </w:tcPr>
          <w:p w:rsidR="001A691A" w:rsidRPr="00330756" w:rsidRDefault="001A691A" w:rsidP="001A691A">
            <w:pPr>
              <w:tabs>
                <w:tab w:val="left" w:pos="567"/>
              </w:tabs>
              <w:spacing w:after="120"/>
              <w:rPr>
                <w:rFonts w:eastAsia="Courier New"/>
                <w:color w:val="000000"/>
                <w:sz w:val="28"/>
                <w:szCs w:val="28"/>
                <w:lang w:bidi="ru-RU"/>
              </w:rPr>
            </w:pPr>
            <w:r w:rsidRPr="00330756">
              <w:rPr>
                <w:rFonts w:eastAsia="Courier New"/>
                <w:color w:val="000000"/>
                <w:sz w:val="28"/>
                <w:szCs w:val="28"/>
                <w:lang w:bidi="ru-RU"/>
              </w:rPr>
              <w:t>–</w:t>
            </w:r>
          </w:p>
        </w:tc>
        <w:tc>
          <w:tcPr>
            <w:tcW w:w="4226" w:type="pct"/>
          </w:tcPr>
          <w:p w:rsidR="001A691A" w:rsidRPr="00F4433D" w:rsidRDefault="001A691A" w:rsidP="001A691A">
            <w:pPr>
              <w:spacing w:after="120"/>
              <w:rPr>
                <w:rFonts w:eastAsia="Courier New"/>
                <w:color w:val="000000"/>
                <w:sz w:val="28"/>
                <w:szCs w:val="28"/>
                <w:lang w:bidi="ru-RU"/>
              </w:rPr>
            </w:pPr>
            <w:r w:rsidRPr="00F4433D">
              <w:rPr>
                <w:rStyle w:val="11"/>
                <w:color w:val="000000"/>
                <w:sz w:val="28"/>
                <w:szCs w:val="28"/>
              </w:rPr>
              <w:t>скорректированн</w:t>
            </w:r>
            <w:r w:rsidR="00B9101E">
              <w:rPr>
                <w:rStyle w:val="11"/>
                <w:color w:val="000000"/>
                <w:sz w:val="28"/>
                <w:szCs w:val="28"/>
              </w:rPr>
              <w:t>ый</w:t>
            </w:r>
            <w:r w:rsidRPr="00F4433D">
              <w:rPr>
                <w:rStyle w:val="11"/>
                <w:color w:val="000000"/>
                <w:sz w:val="28"/>
                <w:szCs w:val="28"/>
              </w:rPr>
              <w:t xml:space="preserve"> объём ввода пробы, мкл;</w:t>
            </w:r>
          </w:p>
        </w:tc>
      </w:tr>
      <w:tr w:rsidR="001A691A" w:rsidRPr="00330756" w:rsidTr="002D1982">
        <w:trPr>
          <w:trHeight w:val="20"/>
        </w:trPr>
        <w:tc>
          <w:tcPr>
            <w:tcW w:w="259" w:type="pct"/>
          </w:tcPr>
          <w:p w:rsidR="001A691A" w:rsidRPr="00330756" w:rsidRDefault="001A691A" w:rsidP="001A691A">
            <w:pPr>
              <w:tabs>
                <w:tab w:val="left" w:pos="567"/>
              </w:tabs>
              <w:spacing w:after="120"/>
              <w:rPr>
                <w:rFonts w:eastAsia="Courier New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314" w:type="pct"/>
          </w:tcPr>
          <w:p w:rsidR="001A691A" w:rsidRPr="002D1982" w:rsidRDefault="0018720B" w:rsidP="002D1982">
            <w:pPr>
              <w:tabs>
                <w:tab w:val="left" w:pos="567"/>
              </w:tabs>
              <w:spacing w:after="120"/>
              <w:jc w:val="center"/>
              <w:rPr>
                <w:rStyle w:val="af5"/>
                <w:rFonts w:ascii="Cambria Math" w:hAnsi="Cambria Math"/>
                <w:color w:val="000000"/>
                <w:sz w:val="28"/>
                <w:szCs w:val="28"/>
                <w:lang w:val="en-US" w:eastAsia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/>
                        <w:sz w:val="28"/>
                        <w:szCs w:val="28"/>
                        <w:lang w:val="en-US"/>
                      </w:rPr>
                      <m:t>L</m:t>
                    </m:r>
                  </m:e>
                  <m:sub>
                    <m:r>
                      <w:rPr>
                        <w:rFonts w:ascii="Cambria Math"/>
                        <w:sz w:val="28"/>
                        <w:szCs w:val="28"/>
                        <w:lang w:val="en-US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200" w:type="pct"/>
          </w:tcPr>
          <w:p w:rsidR="001A691A" w:rsidRPr="00B27DD1" w:rsidRDefault="001A691A" w:rsidP="001A691A">
            <w:pPr>
              <w:tabs>
                <w:tab w:val="left" w:pos="567"/>
              </w:tabs>
              <w:spacing w:after="120"/>
              <w:rPr>
                <w:rFonts w:eastAsia="Courier New"/>
                <w:color w:val="000000"/>
                <w:sz w:val="28"/>
                <w:szCs w:val="28"/>
                <w:lang w:val="en-US" w:bidi="ru-RU"/>
              </w:rPr>
            </w:pPr>
            <w:r>
              <w:rPr>
                <w:rFonts w:eastAsia="Courier New"/>
                <w:color w:val="000000"/>
                <w:sz w:val="28"/>
                <w:szCs w:val="28"/>
                <w:lang w:val="en-US" w:bidi="ru-RU"/>
              </w:rPr>
              <w:t>–</w:t>
            </w:r>
          </w:p>
        </w:tc>
        <w:tc>
          <w:tcPr>
            <w:tcW w:w="4226" w:type="pct"/>
          </w:tcPr>
          <w:p w:rsidR="001A691A" w:rsidRPr="00F4433D" w:rsidRDefault="001A691A" w:rsidP="00F4433D">
            <w:pPr>
              <w:spacing w:after="120"/>
              <w:rPr>
                <w:rStyle w:val="11"/>
                <w:color w:val="000000"/>
                <w:sz w:val="28"/>
                <w:szCs w:val="28"/>
              </w:rPr>
            </w:pPr>
            <w:r w:rsidRPr="00F4433D">
              <w:rPr>
                <w:rStyle w:val="11"/>
                <w:color w:val="000000"/>
                <w:sz w:val="28"/>
                <w:szCs w:val="28"/>
              </w:rPr>
              <w:t xml:space="preserve">длина колонки, указанная в </w:t>
            </w:r>
            <w:r w:rsidR="00CD32E9" w:rsidRPr="00F4433D">
              <w:rPr>
                <w:rStyle w:val="11"/>
                <w:color w:val="000000"/>
                <w:sz w:val="28"/>
                <w:szCs w:val="28"/>
              </w:rPr>
              <w:t>методике</w:t>
            </w:r>
            <w:r w:rsidRPr="00F4433D">
              <w:rPr>
                <w:rStyle w:val="11"/>
                <w:color w:val="000000"/>
                <w:sz w:val="28"/>
                <w:szCs w:val="28"/>
              </w:rPr>
              <w:t xml:space="preserve">, </w:t>
            </w:r>
            <w:proofErr w:type="gramStart"/>
            <w:r w:rsidRPr="00F4433D">
              <w:rPr>
                <w:rStyle w:val="11"/>
                <w:color w:val="000000"/>
                <w:sz w:val="28"/>
                <w:szCs w:val="28"/>
              </w:rPr>
              <w:t>мм</w:t>
            </w:r>
            <w:proofErr w:type="gramEnd"/>
            <w:r w:rsidRPr="00F4433D">
              <w:rPr>
                <w:rStyle w:val="11"/>
                <w:color w:val="000000"/>
                <w:sz w:val="28"/>
                <w:szCs w:val="28"/>
              </w:rPr>
              <w:t>;</w:t>
            </w:r>
          </w:p>
        </w:tc>
      </w:tr>
      <w:tr w:rsidR="001A691A" w:rsidRPr="00330756" w:rsidTr="002D1982">
        <w:trPr>
          <w:trHeight w:val="20"/>
        </w:trPr>
        <w:tc>
          <w:tcPr>
            <w:tcW w:w="259" w:type="pct"/>
          </w:tcPr>
          <w:p w:rsidR="001A691A" w:rsidRPr="00330756" w:rsidRDefault="001A691A" w:rsidP="001A691A">
            <w:pPr>
              <w:tabs>
                <w:tab w:val="left" w:pos="567"/>
              </w:tabs>
              <w:spacing w:after="120"/>
              <w:rPr>
                <w:rFonts w:eastAsia="Courier New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314" w:type="pct"/>
          </w:tcPr>
          <w:p w:rsidR="001A691A" w:rsidRPr="002D1982" w:rsidRDefault="0018720B" w:rsidP="002D1982">
            <w:pPr>
              <w:tabs>
                <w:tab w:val="left" w:pos="567"/>
              </w:tabs>
              <w:spacing w:after="120"/>
              <w:jc w:val="center"/>
              <w:rPr>
                <w:rStyle w:val="af5"/>
                <w:rFonts w:ascii="Cambria Math" w:hAnsi="Cambria Math"/>
                <w:color w:val="000000"/>
                <w:sz w:val="28"/>
                <w:szCs w:val="28"/>
                <w:lang w:val="en-US" w:eastAsia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/>
                        <w:sz w:val="28"/>
                        <w:szCs w:val="28"/>
                        <w:lang w:val="en-US"/>
                      </w:rPr>
                      <m:t>L</m:t>
                    </m:r>
                  </m:e>
                  <m:sub>
                    <m:r>
                      <w:rPr>
                        <w:rFonts w:ascii="Cambria Math"/>
                        <w:sz w:val="28"/>
                        <w:szCs w:val="28"/>
                        <w:lang w:val="en-US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200" w:type="pct"/>
          </w:tcPr>
          <w:p w:rsidR="001A691A" w:rsidRPr="00B27DD1" w:rsidRDefault="001A691A" w:rsidP="001A691A">
            <w:pPr>
              <w:tabs>
                <w:tab w:val="left" w:pos="567"/>
              </w:tabs>
              <w:spacing w:after="120"/>
              <w:rPr>
                <w:rFonts w:eastAsia="Courier New"/>
                <w:color w:val="000000"/>
                <w:sz w:val="28"/>
                <w:szCs w:val="28"/>
                <w:lang w:val="en-US" w:bidi="ru-RU"/>
              </w:rPr>
            </w:pPr>
            <w:r>
              <w:rPr>
                <w:rFonts w:eastAsia="Courier New"/>
                <w:color w:val="000000"/>
                <w:sz w:val="28"/>
                <w:szCs w:val="28"/>
                <w:lang w:val="en-US" w:bidi="ru-RU"/>
              </w:rPr>
              <w:t>–</w:t>
            </w:r>
          </w:p>
        </w:tc>
        <w:tc>
          <w:tcPr>
            <w:tcW w:w="4226" w:type="pct"/>
          </w:tcPr>
          <w:p w:rsidR="001A691A" w:rsidRPr="00F4433D" w:rsidRDefault="001A691A" w:rsidP="001A691A">
            <w:pPr>
              <w:spacing w:after="120"/>
              <w:rPr>
                <w:rStyle w:val="11"/>
                <w:color w:val="000000"/>
                <w:sz w:val="28"/>
                <w:szCs w:val="28"/>
              </w:rPr>
            </w:pPr>
            <w:r w:rsidRPr="00F4433D">
              <w:rPr>
                <w:rStyle w:val="11"/>
                <w:color w:val="000000"/>
                <w:sz w:val="28"/>
                <w:szCs w:val="28"/>
              </w:rPr>
              <w:t xml:space="preserve">длина используемой колонки, </w:t>
            </w:r>
            <w:proofErr w:type="gramStart"/>
            <w:r w:rsidRPr="00F4433D">
              <w:rPr>
                <w:rStyle w:val="11"/>
                <w:color w:val="000000"/>
                <w:sz w:val="28"/>
                <w:szCs w:val="28"/>
              </w:rPr>
              <w:t>мм</w:t>
            </w:r>
            <w:proofErr w:type="gramEnd"/>
            <w:r w:rsidRPr="00F4433D">
              <w:rPr>
                <w:rStyle w:val="11"/>
                <w:color w:val="000000"/>
                <w:sz w:val="28"/>
                <w:szCs w:val="28"/>
              </w:rPr>
              <w:t>;</w:t>
            </w:r>
          </w:p>
        </w:tc>
      </w:tr>
      <w:tr w:rsidR="001A691A" w:rsidRPr="00330756" w:rsidTr="002D1982">
        <w:trPr>
          <w:trHeight w:val="20"/>
        </w:trPr>
        <w:tc>
          <w:tcPr>
            <w:tcW w:w="259" w:type="pct"/>
          </w:tcPr>
          <w:p w:rsidR="001A691A" w:rsidRPr="00330756" w:rsidRDefault="001A691A" w:rsidP="001A691A">
            <w:pPr>
              <w:tabs>
                <w:tab w:val="left" w:pos="567"/>
              </w:tabs>
              <w:spacing w:after="120"/>
              <w:rPr>
                <w:rFonts w:eastAsia="Courier New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314" w:type="pct"/>
          </w:tcPr>
          <w:p w:rsidR="001A691A" w:rsidRPr="002D1982" w:rsidRDefault="0001242E" w:rsidP="002D1982">
            <w:pPr>
              <w:tabs>
                <w:tab w:val="left" w:pos="567"/>
              </w:tabs>
              <w:spacing w:after="120"/>
              <w:jc w:val="center"/>
              <w:rPr>
                <w:rStyle w:val="af5"/>
                <w:rFonts w:ascii="Cambria Math" w:hAnsi="Cambria Math"/>
                <w:color w:val="000000"/>
                <w:sz w:val="28"/>
                <w:szCs w:val="28"/>
                <w:lang w:val="en-US" w:eastAsia="en-US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dc</m:t>
              </m:r>
            </m:oMath>
            <w:r w:rsidR="001A691A" w:rsidRPr="0001242E">
              <w:rPr>
                <w:rStyle w:val="af5"/>
                <w:rFonts w:ascii="Cambria Math" w:hAnsi="Cambria Math"/>
                <w:i w:val="0"/>
                <w:color w:val="000000"/>
                <w:sz w:val="28"/>
                <w:szCs w:val="28"/>
                <w:vertAlign w:val="subscript"/>
                <w:lang w:eastAsia="en-US"/>
              </w:rPr>
              <w:t>1</w:t>
            </w:r>
          </w:p>
        </w:tc>
        <w:tc>
          <w:tcPr>
            <w:tcW w:w="200" w:type="pct"/>
          </w:tcPr>
          <w:p w:rsidR="001A691A" w:rsidRPr="00330756" w:rsidRDefault="001A691A" w:rsidP="001A691A">
            <w:pPr>
              <w:tabs>
                <w:tab w:val="left" w:pos="567"/>
              </w:tabs>
              <w:spacing w:after="120"/>
              <w:rPr>
                <w:rFonts w:eastAsia="Courier New"/>
                <w:color w:val="000000"/>
                <w:sz w:val="28"/>
                <w:szCs w:val="28"/>
                <w:lang w:bidi="ru-RU"/>
              </w:rPr>
            </w:pPr>
            <w:r w:rsidRPr="00330756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4226" w:type="pct"/>
          </w:tcPr>
          <w:p w:rsidR="001A691A" w:rsidRPr="00F4433D" w:rsidRDefault="001A691A" w:rsidP="00F4433D">
            <w:pPr>
              <w:spacing w:after="120"/>
              <w:rPr>
                <w:rStyle w:val="11"/>
                <w:color w:val="000000"/>
                <w:sz w:val="28"/>
                <w:szCs w:val="28"/>
              </w:rPr>
            </w:pPr>
            <w:r w:rsidRPr="00F4433D">
              <w:rPr>
                <w:rStyle w:val="11"/>
                <w:color w:val="000000"/>
                <w:sz w:val="28"/>
                <w:szCs w:val="28"/>
              </w:rPr>
              <w:t xml:space="preserve">внутренний диаметр колонки, указанный в </w:t>
            </w:r>
            <w:r w:rsidR="00CD32E9" w:rsidRPr="00F4433D">
              <w:rPr>
                <w:rStyle w:val="11"/>
                <w:color w:val="000000"/>
                <w:sz w:val="28"/>
                <w:szCs w:val="28"/>
              </w:rPr>
              <w:t>методике</w:t>
            </w:r>
            <w:r w:rsidRPr="00F4433D">
              <w:rPr>
                <w:rStyle w:val="11"/>
                <w:color w:val="000000"/>
                <w:sz w:val="28"/>
                <w:szCs w:val="28"/>
              </w:rPr>
              <w:t xml:space="preserve">, </w:t>
            </w:r>
            <w:proofErr w:type="gramStart"/>
            <w:r w:rsidRPr="00F4433D">
              <w:rPr>
                <w:rStyle w:val="11"/>
                <w:color w:val="000000"/>
                <w:sz w:val="28"/>
                <w:szCs w:val="28"/>
              </w:rPr>
              <w:t>мм</w:t>
            </w:r>
            <w:proofErr w:type="gramEnd"/>
            <w:r w:rsidRPr="00F4433D">
              <w:rPr>
                <w:rStyle w:val="11"/>
                <w:color w:val="000000"/>
                <w:sz w:val="28"/>
                <w:szCs w:val="28"/>
              </w:rPr>
              <w:t>;</w:t>
            </w:r>
          </w:p>
        </w:tc>
      </w:tr>
      <w:tr w:rsidR="001A691A" w:rsidRPr="00330756" w:rsidTr="002D1982">
        <w:trPr>
          <w:trHeight w:val="20"/>
        </w:trPr>
        <w:tc>
          <w:tcPr>
            <w:tcW w:w="259" w:type="pct"/>
          </w:tcPr>
          <w:p w:rsidR="001A691A" w:rsidRPr="00330756" w:rsidRDefault="001A691A" w:rsidP="001A691A">
            <w:pPr>
              <w:tabs>
                <w:tab w:val="left" w:pos="567"/>
              </w:tabs>
              <w:spacing w:after="120"/>
              <w:rPr>
                <w:rFonts w:eastAsia="Courier New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314" w:type="pct"/>
          </w:tcPr>
          <w:p w:rsidR="001A691A" w:rsidRPr="002D1982" w:rsidRDefault="0001242E" w:rsidP="002D1982">
            <w:pPr>
              <w:tabs>
                <w:tab w:val="left" w:pos="567"/>
              </w:tabs>
              <w:spacing w:after="120"/>
              <w:jc w:val="center"/>
              <w:rPr>
                <w:rStyle w:val="af5"/>
                <w:rFonts w:ascii="Cambria Math" w:hAnsi="Cambria Math"/>
                <w:color w:val="000000"/>
                <w:sz w:val="28"/>
                <w:szCs w:val="28"/>
                <w:lang w:val="en-US" w:eastAsia="en-US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dc</m:t>
              </m:r>
            </m:oMath>
            <w:r w:rsidR="001A691A" w:rsidRPr="0001242E">
              <w:rPr>
                <w:rStyle w:val="af5"/>
                <w:rFonts w:ascii="Cambria Math" w:hAnsi="Cambria Math"/>
                <w:i w:val="0"/>
                <w:color w:val="000000"/>
                <w:sz w:val="28"/>
                <w:szCs w:val="28"/>
                <w:vertAlign w:val="subscript"/>
                <w:lang w:eastAsia="en-US"/>
              </w:rPr>
              <w:t>2</w:t>
            </w:r>
          </w:p>
        </w:tc>
        <w:tc>
          <w:tcPr>
            <w:tcW w:w="200" w:type="pct"/>
          </w:tcPr>
          <w:p w:rsidR="001A691A" w:rsidRPr="00330756" w:rsidRDefault="001A691A" w:rsidP="001A691A">
            <w:pPr>
              <w:tabs>
                <w:tab w:val="left" w:pos="567"/>
              </w:tabs>
              <w:spacing w:after="120"/>
              <w:rPr>
                <w:rFonts w:eastAsia="Courier New"/>
                <w:color w:val="000000"/>
                <w:sz w:val="28"/>
                <w:szCs w:val="28"/>
                <w:lang w:bidi="ru-RU"/>
              </w:rPr>
            </w:pPr>
            <w:r w:rsidRPr="00330756">
              <w:rPr>
                <w:sz w:val="28"/>
                <w:szCs w:val="28"/>
              </w:rPr>
              <w:t>–</w:t>
            </w:r>
          </w:p>
        </w:tc>
        <w:tc>
          <w:tcPr>
            <w:tcW w:w="4226" w:type="pct"/>
          </w:tcPr>
          <w:p w:rsidR="001A691A" w:rsidRPr="00330756" w:rsidRDefault="001A691A" w:rsidP="001A691A">
            <w:pPr>
              <w:spacing w:after="120"/>
              <w:rPr>
                <w:rStyle w:val="11"/>
                <w:color w:val="000000"/>
                <w:sz w:val="28"/>
                <w:szCs w:val="28"/>
              </w:rPr>
            </w:pPr>
            <w:r w:rsidRPr="00330756">
              <w:rPr>
                <w:rStyle w:val="11"/>
                <w:color w:val="000000"/>
                <w:sz w:val="28"/>
                <w:szCs w:val="28"/>
              </w:rPr>
              <w:t xml:space="preserve">внутренний диаметр используемой колонки, </w:t>
            </w:r>
            <w:proofErr w:type="gramStart"/>
            <w:r w:rsidRPr="00330756">
              <w:rPr>
                <w:rStyle w:val="11"/>
                <w:color w:val="000000"/>
                <w:sz w:val="28"/>
                <w:szCs w:val="28"/>
              </w:rPr>
              <w:t>мм</w:t>
            </w:r>
            <w:proofErr w:type="gramEnd"/>
            <w:r w:rsidRPr="00330756">
              <w:rPr>
                <w:rStyle w:val="11"/>
                <w:color w:val="000000"/>
                <w:sz w:val="28"/>
                <w:szCs w:val="28"/>
              </w:rPr>
              <w:t>.</w:t>
            </w:r>
          </w:p>
        </w:tc>
      </w:tr>
    </w:tbl>
    <w:p w:rsidR="001A691A" w:rsidRDefault="001A691A" w:rsidP="001A691A">
      <w:pPr>
        <w:pStyle w:val="a6"/>
        <w:spacing w:before="120" w:after="0" w:line="360" w:lineRule="auto"/>
        <w:ind w:firstLine="709"/>
        <w:jc w:val="both"/>
        <w:rPr>
          <w:sz w:val="28"/>
          <w:szCs w:val="28"/>
        </w:rPr>
      </w:pPr>
      <w:r>
        <w:rPr>
          <w:rStyle w:val="af7"/>
          <w:b w:val="0"/>
          <w:bCs w:val="0"/>
          <w:color w:val="000000"/>
          <w:sz w:val="28"/>
          <w:szCs w:val="28"/>
        </w:rPr>
        <w:t>Это уравнение</w:t>
      </w:r>
      <w:r w:rsidR="00B9101E">
        <w:rPr>
          <w:rStyle w:val="af7"/>
          <w:b w:val="0"/>
          <w:bCs w:val="0"/>
          <w:color w:val="000000"/>
          <w:sz w:val="28"/>
          <w:szCs w:val="28"/>
        </w:rPr>
        <w:t xml:space="preserve"> </w:t>
      </w:r>
      <w:r w:rsidR="00571B30" w:rsidRPr="00060774">
        <w:rPr>
          <w:rStyle w:val="af7"/>
          <w:b w:val="0"/>
          <w:bCs w:val="0"/>
          <w:color w:val="000000"/>
          <w:sz w:val="28"/>
          <w:szCs w:val="28"/>
        </w:rPr>
        <w:t>может быть</w:t>
      </w:r>
      <w:r>
        <w:rPr>
          <w:rStyle w:val="af7"/>
          <w:b w:val="0"/>
          <w:bCs w:val="0"/>
          <w:color w:val="000000"/>
          <w:sz w:val="28"/>
          <w:szCs w:val="28"/>
        </w:rPr>
        <w:t xml:space="preserve"> неприменимо при замене колонок с полностью</w:t>
      </w:r>
      <w:r w:rsidR="00B9101E">
        <w:rPr>
          <w:rStyle w:val="af7"/>
          <w:b w:val="0"/>
          <w:bCs w:val="0"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5A46B9">
        <w:rPr>
          <w:sz w:val="28"/>
          <w:szCs w:val="28"/>
        </w:rPr>
        <w:t>ористы</w:t>
      </w:r>
      <w:r>
        <w:rPr>
          <w:sz w:val="28"/>
          <w:szCs w:val="28"/>
        </w:rPr>
        <w:t>ми</w:t>
      </w:r>
      <w:r w:rsidRPr="005A46B9">
        <w:rPr>
          <w:sz w:val="28"/>
          <w:szCs w:val="28"/>
        </w:rPr>
        <w:t xml:space="preserve"> частиц</w:t>
      </w:r>
      <w:r>
        <w:rPr>
          <w:sz w:val="28"/>
          <w:szCs w:val="28"/>
        </w:rPr>
        <w:t>ами</w:t>
      </w:r>
      <w:r w:rsidR="00B910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Pr="005A46B9">
        <w:rPr>
          <w:sz w:val="28"/>
          <w:szCs w:val="28"/>
        </w:rPr>
        <w:t>к</w:t>
      </w:r>
      <w:r>
        <w:rPr>
          <w:sz w:val="28"/>
          <w:szCs w:val="28"/>
        </w:rPr>
        <w:t>олонки</w:t>
      </w:r>
      <w:r w:rsidR="00B910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</w:t>
      </w:r>
      <w:r w:rsidRPr="005A46B9">
        <w:rPr>
          <w:sz w:val="28"/>
          <w:szCs w:val="28"/>
        </w:rPr>
        <w:t>поверхностно-пористым</w:t>
      </w:r>
      <w:r>
        <w:rPr>
          <w:sz w:val="28"/>
          <w:szCs w:val="28"/>
        </w:rPr>
        <w:t>и частицами.</w:t>
      </w:r>
    </w:p>
    <w:p w:rsidR="001A691A" w:rsidRPr="00131D8A" w:rsidRDefault="001A691A" w:rsidP="001A691A">
      <w:pPr>
        <w:pStyle w:val="a6"/>
        <w:spacing w:after="0" w:line="360" w:lineRule="auto"/>
        <w:ind w:firstLine="709"/>
        <w:jc w:val="both"/>
        <w:rPr>
          <w:rStyle w:val="af7"/>
          <w:b w:val="0"/>
          <w:bCs w:val="0"/>
          <w:color w:val="000000"/>
          <w:sz w:val="28"/>
          <w:szCs w:val="28"/>
        </w:rPr>
      </w:pPr>
      <w:r w:rsidRPr="00131D8A">
        <w:rPr>
          <w:rStyle w:val="af7"/>
          <w:b w:val="0"/>
          <w:bCs w:val="0"/>
          <w:color w:val="000000"/>
          <w:sz w:val="28"/>
          <w:szCs w:val="28"/>
        </w:rPr>
        <w:t>Даже при отсутствии изменения размеров колонки объ</w:t>
      </w:r>
      <w:r>
        <w:rPr>
          <w:rStyle w:val="af7"/>
          <w:b w:val="0"/>
          <w:bCs w:val="0"/>
          <w:color w:val="000000"/>
          <w:sz w:val="28"/>
          <w:szCs w:val="28"/>
        </w:rPr>
        <w:t>ё</w:t>
      </w:r>
      <w:r w:rsidRPr="00131D8A">
        <w:rPr>
          <w:rStyle w:val="af7"/>
          <w:b w:val="0"/>
          <w:bCs w:val="0"/>
          <w:color w:val="000000"/>
          <w:sz w:val="28"/>
          <w:szCs w:val="28"/>
        </w:rPr>
        <w:t>м в</w:t>
      </w:r>
      <w:r>
        <w:rPr>
          <w:rStyle w:val="af7"/>
          <w:b w:val="0"/>
          <w:bCs w:val="0"/>
          <w:color w:val="000000"/>
          <w:sz w:val="28"/>
          <w:szCs w:val="28"/>
        </w:rPr>
        <w:t>вода пробы</w:t>
      </w:r>
      <w:r w:rsidRPr="00131D8A">
        <w:rPr>
          <w:rStyle w:val="af7"/>
          <w:b w:val="0"/>
          <w:bCs w:val="0"/>
          <w:color w:val="000000"/>
          <w:sz w:val="28"/>
          <w:szCs w:val="28"/>
        </w:rPr>
        <w:t xml:space="preserve"> может быть измен</w:t>
      </w:r>
      <w:r>
        <w:rPr>
          <w:rStyle w:val="af7"/>
          <w:b w:val="0"/>
          <w:bCs w:val="0"/>
          <w:color w:val="000000"/>
          <w:sz w:val="28"/>
          <w:szCs w:val="28"/>
        </w:rPr>
        <w:t>ё</w:t>
      </w:r>
      <w:r w:rsidRPr="00131D8A">
        <w:rPr>
          <w:rStyle w:val="af7"/>
          <w:b w:val="0"/>
          <w:bCs w:val="0"/>
          <w:color w:val="000000"/>
          <w:sz w:val="28"/>
          <w:szCs w:val="28"/>
        </w:rPr>
        <w:t>н при условии, что критерии пригодности системы остаются в пределах установленных границ приемлемости. При уменьшении объ</w:t>
      </w:r>
      <w:r>
        <w:rPr>
          <w:rStyle w:val="af7"/>
          <w:b w:val="0"/>
          <w:bCs w:val="0"/>
          <w:color w:val="000000"/>
          <w:sz w:val="28"/>
          <w:szCs w:val="28"/>
        </w:rPr>
        <w:t>ё</w:t>
      </w:r>
      <w:r w:rsidRPr="00131D8A">
        <w:rPr>
          <w:rStyle w:val="af7"/>
          <w:b w:val="0"/>
          <w:bCs w:val="0"/>
          <w:color w:val="000000"/>
          <w:sz w:val="28"/>
          <w:szCs w:val="28"/>
        </w:rPr>
        <w:t>ма в</w:t>
      </w:r>
      <w:r>
        <w:rPr>
          <w:rStyle w:val="af7"/>
          <w:b w:val="0"/>
          <w:bCs w:val="0"/>
          <w:color w:val="000000"/>
          <w:sz w:val="28"/>
          <w:szCs w:val="28"/>
        </w:rPr>
        <w:t>вода пробы</w:t>
      </w:r>
      <w:r w:rsidRPr="00131D8A">
        <w:rPr>
          <w:rStyle w:val="af7"/>
          <w:b w:val="0"/>
          <w:bCs w:val="0"/>
          <w:color w:val="000000"/>
          <w:sz w:val="28"/>
          <w:szCs w:val="28"/>
        </w:rPr>
        <w:t xml:space="preserve"> особое внимание уделяется пределу обнаружения и повторяемости </w:t>
      </w:r>
      <w:r w:rsidR="001277B5" w:rsidRPr="00246A99">
        <w:rPr>
          <w:rStyle w:val="af7"/>
          <w:b w:val="0"/>
          <w:bCs w:val="0"/>
          <w:color w:val="000000"/>
          <w:sz w:val="28"/>
          <w:szCs w:val="28"/>
        </w:rPr>
        <w:t>площади (высоты</w:t>
      </w:r>
      <w:r w:rsidR="00D44350">
        <w:rPr>
          <w:rStyle w:val="af7"/>
          <w:b w:val="0"/>
          <w:bCs w:val="0"/>
          <w:color w:val="000000"/>
          <w:sz w:val="28"/>
          <w:szCs w:val="28"/>
        </w:rPr>
        <w:t>)</w:t>
      </w:r>
      <w:r w:rsidRPr="00131D8A">
        <w:rPr>
          <w:rStyle w:val="af7"/>
          <w:b w:val="0"/>
          <w:bCs w:val="0"/>
          <w:color w:val="000000"/>
          <w:sz w:val="28"/>
          <w:szCs w:val="28"/>
        </w:rPr>
        <w:t xml:space="preserve"> пика. Увеличение объ</w:t>
      </w:r>
      <w:r>
        <w:rPr>
          <w:rStyle w:val="af7"/>
          <w:b w:val="0"/>
          <w:bCs w:val="0"/>
          <w:color w:val="000000"/>
          <w:sz w:val="28"/>
          <w:szCs w:val="28"/>
        </w:rPr>
        <w:t>ё</w:t>
      </w:r>
      <w:r w:rsidRPr="00131D8A">
        <w:rPr>
          <w:rStyle w:val="af7"/>
          <w:b w:val="0"/>
          <w:bCs w:val="0"/>
          <w:color w:val="000000"/>
          <w:sz w:val="28"/>
          <w:szCs w:val="28"/>
        </w:rPr>
        <w:t xml:space="preserve">ма </w:t>
      </w:r>
      <w:r>
        <w:rPr>
          <w:rStyle w:val="af7"/>
          <w:b w:val="0"/>
          <w:bCs w:val="0"/>
          <w:color w:val="000000"/>
          <w:sz w:val="28"/>
          <w:szCs w:val="28"/>
        </w:rPr>
        <w:t xml:space="preserve">ввода </w:t>
      </w:r>
      <w:r w:rsidRPr="00131D8A">
        <w:rPr>
          <w:rStyle w:val="af7"/>
          <w:b w:val="0"/>
          <w:bCs w:val="0"/>
          <w:color w:val="000000"/>
          <w:sz w:val="28"/>
          <w:szCs w:val="28"/>
        </w:rPr>
        <w:t>допус</w:t>
      </w:r>
      <w:r>
        <w:rPr>
          <w:rStyle w:val="af7"/>
          <w:b w:val="0"/>
          <w:bCs w:val="0"/>
          <w:color w:val="000000"/>
          <w:sz w:val="28"/>
          <w:szCs w:val="28"/>
        </w:rPr>
        <w:t>тимо</w:t>
      </w:r>
      <w:r w:rsidRPr="00131D8A">
        <w:rPr>
          <w:rStyle w:val="af7"/>
          <w:b w:val="0"/>
          <w:bCs w:val="0"/>
          <w:color w:val="000000"/>
          <w:sz w:val="28"/>
          <w:szCs w:val="28"/>
        </w:rPr>
        <w:t xml:space="preserve"> при условии, что линейность</w:t>
      </w:r>
      <w:r w:rsidR="00B9101E">
        <w:rPr>
          <w:rStyle w:val="af7"/>
          <w:b w:val="0"/>
          <w:bCs w:val="0"/>
          <w:color w:val="000000"/>
          <w:sz w:val="28"/>
          <w:szCs w:val="28"/>
        </w:rPr>
        <w:t xml:space="preserve"> </w:t>
      </w:r>
      <w:r w:rsidR="001277B5" w:rsidRPr="00246A99">
        <w:rPr>
          <w:rStyle w:val="af7"/>
          <w:b w:val="0"/>
          <w:bCs w:val="0"/>
          <w:color w:val="000000"/>
          <w:sz w:val="28"/>
          <w:szCs w:val="28"/>
        </w:rPr>
        <w:t>отклика</w:t>
      </w:r>
      <w:r w:rsidRPr="00131D8A">
        <w:rPr>
          <w:rStyle w:val="af7"/>
          <w:b w:val="0"/>
          <w:bCs w:val="0"/>
          <w:color w:val="000000"/>
          <w:sz w:val="28"/>
          <w:szCs w:val="28"/>
        </w:rPr>
        <w:t xml:space="preserve"> и разрешение пик</w:t>
      </w:r>
      <w:r w:rsidR="00D44350">
        <w:rPr>
          <w:rStyle w:val="af7"/>
          <w:b w:val="0"/>
          <w:bCs w:val="0"/>
          <w:color w:val="000000"/>
          <w:sz w:val="28"/>
          <w:szCs w:val="28"/>
        </w:rPr>
        <w:t>ов</w:t>
      </w:r>
      <w:r w:rsidRPr="00131D8A">
        <w:rPr>
          <w:rStyle w:val="af7"/>
          <w:b w:val="0"/>
          <w:bCs w:val="0"/>
          <w:color w:val="000000"/>
          <w:sz w:val="28"/>
          <w:szCs w:val="28"/>
        </w:rPr>
        <w:t xml:space="preserve"> остаются удовлетворительными.</w:t>
      </w:r>
    </w:p>
    <w:p w:rsidR="006A1A95" w:rsidRPr="00246A99" w:rsidRDefault="006A1A95" w:rsidP="00246A99">
      <w:pPr>
        <w:pStyle w:val="a6"/>
        <w:keepNext/>
        <w:spacing w:after="0" w:line="360" w:lineRule="auto"/>
        <w:ind w:firstLine="709"/>
        <w:jc w:val="both"/>
        <w:rPr>
          <w:rStyle w:val="af5"/>
          <w:b/>
          <w:i w:val="0"/>
          <w:sz w:val="28"/>
          <w:szCs w:val="28"/>
        </w:rPr>
      </w:pPr>
      <w:r w:rsidRPr="0023745A">
        <w:rPr>
          <w:rStyle w:val="11"/>
          <w:b/>
          <w:i/>
          <w:iCs/>
          <w:color w:val="000000"/>
          <w:sz w:val="28"/>
          <w:szCs w:val="28"/>
        </w:rPr>
        <w:t>Газовая хроматография</w:t>
      </w:r>
    </w:p>
    <w:p w:rsidR="006A1A95" w:rsidRPr="00405672" w:rsidRDefault="00246A99" w:rsidP="006A1A95">
      <w:pPr>
        <w:pStyle w:val="a6"/>
        <w:spacing w:after="0" w:line="360" w:lineRule="auto"/>
        <w:ind w:firstLine="709"/>
        <w:jc w:val="both"/>
        <w:rPr>
          <w:rStyle w:val="af5"/>
          <w:i w:val="0"/>
          <w:color w:val="000000"/>
          <w:sz w:val="28"/>
          <w:szCs w:val="28"/>
        </w:rPr>
      </w:pPr>
      <w:r w:rsidRPr="00405672">
        <w:rPr>
          <w:rStyle w:val="af5"/>
          <w:i w:val="0"/>
          <w:color w:val="000000"/>
          <w:sz w:val="28"/>
          <w:szCs w:val="28"/>
        </w:rPr>
        <w:t>Неподвижная фаза:</w:t>
      </w:r>
    </w:p>
    <w:p w:rsidR="006A1A95" w:rsidRPr="007E78D1" w:rsidRDefault="006A1A95" w:rsidP="006A1A95">
      <w:pPr>
        <w:pStyle w:val="a6"/>
        <w:spacing w:after="0" w:line="360" w:lineRule="auto"/>
        <w:ind w:firstLine="709"/>
        <w:jc w:val="both"/>
        <w:rPr>
          <w:rStyle w:val="11"/>
          <w:color w:val="000000"/>
          <w:sz w:val="28"/>
          <w:szCs w:val="28"/>
        </w:rPr>
      </w:pPr>
      <w:r w:rsidRPr="00405672">
        <w:rPr>
          <w:rStyle w:val="af5"/>
          <w:i w:val="0"/>
          <w:color w:val="000000"/>
          <w:sz w:val="28"/>
          <w:szCs w:val="28"/>
        </w:rPr>
        <w:t>- размер частиц:</w:t>
      </w:r>
      <w:r w:rsidRPr="007E78D1">
        <w:rPr>
          <w:rStyle w:val="11"/>
          <w:color w:val="000000"/>
          <w:sz w:val="28"/>
          <w:szCs w:val="28"/>
        </w:rPr>
        <w:t xml:space="preserve"> максимальное уменьшение на 50 %, увеличение не допускается </w:t>
      </w:r>
      <w:r w:rsidRPr="00C81453">
        <w:rPr>
          <w:rStyle w:val="11"/>
          <w:color w:val="000000"/>
          <w:sz w:val="28"/>
          <w:szCs w:val="28"/>
        </w:rPr>
        <w:t>(</w:t>
      </w:r>
      <w:r w:rsidR="00166060" w:rsidRPr="00C81453">
        <w:rPr>
          <w:rStyle w:val="11"/>
          <w:color w:val="000000"/>
          <w:sz w:val="28"/>
          <w:szCs w:val="28"/>
        </w:rPr>
        <w:t>набивные</w:t>
      </w:r>
      <w:r w:rsidR="00B9101E">
        <w:rPr>
          <w:rStyle w:val="11"/>
          <w:color w:val="000000"/>
          <w:sz w:val="28"/>
          <w:szCs w:val="28"/>
        </w:rPr>
        <w:t xml:space="preserve"> </w:t>
      </w:r>
      <w:r w:rsidRPr="007E78D1">
        <w:rPr>
          <w:rStyle w:val="11"/>
          <w:color w:val="000000"/>
          <w:sz w:val="28"/>
          <w:szCs w:val="28"/>
        </w:rPr>
        <w:t>колонки);</w:t>
      </w:r>
    </w:p>
    <w:p w:rsidR="006A1A95" w:rsidRPr="007E78D1" w:rsidRDefault="006A1A95" w:rsidP="006A1A95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  <w:r w:rsidRPr="00405672">
        <w:rPr>
          <w:rStyle w:val="af5"/>
          <w:i w:val="0"/>
          <w:color w:val="000000"/>
          <w:sz w:val="28"/>
          <w:szCs w:val="28"/>
        </w:rPr>
        <w:t>- толщина плёнки</w:t>
      </w:r>
      <w:r w:rsidRPr="007E78D1">
        <w:rPr>
          <w:rStyle w:val="af5"/>
          <w:color w:val="000000"/>
          <w:sz w:val="28"/>
          <w:szCs w:val="28"/>
        </w:rPr>
        <w:t>:</w:t>
      </w:r>
      <w:r w:rsidRPr="007E78D1">
        <w:rPr>
          <w:rStyle w:val="11"/>
          <w:color w:val="000000"/>
          <w:sz w:val="28"/>
          <w:szCs w:val="28"/>
        </w:rPr>
        <w:t xml:space="preserve"> от –50 % до +100 % (капиллярные колонки).</w:t>
      </w:r>
    </w:p>
    <w:p w:rsidR="006A1A95" w:rsidRPr="007E78D1" w:rsidRDefault="006A1A95" w:rsidP="006A1A95">
      <w:pPr>
        <w:pStyle w:val="60"/>
        <w:shd w:val="clear" w:color="auto" w:fill="auto"/>
        <w:spacing w:line="360" w:lineRule="auto"/>
        <w:ind w:firstLine="709"/>
        <w:jc w:val="both"/>
        <w:rPr>
          <w:i w:val="0"/>
          <w:sz w:val="28"/>
          <w:szCs w:val="28"/>
        </w:rPr>
      </w:pPr>
      <w:r w:rsidRPr="00405672">
        <w:rPr>
          <w:rStyle w:val="6"/>
          <w:rFonts w:eastAsiaTheme="minorHAnsi"/>
          <w:iCs/>
          <w:color w:val="000000"/>
          <w:sz w:val="28"/>
          <w:szCs w:val="28"/>
          <w:lang w:eastAsia="en-US"/>
        </w:rPr>
        <w:t>Размеры колонки</w:t>
      </w:r>
      <w:r w:rsidRPr="007E78D1">
        <w:rPr>
          <w:rStyle w:val="6"/>
          <w:rFonts w:eastAsiaTheme="minorHAnsi"/>
          <w:i/>
          <w:iCs/>
          <w:color w:val="000000"/>
          <w:sz w:val="28"/>
          <w:szCs w:val="28"/>
          <w:lang w:eastAsia="en-US"/>
        </w:rPr>
        <w:t>:</w:t>
      </w:r>
    </w:p>
    <w:p w:rsidR="006A1A95" w:rsidRPr="007E78D1" w:rsidRDefault="006A1A95" w:rsidP="006A1A95">
      <w:pPr>
        <w:pStyle w:val="60"/>
        <w:shd w:val="clear" w:color="auto" w:fill="auto"/>
        <w:tabs>
          <w:tab w:val="left" w:pos="192"/>
        </w:tabs>
        <w:spacing w:line="360" w:lineRule="auto"/>
        <w:ind w:firstLine="709"/>
        <w:jc w:val="both"/>
        <w:rPr>
          <w:sz w:val="28"/>
          <w:szCs w:val="28"/>
        </w:rPr>
      </w:pPr>
      <w:r w:rsidRPr="007E78D1">
        <w:rPr>
          <w:rStyle w:val="af5"/>
          <w:color w:val="000000"/>
          <w:sz w:val="28"/>
          <w:szCs w:val="28"/>
        </w:rPr>
        <w:t>- </w:t>
      </w:r>
      <w:r w:rsidRPr="007E78D1">
        <w:rPr>
          <w:rStyle w:val="6"/>
          <w:rFonts w:eastAsiaTheme="minorHAnsi"/>
          <w:iCs/>
          <w:color w:val="000000"/>
          <w:sz w:val="28"/>
          <w:szCs w:val="28"/>
          <w:lang w:eastAsia="en-US"/>
        </w:rPr>
        <w:t>длина колонки: от –70 % до +100 %;</w:t>
      </w:r>
    </w:p>
    <w:p w:rsidR="006A1A95" w:rsidRPr="007E78D1" w:rsidRDefault="006A1A95" w:rsidP="006A1A95">
      <w:pPr>
        <w:pStyle w:val="60"/>
        <w:shd w:val="clear" w:color="auto" w:fill="auto"/>
        <w:tabs>
          <w:tab w:val="left" w:pos="192"/>
        </w:tabs>
        <w:spacing w:line="360" w:lineRule="auto"/>
        <w:ind w:firstLine="709"/>
        <w:jc w:val="both"/>
        <w:rPr>
          <w:sz w:val="28"/>
          <w:szCs w:val="28"/>
        </w:rPr>
      </w:pPr>
      <w:r w:rsidRPr="007E78D1">
        <w:rPr>
          <w:rStyle w:val="af5"/>
          <w:color w:val="000000"/>
          <w:sz w:val="28"/>
          <w:szCs w:val="28"/>
        </w:rPr>
        <w:t>- </w:t>
      </w:r>
      <w:r w:rsidRPr="007E78D1">
        <w:rPr>
          <w:rStyle w:val="6"/>
          <w:rFonts w:eastAsiaTheme="minorHAnsi"/>
          <w:iCs/>
          <w:color w:val="000000"/>
          <w:sz w:val="28"/>
          <w:szCs w:val="28"/>
          <w:lang w:eastAsia="en-US"/>
        </w:rPr>
        <w:t>внутренний диаметр колонки:</w:t>
      </w:r>
      <w:r w:rsidRPr="007E78D1">
        <w:rPr>
          <w:rStyle w:val="61"/>
          <w:rFonts w:eastAsiaTheme="minorHAnsi"/>
          <w:iCs/>
          <w:color w:val="000000"/>
          <w:sz w:val="28"/>
          <w:szCs w:val="28"/>
          <w:lang w:eastAsia="en-US"/>
        </w:rPr>
        <w:t xml:space="preserve"> ±50 %.</w:t>
      </w:r>
    </w:p>
    <w:p w:rsidR="006A1A95" w:rsidRPr="00405672" w:rsidRDefault="006A1A95" w:rsidP="006A1A95">
      <w:pPr>
        <w:pStyle w:val="60"/>
        <w:shd w:val="clear" w:color="auto" w:fill="auto"/>
        <w:spacing w:line="360" w:lineRule="auto"/>
        <w:ind w:firstLine="709"/>
        <w:jc w:val="both"/>
        <w:rPr>
          <w:rStyle w:val="61"/>
          <w:color w:val="000000"/>
          <w:sz w:val="28"/>
          <w:szCs w:val="28"/>
        </w:rPr>
      </w:pPr>
      <w:r w:rsidRPr="00405672">
        <w:rPr>
          <w:rStyle w:val="6"/>
          <w:rFonts w:eastAsiaTheme="minorHAnsi"/>
          <w:iCs/>
          <w:color w:val="000000"/>
          <w:sz w:val="28"/>
          <w:szCs w:val="28"/>
          <w:lang w:eastAsia="en-US"/>
        </w:rPr>
        <w:t xml:space="preserve">Температура колонки: </w:t>
      </w:r>
      <w:r w:rsidRPr="00405672">
        <w:rPr>
          <w:rStyle w:val="61"/>
          <w:rFonts w:eastAsiaTheme="minorHAnsi"/>
          <w:iCs/>
          <w:color w:val="000000"/>
          <w:sz w:val="28"/>
          <w:szCs w:val="28"/>
          <w:lang w:eastAsia="en-US"/>
        </w:rPr>
        <w:t>±10 %.</w:t>
      </w:r>
    </w:p>
    <w:p w:rsidR="006A1A95" w:rsidRPr="007E78D1" w:rsidRDefault="006A1A95" w:rsidP="006A1A95">
      <w:pPr>
        <w:pStyle w:val="60"/>
        <w:shd w:val="clear" w:color="auto" w:fill="auto"/>
        <w:spacing w:line="360" w:lineRule="auto"/>
        <w:ind w:firstLine="709"/>
        <w:jc w:val="both"/>
        <w:rPr>
          <w:rStyle w:val="61"/>
          <w:color w:val="000000"/>
          <w:sz w:val="28"/>
          <w:szCs w:val="28"/>
        </w:rPr>
      </w:pPr>
      <w:r w:rsidRPr="00405672">
        <w:rPr>
          <w:rStyle w:val="61"/>
          <w:color w:val="000000"/>
          <w:sz w:val="28"/>
          <w:szCs w:val="28"/>
        </w:rPr>
        <w:t>Температурная программа:</w:t>
      </w:r>
      <w:r w:rsidRPr="007E78D1">
        <w:rPr>
          <w:rStyle w:val="61"/>
          <w:color w:val="000000"/>
          <w:sz w:val="28"/>
          <w:szCs w:val="28"/>
        </w:rPr>
        <w:t xml:space="preserve"> допускается регулировка температуры, как указано выше; допускается регулировка скорости изменения</w:t>
      </w:r>
      <w:r w:rsidR="000B4A95" w:rsidRPr="007E78D1">
        <w:rPr>
          <w:rStyle w:val="61"/>
          <w:color w:val="000000"/>
          <w:sz w:val="28"/>
          <w:szCs w:val="28"/>
        </w:rPr>
        <w:t xml:space="preserve"> температуры</w:t>
      </w:r>
      <w:r w:rsidRPr="007E78D1">
        <w:rPr>
          <w:rStyle w:val="61"/>
          <w:color w:val="000000"/>
          <w:sz w:val="28"/>
          <w:szCs w:val="28"/>
        </w:rPr>
        <w:t xml:space="preserve"> и времени </w:t>
      </w:r>
      <w:proofErr w:type="spellStart"/>
      <w:r w:rsidRPr="007E78D1">
        <w:rPr>
          <w:rStyle w:val="61"/>
          <w:color w:val="000000"/>
          <w:sz w:val="28"/>
          <w:szCs w:val="28"/>
        </w:rPr>
        <w:t>выдержки</w:t>
      </w:r>
      <w:r w:rsidR="001277B5" w:rsidRPr="007E78D1">
        <w:rPr>
          <w:rStyle w:val="61"/>
          <w:iCs/>
          <w:color w:val="000000"/>
          <w:sz w:val="28"/>
          <w:szCs w:val="28"/>
        </w:rPr>
        <w:t>при</w:t>
      </w:r>
      <w:proofErr w:type="spellEnd"/>
      <w:r w:rsidR="001277B5" w:rsidRPr="007E78D1">
        <w:rPr>
          <w:rStyle w:val="61"/>
          <w:iCs/>
          <w:color w:val="000000"/>
          <w:sz w:val="28"/>
          <w:szCs w:val="28"/>
        </w:rPr>
        <w:t xml:space="preserve"> постоянной температуре</w:t>
      </w:r>
      <w:r w:rsidRPr="007E78D1">
        <w:rPr>
          <w:rStyle w:val="61"/>
          <w:color w:val="000000"/>
          <w:sz w:val="28"/>
          <w:szCs w:val="28"/>
        </w:rPr>
        <w:t xml:space="preserve"> до ±20 %.</w:t>
      </w:r>
    </w:p>
    <w:p w:rsidR="006A1A95" w:rsidRPr="00405672" w:rsidRDefault="006A1A95" w:rsidP="006A1A95">
      <w:pPr>
        <w:pStyle w:val="60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405672">
        <w:rPr>
          <w:rStyle w:val="6"/>
          <w:rFonts w:eastAsiaTheme="minorHAnsi"/>
          <w:iCs/>
          <w:color w:val="000000"/>
          <w:sz w:val="28"/>
          <w:szCs w:val="28"/>
          <w:lang w:eastAsia="en-US"/>
        </w:rPr>
        <w:t>Скорость потока:</w:t>
      </w:r>
      <w:r w:rsidRPr="00405672">
        <w:rPr>
          <w:rStyle w:val="61"/>
          <w:rFonts w:eastAsiaTheme="minorHAnsi"/>
          <w:iCs/>
          <w:color w:val="000000"/>
          <w:sz w:val="28"/>
          <w:szCs w:val="28"/>
          <w:lang w:eastAsia="en-US"/>
        </w:rPr>
        <w:t xml:space="preserve"> ±50 %</w:t>
      </w:r>
      <w:r w:rsidRPr="00405672">
        <w:rPr>
          <w:rStyle w:val="6"/>
          <w:rFonts w:eastAsiaTheme="minorHAnsi"/>
          <w:iCs/>
          <w:color w:val="000000"/>
          <w:sz w:val="28"/>
          <w:szCs w:val="28"/>
          <w:lang w:eastAsia="en-US"/>
        </w:rPr>
        <w:t>.</w:t>
      </w:r>
    </w:p>
    <w:p w:rsidR="006A1A95" w:rsidRPr="007E78D1" w:rsidRDefault="000B4A95" w:rsidP="006A1A95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  <w:r w:rsidRPr="00405672">
        <w:rPr>
          <w:rStyle w:val="af5"/>
          <w:i w:val="0"/>
          <w:color w:val="000000"/>
          <w:sz w:val="28"/>
          <w:szCs w:val="28"/>
        </w:rPr>
        <w:t>О</w:t>
      </w:r>
      <w:r w:rsidR="006A1A95" w:rsidRPr="00405672">
        <w:rPr>
          <w:rStyle w:val="af5"/>
          <w:i w:val="0"/>
          <w:color w:val="000000"/>
          <w:sz w:val="28"/>
          <w:szCs w:val="28"/>
        </w:rPr>
        <w:t>бъём</w:t>
      </w:r>
      <w:r w:rsidRPr="00405672">
        <w:rPr>
          <w:rStyle w:val="af5"/>
          <w:i w:val="0"/>
          <w:color w:val="000000"/>
          <w:sz w:val="28"/>
          <w:szCs w:val="28"/>
        </w:rPr>
        <w:t xml:space="preserve"> вводимой</w:t>
      </w:r>
      <w:r w:rsidR="006A1A95" w:rsidRPr="00405672">
        <w:rPr>
          <w:rStyle w:val="af5"/>
          <w:i w:val="0"/>
          <w:color w:val="000000"/>
          <w:sz w:val="28"/>
          <w:szCs w:val="28"/>
        </w:rPr>
        <w:t xml:space="preserve"> пробы:</w:t>
      </w:r>
      <w:r w:rsidR="00405672">
        <w:rPr>
          <w:rStyle w:val="af5"/>
          <w:color w:val="000000"/>
          <w:sz w:val="28"/>
          <w:szCs w:val="28"/>
        </w:rPr>
        <w:t xml:space="preserve"> </w:t>
      </w:r>
      <w:r w:rsidR="006A1A95" w:rsidRPr="007E78D1">
        <w:rPr>
          <w:sz w:val="28"/>
          <w:szCs w:val="28"/>
        </w:rPr>
        <w:t>может быть изменён при услови</w:t>
      </w:r>
      <w:r w:rsidRPr="007E78D1">
        <w:rPr>
          <w:sz w:val="28"/>
          <w:szCs w:val="28"/>
        </w:rPr>
        <w:t>и</w:t>
      </w:r>
      <w:r w:rsidR="006A1A95" w:rsidRPr="007E78D1">
        <w:rPr>
          <w:sz w:val="28"/>
          <w:szCs w:val="28"/>
        </w:rPr>
        <w:t xml:space="preserve"> выполнения </w:t>
      </w:r>
      <w:r w:rsidRPr="007E78D1">
        <w:rPr>
          <w:sz w:val="28"/>
          <w:szCs w:val="28"/>
        </w:rPr>
        <w:t xml:space="preserve">требований </w:t>
      </w:r>
      <w:r w:rsidR="006A1A95" w:rsidRPr="007E78D1">
        <w:rPr>
          <w:sz w:val="28"/>
          <w:szCs w:val="28"/>
        </w:rPr>
        <w:t>пригодности систем</w:t>
      </w:r>
      <w:r w:rsidRPr="007E78D1">
        <w:rPr>
          <w:sz w:val="28"/>
          <w:szCs w:val="28"/>
        </w:rPr>
        <w:t>ы</w:t>
      </w:r>
      <w:r w:rsidR="006A1A95" w:rsidRPr="007E78D1">
        <w:rPr>
          <w:sz w:val="28"/>
          <w:szCs w:val="28"/>
        </w:rPr>
        <w:t>. При уменьшении объёма ввода или увеличении делени</w:t>
      </w:r>
      <w:r w:rsidRPr="007E78D1">
        <w:rPr>
          <w:sz w:val="28"/>
          <w:szCs w:val="28"/>
        </w:rPr>
        <w:t>я</w:t>
      </w:r>
      <w:r w:rsidR="006A1A95" w:rsidRPr="007E78D1">
        <w:rPr>
          <w:sz w:val="28"/>
          <w:szCs w:val="28"/>
        </w:rPr>
        <w:t xml:space="preserve"> потока особое внимание уделяется пределу обнаружения и </w:t>
      </w:r>
      <w:r w:rsidRPr="007E78D1">
        <w:rPr>
          <w:sz w:val="28"/>
          <w:szCs w:val="28"/>
        </w:rPr>
        <w:t>повторяемости</w:t>
      </w:r>
      <w:r w:rsidR="006A1A95" w:rsidRPr="007E78D1">
        <w:rPr>
          <w:sz w:val="28"/>
          <w:szCs w:val="28"/>
        </w:rPr>
        <w:t xml:space="preserve"> площади</w:t>
      </w:r>
      <w:r w:rsidRPr="007E78D1">
        <w:rPr>
          <w:sz w:val="28"/>
          <w:szCs w:val="28"/>
        </w:rPr>
        <w:t xml:space="preserve"> пика</w:t>
      </w:r>
      <w:r w:rsidR="006A1A95" w:rsidRPr="007E78D1">
        <w:rPr>
          <w:sz w:val="28"/>
          <w:szCs w:val="28"/>
        </w:rPr>
        <w:t xml:space="preserve"> определяемого </w:t>
      </w:r>
      <w:r w:rsidRPr="007E78D1">
        <w:rPr>
          <w:sz w:val="28"/>
          <w:szCs w:val="28"/>
        </w:rPr>
        <w:t>вещества</w:t>
      </w:r>
      <w:r w:rsidR="006A1A95" w:rsidRPr="007E78D1">
        <w:rPr>
          <w:sz w:val="28"/>
          <w:szCs w:val="28"/>
        </w:rPr>
        <w:t>. Увеличение объёма ввода или уменьшение деления потока допускается при условии, что линейность</w:t>
      </w:r>
      <w:r w:rsidRPr="007E78D1">
        <w:rPr>
          <w:sz w:val="28"/>
          <w:szCs w:val="28"/>
        </w:rPr>
        <w:t xml:space="preserve"> отклика</w:t>
      </w:r>
      <w:r w:rsidR="006A1A95" w:rsidRPr="007E78D1">
        <w:rPr>
          <w:sz w:val="28"/>
          <w:szCs w:val="28"/>
        </w:rPr>
        <w:t xml:space="preserve"> и разрешение пик</w:t>
      </w:r>
      <w:r w:rsidRPr="007E78D1">
        <w:rPr>
          <w:sz w:val="28"/>
          <w:szCs w:val="28"/>
        </w:rPr>
        <w:t>ов</w:t>
      </w:r>
      <w:r w:rsidR="006A1A95" w:rsidRPr="007E78D1">
        <w:rPr>
          <w:sz w:val="28"/>
          <w:szCs w:val="28"/>
        </w:rPr>
        <w:t xml:space="preserve"> остаются удовлетворительными.</w:t>
      </w:r>
    </w:p>
    <w:p w:rsidR="006A1A95" w:rsidRPr="007E78D1" w:rsidRDefault="006A1A95" w:rsidP="006A1A95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  <w:r w:rsidRPr="00B76605">
        <w:rPr>
          <w:sz w:val="28"/>
          <w:szCs w:val="28"/>
        </w:rPr>
        <w:t xml:space="preserve">Температура </w:t>
      </w:r>
      <w:r w:rsidR="000B4A95" w:rsidRPr="00B76605">
        <w:rPr>
          <w:sz w:val="28"/>
          <w:szCs w:val="28"/>
        </w:rPr>
        <w:t>испарителя</w:t>
      </w:r>
      <w:r w:rsidRPr="00B76605">
        <w:rPr>
          <w:sz w:val="28"/>
          <w:szCs w:val="28"/>
        </w:rPr>
        <w:t xml:space="preserve"> и линии передачи в условиях </w:t>
      </w:r>
      <w:r w:rsidR="009A6F49" w:rsidRPr="00B76605">
        <w:rPr>
          <w:sz w:val="28"/>
          <w:szCs w:val="28"/>
        </w:rPr>
        <w:t xml:space="preserve">статического </w:t>
      </w:r>
      <w:proofErr w:type="spellStart"/>
      <w:r w:rsidRPr="00B76605">
        <w:rPr>
          <w:sz w:val="28"/>
          <w:szCs w:val="28"/>
        </w:rPr>
        <w:t>парофазного</w:t>
      </w:r>
      <w:proofErr w:type="spellEnd"/>
      <w:r w:rsidRPr="00B76605">
        <w:rPr>
          <w:sz w:val="28"/>
          <w:szCs w:val="28"/>
        </w:rPr>
        <w:t xml:space="preserve"> анализа</w:t>
      </w:r>
      <w:r w:rsidR="00246A99" w:rsidRPr="00B76605">
        <w:rPr>
          <w:sz w:val="28"/>
          <w:szCs w:val="28"/>
        </w:rPr>
        <w:t>:</w:t>
      </w:r>
      <w:r w:rsidR="00246A99" w:rsidRPr="007E78D1">
        <w:rPr>
          <w:sz w:val="28"/>
          <w:szCs w:val="28"/>
        </w:rPr>
        <w:t xml:space="preserve"> ±10 </w:t>
      </w:r>
      <w:r w:rsidRPr="007E78D1">
        <w:rPr>
          <w:sz w:val="28"/>
          <w:szCs w:val="28"/>
        </w:rPr>
        <w:t>°C, при условии отсутствия разложения или конденсации.</w:t>
      </w:r>
    </w:p>
    <w:p w:rsidR="000D01D1" w:rsidRPr="007E78D1" w:rsidRDefault="00A509E6" w:rsidP="00C861DF">
      <w:pPr>
        <w:pStyle w:val="a6"/>
        <w:keepNext/>
        <w:spacing w:after="0" w:line="360" w:lineRule="auto"/>
        <w:ind w:firstLine="709"/>
        <w:jc w:val="both"/>
        <w:rPr>
          <w:rStyle w:val="11"/>
          <w:b/>
          <w:bCs/>
          <w:i/>
          <w:color w:val="000000"/>
          <w:sz w:val="28"/>
          <w:szCs w:val="28"/>
        </w:rPr>
      </w:pPr>
      <w:r w:rsidRPr="007E78D1">
        <w:rPr>
          <w:rStyle w:val="11"/>
          <w:b/>
          <w:bCs/>
          <w:i/>
          <w:color w:val="000000"/>
          <w:sz w:val="28"/>
          <w:szCs w:val="28"/>
        </w:rPr>
        <w:t>Сверхкритическая флюидная хроматография</w:t>
      </w:r>
    </w:p>
    <w:p w:rsidR="000D01D1" w:rsidRPr="007E78D1" w:rsidRDefault="00567A2C" w:rsidP="007C0F66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  <w:r w:rsidRPr="000E7260">
        <w:rPr>
          <w:rStyle w:val="af5"/>
          <w:i w:val="0"/>
          <w:color w:val="000000"/>
          <w:sz w:val="28"/>
          <w:szCs w:val="28"/>
        </w:rPr>
        <w:t>Состав подвижной фазы</w:t>
      </w:r>
      <w:r w:rsidR="004F7C99" w:rsidRPr="000E7260">
        <w:rPr>
          <w:rStyle w:val="af5"/>
          <w:i w:val="0"/>
          <w:color w:val="000000"/>
          <w:sz w:val="28"/>
          <w:szCs w:val="28"/>
        </w:rPr>
        <w:t>:</w:t>
      </w:r>
      <w:r w:rsidR="004F7C99" w:rsidRPr="007E78D1">
        <w:rPr>
          <w:rStyle w:val="11"/>
          <w:color w:val="000000"/>
          <w:sz w:val="28"/>
          <w:szCs w:val="28"/>
        </w:rPr>
        <w:t xml:space="preserve"> для </w:t>
      </w:r>
      <w:r w:rsidR="008B19CB" w:rsidRPr="00142B12">
        <w:rPr>
          <w:rStyle w:val="11"/>
          <w:color w:val="000000"/>
          <w:sz w:val="28"/>
          <w:szCs w:val="28"/>
        </w:rPr>
        <w:t>наполненных</w:t>
      </w:r>
      <w:r w:rsidR="00BD52CA">
        <w:rPr>
          <w:rStyle w:val="11"/>
          <w:color w:val="000000"/>
          <w:sz w:val="28"/>
          <w:szCs w:val="28"/>
        </w:rPr>
        <w:t xml:space="preserve"> </w:t>
      </w:r>
      <w:r w:rsidRPr="007E78D1">
        <w:rPr>
          <w:rStyle w:val="11"/>
          <w:color w:val="000000"/>
          <w:sz w:val="28"/>
          <w:szCs w:val="28"/>
        </w:rPr>
        <w:t>колонок количество растворителя, содержание которого в смеси наименьшее, может изменяться в пределах ±30</w:t>
      </w:r>
      <w:r w:rsidR="002F5DBD" w:rsidRPr="007E78D1">
        <w:rPr>
          <w:rStyle w:val="11"/>
          <w:color w:val="000000"/>
          <w:sz w:val="28"/>
          <w:szCs w:val="28"/>
        </w:rPr>
        <w:t> %</w:t>
      </w:r>
      <w:r w:rsidRPr="007E78D1">
        <w:rPr>
          <w:rStyle w:val="11"/>
          <w:color w:val="000000"/>
          <w:sz w:val="28"/>
          <w:szCs w:val="28"/>
        </w:rPr>
        <w:t xml:space="preserve"> (относительное</w:t>
      </w:r>
      <w:r w:rsidR="009A6F49" w:rsidRPr="007E78D1">
        <w:rPr>
          <w:rStyle w:val="11"/>
          <w:color w:val="000000"/>
          <w:sz w:val="28"/>
          <w:szCs w:val="28"/>
        </w:rPr>
        <w:t xml:space="preserve"> изменение</w:t>
      </w:r>
      <w:r w:rsidRPr="007E78D1">
        <w:rPr>
          <w:rStyle w:val="11"/>
          <w:color w:val="000000"/>
          <w:sz w:val="28"/>
          <w:szCs w:val="28"/>
        </w:rPr>
        <w:t>) или ±2</w:t>
      </w:r>
      <w:r w:rsidR="002F5DBD" w:rsidRPr="007E78D1">
        <w:rPr>
          <w:rStyle w:val="11"/>
          <w:color w:val="000000"/>
          <w:sz w:val="28"/>
          <w:szCs w:val="28"/>
        </w:rPr>
        <w:t> %</w:t>
      </w:r>
      <w:r w:rsidRPr="007E78D1">
        <w:rPr>
          <w:rStyle w:val="11"/>
          <w:color w:val="000000"/>
          <w:sz w:val="28"/>
          <w:szCs w:val="28"/>
        </w:rPr>
        <w:t xml:space="preserve"> (абсолютное</w:t>
      </w:r>
      <w:r w:rsidR="009A6F49" w:rsidRPr="007E78D1">
        <w:rPr>
          <w:rStyle w:val="11"/>
          <w:color w:val="000000"/>
          <w:sz w:val="28"/>
          <w:szCs w:val="28"/>
        </w:rPr>
        <w:t xml:space="preserve"> изменение</w:t>
      </w:r>
      <w:r w:rsidRPr="007E78D1">
        <w:rPr>
          <w:rStyle w:val="11"/>
          <w:color w:val="000000"/>
          <w:sz w:val="28"/>
          <w:szCs w:val="28"/>
        </w:rPr>
        <w:t>) в зависимости от того, какая из величин будет больше; для систем с капиллярной колонкой изменения не допускаются.</w:t>
      </w:r>
    </w:p>
    <w:p w:rsidR="000D01D1" w:rsidRDefault="00567A2C" w:rsidP="007C0F66">
      <w:pPr>
        <w:pStyle w:val="a6"/>
        <w:spacing w:after="0" w:line="360" w:lineRule="auto"/>
        <w:ind w:firstLine="709"/>
        <w:jc w:val="both"/>
        <w:rPr>
          <w:rStyle w:val="11"/>
          <w:color w:val="000000"/>
          <w:sz w:val="28"/>
          <w:szCs w:val="28"/>
        </w:rPr>
      </w:pPr>
      <w:r w:rsidRPr="00447FFA">
        <w:rPr>
          <w:rStyle w:val="af5"/>
          <w:i w:val="0"/>
          <w:color w:val="000000"/>
          <w:sz w:val="28"/>
          <w:szCs w:val="28"/>
        </w:rPr>
        <w:t>Длина волны детектора</w:t>
      </w:r>
      <w:r w:rsidR="004F7C99" w:rsidRPr="00447FFA">
        <w:rPr>
          <w:rStyle w:val="af5"/>
          <w:i w:val="0"/>
          <w:color w:val="000000"/>
          <w:sz w:val="28"/>
          <w:szCs w:val="28"/>
        </w:rPr>
        <w:t>:</w:t>
      </w:r>
      <w:r w:rsidR="004F7C99" w:rsidRPr="007E78D1">
        <w:rPr>
          <w:rStyle w:val="11"/>
          <w:color w:val="000000"/>
          <w:sz w:val="28"/>
          <w:szCs w:val="28"/>
        </w:rPr>
        <w:t xml:space="preserve"> изменения </w:t>
      </w:r>
      <w:r w:rsidRPr="007E78D1">
        <w:rPr>
          <w:rStyle w:val="11"/>
          <w:color w:val="000000"/>
          <w:sz w:val="28"/>
          <w:szCs w:val="28"/>
        </w:rPr>
        <w:t>не допускаются.</w:t>
      </w:r>
    </w:p>
    <w:p w:rsidR="004B0700" w:rsidRPr="007E78D1" w:rsidRDefault="004B0700" w:rsidP="007C0F66">
      <w:pPr>
        <w:pStyle w:val="a6"/>
        <w:spacing w:after="0" w:line="360" w:lineRule="auto"/>
        <w:ind w:firstLine="709"/>
        <w:jc w:val="both"/>
        <w:rPr>
          <w:rStyle w:val="11"/>
          <w:color w:val="000000"/>
          <w:sz w:val="28"/>
          <w:szCs w:val="28"/>
        </w:rPr>
      </w:pPr>
      <w:r>
        <w:rPr>
          <w:rStyle w:val="11"/>
          <w:color w:val="000000"/>
          <w:sz w:val="28"/>
          <w:szCs w:val="28"/>
        </w:rPr>
        <w:t>Параметры колонки:</w:t>
      </w:r>
    </w:p>
    <w:p w:rsidR="000D01D1" w:rsidRPr="007E78D1" w:rsidRDefault="00567A2C" w:rsidP="007C0F66">
      <w:pPr>
        <w:pStyle w:val="a6"/>
        <w:spacing w:after="0" w:line="360" w:lineRule="auto"/>
        <w:ind w:firstLine="709"/>
        <w:jc w:val="both"/>
        <w:rPr>
          <w:rStyle w:val="af5"/>
          <w:color w:val="000000"/>
          <w:sz w:val="28"/>
          <w:szCs w:val="28"/>
        </w:rPr>
      </w:pPr>
      <w:r w:rsidRPr="007E78D1">
        <w:rPr>
          <w:rStyle w:val="11"/>
          <w:iCs/>
          <w:color w:val="000000"/>
          <w:sz w:val="28"/>
          <w:szCs w:val="28"/>
        </w:rPr>
        <w:t>Н</w:t>
      </w:r>
      <w:r w:rsidRPr="007E78D1">
        <w:rPr>
          <w:rStyle w:val="af5"/>
          <w:i w:val="0"/>
          <w:iCs w:val="0"/>
          <w:color w:val="000000"/>
          <w:sz w:val="28"/>
          <w:szCs w:val="28"/>
        </w:rPr>
        <w:t>е</w:t>
      </w:r>
      <w:r w:rsidRPr="007E78D1">
        <w:rPr>
          <w:rStyle w:val="af5"/>
          <w:i w:val="0"/>
          <w:color w:val="000000"/>
          <w:sz w:val="28"/>
          <w:szCs w:val="28"/>
        </w:rPr>
        <w:t>подвижная</w:t>
      </w:r>
      <w:r w:rsidR="00B9272F">
        <w:rPr>
          <w:rStyle w:val="af5"/>
          <w:i w:val="0"/>
          <w:color w:val="000000"/>
          <w:sz w:val="28"/>
          <w:szCs w:val="28"/>
        </w:rPr>
        <w:t xml:space="preserve"> </w:t>
      </w:r>
      <w:r w:rsidRPr="007E78D1">
        <w:rPr>
          <w:rStyle w:val="af5"/>
          <w:i w:val="0"/>
          <w:color w:val="000000"/>
          <w:sz w:val="28"/>
          <w:szCs w:val="28"/>
        </w:rPr>
        <w:t>фаза</w:t>
      </w:r>
      <w:r w:rsidRPr="007E78D1">
        <w:rPr>
          <w:rStyle w:val="af5"/>
          <w:color w:val="000000"/>
          <w:sz w:val="28"/>
          <w:szCs w:val="28"/>
        </w:rPr>
        <w:t>:</w:t>
      </w:r>
    </w:p>
    <w:p w:rsidR="000D01D1" w:rsidRPr="007E78D1" w:rsidRDefault="00F414B7" w:rsidP="007C0F66">
      <w:pPr>
        <w:pStyle w:val="a6"/>
        <w:spacing w:after="0" w:line="360" w:lineRule="auto"/>
        <w:ind w:firstLine="709"/>
        <w:jc w:val="both"/>
        <w:rPr>
          <w:rStyle w:val="11"/>
          <w:color w:val="000000"/>
          <w:sz w:val="28"/>
          <w:szCs w:val="28"/>
        </w:rPr>
      </w:pPr>
      <w:r w:rsidRPr="007E78D1">
        <w:rPr>
          <w:rStyle w:val="af5"/>
          <w:color w:val="000000"/>
          <w:sz w:val="28"/>
          <w:szCs w:val="28"/>
        </w:rPr>
        <w:t>-</w:t>
      </w:r>
      <w:r w:rsidR="00F90445" w:rsidRPr="007E78D1">
        <w:rPr>
          <w:rStyle w:val="af5"/>
          <w:color w:val="000000"/>
          <w:sz w:val="28"/>
          <w:szCs w:val="28"/>
        </w:rPr>
        <w:t> </w:t>
      </w:r>
      <w:r w:rsidR="00567A2C" w:rsidRPr="007E78D1">
        <w:rPr>
          <w:rStyle w:val="af5"/>
          <w:i w:val="0"/>
          <w:color w:val="000000"/>
          <w:sz w:val="28"/>
          <w:szCs w:val="28"/>
        </w:rPr>
        <w:t>размер частиц:</w:t>
      </w:r>
      <w:r w:rsidR="00567A2C" w:rsidRPr="007E78D1">
        <w:rPr>
          <w:rStyle w:val="11"/>
          <w:color w:val="000000"/>
          <w:sz w:val="28"/>
          <w:szCs w:val="28"/>
        </w:rPr>
        <w:t xml:space="preserve"> максимальное уменьшение на 50</w:t>
      </w:r>
      <w:r w:rsidR="002F5DBD" w:rsidRPr="007E78D1">
        <w:rPr>
          <w:rStyle w:val="11"/>
          <w:color w:val="000000"/>
          <w:sz w:val="28"/>
          <w:szCs w:val="28"/>
        </w:rPr>
        <w:t> %</w:t>
      </w:r>
      <w:r w:rsidR="00567A2C" w:rsidRPr="007E78D1">
        <w:rPr>
          <w:rStyle w:val="11"/>
          <w:color w:val="000000"/>
          <w:sz w:val="28"/>
          <w:szCs w:val="28"/>
        </w:rPr>
        <w:t>, увеличение не допускается (</w:t>
      </w:r>
      <w:r w:rsidR="00166060" w:rsidRPr="00C81453">
        <w:rPr>
          <w:rStyle w:val="11"/>
          <w:color w:val="000000"/>
          <w:sz w:val="28"/>
          <w:szCs w:val="28"/>
        </w:rPr>
        <w:t>набивные</w:t>
      </w:r>
      <w:r w:rsidR="00B9272F">
        <w:rPr>
          <w:rStyle w:val="11"/>
          <w:color w:val="000000"/>
          <w:sz w:val="28"/>
          <w:szCs w:val="28"/>
        </w:rPr>
        <w:t xml:space="preserve"> </w:t>
      </w:r>
      <w:r w:rsidR="00C81453">
        <w:rPr>
          <w:rStyle w:val="11"/>
          <w:color w:val="000000"/>
          <w:sz w:val="28"/>
          <w:szCs w:val="28"/>
        </w:rPr>
        <w:t>колонки).</w:t>
      </w:r>
    </w:p>
    <w:p w:rsidR="000D01D1" w:rsidRPr="00447FFA" w:rsidRDefault="00567A2C" w:rsidP="007C0F66">
      <w:pPr>
        <w:pStyle w:val="a6"/>
        <w:spacing w:after="0" w:line="360" w:lineRule="auto"/>
        <w:ind w:firstLine="709"/>
        <w:jc w:val="both"/>
        <w:rPr>
          <w:i/>
          <w:sz w:val="28"/>
          <w:szCs w:val="28"/>
        </w:rPr>
      </w:pPr>
      <w:r w:rsidRPr="00447FFA">
        <w:rPr>
          <w:rStyle w:val="af5"/>
          <w:i w:val="0"/>
          <w:color w:val="000000"/>
          <w:sz w:val="28"/>
          <w:szCs w:val="28"/>
        </w:rPr>
        <w:t>Размер колонки</w:t>
      </w:r>
      <w:r w:rsidR="004F7C99" w:rsidRPr="00447FFA">
        <w:rPr>
          <w:rStyle w:val="af5"/>
          <w:i w:val="0"/>
          <w:color w:val="000000"/>
          <w:sz w:val="28"/>
          <w:szCs w:val="28"/>
        </w:rPr>
        <w:t>:</w:t>
      </w:r>
    </w:p>
    <w:p w:rsidR="000D01D1" w:rsidRPr="007E78D1" w:rsidRDefault="00F414B7" w:rsidP="007C0F66">
      <w:pPr>
        <w:pStyle w:val="60"/>
        <w:shd w:val="clear" w:color="auto" w:fill="auto"/>
        <w:tabs>
          <w:tab w:val="left" w:pos="192"/>
        </w:tabs>
        <w:spacing w:line="360" w:lineRule="auto"/>
        <w:ind w:firstLine="709"/>
        <w:jc w:val="both"/>
        <w:rPr>
          <w:sz w:val="28"/>
          <w:szCs w:val="28"/>
        </w:rPr>
      </w:pPr>
      <w:r w:rsidRPr="007E78D1">
        <w:rPr>
          <w:rStyle w:val="af5"/>
          <w:color w:val="000000"/>
          <w:sz w:val="28"/>
          <w:szCs w:val="28"/>
        </w:rPr>
        <w:t>-</w:t>
      </w:r>
      <w:r w:rsidR="00F90445" w:rsidRPr="007E78D1">
        <w:rPr>
          <w:rStyle w:val="af5"/>
          <w:color w:val="000000"/>
          <w:sz w:val="28"/>
          <w:szCs w:val="28"/>
        </w:rPr>
        <w:t> </w:t>
      </w:r>
      <w:r w:rsidR="004F7C99" w:rsidRPr="007E78D1">
        <w:rPr>
          <w:rStyle w:val="6"/>
          <w:color w:val="000000"/>
          <w:sz w:val="28"/>
          <w:szCs w:val="28"/>
        </w:rPr>
        <w:t xml:space="preserve">длина </w:t>
      </w:r>
      <w:r w:rsidR="00567A2C" w:rsidRPr="007E78D1">
        <w:rPr>
          <w:rStyle w:val="6"/>
          <w:color w:val="000000"/>
          <w:sz w:val="28"/>
          <w:szCs w:val="28"/>
        </w:rPr>
        <w:t>колонки:</w:t>
      </w:r>
      <w:r w:rsidR="00567A2C" w:rsidRPr="007E78D1">
        <w:rPr>
          <w:rStyle w:val="61"/>
          <w:color w:val="000000"/>
          <w:sz w:val="28"/>
          <w:szCs w:val="28"/>
        </w:rPr>
        <w:t xml:space="preserve"> ±70</w:t>
      </w:r>
      <w:r w:rsidR="002F5DBD" w:rsidRPr="007E78D1">
        <w:rPr>
          <w:rStyle w:val="61"/>
          <w:color w:val="000000"/>
          <w:sz w:val="28"/>
          <w:szCs w:val="28"/>
        </w:rPr>
        <w:t> %</w:t>
      </w:r>
      <w:r w:rsidR="00EA6494" w:rsidRPr="007E78D1">
        <w:rPr>
          <w:rStyle w:val="61"/>
          <w:color w:val="000000"/>
          <w:sz w:val="28"/>
          <w:szCs w:val="28"/>
        </w:rPr>
        <w:t>;</w:t>
      </w:r>
    </w:p>
    <w:p w:rsidR="000D01D1" w:rsidRPr="007E78D1" w:rsidRDefault="00F414B7" w:rsidP="007C0F66">
      <w:pPr>
        <w:pStyle w:val="60"/>
        <w:shd w:val="clear" w:color="auto" w:fill="auto"/>
        <w:tabs>
          <w:tab w:val="left" w:pos="192"/>
        </w:tabs>
        <w:spacing w:line="360" w:lineRule="auto"/>
        <w:ind w:firstLine="709"/>
        <w:jc w:val="both"/>
        <w:rPr>
          <w:sz w:val="28"/>
          <w:szCs w:val="28"/>
        </w:rPr>
      </w:pPr>
      <w:r w:rsidRPr="007E78D1">
        <w:rPr>
          <w:rStyle w:val="af5"/>
          <w:color w:val="000000"/>
          <w:sz w:val="28"/>
          <w:szCs w:val="28"/>
        </w:rPr>
        <w:t>-</w:t>
      </w:r>
      <w:r w:rsidR="00F90445" w:rsidRPr="007E78D1">
        <w:rPr>
          <w:rStyle w:val="6"/>
          <w:color w:val="000000"/>
          <w:sz w:val="28"/>
          <w:szCs w:val="28"/>
        </w:rPr>
        <w:t> </w:t>
      </w:r>
      <w:r w:rsidR="004F7C99" w:rsidRPr="007E78D1">
        <w:rPr>
          <w:rStyle w:val="6"/>
          <w:color w:val="000000"/>
          <w:sz w:val="28"/>
          <w:szCs w:val="28"/>
        </w:rPr>
        <w:t xml:space="preserve">внутренний </w:t>
      </w:r>
      <w:r w:rsidR="00567A2C" w:rsidRPr="007E78D1">
        <w:rPr>
          <w:rStyle w:val="6"/>
          <w:color w:val="000000"/>
          <w:sz w:val="28"/>
          <w:szCs w:val="28"/>
        </w:rPr>
        <w:t>диаметр колонки:</w:t>
      </w:r>
      <w:r w:rsidR="00B9272F">
        <w:rPr>
          <w:rStyle w:val="6"/>
          <w:color w:val="000000"/>
          <w:sz w:val="28"/>
          <w:szCs w:val="28"/>
        </w:rPr>
        <w:t xml:space="preserve"> </w:t>
      </w:r>
      <w:r w:rsidR="00567A2C" w:rsidRPr="007E78D1">
        <w:rPr>
          <w:rStyle w:val="11"/>
          <w:i w:val="0"/>
          <w:color w:val="000000"/>
          <w:sz w:val="28"/>
          <w:szCs w:val="28"/>
        </w:rPr>
        <w:t>±25</w:t>
      </w:r>
      <w:r w:rsidR="002F5DBD" w:rsidRPr="007E78D1">
        <w:rPr>
          <w:rStyle w:val="11"/>
          <w:i w:val="0"/>
          <w:color w:val="000000"/>
          <w:sz w:val="28"/>
          <w:szCs w:val="28"/>
        </w:rPr>
        <w:t> %</w:t>
      </w:r>
      <w:r w:rsidR="00B9272F">
        <w:rPr>
          <w:rStyle w:val="11"/>
          <w:i w:val="0"/>
          <w:color w:val="000000"/>
          <w:sz w:val="28"/>
          <w:szCs w:val="28"/>
        </w:rPr>
        <w:t xml:space="preserve"> </w:t>
      </w:r>
      <w:r w:rsidR="00567A2C" w:rsidRPr="007E78D1">
        <w:rPr>
          <w:rStyle w:val="11"/>
          <w:i w:val="0"/>
          <w:color w:val="000000"/>
          <w:sz w:val="28"/>
          <w:szCs w:val="28"/>
        </w:rPr>
        <w:t>(</w:t>
      </w:r>
      <w:r w:rsidR="00166060" w:rsidRPr="00C81453">
        <w:rPr>
          <w:rStyle w:val="11"/>
          <w:i w:val="0"/>
          <w:color w:val="000000"/>
          <w:sz w:val="28"/>
          <w:szCs w:val="28"/>
        </w:rPr>
        <w:t>набивные</w:t>
      </w:r>
      <w:r w:rsidR="00B9272F">
        <w:rPr>
          <w:rStyle w:val="11"/>
          <w:i w:val="0"/>
          <w:color w:val="000000"/>
          <w:sz w:val="28"/>
          <w:szCs w:val="28"/>
        </w:rPr>
        <w:t xml:space="preserve"> </w:t>
      </w:r>
      <w:r w:rsidR="00567A2C" w:rsidRPr="007E78D1">
        <w:rPr>
          <w:rStyle w:val="11"/>
          <w:i w:val="0"/>
          <w:color w:val="000000"/>
          <w:sz w:val="28"/>
          <w:szCs w:val="28"/>
        </w:rPr>
        <w:t>колонки</w:t>
      </w:r>
      <w:r w:rsidR="00567A2C" w:rsidRPr="007E78D1">
        <w:rPr>
          <w:rStyle w:val="11"/>
          <w:color w:val="000000"/>
          <w:sz w:val="28"/>
          <w:szCs w:val="28"/>
        </w:rPr>
        <w:t>)</w:t>
      </w:r>
      <w:r w:rsidR="00AC20DD" w:rsidRPr="007E78D1">
        <w:rPr>
          <w:rStyle w:val="11"/>
          <w:i w:val="0"/>
          <w:color w:val="000000"/>
          <w:sz w:val="28"/>
          <w:szCs w:val="28"/>
        </w:rPr>
        <w:t xml:space="preserve">, </w:t>
      </w:r>
      <w:r w:rsidR="00567A2C" w:rsidRPr="007E78D1">
        <w:rPr>
          <w:rStyle w:val="11"/>
          <w:i w:val="0"/>
          <w:color w:val="000000"/>
          <w:sz w:val="28"/>
          <w:szCs w:val="28"/>
        </w:rPr>
        <w:t>±50</w:t>
      </w:r>
      <w:r w:rsidR="002F5DBD" w:rsidRPr="007E78D1">
        <w:rPr>
          <w:rStyle w:val="11"/>
          <w:i w:val="0"/>
          <w:color w:val="000000"/>
          <w:sz w:val="28"/>
          <w:szCs w:val="28"/>
        </w:rPr>
        <w:t> %</w:t>
      </w:r>
      <w:r w:rsidR="00B9272F">
        <w:rPr>
          <w:rStyle w:val="11"/>
          <w:i w:val="0"/>
          <w:color w:val="000000"/>
          <w:sz w:val="28"/>
          <w:szCs w:val="28"/>
        </w:rPr>
        <w:t xml:space="preserve"> </w:t>
      </w:r>
      <w:r w:rsidR="00567A2C" w:rsidRPr="007E78D1">
        <w:rPr>
          <w:rStyle w:val="11"/>
          <w:i w:val="0"/>
          <w:color w:val="000000"/>
          <w:sz w:val="28"/>
          <w:szCs w:val="28"/>
        </w:rPr>
        <w:t>(капиллярные колонки)</w:t>
      </w:r>
      <w:r w:rsidR="00EA6494" w:rsidRPr="007E78D1">
        <w:rPr>
          <w:rStyle w:val="11"/>
          <w:i w:val="0"/>
          <w:color w:val="000000"/>
          <w:sz w:val="28"/>
          <w:szCs w:val="28"/>
        </w:rPr>
        <w:t>.</w:t>
      </w:r>
    </w:p>
    <w:p w:rsidR="000D01D1" w:rsidRPr="007E78D1" w:rsidRDefault="00567A2C" w:rsidP="007C0F66">
      <w:pPr>
        <w:pStyle w:val="60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447FFA">
        <w:rPr>
          <w:rStyle w:val="6"/>
          <w:color w:val="000000"/>
          <w:sz w:val="28"/>
          <w:szCs w:val="28"/>
        </w:rPr>
        <w:t>Скорость потока:</w:t>
      </w:r>
      <w:r w:rsidRPr="007E78D1">
        <w:rPr>
          <w:rStyle w:val="61"/>
          <w:color w:val="000000"/>
          <w:sz w:val="28"/>
          <w:szCs w:val="28"/>
        </w:rPr>
        <w:t xml:space="preserve"> ±50</w:t>
      </w:r>
      <w:r w:rsidR="002F5DBD" w:rsidRPr="007E78D1">
        <w:rPr>
          <w:rStyle w:val="61"/>
          <w:color w:val="000000"/>
          <w:sz w:val="28"/>
          <w:szCs w:val="28"/>
        </w:rPr>
        <w:t> %</w:t>
      </w:r>
      <w:r w:rsidRPr="007E78D1">
        <w:rPr>
          <w:rStyle w:val="61"/>
          <w:color w:val="000000"/>
          <w:sz w:val="28"/>
          <w:szCs w:val="28"/>
        </w:rPr>
        <w:t>.</w:t>
      </w:r>
    </w:p>
    <w:p w:rsidR="000D01D1" w:rsidRPr="007E78D1" w:rsidRDefault="00567A2C" w:rsidP="007C0F66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  <w:r w:rsidRPr="00447FFA">
        <w:rPr>
          <w:rStyle w:val="af5"/>
          <w:i w:val="0"/>
          <w:color w:val="000000"/>
          <w:sz w:val="28"/>
          <w:szCs w:val="28"/>
        </w:rPr>
        <w:t>Температура:</w:t>
      </w:r>
      <w:r w:rsidRPr="007E78D1">
        <w:rPr>
          <w:rStyle w:val="11"/>
          <w:color w:val="000000"/>
          <w:sz w:val="28"/>
          <w:szCs w:val="28"/>
        </w:rPr>
        <w:t xml:space="preserve"> ±5</w:t>
      </w:r>
      <w:r w:rsidR="002F5DBD" w:rsidRPr="007E78D1">
        <w:rPr>
          <w:rStyle w:val="11"/>
          <w:color w:val="000000"/>
          <w:sz w:val="28"/>
          <w:szCs w:val="28"/>
        </w:rPr>
        <w:t> </w:t>
      </w:r>
      <w:r w:rsidR="005805F5" w:rsidRPr="007E78D1">
        <w:rPr>
          <w:rStyle w:val="11"/>
          <w:color w:val="000000"/>
          <w:sz w:val="28"/>
          <w:szCs w:val="28"/>
        </w:rPr>
        <w:sym w:font="Symbol" w:char="F0B0"/>
      </w:r>
      <w:r w:rsidR="005805F5" w:rsidRPr="007E78D1">
        <w:rPr>
          <w:rStyle w:val="11"/>
          <w:color w:val="000000"/>
          <w:sz w:val="28"/>
          <w:szCs w:val="28"/>
          <w:lang w:val="en-US"/>
        </w:rPr>
        <w:t>C</w:t>
      </w:r>
      <w:r w:rsidRPr="007E78D1">
        <w:rPr>
          <w:rStyle w:val="11"/>
          <w:color w:val="000000"/>
          <w:sz w:val="28"/>
          <w:szCs w:val="28"/>
        </w:rPr>
        <w:t xml:space="preserve">, если </w:t>
      </w:r>
      <w:r w:rsidR="00CE1628" w:rsidRPr="007E78D1">
        <w:rPr>
          <w:rStyle w:val="11"/>
          <w:color w:val="000000"/>
          <w:sz w:val="28"/>
          <w:szCs w:val="28"/>
        </w:rPr>
        <w:t xml:space="preserve">температура </w:t>
      </w:r>
      <w:r w:rsidRPr="007E78D1">
        <w:rPr>
          <w:rStyle w:val="11"/>
          <w:color w:val="000000"/>
          <w:sz w:val="28"/>
          <w:szCs w:val="28"/>
        </w:rPr>
        <w:t>указана в</w:t>
      </w:r>
      <w:r w:rsidR="00B9272F">
        <w:rPr>
          <w:rStyle w:val="11"/>
          <w:color w:val="000000"/>
          <w:sz w:val="28"/>
          <w:szCs w:val="28"/>
        </w:rPr>
        <w:t xml:space="preserve"> </w:t>
      </w:r>
      <w:r w:rsidR="00C81D60" w:rsidRPr="007E78D1">
        <w:rPr>
          <w:rStyle w:val="11"/>
          <w:color w:val="000000"/>
          <w:sz w:val="28"/>
          <w:szCs w:val="28"/>
        </w:rPr>
        <w:t>фармакопейной статье</w:t>
      </w:r>
      <w:r w:rsidR="00CE1628" w:rsidRPr="007E78D1">
        <w:rPr>
          <w:rStyle w:val="11"/>
          <w:color w:val="000000"/>
          <w:sz w:val="28"/>
          <w:szCs w:val="28"/>
        </w:rPr>
        <w:t>.</w:t>
      </w:r>
    </w:p>
    <w:p w:rsidR="00DA63D2" w:rsidRPr="00EC7893" w:rsidRDefault="009A6F49" w:rsidP="007C0F66">
      <w:pPr>
        <w:pStyle w:val="a6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447FFA">
        <w:rPr>
          <w:rStyle w:val="af5"/>
          <w:i w:val="0"/>
          <w:color w:val="000000"/>
          <w:sz w:val="28"/>
          <w:szCs w:val="28"/>
        </w:rPr>
        <w:t>О</w:t>
      </w:r>
      <w:r w:rsidR="00AC20DD" w:rsidRPr="00447FFA">
        <w:rPr>
          <w:rStyle w:val="af5"/>
          <w:i w:val="0"/>
          <w:color w:val="000000"/>
          <w:sz w:val="28"/>
          <w:szCs w:val="28"/>
        </w:rPr>
        <w:t>бъём</w:t>
      </w:r>
      <w:r w:rsidRPr="00447FFA">
        <w:rPr>
          <w:rStyle w:val="af5"/>
          <w:i w:val="0"/>
          <w:color w:val="000000"/>
          <w:sz w:val="28"/>
          <w:szCs w:val="28"/>
        </w:rPr>
        <w:t xml:space="preserve"> вводимой</w:t>
      </w:r>
      <w:r w:rsidR="00AC20DD" w:rsidRPr="00447FFA">
        <w:rPr>
          <w:rStyle w:val="af5"/>
          <w:i w:val="0"/>
          <w:color w:val="000000"/>
          <w:sz w:val="28"/>
          <w:szCs w:val="28"/>
        </w:rPr>
        <w:t xml:space="preserve"> пробы</w:t>
      </w:r>
      <w:r w:rsidR="004F7C99" w:rsidRPr="00B41497">
        <w:rPr>
          <w:rStyle w:val="af5"/>
          <w:i w:val="0"/>
          <w:color w:val="000000"/>
          <w:sz w:val="28"/>
          <w:szCs w:val="28"/>
        </w:rPr>
        <w:t>:</w:t>
      </w:r>
      <w:r w:rsidR="00B41497" w:rsidRPr="00B41497">
        <w:rPr>
          <w:rStyle w:val="af5"/>
          <w:i w:val="0"/>
          <w:color w:val="000000"/>
          <w:sz w:val="28"/>
          <w:szCs w:val="28"/>
        </w:rPr>
        <w:t xml:space="preserve"> </w:t>
      </w:r>
      <w:r w:rsidR="00FD2A69" w:rsidRPr="007E78D1">
        <w:rPr>
          <w:rStyle w:val="11"/>
          <w:color w:val="000000"/>
          <w:sz w:val="28"/>
          <w:szCs w:val="28"/>
        </w:rPr>
        <w:t xml:space="preserve">может быть уменьшен при условии, что </w:t>
      </w:r>
      <w:r w:rsidR="00FD2A69" w:rsidRPr="007E78D1">
        <w:rPr>
          <w:sz w:val="28"/>
          <w:szCs w:val="28"/>
        </w:rPr>
        <w:t xml:space="preserve">чувствительность фактически применяемой хроматографической системы </w:t>
      </w:r>
      <w:r w:rsidR="00FD2A69" w:rsidRPr="007E78D1">
        <w:rPr>
          <w:rStyle w:val="11"/>
          <w:color w:val="000000"/>
          <w:sz w:val="28"/>
          <w:szCs w:val="28"/>
        </w:rPr>
        <w:t>(</w:t>
      </w:r>
      <w:r w:rsidRPr="007E78D1">
        <w:rPr>
          <w:rStyle w:val="11"/>
          <w:color w:val="000000"/>
          <w:sz w:val="28"/>
          <w:szCs w:val="28"/>
        </w:rPr>
        <w:t>предел количественного определения</w:t>
      </w:r>
      <w:r w:rsidR="00FD2A69" w:rsidRPr="007E78D1">
        <w:rPr>
          <w:rStyle w:val="11"/>
          <w:color w:val="000000"/>
          <w:sz w:val="28"/>
          <w:szCs w:val="28"/>
        </w:rPr>
        <w:t xml:space="preserve">) и </w:t>
      </w:r>
      <w:r w:rsidR="00FD2A69" w:rsidRPr="007E78D1">
        <w:rPr>
          <w:sz w:val="28"/>
          <w:szCs w:val="28"/>
        </w:rPr>
        <w:t>прецизионность системы в условиях повторяемости</w:t>
      </w:r>
      <w:r w:rsidR="00FD2A69" w:rsidRPr="007E78D1">
        <w:rPr>
          <w:rStyle w:val="11"/>
          <w:color w:val="000000"/>
          <w:sz w:val="28"/>
          <w:szCs w:val="28"/>
        </w:rPr>
        <w:t xml:space="preserve"> для определяемых соединений остаются удовлетворительными; увеличение не допускается.</w:t>
      </w:r>
    </w:p>
    <w:sectPr w:rsidR="00DA63D2" w:rsidRPr="00EC7893" w:rsidSect="0072043B">
      <w:headerReference w:type="default" r:id="rId17"/>
      <w:footerReference w:type="default" r:id="rId18"/>
      <w:footerReference w:type="first" r:id="rId19"/>
      <w:pgSz w:w="11906" w:h="16838" w:code="9"/>
      <w:pgMar w:top="1134" w:right="850" w:bottom="1134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59A0" w:rsidRDefault="007B59A0">
      <w:r>
        <w:separator/>
      </w:r>
    </w:p>
  </w:endnote>
  <w:endnote w:type="continuationSeparator" w:id="0">
    <w:p w:rsidR="007B59A0" w:rsidRDefault="007B59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40608"/>
      <w:docPartObj>
        <w:docPartGallery w:val="Page Numbers (Bottom of Page)"/>
        <w:docPartUnique/>
      </w:docPartObj>
    </w:sdtPr>
    <w:sdtContent>
      <w:p w:rsidR="007B59A0" w:rsidRDefault="0018720B">
        <w:pPr>
          <w:pStyle w:val="ac"/>
          <w:jc w:val="center"/>
        </w:pPr>
        <w:r w:rsidRPr="00BD3BA9">
          <w:rPr>
            <w:sz w:val="28"/>
            <w:szCs w:val="28"/>
          </w:rPr>
          <w:fldChar w:fldCharType="begin"/>
        </w:r>
        <w:r w:rsidR="007B59A0" w:rsidRPr="00BD3BA9">
          <w:rPr>
            <w:sz w:val="28"/>
            <w:szCs w:val="28"/>
          </w:rPr>
          <w:instrText xml:space="preserve"> PAGE   \* MERGEFORMAT </w:instrText>
        </w:r>
        <w:r w:rsidRPr="00BD3BA9">
          <w:rPr>
            <w:sz w:val="28"/>
            <w:szCs w:val="28"/>
          </w:rPr>
          <w:fldChar w:fldCharType="separate"/>
        </w:r>
        <w:r w:rsidR="006302EE">
          <w:rPr>
            <w:noProof/>
            <w:sz w:val="28"/>
            <w:szCs w:val="28"/>
          </w:rPr>
          <w:t>10</w:t>
        </w:r>
        <w:r w:rsidRPr="00BD3BA9">
          <w:rPr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9A0" w:rsidRDefault="007B59A0">
    <w:pPr>
      <w:pStyle w:val="ac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59A0" w:rsidRDefault="007B59A0">
      <w:r>
        <w:separator/>
      </w:r>
    </w:p>
  </w:footnote>
  <w:footnote w:type="continuationSeparator" w:id="0">
    <w:p w:rsidR="007B59A0" w:rsidRDefault="007B59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9A0" w:rsidRPr="009540A3" w:rsidRDefault="007B59A0" w:rsidP="009540A3">
    <w:pPr>
      <w:pStyle w:val="aa"/>
      <w:jc w:val="center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399EBBEC"/>
    <w:lvl w:ilvl="0">
      <w:numFmt w:val="bullet"/>
      <w:lvlText w:val="–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>
    <w:nsid w:val="00000007"/>
    <w:multiLevelType w:val="multilevel"/>
    <w:tmpl w:val="415A72D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">
    <w:nsid w:val="00000009"/>
    <w:multiLevelType w:val="multilevel"/>
    <w:tmpl w:val="00000008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3">
    <w:nsid w:val="0E405F8C"/>
    <w:multiLevelType w:val="hybridMultilevel"/>
    <w:tmpl w:val="80FE040C"/>
    <w:lvl w:ilvl="0" w:tplc="473A023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1B7A4CDA"/>
    <w:multiLevelType w:val="hybridMultilevel"/>
    <w:tmpl w:val="C4324232"/>
    <w:lvl w:ilvl="0" w:tplc="00000002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26897E04"/>
    <w:multiLevelType w:val="hybridMultilevel"/>
    <w:tmpl w:val="B476906A"/>
    <w:lvl w:ilvl="0" w:tplc="6622A9E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30B602AE"/>
    <w:multiLevelType w:val="hybridMultilevel"/>
    <w:tmpl w:val="7C36C0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CC513F"/>
    <w:multiLevelType w:val="hybridMultilevel"/>
    <w:tmpl w:val="4656BD8E"/>
    <w:lvl w:ilvl="0" w:tplc="04190001">
      <w:start w:val="1"/>
      <w:numFmt w:val="bullet"/>
      <w:lvlText w:val=""/>
      <w:lvlJc w:val="left"/>
      <w:pPr>
        <w:ind w:left="14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6" w:hanging="360"/>
      </w:pPr>
      <w:rPr>
        <w:rFonts w:ascii="Wingdings" w:hAnsi="Wingdings" w:hint="default"/>
      </w:rPr>
    </w:lvl>
  </w:abstractNum>
  <w:abstractNum w:abstractNumId="8">
    <w:nsid w:val="5A4B3495"/>
    <w:multiLevelType w:val="hybridMultilevel"/>
    <w:tmpl w:val="0DD88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D86A11"/>
    <w:multiLevelType w:val="hybridMultilevel"/>
    <w:tmpl w:val="DD022C0A"/>
    <w:lvl w:ilvl="0" w:tplc="6622A9E8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0">
    <w:nsid w:val="69A24341"/>
    <w:multiLevelType w:val="hybridMultilevel"/>
    <w:tmpl w:val="C55042A0"/>
    <w:lvl w:ilvl="0" w:tplc="00000002"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0"/>
  </w:num>
  <w:num w:numId="5">
    <w:abstractNumId w:val="1"/>
  </w:num>
  <w:num w:numId="6">
    <w:abstractNumId w:val="2"/>
  </w:num>
  <w:num w:numId="7">
    <w:abstractNumId w:val="4"/>
  </w:num>
  <w:num w:numId="8">
    <w:abstractNumId w:val="10"/>
  </w:num>
  <w:num w:numId="9">
    <w:abstractNumId w:val="7"/>
  </w:num>
  <w:num w:numId="10">
    <w:abstractNumId w:val="6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9"/>
  <w:hyphenationZone w:val="357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CB6892"/>
    <w:rsid w:val="00000A7D"/>
    <w:rsid w:val="000014A7"/>
    <w:rsid w:val="00002F4A"/>
    <w:rsid w:val="00004BE1"/>
    <w:rsid w:val="00004EDC"/>
    <w:rsid w:val="0000513E"/>
    <w:rsid w:val="00007B6D"/>
    <w:rsid w:val="00007FB9"/>
    <w:rsid w:val="0001242E"/>
    <w:rsid w:val="00012658"/>
    <w:rsid w:val="00013E32"/>
    <w:rsid w:val="00014BD2"/>
    <w:rsid w:val="00015EDE"/>
    <w:rsid w:val="000164A2"/>
    <w:rsid w:val="000164D3"/>
    <w:rsid w:val="000202C9"/>
    <w:rsid w:val="00021F9A"/>
    <w:rsid w:val="000224B0"/>
    <w:rsid w:val="00023FE5"/>
    <w:rsid w:val="000241B9"/>
    <w:rsid w:val="00024214"/>
    <w:rsid w:val="0002457E"/>
    <w:rsid w:val="0002489C"/>
    <w:rsid w:val="0002526B"/>
    <w:rsid w:val="000255A6"/>
    <w:rsid w:val="0002739B"/>
    <w:rsid w:val="0002745D"/>
    <w:rsid w:val="0003031A"/>
    <w:rsid w:val="0003093A"/>
    <w:rsid w:val="00031106"/>
    <w:rsid w:val="00031629"/>
    <w:rsid w:val="000368D9"/>
    <w:rsid w:val="0004146C"/>
    <w:rsid w:val="00043231"/>
    <w:rsid w:val="0004377A"/>
    <w:rsid w:val="00043A3E"/>
    <w:rsid w:val="00043B8F"/>
    <w:rsid w:val="00044645"/>
    <w:rsid w:val="00046B34"/>
    <w:rsid w:val="00050D44"/>
    <w:rsid w:val="00054533"/>
    <w:rsid w:val="00054C39"/>
    <w:rsid w:val="00060774"/>
    <w:rsid w:val="00061755"/>
    <w:rsid w:val="000623EC"/>
    <w:rsid w:val="00064576"/>
    <w:rsid w:val="0006474E"/>
    <w:rsid w:val="000648BA"/>
    <w:rsid w:val="00066295"/>
    <w:rsid w:val="00071A57"/>
    <w:rsid w:val="000724CF"/>
    <w:rsid w:val="00072F5A"/>
    <w:rsid w:val="000743A7"/>
    <w:rsid w:val="00075825"/>
    <w:rsid w:val="000777B5"/>
    <w:rsid w:val="00080412"/>
    <w:rsid w:val="00082A3D"/>
    <w:rsid w:val="000835B5"/>
    <w:rsid w:val="000856BE"/>
    <w:rsid w:val="0008613F"/>
    <w:rsid w:val="00087C74"/>
    <w:rsid w:val="00087EB9"/>
    <w:rsid w:val="000908CD"/>
    <w:rsid w:val="000909FA"/>
    <w:rsid w:val="000914FB"/>
    <w:rsid w:val="0009162A"/>
    <w:rsid w:val="00091ED4"/>
    <w:rsid w:val="00094BC2"/>
    <w:rsid w:val="00096186"/>
    <w:rsid w:val="00096285"/>
    <w:rsid w:val="00096EA1"/>
    <w:rsid w:val="00097A7B"/>
    <w:rsid w:val="000A219C"/>
    <w:rsid w:val="000A273D"/>
    <w:rsid w:val="000A2CD7"/>
    <w:rsid w:val="000A3231"/>
    <w:rsid w:val="000A3548"/>
    <w:rsid w:val="000A3C27"/>
    <w:rsid w:val="000A460C"/>
    <w:rsid w:val="000A47EC"/>
    <w:rsid w:val="000A4C1B"/>
    <w:rsid w:val="000A569E"/>
    <w:rsid w:val="000A688C"/>
    <w:rsid w:val="000A699B"/>
    <w:rsid w:val="000A6E40"/>
    <w:rsid w:val="000A6E4C"/>
    <w:rsid w:val="000B0BF3"/>
    <w:rsid w:val="000B167E"/>
    <w:rsid w:val="000B222D"/>
    <w:rsid w:val="000B3A8F"/>
    <w:rsid w:val="000B4A95"/>
    <w:rsid w:val="000B6BA9"/>
    <w:rsid w:val="000B6FE2"/>
    <w:rsid w:val="000B7EE8"/>
    <w:rsid w:val="000C04FF"/>
    <w:rsid w:val="000C08DC"/>
    <w:rsid w:val="000C0F29"/>
    <w:rsid w:val="000C1547"/>
    <w:rsid w:val="000C3F17"/>
    <w:rsid w:val="000C5466"/>
    <w:rsid w:val="000C54EA"/>
    <w:rsid w:val="000C54F3"/>
    <w:rsid w:val="000C595C"/>
    <w:rsid w:val="000C5CDC"/>
    <w:rsid w:val="000C6D24"/>
    <w:rsid w:val="000C75B7"/>
    <w:rsid w:val="000D01D1"/>
    <w:rsid w:val="000D1A25"/>
    <w:rsid w:val="000D30B2"/>
    <w:rsid w:val="000D35D9"/>
    <w:rsid w:val="000D3C0E"/>
    <w:rsid w:val="000D6155"/>
    <w:rsid w:val="000D7CA2"/>
    <w:rsid w:val="000E07F9"/>
    <w:rsid w:val="000E1A78"/>
    <w:rsid w:val="000E2235"/>
    <w:rsid w:val="000E30AC"/>
    <w:rsid w:val="000E3602"/>
    <w:rsid w:val="000E3E71"/>
    <w:rsid w:val="000E3FEF"/>
    <w:rsid w:val="000E4274"/>
    <w:rsid w:val="000E42E1"/>
    <w:rsid w:val="000E44BA"/>
    <w:rsid w:val="000E7260"/>
    <w:rsid w:val="000E75A6"/>
    <w:rsid w:val="000F0551"/>
    <w:rsid w:val="000F06A6"/>
    <w:rsid w:val="000F1E56"/>
    <w:rsid w:val="000F3A40"/>
    <w:rsid w:val="000F4358"/>
    <w:rsid w:val="000F5897"/>
    <w:rsid w:val="000F6197"/>
    <w:rsid w:val="000F7314"/>
    <w:rsid w:val="000F7C38"/>
    <w:rsid w:val="00100121"/>
    <w:rsid w:val="00101356"/>
    <w:rsid w:val="00101CAF"/>
    <w:rsid w:val="00103ED6"/>
    <w:rsid w:val="0010432B"/>
    <w:rsid w:val="0010523E"/>
    <w:rsid w:val="00107252"/>
    <w:rsid w:val="00110C60"/>
    <w:rsid w:val="00111444"/>
    <w:rsid w:val="001124AB"/>
    <w:rsid w:val="00114171"/>
    <w:rsid w:val="00117EE2"/>
    <w:rsid w:val="0012318B"/>
    <w:rsid w:val="00123CBD"/>
    <w:rsid w:val="001242D2"/>
    <w:rsid w:val="001249F0"/>
    <w:rsid w:val="00126D60"/>
    <w:rsid w:val="001272AD"/>
    <w:rsid w:val="001277B5"/>
    <w:rsid w:val="00130EE5"/>
    <w:rsid w:val="001318CC"/>
    <w:rsid w:val="00131A24"/>
    <w:rsid w:val="00134F41"/>
    <w:rsid w:val="0013511F"/>
    <w:rsid w:val="0013531B"/>
    <w:rsid w:val="00136D59"/>
    <w:rsid w:val="00137417"/>
    <w:rsid w:val="00137758"/>
    <w:rsid w:val="00137916"/>
    <w:rsid w:val="00137D17"/>
    <w:rsid w:val="00140D92"/>
    <w:rsid w:val="00141910"/>
    <w:rsid w:val="00142B12"/>
    <w:rsid w:val="001438E8"/>
    <w:rsid w:val="00144A54"/>
    <w:rsid w:val="00144C2B"/>
    <w:rsid w:val="00144D03"/>
    <w:rsid w:val="00145E0C"/>
    <w:rsid w:val="00145EF6"/>
    <w:rsid w:val="00146139"/>
    <w:rsid w:val="001529E1"/>
    <w:rsid w:val="00152BDE"/>
    <w:rsid w:val="00153371"/>
    <w:rsid w:val="001544D3"/>
    <w:rsid w:val="00154D99"/>
    <w:rsid w:val="0015502E"/>
    <w:rsid w:val="0015598F"/>
    <w:rsid w:val="00156473"/>
    <w:rsid w:val="00156B4C"/>
    <w:rsid w:val="00156C6A"/>
    <w:rsid w:val="001574F6"/>
    <w:rsid w:val="0016000C"/>
    <w:rsid w:val="001628F4"/>
    <w:rsid w:val="00163526"/>
    <w:rsid w:val="00164A09"/>
    <w:rsid w:val="00164C1D"/>
    <w:rsid w:val="00166060"/>
    <w:rsid w:val="00166F88"/>
    <w:rsid w:val="00172354"/>
    <w:rsid w:val="00173A8B"/>
    <w:rsid w:val="00173FF4"/>
    <w:rsid w:val="00174277"/>
    <w:rsid w:val="0017613C"/>
    <w:rsid w:val="00176F94"/>
    <w:rsid w:val="0018058D"/>
    <w:rsid w:val="00180CDE"/>
    <w:rsid w:val="00182D6F"/>
    <w:rsid w:val="001841B4"/>
    <w:rsid w:val="001851D3"/>
    <w:rsid w:val="00186C14"/>
    <w:rsid w:val="0018720B"/>
    <w:rsid w:val="0018749E"/>
    <w:rsid w:val="00187A8C"/>
    <w:rsid w:val="001906D5"/>
    <w:rsid w:val="00190F54"/>
    <w:rsid w:val="0019134C"/>
    <w:rsid w:val="00191648"/>
    <w:rsid w:val="00192394"/>
    <w:rsid w:val="00192F58"/>
    <w:rsid w:val="00193BDD"/>
    <w:rsid w:val="00193FFB"/>
    <w:rsid w:val="00194101"/>
    <w:rsid w:val="001945D0"/>
    <w:rsid w:val="00194D87"/>
    <w:rsid w:val="0019699F"/>
    <w:rsid w:val="001A102B"/>
    <w:rsid w:val="001A117E"/>
    <w:rsid w:val="001A138F"/>
    <w:rsid w:val="001A1537"/>
    <w:rsid w:val="001A2425"/>
    <w:rsid w:val="001A28F6"/>
    <w:rsid w:val="001A2AE6"/>
    <w:rsid w:val="001A449E"/>
    <w:rsid w:val="001A691A"/>
    <w:rsid w:val="001B0D61"/>
    <w:rsid w:val="001B148C"/>
    <w:rsid w:val="001B1944"/>
    <w:rsid w:val="001B2A16"/>
    <w:rsid w:val="001B3FC1"/>
    <w:rsid w:val="001B418B"/>
    <w:rsid w:val="001B58F3"/>
    <w:rsid w:val="001B5BCD"/>
    <w:rsid w:val="001B62AA"/>
    <w:rsid w:val="001B6637"/>
    <w:rsid w:val="001B6E65"/>
    <w:rsid w:val="001B7C17"/>
    <w:rsid w:val="001C03A2"/>
    <w:rsid w:val="001C0C7D"/>
    <w:rsid w:val="001C1519"/>
    <w:rsid w:val="001C1C8A"/>
    <w:rsid w:val="001C2B7F"/>
    <w:rsid w:val="001C2F85"/>
    <w:rsid w:val="001C3051"/>
    <w:rsid w:val="001C3980"/>
    <w:rsid w:val="001C3F47"/>
    <w:rsid w:val="001C5833"/>
    <w:rsid w:val="001C5A50"/>
    <w:rsid w:val="001C5CC2"/>
    <w:rsid w:val="001C75C6"/>
    <w:rsid w:val="001D0059"/>
    <w:rsid w:val="001D00CD"/>
    <w:rsid w:val="001D124A"/>
    <w:rsid w:val="001D26F0"/>
    <w:rsid w:val="001D2848"/>
    <w:rsid w:val="001D48B2"/>
    <w:rsid w:val="001D48B6"/>
    <w:rsid w:val="001D4EAE"/>
    <w:rsid w:val="001D4F3F"/>
    <w:rsid w:val="001D50E1"/>
    <w:rsid w:val="001D5767"/>
    <w:rsid w:val="001D740B"/>
    <w:rsid w:val="001D78B1"/>
    <w:rsid w:val="001D7E4D"/>
    <w:rsid w:val="001E1AE1"/>
    <w:rsid w:val="001E1C40"/>
    <w:rsid w:val="001E3651"/>
    <w:rsid w:val="001E38AC"/>
    <w:rsid w:val="001E51B7"/>
    <w:rsid w:val="001E5562"/>
    <w:rsid w:val="001E61BB"/>
    <w:rsid w:val="001E77C2"/>
    <w:rsid w:val="001F0B86"/>
    <w:rsid w:val="001F0F2B"/>
    <w:rsid w:val="001F27BB"/>
    <w:rsid w:val="001F3325"/>
    <w:rsid w:val="001F47B0"/>
    <w:rsid w:val="002002AF"/>
    <w:rsid w:val="0020095E"/>
    <w:rsid w:val="00201A15"/>
    <w:rsid w:val="0020353D"/>
    <w:rsid w:val="002037B3"/>
    <w:rsid w:val="00203A67"/>
    <w:rsid w:val="00203B11"/>
    <w:rsid w:val="00204934"/>
    <w:rsid w:val="00204A51"/>
    <w:rsid w:val="00205C87"/>
    <w:rsid w:val="00207DB9"/>
    <w:rsid w:val="00207EBD"/>
    <w:rsid w:val="00207F6C"/>
    <w:rsid w:val="0021004A"/>
    <w:rsid w:val="00210996"/>
    <w:rsid w:val="00210C02"/>
    <w:rsid w:val="00214804"/>
    <w:rsid w:val="00215414"/>
    <w:rsid w:val="00215F65"/>
    <w:rsid w:val="002168D4"/>
    <w:rsid w:val="00223DC8"/>
    <w:rsid w:val="00226F8C"/>
    <w:rsid w:val="00227078"/>
    <w:rsid w:val="00227E3F"/>
    <w:rsid w:val="002300E2"/>
    <w:rsid w:val="00230181"/>
    <w:rsid w:val="00230E99"/>
    <w:rsid w:val="002312C0"/>
    <w:rsid w:val="00231357"/>
    <w:rsid w:val="00231692"/>
    <w:rsid w:val="00231746"/>
    <w:rsid w:val="002317A1"/>
    <w:rsid w:val="0023209C"/>
    <w:rsid w:val="002329DB"/>
    <w:rsid w:val="0023416A"/>
    <w:rsid w:val="00234D69"/>
    <w:rsid w:val="0023544F"/>
    <w:rsid w:val="002366F5"/>
    <w:rsid w:val="00236D96"/>
    <w:rsid w:val="00236E85"/>
    <w:rsid w:val="0023745A"/>
    <w:rsid w:val="00241947"/>
    <w:rsid w:val="002449D8"/>
    <w:rsid w:val="00246A99"/>
    <w:rsid w:val="00246C1D"/>
    <w:rsid w:val="0024781F"/>
    <w:rsid w:val="00251E48"/>
    <w:rsid w:val="00251E73"/>
    <w:rsid w:val="00253799"/>
    <w:rsid w:val="002537B2"/>
    <w:rsid w:val="00253AB3"/>
    <w:rsid w:val="0025446D"/>
    <w:rsid w:val="002546B8"/>
    <w:rsid w:val="0025704E"/>
    <w:rsid w:val="002573CD"/>
    <w:rsid w:val="00262C02"/>
    <w:rsid w:val="0026396A"/>
    <w:rsid w:val="00263A16"/>
    <w:rsid w:val="00263ACD"/>
    <w:rsid w:val="00263B50"/>
    <w:rsid w:val="00263FCB"/>
    <w:rsid w:val="002650B6"/>
    <w:rsid w:val="00265611"/>
    <w:rsid w:val="00266333"/>
    <w:rsid w:val="0026694E"/>
    <w:rsid w:val="00266F7E"/>
    <w:rsid w:val="00267610"/>
    <w:rsid w:val="00272957"/>
    <w:rsid w:val="00272AE6"/>
    <w:rsid w:val="00272BC9"/>
    <w:rsid w:val="00273238"/>
    <w:rsid w:val="0027513A"/>
    <w:rsid w:val="00275827"/>
    <w:rsid w:val="00276A4A"/>
    <w:rsid w:val="00277835"/>
    <w:rsid w:val="00280316"/>
    <w:rsid w:val="00282606"/>
    <w:rsid w:val="00284BB3"/>
    <w:rsid w:val="00285325"/>
    <w:rsid w:val="00286D43"/>
    <w:rsid w:val="00287301"/>
    <w:rsid w:val="00293424"/>
    <w:rsid w:val="00295334"/>
    <w:rsid w:val="00296062"/>
    <w:rsid w:val="00296974"/>
    <w:rsid w:val="0029724A"/>
    <w:rsid w:val="002A0F51"/>
    <w:rsid w:val="002A0FCA"/>
    <w:rsid w:val="002A167C"/>
    <w:rsid w:val="002A1BA3"/>
    <w:rsid w:val="002A1ED6"/>
    <w:rsid w:val="002A27F7"/>
    <w:rsid w:val="002A3ACE"/>
    <w:rsid w:val="002A3D31"/>
    <w:rsid w:val="002A4155"/>
    <w:rsid w:val="002B028D"/>
    <w:rsid w:val="002B0632"/>
    <w:rsid w:val="002B0972"/>
    <w:rsid w:val="002B1956"/>
    <w:rsid w:val="002B1A82"/>
    <w:rsid w:val="002B1E7A"/>
    <w:rsid w:val="002B21D8"/>
    <w:rsid w:val="002B233D"/>
    <w:rsid w:val="002B334E"/>
    <w:rsid w:val="002B53DB"/>
    <w:rsid w:val="002B59E2"/>
    <w:rsid w:val="002B5AE6"/>
    <w:rsid w:val="002B5B63"/>
    <w:rsid w:val="002B699B"/>
    <w:rsid w:val="002B7FA9"/>
    <w:rsid w:val="002C1802"/>
    <w:rsid w:val="002C1ECE"/>
    <w:rsid w:val="002C2CAD"/>
    <w:rsid w:val="002C2FD6"/>
    <w:rsid w:val="002C32D5"/>
    <w:rsid w:val="002C367E"/>
    <w:rsid w:val="002C3C7D"/>
    <w:rsid w:val="002C543F"/>
    <w:rsid w:val="002C58BC"/>
    <w:rsid w:val="002D1982"/>
    <w:rsid w:val="002D403B"/>
    <w:rsid w:val="002D4D4F"/>
    <w:rsid w:val="002D4E98"/>
    <w:rsid w:val="002D6DB0"/>
    <w:rsid w:val="002D7024"/>
    <w:rsid w:val="002D7613"/>
    <w:rsid w:val="002E12D5"/>
    <w:rsid w:val="002E35C4"/>
    <w:rsid w:val="002E388E"/>
    <w:rsid w:val="002E3DB3"/>
    <w:rsid w:val="002E5BF9"/>
    <w:rsid w:val="002E5BFC"/>
    <w:rsid w:val="002E6FC7"/>
    <w:rsid w:val="002E7015"/>
    <w:rsid w:val="002E7231"/>
    <w:rsid w:val="002E7E74"/>
    <w:rsid w:val="002F0B0E"/>
    <w:rsid w:val="002F159A"/>
    <w:rsid w:val="002F24F3"/>
    <w:rsid w:val="002F3272"/>
    <w:rsid w:val="002F4A52"/>
    <w:rsid w:val="002F5DBD"/>
    <w:rsid w:val="002F697C"/>
    <w:rsid w:val="002F6F95"/>
    <w:rsid w:val="002F78EC"/>
    <w:rsid w:val="003003D8"/>
    <w:rsid w:val="00300432"/>
    <w:rsid w:val="00301A01"/>
    <w:rsid w:val="003026D4"/>
    <w:rsid w:val="003038A6"/>
    <w:rsid w:val="00305D5C"/>
    <w:rsid w:val="003061B5"/>
    <w:rsid w:val="00310677"/>
    <w:rsid w:val="0031079C"/>
    <w:rsid w:val="00310C70"/>
    <w:rsid w:val="0031267F"/>
    <w:rsid w:val="00314A06"/>
    <w:rsid w:val="00315364"/>
    <w:rsid w:val="00317238"/>
    <w:rsid w:val="003172F2"/>
    <w:rsid w:val="00317D44"/>
    <w:rsid w:val="00320146"/>
    <w:rsid w:val="00320FDA"/>
    <w:rsid w:val="00321161"/>
    <w:rsid w:val="003222F7"/>
    <w:rsid w:val="00324A8D"/>
    <w:rsid w:val="00324B84"/>
    <w:rsid w:val="003260DC"/>
    <w:rsid w:val="003276E3"/>
    <w:rsid w:val="00327A26"/>
    <w:rsid w:val="00330752"/>
    <w:rsid w:val="00330756"/>
    <w:rsid w:val="003319F1"/>
    <w:rsid w:val="00333B7B"/>
    <w:rsid w:val="003342F1"/>
    <w:rsid w:val="003353D1"/>
    <w:rsid w:val="00335C95"/>
    <w:rsid w:val="00336F1D"/>
    <w:rsid w:val="0033711B"/>
    <w:rsid w:val="003374B6"/>
    <w:rsid w:val="00337508"/>
    <w:rsid w:val="003437E8"/>
    <w:rsid w:val="0034421C"/>
    <w:rsid w:val="003465B3"/>
    <w:rsid w:val="003470D0"/>
    <w:rsid w:val="003501E0"/>
    <w:rsid w:val="003504B2"/>
    <w:rsid w:val="00352D50"/>
    <w:rsid w:val="003555E4"/>
    <w:rsid w:val="003562EE"/>
    <w:rsid w:val="003567DF"/>
    <w:rsid w:val="003602DF"/>
    <w:rsid w:val="00364AAC"/>
    <w:rsid w:val="00364D3C"/>
    <w:rsid w:val="00365BCC"/>
    <w:rsid w:val="003674A1"/>
    <w:rsid w:val="00373A12"/>
    <w:rsid w:val="00375027"/>
    <w:rsid w:val="003765D8"/>
    <w:rsid w:val="00380ACA"/>
    <w:rsid w:val="0038266C"/>
    <w:rsid w:val="00382D3B"/>
    <w:rsid w:val="00384A52"/>
    <w:rsid w:val="00385675"/>
    <w:rsid w:val="003867A6"/>
    <w:rsid w:val="00387DC3"/>
    <w:rsid w:val="00387F6A"/>
    <w:rsid w:val="00390423"/>
    <w:rsid w:val="0039050E"/>
    <w:rsid w:val="00391DAA"/>
    <w:rsid w:val="00392743"/>
    <w:rsid w:val="00393DE7"/>
    <w:rsid w:val="00394296"/>
    <w:rsid w:val="00395853"/>
    <w:rsid w:val="003961A1"/>
    <w:rsid w:val="003961C8"/>
    <w:rsid w:val="003965E7"/>
    <w:rsid w:val="0039666A"/>
    <w:rsid w:val="003979E6"/>
    <w:rsid w:val="003A2DA7"/>
    <w:rsid w:val="003A3269"/>
    <w:rsid w:val="003A4A94"/>
    <w:rsid w:val="003A4EC4"/>
    <w:rsid w:val="003A6558"/>
    <w:rsid w:val="003A65DB"/>
    <w:rsid w:val="003B013A"/>
    <w:rsid w:val="003B1832"/>
    <w:rsid w:val="003B1BEF"/>
    <w:rsid w:val="003B46F0"/>
    <w:rsid w:val="003B5261"/>
    <w:rsid w:val="003B5859"/>
    <w:rsid w:val="003B5A8B"/>
    <w:rsid w:val="003B6401"/>
    <w:rsid w:val="003C1D53"/>
    <w:rsid w:val="003C2B1F"/>
    <w:rsid w:val="003C39D7"/>
    <w:rsid w:val="003C49D3"/>
    <w:rsid w:val="003C540F"/>
    <w:rsid w:val="003C74B1"/>
    <w:rsid w:val="003D0971"/>
    <w:rsid w:val="003D2748"/>
    <w:rsid w:val="003D3D08"/>
    <w:rsid w:val="003D56F6"/>
    <w:rsid w:val="003D5D8B"/>
    <w:rsid w:val="003E04DA"/>
    <w:rsid w:val="003E14AC"/>
    <w:rsid w:val="003E15F2"/>
    <w:rsid w:val="003E3AD0"/>
    <w:rsid w:val="003E41A0"/>
    <w:rsid w:val="003E446B"/>
    <w:rsid w:val="003E4816"/>
    <w:rsid w:val="003E5AD4"/>
    <w:rsid w:val="003E6A74"/>
    <w:rsid w:val="003E7166"/>
    <w:rsid w:val="003F1A25"/>
    <w:rsid w:val="003F2253"/>
    <w:rsid w:val="003F25A5"/>
    <w:rsid w:val="003F2897"/>
    <w:rsid w:val="003F289D"/>
    <w:rsid w:val="003F28D8"/>
    <w:rsid w:val="003F28DB"/>
    <w:rsid w:val="003F2EA0"/>
    <w:rsid w:val="003F3A01"/>
    <w:rsid w:val="003F4970"/>
    <w:rsid w:val="003F4EC0"/>
    <w:rsid w:val="003F73C7"/>
    <w:rsid w:val="003F761E"/>
    <w:rsid w:val="003F78CD"/>
    <w:rsid w:val="003F795D"/>
    <w:rsid w:val="003F7D27"/>
    <w:rsid w:val="003F7DE6"/>
    <w:rsid w:val="00400602"/>
    <w:rsid w:val="0040067D"/>
    <w:rsid w:val="0040128F"/>
    <w:rsid w:val="00402A00"/>
    <w:rsid w:val="00402C35"/>
    <w:rsid w:val="004032F5"/>
    <w:rsid w:val="00405672"/>
    <w:rsid w:val="00405B0F"/>
    <w:rsid w:val="0040655E"/>
    <w:rsid w:val="00406A19"/>
    <w:rsid w:val="00407295"/>
    <w:rsid w:val="0041022D"/>
    <w:rsid w:val="004103C2"/>
    <w:rsid w:val="00411D82"/>
    <w:rsid w:val="00412DC0"/>
    <w:rsid w:val="00413F41"/>
    <w:rsid w:val="00417178"/>
    <w:rsid w:val="0042061E"/>
    <w:rsid w:val="00422DDC"/>
    <w:rsid w:val="00422FC9"/>
    <w:rsid w:val="004237B4"/>
    <w:rsid w:val="00423EEF"/>
    <w:rsid w:val="00424531"/>
    <w:rsid w:val="004247C0"/>
    <w:rsid w:val="00426259"/>
    <w:rsid w:val="004300CD"/>
    <w:rsid w:val="004313E6"/>
    <w:rsid w:val="00432C2E"/>
    <w:rsid w:val="00432E3D"/>
    <w:rsid w:val="0043418F"/>
    <w:rsid w:val="00434CB0"/>
    <w:rsid w:val="00434D5C"/>
    <w:rsid w:val="004353BA"/>
    <w:rsid w:val="00436452"/>
    <w:rsid w:val="0043792D"/>
    <w:rsid w:val="004413E6"/>
    <w:rsid w:val="004415B1"/>
    <w:rsid w:val="0044173C"/>
    <w:rsid w:val="0044257E"/>
    <w:rsid w:val="00442BAA"/>
    <w:rsid w:val="00443373"/>
    <w:rsid w:val="004437F0"/>
    <w:rsid w:val="00444281"/>
    <w:rsid w:val="00444A03"/>
    <w:rsid w:val="00445AF5"/>
    <w:rsid w:val="00446DF0"/>
    <w:rsid w:val="00447B1C"/>
    <w:rsid w:val="00447FFA"/>
    <w:rsid w:val="00452DA0"/>
    <w:rsid w:val="00453121"/>
    <w:rsid w:val="00453E51"/>
    <w:rsid w:val="00454B24"/>
    <w:rsid w:val="004558E6"/>
    <w:rsid w:val="00456257"/>
    <w:rsid w:val="0045715F"/>
    <w:rsid w:val="004627A3"/>
    <w:rsid w:val="00463130"/>
    <w:rsid w:val="00464174"/>
    <w:rsid w:val="0046423F"/>
    <w:rsid w:val="00465AFD"/>
    <w:rsid w:val="00467649"/>
    <w:rsid w:val="004702D7"/>
    <w:rsid w:val="00470BE2"/>
    <w:rsid w:val="00470FC2"/>
    <w:rsid w:val="00473B3D"/>
    <w:rsid w:val="00473D8C"/>
    <w:rsid w:val="00474518"/>
    <w:rsid w:val="004746B5"/>
    <w:rsid w:val="00474EC0"/>
    <w:rsid w:val="004775E2"/>
    <w:rsid w:val="00477D44"/>
    <w:rsid w:val="0048274C"/>
    <w:rsid w:val="00482D3F"/>
    <w:rsid w:val="00483183"/>
    <w:rsid w:val="0048497F"/>
    <w:rsid w:val="00484EBD"/>
    <w:rsid w:val="004851E2"/>
    <w:rsid w:val="00485EF7"/>
    <w:rsid w:val="00486A6A"/>
    <w:rsid w:val="00486EED"/>
    <w:rsid w:val="004911C0"/>
    <w:rsid w:val="00497C0F"/>
    <w:rsid w:val="004A19C6"/>
    <w:rsid w:val="004A2976"/>
    <w:rsid w:val="004A2B14"/>
    <w:rsid w:val="004A466C"/>
    <w:rsid w:val="004A63CF"/>
    <w:rsid w:val="004A76D9"/>
    <w:rsid w:val="004B0700"/>
    <w:rsid w:val="004B1336"/>
    <w:rsid w:val="004B16BB"/>
    <w:rsid w:val="004B2960"/>
    <w:rsid w:val="004B2ADA"/>
    <w:rsid w:val="004B33CE"/>
    <w:rsid w:val="004B4131"/>
    <w:rsid w:val="004B4E3B"/>
    <w:rsid w:val="004B4E5F"/>
    <w:rsid w:val="004B6835"/>
    <w:rsid w:val="004C066D"/>
    <w:rsid w:val="004C0B06"/>
    <w:rsid w:val="004C0D26"/>
    <w:rsid w:val="004C0E9E"/>
    <w:rsid w:val="004C103A"/>
    <w:rsid w:val="004C1CC3"/>
    <w:rsid w:val="004C39C2"/>
    <w:rsid w:val="004C6F35"/>
    <w:rsid w:val="004C76BF"/>
    <w:rsid w:val="004C7913"/>
    <w:rsid w:val="004C7DE6"/>
    <w:rsid w:val="004C7F70"/>
    <w:rsid w:val="004D119A"/>
    <w:rsid w:val="004D1477"/>
    <w:rsid w:val="004D40E7"/>
    <w:rsid w:val="004D4412"/>
    <w:rsid w:val="004D4491"/>
    <w:rsid w:val="004D49D2"/>
    <w:rsid w:val="004D6D6B"/>
    <w:rsid w:val="004D6F02"/>
    <w:rsid w:val="004D7A5B"/>
    <w:rsid w:val="004E0F1F"/>
    <w:rsid w:val="004E1906"/>
    <w:rsid w:val="004E5F89"/>
    <w:rsid w:val="004E6967"/>
    <w:rsid w:val="004E6968"/>
    <w:rsid w:val="004E6ED1"/>
    <w:rsid w:val="004F006D"/>
    <w:rsid w:val="004F1252"/>
    <w:rsid w:val="004F1B91"/>
    <w:rsid w:val="004F2BC8"/>
    <w:rsid w:val="004F2E83"/>
    <w:rsid w:val="004F5B15"/>
    <w:rsid w:val="004F6940"/>
    <w:rsid w:val="004F71DD"/>
    <w:rsid w:val="004F7BF9"/>
    <w:rsid w:val="004F7C99"/>
    <w:rsid w:val="00504728"/>
    <w:rsid w:val="00504B09"/>
    <w:rsid w:val="005063A6"/>
    <w:rsid w:val="005075B9"/>
    <w:rsid w:val="00510117"/>
    <w:rsid w:val="00510A9D"/>
    <w:rsid w:val="00511294"/>
    <w:rsid w:val="00511D46"/>
    <w:rsid w:val="00512BD7"/>
    <w:rsid w:val="005138C8"/>
    <w:rsid w:val="005169DB"/>
    <w:rsid w:val="0051790B"/>
    <w:rsid w:val="005203AE"/>
    <w:rsid w:val="00520602"/>
    <w:rsid w:val="00520BFA"/>
    <w:rsid w:val="00522655"/>
    <w:rsid w:val="00523A27"/>
    <w:rsid w:val="0052557F"/>
    <w:rsid w:val="005260CA"/>
    <w:rsid w:val="0052688A"/>
    <w:rsid w:val="005331E5"/>
    <w:rsid w:val="00537F6B"/>
    <w:rsid w:val="005411FF"/>
    <w:rsid w:val="005417D3"/>
    <w:rsid w:val="00543E88"/>
    <w:rsid w:val="005445B0"/>
    <w:rsid w:val="005454F7"/>
    <w:rsid w:val="00545568"/>
    <w:rsid w:val="00545989"/>
    <w:rsid w:val="005459F2"/>
    <w:rsid w:val="005478F5"/>
    <w:rsid w:val="0055176F"/>
    <w:rsid w:val="005519E2"/>
    <w:rsid w:val="005524CA"/>
    <w:rsid w:val="00560940"/>
    <w:rsid w:val="005610FA"/>
    <w:rsid w:val="005614F4"/>
    <w:rsid w:val="005615C2"/>
    <w:rsid w:val="00561DFF"/>
    <w:rsid w:val="00562298"/>
    <w:rsid w:val="00563907"/>
    <w:rsid w:val="00563D4E"/>
    <w:rsid w:val="00563F8C"/>
    <w:rsid w:val="00566A6C"/>
    <w:rsid w:val="00566B38"/>
    <w:rsid w:val="00567A1E"/>
    <w:rsid w:val="00567A2C"/>
    <w:rsid w:val="00567E24"/>
    <w:rsid w:val="00571B30"/>
    <w:rsid w:val="00572E56"/>
    <w:rsid w:val="00573CE8"/>
    <w:rsid w:val="00575819"/>
    <w:rsid w:val="005805F5"/>
    <w:rsid w:val="005817DA"/>
    <w:rsid w:val="00581D11"/>
    <w:rsid w:val="005820DC"/>
    <w:rsid w:val="00583F44"/>
    <w:rsid w:val="005857EF"/>
    <w:rsid w:val="005874E2"/>
    <w:rsid w:val="00590CF9"/>
    <w:rsid w:val="00592067"/>
    <w:rsid w:val="0059260D"/>
    <w:rsid w:val="00592A3D"/>
    <w:rsid w:val="00593EAA"/>
    <w:rsid w:val="00597F23"/>
    <w:rsid w:val="00597FDF"/>
    <w:rsid w:val="005A029A"/>
    <w:rsid w:val="005A29DA"/>
    <w:rsid w:val="005A3626"/>
    <w:rsid w:val="005A3EBB"/>
    <w:rsid w:val="005A46B9"/>
    <w:rsid w:val="005A48D8"/>
    <w:rsid w:val="005A6138"/>
    <w:rsid w:val="005A6372"/>
    <w:rsid w:val="005A6909"/>
    <w:rsid w:val="005A6E33"/>
    <w:rsid w:val="005A71C4"/>
    <w:rsid w:val="005A7939"/>
    <w:rsid w:val="005A7B84"/>
    <w:rsid w:val="005B1D2A"/>
    <w:rsid w:val="005B1F63"/>
    <w:rsid w:val="005B281F"/>
    <w:rsid w:val="005B2D21"/>
    <w:rsid w:val="005B5EE5"/>
    <w:rsid w:val="005B6CF4"/>
    <w:rsid w:val="005C0108"/>
    <w:rsid w:val="005C01D2"/>
    <w:rsid w:val="005C1900"/>
    <w:rsid w:val="005C20C3"/>
    <w:rsid w:val="005C418D"/>
    <w:rsid w:val="005C4DCC"/>
    <w:rsid w:val="005C5508"/>
    <w:rsid w:val="005C552F"/>
    <w:rsid w:val="005C6025"/>
    <w:rsid w:val="005C72EA"/>
    <w:rsid w:val="005D0C3E"/>
    <w:rsid w:val="005D155F"/>
    <w:rsid w:val="005D1E61"/>
    <w:rsid w:val="005D281A"/>
    <w:rsid w:val="005D2DCC"/>
    <w:rsid w:val="005D3369"/>
    <w:rsid w:val="005D3D90"/>
    <w:rsid w:val="005D5719"/>
    <w:rsid w:val="005D683A"/>
    <w:rsid w:val="005D6998"/>
    <w:rsid w:val="005D6B6E"/>
    <w:rsid w:val="005D712C"/>
    <w:rsid w:val="005D7220"/>
    <w:rsid w:val="005E00AB"/>
    <w:rsid w:val="005E068B"/>
    <w:rsid w:val="005E10CA"/>
    <w:rsid w:val="005E14E1"/>
    <w:rsid w:val="005E236F"/>
    <w:rsid w:val="005E2471"/>
    <w:rsid w:val="005E2F16"/>
    <w:rsid w:val="005E3ACD"/>
    <w:rsid w:val="005E624D"/>
    <w:rsid w:val="005E675B"/>
    <w:rsid w:val="005E68E5"/>
    <w:rsid w:val="005F08DB"/>
    <w:rsid w:val="005F0A2C"/>
    <w:rsid w:val="005F0BDC"/>
    <w:rsid w:val="005F0CFD"/>
    <w:rsid w:val="005F0D77"/>
    <w:rsid w:val="005F19D0"/>
    <w:rsid w:val="005F370A"/>
    <w:rsid w:val="005F7890"/>
    <w:rsid w:val="005F7A36"/>
    <w:rsid w:val="00600C74"/>
    <w:rsid w:val="0060318E"/>
    <w:rsid w:val="006037CA"/>
    <w:rsid w:val="006038E6"/>
    <w:rsid w:val="006049A9"/>
    <w:rsid w:val="00605CA4"/>
    <w:rsid w:val="0060680F"/>
    <w:rsid w:val="00606ECB"/>
    <w:rsid w:val="00607A21"/>
    <w:rsid w:val="00611295"/>
    <w:rsid w:val="006119CB"/>
    <w:rsid w:val="00612871"/>
    <w:rsid w:val="006129EA"/>
    <w:rsid w:val="00612A94"/>
    <w:rsid w:val="006135B4"/>
    <w:rsid w:val="00613937"/>
    <w:rsid w:val="00613CD9"/>
    <w:rsid w:val="0061422B"/>
    <w:rsid w:val="00615344"/>
    <w:rsid w:val="00615411"/>
    <w:rsid w:val="006164C4"/>
    <w:rsid w:val="006174DF"/>
    <w:rsid w:val="006176A3"/>
    <w:rsid w:val="00621753"/>
    <w:rsid w:val="00621FE7"/>
    <w:rsid w:val="00622E81"/>
    <w:rsid w:val="00623CE0"/>
    <w:rsid w:val="006241BF"/>
    <w:rsid w:val="00624218"/>
    <w:rsid w:val="00624B24"/>
    <w:rsid w:val="00626559"/>
    <w:rsid w:val="0062667A"/>
    <w:rsid w:val="00626EBE"/>
    <w:rsid w:val="006300FE"/>
    <w:rsid w:val="006302EE"/>
    <w:rsid w:val="006308FD"/>
    <w:rsid w:val="00630E48"/>
    <w:rsid w:val="00630F57"/>
    <w:rsid w:val="006321AA"/>
    <w:rsid w:val="006325AF"/>
    <w:rsid w:val="00633639"/>
    <w:rsid w:val="00633DCD"/>
    <w:rsid w:val="00635D2D"/>
    <w:rsid w:val="00636483"/>
    <w:rsid w:val="00636CBE"/>
    <w:rsid w:val="006376F9"/>
    <w:rsid w:val="00637A0D"/>
    <w:rsid w:val="00637FC8"/>
    <w:rsid w:val="006407F3"/>
    <w:rsid w:val="00640E4C"/>
    <w:rsid w:val="0064118B"/>
    <w:rsid w:val="006418D0"/>
    <w:rsid w:val="00642AA1"/>
    <w:rsid w:val="00652735"/>
    <w:rsid w:val="006556F7"/>
    <w:rsid w:val="00655D03"/>
    <w:rsid w:val="006562D8"/>
    <w:rsid w:val="006569D5"/>
    <w:rsid w:val="0065703A"/>
    <w:rsid w:val="00660251"/>
    <w:rsid w:val="006603C2"/>
    <w:rsid w:val="00660569"/>
    <w:rsid w:val="006629C1"/>
    <w:rsid w:val="00663EDE"/>
    <w:rsid w:val="006643D0"/>
    <w:rsid w:val="0066456B"/>
    <w:rsid w:val="0066598F"/>
    <w:rsid w:val="00667665"/>
    <w:rsid w:val="00670562"/>
    <w:rsid w:val="00670F3E"/>
    <w:rsid w:val="006720E7"/>
    <w:rsid w:val="00673241"/>
    <w:rsid w:val="00675657"/>
    <w:rsid w:val="0067565D"/>
    <w:rsid w:val="00675EAD"/>
    <w:rsid w:val="00676CAC"/>
    <w:rsid w:val="006774D4"/>
    <w:rsid w:val="0068067F"/>
    <w:rsid w:val="00680803"/>
    <w:rsid w:val="00680A36"/>
    <w:rsid w:val="00681FBC"/>
    <w:rsid w:val="006824FD"/>
    <w:rsid w:val="006826D7"/>
    <w:rsid w:val="00683E21"/>
    <w:rsid w:val="006842B2"/>
    <w:rsid w:val="0068474A"/>
    <w:rsid w:val="00685C7B"/>
    <w:rsid w:val="006862BA"/>
    <w:rsid w:val="00690A53"/>
    <w:rsid w:val="00690CA6"/>
    <w:rsid w:val="00692DB4"/>
    <w:rsid w:val="006930D6"/>
    <w:rsid w:val="00693FDC"/>
    <w:rsid w:val="0069467F"/>
    <w:rsid w:val="00695A06"/>
    <w:rsid w:val="00697254"/>
    <w:rsid w:val="00697914"/>
    <w:rsid w:val="00697E7F"/>
    <w:rsid w:val="006A0AD6"/>
    <w:rsid w:val="006A149B"/>
    <w:rsid w:val="006A1A95"/>
    <w:rsid w:val="006A3C72"/>
    <w:rsid w:val="006A407D"/>
    <w:rsid w:val="006A4239"/>
    <w:rsid w:val="006A502B"/>
    <w:rsid w:val="006A548C"/>
    <w:rsid w:val="006A792C"/>
    <w:rsid w:val="006A7B3A"/>
    <w:rsid w:val="006B090D"/>
    <w:rsid w:val="006B0B58"/>
    <w:rsid w:val="006B286A"/>
    <w:rsid w:val="006B36CB"/>
    <w:rsid w:val="006B430F"/>
    <w:rsid w:val="006B5B39"/>
    <w:rsid w:val="006C0D3E"/>
    <w:rsid w:val="006C1FC9"/>
    <w:rsid w:val="006C2990"/>
    <w:rsid w:val="006C2A44"/>
    <w:rsid w:val="006C609D"/>
    <w:rsid w:val="006C63C8"/>
    <w:rsid w:val="006C6AB0"/>
    <w:rsid w:val="006C7A27"/>
    <w:rsid w:val="006D0270"/>
    <w:rsid w:val="006D093B"/>
    <w:rsid w:val="006D19D0"/>
    <w:rsid w:val="006D3C3F"/>
    <w:rsid w:val="006D437F"/>
    <w:rsid w:val="006D66B9"/>
    <w:rsid w:val="006D796C"/>
    <w:rsid w:val="006D7CC0"/>
    <w:rsid w:val="006D7D15"/>
    <w:rsid w:val="006E0F58"/>
    <w:rsid w:val="006E2D2B"/>
    <w:rsid w:val="006E31FE"/>
    <w:rsid w:val="006E36F5"/>
    <w:rsid w:val="006E3BAB"/>
    <w:rsid w:val="006E509F"/>
    <w:rsid w:val="006E51AF"/>
    <w:rsid w:val="006E61CE"/>
    <w:rsid w:val="006E61D8"/>
    <w:rsid w:val="006E7EBF"/>
    <w:rsid w:val="006F084E"/>
    <w:rsid w:val="006F0BC9"/>
    <w:rsid w:val="006F13BE"/>
    <w:rsid w:val="006F1B6C"/>
    <w:rsid w:val="006F27AA"/>
    <w:rsid w:val="006F2CD8"/>
    <w:rsid w:val="006F2EB7"/>
    <w:rsid w:val="006F2F03"/>
    <w:rsid w:val="006F31EA"/>
    <w:rsid w:val="006F5FD8"/>
    <w:rsid w:val="006F65D6"/>
    <w:rsid w:val="006F7A43"/>
    <w:rsid w:val="00701CBD"/>
    <w:rsid w:val="0070570D"/>
    <w:rsid w:val="007067D3"/>
    <w:rsid w:val="0070691B"/>
    <w:rsid w:val="007103D0"/>
    <w:rsid w:val="00710B3F"/>
    <w:rsid w:val="0071190F"/>
    <w:rsid w:val="00711D3D"/>
    <w:rsid w:val="00711FED"/>
    <w:rsid w:val="00712F56"/>
    <w:rsid w:val="00713E26"/>
    <w:rsid w:val="00715E25"/>
    <w:rsid w:val="007167F7"/>
    <w:rsid w:val="00716B10"/>
    <w:rsid w:val="0072043B"/>
    <w:rsid w:val="007219F4"/>
    <w:rsid w:val="00723E1E"/>
    <w:rsid w:val="00724008"/>
    <w:rsid w:val="0072498F"/>
    <w:rsid w:val="00726009"/>
    <w:rsid w:val="0072641E"/>
    <w:rsid w:val="00727987"/>
    <w:rsid w:val="00731142"/>
    <w:rsid w:val="00731B06"/>
    <w:rsid w:val="00732209"/>
    <w:rsid w:val="00733B70"/>
    <w:rsid w:val="00735788"/>
    <w:rsid w:val="007363B2"/>
    <w:rsid w:val="00736711"/>
    <w:rsid w:val="00736B82"/>
    <w:rsid w:val="00737D01"/>
    <w:rsid w:val="0074124A"/>
    <w:rsid w:val="007426A4"/>
    <w:rsid w:val="007435ED"/>
    <w:rsid w:val="007440C4"/>
    <w:rsid w:val="0074496B"/>
    <w:rsid w:val="007476D4"/>
    <w:rsid w:val="00753DA6"/>
    <w:rsid w:val="00754711"/>
    <w:rsid w:val="00756B6A"/>
    <w:rsid w:val="00760499"/>
    <w:rsid w:val="007607FC"/>
    <w:rsid w:val="0076117B"/>
    <w:rsid w:val="007670AB"/>
    <w:rsid w:val="007709CB"/>
    <w:rsid w:val="00770BF4"/>
    <w:rsid w:val="007717CF"/>
    <w:rsid w:val="0077366C"/>
    <w:rsid w:val="007738A2"/>
    <w:rsid w:val="0077480E"/>
    <w:rsid w:val="00774D5E"/>
    <w:rsid w:val="00783E8B"/>
    <w:rsid w:val="007871AA"/>
    <w:rsid w:val="00787922"/>
    <w:rsid w:val="00787FEB"/>
    <w:rsid w:val="00790616"/>
    <w:rsid w:val="00790681"/>
    <w:rsid w:val="007911CC"/>
    <w:rsid w:val="00792361"/>
    <w:rsid w:val="00793A87"/>
    <w:rsid w:val="0079425F"/>
    <w:rsid w:val="00794CDF"/>
    <w:rsid w:val="0079577B"/>
    <w:rsid w:val="00796E6F"/>
    <w:rsid w:val="007A123E"/>
    <w:rsid w:val="007A1288"/>
    <w:rsid w:val="007A1717"/>
    <w:rsid w:val="007A186A"/>
    <w:rsid w:val="007A4865"/>
    <w:rsid w:val="007A5DA9"/>
    <w:rsid w:val="007A63CC"/>
    <w:rsid w:val="007A6452"/>
    <w:rsid w:val="007A79B1"/>
    <w:rsid w:val="007B03A7"/>
    <w:rsid w:val="007B0D32"/>
    <w:rsid w:val="007B0EFA"/>
    <w:rsid w:val="007B177A"/>
    <w:rsid w:val="007B249F"/>
    <w:rsid w:val="007B2CC0"/>
    <w:rsid w:val="007B49E8"/>
    <w:rsid w:val="007B4C3F"/>
    <w:rsid w:val="007B4D85"/>
    <w:rsid w:val="007B4E1E"/>
    <w:rsid w:val="007B5484"/>
    <w:rsid w:val="007B59A0"/>
    <w:rsid w:val="007B73CB"/>
    <w:rsid w:val="007B77F0"/>
    <w:rsid w:val="007B7C69"/>
    <w:rsid w:val="007C0F66"/>
    <w:rsid w:val="007C176C"/>
    <w:rsid w:val="007C1BAE"/>
    <w:rsid w:val="007C1E87"/>
    <w:rsid w:val="007C276E"/>
    <w:rsid w:val="007C3398"/>
    <w:rsid w:val="007C3CE5"/>
    <w:rsid w:val="007C45A3"/>
    <w:rsid w:val="007C4C96"/>
    <w:rsid w:val="007C58DC"/>
    <w:rsid w:val="007C64AF"/>
    <w:rsid w:val="007C6BD1"/>
    <w:rsid w:val="007C7A86"/>
    <w:rsid w:val="007C7B1E"/>
    <w:rsid w:val="007C7E3C"/>
    <w:rsid w:val="007C7F71"/>
    <w:rsid w:val="007D2308"/>
    <w:rsid w:val="007D35E2"/>
    <w:rsid w:val="007D558B"/>
    <w:rsid w:val="007D7A7D"/>
    <w:rsid w:val="007D7CAD"/>
    <w:rsid w:val="007E0082"/>
    <w:rsid w:val="007E05E5"/>
    <w:rsid w:val="007E09BC"/>
    <w:rsid w:val="007E0AD2"/>
    <w:rsid w:val="007E1E78"/>
    <w:rsid w:val="007E2612"/>
    <w:rsid w:val="007E3782"/>
    <w:rsid w:val="007E5A8F"/>
    <w:rsid w:val="007E703E"/>
    <w:rsid w:val="007E78D1"/>
    <w:rsid w:val="007F05DC"/>
    <w:rsid w:val="007F1AAF"/>
    <w:rsid w:val="007F370E"/>
    <w:rsid w:val="008024FE"/>
    <w:rsid w:val="00803E5D"/>
    <w:rsid w:val="00804027"/>
    <w:rsid w:val="00804362"/>
    <w:rsid w:val="0080610D"/>
    <w:rsid w:val="00807A9A"/>
    <w:rsid w:val="00810C21"/>
    <w:rsid w:val="0081289E"/>
    <w:rsid w:val="00812AA9"/>
    <w:rsid w:val="00813114"/>
    <w:rsid w:val="00815161"/>
    <w:rsid w:val="0081686B"/>
    <w:rsid w:val="008171FE"/>
    <w:rsid w:val="0081724B"/>
    <w:rsid w:val="00817D08"/>
    <w:rsid w:val="0082167E"/>
    <w:rsid w:val="00821CBC"/>
    <w:rsid w:val="008233E7"/>
    <w:rsid w:val="008234B2"/>
    <w:rsid w:val="00823FDD"/>
    <w:rsid w:val="00824D29"/>
    <w:rsid w:val="00824EDA"/>
    <w:rsid w:val="0082553B"/>
    <w:rsid w:val="008267FC"/>
    <w:rsid w:val="00834BA5"/>
    <w:rsid w:val="008407BD"/>
    <w:rsid w:val="00840B74"/>
    <w:rsid w:val="0084129F"/>
    <w:rsid w:val="008418AA"/>
    <w:rsid w:val="00841FA7"/>
    <w:rsid w:val="00846273"/>
    <w:rsid w:val="008500BB"/>
    <w:rsid w:val="008500D4"/>
    <w:rsid w:val="00851800"/>
    <w:rsid w:val="00852501"/>
    <w:rsid w:val="008532D6"/>
    <w:rsid w:val="00855406"/>
    <w:rsid w:val="00855B9E"/>
    <w:rsid w:val="00855DB8"/>
    <w:rsid w:val="00855EF8"/>
    <w:rsid w:val="008577A1"/>
    <w:rsid w:val="0086009C"/>
    <w:rsid w:val="0086056A"/>
    <w:rsid w:val="00860705"/>
    <w:rsid w:val="00860B5A"/>
    <w:rsid w:val="00860D0A"/>
    <w:rsid w:val="00861914"/>
    <w:rsid w:val="00861D63"/>
    <w:rsid w:val="00861E7B"/>
    <w:rsid w:val="00862237"/>
    <w:rsid w:val="008628F4"/>
    <w:rsid w:val="00862A22"/>
    <w:rsid w:val="00862C9F"/>
    <w:rsid w:val="00863311"/>
    <w:rsid w:val="008633E5"/>
    <w:rsid w:val="00863CB0"/>
    <w:rsid w:val="0086550B"/>
    <w:rsid w:val="008665DF"/>
    <w:rsid w:val="00866919"/>
    <w:rsid w:val="00866C44"/>
    <w:rsid w:val="008675DA"/>
    <w:rsid w:val="008679DC"/>
    <w:rsid w:val="00871778"/>
    <w:rsid w:val="00871A1D"/>
    <w:rsid w:val="00873102"/>
    <w:rsid w:val="0087460F"/>
    <w:rsid w:val="00875095"/>
    <w:rsid w:val="00876807"/>
    <w:rsid w:val="00881B1D"/>
    <w:rsid w:val="0088425C"/>
    <w:rsid w:val="00884E38"/>
    <w:rsid w:val="008902D0"/>
    <w:rsid w:val="00890617"/>
    <w:rsid w:val="0089107F"/>
    <w:rsid w:val="008912EE"/>
    <w:rsid w:val="00891DEC"/>
    <w:rsid w:val="0089226E"/>
    <w:rsid w:val="008926BD"/>
    <w:rsid w:val="00892A47"/>
    <w:rsid w:val="0089369E"/>
    <w:rsid w:val="008A1D21"/>
    <w:rsid w:val="008A2143"/>
    <w:rsid w:val="008A2A06"/>
    <w:rsid w:val="008A2CA0"/>
    <w:rsid w:val="008A33D5"/>
    <w:rsid w:val="008A4313"/>
    <w:rsid w:val="008A4EC3"/>
    <w:rsid w:val="008A7D44"/>
    <w:rsid w:val="008A7D8C"/>
    <w:rsid w:val="008A7E73"/>
    <w:rsid w:val="008B1788"/>
    <w:rsid w:val="008B1827"/>
    <w:rsid w:val="008B19CB"/>
    <w:rsid w:val="008B2356"/>
    <w:rsid w:val="008B346D"/>
    <w:rsid w:val="008B39E3"/>
    <w:rsid w:val="008B3A65"/>
    <w:rsid w:val="008B5AD8"/>
    <w:rsid w:val="008B5CEC"/>
    <w:rsid w:val="008C16EE"/>
    <w:rsid w:val="008C1A96"/>
    <w:rsid w:val="008C28F5"/>
    <w:rsid w:val="008C2E59"/>
    <w:rsid w:val="008C37BB"/>
    <w:rsid w:val="008C70BA"/>
    <w:rsid w:val="008C74C4"/>
    <w:rsid w:val="008D0546"/>
    <w:rsid w:val="008D2C41"/>
    <w:rsid w:val="008D2E3E"/>
    <w:rsid w:val="008D4A5E"/>
    <w:rsid w:val="008D5123"/>
    <w:rsid w:val="008D5F42"/>
    <w:rsid w:val="008D69C8"/>
    <w:rsid w:val="008D6F87"/>
    <w:rsid w:val="008D6FE4"/>
    <w:rsid w:val="008D7C13"/>
    <w:rsid w:val="008E201E"/>
    <w:rsid w:val="008E24C4"/>
    <w:rsid w:val="008E281E"/>
    <w:rsid w:val="008E3FB2"/>
    <w:rsid w:val="008E4353"/>
    <w:rsid w:val="008E7097"/>
    <w:rsid w:val="008E710D"/>
    <w:rsid w:val="008F0207"/>
    <w:rsid w:val="008F028E"/>
    <w:rsid w:val="008F0919"/>
    <w:rsid w:val="008F1179"/>
    <w:rsid w:val="008F1682"/>
    <w:rsid w:val="008F1F39"/>
    <w:rsid w:val="008F2579"/>
    <w:rsid w:val="008F5336"/>
    <w:rsid w:val="008F6ED8"/>
    <w:rsid w:val="00903845"/>
    <w:rsid w:val="00904AD5"/>
    <w:rsid w:val="00905BDD"/>
    <w:rsid w:val="00906A9B"/>
    <w:rsid w:val="009112CD"/>
    <w:rsid w:val="00911834"/>
    <w:rsid w:val="00912D96"/>
    <w:rsid w:val="00912EB1"/>
    <w:rsid w:val="00915574"/>
    <w:rsid w:val="0091564C"/>
    <w:rsid w:val="00915DEF"/>
    <w:rsid w:val="00915F48"/>
    <w:rsid w:val="00920E8E"/>
    <w:rsid w:val="0092157B"/>
    <w:rsid w:val="00921D54"/>
    <w:rsid w:val="00923A99"/>
    <w:rsid w:val="00923D72"/>
    <w:rsid w:val="00924435"/>
    <w:rsid w:val="00924CC7"/>
    <w:rsid w:val="00925545"/>
    <w:rsid w:val="009268CB"/>
    <w:rsid w:val="00926E25"/>
    <w:rsid w:val="00927AA3"/>
    <w:rsid w:val="00927FE2"/>
    <w:rsid w:val="00932009"/>
    <w:rsid w:val="00932982"/>
    <w:rsid w:val="009334F5"/>
    <w:rsid w:val="009349CE"/>
    <w:rsid w:val="00934D6D"/>
    <w:rsid w:val="009356F3"/>
    <w:rsid w:val="00935982"/>
    <w:rsid w:val="00935E14"/>
    <w:rsid w:val="0093648D"/>
    <w:rsid w:val="0093659F"/>
    <w:rsid w:val="00936ACC"/>
    <w:rsid w:val="009403D4"/>
    <w:rsid w:val="00941E10"/>
    <w:rsid w:val="00942661"/>
    <w:rsid w:val="00942F62"/>
    <w:rsid w:val="009445E3"/>
    <w:rsid w:val="00944D4A"/>
    <w:rsid w:val="00945DCE"/>
    <w:rsid w:val="00950181"/>
    <w:rsid w:val="0095258F"/>
    <w:rsid w:val="009540A3"/>
    <w:rsid w:val="00954F07"/>
    <w:rsid w:val="00955B41"/>
    <w:rsid w:val="009572EA"/>
    <w:rsid w:val="0096045B"/>
    <w:rsid w:val="009610B1"/>
    <w:rsid w:val="00961576"/>
    <w:rsid w:val="00961818"/>
    <w:rsid w:val="0096218F"/>
    <w:rsid w:val="009633FA"/>
    <w:rsid w:val="009634F8"/>
    <w:rsid w:val="00965338"/>
    <w:rsid w:val="00965384"/>
    <w:rsid w:val="00966309"/>
    <w:rsid w:val="00966A07"/>
    <w:rsid w:val="009673B6"/>
    <w:rsid w:val="00967957"/>
    <w:rsid w:val="00971C17"/>
    <w:rsid w:val="00972ADF"/>
    <w:rsid w:val="00972DA2"/>
    <w:rsid w:val="0097360F"/>
    <w:rsid w:val="009736AB"/>
    <w:rsid w:val="00974BCC"/>
    <w:rsid w:val="009759F6"/>
    <w:rsid w:val="00980E77"/>
    <w:rsid w:val="00982523"/>
    <w:rsid w:val="00982C9B"/>
    <w:rsid w:val="009851B4"/>
    <w:rsid w:val="00986375"/>
    <w:rsid w:val="00986636"/>
    <w:rsid w:val="00987E5F"/>
    <w:rsid w:val="00990193"/>
    <w:rsid w:val="00990996"/>
    <w:rsid w:val="00991526"/>
    <w:rsid w:val="00994183"/>
    <w:rsid w:val="0099518F"/>
    <w:rsid w:val="009953BB"/>
    <w:rsid w:val="009954A6"/>
    <w:rsid w:val="009956D6"/>
    <w:rsid w:val="0099691F"/>
    <w:rsid w:val="0099732C"/>
    <w:rsid w:val="00997A61"/>
    <w:rsid w:val="00997DE2"/>
    <w:rsid w:val="009A0101"/>
    <w:rsid w:val="009A07DA"/>
    <w:rsid w:val="009A07E4"/>
    <w:rsid w:val="009A08C0"/>
    <w:rsid w:val="009A0CAD"/>
    <w:rsid w:val="009A40B1"/>
    <w:rsid w:val="009A4A10"/>
    <w:rsid w:val="009A544E"/>
    <w:rsid w:val="009A67D6"/>
    <w:rsid w:val="009A6E70"/>
    <w:rsid w:val="009A6F49"/>
    <w:rsid w:val="009B0303"/>
    <w:rsid w:val="009B09BB"/>
    <w:rsid w:val="009B1175"/>
    <w:rsid w:val="009B128F"/>
    <w:rsid w:val="009B38F9"/>
    <w:rsid w:val="009B4646"/>
    <w:rsid w:val="009B5148"/>
    <w:rsid w:val="009B516E"/>
    <w:rsid w:val="009B5B27"/>
    <w:rsid w:val="009B68A1"/>
    <w:rsid w:val="009B6D74"/>
    <w:rsid w:val="009C128B"/>
    <w:rsid w:val="009C15EC"/>
    <w:rsid w:val="009C3C5F"/>
    <w:rsid w:val="009C40FC"/>
    <w:rsid w:val="009C643A"/>
    <w:rsid w:val="009C76F0"/>
    <w:rsid w:val="009C7C88"/>
    <w:rsid w:val="009D0177"/>
    <w:rsid w:val="009D0868"/>
    <w:rsid w:val="009D2F61"/>
    <w:rsid w:val="009D4266"/>
    <w:rsid w:val="009D6316"/>
    <w:rsid w:val="009E00C6"/>
    <w:rsid w:val="009E0906"/>
    <w:rsid w:val="009E2556"/>
    <w:rsid w:val="009E3178"/>
    <w:rsid w:val="009E3290"/>
    <w:rsid w:val="009E38C3"/>
    <w:rsid w:val="009E5A78"/>
    <w:rsid w:val="009E64D1"/>
    <w:rsid w:val="009E6636"/>
    <w:rsid w:val="009E6B92"/>
    <w:rsid w:val="009F024F"/>
    <w:rsid w:val="009F2C55"/>
    <w:rsid w:val="00A00D82"/>
    <w:rsid w:val="00A01F92"/>
    <w:rsid w:val="00A05D76"/>
    <w:rsid w:val="00A06DCE"/>
    <w:rsid w:val="00A11766"/>
    <w:rsid w:val="00A11ABB"/>
    <w:rsid w:val="00A1286A"/>
    <w:rsid w:val="00A1392F"/>
    <w:rsid w:val="00A150A0"/>
    <w:rsid w:val="00A15973"/>
    <w:rsid w:val="00A15982"/>
    <w:rsid w:val="00A15C12"/>
    <w:rsid w:val="00A163C8"/>
    <w:rsid w:val="00A17515"/>
    <w:rsid w:val="00A176C0"/>
    <w:rsid w:val="00A17FD9"/>
    <w:rsid w:val="00A20665"/>
    <w:rsid w:val="00A20AAD"/>
    <w:rsid w:val="00A21D9B"/>
    <w:rsid w:val="00A22424"/>
    <w:rsid w:val="00A2506D"/>
    <w:rsid w:val="00A25F18"/>
    <w:rsid w:val="00A27E29"/>
    <w:rsid w:val="00A30206"/>
    <w:rsid w:val="00A305B1"/>
    <w:rsid w:val="00A34890"/>
    <w:rsid w:val="00A35530"/>
    <w:rsid w:val="00A37B3C"/>
    <w:rsid w:val="00A406F2"/>
    <w:rsid w:val="00A4098E"/>
    <w:rsid w:val="00A420C3"/>
    <w:rsid w:val="00A42770"/>
    <w:rsid w:val="00A448FC"/>
    <w:rsid w:val="00A44A76"/>
    <w:rsid w:val="00A45712"/>
    <w:rsid w:val="00A47728"/>
    <w:rsid w:val="00A503C3"/>
    <w:rsid w:val="00A509E6"/>
    <w:rsid w:val="00A51C55"/>
    <w:rsid w:val="00A536A4"/>
    <w:rsid w:val="00A53875"/>
    <w:rsid w:val="00A53ADA"/>
    <w:rsid w:val="00A53E62"/>
    <w:rsid w:val="00A54637"/>
    <w:rsid w:val="00A56A54"/>
    <w:rsid w:val="00A56E06"/>
    <w:rsid w:val="00A60DBA"/>
    <w:rsid w:val="00A61B85"/>
    <w:rsid w:val="00A62588"/>
    <w:rsid w:val="00A62E3A"/>
    <w:rsid w:val="00A630FC"/>
    <w:rsid w:val="00A63313"/>
    <w:rsid w:val="00A63FAE"/>
    <w:rsid w:val="00A65C4E"/>
    <w:rsid w:val="00A66BDC"/>
    <w:rsid w:val="00A720A8"/>
    <w:rsid w:val="00A741D4"/>
    <w:rsid w:val="00A75D29"/>
    <w:rsid w:val="00A75DB4"/>
    <w:rsid w:val="00A76F42"/>
    <w:rsid w:val="00A818BF"/>
    <w:rsid w:val="00A82EFF"/>
    <w:rsid w:val="00A83E41"/>
    <w:rsid w:val="00A8488D"/>
    <w:rsid w:val="00A8634D"/>
    <w:rsid w:val="00A87996"/>
    <w:rsid w:val="00A9052E"/>
    <w:rsid w:val="00A9054D"/>
    <w:rsid w:val="00A9180A"/>
    <w:rsid w:val="00A9204B"/>
    <w:rsid w:val="00A93DF7"/>
    <w:rsid w:val="00A942D1"/>
    <w:rsid w:val="00A95267"/>
    <w:rsid w:val="00A9617D"/>
    <w:rsid w:val="00A97480"/>
    <w:rsid w:val="00AA0DFD"/>
    <w:rsid w:val="00AA0EFF"/>
    <w:rsid w:val="00AA13CF"/>
    <w:rsid w:val="00AA27BB"/>
    <w:rsid w:val="00AA2802"/>
    <w:rsid w:val="00AA290C"/>
    <w:rsid w:val="00AA39C2"/>
    <w:rsid w:val="00AA3E56"/>
    <w:rsid w:val="00AA4731"/>
    <w:rsid w:val="00AA5D6B"/>
    <w:rsid w:val="00AA6929"/>
    <w:rsid w:val="00AA6E77"/>
    <w:rsid w:val="00AB289F"/>
    <w:rsid w:val="00AB383C"/>
    <w:rsid w:val="00AB4EB2"/>
    <w:rsid w:val="00AB79EC"/>
    <w:rsid w:val="00AC20DD"/>
    <w:rsid w:val="00AC25A9"/>
    <w:rsid w:val="00AC4E7D"/>
    <w:rsid w:val="00AC5F81"/>
    <w:rsid w:val="00AC603E"/>
    <w:rsid w:val="00AC6B37"/>
    <w:rsid w:val="00AC7932"/>
    <w:rsid w:val="00AD02F3"/>
    <w:rsid w:val="00AD0C4B"/>
    <w:rsid w:val="00AD0D61"/>
    <w:rsid w:val="00AD16F2"/>
    <w:rsid w:val="00AD175D"/>
    <w:rsid w:val="00AD2DDB"/>
    <w:rsid w:val="00AD4663"/>
    <w:rsid w:val="00AD4FC0"/>
    <w:rsid w:val="00AD566D"/>
    <w:rsid w:val="00AD6615"/>
    <w:rsid w:val="00AD7CD7"/>
    <w:rsid w:val="00AE420D"/>
    <w:rsid w:val="00AE4A9E"/>
    <w:rsid w:val="00AE4BFB"/>
    <w:rsid w:val="00AE4D49"/>
    <w:rsid w:val="00AE530B"/>
    <w:rsid w:val="00AE6D79"/>
    <w:rsid w:val="00AE74A1"/>
    <w:rsid w:val="00AF06FE"/>
    <w:rsid w:val="00AF1ABC"/>
    <w:rsid w:val="00AF3B5C"/>
    <w:rsid w:val="00AF724C"/>
    <w:rsid w:val="00AF7BF2"/>
    <w:rsid w:val="00B00384"/>
    <w:rsid w:val="00B00879"/>
    <w:rsid w:val="00B0156D"/>
    <w:rsid w:val="00B0161A"/>
    <w:rsid w:val="00B019D2"/>
    <w:rsid w:val="00B02750"/>
    <w:rsid w:val="00B032A2"/>
    <w:rsid w:val="00B05BA5"/>
    <w:rsid w:val="00B062AC"/>
    <w:rsid w:val="00B06CA2"/>
    <w:rsid w:val="00B06CA3"/>
    <w:rsid w:val="00B117E9"/>
    <w:rsid w:val="00B13809"/>
    <w:rsid w:val="00B14804"/>
    <w:rsid w:val="00B155B1"/>
    <w:rsid w:val="00B15CA9"/>
    <w:rsid w:val="00B1607A"/>
    <w:rsid w:val="00B165D5"/>
    <w:rsid w:val="00B1670F"/>
    <w:rsid w:val="00B16812"/>
    <w:rsid w:val="00B17A2C"/>
    <w:rsid w:val="00B203BE"/>
    <w:rsid w:val="00B204B6"/>
    <w:rsid w:val="00B20A08"/>
    <w:rsid w:val="00B226A8"/>
    <w:rsid w:val="00B22A3A"/>
    <w:rsid w:val="00B23369"/>
    <w:rsid w:val="00B23C10"/>
    <w:rsid w:val="00B24816"/>
    <w:rsid w:val="00B25107"/>
    <w:rsid w:val="00B251E7"/>
    <w:rsid w:val="00B26190"/>
    <w:rsid w:val="00B26597"/>
    <w:rsid w:val="00B26820"/>
    <w:rsid w:val="00B26CAF"/>
    <w:rsid w:val="00B2763C"/>
    <w:rsid w:val="00B3014A"/>
    <w:rsid w:val="00B30474"/>
    <w:rsid w:val="00B3293A"/>
    <w:rsid w:val="00B33C9C"/>
    <w:rsid w:val="00B3475B"/>
    <w:rsid w:val="00B35B3D"/>
    <w:rsid w:val="00B3677E"/>
    <w:rsid w:val="00B36EB7"/>
    <w:rsid w:val="00B37ABD"/>
    <w:rsid w:val="00B41363"/>
    <w:rsid w:val="00B41497"/>
    <w:rsid w:val="00B41BA3"/>
    <w:rsid w:val="00B41BE4"/>
    <w:rsid w:val="00B41EC5"/>
    <w:rsid w:val="00B43AAF"/>
    <w:rsid w:val="00B43AC7"/>
    <w:rsid w:val="00B43F15"/>
    <w:rsid w:val="00B460BB"/>
    <w:rsid w:val="00B47A7B"/>
    <w:rsid w:val="00B51246"/>
    <w:rsid w:val="00B517D2"/>
    <w:rsid w:val="00B523D6"/>
    <w:rsid w:val="00B56B0B"/>
    <w:rsid w:val="00B571C6"/>
    <w:rsid w:val="00B576EC"/>
    <w:rsid w:val="00B57E64"/>
    <w:rsid w:val="00B60A03"/>
    <w:rsid w:val="00B60E82"/>
    <w:rsid w:val="00B648CC"/>
    <w:rsid w:val="00B64CDB"/>
    <w:rsid w:val="00B65FF1"/>
    <w:rsid w:val="00B674F3"/>
    <w:rsid w:val="00B708BE"/>
    <w:rsid w:val="00B71C80"/>
    <w:rsid w:val="00B722B2"/>
    <w:rsid w:val="00B723CE"/>
    <w:rsid w:val="00B72AA0"/>
    <w:rsid w:val="00B7308F"/>
    <w:rsid w:val="00B73C28"/>
    <w:rsid w:val="00B74626"/>
    <w:rsid w:val="00B7588C"/>
    <w:rsid w:val="00B76605"/>
    <w:rsid w:val="00B77954"/>
    <w:rsid w:val="00B77D54"/>
    <w:rsid w:val="00B80844"/>
    <w:rsid w:val="00B80CA4"/>
    <w:rsid w:val="00B80CDE"/>
    <w:rsid w:val="00B81515"/>
    <w:rsid w:val="00B8221C"/>
    <w:rsid w:val="00B82A0B"/>
    <w:rsid w:val="00B82F12"/>
    <w:rsid w:val="00B834C1"/>
    <w:rsid w:val="00B83E50"/>
    <w:rsid w:val="00B852FA"/>
    <w:rsid w:val="00B85471"/>
    <w:rsid w:val="00B859A3"/>
    <w:rsid w:val="00B86780"/>
    <w:rsid w:val="00B867FC"/>
    <w:rsid w:val="00B869BA"/>
    <w:rsid w:val="00B874AC"/>
    <w:rsid w:val="00B9101E"/>
    <w:rsid w:val="00B91399"/>
    <w:rsid w:val="00B92722"/>
    <w:rsid w:val="00B9272F"/>
    <w:rsid w:val="00B951DA"/>
    <w:rsid w:val="00B9536B"/>
    <w:rsid w:val="00B95F21"/>
    <w:rsid w:val="00B9779E"/>
    <w:rsid w:val="00BA027B"/>
    <w:rsid w:val="00BA1CAD"/>
    <w:rsid w:val="00BA200E"/>
    <w:rsid w:val="00BA2F80"/>
    <w:rsid w:val="00BA4D40"/>
    <w:rsid w:val="00BA66B4"/>
    <w:rsid w:val="00BA674A"/>
    <w:rsid w:val="00BA6CA3"/>
    <w:rsid w:val="00BB0484"/>
    <w:rsid w:val="00BB1915"/>
    <w:rsid w:val="00BB3719"/>
    <w:rsid w:val="00BB4A13"/>
    <w:rsid w:val="00BB63B1"/>
    <w:rsid w:val="00BB7FBF"/>
    <w:rsid w:val="00BC0D4B"/>
    <w:rsid w:val="00BC210F"/>
    <w:rsid w:val="00BC35B1"/>
    <w:rsid w:val="00BC3CAE"/>
    <w:rsid w:val="00BC3F84"/>
    <w:rsid w:val="00BC433D"/>
    <w:rsid w:val="00BC4AB8"/>
    <w:rsid w:val="00BC4D42"/>
    <w:rsid w:val="00BC569E"/>
    <w:rsid w:val="00BC60C5"/>
    <w:rsid w:val="00BC789D"/>
    <w:rsid w:val="00BC792E"/>
    <w:rsid w:val="00BC7B8B"/>
    <w:rsid w:val="00BC7C85"/>
    <w:rsid w:val="00BC7F70"/>
    <w:rsid w:val="00BD1214"/>
    <w:rsid w:val="00BD180F"/>
    <w:rsid w:val="00BD236A"/>
    <w:rsid w:val="00BD26E1"/>
    <w:rsid w:val="00BD2EFD"/>
    <w:rsid w:val="00BD34DB"/>
    <w:rsid w:val="00BD3BA9"/>
    <w:rsid w:val="00BD52CA"/>
    <w:rsid w:val="00BD55D5"/>
    <w:rsid w:val="00BD68B4"/>
    <w:rsid w:val="00BD7796"/>
    <w:rsid w:val="00BE1419"/>
    <w:rsid w:val="00BE23B1"/>
    <w:rsid w:val="00BE2FD5"/>
    <w:rsid w:val="00BE3C90"/>
    <w:rsid w:val="00BE4DD8"/>
    <w:rsid w:val="00BE5EC0"/>
    <w:rsid w:val="00BE6B87"/>
    <w:rsid w:val="00BF0C76"/>
    <w:rsid w:val="00BF152E"/>
    <w:rsid w:val="00BF188D"/>
    <w:rsid w:val="00BF1F7C"/>
    <w:rsid w:val="00BF2602"/>
    <w:rsid w:val="00BF7784"/>
    <w:rsid w:val="00BF7D81"/>
    <w:rsid w:val="00BF7E35"/>
    <w:rsid w:val="00C01018"/>
    <w:rsid w:val="00C03564"/>
    <w:rsid w:val="00C035DF"/>
    <w:rsid w:val="00C04715"/>
    <w:rsid w:val="00C047EE"/>
    <w:rsid w:val="00C062CC"/>
    <w:rsid w:val="00C06A20"/>
    <w:rsid w:val="00C1036E"/>
    <w:rsid w:val="00C120CF"/>
    <w:rsid w:val="00C139C8"/>
    <w:rsid w:val="00C13A54"/>
    <w:rsid w:val="00C13FEE"/>
    <w:rsid w:val="00C14195"/>
    <w:rsid w:val="00C15793"/>
    <w:rsid w:val="00C16B76"/>
    <w:rsid w:val="00C17BE6"/>
    <w:rsid w:val="00C20EF8"/>
    <w:rsid w:val="00C2180D"/>
    <w:rsid w:val="00C21CD6"/>
    <w:rsid w:val="00C22F63"/>
    <w:rsid w:val="00C25403"/>
    <w:rsid w:val="00C2629A"/>
    <w:rsid w:val="00C27CE5"/>
    <w:rsid w:val="00C30860"/>
    <w:rsid w:val="00C328AF"/>
    <w:rsid w:val="00C339A4"/>
    <w:rsid w:val="00C33A81"/>
    <w:rsid w:val="00C34DFC"/>
    <w:rsid w:val="00C354BD"/>
    <w:rsid w:val="00C35A90"/>
    <w:rsid w:val="00C3657B"/>
    <w:rsid w:val="00C424D8"/>
    <w:rsid w:val="00C448FE"/>
    <w:rsid w:val="00C4501F"/>
    <w:rsid w:val="00C46C48"/>
    <w:rsid w:val="00C47592"/>
    <w:rsid w:val="00C5079E"/>
    <w:rsid w:val="00C51044"/>
    <w:rsid w:val="00C51217"/>
    <w:rsid w:val="00C51D5D"/>
    <w:rsid w:val="00C51E73"/>
    <w:rsid w:val="00C5540B"/>
    <w:rsid w:val="00C55C8D"/>
    <w:rsid w:val="00C57610"/>
    <w:rsid w:val="00C61014"/>
    <w:rsid w:val="00C6219D"/>
    <w:rsid w:val="00C62451"/>
    <w:rsid w:val="00C62FB4"/>
    <w:rsid w:val="00C63FF5"/>
    <w:rsid w:val="00C650C1"/>
    <w:rsid w:val="00C66292"/>
    <w:rsid w:val="00C6784C"/>
    <w:rsid w:val="00C67AAC"/>
    <w:rsid w:val="00C70B46"/>
    <w:rsid w:val="00C71DB6"/>
    <w:rsid w:val="00C7258E"/>
    <w:rsid w:val="00C7477E"/>
    <w:rsid w:val="00C765EA"/>
    <w:rsid w:val="00C772E7"/>
    <w:rsid w:val="00C773BC"/>
    <w:rsid w:val="00C775FE"/>
    <w:rsid w:val="00C77EEA"/>
    <w:rsid w:val="00C80643"/>
    <w:rsid w:val="00C80B1F"/>
    <w:rsid w:val="00C80D7D"/>
    <w:rsid w:val="00C81453"/>
    <w:rsid w:val="00C81D60"/>
    <w:rsid w:val="00C84092"/>
    <w:rsid w:val="00C84E6D"/>
    <w:rsid w:val="00C85419"/>
    <w:rsid w:val="00C861DF"/>
    <w:rsid w:val="00C878FD"/>
    <w:rsid w:val="00C90690"/>
    <w:rsid w:val="00C91BC6"/>
    <w:rsid w:val="00C92F8A"/>
    <w:rsid w:val="00C9486E"/>
    <w:rsid w:val="00C95348"/>
    <w:rsid w:val="00CA0E44"/>
    <w:rsid w:val="00CA1663"/>
    <w:rsid w:val="00CA227C"/>
    <w:rsid w:val="00CA2B40"/>
    <w:rsid w:val="00CA2C22"/>
    <w:rsid w:val="00CA3035"/>
    <w:rsid w:val="00CA44E3"/>
    <w:rsid w:val="00CA5B6C"/>
    <w:rsid w:val="00CA767A"/>
    <w:rsid w:val="00CA7C57"/>
    <w:rsid w:val="00CA7D47"/>
    <w:rsid w:val="00CB031B"/>
    <w:rsid w:val="00CB0472"/>
    <w:rsid w:val="00CB07FB"/>
    <w:rsid w:val="00CB1366"/>
    <w:rsid w:val="00CB2052"/>
    <w:rsid w:val="00CB28A3"/>
    <w:rsid w:val="00CB5B9F"/>
    <w:rsid w:val="00CB62EF"/>
    <w:rsid w:val="00CB6892"/>
    <w:rsid w:val="00CB7BD6"/>
    <w:rsid w:val="00CC0861"/>
    <w:rsid w:val="00CC0DE4"/>
    <w:rsid w:val="00CC1CEC"/>
    <w:rsid w:val="00CC2ED2"/>
    <w:rsid w:val="00CC35DB"/>
    <w:rsid w:val="00CC52D6"/>
    <w:rsid w:val="00CC5CA4"/>
    <w:rsid w:val="00CD0248"/>
    <w:rsid w:val="00CD047F"/>
    <w:rsid w:val="00CD282D"/>
    <w:rsid w:val="00CD2BD2"/>
    <w:rsid w:val="00CD32E9"/>
    <w:rsid w:val="00CD695A"/>
    <w:rsid w:val="00CD71DD"/>
    <w:rsid w:val="00CE07B9"/>
    <w:rsid w:val="00CE1628"/>
    <w:rsid w:val="00CE294B"/>
    <w:rsid w:val="00CE5437"/>
    <w:rsid w:val="00CE6051"/>
    <w:rsid w:val="00CE791C"/>
    <w:rsid w:val="00CE7974"/>
    <w:rsid w:val="00CF0F27"/>
    <w:rsid w:val="00CF18B0"/>
    <w:rsid w:val="00CF2333"/>
    <w:rsid w:val="00CF2991"/>
    <w:rsid w:val="00CF3F23"/>
    <w:rsid w:val="00CF46EA"/>
    <w:rsid w:val="00CF7CDD"/>
    <w:rsid w:val="00D00267"/>
    <w:rsid w:val="00D02029"/>
    <w:rsid w:val="00D034EB"/>
    <w:rsid w:val="00D03AD5"/>
    <w:rsid w:val="00D03BBB"/>
    <w:rsid w:val="00D04E36"/>
    <w:rsid w:val="00D0519C"/>
    <w:rsid w:val="00D05450"/>
    <w:rsid w:val="00D060E3"/>
    <w:rsid w:val="00D062C2"/>
    <w:rsid w:val="00D064C8"/>
    <w:rsid w:val="00D07094"/>
    <w:rsid w:val="00D07AEA"/>
    <w:rsid w:val="00D07AFA"/>
    <w:rsid w:val="00D1001B"/>
    <w:rsid w:val="00D10B7F"/>
    <w:rsid w:val="00D10E40"/>
    <w:rsid w:val="00D12585"/>
    <w:rsid w:val="00D133B4"/>
    <w:rsid w:val="00D164A8"/>
    <w:rsid w:val="00D1688D"/>
    <w:rsid w:val="00D20A70"/>
    <w:rsid w:val="00D23043"/>
    <w:rsid w:val="00D2315B"/>
    <w:rsid w:val="00D25539"/>
    <w:rsid w:val="00D26995"/>
    <w:rsid w:val="00D30949"/>
    <w:rsid w:val="00D311BF"/>
    <w:rsid w:val="00D33E9D"/>
    <w:rsid w:val="00D34061"/>
    <w:rsid w:val="00D344EE"/>
    <w:rsid w:val="00D353E3"/>
    <w:rsid w:val="00D3670C"/>
    <w:rsid w:val="00D371EA"/>
    <w:rsid w:val="00D40F51"/>
    <w:rsid w:val="00D41AD5"/>
    <w:rsid w:val="00D42093"/>
    <w:rsid w:val="00D421D6"/>
    <w:rsid w:val="00D42487"/>
    <w:rsid w:val="00D4254E"/>
    <w:rsid w:val="00D44350"/>
    <w:rsid w:val="00D44873"/>
    <w:rsid w:val="00D450E6"/>
    <w:rsid w:val="00D4543C"/>
    <w:rsid w:val="00D45512"/>
    <w:rsid w:val="00D45975"/>
    <w:rsid w:val="00D4626C"/>
    <w:rsid w:val="00D465D2"/>
    <w:rsid w:val="00D4670D"/>
    <w:rsid w:val="00D47023"/>
    <w:rsid w:val="00D50398"/>
    <w:rsid w:val="00D504C8"/>
    <w:rsid w:val="00D50C4B"/>
    <w:rsid w:val="00D51ACB"/>
    <w:rsid w:val="00D51BA3"/>
    <w:rsid w:val="00D51C21"/>
    <w:rsid w:val="00D52C3A"/>
    <w:rsid w:val="00D52CDD"/>
    <w:rsid w:val="00D539FC"/>
    <w:rsid w:val="00D55513"/>
    <w:rsid w:val="00D55C4C"/>
    <w:rsid w:val="00D577FE"/>
    <w:rsid w:val="00D57E1B"/>
    <w:rsid w:val="00D57E79"/>
    <w:rsid w:val="00D57FD6"/>
    <w:rsid w:val="00D6031B"/>
    <w:rsid w:val="00D60B19"/>
    <w:rsid w:val="00D634A5"/>
    <w:rsid w:val="00D63DD6"/>
    <w:rsid w:val="00D645AE"/>
    <w:rsid w:val="00D646A2"/>
    <w:rsid w:val="00D64B3B"/>
    <w:rsid w:val="00D64EAE"/>
    <w:rsid w:val="00D659B8"/>
    <w:rsid w:val="00D66656"/>
    <w:rsid w:val="00D708CE"/>
    <w:rsid w:val="00D71964"/>
    <w:rsid w:val="00D73166"/>
    <w:rsid w:val="00D73325"/>
    <w:rsid w:val="00D73522"/>
    <w:rsid w:val="00D746EB"/>
    <w:rsid w:val="00D75876"/>
    <w:rsid w:val="00D75BF7"/>
    <w:rsid w:val="00D7672D"/>
    <w:rsid w:val="00D76A21"/>
    <w:rsid w:val="00D77D75"/>
    <w:rsid w:val="00D77E9E"/>
    <w:rsid w:val="00D80A54"/>
    <w:rsid w:val="00D80F96"/>
    <w:rsid w:val="00D8144F"/>
    <w:rsid w:val="00D81681"/>
    <w:rsid w:val="00D81C48"/>
    <w:rsid w:val="00D82D3E"/>
    <w:rsid w:val="00D82F50"/>
    <w:rsid w:val="00D8724F"/>
    <w:rsid w:val="00D87714"/>
    <w:rsid w:val="00D90450"/>
    <w:rsid w:val="00D9149E"/>
    <w:rsid w:val="00D917B0"/>
    <w:rsid w:val="00D91D04"/>
    <w:rsid w:val="00D9321A"/>
    <w:rsid w:val="00D942E6"/>
    <w:rsid w:val="00D94B69"/>
    <w:rsid w:val="00D94FA8"/>
    <w:rsid w:val="00DA0BCF"/>
    <w:rsid w:val="00DA1518"/>
    <w:rsid w:val="00DA1771"/>
    <w:rsid w:val="00DA1E1D"/>
    <w:rsid w:val="00DA2426"/>
    <w:rsid w:val="00DA281C"/>
    <w:rsid w:val="00DA30D2"/>
    <w:rsid w:val="00DA41D6"/>
    <w:rsid w:val="00DA4D1D"/>
    <w:rsid w:val="00DA63D2"/>
    <w:rsid w:val="00DA6A78"/>
    <w:rsid w:val="00DA6F9B"/>
    <w:rsid w:val="00DA708D"/>
    <w:rsid w:val="00DA7093"/>
    <w:rsid w:val="00DA74DB"/>
    <w:rsid w:val="00DA778B"/>
    <w:rsid w:val="00DB3738"/>
    <w:rsid w:val="00DB56DB"/>
    <w:rsid w:val="00DB60B4"/>
    <w:rsid w:val="00DB6150"/>
    <w:rsid w:val="00DB6BED"/>
    <w:rsid w:val="00DB7925"/>
    <w:rsid w:val="00DC2EFE"/>
    <w:rsid w:val="00DC434A"/>
    <w:rsid w:val="00DC4F98"/>
    <w:rsid w:val="00DC54CD"/>
    <w:rsid w:val="00DC6E8B"/>
    <w:rsid w:val="00DC7782"/>
    <w:rsid w:val="00DC796F"/>
    <w:rsid w:val="00DD0683"/>
    <w:rsid w:val="00DD079B"/>
    <w:rsid w:val="00DD229F"/>
    <w:rsid w:val="00DD25D4"/>
    <w:rsid w:val="00DD2D45"/>
    <w:rsid w:val="00DD46C5"/>
    <w:rsid w:val="00DD548A"/>
    <w:rsid w:val="00DD6467"/>
    <w:rsid w:val="00DE1C6C"/>
    <w:rsid w:val="00DE2B12"/>
    <w:rsid w:val="00DE3110"/>
    <w:rsid w:val="00DE3282"/>
    <w:rsid w:val="00DE44EF"/>
    <w:rsid w:val="00DE4953"/>
    <w:rsid w:val="00DE60FF"/>
    <w:rsid w:val="00DE633E"/>
    <w:rsid w:val="00DE7170"/>
    <w:rsid w:val="00DE757E"/>
    <w:rsid w:val="00DE78EF"/>
    <w:rsid w:val="00DE7DAB"/>
    <w:rsid w:val="00DE7DC0"/>
    <w:rsid w:val="00DF23D9"/>
    <w:rsid w:val="00DF30FA"/>
    <w:rsid w:val="00DF3750"/>
    <w:rsid w:val="00DF37DC"/>
    <w:rsid w:val="00DF44AF"/>
    <w:rsid w:val="00DF4674"/>
    <w:rsid w:val="00DF5C32"/>
    <w:rsid w:val="00DF6334"/>
    <w:rsid w:val="00DF77F7"/>
    <w:rsid w:val="00E00763"/>
    <w:rsid w:val="00E04264"/>
    <w:rsid w:val="00E04AE7"/>
    <w:rsid w:val="00E05CF7"/>
    <w:rsid w:val="00E070B4"/>
    <w:rsid w:val="00E1231A"/>
    <w:rsid w:val="00E171CD"/>
    <w:rsid w:val="00E20159"/>
    <w:rsid w:val="00E20819"/>
    <w:rsid w:val="00E22603"/>
    <w:rsid w:val="00E22DE9"/>
    <w:rsid w:val="00E23915"/>
    <w:rsid w:val="00E24849"/>
    <w:rsid w:val="00E25131"/>
    <w:rsid w:val="00E2514B"/>
    <w:rsid w:val="00E26263"/>
    <w:rsid w:val="00E275C0"/>
    <w:rsid w:val="00E279C8"/>
    <w:rsid w:val="00E27C1D"/>
    <w:rsid w:val="00E308CC"/>
    <w:rsid w:val="00E31043"/>
    <w:rsid w:val="00E312FE"/>
    <w:rsid w:val="00E3309C"/>
    <w:rsid w:val="00E3580B"/>
    <w:rsid w:val="00E40937"/>
    <w:rsid w:val="00E42B5E"/>
    <w:rsid w:val="00E43293"/>
    <w:rsid w:val="00E43408"/>
    <w:rsid w:val="00E43B0C"/>
    <w:rsid w:val="00E446A1"/>
    <w:rsid w:val="00E4493F"/>
    <w:rsid w:val="00E44C0A"/>
    <w:rsid w:val="00E4524B"/>
    <w:rsid w:val="00E45F5F"/>
    <w:rsid w:val="00E47471"/>
    <w:rsid w:val="00E47846"/>
    <w:rsid w:val="00E47B40"/>
    <w:rsid w:val="00E47ECE"/>
    <w:rsid w:val="00E51CD8"/>
    <w:rsid w:val="00E52781"/>
    <w:rsid w:val="00E55251"/>
    <w:rsid w:val="00E55FAA"/>
    <w:rsid w:val="00E56DE7"/>
    <w:rsid w:val="00E60105"/>
    <w:rsid w:val="00E61FC6"/>
    <w:rsid w:val="00E627C4"/>
    <w:rsid w:val="00E63257"/>
    <w:rsid w:val="00E63488"/>
    <w:rsid w:val="00E644EB"/>
    <w:rsid w:val="00E64641"/>
    <w:rsid w:val="00E651E9"/>
    <w:rsid w:val="00E66109"/>
    <w:rsid w:val="00E66E65"/>
    <w:rsid w:val="00E678A7"/>
    <w:rsid w:val="00E67A05"/>
    <w:rsid w:val="00E72030"/>
    <w:rsid w:val="00E72AA8"/>
    <w:rsid w:val="00E73181"/>
    <w:rsid w:val="00E7336B"/>
    <w:rsid w:val="00E73DC5"/>
    <w:rsid w:val="00E755D3"/>
    <w:rsid w:val="00E758B9"/>
    <w:rsid w:val="00E76A1D"/>
    <w:rsid w:val="00E81AC7"/>
    <w:rsid w:val="00E8203C"/>
    <w:rsid w:val="00E8204F"/>
    <w:rsid w:val="00E82376"/>
    <w:rsid w:val="00E831B0"/>
    <w:rsid w:val="00E85A67"/>
    <w:rsid w:val="00E863A9"/>
    <w:rsid w:val="00E86B5F"/>
    <w:rsid w:val="00E87540"/>
    <w:rsid w:val="00E87EB5"/>
    <w:rsid w:val="00E9025E"/>
    <w:rsid w:val="00E914DB"/>
    <w:rsid w:val="00E92FF4"/>
    <w:rsid w:val="00E95153"/>
    <w:rsid w:val="00EA1A94"/>
    <w:rsid w:val="00EA2C72"/>
    <w:rsid w:val="00EA2FD8"/>
    <w:rsid w:val="00EA31BE"/>
    <w:rsid w:val="00EA3E46"/>
    <w:rsid w:val="00EA3E84"/>
    <w:rsid w:val="00EA613C"/>
    <w:rsid w:val="00EA6173"/>
    <w:rsid w:val="00EA6494"/>
    <w:rsid w:val="00EA6503"/>
    <w:rsid w:val="00EA7413"/>
    <w:rsid w:val="00EA77C2"/>
    <w:rsid w:val="00EB0F8F"/>
    <w:rsid w:val="00EB405D"/>
    <w:rsid w:val="00EB4567"/>
    <w:rsid w:val="00EB67F3"/>
    <w:rsid w:val="00EB737B"/>
    <w:rsid w:val="00EC043B"/>
    <w:rsid w:val="00EC0D23"/>
    <w:rsid w:val="00EC3ACF"/>
    <w:rsid w:val="00EC3E37"/>
    <w:rsid w:val="00EC41B4"/>
    <w:rsid w:val="00EC572B"/>
    <w:rsid w:val="00EC6316"/>
    <w:rsid w:val="00EC6AE3"/>
    <w:rsid w:val="00EC70D0"/>
    <w:rsid w:val="00EC7893"/>
    <w:rsid w:val="00ED0898"/>
    <w:rsid w:val="00ED1171"/>
    <w:rsid w:val="00ED1387"/>
    <w:rsid w:val="00ED3540"/>
    <w:rsid w:val="00ED3F5D"/>
    <w:rsid w:val="00ED5448"/>
    <w:rsid w:val="00ED5FBC"/>
    <w:rsid w:val="00EE0648"/>
    <w:rsid w:val="00EE3786"/>
    <w:rsid w:val="00EE59CF"/>
    <w:rsid w:val="00EE6147"/>
    <w:rsid w:val="00EE6917"/>
    <w:rsid w:val="00EE7DBF"/>
    <w:rsid w:val="00EF04EB"/>
    <w:rsid w:val="00EF1521"/>
    <w:rsid w:val="00EF2366"/>
    <w:rsid w:val="00EF3A2E"/>
    <w:rsid w:val="00EF43EB"/>
    <w:rsid w:val="00EF4D88"/>
    <w:rsid w:val="00EF5C91"/>
    <w:rsid w:val="00EF7194"/>
    <w:rsid w:val="00F00AC2"/>
    <w:rsid w:val="00F01D60"/>
    <w:rsid w:val="00F01DDE"/>
    <w:rsid w:val="00F01E06"/>
    <w:rsid w:val="00F01EE9"/>
    <w:rsid w:val="00F03F51"/>
    <w:rsid w:val="00F051AE"/>
    <w:rsid w:val="00F055F0"/>
    <w:rsid w:val="00F05E67"/>
    <w:rsid w:val="00F06DC0"/>
    <w:rsid w:val="00F07922"/>
    <w:rsid w:val="00F07EDA"/>
    <w:rsid w:val="00F102F5"/>
    <w:rsid w:val="00F11AED"/>
    <w:rsid w:val="00F123F8"/>
    <w:rsid w:val="00F1307C"/>
    <w:rsid w:val="00F14557"/>
    <w:rsid w:val="00F15E60"/>
    <w:rsid w:val="00F1665B"/>
    <w:rsid w:val="00F17D50"/>
    <w:rsid w:val="00F20C2C"/>
    <w:rsid w:val="00F21C13"/>
    <w:rsid w:val="00F222EA"/>
    <w:rsid w:val="00F22CDE"/>
    <w:rsid w:val="00F232FF"/>
    <w:rsid w:val="00F254F0"/>
    <w:rsid w:val="00F25A82"/>
    <w:rsid w:val="00F2690E"/>
    <w:rsid w:val="00F269F0"/>
    <w:rsid w:val="00F318B5"/>
    <w:rsid w:val="00F32B55"/>
    <w:rsid w:val="00F32BCD"/>
    <w:rsid w:val="00F338D5"/>
    <w:rsid w:val="00F33A39"/>
    <w:rsid w:val="00F33E22"/>
    <w:rsid w:val="00F341DF"/>
    <w:rsid w:val="00F3528A"/>
    <w:rsid w:val="00F374D0"/>
    <w:rsid w:val="00F40B54"/>
    <w:rsid w:val="00F414B7"/>
    <w:rsid w:val="00F4181D"/>
    <w:rsid w:val="00F422A7"/>
    <w:rsid w:val="00F42774"/>
    <w:rsid w:val="00F4433D"/>
    <w:rsid w:val="00F44C36"/>
    <w:rsid w:val="00F45E3A"/>
    <w:rsid w:val="00F50BAC"/>
    <w:rsid w:val="00F50C28"/>
    <w:rsid w:val="00F51353"/>
    <w:rsid w:val="00F53C2C"/>
    <w:rsid w:val="00F544C4"/>
    <w:rsid w:val="00F54D5C"/>
    <w:rsid w:val="00F562A8"/>
    <w:rsid w:val="00F564C7"/>
    <w:rsid w:val="00F56705"/>
    <w:rsid w:val="00F57BE0"/>
    <w:rsid w:val="00F607FE"/>
    <w:rsid w:val="00F60C03"/>
    <w:rsid w:val="00F61FAB"/>
    <w:rsid w:val="00F62DAF"/>
    <w:rsid w:val="00F63BFA"/>
    <w:rsid w:val="00F63F35"/>
    <w:rsid w:val="00F64809"/>
    <w:rsid w:val="00F66872"/>
    <w:rsid w:val="00F67A75"/>
    <w:rsid w:val="00F717B5"/>
    <w:rsid w:val="00F71E04"/>
    <w:rsid w:val="00F734E6"/>
    <w:rsid w:val="00F73967"/>
    <w:rsid w:val="00F761FD"/>
    <w:rsid w:val="00F771A6"/>
    <w:rsid w:val="00F81E7F"/>
    <w:rsid w:val="00F8201D"/>
    <w:rsid w:val="00F82182"/>
    <w:rsid w:val="00F84305"/>
    <w:rsid w:val="00F848E9"/>
    <w:rsid w:val="00F849C0"/>
    <w:rsid w:val="00F859E2"/>
    <w:rsid w:val="00F866A2"/>
    <w:rsid w:val="00F87FF6"/>
    <w:rsid w:val="00F90445"/>
    <w:rsid w:val="00F90987"/>
    <w:rsid w:val="00F90EC7"/>
    <w:rsid w:val="00F910F2"/>
    <w:rsid w:val="00F92998"/>
    <w:rsid w:val="00F93E04"/>
    <w:rsid w:val="00F941BC"/>
    <w:rsid w:val="00F945AD"/>
    <w:rsid w:val="00F94933"/>
    <w:rsid w:val="00F958CE"/>
    <w:rsid w:val="00F95ABD"/>
    <w:rsid w:val="00F96840"/>
    <w:rsid w:val="00F977C3"/>
    <w:rsid w:val="00FA096B"/>
    <w:rsid w:val="00FA3C0D"/>
    <w:rsid w:val="00FA4966"/>
    <w:rsid w:val="00FA4CD0"/>
    <w:rsid w:val="00FA79EA"/>
    <w:rsid w:val="00FA7A53"/>
    <w:rsid w:val="00FB128F"/>
    <w:rsid w:val="00FB192B"/>
    <w:rsid w:val="00FB21E1"/>
    <w:rsid w:val="00FB23AA"/>
    <w:rsid w:val="00FB2686"/>
    <w:rsid w:val="00FB29CC"/>
    <w:rsid w:val="00FB2F61"/>
    <w:rsid w:val="00FB5821"/>
    <w:rsid w:val="00FB67B3"/>
    <w:rsid w:val="00FC0B8E"/>
    <w:rsid w:val="00FC435F"/>
    <w:rsid w:val="00FC6748"/>
    <w:rsid w:val="00FC6A05"/>
    <w:rsid w:val="00FC6F19"/>
    <w:rsid w:val="00FC7C89"/>
    <w:rsid w:val="00FD0E1C"/>
    <w:rsid w:val="00FD0E7E"/>
    <w:rsid w:val="00FD1001"/>
    <w:rsid w:val="00FD2A69"/>
    <w:rsid w:val="00FD7180"/>
    <w:rsid w:val="00FD7EAB"/>
    <w:rsid w:val="00FE158B"/>
    <w:rsid w:val="00FE2927"/>
    <w:rsid w:val="00FE2BCA"/>
    <w:rsid w:val="00FE422C"/>
    <w:rsid w:val="00FE4F66"/>
    <w:rsid w:val="00FE5F93"/>
    <w:rsid w:val="00FE7E08"/>
    <w:rsid w:val="00FF017A"/>
    <w:rsid w:val="00FF10DF"/>
    <w:rsid w:val="00FF5998"/>
    <w:rsid w:val="00FF5AE5"/>
    <w:rsid w:val="00FF6F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4"/>
    <o:shapelayout v:ext="edit">
      <o:idmap v:ext="edit" data="1"/>
      <o:rules v:ext="edit">
        <o:r id="V:Rule13" type="connector" idref="#Прямая со стрелкой 17"/>
        <o:r id="V:Rule14" type="connector" idref="#Прямая со стрелкой 20"/>
        <o:r id="V:Rule16" type="connector" idref="#Прямая со стрелкой 19"/>
        <o:r id="V:Rule17" type="connector" idref="#Прямая со стрелкой 12"/>
        <o:r id="V:Rule18" type="connector" idref="#Прямая со стрелкой 10"/>
        <o:r id="V:Rule19" type="connector" idref="#Прямая со стрелкой 17"/>
        <o:r id="V:Rule20" type="connector" idref="#Прямая со стрелкой 2"/>
        <o:r id="V:Rule21" type="connector" idref="#Прямая со стрелкой 3"/>
        <o:r id="V:Rule22" type="connector" idref="#Прямая со стрелкой 7"/>
        <o:r id="V:Rule23" type="connector" idref="#Прямая со стрелкой 22"/>
        <o:r id="V:Rule24" type="connector" idref="#Прямая со стрелкой 11"/>
        <o:r id="V:Rule25" type="connector" idref="#Прямая со стрелкой 16"/>
        <o:r id="V:Rule26" type="connector" idref="#Прямая со стрелкой 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8D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50C28"/>
    <w:rPr>
      <w:color w:val="auto"/>
      <w:u w:val="none"/>
      <w:effect w:val="none"/>
    </w:rPr>
  </w:style>
  <w:style w:type="character" w:customStyle="1" w:styleId="quot">
    <w:name w:val="quot"/>
    <w:basedOn w:val="a0"/>
    <w:uiPriority w:val="99"/>
    <w:rsid w:val="00F50C28"/>
  </w:style>
  <w:style w:type="paragraph" w:styleId="a4">
    <w:name w:val="Body Text Indent"/>
    <w:basedOn w:val="a"/>
    <w:link w:val="a5"/>
    <w:uiPriority w:val="99"/>
    <w:rsid w:val="001F47B0"/>
    <w:pPr>
      <w:ind w:firstLine="720"/>
      <w:jc w:val="both"/>
    </w:pPr>
  </w:style>
  <w:style w:type="character" w:customStyle="1" w:styleId="a5">
    <w:name w:val="Основной текст с отступом Знак"/>
    <w:link w:val="a4"/>
    <w:uiPriority w:val="99"/>
    <w:rsid w:val="001F3A53"/>
    <w:rPr>
      <w:sz w:val="24"/>
      <w:szCs w:val="24"/>
    </w:rPr>
  </w:style>
  <w:style w:type="paragraph" w:styleId="a6">
    <w:name w:val="Body Text"/>
    <w:basedOn w:val="a"/>
    <w:link w:val="a7"/>
    <w:uiPriority w:val="99"/>
    <w:rsid w:val="00A9052E"/>
    <w:pPr>
      <w:spacing w:after="120"/>
    </w:pPr>
  </w:style>
  <w:style w:type="character" w:customStyle="1" w:styleId="a7">
    <w:name w:val="Основной текст Знак"/>
    <w:link w:val="a6"/>
    <w:uiPriority w:val="99"/>
    <w:locked/>
    <w:rsid w:val="000C08DC"/>
    <w:rPr>
      <w:sz w:val="24"/>
      <w:szCs w:val="24"/>
    </w:rPr>
  </w:style>
  <w:style w:type="paragraph" w:styleId="2">
    <w:name w:val="Body Text 2"/>
    <w:basedOn w:val="a"/>
    <w:link w:val="20"/>
    <w:uiPriority w:val="99"/>
    <w:rsid w:val="00A9052E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rsid w:val="001F3A53"/>
    <w:rPr>
      <w:sz w:val="24"/>
      <w:szCs w:val="24"/>
    </w:rPr>
  </w:style>
  <w:style w:type="paragraph" w:styleId="a8">
    <w:name w:val="Plain Text"/>
    <w:basedOn w:val="a"/>
    <w:link w:val="a9"/>
    <w:uiPriority w:val="99"/>
    <w:rsid w:val="00CE7974"/>
    <w:rPr>
      <w:rFonts w:ascii="Courier New" w:hAnsi="Courier New"/>
      <w:sz w:val="20"/>
      <w:szCs w:val="20"/>
    </w:rPr>
  </w:style>
  <w:style w:type="character" w:customStyle="1" w:styleId="a9">
    <w:name w:val="Текст Знак"/>
    <w:link w:val="a8"/>
    <w:uiPriority w:val="99"/>
    <w:locked/>
    <w:rsid w:val="00B17A2C"/>
    <w:rPr>
      <w:rFonts w:ascii="Courier New" w:hAnsi="Courier New" w:cs="Courier New"/>
    </w:rPr>
  </w:style>
  <w:style w:type="paragraph" w:customStyle="1" w:styleId="1">
    <w:name w:val="Основной текст1"/>
    <w:basedOn w:val="a"/>
    <w:uiPriority w:val="99"/>
    <w:rsid w:val="00CE7974"/>
    <w:pPr>
      <w:spacing w:after="120"/>
    </w:pPr>
    <w:rPr>
      <w:rFonts w:ascii="NTHarmonica" w:hAnsi="NTHarmonica" w:cs="NTHarmonica"/>
    </w:rPr>
  </w:style>
  <w:style w:type="paragraph" w:styleId="aa">
    <w:name w:val="header"/>
    <w:basedOn w:val="a"/>
    <w:link w:val="ab"/>
    <w:uiPriority w:val="99"/>
    <w:rsid w:val="00EF4D8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locked/>
    <w:rsid w:val="00DE1C6C"/>
    <w:rPr>
      <w:sz w:val="24"/>
      <w:szCs w:val="24"/>
    </w:rPr>
  </w:style>
  <w:style w:type="paragraph" w:styleId="ac">
    <w:name w:val="footer"/>
    <w:basedOn w:val="a"/>
    <w:link w:val="ad"/>
    <w:uiPriority w:val="99"/>
    <w:rsid w:val="00EF4D8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CB62EF"/>
    <w:rPr>
      <w:sz w:val="24"/>
      <w:szCs w:val="24"/>
    </w:rPr>
  </w:style>
  <w:style w:type="character" w:styleId="ae">
    <w:name w:val="page number"/>
    <w:basedOn w:val="a0"/>
    <w:uiPriority w:val="99"/>
    <w:rsid w:val="00EF4D88"/>
  </w:style>
  <w:style w:type="paragraph" w:customStyle="1" w:styleId="10">
    <w:name w:val="Обычный1"/>
    <w:uiPriority w:val="99"/>
    <w:rsid w:val="00FE4F66"/>
    <w:rPr>
      <w:rFonts w:ascii="Arial" w:hAnsi="Arial" w:cs="Arial"/>
      <w:sz w:val="22"/>
      <w:szCs w:val="22"/>
    </w:rPr>
  </w:style>
  <w:style w:type="table" w:styleId="af">
    <w:name w:val="Table Grid"/>
    <w:basedOn w:val="a1"/>
    <w:uiPriority w:val="59"/>
    <w:rsid w:val="009D01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Title"/>
    <w:basedOn w:val="a"/>
    <w:link w:val="af1"/>
    <w:uiPriority w:val="10"/>
    <w:qFormat/>
    <w:rsid w:val="00D51C21"/>
    <w:pPr>
      <w:widowControl w:val="0"/>
      <w:shd w:val="clear" w:color="auto" w:fill="FFFFFF"/>
      <w:autoSpaceDE w:val="0"/>
      <w:autoSpaceDN w:val="0"/>
      <w:adjustRightInd w:val="0"/>
      <w:spacing w:before="202"/>
      <w:ind w:left="3787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f1">
    <w:name w:val="Название Знак"/>
    <w:link w:val="af0"/>
    <w:uiPriority w:val="10"/>
    <w:rsid w:val="001F3A53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f2">
    <w:name w:val="Placeholder Text"/>
    <w:uiPriority w:val="99"/>
    <w:semiHidden/>
    <w:rsid w:val="00AE420D"/>
    <w:rPr>
      <w:color w:val="808080"/>
    </w:rPr>
  </w:style>
  <w:style w:type="paragraph" w:styleId="af3">
    <w:name w:val="Balloon Text"/>
    <w:basedOn w:val="a"/>
    <w:link w:val="af4"/>
    <w:uiPriority w:val="99"/>
    <w:semiHidden/>
    <w:rsid w:val="00AE420D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locked/>
    <w:rsid w:val="00AE420D"/>
    <w:rPr>
      <w:rFonts w:ascii="Tahoma" w:hAnsi="Tahoma" w:cs="Tahoma"/>
      <w:sz w:val="16"/>
      <w:szCs w:val="16"/>
    </w:rPr>
  </w:style>
  <w:style w:type="paragraph" w:customStyle="1" w:styleId="21">
    <w:name w:val="Основной текст2"/>
    <w:basedOn w:val="a"/>
    <w:uiPriority w:val="99"/>
    <w:rsid w:val="000C08DC"/>
    <w:pPr>
      <w:spacing w:after="120"/>
    </w:pPr>
    <w:rPr>
      <w:rFonts w:ascii="NTHarmonica" w:hAnsi="NTHarmonica" w:cs="NTHarmonica"/>
    </w:rPr>
  </w:style>
  <w:style w:type="paragraph" w:customStyle="1" w:styleId="3">
    <w:name w:val="Основной текст3"/>
    <w:basedOn w:val="a"/>
    <w:uiPriority w:val="99"/>
    <w:rsid w:val="00B17A2C"/>
    <w:pPr>
      <w:spacing w:after="120"/>
    </w:pPr>
    <w:rPr>
      <w:rFonts w:ascii="NTHarmonica" w:hAnsi="NTHarmonica" w:cs="NTHarmonica"/>
    </w:rPr>
  </w:style>
  <w:style w:type="character" w:customStyle="1" w:styleId="11">
    <w:name w:val="Основной текст Знак1"/>
    <w:uiPriority w:val="99"/>
    <w:rsid w:val="00860B5A"/>
    <w:rPr>
      <w:rFonts w:ascii="Times New Roman" w:hAnsi="Times New Roman" w:cs="Times New Roman"/>
      <w:sz w:val="19"/>
      <w:szCs w:val="19"/>
      <w:u w:val="none"/>
    </w:rPr>
  </w:style>
  <w:style w:type="character" w:customStyle="1" w:styleId="af5">
    <w:name w:val="Основной текст + Курсив"/>
    <w:uiPriority w:val="99"/>
    <w:rsid w:val="00860B5A"/>
    <w:rPr>
      <w:rFonts w:ascii="Times New Roman" w:hAnsi="Times New Roman" w:cs="Times New Roman"/>
      <w:i/>
      <w:iCs/>
      <w:sz w:val="19"/>
      <w:szCs w:val="19"/>
      <w:u w:val="none"/>
    </w:rPr>
  </w:style>
  <w:style w:type="character" w:customStyle="1" w:styleId="30">
    <w:name w:val="Основной текст (3)_"/>
    <w:link w:val="31"/>
    <w:uiPriority w:val="99"/>
    <w:locked/>
    <w:rsid w:val="00860B5A"/>
    <w:rPr>
      <w:i/>
      <w:iCs/>
      <w:sz w:val="17"/>
      <w:szCs w:val="17"/>
      <w:shd w:val="clear" w:color="auto" w:fill="FFFFFF"/>
      <w:lang w:val="en-US" w:eastAsia="en-US"/>
    </w:rPr>
  </w:style>
  <w:style w:type="character" w:customStyle="1" w:styleId="39">
    <w:name w:val="Основной текст (3) + 9"/>
    <w:aliases w:val="5 pt1"/>
    <w:uiPriority w:val="99"/>
    <w:rsid w:val="00860B5A"/>
    <w:rPr>
      <w:i/>
      <w:iCs/>
      <w:noProof/>
      <w:sz w:val="19"/>
      <w:szCs w:val="19"/>
      <w:shd w:val="clear" w:color="auto" w:fill="FFFFFF"/>
      <w:lang w:val="en-US" w:eastAsia="en-US"/>
    </w:rPr>
  </w:style>
  <w:style w:type="paragraph" w:customStyle="1" w:styleId="31">
    <w:name w:val="Основной текст (3)"/>
    <w:basedOn w:val="a"/>
    <w:link w:val="30"/>
    <w:uiPriority w:val="99"/>
    <w:rsid w:val="00860B5A"/>
    <w:pPr>
      <w:widowControl w:val="0"/>
      <w:shd w:val="clear" w:color="auto" w:fill="FFFFFF"/>
      <w:spacing w:line="240" w:lineRule="atLeast"/>
    </w:pPr>
    <w:rPr>
      <w:i/>
      <w:iCs/>
      <w:sz w:val="17"/>
      <w:szCs w:val="17"/>
      <w:lang w:val="en-US" w:eastAsia="en-US"/>
    </w:rPr>
  </w:style>
  <w:style w:type="character" w:customStyle="1" w:styleId="Exact">
    <w:name w:val="Основной текст Exact"/>
    <w:uiPriority w:val="99"/>
    <w:rsid w:val="00860B5A"/>
    <w:rPr>
      <w:rFonts w:ascii="Times New Roman" w:hAnsi="Times New Roman" w:cs="Times New Roman"/>
      <w:spacing w:val="4"/>
      <w:sz w:val="16"/>
      <w:szCs w:val="16"/>
      <w:u w:val="none"/>
    </w:rPr>
  </w:style>
  <w:style w:type="character" w:customStyle="1" w:styleId="72">
    <w:name w:val="Основной текст + 72"/>
    <w:aliases w:val="5 pt5"/>
    <w:uiPriority w:val="99"/>
    <w:rsid w:val="007B73CB"/>
    <w:rPr>
      <w:rFonts w:ascii="Times New Roman" w:hAnsi="Times New Roman" w:cs="Times New Roman"/>
      <w:sz w:val="15"/>
      <w:szCs w:val="15"/>
      <w:u w:val="none"/>
    </w:rPr>
  </w:style>
  <w:style w:type="character" w:customStyle="1" w:styleId="71">
    <w:name w:val="Основной текст + 71"/>
    <w:aliases w:val="5 pt4,Курсив2"/>
    <w:uiPriority w:val="99"/>
    <w:rsid w:val="007B73CB"/>
    <w:rPr>
      <w:rFonts w:ascii="Times New Roman" w:hAnsi="Times New Roman" w:cs="Times New Roman"/>
      <w:i/>
      <w:iCs/>
      <w:sz w:val="15"/>
      <w:szCs w:val="15"/>
      <w:u w:val="none"/>
    </w:rPr>
  </w:style>
  <w:style w:type="character" w:customStyle="1" w:styleId="22">
    <w:name w:val="Основной текст (2)_"/>
    <w:link w:val="210"/>
    <w:uiPriority w:val="99"/>
    <w:locked/>
    <w:rsid w:val="007B73CB"/>
    <w:rPr>
      <w:i/>
      <w:iCs/>
      <w:sz w:val="15"/>
      <w:szCs w:val="15"/>
      <w:shd w:val="clear" w:color="auto" w:fill="FFFFFF"/>
    </w:rPr>
  </w:style>
  <w:style w:type="character" w:customStyle="1" w:styleId="21pt">
    <w:name w:val="Основной текст (2) + Интервал 1 pt"/>
    <w:uiPriority w:val="99"/>
    <w:rsid w:val="007B73CB"/>
    <w:rPr>
      <w:i/>
      <w:iCs/>
      <w:spacing w:val="30"/>
      <w:sz w:val="15"/>
      <w:szCs w:val="15"/>
      <w:shd w:val="clear" w:color="auto" w:fill="FFFFFF"/>
      <w:lang w:val="en-US" w:eastAsia="en-US"/>
    </w:rPr>
  </w:style>
  <w:style w:type="paragraph" w:customStyle="1" w:styleId="210">
    <w:name w:val="Основной текст (2)1"/>
    <w:basedOn w:val="a"/>
    <w:link w:val="22"/>
    <w:uiPriority w:val="99"/>
    <w:rsid w:val="007B73CB"/>
    <w:pPr>
      <w:widowControl w:val="0"/>
      <w:shd w:val="clear" w:color="auto" w:fill="FFFFFF"/>
      <w:spacing w:line="240" w:lineRule="exact"/>
      <w:ind w:hanging="220"/>
      <w:jc w:val="center"/>
    </w:pPr>
    <w:rPr>
      <w:i/>
      <w:iCs/>
      <w:sz w:val="15"/>
      <w:szCs w:val="15"/>
    </w:rPr>
  </w:style>
  <w:style w:type="character" w:customStyle="1" w:styleId="Exact1">
    <w:name w:val="Основной текст Exact1"/>
    <w:uiPriority w:val="99"/>
    <w:rsid w:val="00B82F12"/>
    <w:rPr>
      <w:rFonts w:ascii="Times New Roman" w:hAnsi="Times New Roman" w:cs="Times New Roman"/>
      <w:color w:val="FFFFFF"/>
      <w:spacing w:val="4"/>
      <w:w w:val="100"/>
      <w:position w:val="0"/>
      <w:sz w:val="16"/>
      <w:szCs w:val="16"/>
      <w:u w:val="none"/>
    </w:rPr>
  </w:style>
  <w:style w:type="paragraph" w:styleId="af6">
    <w:name w:val="List Paragraph"/>
    <w:basedOn w:val="a"/>
    <w:uiPriority w:val="99"/>
    <w:qFormat/>
    <w:rsid w:val="002B0632"/>
    <w:pPr>
      <w:ind w:left="720"/>
    </w:pPr>
  </w:style>
  <w:style w:type="character" w:customStyle="1" w:styleId="Candara1">
    <w:name w:val="Основной текст + Candara1"/>
    <w:aliases w:val="9 pt,Интервал 0 pt1"/>
    <w:uiPriority w:val="99"/>
    <w:rsid w:val="00AA27BB"/>
    <w:rPr>
      <w:rFonts w:ascii="Candara" w:hAnsi="Candara" w:cs="Candara"/>
      <w:spacing w:val="-10"/>
      <w:sz w:val="18"/>
      <w:szCs w:val="18"/>
      <w:u w:val="none"/>
    </w:rPr>
  </w:style>
  <w:style w:type="character" w:customStyle="1" w:styleId="13Exact">
    <w:name w:val="Основной текст (13) Exact"/>
    <w:link w:val="13"/>
    <w:uiPriority w:val="99"/>
    <w:locked/>
    <w:rsid w:val="00BA66B4"/>
    <w:rPr>
      <w:i/>
      <w:iCs/>
      <w:noProof/>
      <w:shd w:val="clear" w:color="auto" w:fill="FFFFFF"/>
    </w:rPr>
  </w:style>
  <w:style w:type="character" w:customStyle="1" w:styleId="af7">
    <w:name w:val="Основной текст + Полужирный"/>
    <w:uiPriority w:val="99"/>
    <w:rsid w:val="00BA66B4"/>
    <w:rPr>
      <w:rFonts w:ascii="Times New Roman" w:hAnsi="Times New Roman" w:cs="Times New Roman"/>
      <w:b/>
      <w:bCs/>
      <w:sz w:val="19"/>
      <w:szCs w:val="19"/>
      <w:u w:val="none"/>
    </w:rPr>
  </w:style>
  <w:style w:type="paragraph" w:customStyle="1" w:styleId="13">
    <w:name w:val="Основной текст (13)"/>
    <w:basedOn w:val="a"/>
    <w:link w:val="13Exact"/>
    <w:uiPriority w:val="99"/>
    <w:rsid w:val="00BA66B4"/>
    <w:pPr>
      <w:widowControl w:val="0"/>
      <w:shd w:val="clear" w:color="auto" w:fill="FFFFFF"/>
      <w:spacing w:line="240" w:lineRule="atLeast"/>
    </w:pPr>
    <w:rPr>
      <w:i/>
      <w:iCs/>
      <w:noProof/>
      <w:sz w:val="20"/>
      <w:szCs w:val="20"/>
    </w:rPr>
  </w:style>
  <w:style w:type="character" w:customStyle="1" w:styleId="6">
    <w:name w:val="Основной текст (6)_"/>
    <w:link w:val="60"/>
    <w:uiPriority w:val="99"/>
    <w:locked/>
    <w:rsid w:val="003E5AD4"/>
    <w:rPr>
      <w:i/>
      <w:iCs/>
      <w:sz w:val="19"/>
      <w:szCs w:val="19"/>
      <w:shd w:val="clear" w:color="auto" w:fill="FFFFFF"/>
    </w:rPr>
  </w:style>
  <w:style w:type="character" w:customStyle="1" w:styleId="61">
    <w:name w:val="Основной текст (6) + Не курсив"/>
    <w:basedOn w:val="6"/>
    <w:uiPriority w:val="99"/>
    <w:rsid w:val="003E5AD4"/>
    <w:rPr>
      <w:i/>
      <w:iCs/>
      <w:sz w:val="19"/>
      <w:szCs w:val="19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3E5AD4"/>
    <w:pPr>
      <w:widowControl w:val="0"/>
      <w:shd w:val="clear" w:color="auto" w:fill="FFFFFF"/>
      <w:spacing w:line="240" w:lineRule="atLeast"/>
      <w:jc w:val="center"/>
    </w:pPr>
    <w:rPr>
      <w:i/>
      <w:iCs/>
      <w:sz w:val="19"/>
      <w:szCs w:val="19"/>
    </w:rPr>
  </w:style>
  <w:style w:type="character" w:customStyle="1" w:styleId="8Exact">
    <w:name w:val="Основной текст (8) Exact"/>
    <w:link w:val="8"/>
    <w:uiPriority w:val="99"/>
    <w:locked/>
    <w:rsid w:val="00B0156D"/>
    <w:rPr>
      <w:rFonts w:ascii="Arial" w:hAnsi="Arial" w:cs="Arial"/>
      <w:sz w:val="16"/>
      <w:szCs w:val="16"/>
      <w:shd w:val="clear" w:color="auto" w:fill="FFFFFF"/>
    </w:rPr>
  </w:style>
  <w:style w:type="character" w:customStyle="1" w:styleId="8Exact1">
    <w:name w:val="Основной текст (8) Exact1"/>
    <w:uiPriority w:val="99"/>
    <w:rsid w:val="00B0156D"/>
    <w:rPr>
      <w:rFonts w:ascii="Arial" w:hAnsi="Arial" w:cs="Arial"/>
      <w:color w:val="FFFFFF"/>
      <w:sz w:val="16"/>
      <w:szCs w:val="16"/>
      <w:shd w:val="clear" w:color="auto" w:fill="FFFFFF"/>
    </w:rPr>
  </w:style>
  <w:style w:type="paragraph" w:customStyle="1" w:styleId="8">
    <w:name w:val="Основной текст (8)"/>
    <w:basedOn w:val="a"/>
    <w:link w:val="8Exact"/>
    <w:uiPriority w:val="99"/>
    <w:rsid w:val="00B0156D"/>
    <w:pPr>
      <w:widowControl w:val="0"/>
      <w:shd w:val="clear" w:color="auto" w:fill="FFFFFF"/>
      <w:spacing w:line="182" w:lineRule="exact"/>
    </w:pPr>
    <w:rPr>
      <w:rFonts w:ascii="Arial" w:hAnsi="Arial"/>
      <w:sz w:val="16"/>
      <w:szCs w:val="16"/>
    </w:rPr>
  </w:style>
  <w:style w:type="character" w:customStyle="1" w:styleId="af8">
    <w:name w:val="Основной текст_"/>
    <w:uiPriority w:val="99"/>
    <w:rsid w:val="00EB67F3"/>
    <w:rPr>
      <w:rFonts w:ascii="Times New Roman" w:hAnsi="Times New Roman" w:cs="Times New Roman"/>
      <w:sz w:val="19"/>
      <w:szCs w:val="19"/>
      <w:u w:val="none"/>
    </w:rPr>
  </w:style>
  <w:style w:type="character" w:styleId="af9">
    <w:name w:val="annotation reference"/>
    <w:uiPriority w:val="99"/>
    <w:semiHidden/>
    <w:rsid w:val="00054533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rsid w:val="00054533"/>
    <w:rPr>
      <w:sz w:val="20"/>
      <w:szCs w:val="20"/>
    </w:rPr>
  </w:style>
  <w:style w:type="character" w:customStyle="1" w:styleId="afb">
    <w:name w:val="Текст примечания Знак"/>
    <w:link w:val="afa"/>
    <w:uiPriority w:val="99"/>
    <w:semiHidden/>
    <w:rsid w:val="001F3A53"/>
    <w:rPr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rsid w:val="00054533"/>
    <w:rPr>
      <w:b/>
      <w:bCs/>
    </w:rPr>
  </w:style>
  <w:style w:type="character" w:customStyle="1" w:styleId="afd">
    <w:name w:val="Тема примечания Знак"/>
    <w:link w:val="afc"/>
    <w:uiPriority w:val="99"/>
    <w:semiHidden/>
    <w:rsid w:val="001F3A53"/>
    <w:rPr>
      <w:b/>
      <w:bCs/>
      <w:sz w:val="20"/>
      <w:szCs w:val="20"/>
    </w:rPr>
  </w:style>
  <w:style w:type="table" w:customStyle="1" w:styleId="12">
    <w:name w:val="Сетка таблицы1"/>
    <w:basedOn w:val="a1"/>
    <w:next w:val="af"/>
    <w:uiPriority w:val="59"/>
    <w:rsid w:val="001249F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0">
    <w:name w:val="Основной текст8"/>
    <w:basedOn w:val="a0"/>
    <w:rsid w:val="00277835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styleId="afe">
    <w:name w:val="Revision"/>
    <w:hidden/>
    <w:uiPriority w:val="99"/>
    <w:semiHidden/>
    <w:rsid w:val="001D124A"/>
    <w:rPr>
      <w:sz w:val="24"/>
      <w:szCs w:val="24"/>
    </w:rPr>
  </w:style>
  <w:style w:type="paragraph" w:styleId="aff">
    <w:name w:val="caption"/>
    <w:basedOn w:val="a"/>
    <w:next w:val="a"/>
    <w:unhideWhenUsed/>
    <w:qFormat/>
    <w:locked/>
    <w:rsid w:val="007E78D1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272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3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3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3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3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3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3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wmf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oleObject" Target="embeddings/oleObject2.bin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7.wmf"/><Relationship Id="rId10" Type="http://schemas.openxmlformats.org/officeDocument/2006/relationships/image" Target="media/image3.pn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F75A83-245F-4B63-B70F-915D9DD84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3210</TotalTime>
  <Pages>36</Pages>
  <Words>6125</Words>
  <Characters>44734</Characters>
  <Application>Microsoft Office Word</Application>
  <DocSecurity>0</DocSecurity>
  <Lines>372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ХРОМАТОГРАФИЯ</vt:lpstr>
    </vt:vector>
  </TitlesOfParts>
  <Company>MITXT</Company>
  <LinksUpToDate>false</LinksUpToDate>
  <CharactersWithSpaces>50758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ХРОМАТОГРАФИЯ</dc:title>
  <dc:creator>BIOLEK</dc:creator>
  <cp:lastModifiedBy>Sokil</cp:lastModifiedBy>
  <cp:revision>75</cp:revision>
  <cp:lastPrinted>2023-07-13T08:25:00Z</cp:lastPrinted>
  <dcterms:created xsi:type="dcterms:W3CDTF">2022-12-14T07:49:00Z</dcterms:created>
  <dcterms:modified xsi:type="dcterms:W3CDTF">2023-07-13T08:26:00Z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