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733E" w14:textId="77777777" w:rsidR="00F02BE1" w:rsidRPr="00CD152A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CD152A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2154BE8F" w14:textId="77777777" w:rsidR="000D498B" w:rsidRPr="003B3A58" w:rsidRDefault="000D498B" w:rsidP="00D6586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50BE7E" w14:textId="77777777" w:rsidR="00D65861" w:rsidRPr="003B3A58" w:rsidRDefault="00D65861" w:rsidP="00D6586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B1F2DCB" w14:textId="77777777" w:rsidR="000D498B" w:rsidRPr="00D65861" w:rsidRDefault="000D498B" w:rsidP="00D6586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2CA748" w14:textId="77777777" w:rsidR="00A458C9" w:rsidRPr="00CD152A" w:rsidRDefault="00FA182B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52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ОБЩАЯ </w:t>
      </w:r>
      <w:r w:rsidR="00A458C9" w:rsidRPr="00CD152A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CD152A" w14:paraId="57C3C9F7" w14:textId="77777777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2329" w14:textId="77777777" w:rsidR="00A458C9" w:rsidRPr="00CD152A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D27DC21" w14:textId="77777777" w:rsidR="00A458C9" w:rsidRPr="00CD152A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A458C9" w:rsidRPr="00CD152A" w14:paraId="7B44AC4E" w14:textId="77777777" w:rsidTr="000316A4">
        <w:trPr>
          <w:trHeight w:val="20"/>
        </w:trPr>
        <w:tc>
          <w:tcPr>
            <w:tcW w:w="2871" w:type="pct"/>
            <w:hideMark/>
          </w:tcPr>
          <w:p w14:paraId="4D3497D5" w14:textId="77777777" w:rsidR="00A458C9" w:rsidRPr="00CD152A" w:rsidRDefault="000C1F27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Химические предшественники</w:t>
            </w:r>
            <w:r w:rsidRPr="00CD15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для радиофармацевтических лекарственных препаратов</w:t>
            </w:r>
          </w:p>
        </w:tc>
        <w:tc>
          <w:tcPr>
            <w:tcW w:w="148" w:type="pct"/>
          </w:tcPr>
          <w:p w14:paraId="75B1A8E8" w14:textId="77777777" w:rsidR="00A458C9" w:rsidRPr="00CD152A" w:rsidRDefault="00A458C9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14:paraId="3BA9C704" w14:textId="725A079A" w:rsidR="00A458C9" w:rsidRPr="00CD152A" w:rsidRDefault="000C1F27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A458C9"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CB59A0">
              <w:rPr>
                <w:rFonts w:ascii="Times New Roman" w:eastAsia="Times New Roman" w:hAnsi="Times New Roman"/>
                <w:b/>
                <w:sz w:val="28"/>
                <w:szCs w:val="28"/>
              </w:rPr>
              <w:t>.1.11.0005</w:t>
            </w:r>
          </w:p>
        </w:tc>
      </w:tr>
      <w:tr w:rsidR="00A458C9" w:rsidRPr="00CD152A" w14:paraId="08A6C24E" w14:textId="77777777" w:rsidTr="000316A4">
        <w:trPr>
          <w:trHeight w:val="120"/>
        </w:trPr>
        <w:tc>
          <w:tcPr>
            <w:tcW w:w="2871" w:type="pct"/>
            <w:hideMark/>
          </w:tcPr>
          <w:p w14:paraId="149333F6" w14:textId="77777777" w:rsidR="00A458C9" w:rsidRPr="00CD152A" w:rsidRDefault="00A458C9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</w:tcPr>
          <w:p w14:paraId="6E3D0F26" w14:textId="77777777" w:rsidR="00A458C9" w:rsidRPr="00CD152A" w:rsidRDefault="00A458C9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hideMark/>
          </w:tcPr>
          <w:p w14:paraId="377B1A25" w14:textId="33FE6726" w:rsidR="00A458C9" w:rsidRPr="00CD152A" w:rsidRDefault="00A458C9" w:rsidP="000316A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14:paraId="0078DB0B" w14:textId="77777777" w:rsidR="00A458C9" w:rsidRPr="00CD152A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CD152A" w14:paraId="0E7FF73C" w14:textId="77777777" w:rsidTr="000C1F2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7EB05" w14:textId="77777777" w:rsidR="00A458C9" w:rsidRPr="00CD152A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9D22B60" w14:textId="77777777" w:rsidR="005D0890" w:rsidRDefault="005D0890" w:rsidP="005D089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E3C849F" w14:textId="4341B899" w:rsidR="000B2298" w:rsidRDefault="000B2298" w:rsidP="005D089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74E">
        <w:rPr>
          <w:rFonts w:ascii="Times New Roman" w:hAnsi="Times New Roman"/>
          <w:i/>
          <w:color w:val="000000"/>
          <w:sz w:val="28"/>
          <w:szCs w:val="28"/>
        </w:rPr>
        <w:t xml:space="preserve">Химические </w:t>
      </w:r>
      <w:r w:rsidRPr="00AE3252">
        <w:rPr>
          <w:rFonts w:ascii="Times New Roman" w:hAnsi="Times New Roman"/>
          <w:i/>
          <w:color w:val="000000"/>
          <w:sz w:val="28"/>
          <w:szCs w:val="28"/>
        </w:rPr>
        <w:t>предшественники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РФЛП</w:t>
      </w:r>
      <w:r w:rsidR="00E95B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E3252">
        <w:rPr>
          <w:rFonts w:ascii="Times New Roman" w:hAnsi="Times New Roman"/>
          <w:i/>
          <w:color w:val="000000"/>
          <w:sz w:val="28"/>
          <w:szCs w:val="28"/>
        </w:rPr>
        <w:t>(ХП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РФЛП</w:t>
      </w:r>
      <w:r w:rsidRPr="00AE325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34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74E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3474E">
        <w:rPr>
          <w:rFonts w:ascii="Times New Roman" w:hAnsi="Times New Roman"/>
          <w:color w:val="000000"/>
          <w:sz w:val="28"/>
          <w:szCs w:val="28"/>
        </w:rPr>
        <w:t xml:space="preserve"> вещества синтетического или природного происхождения, которые после мечения радионуклидом представляют собой молекулы, которые самостоятельно или в результате последующих химических превращений, обеспечивают доставку радионуклида к целевым клеткам-мишеням.</w:t>
      </w:r>
    </w:p>
    <w:p w14:paraId="52B8C112" w14:textId="77777777" w:rsidR="00AE10F8" w:rsidRDefault="00AE10F8" w:rsidP="00093F02">
      <w:pPr>
        <w:pStyle w:val="1"/>
        <w:tabs>
          <w:tab w:val="left" w:pos="6237"/>
        </w:tabs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8B1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14:paraId="14D3AC4E" w14:textId="77777777" w:rsidR="00B13E25" w:rsidRPr="00CD152A" w:rsidRDefault="00496F89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="00B13E25" w:rsidRPr="00CD152A">
        <w:rPr>
          <w:rFonts w:ascii="Times New Roman" w:hAnsi="Times New Roman"/>
          <w:color w:val="000000"/>
          <w:sz w:val="28"/>
          <w:szCs w:val="28"/>
        </w:rPr>
        <w:t xml:space="preserve"> совместно со вспомогательными веществами или самостоятельно.</w:t>
      </w:r>
    </w:p>
    <w:p w14:paraId="1785DADF" w14:textId="77777777" w:rsidR="00154610" w:rsidRPr="00CD152A" w:rsidRDefault="00217F37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Оценке рисков подлежит:</w:t>
      </w:r>
    </w:p>
    <w:p w14:paraId="052A48C6" w14:textId="77777777" w:rsidR="00154610" w:rsidRPr="00CD152A" w:rsidRDefault="008B7C86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качество химического предшественника и доступная информация для оценки качества;</w:t>
      </w:r>
    </w:p>
    <w:p w14:paraId="42368A67" w14:textId="77777777" w:rsidR="00154610" w:rsidRPr="00CD152A" w:rsidRDefault="008B7C86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последующие этапы превращения химического предшественника после введения в его состав радиоактивной метки;</w:t>
      </w:r>
    </w:p>
    <w:p w14:paraId="41686D48" w14:textId="77777777" w:rsidR="00217F37" w:rsidRPr="00CD152A" w:rsidRDefault="008B7C86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>влияние количества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содержащегося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одной доз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>е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РФЛП</w:t>
      </w:r>
      <w:r w:rsidRPr="00CD152A">
        <w:rPr>
          <w:rFonts w:ascii="Times New Roman" w:hAnsi="Times New Roman"/>
          <w:color w:val="000000"/>
          <w:sz w:val="28"/>
          <w:szCs w:val="28"/>
        </w:rPr>
        <w:t>,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 xml:space="preserve"> и частоты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>введения</w:t>
      </w:r>
      <w:r w:rsidR="005A1BD8" w:rsidRPr="00CD152A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 </w:t>
      </w:r>
      <w:r w:rsidR="005A1BD8" w:rsidRPr="00CD152A">
        <w:rPr>
          <w:rFonts w:ascii="Times New Roman" w:hAnsi="Times New Roman"/>
          <w:color w:val="000000"/>
          <w:sz w:val="28"/>
          <w:szCs w:val="28"/>
        </w:rPr>
        <w:t>РФЛП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>на пациента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14:paraId="5E353128" w14:textId="6B128D88" w:rsidR="00496F89" w:rsidRPr="00CD152A" w:rsidRDefault="00496F89" w:rsidP="00E95B1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 ХП входит в состав специализированных наборов для синтеза РФЛП</w:t>
      </w:r>
      <w:r w:rsidR="001E6E9F" w:rsidRPr="00CD152A">
        <w:rPr>
          <w:rFonts w:ascii="Times New Roman" w:hAnsi="Times New Roman"/>
          <w:color w:val="000000"/>
          <w:sz w:val="28"/>
          <w:szCs w:val="28"/>
        </w:rPr>
        <w:t xml:space="preserve"> (кассет)</w:t>
      </w:r>
      <w:r w:rsidRPr="00CD152A">
        <w:rPr>
          <w:rFonts w:ascii="Times New Roman" w:hAnsi="Times New Roman"/>
          <w:color w:val="000000"/>
          <w:sz w:val="28"/>
          <w:szCs w:val="28"/>
        </w:rPr>
        <w:t>, его контроль качества не проводится</w:t>
      </w:r>
      <w:r w:rsidR="001E6E9F" w:rsidRPr="00CD152A">
        <w:rPr>
          <w:rFonts w:ascii="Times New Roman" w:hAnsi="Times New Roman"/>
          <w:color w:val="000000"/>
          <w:sz w:val="28"/>
          <w:szCs w:val="28"/>
        </w:rPr>
        <w:t>, при условии, что требования к транспортированию и хранению не были нарушены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14:paraId="39ABA8BE" w14:textId="77777777" w:rsidR="0017793A" w:rsidRPr="00CD152A" w:rsidRDefault="0017793A" w:rsidP="0017793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</w:t>
      </w:r>
      <w:r w:rsidR="00AE10F8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производят или выделяют из </w:t>
      </w:r>
      <w:r w:rsidR="005A1BD8" w:rsidRPr="00CD152A">
        <w:rPr>
          <w:rFonts w:ascii="Times New Roman" w:hAnsi="Times New Roman"/>
          <w:color w:val="000000"/>
          <w:sz w:val="28"/>
          <w:szCs w:val="28"/>
        </w:rPr>
        <w:t>биологического материала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то они должны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Pr="00CD152A">
        <w:rPr>
          <w:rFonts w:ascii="Times New Roman" w:hAnsi="Times New Roman"/>
          <w:color w:val="000000"/>
          <w:sz w:val="28"/>
          <w:szCs w:val="28"/>
        </w:rPr>
        <w:t>соответствовать требованиям ОФС «Биологические лекарственные препараты»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14:paraId="0975595E" w14:textId="77777777" w:rsidR="0017793A" w:rsidRPr="00CD152A" w:rsidRDefault="0017793A" w:rsidP="0017793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BF0D4A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представляют собой иммуноглобулины или фрагменты иммуноглобулинов, характеризующиеся строгой антигенной специфичностью и продуцируемые одним клоном клеток, то они должны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Pr="00CD152A">
        <w:rPr>
          <w:rFonts w:ascii="Times New Roman" w:hAnsi="Times New Roman"/>
          <w:color w:val="000000"/>
          <w:sz w:val="28"/>
          <w:szCs w:val="28"/>
        </w:rPr>
        <w:t>соответс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>твовать требованиям ОФС «</w:t>
      </w:r>
      <w:proofErr w:type="spellStart"/>
      <w:r w:rsidR="008346FA" w:rsidRPr="00CD152A">
        <w:rPr>
          <w:rFonts w:ascii="Times New Roman" w:hAnsi="Times New Roman"/>
          <w:color w:val="000000"/>
          <w:sz w:val="28"/>
          <w:szCs w:val="28"/>
        </w:rPr>
        <w:t>Монокло</w:t>
      </w:r>
      <w:r w:rsidRPr="00CD152A">
        <w:rPr>
          <w:rFonts w:ascii="Times New Roman" w:hAnsi="Times New Roman"/>
          <w:color w:val="000000"/>
          <w:sz w:val="28"/>
          <w:szCs w:val="28"/>
        </w:rPr>
        <w:t>нальные</w:t>
      </w:r>
      <w:proofErr w:type="spellEnd"/>
      <w:r w:rsidRPr="00CD152A">
        <w:rPr>
          <w:rFonts w:ascii="Times New Roman" w:hAnsi="Times New Roman"/>
          <w:color w:val="000000"/>
          <w:sz w:val="28"/>
          <w:szCs w:val="28"/>
        </w:rPr>
        <w:t xml:space="preserve"> антитела для медицинского применения».</w:t>
      </w:r>
    </w:p>
    <w:p w14:paraId="75F2248A" w14:textId="77777777" w:rsidR="00FC6EFE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BF0D4A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производят из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>материалов человеческого или животного происхождения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то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они должны 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соответствовать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требованиям ОФС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«Вирусная безопасность»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 и ОФС «Вирусная безопасность лекарственных препаратов из плазмы крови человека»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14:paraId="6570C794" w14:textId="77777777" w:rsidR="00AC4F26" w:rsidRPr="00CD152A" w:rsidRDefault="0018260C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D4A">
        <w:rPr>
          <w:rFonts w:ascii="Times New Roman" w:hAnsi="Times New Roman"/>
          <w:color w:val="000000"/>
          <w:sz w:val="28"/>
          <w:szCs w:val="28"/>
        </w:rPr>
        <w:t>ХП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получают из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тканей и органов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животных, воспр</w:t>
      </w:r>
      <w:r w:rsidR="00C12A4C" w:rsidRPr="00CD152A">
        <w:rPr>
          <w:rFonts w:ascii="Times New Roman" w:hAnsi="Times New Roman"/>
          <w:color w:val="000000"/>
          <w:sz w:val="28"/>
          <w:szCs w:val="28"/>
        </w:rPr>
        <w:t>иимчивых к трансмиссивным губчат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ым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энцефалопатиям, за исключение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м экспериментального заражения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, они должны соответств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овать требованиям ОФС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«Уменьшение риска передачи возбудителей губчатой энцефалопатии животных при применении лекарственных средств».</w:t>
      </w:r>
    </w:p>
    <w:p w14:paraId="32A565F0" w14:textId="77777777" w:rsidR="00A4772A" w:rsidRPr="00A4772A" w:rsidRDefault="00A4772A" w:rsidP="00BF65DB">
      <w:pPr>
        <w:keepNext/>
        <w:spacing w:before="240" w:after="0" w:line="360" w:lineRule="auto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A4772A">
        <w:rPr>
          <w:rFonts w:ascii="Times New Roman" w:eastAsia="TimesNewRomanPSMT" w:hAnsi="Times New Roman"/>
          <w:b/>
          <w:sz w:val="28"/>
          <w:szCs w:val="28"/>
        </w:rPr>
        <w:t>Особенности технологии</w:t>
      </w:r>
    </w:p>
    <w:p w14:paraId="0E44749E" w14:textId="77777777" w:rsidR="008B7C86" w:rsidRPr="00CD152A" w:rsidRDefault="008B7C86" w:rsidP="000D4AF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Требования к производству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>, должны соответствовать требованиям, предъявляемым к производству фармацевтических субстанций.</w:t>
      </w:r>
    </w:p>
    <w:p w14:paraId="733A8F5D" w14:textId="77777777" w:rsidR="00AC4F26" w:rsidRPr="00CD152A" w:rsidRDefault="0046759F" w:rsidP="000D4AF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ХП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 xml:space="preserve">получают </w:t>
      </w:r>
      <w:r w:rsidR="00C8626E" w:rsidRPr="00CD152A">
        <w:rPr>
          <w:rFonts w:ascii="Times New Roman" w:hAnsi="Times New Roman"/>
          <w:color w:val="000000"/>
          <w:sz w:val="28"/>
          <w:szCs w:val="28"/>
        </w:rPr>
        <w:t xml:space="preserve">с использованием аттестованного оборудования и </w:t>
      </w:r>
      <w:proofErr w:type="spellStart"/>
      <w:r w:rsidR="00C8626E" w:rsidRPr="00CD152A">
        <w:rPr>
          <w:rFonts w:ascii="Times New Roman" w:hAnsi="Times New Roman"/>
          <w:color w:val="000000"/>
          <w:sz w:val="28"/>
          <w:szCs w:val="28"/>
        </w:rPr>
        <w:t>валидированного</w:t>
      </w:r>
      <w:proofErr w:type="spellEnd"/>
      <w:r w:rsidR="00C8626E" w:rsidRPr="00CD152A">
        <w:rPr>
          <w:rFonts w:ascii="Times New Roman" w:hAnsi="Times New Roman"/>
          <w:color w:val="000000"/>
          <w:sz w:val="28"/>
          <w:szCs w:val="28"/>
        </w:rPr>
        <w:t xml:space="preserve"> процесса производства, обеспечивающего постоянство регламентированного качества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процедурами,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t>прописанными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>общей фармакопейной статье</w:t>
      </w:r>
      <w:r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>фармакопейной статье.</w:t>
      </w:r>
    </w:p>
    <w:p w14:paraId="289AC4F1" w14:textId="77777777" w:rsidR="00AC4F26" w:rsidRPr="00FB057C" w:rsidRDefault="00FB057C" w:rsidP="00BE137B">
      <w:pPr>
        <w:pStyle w:val="1"/>
        <w:tabs>
          <w:tab w:val="left" w:pos="6237"/>
        </w:tabs>
        <w:spacing w:before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057C">
        <w:rPr>
          <w:rFonts w:ascii="Times New Roman" w:hAnsi="Times New Roman"/>
          <w:b/>
          <w:color w:val="000000"/>
          <w:sz w:val="28"/>
          <w:szCs w:val="28"/>
        </w:rPr>
        <w:t>Испытания</w:t>
      </w:r>
    </w:p>
    <w:p w14:paraId="52E2AFB0" w14:textId="7CB6CBDC" w:rsidR="00B358DC" w:rsidRPr="00EE51D4" w:rsidRDefault="00B46917" w:rsidP="00667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6B5C4A" w:rsidRPr="006B5C4A">
        <w:rPr>
          <w:rFonts w:ascii="Times New Roman" w:eastAsia="Times New Roman" w:hAnsi="Times New Roman"/>
          <w:sz w:val="28"/>
          <w:szCs w:val="28"/>
        </w:rPr>
        <w:t>онтроль ХП проводят в соответствии с 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6B5C4A" w:rsidRPr="006B5C4A">
        <w:rPr>
          <w:rFonts w:ascii="Times New Roman" w:eastAsia="Times New Roman" w:hAnsi="Times New Roman"/>
          <w:sz w:val="28"/>
          <w:szCs w:val="28"/>
        </w:rPr>
        <w:t>фармакопейной статьи (ФС) на соотв</w:t>
      </w:r>
      <w:r w:rsidR="001B72A6">
        <w:rPr>
          <w:rFonts w:ascii="Times New Roman" w:eastAsia="Times New Roman" w:hAnsi="Times New Roman"/>
          <w:sz w:val="28"/>
          <w:szCs w:val="28"/>
        </w:rPr>
        <w:t>етствующий ХП, либо (в случае её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5C4A" w:rsidRPr="006B5C4A">
        <w:rPr>
          <w:rFonts w:ascii="Times New Roman" w:eastAsia="Times New Roman" w:hAnsi="Times New Roman"/>
          <w:sz w:val="28"/>
          <w:szCs w:val="28"/>
        </w:rPr>
        <w:t xml:space="preserve">отсутствия) в соответствии </w:t>
      </w:r>
      <w:proofErr w:type="gramStart"/>
      <w:r w:rsidR="006B5C4A" w:rsidRPr="006B5C4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6B5C4A" w:rsidRPr="006B5C4A">
        <w:rPr>
          <w:rFonts w:ascii="Times New Roman" w:eastAsia="Times New Roman" w:hAnsi="Times New Roman"/>
          <w:sz w:val="28"/>
          <w:szCs w:val="28"/>
        </w:rPr>
        <w:t xml:space="preserve"> требованиям настоящей ОФС.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5BF7">
        <w:rPr>
          <w:rFonts w:ascii="Times New Roman" w:hAnsi="Times New Roman"/>
          <w:sz w:val="28"/>
          <w:szCs w:val="28"/>
        </w:rPr>
        <w:t>Идентификация, испытание на</w:t>
      </w:r>
      <w:r w:rsidR="00B358DC" w:rsidRPr="00EE51D4">
        <w:rPr>
          <w:rFonts w:ascii="Times New Roman" w:hAnsi="Times New Roman"/>
          <w:sz w:val="28"/>
        </w:rPr>
        <w:t xml:space="preserve">, химическую чистоту и анализы должны проводиться по </w:t>
      </w:r>
      <w:proofErr w:type="spellStart"/>
      <w:r w:rsidR="00B358DC" w:rsidRPr="00EE51D4">
        <w:rPr>
          <w:rFonts w:ascii="Times New Roman" w:hAnsi="Times New Roman"/>
          <w:sz w:val="28"/>
        </w:rPr>
        <w:t>валидированным</w:t>
      </w:r>
      <w:proofErr w:type="spellEnd"/>
      <w:r w:rsidR="00B358DC" w:rsidRPr="00EE51D4">
        <w:rPr>
          <w:rFonts w:ascii="Times New Roman" w:hAnsi="Times New Roman"/>
          <w:sz w:val="28"/>
        </w:rPr>
        <w:t xml:space="preserve">, </w:t>
      </w:r>
      <w:r w:rsidR="00B358DC" w:rsidRPr="00EE51D4">
        <w:rPr>
          <w:rFonts w:ascii="Times New Roman" w:hAnsi="Times New Roman"/>
          <w:sz w:val="28"/>
        </w:rPr>
        <w:lastRenderedPageBreak/>
        <w:t>фармакопейным аналитическим методикам,</w:t>
      </w:r>
      <w:r w:rsidR="00B358DC" w:rsidRPr="00EE51D4">
        <w:rPr>
          <w:rFonts w:ascii="Times New Roman" w:hAnsi="Times New Roman"/>
          <w:color w:val="000000"/>
          <w:sz w:val="28"/>
          <w:szCs w:val="28"/>
        </w:rPr>
        <w:t xml:space="preserve"> с использованием квалифицированного оборудования.</w:t>
      </w:r>
    </w:p>
    <w:p w14:paraId="5D7AC67B" w14:textId="18606248" w:rsidR="00B358DC" w:rsidRPr="00C64138" w:rsidRDefault="00AC4F26" w:rsidP="006678E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Описание. </w:t>
      </w:r>
      <w:r w:rsidR="00FB057C" w:rsidRPr="00C641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ХП характеризуют, отмечая внешний вид и основные физические и другие свойства в соответствии с указаниями </w:t>
      </w:r>
      <w:r w:rsidR="00697492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установленными производителем</w:t>
      </w:r>
      <w:r w:rsidR="00FB057C" w:rsidRPr="00C6413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A1D4AD4" w14:textId="741936CB" w:rsidR="00AC4F26" w:rsidRPr="009C587F" w:rsidRDefault="00985BF7" w:rsidP="006678E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Идентификация</w:t>
      </w:r>
      <w:bookmarkStart w:id="0" w:name="_GoBack"/>
      <w:bookmarkEnd w:id="0"/>
      <w:r w:rsidR="00AC4F26" w:rsidRPr="00CD152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125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E55B0" w:rsidRPr="009C5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установления подлинности </w:t>
      </w:r>
      <w:r w:rsidR="00EB3CA5" w:rsidRPr="009C587F">
        <w:rPr>
          <w:rFonts w:ascii="Times New Roman" w:hAnsi="Times New Roman"/>
          <w:color w:val="000000" w:themeColor="text1"/>
          <w:sz w:val="28"/>
          <w:szCs w:val="28"/>
        </w:rPr>
        <w:t>ХП</w:t>
      </w:r>
      <w:r w:rsidR="009E55B0" w:rsidRPr="009C5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631E9" w:rsidRPr="009C5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используют </w:t>
      </w:r>
      <w:r w:rsidR="009005D8" w:rsidRPr="009C587F">
        <w:rPr>
          <w:rFonts w:ascii="Times New Roman" w:hAnsi="Times New Roman"/>
          <w:bCs/>
          <w:color w:val="000000" w:themeColor="text1"/>
          <w:sz w:val="28"/>
          <w:szCs w:val="28"/>
        </w:rPr>
        <w:t>физико-химические</w:t>
      </w:r>
      <w:r w:rsidR="001631E9" w:rsidRPr="009C5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005D8" w:rsidRPr="009C587F">
        <w:rPr>
          <w:rFonts w:ascii="Times New Roman" w:hAnsi="Times New Roman"/>
          <w:bCs/>
          <w:color w:val="000000" w:themeColor="text1"/>
          <w:sz w:val="28"/>
          <w:szCs w:val="28"/>
        </w:rPr>
        <w:t>или химические методы, например</w:t>
      </w:r>
      <w:r w:rsidR="006D059D" w:rsidRPr="009C5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>спектроскопия</w:t>
      </w:r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ядерного</w:t>
      </w:r>
      <w:r w:rsidR="000C1F27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>магнитного резонанса</w:t>
      </w:r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(ОФС «Спектроскопия ядерного магнитного резонанса»)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>, инфракрасная спектрометрия</w:t>
      </w:r>
      <w:r w:rsidR="001D3551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(ОФС «</w:t>
      </w:r>
      <w:r w:rsidR="00C8325F" w:rsidRPr="00C8325F">
        <w:rPr>
          <w:rFonts w:ascii="Times New Roman" w:hAnsi="Times New Roman"/>
          <w:color w:val="000000" w:themeColor="text1"/>
          <w:sz w:val="28"/>
          <w:szCs w:val="28"/>
        </w:rPr>
        <w:t>Спектрометрия в средней инфракрасной области</w:t>
      </w:r>
      <w:r w:rsidR="001D3551" w:rsidRPr="009C587F">
        <w:rPr>
          <w:rFonts w:ascii="Times New Roman" w:hAnsi="Times New Roman"/>
          <w:color w:val="000000" w:themeColor="text1"/>
          <w:sz w:val="28"/>
          <w:szCs w:val="28"/>
        </w:rPr>
        <w:t>»)</w:t>
      </w:r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>, масс-спектрометрия</w:t>
      </w:r>
      <w:r w:rsidR="001D3551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(ОФС «Масс-спектрометрия»)</w:t>
      </w:r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="00AC4F26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методы 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D1686" w:rsidRPr="009C587F">
        <w:rPr>
          <w:rFonts w:ascii="Times New Roman" w:hAnsi="Times New Roman"/>
          <w:color w:val="000000" w:themeColor="text1"/>
          <w:sz w:val="28"/>
        </w:rPr>
        <w:t xml:space="preserve">ОФС </w:t>
      </w:r>
      <w:r w:rsidR="000D1686" w:rsidRPr="009C587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1686" w:rsidRPr="009C587F">
        <w:rPr>
          <w:rFonts w:ascii="Times New Roman" w:hAnsi="Times New Roman"/>
          <w:color w:val="000000" w:themeColor="text1"/>
          <w:sz w:val="28"/>
        </w:rPr>
        <w:t>Высокоэффективная жидкостная хроматография</w:t>
      </w:r>
      <w:r w:rsidR="000D1686" w:rsidRPr="009C587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D1686" w:rsidRPr="009C587F">
        <w:rPr>
          <w:rFonts w:ascii="Times New Roman" w:hAnsi="Times New Roman"/>
          <w:color w:val="000000" w:themeColor="text1"/>
          <w:sz w:val="28"/>
        </w:rPr>
        <w:t xml:space="preserve">ОФС </w:t>
      </w:r>
      <w:r w:rsidR="000D1686" w:rsidRPr="009C587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1686" w:rsidRPr="009C587F">
        <w:rPr>
          <w:rFonts w:ascii="Times New Roman" w:hAnsi="Times New Roman"/>
          <w:color w:val="000000" w:themeColor="text1"/>
          <w:sz w:val="28"/>
        </w:rPr>
        <w:t>Тонкослойная хроматография</w:t>
      </w:r>
      <w:r w:rsidR="000D1686" w:rsidRPr="009C587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775A0">
        <w:rPr>
          <w:rFonts w:ascii="Times New Roman" w:hAnsi="Times New Roman"/>
          <w:color w:val="000000" w:themeColor="text1"/>
          <w:sz w:val="28"/>
          <w:szCs w:val="28"/>
        </w:rPr>
        <w:t>ОФС</w:t>
      </w:r>
      <w:proofErr w:type="gramStart"/>
      <w:r w:rsidR="000775A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>азовая</w:t>
      </w:r>
      <w:proofErr w:type="spellEnd"/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хроматография»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455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45596" w:rsidRPr="00345596">
        <w:rPr>
          <w:rFonts w:ascii="Times New Roman" w:hAnsi="Times New Roman"/>
          <w:color w:val="000000" w:themeColor="text1"/>
          <w:sz w:val="28"/>
          <w:szCs w:val="28"/>
        </w:rPr>
        <w:t>капиллярный электрофорез (ОФС «Капиллярный электрофорез)</w:t>
      </w:r>
      <w:r w:rsidR="009005D8" w:rsidRPr="009C587F">
        <w:rPr>
          <w:rFonts w:ascii="Times New Roman" w:hAnsi="Times New Roman"/>
          <w:color w:val="000000" w:themeColor="text1"/>
          <w:sz w:val="28"/>
          <w:szCs w:val="28"/>
        </w:rPr>
        <w:t>, качественн</w:t>
      </w:r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9005D8" w:rsidRPr="009C587F">
        <w:rPr>
          <w:rFonts w:ascii="Times New Roman" w:hAnsi="Times New Roman"/>
          <w:color w:val="000000" w:themeColor="text1"/>
          <w:sz w:val="28"/>
          <w:szCs w:val="28"/>
        </w:rPr>
        <w:t xml:space="preserve"> реакци</w:t>
      </w:r>
      <w:r w:rsidR="00E12574" w:rsidRPr="009C58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E55B0" w:rsidRPr="009C58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CC814D" w14:textId="77777777" w:rsidR="00AC4F26" w:rsidRPr="000303F3" w:rsidRDefault="00AC4F26" w:rsidP="006678E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06D4" w:rsidRPr="00CD152A">
        <w:rPr>
          <w:rFonts w:ascii="Times New Roman" w:hAnsi="Times New Roman"/>
          <w:color w:val="000000"/>
          <w:sz w:val="28"/>
          <w:szCs w:val="28"/>
        </w:rPr>
        <w:t>Пределы контроля, идентификации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D2118" w:rsidRPr="00CD152A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1C06D4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>родственных примесей в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 xml:space="preserve"> органических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>,</w:t>
      </w:r>
      <w:r w:rsidR="001C06D4" w:rsidRPr="00CD152A">
        <w:rPr>
          <w:rFonts w:ascii="Times New Roman" w:hAnsi="Times New Roman"/>
          <w:color w:val="000000"/>
          <w:sz w:val="28"/>
          <w:szCs w:val="28"/>
        </w:rPr>
        <w:t xml:space="preserve"> неорганических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неорганических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родственных примесей в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>биологического происхождения приведены в таблицах 1 и 2 и применяются, если иное не предусмотрено</w:t>
      </w:r>
      <w:r w:rsidR="00721318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B057C">
        <w:rPr>
          <w:rFonts w:ascii="Times New Roman" w:hAnsi="Times New Roman"/>
          <w:color w:val="000000"/>
          <w:sz w:val="28"/>
          <w:szCs w:val="28"/>
        </w:rPr>
        <w:t>ФС</w:t>
      </w:r>
      <w:r w:rsidR="00C2476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20896275" w14:textId="76BFC377" w:rsidR="00AC4F26" w:rsidRPr="00CD152A" w:rsidRDefault="000D2118" w:rsidP="00B7029D">
      <w:pPr>
        <w:pStyle w:val="1"/>
        <w:keepNext/>
        <w:spacing w:before="240" w:after="120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Таблица </w:t>
      </w:r>
      <w:r w:rsidR="005D5C75">
        <w:rPr>
          <w:rFonts w:ascii="Times New Roman" w:hAnsi="Times New Roman"/>
          <w:color w:val="000000"/>
          <w:sz w:val="28"/>
          <w:szCs w:val="28"/>
        </w:rPr>
        <w:t>1 –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Пределы контроля и идентификации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примесей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A474F" w:rsidRPr="00CD152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органических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и неорганических ХП</w:t>
      </w:r>
      <w:r w:rsidR="00607C8C">
        <w:rPr>
          <w:rFonts w:ascii="Times New Roman" w:hAnsi="Times New Roman"/>
          <w:color w:val="000000"/>
          <w:sz w:val="28"/>
          <w:szCs w:val="28"/>
        </w:rPr>
        <w:t>*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C4F26" w:rsidRPr="00CD152A" w14:paraId="27C6AAB5" w14:textId="77777777" w:rsidTr="00900040">
        <w:trPr>
          <w:trHeight w:val="50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92E32B" w14:textId="77777777" w:rsidR="00AC4F26" w:rsidRPr="00CD152A" w:rsidRDefault="00AC4F26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Контролируемый предел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1B919" w14:textId="44A71589" w:rsidR="00AC4F26" w:rsidRPr="00CD152A" w:rsidRDefault="00F91F0E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1C06D4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C4F26" w:rsidRPr="00CD152A" w14:paraId="295861E9" w14:textId="77777777" w:rsidTr="000365E4">
        <w:trPr>
          <w:trHeight w:val="3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FA531" w14:textId="77777777" w:rsidR="00AC4F26" w:rsidRPr="00CD152A" w:rsidRDefault="00AC4F26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идентификации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0E90" w14:textId="77777777" w:rsidR="00AC4F26" w:rsidRPr="00CD152A" w:rsidRDefault="00F91F0E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="001C06D4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C4F26" w:rsidRPr="00CD152A" w14:paraId="6A036BE8" w14:textId="77777777" w:rsidTr="00900040">
        <w:trPr>
          <w:trHeight w:val="50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0F8F1" w14:textId="77777777" w:rsidR="0035317F" w:rsidRPr="00CD152A" w:rsidRDefault="00F91F0E" w:rsidP="00900040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еспецифицируемых</w:t>
            </w:r>
            <w:proofErr w:type="gramEnd"/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64B1277" w14:textId="77777777" w:rsidR="00AC4F26" w:rsidRPr="00CD152A" w:rsidRDefault="00F91F0E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примесей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BB3" w14:textId="77777777" w:rsidR="00AC4F26" w:rsidRPr="00CD152A" w:rsidRDefault="00F91F0E" w:rsidP="0090004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не более 3</w:t>
            </w:r>
            <w:r w:rsidR="008443EF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443EF" w:rsidRPr="00CD152A"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900040" w:rsidRPr="00CD152A" w14:paraId="559C73C6" w14:textId="77777777" w:rsidTr="000127D4">
        <w:trPr>
          <w:trHeight w:val="344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6AA" w14:textId="7DF141FD" w:rsidR="00900040" w:rsidRPr="00900040" w:rsidRDefault="00900040" w:rsidP="0090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–</w:t>
            </w:r>
            <w:r w:rsidRPr="00900040">
              <w:rPr>
                <w:rFonts w:ascii="Times New Roman" w:hAnsi="Times New Roman"/>
                <w:sz w:val="24"/>
                <w:szCs w:val="24"/>
              </w:rPr>
              <w:t xml:space="preserve"> указаны пределы </w:t>
            </w:r>
            <w:proofErr w:type="gramStart"/>
            <w:r w:rsidRPr="009000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0040">
              <w:rPr>
                <w:rFonts w:ascii="Times New Roman" w:hAnsi="Times New Roman"/>
                <w:sz w:val="24"/>
                <w:szCs w:val="24"/>
              </w:rPr>
              <w:t xml:space="preserve"> % по массе </w:t>
            </w:r>
          </w:p>
        </w:tc>
      </w:tr>
    </w:tbl>
    <w:p w14:paraId="250F9978" w14:textId="4C77638B" w:rsidR="0046759F" w:rsidRPr="00CD152A" w:rsidRDefault="000D2118" w:rsidP="00B7029D">
      <w:pPr>
        <w:pStyle w:val="1"/>
        <w:keepNext/>
        <w:spacing w:before="240" w:after="120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lastRenderedPageBreak/>
        <w:t>Таблица 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2. Пределы контроля, идентификации и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квалификации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родственных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примесей в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биологического происхождения</w:t>
      </w:r>
      <w:r w:rsidR="00607C8C">
        <w:rPr>
          <w:rFonts w:ascii="Times New Roman" w:hAnsi="Times New Roman"/>
          <w:color w:val="000000"/>
          <w:sz w:val="28"/>
          <w:szCs w:val="28"/>
        </w:rPr>
        <w:t>*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83"/>
      </w:tblGrid>
      <w:tr w:rsidR="00721318" w:rsidRPr="00CD152A" w14:paraId="635AFE74" w14:textId="77777777" w:rsidTr="000127D4">
        <w:trPr>
          <w:cantSplit/>
          <w:trHeight w:val="50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7F5BBF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Контролируемый предел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F8F58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0,1 %</w:t>
            </w:r>
          </w:p>
        </w:tc>
      </w:tr>
      <w:tr w:rsidR="00721318" w:rsidRPr="00CD152A" w14:paraId="37A1C81B" w14:textId="77777777" w:rsidTr="000127D4">
        <w:trPr>
          <w:cantSplit/>
          <w:trHeight w:val="50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0A007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идентификации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F7FF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0,5 %</w:t>
            </w:r>
          </w:p>
        </w:tc>
      </w:tr>
      <w:tr w:rsidR="00721318" w:rsidRPr="00CD152A" w14:paraId="2C716BDC" w14:textId="77777777" w:rsidTr="000365E4">
        <w:trPr>
          <w:cantSplit/>
          <w:trHeight w:val="32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67ED0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квалификации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495" w14:textId="77777777" w:rsidR="00721318" w:rsidRPr="00CD152A" w:rsidRDefault="00721318" w:rsidP="00B7029D">
            <w:pPr>
              <w:pStyle w:val="1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CD152A">
              <w:t> </w:t>
            </w: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0127D4" w:rsidRPr="00CD152A" w14:paraId="5512FC2F" w14:textId="77777777" w:rsidTr="000127D4">
        <w:trPr>
          <w:cantSplit/>
          <w:trHeight w:val="376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753" w14:textId="7A70E091" w:rsidR="000127D4" w:rsidRPr="000127D4" w:rsidRDefault="000127D4" w:rsidP="0001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–</w:t>
            </w:r>
            <w:r w:rsidRPr="000127D4">
              <w:rPr>
                <w:rFonts w:ascii="Times New Roman" w:hAnsi="Times New Roman"/>
                <w:sz w:val="24"/>
                <w:szCs w:val="24"/>
              </w:rPr>
              <w:t xml:space="preserve"> указаны пределы </w:t>
            </w:r>
            <w:proofErr w:type="gramStart"/>
            <w:r w:rsidRPr="000127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27D4">
              <w:rPr>
                <w:rFonts w:ascii="Times New Roman" w:hAnsi="Times New Roman"/>
                <w:sz w:val="24"/>
                <w:szCs w:val="24"/>
              </w:rPr>
              <w:t xml:space="preserve"> % по массе </w:t>
            </w:r>
          </w:p>
        </w:tc>
      </w:tr>
    </w:tbl>
    <w:p w14:paraId="1643A7B3" w14:textId="6932A751" w:rsidR="000D2118" w:rsidRPr="00CD152A" w:rsidRDefault="00266E76" w:rsidP="000365E4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Для веществ, оказывающих токсический или нежелательный фармакологический эффект,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может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приводиться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индивидуальный предел содержания примеси.</w:t>
      </w:r>
    </w:p>
    <w:p w14:paraId="3C852A29" w14:textId="66EE704E" w:rsidR="00AC4F26" w:rsidRPr="00CD152A" w:rsidRDefault="00AC4F26" w:rsidP="000365E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59F" w:rsidRPr="0046759F">
        <w:rPr>
          <w:rFonts w:ascii="Times New Roman" w:eastAsia="TimesNewRomanPSMT" w:hAnsi="Times New Roman"/>
          <w:sz w:val="28"/>
          <w:szCs w:val="28"/>
        </w:rPr>
        <w:t>Содержание остаточных растворителей нормируют в соответствии с требованиями ОФС «</w:t>
      </w:r>
      <w:r w:rsidR="0046759F" w:rsidRPr="0046759F">
        <w:rPr>
          <w:rFonts w:ascii="Times New Roman" w:eastAsia="TimesNewRomanPSMT" w:hAnsi="Times New Roman"/>
          <w:iCs/>
          <w:sz w:val="28"/>
          <w:szCs w:val="28"/>
        </w:rPr>
        <w:t>Остаточные органические растворители</w:t>
      </w:r>
      <w:r w:rsidR="0046759F" w:rsidRPr="0046759F">
        <w:rPr>
          <w:rFonts w:ascii="Times New Roman" w:hAnsi="Times New Roman"/>
          <w:sz w:val="28"/>
        </w:rPr>
        <w:t>»</w:t>
      </w:r>
      <w:r w:rsidR="0046759F" w:rsidRPr="0046759F">
        <w:rPr>
          <w:rFonts w:ascii="Times New Roman" w:eastAsia="TimesNewRomanPSMT" w:hAnsi="Times New Roman"/>
          <w:i/>
          <w:iCs/>
          <w:sz w:val="28"/>
          <w:szCs w:val="28"/>
        </w:rPr>
        <w:t>.</w:t>
      </w:r>
      <w:r w:rsidR="00607C8C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Pr="00CD152A">
        <w:rPr>
          <w:rFonts w:ascii="Times New Roman" w:hAnsi="Times New Roman"/>
          <w:color w:val="000000"/>
          <w:sz w:val="28"/>
          <w:szCs w:val="28"/>
        </w:rPr>
        <w:t>Растворители 1 класса не должны использоваться на заключительном этапе процесса производства химических предшественников. Если использование растворителя 1 класса на более ранней стадии производственного процесса неизбежно, применяются требования, указанные в ОФС «Остаточные органические растворители»</w:t>
      </w:r>
      <w:r w:rsidR="000303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2A">
        <w:rPr>
          <w:rFonts w:ascii="Times New Roman" w:hAnsi="Times New Roman"/>
          <w:color w:val="000000"/>
          <w:sz w:val="28"/>
          <w:szCs w:val="28"/>
        </w:rPr>
        <w:t>Растворители 2 класса нормируются согласно ОФС «Остаточные органические растворители». Исходя из допустимой ежедневной экспозиции, содержание растворителей 3 класса не должно превышать 0,5</w:t>
      </w:r>
      <w:r w:rsidR="00C36C3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%.</w:t>
      </w:r>
    </w:p>
    <w:p w14:paraId="5BAF4035" w14:textId="77777777" w:rsidR="00AC4F26" w:rsidRPr="00CD152A" w:rsidRDefault="00AC4F26" w:rsidP="000365E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 для растворителя 3 класса предусмотрено нормативное требование, превышающее 0,5</w:t>
      </w:r>
      <w:r w:rsidR="00C36C3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%, необходимо проводить количественное определение растворителя.</w:t>
      </w:r>
    </w:p>
    <w:p w14:paraId="6D3F1EDF" w14:textId="0C3FD29E" w:rsidR="00A16424" w:rsidRDefault="001C681B" w:rsidP="000365E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Катализаторы и реагенты, содержащие металлы</w:t>
      </w:r>
    </w:p>
    <w:p w14:paraId="29904740" w14:textId="7E05B960" w:rsidR="001C7063" w:rsidRPr="001C7063" w:rsidRDefault="00D744AC" w:rsidP="000365E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п</w:t>
      </w:r>
      <w:r w:rsidR="001C681B">
        <w:rPr>
          <w:rFonts w:ascii="Times New Roman" w:hAnsi="Times New Roman"/>
          <w:color w:val="000000"/>
          <w:sz w:val="28"/>
          <w:szCs w:val="28"/>
        </w:rPr>
        <w:t>римес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B7B12">
        <w:rPr>
          <w:rFonts w:ascii="Times New Roman" w:hAnsi="Times New Roman"/>
          <w:color w:val="000000"/>
          <w:sz w:val="28"/>
          <w:szCs w:val="28"/>
        </w:rPr>
        <w:t>й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>следующих металлов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>: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Pt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Pd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Ir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Os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Ni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Cr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Pb</w:t>
      </w:r>
      <w:proofErr w:type="spellEnd"/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Hg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Tl</w:t>
      </w:r>
      <w:proofErr w:type="spellEnd"/>
      <w:r w:rsidR="00942825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92A">
        <w:rPr>
          <w:rFonts w:ascii="Times New Roman" w:hAnsi="Times New Roman"/>
          <w:color w:val="000000"/>
          <w:sz w:val="28"/>
          <w:szCs w:val="28"/>
        </w:rPr>
        <w:t>и др.</w:t>
      </w:r>
      <w:r w:rsidR="006E4E16">
        <w:rPr>
          <w:rFonts w:ascii="Times New Roman" w:hAnsi="Times New Roman"/>
          <w:color w:val="000000"/>
          <w:sz w:val="28"/>
          <w:szCs w:val="28"/>
        </w:rPr>
        <w:t>,</w:t>
      </w:r>
      <w:r w:rsidR="006E4E16" w:rsidRPr="006E4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2B9">
        <w:rPr>
          <w:rFonts w:ascii="Times New Roman" w:hAnsi="Times New Roman"/>
          <w:color w:val="000000"/>
          <w:sz w:val="28"/>
          <w:szCs w:val="28"/>
        </w:rPr>
        <w:t xml:space="preserve">проводят любым подходящим методом, </w:t>
      </w:r>
      <w:r w:rsidR="006E4E16" w:rsidRPr="00CD152A">
        <w:rPr>
          <w:rFonts w:ascii="Times New Roman" w:hAnsi="Times New Roman"/>
          <w:color w:val="000000"/>
          <w:sz w:val="28"/>
          <w:szCs w:val="28"/>
        </w:rPr>
        <w:t xml:space="preserve">если при производстве </w:t>
      </w:r>
      <w:r w:rsidR="006E4E16" w:rsidRPr="001C7063">
        <w:rPr>
          <w:rFonts w:ascii="Times New Roman" w:hAnsi="Times New Roman"/>
          <w:color w:val="000000"/>
          <w:sz w:val="28"/>
          <w:szCs w:val="28"/>
        </w:rPr>
        <w:t xml:space="preserve">ХП используют специфические катализаторы </w:t>
      </w:r>
      <w:r w:rsidR="006E4E16">
        <w:rPr>
          <w:rFonts w:ascii="Times New Roman" w:hAnsi="Times New Roman"/>
          <w:color w:val="000000"/>
          <w:sz w:val="28"/>
          <w:szCs w:val="28"/>
        </w:rPr>
        <w:t>или реагенты</w:t>
      </w:r>
      <w:r w:rsidR="00FD12C5">
        <w:rPr>
          <w:rFonts w:ascii="Times New Roman" w:hAnsi="Times New Roman"/>
          <w:color w:val="000000"/>
          <w:sz w:val="28"/>
          <w:szCs w:val="28"/>
        </w:rPr>
        <w:t>, содержащие металлы</w:t>
      </w:r>
      <w:r w:rsidR="006E4E16">
        <w:rPr>
          <w:rFonts w:ascii="Times New Roman" w:hAnsi="Times New Roman"/>
          <w:color w:val="000000"/>
          <w:sz w:val="28"/>
          <w:szCs w:val="28"/>
        </w:rPr>
        <w:t>.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2B9">
        <w:rPr>
          <w:rFonts w:ascii="Times New Roman" w:hAnsi="Times New Roman"/>
          <w:color w:val="000000"/>
          <w:sz w:val="28"/>
          <w:szCs w:val="28"/>
        </w:rPr>
        <w:t>Содержание н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>е должно</w:t>
      </w:r>
      <w:r w:rsidR="00571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>превышать</w:t>
      </w:r>
      <w:r w:rsidR="004D52B9">
        <w:rPr>
          <w:rFonts w:ascii="Times New Roman" w:hAnsi="Times New Roman"/>
          <w:color w:val="000000"/>
          <w:sz w:val="28"/>
          <w:szCs w:val="28"/>
        </w:rPr>
        <w:t xml:space="preserve"> суммарно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 xml:space="preserve"> 0,01 %</w:t>
      </w:r>
      <w:r w:rsidR="007B7B12">
        <w:rPr>
          <w:rFonts w:ascii="Times New Roman" w:hAnsi="Times New Roman"/>
          <w:color w:val="000000"/>
          <w:sz w:val="28"/>
          <w:szCs w:val="28"/>
        </w:rPr>
        <w:t xml:space="preserve"> по массе</w:t>
      </w:r>
      <w:r w:rsidR="001E7B98" w:rsidRPr="00CD152A">
        <w:rPr>
          <w:rFonts w:ascii="Times New Roman" w:hAnsi="Times New Roman"/>
          <w:color w:val="000000"/>
          <w:sz w:val="28"/>
          <w:szCs w:val="28"/>
        </w:rPr>
        <w:t>, если не указано иное</w:t>
      </w:r>
      <w:r w:rsidR="00A1642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16424" w:rsidRPr="00CD152A">
        <w:rPr>
          <w:rFonts w:ascii="Times New Roman" w:hAnsi="Times New Roman"/>
          <w:color w:val="000000"/>
          <w:sz w:val="28"/>
          <w:szCs w:val="28"/>
        </w:rPr>
        <w:t>«</w:t>
      </w:r>
      <w:r w:rsidR="00A16424" w:rsidRPr="00A16424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3933BC">
        <w:rPr>
          <w:rFonts w:ascii="Times New Roman" w:hAnsi="Times New Roman"/>
          <w:color w:val="000000"/>
          <w:sz w:val="28"/>
          <w:szCs w:val="28"/>
        </w:rPr>
        <w:t>«</w:t>
      </w:r>
      <w:r w:rsidR="00A16424" w:rsidRPr="00A16424">
        <w:rPr>
          <w:rFonts w:ascii="Times New Roman" w:hAnsi="Times New Roman"/>
          <w:color w:val="000000"/>
          <w:sz w:val="28"/>
          <w:szCs w:val="28"/>
        </w:rPr>
        <w:t>Элементные примеси</w:t>
      </w:r>
      <w:r w:rsidR="00A16424" w:rsidRPr="00CD152A">
        <w:rPr>
          <w:rFonts w:ascii="Times New Roman" w:hAnsi="Times New Roman"/>
          <w:color w:val="000000"/>
          <w:sz w:val="28"/>
          <w:szCs w:val="28"/>
        </w:rPr>
        <w:t>»</w:t>
      </w:r>
      <w:r w:rsidR="00A16424">
        <w:rPr>
          <w:rFonts w:ascii="Times New Roman" w:hAnsi="Times New Roman"/>
          <w:color w:val="000000"/>
          <w:sz w:val="28"/>
          <w:szCs w:val="28"/>
        </w:rPr>
        <w:t>)</w:t>
      </w:r>
      <w:r w:rsidR="001C7063">
        <w:rPr>
          <w:rFonts w:ascii="Times New Roman" w:hAnsi="Times New Roman"/>
          <w:color w:val="000000"/>
          <w:sz w:val="28"/>
          <w:szCs w:val="28"/>
        </w:rPr>
        <w:t>.</w:t>
      </w:r>
    </w:p>
    <w:p w14:paraId="1F0A2E01" w14:textId="77777777" w:rsidR="00AC4F26" w:rsidRPr="00CD152A" w:rsidRDefault="00AC4F26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Микробиологическая чистота.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Определение микробиологической чистоты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proofErr w:type="gramStart"/>
      <w:r w:rsidRPr="00CD152A">
        <w:rPr>
          <w:rFonts w:ascii="Times New Roman" w:hAnsi="Times New Roman"/>
          <w:color w:val="000000"/>
          <w:sz w:val="28"/>
          <w:szCs w:val="28"/>
        </w:rPr>
        <w:t>стерильных</w:t>
      </w:r>
      <w:proofErr w:type="gramEnd"/>
      <w:r w:rsidRPr="00CD152A">
        <w:rPr>
          <w:rFonts w:ascii="Times New Roman" w:hAnsi="Times New Roman"/>
          <w:color w:val="000000"/>
          <w:sz w:val="28"/>
          <w:szCs w:val="28"/>
        </w:rPr>
        <w:t>, проводят в соответствии с ОФС «Микробиологическая чистота» по следующим показателям:</w:t>
      </w:r>
    </w:p>
    <w:p w14:paraId="6493A857" w14:textId="04C645D5" w:rsidR="00AC4F26" w:rsidRPr="00CD152A" w:rsidRDefault="00003B67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бщее число аэробных микроорганизмов: критерий приемлемости 10</w:t>
      </w:r>
      <w:r w:rsidR="00AC4F26"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840490">
        <w:rPr>
          <w:rFonts w:ascii="Times New Roman" w:hAnsi="Times New Roman"/>
          <w:color w:val="000000"/>
          <w:sz w:val="28"/>
          <w:szCs w:val="28"/>
        </w:rPr>
        <w:t> 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КОЕ на грамм для </w:t>
      </w:r>
      <w:proofErr w:type="spellStart"/>
      <w:r w:rsidR="00CD244D">
        <w:rPr>
          <w:rFonts w:ascii="Times New Roman" w:hAnsi="Times New Roman"/>
          <w:color w:val="000000"/>
          <w:sz w:val="28"/>
          <w:szCs w:val="28"/>
        </w:rPr>
        <w:t>нерасфасованной</w:t>
      </w:r>
      <w:proofErr w:type="spellEnd"/>
      <w:r w:rsidR="00CD244D">
        <w:rPr>
          <w:rFonts w:ascii="Times New Roman" w:hAnsi="Times New Roman"/>
          <w:color w:val="000000"/>
          <w:sz w:val="28"/>
          <w:szCs w:val="28"/>
        </w:rPr>
        <w:t xml:space="preserve"> массы продукции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или максимум 10</w:t>
      </w:r>
      <w:r w:rsidR="00AC4F26"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840490">
        <w:rPr>
          <w:rFonts w:ascii="Times New Roman" w:hAnsi="Times New Roman"/>
          <w:color w:val="000000"/>
          <w:sz w:val="28"/>
          <w:szCs w:val="28"/>
        </w:rPr>
        <w:t> 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КОЕ на флакон</w:t>
      </w:r>
      <w:r w:rsidR="0084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6201B">
        <w:rPr>
          <w:rFonts w:ascii="Times New Roman" w:hAnsi="Times New Roman"/>
          <w:color w:val="000000"/>
          <w:sz w:val="28"/>
          <w:szCs w:val="28"/>
        </w:rPr>
        <w:t>первичную упаковку)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для химических предшественников в </w:t>
      </w:r>
      <w:proofErr w:type="spellStart"/>
      <w:r w:rsidR="00AC4F26" w:rsidRPr="00CD152A">
        <w:rPr>
          <w:rFonts w:ascii="Times New Roman" w:hAnsi="Times New Roman"/>
          <w:color w:val="000000"/>
          <w:sz w:val="28"/>
          <w:szCs w:val="28"/>
        </w:rPr>
        <w:t>однодоз</w:t>
      </w:r>
      <w:r>
        <w:rPr>
          <w:rFonts w:ascii="Times New Roman" w:hAnsi="Times New Roman"/>
          <w:color w:val="000000"/>
          <w:sz w:val="28"/>
          <w:szCs w:val="28"/>
        </w:rPr>
        <w:t>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многодозовых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упаковках;</w:t>
      </w:r>
    </w:p>
    <w:p w14:paraId="0FADF27E" w14:textId="69FE9158" w:rsidR="00AC4F26" w:rsidRPr="00CD152A" w:rsidRDefault="00003B67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бщее число грибов: критерий приемлемости 10</w:t>
      </w:r>
      <w:r w:rsidR="00AC4F26"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491015">
        <w:rPr>
          <w:rFonts w:ascii="Times New Roman" w:hAnsi="Times New Roman"/>
          <w:color w:val="000000"/>
          <w:sz w:val="28"/>
          <w:szCs w:val="28"/>
        </w:rPr>
        <w:t> 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КОЕ на грамм для </w:t>
      </w:r>
      <w:proofErr w:type="spellStart"/>
      <w:r w:rsidR="00CD244D" w:rsidRPr="00CD244D">
        <w:rPr>
          <w:rFonts w:ascii="Times New Roman" w:hAnsi="Times New Roman"/>
          <w:color w:val="000000"/>
          <w:sz w:val="28"/>
          <w:szCs w:val="28"/>
        </w:rPr>
        <w:t>нерасфасованной</w:t>
      </w:r>
      <w:proofErr w:type="spellEnd"/>
      <w:r w:rsidR="00CD244D" w:rsidRPr="00CD244D">
        <w:rPr>
          <w:rFonts w:ascii="Times New Roman" w:hAnsi="Times New Roman"/>
          <w:color w:val="000000"/>
          <w:sz w:val="28"/>
          <w:szCs w:val="28"/>
        </w:rPr>
        <w:t xml:space="preserve"> массы продукции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или максимум 10</w:t>
      </w:r>
      <w:r w:rsidR="00AC4F26"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491015">
        <w:rPr>
          <w:rFonts w:ascii="Times New Roman" w:hAnsi="Times New Roman"/>
          <w:color w:val="000000"/>
          <w:sz w:val="28"/>
          <w:szCs w:val="28"/>
        </w:rPr>
        <w:t> 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КОЕ на флакон</w:t>
      </w:r>
      <w:r w:rsidR="0049101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B56EF">
        <w:rPr>
          <w:rFonts w:ascii="Times New Roman" w:hAnsi="Times New Roman"/>
          <w:color w:val="000000"/>
          <w:sz w:val="28"/>
          <w:szCs w:val="28"/>
        </w:rPr>
        <w:t>первичную упаковку)</w:t>
      </w:r>
      <w:r w:rsidR="004B56E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AC4F26" w:rsidRPr="00CD152A">
        <w:rPr>
          <w:rFonts w:ascii="Times New Roman" w:hAnsi="Times New Roman"/>
          <w:color w:val="000000"/>
          <w:sz w:val="28"/>
          <w:szCs w:val="28"/>
        </w:rPr>
        <w:t>однодозовых</w:t>
      </w:r>
      <w:proofErr w:type="spellEnd"/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="00AC4F26" w:rsidRPr="00CD152A">
        <w:rPr>
          <w:rFonts w:ascii="Times New Roman" w:hAnsi="Times New Roman"/>
          <w:color w:val="000000"/>
          <w:sz w:val="28"/>
          <w:szCs w:val="28"/>
        </w:rPr>
        <w:t>многодозовых</w:t>
      </w:r>
      <w:proofErr w:type="spellEnd"/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упаковках.</w:t>
      </w:r>
    </w:p>
    <w:p w14:paraId="1F3C79EE" w14:textId="75163E63" w:rsidR="00AC4F26" w:rsidRPr="00CD152A" w:rsidRDefault="00AC4F26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размер </w:t>
      </w:r>
      <w:proofErr w:type="gramStart"/>
      <w:r w:rsidRPr="00CD152A">
        <w:rPr>
          <w:rFonts w:ascii="Times New Roman" w:hAnsi="Times New Roman"/>
          <w:color w:val="000000"/>
          <w:sz w:val="28"/>
          <w:szCs w:val="28"/>
        </w:rPr>
        <w:t>партии</w:t>
      </w:r>
      <w:proofErr w:type="gramEnd"/>
      <w:r w:rsidRPr="00CD152A">
        <w:rPr>
          <w:rFonts w:ascii="Times New Roman" w:hAnsi="Times New Roman"/>
          <w:color w:val="000000"/>
          <w:sz w:val="28"/>
          <w:szCs w:val="28"/>
        </w:rPr>
        <w:t xml:space="preserve"> кото</w:t>
      </w:r>
      <w:r w:rsidR="00FC6EFE" w:rsidRPr="00CD152A">
        <w:rPr>
          <w:rFonts w:ascii="Times New Roman" w:hAnsi="Times New Roman"/>
          <w:color w:val="000000"/>
          <w:sz w:val="28"/>
          <w:szCs w:val="28"/>
        </w:rPr>
        <w:t>рых чрезвычайно мал (менее 1000 мл или 1000 </w:t>
      </w:r>
      <w:r w:rsidRPr="00CD152A">
        <w:rPr>
          <w:rFonts w:ascii="Times New Roman" w:hAnsi="Times New Roman"/>
          <w:color w:val="000000"/>
          <w:sz w:val="28"/>
          <w:szCs w:val="28"/>
        </w:rPr>
        <w:t>г) допускается отбор проб на микробиологические испытания в разме</w:t>
      </w:r>
      <w:r w:rsidR="00491015">
        <w:rPr>
          <w:rFonts w:ascii="Times New Roman" w:hAnsi="Times New Roman"/>
          <w:color w:val="000000"/>
          <w:sz w:val="28"/>
          <w:szCs w:val="28"/>
        </w:rPr>
        <w:t>ре - не менее 1% от объё</w:t>
      </w:r>
      <w:r w:rsidRPr="00CD152A">
        <w:rPr>
          <w:rFonts w:ascii="Times New Roman" w:hAnsi="Times New Roman"/>
          <w:color w:val="000000"/>
          <w:sz w:val="28"/>
          <w:szCs w:val="28"/>
        </w:rPr>
        <w:t>ма партии.</w:t>
      </w:r>
    </w:p>
    <w:p w14:paraId="6E1E751A" w14:textId="45A6DA1F" w:rsidR="00AC4F26" w:rsidRPr="00CD152A" w:rsidRDefault="00AC4F26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расфасованных в </w:t>
      </w:r>
      <w:proofErr w:type="spellStart"/>
      <w:r w:rsidRPr="00CD152A">
        <w:rPr>
          <w:rFonts w:ascii="Times New Roman" w:hAnsi="Times New Roman"/>
          <w:color w:val="000000"/>
          <w:sz w:val="28"/>
          <w:szCs w:val="28"/>
        </w:rPr>
        <w:t>однодозовые</w:t>
      </w:r>
      <w:proofErr w:type="spellEnd"/>
      <w:r w:rsidRPr="00CD152A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CD152A">
        <w:rPr>
          <w:rFonts w:ascii="Times New Roman" w:hAnsi="Times New Roman"/>
          <w:color w:val="000000"/>
          <w:sz w:val="28"/>
          <w:szCs w:val="28"/>
        </w:rPr>
        <w:t>многодозовые</w:t>
      </w:r>
      <w:proofErr w:type="spellEnd"/>
      <w:r w:rsidRPr="00CD152A">
        <w:rPr>
          <w:rFonts w:ascii="Times New Roman" w:hAnsi="Times New Roman"/>
          <w:color w:val="000000"/>
          <w:sz w:val="28"/>
          <w:szCs w:val="28"/>
        </w:rPr>
        <w:t xml:space="preserve"> упаковки, размер партии к</w:t>
      </w:r>
      <w:r w:rsidR="005E488F">
        <w:rPr>
          <w:rFonts w:ascii="Times New Roman" w:hAnsi="Times New Roman"/>
          <w:color w:val="000000"/>
          <w:sz w:val="28"/>
          <w:szCs w:val="28"/>
        </w:rPr>
        <w:t>оторых не превышает 200 единиц –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допускается отбор на микробиологические испытания 2 единицы из партии, при р</w:t>
      </w:r>
      <w:r w:rsidR="005E488F">
        <w:rPr>
          <w:rFonts w:ascii="Times New Roman" w:hAnsi="Times New Roman"/>
          <w:color w:val="000000"/>
          <w:sz w:val="28"/>
          <w:szCs w:val="28"/>
        </w:rPr>
        <w:t>азмере партии менее 100 единиц –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1 единицу из партии соответственно.</w:t>
      </w:r>
    </w:p>
    <w:p w14:paraId="217F57E4" w14:textId="77777777" w:rsidR="00AC4F26" w:rsidRPr="00CD152A" w:rsidRDefault="00AC4F26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Стерильность.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Подтверждение стерильности </w:t>
      </w:r>
      <w:r w:rsidR="0046759F">
        <w:rPr>
          <w:rFonts w:ascii="Times New Roman" w:hAnsi="Times New Roman"/>
          <w:color w:val="000000"/>
          <w:sz w:val="28"/>
          <w:szCs w:val="28"/>
        </w:rPr>
        <w:t>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проводят в соответствии с ОФС «Стерильность» методом прямого посева или методом мембранной фильтрации. Применяется 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>в случае отсутствия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финишной стерилизации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 xml:space="preserve"> РФЛП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14:paraId="2D5B799B" w14:textId="77777777" w:rsidR="00AC4F26" w:rsidRPr="00CD152A" w:rsidRDefault="00AC4F26" w:rsidP="003933B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Количественное определение бактериальных эндотоксинов </w:t>
      </w:r>
      <w:r w:rsidR="0046759F">
        <w:rPr>
          <w:rFonts w:ascii="Times New Roman" w:hAnsi="Times New Roman"/>
          <w:color w:val="000000"/>
          <w:sz w:val="28"/>
          <w:szCs w:val="28"/>
        </w:rPr>
        <w:t>ХП проводят в соответствии с ОФС </w:t>
      </w:r>
      <w:r w:rsidRPr="00CD152A">
        <w:rPr>
          <w:rFonts w:ascii="Times New Roman" w:hAnsi="Times New Roman"/>
          <w:color w:val="000000"/>
          <w:sz w:val="28"/>
          <w:szCs w:val="28"/>
        </w:rPr>
        <w:t>«Бактериальные эндотоксины». Если не обосновано и не разрешено иное, содержание бактериальных эндотоксинов не должно превышать 100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ЕЭ </w:t>
      </w:r>
      <w:r w:rsidRPr="00CD152A">
        <w:rPr>
          <w:rFonts w:ascii="Times New Roman" w:hAnsi="Times New Roman"/>
          <w:color w:val="000000"/>
          <w:sz w:val="28"/>
          <w:szCs w:val="28"/>
        </w:rPr>
        <w:t>на грамм для сыпучего материала или 10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ЕЭ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на флакон для </w:t>
      </w:r>
      <w:r w:rsidR="0046759F">
        <w:rPr>
          <w:rFonts w:ascii="Times New Roman" w:hAnsi="Times New Roman"/>
          <w:color w:val="000000"/>
          <w:sz w:val="28"/>
          <w:szCs w:val="28"/>
        </w:rPr>
        <w:t xml:space="preserve">ХП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D152A">
        <w:rPr>
          <w:rFonts w:ascii="Times New Roman" w:hAnsi="Times New Roman"/>
          <w:color w:val="000000"/>
          <w:sz w:val="28"/>
          <w:szCs w:val="28"/>
        </w:rPr>
        <w:t>однодозовых</w:t>
      </w:r>
      <w:proofErr w:type="spellEnd"/>
      <w:r w:rsidRPr="00CD152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D152A">
        <w:rPr>
          <w:rFonts w:ascii="Times New Roman" w:hAnsi="Times New Roman"/>
          <w:color w:val="000000"/>
          <w:sz w:val="28"/>
          <w:szCs w:val="28"/>
        </w:rPr>
        <w:t>многодозовых</w:t>
      </w:r>
      <w:proofErr w:type="spellEnd"/>
      <w:r w:rsidRPr="00CD152A">
        <w:rPr>
          <w:rFonts w:ascii="Times New Roman" w:hAnsi="Times New Roman"/>
          <w:color w:val="000000"/>
          <w:sz w:val="28"/>
          <w:szCs w:val="28"/>
        </w:rPr>
        <w:t xml:space="preserve"> упаковках.</w:t>
      </w:r>
    </w:p>
    <w:p w14:paraId="2954F67E" w14:textId="77777777" w:rsidR="0046759F" w:rsidRPr="003D0894" w:rsidRDefault="00AC4F26" w:rsidP="005E488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4">
        <w:rPr>
          <w:rFonts w:ascii="Times New Roman" w:hAnsi="Times New Roman"/>
          <w:b/>
          <w:bCs/>
          <w:sz w:val="28"/>
          <w:szCs w:val="28"/>
        </w:rPr>
        <w:t xml:space="preserve">Количественное определение. </w:t>
      </w:r>
      <w:r w:rsidRPr="003D0894">
        <w:rPr>
          <w:rFonts w:ascii="Times New Roman" w:hAnsi="Times New Roman"/>
          <w:sz w:val="28"/>
          <w:szCs w:val="28"/>
        </w:rPr>
        <w:t xml:space="preserve">Для количественного </w:t>
      </w:r>
      <w:r w:rsidR="0046759F" w:rsidRPr="003D0894">
        <w:rPr>
          <w:rFonts w:ascii="Times New Roman" w:hAnsi="Times New Roman"/>
          <w:sz w:val="28"/>
          <w:szCs w:val="28"/>
        </w:rPr>
        <w:t>ХП</w:t>
      </w:r>
      <w:r w:rsidRPr="003D0894">
        <w:rPr>
          <w:rFonts w:ascii="Times New Roman" w:hAnsi="Times New Roman"/>
          <w:sz w:val="28"/>
          <w:szCs w:val="28"/>
        </w:rPr>
        <w:t xml:space="preserve"> используют</w:t>
      </w:r>
      <w:r w:rsidR="00E3182D" w:rsidRPr="003D0894">
        <w:rPr>
          <w:rFonts w:ascii="Times New Roman" w:hAnsi="Times New Roman"/>
          <w:sz w:val="28"/>
          <w:szCs w:val="28"/>
        </w:rPr>
        <w:t xml:space="preserve"> подходящие</w:t>
      </w:r>
      <w:r w:rsidRPr="003D0894">
        <w:rPr>
          <w:rFonts w:ascii="Times New Roman" w:hAnsi="Times New Roman"/>
          <w:sz w:val="28"/>
          <w:szCs w:val="28"/>
        </w:rPr>
        <w:t xml:space="preserve"> физико-химическ</w:t>
      </w:r>
      <w:r w:rsidR="00E3182D" w:rsidRPr="003D0894">
        <w:rPr>
          <w:rFonts w:ascii="Times New Roman" w:hAnsi="Times New Roman"/>
          <w:sz w:val="28"/>
          <w:szCs w:val="28"/>
        </w:rPr>
        <w:t>ие и химические методы анализа</w:t>
      </w:r>
      <w:r w:rsidR="005733C2" w:rsidRPr="003D0894">
        <w:rPr>
          <w:rFonts w:ascii="Times New Roman" w:hAnsi="Times New Roman"/>
          <w:sz w:val="28"/>
          <w:szCs w:val="28"/>
        </w:rPr>
        <w:t xml:space="preserve">, которые </w:t>
      </w:r>
      <w:r w:rsidR="005733C2" w:rsidRPr="003D0894">
        <w:rPr>
          <w:rFonts w:ascii="Times New Roman" w:hAnsi="Times New Roman"/>
          <w:sz w:val="28"/>
          <w:szCs w:val="28"/>
        </w:rPr>
        <w:lastRenderedPageBreak/>
        <w:t>следует применять в сочетании с современными физико-химическими методами анализа.</w:t>
      </w:r>
    </w:p>
    <w:p w14:paraId="3B8108AE" w14:textId="77777777" w:rsidR="009D2350" w:rsidRPr="003D0894" w:rsidRDefault="008E2FB5" w:rsidP="005E488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D0894">
        <w:rPr>
          <w:rFonts w:ascii="Times New Roman" w:hAnsi="Times New Roman"/>
          <w:b/>
          <w:bCs/>
          <w:sz w:val="28"/>
          <w:szCs w:val="28"/>
        </w:rPr>
        <w:t>Упаковка</w:t>
      </w:r>
      <w:r w:rsidR="008B7C86" w:rsidRPr="003D089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="008B7C86" w:rsidRPr="003D0894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14:paraId="6036CAEF" w14:textId="77777777" w:rsidR="00AC4F26" w:rsidRPr="003D0894" w:rsidRDefault="00AC4F26" w:rsidP="005E4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894">
        <w:rPr>
          <w:rFonts w:ascii="Times New Roman" w:hAnsi="Times New Roman"/>
          <w:sz w:val="28"/>
          <w:szCs w:val="28"/>
        </w:rPr>
        <w:t>Упаковка должн</w:t>
      </w:r>
      <w:r w:rsidR="004C41F5" w:rsidRPr="003D0894">
        <w:rPr>
          <w:rFonts w:ascii="Times New Roman" w:hAnsi="Times New Roman"/>
          <w:sz w:val="28"/>
          <w:szCs w:val="28"/>
        </w:rPr>
        <w:t>а</w:t>
      </w:r>
      <w:r w:rsidRPr="003D0894">
        <w:rPr>
          <w:rFonts w:ascii="Times New Roman" w:hAnsi="Times New Roman"/>
          <w:sz w:val="28"/>
          <w:szCs w:val="28"/>
        </w:rPr>
        <w:t xml:space="preserve"> обеспечивать качество </w:t>
      </w:r>
      <w:r w:rsidR="0046759F" w:rsidRPr="003D0894">
        <w:rPr>
          <w:rFonts w:ascii="Times New Roman" w:hAnsi="Times New Roman"/>
          <w:sz w:val="28"/>
          <w:szCs w:val="28"/>
        </w:rPr>
        <w:t>ХП</w:t>
      </w:r>
      <w:r w:rsidRPr="003D0894">
        <w:rPr>
          <w:rFonts w:ascii="Times New Roman" w:hAnsi="Times New Roman"/>
          <w:sz w:val="28"/>
          <w:szCs w:val="28"/>
        </w:rPr>
        <w:t xml:space="preserve"> в течение установленного срока годности. Допускается добавление </w:t>
      </w:r>
      <w:r w:rsidR="00CA6332" w:rsidRPr="003D0894">
        <w:rPr>
          <w:rFonts w:ascii="Times New Roman" w:hAnsi="Times New Roman"/>
          <w:sz w:val="28"/>
          <w:szCs w:val="28"/>
        </w:rPr>
        <w:t>материалов</w:t>
      </w:r>
      <w:r w:rsidRPr="003D0894">
        <w:rPr>
          <w:rFonts w:ascii="Times New Roman" w:hAnsi="Times New Roman"/>
          <w:sz w:val="28"/>
          <w:szCs w:val="28"/>
        </w:rPr>
        <w:t>, способствующих увеличени</w:t>
      </w:r>
      <w:r w:rsidR="004C41F5" w:rsidRPr="003D0894">
        <w:rPr>
          <w:rFonts w:ascii="Times New Roman" w:hAnsi="Times New Roman"/>
          <w:sz w:val="28"/>
          <w:szCs w:val="28"/>
        </w:rPr>
        <w:t>ю</w:t>
      </w:r>
      <w:r w:rsidRPr="003D0894">
        <w:rPr>
          <w:rFonts w:ascii="Times New Roman" w:hAnsi="Times New Roman"/>
          <w:sz w:val="28"/>
          <w:szCs w:val="28"/>
        </w:rPr>
        <w:t xml:space="preserve"> срока хранения </w:t>
      </w:r>
      <w:r w:rsidR="004C41F5" w:rsidRPr="003D0894">
        <w:rPr>
          <w:rFonts w:ascii="Times New Roman" w:hAnsi="Times New Roman"/>
          <w:sz w:val="28"/>
          <w:szCs w:val="28"/>
        </w:rPr>
        <w:t>ХП</w:t>
      </w:r>
      <w:r w:rsidRPr="003D0894">
        <w:rPr>
          <w:rFonts w:ascii="Times New Roman" w:hAnsi="Times New Roman"/>
          <w:sz w:val="28"/>
          <w:szCs w:val="28"/>
        </w:rPr>
        <w:t>, а также смягчающих температурный режим хранения.</w:t>
      </w:r>
    </w:p>
    <w:p w14:paraId="311416DB" w14:textId="77777777" w:rsidR="000F4BAF" w:rsidRPr="003D0894" w:rsidRDefault="00AC4F26" w:rsidP="005E4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894">
        <w:rPr>
          <w:rFonts w:ascii="Times New Roman" w:hAnsi="Times New Roman"/>
          <w:b/>
          <w:bCs/>
          <w:sz w:val="28"/>
          <w:szCs w:val="28"/>
        </w:rPr>
        <w:t xml:space="preserve">Маркировка. </w:t>
      </w:r>
    </w:p>
    <w:p w14:paraId="6ABD95D7" w14:textId="77777777" w:rsidR="00AC4F26" w:rsidRPr="003D0894" w:rsidRDefault="0035317F" w:rsidP="005E488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4">
        <w:rPr>
          <w:rFonts w:ascii="Times New Roman" w:hAnsi="Times New Roman"/>
          <w:sz w:val="28"/>
          <w:szCs w:val="28"/>
        </w:rPr>
        <w:t>Приводят</w:t>
      </w:r>
      <w:r w:rsidR="00AC4F26" w:rsidRPr="003D0894">
        <w:rPr>
          <w:rFonts w:ascii="Times New Roman" w:hAnsi="Times New Roman"/>
          <w:sz w:val="28"/>
          <w:szCs w:val="28"/>
        </w:rPr>
        <w:t xml:space="preserve"> торговое наименование </w:t>
      </w:r>
      <w:r w:rsidR="0046759F" w:rsidRPr="003D0894">
        <w:rPr>
          <w:rFonts w:ascii="Times New Roman" w:hAnsi="Times New Roman"/>
          <w:sz w:val="28"/>
          <w:szCs w:val="28"/>
        </w:rPr>
        <w:t>ХП</w:t>
      </w:r>
      <w:r w:rsidR="00AC4F26" w:rsidRPr="003D0894">
        <w:rPr>
          <w:rFonts w:ascii="Times New Roman" w:hAnsi="Times New Roman"/>
          <w:sz w:val="28"/>
          <w:szCs w:val="28"/>
        </w:rPr>
        <w:t>, информацию о его назначении, наименование производителя, количество, условия хранения, меры предосторожности (при необходимости), дату изготовления, номер серии, с</w:t>
      </w:r>
      <w:r w:rsidR="00CA4550" w:rsidRPr="003D0894">
        <w:rPr>
          <w:rFonts w:ascii="Times New Roman" w:hAnsi="Times New Roman"/>
          <w:sz w:val="28"/>
          <w:szCs w:val="28"/>
        </w:rPr>
        <w:t>рок годности и условия хранения</w:t>
      </w:r>
      <w:r w:rsidR="000F4BAF" w:rsidRPr="003D0894">
        <w:rPr>
          <w:rFonts w:ascii="Times New Roman" w:hAnsi="Times New Roman"/>
          <w:sz w:val="28"/>
          <w:szCs w:val="28"/>
        </w:rPr>
        <w:t>.</w:t>
      </w:r>
    </w:p>
    <w:p w14:paraId="062A417C" w14:textId="0FD5AA53" w:rsidR="00F916C2" w:rsidRPr="003D0894" w:rsidRDefault="00F916C2" w:rsidP="005E488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4">
        <w:rPr>
          <w:rFonts w:ascii="Times New Roman" w:hAnsi="Times New Roman"/>
          <w:b/>
          <w:bCs/>
          <w:sz w:val="28"/>
          <w:szCs w:val="28"/>
        </w:rPr>
        <w:t>Хранение.</w:t>
      </w:r>
      <w:r w:rsidRPr="003D0894">
        <w:rPr>
          <w:rFonts w:ascii="Times New Roman" w:hAnsi="Times New Roman"/>
          <w:sz w:val="28"/>
          <w:szCs w:val="28"/>
        </w:rPr>
        <w:t xml:space="preserve"> </w:t>
      </w:r>
      <w:r w:rsidR="004C41F5" w:rsidRPr="003D0894">
        <w:rPr>
          <w:rFonts w:ascii="Times New Roman" w:hAnsi="Times New Roman"/>
          <w:sz w:val="28"/>
          <w:szCs w:val="28"/>
        </w:rPr>
        <w:t>Содержание раздела приводят в</w:t>
      </w:r>
      <w:r w:rsidRPr="003D0894">
        <w:rPr>
          <w:rFonts w:ascii="Times New Roman" w:hAnsi="Times New Roman"/>
          <w:bCs/>
          <w:sz w:val="28"/>
          <w:szCs w:val="28"/>
          <w:lang w:bidi="ru-RU"/>
        </w:rPr>
        <w:t xml:space="preserve"> соответствии с ОФС «Хранение лекарственных средств».</w:t>
      </w:r>
    </w:p>
    <w:p w14:paraId="1E1EE680" w14:textId="12F3E1E2" w:rsidR="00AC4F26" w:rsidRPr="003D0894" w:rsidRDefault="00AC4F26" w:rsidP="005E4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894">
        <w:rPr>
          <w:rFonts w:ascii="Times New Roman" w:hAnsi="Times New Roman"/>
          <w:b/>
          <w:sz w:val="28"/>
          <w:szCs w:val="28"/>
        </w:rPr>
        <w:t>Срок годности.</w:t>
      </w:r>
      <w:r w:rsidRPr="003D0894">
        <w:rPr>
          <w:rFonts w:ascii="Times New Roman" w:hAnsi="Times New Roman"/>
          <w:sz w:val="28"/>
          <w:szCs w:val="28"/>
        </w:rPr>
        <w:t xml:space="preserve"> </w:t>
      </w:r>
      <w:r w:rsidR="004C41F5" w:rsidRPr="003D0894">
        <w:rPr>
          <w:rFonts w:ascii="Times New Roman" w:hAnsi="Times New Roman"/>
          <w:sz w:val="28"/>
          <w:szCs w:val="28"/>
        </w:rPr>
        <w:t>Срок годности ХП приводят в соответствующей</w:t>
      </w:r>
      <w:r w:rsidR="00CE5681" w:rsidRPr="003D0894">
        <w:rPr>
          <w:rFonts w:ascii="Times New Roman" w:hAnsi="Times New Roman"/>
          <w:sz w:val="28"/>
          <w:szCs w:val="28"/>
        </w:rPr>
        <w:t xml:space="preserve"> </w:t>
      </w:r>
      <w:r w:rsidR="00992261" w:rsidRPr="003D0894">
        <w:rPr>
          <w:rFonts w:ascii="Times New Roman" w:hAnsi="Times New Roman"/>
          <w:sz w:val="28"/>
          <w:szCs w:val="28"/>
        </w:rPr>
        <w:t xml:space="preserve">нормативной документации </w:t>
      </w:r>
      <w:r w:rsidR="00BB3C30" w:rsidRPr="003D0894">
        <w:rPr>
          <w:rFonts w:ascii="Times New Roman" w:hAnsi="Times New Roman"/>
          <w:sz w:val="28"/>
          <w:szCs w:val="28"/>
        </w:rPr>
        <w:t xml:space="preserve">и устанавливают </w:t>
      </w:r>
      <w:r w:rsidR="00992261" w:rsidRPr="003D0894">
        <w:rPr>
          <w:rFonts w:ascii="Times New Roman" w:hAnsi="Times New Roman"/>
          <w:sz w:val="28"/>
          <w:szCs w:val="28"/>
        </w:rPr>
        <w:t>в соответствии с ОФС «Стабильность и сроки годности лекарственных средств»</w:t>
      </w:r>
      <w:r w:rsidR="00CE5681" w:rsidRPr="003D0894">
        <w:rPr>
          <w:rFonts w:ascii="Times New Roman" w:hAnsi="Times New Roman"/>
          <w:sz w:val="28"/>
          <w:szCs w:val="28"/>
        </w:rPr>
        <w:t>.</w:t>
      </w:r>
      <w:r w:rsidR="004C41F5" w:rsidRPr="003D0894">
        <w:rPr>
          <w:rFonts w:ascii="Times New Roman" w:hAnsi="Times New Roman"/>
          <w:sz w:val="28"/>
          <w:szCs w:val="28"/>
        </w:rPr>
        <w:t xml:space="preserve"> </w:t>
      </w:r>
    </w:p>
    <w:sectPr w:rsidR="00AC4F26" w:rsidRPr="003D0894" w:rsidSect="00265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1811AA" w16cid:durableId="26C1B410"/>
  <w16cid:commentId w16cid:paraId="7FD18AE4" w16cid:durableId="26C1B411"/>
  <w16cid:commentId w16cid:paraId="641C0344" w16cid:durableId="26C1B412"/>
  <w16cid:commentId w16cid:paraId="21B6431D" w16cid:durableId="26C1B413"/>
  <w16cid:commentId w16cid:paraId="7D86D106" w16cid:durableId="26C1B414"/>
  <w16cid:commentId w16cid:paraId="380DD628" w16cid:durableId="26C1B415"/>
  <w16cid:commentId w16cid:paraId="05DD837E" w16cid:durableId="26C1B416"/>
  <w16cid:commentId w16cid:paraId="1E0A2CC7" w16cid:durableId="26C1B417"/>
  <w16cid:commentId w16cid:paraId="07648405" w16cid:durableId="26C1B418"/>
  <w16cid:commentId w16cid:paraId="6EC84A44" w16cid:durableId="26C1B419"/>
  <w16cid:commentId w16cid:paraId="399C5B52" w16cid:durableId="26C1B41A"/>
  <w16cid:commentId w16cid:paraId="3B2F4168" w16cid:durableId="26C1B41B"/>
  <w16cid:commentId w16cid:paraId="1EED09C6" w16cid:durableId="26C1B41C"/>
  <w16cid:commentId w16cid:paraId="477220DE" w16cid:durableId="26C1B41D"/>
  <w16cid:commentId w16cid:paraId="0063CB01" w16cid:durableId="26C1B41E"/>
  <w16cid:commentId w16cid:paraId="47F979C3" w16cid:durableId="26C1B41F"/>
  <w16cid:commentId w16cid:paraId="2E9ACB98" w16cid:durableId="26C1B420"/>
  <w16cid:commentId w16cid:paraId="11CB399A" w16cid:durableId="26C1B421"/>
  <w16cid:commentId w16cid:paraId="3C6D93E0" w16cid:durableId="26C1B422"/>
  <w16cid:commentId w16cid:paraId="52CEC46D" w16cid:durableId="26C1B423"/>
  <w16cid:commentId w16cid:paraId="32D7192D" w16cid:durableId="26C1B424"/>
  <w16cid:commentId w16cid:paraId="388742B5" w16cid:durableId="26C1B425"/>
  <w16cid:commentId w16cid:paraId="3816DF24" w16cid:durableId="26C1B426"/>
  <w16cid:commentId w16cid:paraId="607B2EA9" w16cid:durableId="26C1B427"/>
  <w16cid:commentId w16cid:paraId="70B9E747" w16cid:durableId="26C1B428"/>
  <w16cid:commentId w16cid:paraId="26EA7F7D" w16cid:durableId="26C1B429"/>
  <w16cid:commentId w16cid:paraId="0FE276BA" w16cid:durableId="26C1B42A"/>
  <w16cid:commentId w16cid:paraId="30AD8080" w16cid:durableId="26C1B42B"/>
  <w16cid:commentId w16cid:paraId="059DCF2E" w16cid:durableId="26C1B42C"/>
  <w16cid:commentId w16cid:paraId="1221C63F" w16cid:durableId="26C1B42D"/>
  <w16cid:commentId w16cid:paraId="200838C8" w16cid:durableId="26C1B4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0CE2" w14:textId="77777777" w:rsidR="00BA6FA6" w:rsidRDefault="00BA6FA6" w:rsidP="00B235A1">
      <w:pPr>
        <w:spacing w:after="0" w:line="240" w:lineRule="auto"/>
      </w:pPr>
      <w:r>
        <w:separator/>
      </w:r>
    </w:p>
  </w:endnote>
  <w:endnote w:type="continuationSeparator" w:id="0">
    <w:p w14:paraId="3BAAFE93" w14:textId="77777777" w:rsidR="00BA6FA6" w:rsidRDefault="00BA6FA6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CD0C" w14:textId="77777777" w:rsidR="00BA6FA6" w:rsidRDefault="00BA6F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007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F4D71E2" w14:textId="34EA58B0" w:rsidR="00BA6FA6" w:rsidRPr="003B3A58" w:rsidRDefault="00BA6FA6" w:rsidP="003B3A58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3B3A58">
          <w:rPr>
            <w:rFonts w:ascii="Times New Roman" w:hAnsi="Times New Roman"/>
            <w:sz w:val="28"/>
            <w:szCs w:val="28"/>
          </w:rPr>
          <w:fldChar w:fldCharType="begin"/>
        </w:r>
        <w:r w:rsidRPr="003B3A5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3A58">
          <w:rPr>
            <w:rFonts w:ascii="Times New Roman" w:hAnsi="Times New Roman"/>
            <w:sz w:val="28"/>
            <w:szCs w:val="28"/>
          </w:rPr>
          <w:fldChar w:fldCharType="separate"/>
        </w:r>
        <w:r w:rsidR="00985BF7">
          <w:rPr>
            <w:rFonts w:ascii="Times New Roman" w:hAnsi="Times New Roman"/>
            <w:noProof/>
            <w:sz w:val="28"/>
            <w:szCs w:val="28"/>
          </w:rPr>
          <w:t>6</w:t>
        </w:r>
        <w:r w:rsidRPr="003B3A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66F2" w14:textId="77777777" w:rsidR="00BA6FA6" w:rsidRPr="003B3A58" w:rsidRDefault="00BA6FA6" w:rsidP="007D0F02">
    <w:pPr>
      <w:pStyle w:val="aa"/>
      <w:spacing w:after="0" w:line="240" w:lineRule="auto"/>
      <w:rPr>
        <w:rFonts w:ascii="Times New Roman" w:hAnsi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65E6" w14:textId="77777777" w:rsidR="00BA6FA6" w:rsidRDefault="00BA6FA6" w:rsidP="00B235A1">
      <w:pPr>
        <w:spacing w:after="0" w:line="240" w:lineRule="auto"/>
      </w:pPr>
      <w:r>
        <w:separator/>
      </w:r>
    </w:p>
  </w:footnote>
  <w:footnote w:type="continuationSeparator" w:id="0">
    <w:p w14:paraId="5A3A976E" w14:textId="77777777" w:rsidR="00BA6FA6" w:rsidRDefault="00BA6FA6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49E68" w14:textId="77777777" w:rsidR="00BA6FA6" w:rsidRDefault="00BA6F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9255" w14:textId="57695E14" w:rsidR="00BA6FA6" w:rsidRPr="006D70B0" w:rsidRDefault="00BA6FA6" w:rsidP="006D70B0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3096A" w14:textId="77777777" w:rsidR="00BA6FA6" w:rsidRPr="00F77423" w:rsidRDefault="00BA6FA6" w:rsidP="00A3580B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D23"/>
    <w:multiLevelType w:val="hybridMultilevel"/>
    <w:tmpl w:val="20FA5C28"/>
    <w:lvl w:ilvl="0" w:tplc="FB8A5F2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B"/>
    <w:rsid w:val="00003B67"/>
    <w:rsid w:val="00010AD8"/>
    <w:rsid w:val="000127D4"/>
    <w:rsid w:val="0001680B"/>
    <w:rsid w:val="00017A17"/>
    <w:rsid w:val="000303F3"/>
    <w:rsid w:val="000316A4"/>
    <w:rsid w:val="000365E4"/>
    <w:rsid w:val="00044C15"/>
    <w:rsid w:val="000452FA"/>
    <w:rsid w:val="00053FE9"/>
    <w:rsid w:val="00066706"/>
    <w:rsid w:val="00071BC7"/>
    <w:rsid w:val="00076593"/>
    <w:rsid w:val="00076D20"/>
    <w:rsid w:val="000775A0"/>
    <w:rsid w:val="00086E3E"/>
    <w:rsid w:val="00087E56"/>
    <w:rsid w:val="00093F02"/>
    <w:rsid w:val="000A0642"/>
    <w:rsid w:val="000A0749"/>
    <w:rsid w:val="000A1A33"/>
    <w:rsid w:val="000A474F"/>
    <w:rsid w:val="000B2298"/>
    <w:rsid w:val="000B78F5"/>
    <w:rsid w:val="000B7A6B"/>
    <w:rsid w:val="000C1F27"/>
    <w:rsid w:val="000C486A"/>
    <w:rsid w:val="000C6731"/>
    <w:rsid w:val="000D0590"/>
    <w:rsid w:val="000D1686"/>
    <w:rsid w:val="000D1A59"/>
    <w:rsid w:val="000D2118"/>
    <w:rsid w:val="000D498B"/>
    <w:rsid w:val="000D4AF2"/>
    <w:rsid w:val="000E3818"/>
    <w:rsid w:val="000F4BAF"/>
    <w:rsid w:val="000F64F7"/>
    <w:rsid w:val="000F69B9"/>
    <w:rsid w:val="00104938"/>
    <w:rsid w:val="0011061B"/>
    <w:rsid w:val="00121E54"/>
    <w:rsid w:val="0012300F"/>
    <w:rsid w:val="001331DD"/>
    <w:rsid w:val="0014281E"/>
    <w:rsid w:val="001433FE"/>
    <w:rsid w:val="00154610"/>
    <w:rsid w:val="00160918"/>
    <w:rsid w:val="00161DBA"/>
    <w:rsid w:val="001622C4"/>
    <w:rsid w:val="001631E9"/>
    <w:rsid w:val="00163511"/>
    <w:rsid w:val="001710A2"/>
    <w:rsid w:val="0017702D"/>
    <w:rsid w:val="0017793A"/>
    <w:rsid w:val="0018260C"/>
    <w:rsid w:val="00190704"/>
    <w:rsid w:val="001A0448"/>
    <w:rsid w:val="001B3376"/>
    <w:rsid w:val="001B72A6"/>
    <w:rsid w:val="001C0112"/>
    <w:rsid w:val="001C06D4"/>
    <w:rsid w:val="001C11EB"/>
    <w:rsid w:val="001C681B"/>
    <w:rsid w:val="001C7063"/>
    <w:rsid w:val="001D3551"/>
    <w:rsid w:val="001E3EA0"/>
    <w:rsid w:val="001E6E9F"/>
    <w:rsid w:val="001E7B98"/>
    <w:rsid w:val="001F2EB0"/>
    <w:rsid w:val="00217F37"/>
    <w:rsid w:val="00222EEE"/>
    <w:rsid w:val="00227989"/>
    <w:rsid w:val="00227ABD"/>
    <w:rsid w:val="0023707F"/>
    <w:rsid w:val="00244D51"/>
    <w:rsid w:val="00253413"/>
    <w:rsid w:val="0025478B"/>
    <w:rsid w:val="0025568D"/>
    <w:rsid w:val="0025757E"/>
    <w:rsid w:val="00260FF0"/>
    <w:rsid w:val="00263129"/>
    <w:rsid w:val="002654B5"/>
    <w:rsid w:val="00266E76"/>
    <w:rsid w:val="002673AB"/>
    <w:rsid w:val="002700F4"/>
    <w:rsid w:val="0027292A"/>
    <w:rsid w:val="00280E9C"/>
    <w:rsid w:val="00285303"/>
    <w:rsid w:val="002A034F"/>
    <w:rsid w:val="002A134F"/>
    <w:rsid w:val="002A3E52"/>
    <w:rsid w:val="002B4F98"/>
    <w:rsid w:val="002B6B4E"/>
    <w:rsid w:val="002D1151"/>
    <w:rsid w:val="002D2F7B"/>
    <w:rsid w:val="002D3F98"/>
    <w:rsid w:val="002D66DF"/>
    <w:rsid w:val="002D7AD3"/>
    <w:rsid w:val="002E2A65"/>
    <w:rsid w:val="002F2AFC"/>
    <w:rsid w:val="002F2B6B"/>
    <w:rsid w:val="00300DD3"/>
    <w:rsid w:val="0030415F"/>
    <w:rsid w:val="0031784A"/>
    <w:rsid w:val="00326E75"/>
    <w:rsid w:val="003277B0"/>
    <w:rsid w:val="00345596"/>
    <w:rsid w:val="0035317F"/>
    <w:rsid w:val="003646BF"/>
    <w:rsid w:val="00372C52"/>
    <w:rsid w:val="003835D7"/>
    <w:rsid w:val="00384050"/>
    <w:rsid w:val="00391B85"/>
    <w:rsid w:val="003933BC"/>
    <w:rsid w:val="003A1BD3"/>
    <w:rsid w:val="003A30BB"/>
    <w:rsid w:val="003A54C3"/>
    <w:rsid w:val="003B3A58"/>
    <w:rsid w:val="003C2A7F"/>
    <w:rsid w:val="003D03CE"/>
    <w:rsid w:val="003D0894"/>
    <w:rsid w:val="003D5A2C"/>
    <w:rsid w:val="003D6E4B"/>
    <w:rsid w:val="003E22D8"/>
    <w:rsid w:val="003E5878"/>
    <w:rsid w:val="004007E9"/>
    <w:rsid w:val="00414BA5"/>
    <w:rsid w:val="00415B42"/>
    <w:rsid w:val="004243E2"/>
    <w:rsid w:val="004461EA"/>
    <w:rsid w:val="00446280"/>
    <w:rsid w:val="004500BC"/>
    <w:rsid w:val="00452309"/>
    <w:rsid w:val="00452CD5"/>
    <w:rsid w:val="00455529"/>
    <w:rsid w:val="0046759F"/>
    <w:rsid w:val="004677DD"/>
    <w:rsid w:val="00475123"/>
    <w:rsid w:val="00481C4E"/>
    <w:rsid w:val="00491015"/>
    <w:rsid w:val="00494C59"/>
    <w:rsid w:val="00496F89"/>
    <w:rsid w:val="004A04B6"/>
    <w:rsid w:val="004B016A"/>
    <w:rsid w:val="004B4899"/>
    <w:rsid w:val="004B56EF"/>
    <w:rsid w:val="004B6C04"/>
    <w:rsid w:val="004C1BC5"/>
    <w:rsid w:val="004C41F5"/>
    <w:rsid w:val="004D044B"/>
    <w:rsid w:val="004D52B9"/>
    <w:rsid w:val="004D6A10"/>
    <w:rsid w:val="004E616F"/>
    <w:rsid w:val="004F267F"/>
    <w:rsid w:val="004F2ECB"/>
    <w:rsid w:val="004F3BCB"/>
    <w:rsid w:val="004F3EE8"/>
    <w:rsid w:val="00506292"/>
    <w:rsid w:val="00513A5F"/>
    <w:rsid w:val="00513F33"/>
    <w:rsid w:val="00514175"/>
    <w:rsid w:val="00515494"/>
    <w:rsid w:val="00516DA5"/>
    <w:rsid w:val="00522866"/>
    <w:rsid w:val="00530808"/>
    <w:rsid w:val="00532C50"/>
    <w:rsid w:val="0053400A"/>
    <w:rsid w:val="005420D9"/>
    <w:rsid w:val="00542CD6"/>
    <w:rsid w:val="00550818"/>
    <w:rsid w:val="00552257"/>
    <w:rsid w:val="00554AC3"/>
    <w:rsid w:val="00557942"/>
    <w:rsid w:val="0056406F"/>
    <w:rsid w:val="00567B9D"/>
    <w:rsid w:val="00570C15"/>
    <w:rsid w:val="0057142A"/>
    <w:rsid w:val="005733C2"/>
    <w:rsid w:val="00577E98"/>
    <w:rsid w:val="00582902"/>
    <w:rsid w:val="00584BC7"/>
    <w:rsid w:val="0058671A"/>
    <w:rsid w:val="00595BBC"/>
    <w:rsid w:val="005A1BD8"/>
    <w:rsid w:val="005A7CE3"/>
    <w:rsid w:val="005D0890"/>
    <w:rsid w:val="005D1EAE"/>
    <w:rsid w:val="005D3B34"/>
    <w:rsid w:val="005D59EB"/>
    <w:rsid w:val="005D5C75"/>
    <w:rsid w:val="005E009E"/>
    <w:rsid w:val="005E1CDA"/>
    <w:rsid w:val="005E2D68"/>
    <w:rsid w:val="005E488F"/>
    <w:rsid w:val="005E679D"/>
    <w:rsid w:val="005F0DA7"/>
    <w:rsid w:val="005F1F98"/>
    <w:rsid w:val="005F5598"/>
    <w:rsid w:val="00607C8C"/>
    <w:rsid w:val="006143F7"/>
    <w:rsid w:val="00627564"/>
    <w:rsid w:val="0063091B"/>
    <w:rsid w:val="006320D3"/>
    <w:rsid w:val="006406AE"/>
    <w:rsid w:val="006410EC"/>
    <w:rsid w:val="006473CC"/>
    <w:rsid w:val="00647480"/>
    <w:rsid w:val="006479FE"/>
    <w:rsid w:val="006618C3"/>
    <w:rsid w:val="00662B76"/>
    <w:rsid w:val="006665FC"/>
    <w:rsid w:val="006678E3"/>
    <w:rsid w:val="00686526"/>
    <w:rsid w:val="006870AF"/>
    <w:rsid w:val="00687D6E"/>
    <w:rsid w:val="006955AE"/>
    <w:rsid w:val="00697492"/>
    <w:rsid w:val="006B127F"/>
    <w:rsid w:val="006B5C4A"/>
    <w:rsid w:val="006C02D9"/>
    <w:rsid w:val="006C5ED3"/>
    <w:rsid w:val="006D059D"/>
    <w:rsid w:val="006D0863"/>
    <w:rsid w:val="006D17FA"/>
    <w:rsid w:val="006D1B72"/>
    <w:rsid w:val="006D70B0"/>
    <w:rsid w:val="006E4E16"/>
    <w:rsid w:val="006E65CC"/>
    <w:rsid w:val="006F3042"/>
    <w:rsid w:val="00712ADF"/>
    <w:rsid w:val="00716167"/>
    <w:rsid w:val="00721318"/>
    <w:rsid w:val="007345FD"/>
    <w:rsid w:val="00743596"/>
    <w:rsid w:val="0075033D"/>
    <w:rsid w:val="00750B22"/>
    <w:rsid w:val="0076528C"/>
    <w:rsid w:val="007666E8"/>
    <w:rsid w:val="007A4D46"/>
    <w:rsid w:val="007A5CC9"/>
    <w:rsid w:val="007A65F9"/>
    <w:rsid w:val="007B509D"/>
    <w:rsid w:val="007B7B12"/>
    <w:rsid w:val="007C2E56"/>
    <w:rsid w:val="007D0F02"/>
    <w:rsid w:val="007D384C"/>
    <w:rsid w:val="007E4250"/>
    <w:rsid w:val="007E7B4C"/>
    <w:rsid w:val="007F0173"/>
    <w:rsid w:val="00804D58"/>
    <w:rsid w:val="00807179"/>
    <w:rsid w:val="00814AE8"/>
    <w:rsid w:val="008346FA"/>
    <w:rsid w:val="00840490"/>
    <w:rsid w:val="008443EF"/>
    <w:rsid w:val="008552C4"/>
    <w:rsid w:val="00857AE7"/>
    <w:rsid w:val="0086051F"/>
    <w:rsid w:val="00862C37"/>
    <w:rsid w:val="008662A5"/>
    <w:rsid w:val="00867065"/>
    <w:rsid w:val="00870479"/>
    <w:rsid w:val="008749FC"/>
    <w:rsid w:val="00875C66"/>
    <w:rsid w:val="0089088D"/>
    <w:rsid w:val="00894E5E"/>
    <w:rsid w:val="008A36D4"/>
    <w:rsid w:val="008B7C86"/>
    <w:rsid w:val="008C4113"/>
    <w:rsid w:val="008E2FB5"/>
    <w:rsid w:val="008E4B0E"/>
    <w:rsid w:val="008F7AA0"/>
    <w:rsid w:val="00900040"/>
    <w:rsid w:val="009005D8"/>
    <w:rsid w:val="009078D1"/>
    <w:rsid w:val="009131D6"/>
    <w:rsid w:val="009224DE"/>
    <w:rsid w:val="0092499C"/>
    <w:rsid w:val="009317AD"/>
    <w:rsid w:val="00935F72"/>
    <w:rsid w:val="00942825"/>
    <w:rsid w:val="00942E08"/>
    <w:rsid w:val="00946428"/>
    <w:rsid w:val="00946E8E"/>
    <w:rsid w:val="009512E9"/>
    <w:rsid w:val="009647A3"/>
    <w:rsid w:val="00980E75"/>
    <w:rsid w:val="00985979"/>
    <w:rsid w:val="00985BF7"/>
    <w:rsid w:val="00990496"/>
    <w:rsid w:val="00992261"/>
    <w:rsid w:val="009A6984"/>
    <w:rsid w:val="009B1889"/>
    <w:rsid w:val="009C587F"/>
    <w:rsid w:val="009C6CB0"/>
    <w:rsid w:val="009C7441"/>
    <w:rsid w:val="009D2350"/>
    <w:rsid w:val="009D5DB1"/>
    <w:rsid w:val="009E55B0"/>
    <w:rsid w:val="009E5898"/>
    <w:rsid w:val="009F28BF"/>
    <w:rsid w:val="009F5CEF"/>
    <w:rsid w:val="009F6B9C"/>
    <w:rsid w:val="00A15F51"/>
    <w:rsid w:val="00A16424"/>
    <w:rsid w:val="00A32731"/>
    <w:rsid w:val="00A32F5D"/>
    <w:rsid w:val="00A3580B"/>
    <w:rsid w:val="00A419C7"/>
    <w:rsid w:val="00A458C9"/>
    <w:rsid w:val="00A4772A"/>
    <w:rsid w:val="00A5351A"/>
    <w:rsid w:val="00A536C4"/>
    <w:rsid w:val="00A6201B"/>
    <w:rsid w:val="00A62141"/>
    <w:rsid w:val="00A63424"/>
    <w:rsid w:val="00A7602D"/>
    <w:rsid w:val="00A76552"/>
    <w:rsid w:val="00A851A4"/>
    <w:rsid w:val="00A94482"/>
    <w:rsid w:val="00AA2AFD"/>
    <w:rsid w:val="00AA6976"/>
    <w:rsid w:val="00AA7730"/>
    <w:rsid w:val="00AB55A1"/>
    <w:rsid w:val="00AC188E"/>
    <w:rsid w:val="00AC1FCA"/>
    <w:rsid w:val="00AC4F26"/>
    <w:rsid w:val="00AE086A"/>
    <w:rsid w:val="00AE10F8"/>
    <w:rsid w:val="00AE3ABC"/>
    <w:rsid w:val="00AE61DD"/>
    <w:rsid w:val="00AE6351"/>
    <w:rsid w:val="00AE72FB"/>
    <w:rsid w:val="00AE7E9A"/>
    <w:rsid w:val="00AF0CA1"/>
    <w:rsid w:val="00AF624F"/>
    <w:rsid w:val="00B13357"/>
    <w:rsid w:val="00B13E25"/>
    <w:rsid w:val="00B15C4F"/>
    <w:rsid w:val="00B235A1"/>
    <w:rsid w:val="00B270EE"/>
    <w:rsid w:val="00B31354"/>
    <w:rsid w:val="00B358DC"/>
    <w:rsid w:val="00B35D2D"/>
    <w:rsid w:val="00B36D34"/>
    <w:rsid w:val="00B450FF"/>
    <w:rsid w:val="00B46917"/>
    <w:rsid w:val="00B70215"/>
    <w:rsid w:val="00B7029D"/>
    <w:rsid w:val="00B731BB"/>
    <w:rsid w:val="00B85D76"/>
    <w:rsid w:val="00B93A74"/>
    <w:rsid w:val="00B94298"/>
    <w:rsid w:val="00B94C7B"/>
    <w:rsid w:val="00BA090F"/>
    <w:rsid w:val="00BA6FA6"/>
    <w:rsid w:val="00BB3C30"/>
    <w:rsid w:val="00BB543E"/>
    <w:rsid w:val="00BD3FD4"/>
    <w:rsid w:val="00BE137B"/>
    <w:rsid w:val="00BF0D4A"/>
    <w:rsid w:val="00BF65DB"/>
    <w:rsid w:val="00C05539"/>
    <w:rsid w:val="00C101D2"/>
    <w:rsid w:val="00C11607"/>
    <w:rsid w:val="00C11AE0"/>
    <w:rsid w:val="00C12A4C"/>
    <w:rsid w:val="00C14F09"/>
    <w:rsid w:val="00C24767"/>
    <w:rsid w:val="00C3501B"/>
    <w:rsid w:val="00C36C30"/>
    <w:rsid w:val="00C604D5"/>
    <w:rsid w:val="00C606E1"/>
    <w:rsid w:val="00C64138"/>
    <w:rsid w:val="00C678AA"/>
    <w:rsid w:val="00C80260"/>
    <w:rsid w:val="00C8325F"/>
    <w:rsid w:val="00C853BF"/>
    <w:rsid w:val="00C8626E"/>
    <w:rsid w:val="00CA4550"/>
    <w:rsid w:val="00CA6332"/>
    <w:rsid w:val="00CB0864"/>
    <w:rsid w:val="00CB59A0"/>
    <w:rsid w:val="00CC0EC1"/>
    <w:rsid w:val="00CC2254"/>
    <w:rsid w:val="00CC50F9"/>
    <w:rsid w:val="00CD0257"/>
    <w:rsid w:val="00CD152A"/>
    <w:rsid w:val="00CD244D"/>
    <w:rsid w:val="00CD2946"/>
    <w:rsid w:val="00CD6C17"/>
    <w:rsid w:val="00CD79DB"/>
    <w:rsid w:val="00CE5681"/>
    <w:rsid w:val="00D41C95"/>
    <w:rsid w:val="00D47700"/>
    <w:rsid w:val="00D50F35"/>
    <w:rsid w:val="00D54393"/>
    <w:rsid w:val="00D6025D"/>
    <w:rsid w:val="00D64BDB"/>
    <w:rsid w:val="00D65861"/>
    <w:rsid w:val="00D6683E"/>
    <w:rsid w:val="00D744AC"/>
    <w:rsid w:val="00D756E2"/>
    <w:rsid w:val="00D76617"/>
    <w:rsid w:val="00D85BA1"/>
    <w:rsid w:val="00D85F64"/>
    <w:rsid w:val="00D9339D"/>
    <w:rsid w:val="00DA5C66"/>
    <w:rsid w:val="00DB1FB5"/>
    <w:rsid w:val="00DB7833"/>
    <w:rsid w:val="00DB79D8"/>
    <w:rsid w:val="00DC3FBA"/>
    <w:rsid w:val="00DC5D7E"/>
    <w:rsid w:val="00DD025A"/>
    <w:rsid w:val="00DD4870"/>
    <w:rsid w:val="00DD4D96"/>
    <w:rsid w:val="00DE4EFA"/>
    <w:rsid w:val="00DE5297"/>
    <w:rsid w:val="00E05D0E"/>
    <w:rsid w:val="00E07DE3"/>
    <w:rsid w:val="00E106D5"/>
    <w:rsid w:val="00E116FE"/>
    <w:rsid w:val="00E11C2A"/>
    <w:rsid w:val="00E12361"/>
    <w:rsid w:val="00E12574"/>
    <w:rsid w:val="00E15DB9"/>
    <w:rsid w:val="00E17AD1"/>
    <w:rsid w:val="00E2309C"/>
    <w:rsid w:val="00E24CF2"/>
    <w:rsid w:val="00E3182D"/>
    <w:rsid w:val="00E50DEB"/>
    <w:rsid w:val="00E57F0B"/>
    <w:rsid w:val="00E604C8"/>
    <w:rsid w:val="00E61C65"/>
    <w:rsid w:val="00E74BED"/>
    <w:rsid w:val="00E7718E"/>
    <w:rsid w:val="00E92316"/>
    <w:rsid w:val="00E925B9"/>
    <w:rsid w:val="00E95B14"/>
    <w:rsid w:val="00EA0442"/>
    <w:rsid w:val="00EA35CC"/>
    <w:rsid w:val="00EA5378"/>
    <w:rsid w:val="00EB3CA5"/>
    <w:rsid w:val="00ED5F09"/>
    <w:rsid w:val="00ED6FD9"/>
    <w:rsid w:val="00EE51D4"/>
    <w:rsid w:val="00F02BE1"/>
    <w:rsid w:val="00F51233"/>
    <w:rsid w:val="00F57B02"/>
    <w:rsid w:val="00F65A4B"/>
    <w:rsid w:val="00F67FDB"/>
    <w:rsid w:val="00F77423"/>
    <w:rsid w:val="00F87408"/>
    <w:rsid w:val="00F916C2"/>
    <w:rsid w:val="00F91F0E"/>
    <w:rsid w:val="00FA182B"/>
    <w:rsid w:val="00FA2F04"/>
    <w:rsid w:val="00FA7524"/>
    <w:rsid w:val="00FB057C"/>
    <w:rsid w:val="00FB30BD"/>
    <w:rsid w:val="00FB5A71"/>
    <w:rsid w:val="00FC10BB"/>
    <w:rsid w:val="00FC5E85"/>
    <w:rsid w:val="00FC6EFE"/>
    <w:rsid w:val="00FD12C5"/>
    <w:rsid w:val="00FD2AC4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customStyle="1" w:styleId="Default">
    <w:name w:val="Default"/>
    <w:rsid w:val="00C11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FD12C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customStyle="1" w:styleId="Default">
    <w:name w:val="Default"/>
    <w:rsid w:val="00C11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FD12C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D6C0-6C77-4083-9EC5-0DEDBD9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38</cp:revision>
  <cp:lastPrinted>2023-07-13T13:41:00Z</cp:lastPrinted>
  <dcterms:created xsi:type="dcterms:W3CDTF">2022-09-06T10:53:00Z</dcterms:created>
  <dcterms:modified xsi:type="dcterms:W3CDTF">2023-07-13T13:43:00Z</dcterms:modified>
</cp:coreProperties>
</file>