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54" w:rsidRPr="00F604D6" w:rsidRDefault="004F5354" w:rsidP="00DB6F84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F5354" w:rsidRPr="00F604D6" w:rsidRDefault="004F5354" w:rsidP="00DB6F8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5354" w:rsidRPr="00F604D6" w:rsidRDefault="004F5354" w:rsidP="00DB6F8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5354" w:rsidRDefault="004F5354" w:rsidP="00DB6F84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5354" w:rsidRPr="00231C17" w:rsidRDefault="004F5354" w:rsidP="00931482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5354" w:rsidTr="004C1640">
        <w:tc>
          <w:tcPr>
            <w:tcW w:w="9356" w:type="dxa"/>
          </w:tcPr>
          <w:p w:rsidR="004F5354" w:rsidRDefault="004F5354" w:rsidP="004C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354" w:rsidRDefault="004F5354" w:rsidP="004F5354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4F5354" w:rsidRPr="00F57AED" w:rsidTr="004C1640">
        <w:tc>
          <w:tcPr>
            <w:tcW w:w="5495" w:type="dxa"/>
          </w:tcPr>
          <w:p w:rsidR="004F5354" w:rsidRPr="00121CB3" w:rsidRDefault="00827858" w:rsidP="004C16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Фториды</w:t>
            </w:r>
          </w:p>
        </w:tc>
        <w:tc>
          <w:tcPr>
            <w:tcW w:w="283" w:type="dxa"/>
          </w:tcPr>
          <w:p w:rsidR="004F5354" w:rsidRPr="00121CB3" w:rsidRDefault="004F5354" w:rsidP="004C16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F5354" w:rsidRPr="00F57AED" w:rsidRDefault="004F5354" w:rsidP="004C16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186A96">
              <w:rPr>
                <w:rFonts w:ascii="Times New Roman" w:hAnsi="Times New Roman" w:cs="Times New Roman"/>
                <w:b/>
                <w:sz w:val="28"/>
                <w:szCs w:val="28"/>
              </w:rPr>
              <w:t>.1.2.2.2.0017</w:t>
            </w:r>
          </w:p>
        </w:tc>
      </w:tr>
      <w:tr w:rsidR="004F5354" w:rsidRPr="00A70813" w:rsidTr="004C1640">
        <w:tc>
          <w:tcPr>
            <w:tcW w:w="5495" w:type="dxa"/>
          </w:tcPr>
          <w:p w:rsidR="004F5354" w:rsidRPr="00121CB3" w:rsidRDefault="004F5354" w:rsidP="004C164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4F5354" w:rsidRPr="00121CB3" w:rsidRDefault="004F5354" w:rsidP="004C16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4F5354" w:rsidRPr="00A70813" w:rsidRDefault="004F5354" w:rsidP="00EF51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F5105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F5354" w:rsidRDefault="004F5354" w:rsidP="004F5354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5354" w:rsidTr="004C1640">
        <w:tc>
          <w:tcPr>
            <w:tcW w:w="9356" w:type="dxa"/>
          </w:tcPr>
          <w:p w:rsidR="004F5354" w:rsidRDefault="004F5354" w:rsidP="004C1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354" w:rsidRDefault="004F5354" w:rsidP="00931482">
      <w:pPr>
        <w:spacing w:line="360" w:lineRule="auto"/>
        <w:rPr>
          <w:sz w:val="28"/>
          <w:szCs w:val="28"/>
        </w:rPr>
      </w:pPr>
    </w:p>
    <w:p w:rsidR="00CA7C68" w:rsidRDefault="00017BF1" w:rsidP="00931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определения фторидов основаны на использовании качественной реакции этих ионов с </w:t>
      </w:r>
      <w:proofErr w:type="spellStart"/>
      <w:r>
        <w:rPr>
          <w:sz w:val="28"/>
          <w:szCs w:val="28"/>
        </w:rPr>
        <w:t>ализаринкомплексоном</w:t>
      </w:r>
      <w:proofErr w:type="spellEnd"/>
      <w:r>
        <w:rPr>
          <w:sz w:val="28"/>
          <w:szCs w:val="28"/>
        </w:rPr>
        <w:t xml:space="preserve"> (метод 1) и спектрофотометрии (метод 2).</w:t>
      </w:r>
    </w:p>
    <w:p w:rsidR="00CA7C68" w:rsidRPr="0069385F" w:rsidRDefault="00CA7C68" w:rsidP="00931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Испытание применяют для полуколичественного (метод 1) и количественного (метод 2) определения фторидов.</w:t>
      </w:r>
    </w:p>
    <w:p w:rsidR="00EF5105" w:rsidRPr="00EF5105" w:rsidRDefault="00EF5105" w:rsidP="00CA7C68">
      <w:pPr>
        <w:spacing w:before="240" w:line="360" w:lineRule="auto"/>
        <w:jc w:val="center"/>
        <w:rPr>
          <w:b/>
          <w:sz w:val="28"/>
          <w:szCs w:val="28"/>
        </w:rPr>
      </w:pPr>
      <w:r w:rsidRPr="00EF5105">
        <w:rPr>
          <w:b/>
          <w:sz w:val="28"/>
          <w:szCs w:val="28"/>
        </w:rPr>
        <w:t>Метод 1</w:t>
      </w:r>
    </w:p>
    <w:p w:rsidR="00600A22" w:rsidRDefault="00600A22" w:rsidP="00C9266F">
      <w:pPr>
        <w:spacing w:line="360" w:lineRule="auto"/>
        <w:ind w:firstLine="709"/>
        <w:jc w:val="both"/>
        <w:rPr>
          <w:sz w:val="28"/>
          <w:szCs w:val="28"/>
        </w:rPr>
      </w:pPr>
      <w:r w:rsidRPr="00600A22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D641E9">
        <w:rPr>
          <w:sz w:val="28"/>
          <w:szCs w:val="28"/>
        </w:rPr>
        <w:t xml:space="preserve">Указанное </w:t>
      </w:r>
      <w:r w:rsidR="00C9266F" w:rsidRPr="00C9266F">
        <w:rPr>
          <w:sz w:val="28"/>
          <w:szCs w:val="28"/>
        </w:rPr>
        <w:t xml:space="preserve">в фармакопейной статье количество </w:t>
      </w:r>
      <w:r w:rsidR="00FD74ED">
        <w:rPr>
          <w:sz w:val="28"/>
          <w:szCs w:val="28"/>
        </w:rPr>
        <w:t>лекарственного средства</w:t>
      </w:r>
      <w:r w:rsidR="00BF438C">
        <w:rPr>
          <w:sz w:val="28"/>
          <w:szCs w:val="28"/>
        </w:rPr>
        <w:t xml:space="preserve"> </w:t>
      </w:r>
      <w:r w:rsidR="00C9266F" w:rsidRPr="00C9266F">
        <w:rPr>
          <w:sz w:val="28"/>
          <w:szCs w:val="28"/>
        </w:rPr>
        <w:t xml:space="preserve">вносят в пробирку, встроенную в аппаратуру, изображённую на </w:t>
      </w:r>
      <w:r w:rsidR="00931482">
        <w:rPr>
          <w:sz w:val="28"/>
          <w:szCs w:val="28"/>
        </w:rPr>
        <w:t>(</w:t>
      </w:r>
      <w:r w:rsidR="00C9266F" w:rsidRPr="00C9266F">
        <w:rPr>
          <w:sz w:val="28"/>
          <w:szCs w:val="28"/>
        </w:rPr>
        <w:t>рис</w:t>
      </w:r>
      <w:r w:rsidR="00931482">
        <w:rPr>
          <w:sz w:val="28"/>
          <w:szCs w:val="28"/>
        </w:rPr>
        <w:t>. 1)</w:t>
      </w:r>
      <w:r w:rsidR="00C9266F" w:rsidRPr="00C9266F">
        <w:rPr>
          <w:sz w:val="28"/>
          <w:szCs w:val="28"/>
        </w:rPr>
        <w:t xml:space="preserve">. </w:t>
      </w:r>
      <w:r w:rsidR="00C9266F">
        <w:rPr>
          <w:sz w:val="28"/>
          <w:szCs w:val="28"/>
        </w:rPr>
        <w:t>Прибавляют 0,1</w:t>
      </w:r>
      <w:r w:rsidR="00EF5105">
        <w:rPr>
          <w:sz w:val="28"/>
          <w:szCs w:val="28"/>
        </w:rPr>
        <w:t> </w:t>
      </w:r>
      <w:r w:rsidR="00C9266F">
        <w:rPr>
          <w:sz w:val="28"/>
          <w:szCs w:val="28"/>
        </w:rPr>
        <w:t xml:space="preserve">г промытого </w:t>
      </w:r>
      <w:r w:rsidR="00E84D32">
        <w:rPr>
          <w:sz w:val="28"/>
          <w:szCs w:val="28"/>
        </w:rPr>
        <w:t xml:space="preserve">хлористоводородной </w:t>
      </w:r>
      <w:r w:rsidR="00C9266F">
        <w:rPr>
          <w:sz w:val="28"/>
          <w:szCs w:val="28"/>
        </w:rPr>
        <w:t>кислотой песка и 20</w:t>
      </w:r>
      <w:r w:rsidR="00B153D4">
        <w:rPr>
          <w:sz w:val="28"/>
          <w:szCs w:val="28"/>
        </w:rPr>
        <w:t> </w:t>
      </w:r>
      <w:r w:rsidR="00C9266F">
        <w:rPr>
          <w:sz w:val="28"/>
          <w:szCs w:val="28"/>
        </w:rPr>
        <w:t xml:space="preserve">мл смеси равных объёмов серной кислоты </w:t>
      </w:r>
      <w:r w:rsidR="00E84D32">
        <w:rPr>
          <w:sz w:val="28"/>
          <w:szCs w:val="28"/>
        </w:rPr>
        <w:t xml:space="preserve">концентрированной </w:t>
      </w:r>
      <w:r w:rsidR="00C9266F">
        <w:rPr>
          <w:sz w:val="28"/>
          <w:szCs w:val="28"/>
        </w:rPr>
        <w:t>и воды.</w:t>
      </w:r>
      <w:r w:rsidR="00506AB2">
        <w:rPr>
          <w:sz w:val="28"/>
          <w:szCs w:val="28"/>
        </w:rPr>
        <w:t xml:space="preserve"> Нагревают оболочку</w:t>
      </w:r>
      <w:r w:rsidR="006B779D">
        <w:rPr>
          <w:sz w:val="28"/>
          <w:szCs w:val="28"/>
        </w:rPr>
        <w:t xml:space="preserve"> пробирки, содержащую </w:t>
      </w:r>
      <w:proofErr w:type="spellStart"/>
      <w:r w:rsidR="006B779D">
        <w:rPr>
          <w:sz w:val="28"/>
          <w:szCs w:val="28"/>
        </w:rPr>
        <w:t>тетрахлорэтан</w:t>
      </w:r>
      <w:proofErr w:type="spellEnd"/>
      <w:r w:rsidR="006B779D">
        <w:rPr>
          <w:sz w:val="28"/>
          <w:szCs w:val="28"/>
        </w:rPr>
        <w:t>, до температуры его кипения (146</w:t>
      </w:r>
      <w:r w:rsidR="00B153D4">
        <w:rPr>
          <w:sz w:val="28"/>
          <w:szCs w:val="28"/>
        </w:rPr>
        <w:t> </w:t>
      </w:r>
      <w:r w:rsidR="006B779D">
        <w:rPr>
          <w:sz w:val="28"/>
          <w:szCs w:val="28"/>
        </w:rPr>
        <w:t>°С).</w:t>
      </w:r>
      <w:r w:rsidR="00045D99">
        <w:rPr>
          <w:sz w:val="28"/>
          <w:szCs w:val="28"/>
        </w:rPr>
        <w:t xml:space="preserve"> </w:t>
      </w:r>
      <w:r w:rsidR="00B7114B">
        <w:rPr>
          <w:sz w:val="28"/>
          <w:szCs w:val="28"/>
        </w:rPr>
        <w:t>Нагревают парогенератор и дисти</w:t>
      </w:r>
      <w:r w:rsidR="00C23348">
        <w:rPr>
          <w:sz w:val="28"/>
          <w:szCs w:val="28"/>
        </w:rPr>
        <w:t>л</w:t>
      </w:r>
      <w:r w:rsidR="00B7114B">
        <w:rPr>
          <w:sz w:val="28"/>
          <w:szCs w:val="28"/>
        </w:rPr>
        <w:t xml:space="preserve">лируют, собирая </w:t>
      </w:r>
      <w:r w:rsidR="002F5BC6">
        <w:rPr>
          <w:sz w:val="28"/>
          <w:szCs w:val="28"/>
        </w:rPr>
        <w:t>дистиллят</w:t>
      </w:r>
      <w:r w:rsidR="00B7114B">
        <w:rPr>
          <w:sz w:val="28"/>
          <w:szCs w:val="28"/>
        </w:rPr>
        <w:t xml:space="preserve"> в мерную колбу вместимостью 100</w:t>
      </w:r>
      <w:r w:rsidR="00EF5105">
        <w:rPr>
          <w:sz w:val="28"/>
          <w:szCs w:val="28"/>
        </w:rPr>
        <w:t> </w:t>
      </w:r>
      <w:r w:rsidR="00B7114B">
        <w:rPr>
          <w:sz w:val="28"/>
          <w:szCs w:val="28"/>
        </w:rPr>
        <w:t>мл, содержащую 0,3</w:t>
      </w:r>
      <w:r w:rsidR="00EF5105">
        <w:rPr>
          <w:sz w:val="28"/>
          <w:szCs w:val="28"/>
        </w:rPr>
        <w:t> </w:t>
      </w:r>
      <w:r w:rsidR="00B7114B">
        <w:rPr>
          <w:sz w:val="28"/>
          <w:szCs w:val="28"/>
        </w:rPr>
        <w:t xml:space="preserve">мл </w:t>
      </w:r>
      <w:r w:rsidR="00E84D32">
        <w:rPr>
          <w:sz w:val="28"/>
          <w:szCs w:val="28"/>
        </w:rPr>
        <w:t>0,1</w:t>
      </w:r>
      <w:r w:rsidR="00EF5105">
        <w:rPr>
          <w:sz w:val="28"/>
          <w:szCs w:val="28"/>
        </w:rPr>
        <w:t> </w:t>
      </w:r>
      <w:r w:rsidR="00E84D32">
        <w:rPr>
          <w:sz w:val="28"/>
          <w:szCs w:val="28"/>
        </w:rPr>
        <w:t xml:space="preserve">М раствора </w:t>
      </w:r>
      <w:r w:rsidR="00B7114B">
        <w:rPr>
          <w:sz w:val="28"/>
          <w:szCs w:val="28"/>
        </w:rPr>
        <w:t>натрия гидроксида и 0,1</w:t>
      </w:r>
      <w:r w:rsidR="00EF5105">
        <w:rPr>
          <w:sz w:val="28"/>
          <w:szCs w:val="28"/>
        </w:rPr>
        <w:t> </w:t>
      </w:r>
      <w:r w:rsidR="00B7114B">
        <w:rPr>
          <w:sz w:val="28"/>
          <w:szCs w:val="28"/>
        </w:rPr>
        <w:t xml:space="preserve">мл </w:t>
      </w:r>
      <w:r w:rsidR="00E84D32">
        <w:rPr>
          <w:sz w:val="28"/>
          <w:szCs w:val="28"/>
        </w:rPr>
        <w:t xml:space="preserve">фенолфталеина раствора </w:t>
      </w:r>
      <w:r w:rsidR="00B7114B">
        <w:rPr>
          <w:sz w:val="28"/>
          <w:szCs w:val="28"/>
        </w:rPr>
        <w:t>0,1</w:t>
      </w:r>
      <w:r w:rsidR="00EF5105">
        <w:rPr>
          <w:sz w:val="28"/>
          <w:szCs w:val="28"/>
        </w:rPr>
        <w:t> </w:t>
      </w:r>
      <w:r w:rsidR="00B7114B">
        <w:rPr>
          <w:sz w:val="28"/>
          <w:szCs w:val="28"/>
        </w:rPr>
        <w:t>%.</w:t>
      </w:r>
      <w:r w:rsidR="003103B2">
        <w:rPr>
          <w:sz w:val="28"/>
          <w:szCs w:val="28"/>
        </w:rPr>
        <w:t xml:space="preserve"> Во время дистил</w:t>
      </w:r>
      <w:r w:rsidR="00C23348">
        <w:rPr>
          <w:sz w:val="28"/>
          <w:szCs w:val="28"/>
        </w:rPr>
        <w:t>л</w:t>
      </w:r>
      <w:r w:rsidR="003103B2">
        <w:rPr>
          <w:sz w:val="28"/>
          <w:szCs w:val="28"/>
        </w:rPr>
        <w:t>яции в пробирке поддерживают постоянный объём (20</w:t>
      </w:r>
      <w:r w:rsidR="00EF5105">
        <w:rPr>
          <w:sz w:val="28"/>
          <w:szCs w:val="28"/>
        </w:rPr>
        <w:t> </w:t>
      </w:r>
      <w:r w:rsidR="003103B2">
        <w:rPr>
          <w:sz w:val="28"/>
          <w:szCs w:val="28"/>
        </w:rPr>
        <w:t>мл)</w:t>
      </w:r>
      <w:r w:rsidR="008D08DC">
        <w:rPr>
          <w:sz w:val="28"/>
          <w:szCs w:val="28"/>
        </w:rPr>
        <w:t xml:space="preserve">, а в мерной колбе </w:t>
      </w:r>
      <w:r w:rsidR="00EF5105">
        <w:rPr>
          <w:sz w:val="28"/>
          <w:szCs w:val="28"/>
        </w:rPr>
        <w:t>–</w:t>
      </w:r>
      <w:r w:rsidR="00C23348">
        <w:rPr>
          <w:sz w:val="28"/>
          <w:szCs w:val="28"/>
        </w:rPr>
        <w:t xml:space="preserve"> щелочную среду, прибавляя при необходимости 0,1</w:t>
      </w:r>
      <w:r w:rsidR="00E84D32">
        <w:rPr>
          <w:sz w:val="28"/>
          <w:szCs w:val="28"/>
        </w:rPr>
        <w:t> </w:t>
      </w:r>
      <w:r w:rsidR="00C23348">
        <w:rPr>
          <w:sz w:val="28"/>
          <w:szCs w:val="28"/>
        </w:rPr>
        <w:t>М раствор натрия гидроксида.</w:t>
      </w:r>
      <w:r>
        <w:rPr>
          <w:sz w:val="28"/>
          <w:szCs w:val="28"/>
        </w:rPr>
        <w:t xml:space="preserve"> </w:t>
      </w:r>
      <w:r w:rsidR="00C23348">
        <w:rPr>
          <w:sz w:val="28"/>
          <w:szCs w:val="28"/>
        </w:rPr>
        <w:t>Доводят объём полученного дистиллята до метки</w:t>
      </w:r>
      <w:r>
        <w:rPr>
          <w:sz w:val="28"/>
          <w:szCs w:val="28"/>
        </w:rPr>
        <w:t>.</w:t>
      </w:r>
    </w:p>
    <w:p w:rsidR="00600A22" w:rsidRDefault="00600A22" w:rsidP="00C9266F">
      <w:pPr>
        <w:spacing w:line="360" w:lineRule="auto"/>
        <w:ind w:firstLine="709"/>
        <w:jc w:val="both"/>
        <w:rPr>
          <w:sz w:val="28"/>
          <w:szCs w:val="28"/>
        </w:rPr>
      </w:pPr>
      <w:r w:rsidRPr="00600A22">
        <w:rPr>
          <w:i/>
          <w:sz w:val="28"/>
          <w:szCs w:val="28"/>
        </w:rPr>
        <w:lastRenderedPageBreak/>
        <w:t>Эталонный раствор.</w:t>
      </w:r>
      <w:r>
        <w:rPr>
          <w:sz w:val="28"/>
          <w:szCs w:val="28"/>
        </w:rPr>
        <w:t xml:space="preserve"> Г</w:t>
      </w:r>
      <w:r w:rsidR="00C23348">
        <w:rPr>
          <w:sz w:val="28"/>
          <w:szCs w:val="28"/>
        </w:rPr>
        <w:t xml:space="preserve">отовят </w:t>
      </w:r>
      <w:r>
        <w:rPr>
          <w:sz w:val="28"/>
          <w:szCs w:val="28"/>
        </w:rPr>
        <w:t xml:space="preserve">аналогичным образом, как испытуемый раствор </w:t>
      </w:r>
      <w:r w:rsidR="00C23348">
        <w:rPr>
          <w:sz w:val="28"/>
          <w:szCs w:val="28"/>
        </w:rPr>
        <w:t xml:space="preserve">с использованием 5 мл </w:t>
      </w:r>
      <w:r w:rsidR="00827858">
        <w:rPr>
          <w:sz w:val="28"/>
          <w:szCs w:val="28"/>
        </w:rPr>
        <w:t xml:space="preserve">фторида </w:t>
      </w:r>
      <w:r w:rsidR="00CB365E">
        <w:rPr>
          <w:sz w:val="28"/>
          <w:szCs w:val="28"/>
        </w:rPr>
        <w:t xml:space="preserve">стандартного </w:t>
      </w:r>
      <w:r w:rsidR="00C23348">
        <w:rPr>
          <w:sz w:val="28"/>
          <w:szCs w:val="28"/>
        </w:rPr>
        <w:t>раствора 10</w:t>
      </w:r>
      <w:r w:rsidR="00EF5105">
        <w:rPr>
          <w:sz w:val="28"/>
          <w:szCs w:val="28"/>
        </w:rPr>
        <w:t> </w:t>
      </w:r>
      <w:r w:rsidR="0059557A">
        <w:rPr>
          <w:sz w:val="28"/>
          <w:szCs w:val="28"/>
        </w:rPr>
        <w:t>мкг/мл</w:t>
      </w:r>
      <w:r w:rsidR="007D38CD" w:rsidRPr="007D38CD">
        <w:rPr>
          <w:sz w:val="28"/>
          <w:szCs w:val="28"/>
        </w:rPr>
        <w:t xml:space="preserve"> </w:t>
      </w:r>
      <w:r w:rsidR="007D38CD">
        <w:rPr>
          <w:sz w:val="28"/>
          <w:szCs w:val="28"/>
        </w:rPr>
        <w:t>вместо испытуемой субстанции.</w:t>
      </w:r>
    </w:p>
    <w:p w:rsidR="007D38CD" w:rsidRDefault="007D38CD" w:rsidP="00C926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одну из двух пробирок с притёртой пробкой помещают 20</w:t>
      </w:r>
      <w:r w:rsidR="00EF5105">
        <w:rPr>
          <w:sz w:val="28"/>
          <w:szCs w:val="28"/>
        </w:rPr>
        <w:t> </w:t>
      </w:r>
      <w:r>
        <w:rPr>
          <w:sz w:val="28"/>
          <w:szCs w:val="28"/>
        </w:rPr>
        <w:t xml:space="preserve">мл испытуемого раствора, в другую – </w:t>
      </w:r>
      <w:r w:rsidR="005C61D8">
        <w:rPr>
          <w:sz w:val="28"/>
          <w:szCs w:val="28"/>
        </w:rPr>
        <w:t>20</w:t>
      </w:r>
      <w:r w:rsidR="002F5BC6">
        <w:rPr>
          <w:sz w:val="28"/>
          <w:szCs w:val="28"/>
        </w:rPr>
        <w:t> </w:t>
      </w:r>
      <w:r w:rsidR="005C61D8">
        <w:rPr>
          <w:sz w:val="28"/>
          <w:szCs w:val="28"/>
        </w:rPr>
        <w:t xml:space="preserve">мл </w:t>
      </w:r>
      <w:r w:rsidR="00600A22">
        <w:rPr>
          <w:sz w:val="28"/>
          <w:szCs w:val="28"/>
        </w:rPr>
        <w:t>эталонного</w:t>
      </w:r>
      <w:r w:rsidR="005C61D8">
        <w:rPr>
          <w:sz w:val="28"/>
          <w:szCs w:val="28"/>
        </w:rPr>
        <w:t xml:space="preserve"> раствора. В обе про</w:t>
      </w:r>
      <w:r w:rsidR="00C710B7">
        <w:rPr>
          <w:sz w:val="28"/>
          <w:szCs w:val="28"/>
        </w:rPr>
        <w:t>б</w:t>
      </w:r>
      <w:r w:rsidR="005C61D8">
        <w:rPr>
          <w:sz w:val="28"/>
          <w:szCs w:val="28"/>
        </w:rPr>
        <w:t>ирки прибавляют по 5</w:t>
      </w:r>
      <w:r w:rsidR="002F5BC6">
        <w:rPr>
          <w:sz w:val="28"/>
          <w:szCs w:val="28"/>
        </w:rPr>
        <w:t> </w:t>
      </w:r>
      <w:r w:rsidR="005C61D8">
        <w:rPr>
          <w:sz w:val="28"/>
          <w:szCs w:val="28"/>
        </w:rPr>
        <w:t xml:space="preserve">мл </w:t>
      </w:r>
      <w:proofErr w:type="spellStart"/>
      <w:r w:rsidR="005C61D8">
        <w:rPr>
          <w:sz w:val="28"/>
          <w:szCs w:val="28"/>
        </w:rPr>
        <w:t>ализаринкомплексона</w:t>
      </w:r>
      <w:proofErr w:type="spellEnd"/>
      <w:r w:rsidR="002F5BC6" w:rsidRPr="002F5BC6">
        <w:rPr>
          <w:sz w:val="28"/>
          <w:szCs w:val="28"/>
        </w:rPr>
        <w:t xml:space="preserve"> </w:t>
      </w:r>
      <w:r w:rsidR="002F5BC6">
        <w:rPr>
          <w:sz w:val="28"/>
          <w:szCs w:val="28"/>
        </w:rPr>
        <w:t>реактива</w:t>
      </w:r>
      <w:r w:rsidR="005C61D8">
        <w:rPr>
          <w:sz w:val="28"/>
          <w:szCs w:val="28"/>
        </w:rPr>
        <w:t>. Образующееся синее окрашивание испытуемого раствора через 20</w:t>
      </w:r>
      <w:r w:rsidR="00EF5105">
        <w:rPr>
          <w:sz w:val="28"/>
          <w:szCs w:val="28"/>
        </w:rPr>
        <w:t> </w:t>
      </w:r>
      <w:r w:rsidR="005C61D8">
        <w:rPr>
          <w:sz w:val="28"/>
          <w:szCs w:val="28"/>
        </w:rPr>
        <w:t xml:space="preserve">мин не должно быть интенсивнее </w:t>
      </w:r>
      <w:r w:rsidR="000378C5">
        <w:rPr>
          <w:sz w:val="28"/>
          <w:szCs w:val="28"/>
        </w:rPr>
        <w:t>окрашивания</w:t>
      </w:r>
      <w:r w:rsidR="005C61D8">
        <w:rPr>
          <w:sz w:val="28"/>
          <w:szCs w:val="28"/>
        </w:rPr>
        <w:t xml:space="preserve"> </w:t>
      </w:r>
      <w:r w:rsidR="008C49D3">
        <w:rPr>
          <w:sz w:val="28"/>
          <w:szCs w:val="28"/>
        </w:rPr>
        <w:t>эталонного</w:t>
      </w:r>
      <w:r w:rsidR="005C61D8">
        <w:rPr>
          <w:sz w:val="28"/>
          <w:szCs w:val="28"/>
        </w:rPr>
        <w:t xml:space="preserve"> раствора. </w:t>
      </w:r>
    </w:p>
    <w:p w:rsidR="00600A22" w:rsidRDefault="00600A22" w:rsidP="00E43F4D">
      <w:pPr>
        <w:spacing w:line="360" w:lineRule="auto"/>
        <w:ind w:firstLine="709"/>
        <w:jc w:val="center"/>
        <w:rPr>
          <w:sz w:val="28"/>
          <w:szCs w:val="28"/>
        </w:rPr>
      </w:pPr>
      <w:r w:rsidRPr="00600A22">
        <w:rPr>
          <w:noProof/>
          <w:sz w:val="28"/>
          <w:szCs w:val="28"/>
        </w:rPr>
        <w:drawing>
          <wp:inline distT="0" distB="0" distL="0" distR="0">
            <wp:extent cx="2554981" cy="5861050"/>
            <wp:effectExtent l="19050" t="0" r="0" b="0"/>
            <wp:docPr id="2" name="Рисунок 7" descr="C:\Users\Barmin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rmin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61" cy="586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4D" w:rsidRDefault="00E43F4D" w:rsidP="00E43F4D">
      <w:pPr>
        <w:jc w:val="center"/>
        <w:rPr>
          <w:sz w:val="28"/>
          <w:szCs w:val="28"/>
        </w:rPr>
      </w:pPr>
      <w:r w:rsidRPr="00600A22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931482">
        <w:rPr>
          <w:sz w:val="28"/>
          <w:szCs w:val="28"/>
        </w:rPr>
        <w:t xml:space="preserve"> 1 –</w:t>
      </w:r>
      <w:r w:rsidRPr="00600A22">
        <w:rPr>
          <w:sz w:val="28"/>
          <w:szCs w:val="28"/>
        </w:rPr>
        <w:t xml:space="preserve"> Аппаратура дл</w:t>
      </w:r>
      <w:r w:rsidR="00931482">
        <w:rPr>
          <w:sz w:val="28"/>
          <w:szCs w:val="28"/>
        </w:rPr>
        <w:t>я определения примесей фторидов</w:t>
      </w:r>
      <w:bookmarkStart w:id="0" w:name="_GoBack"/>
      <w:bookmarkEnd w:id="0"/>
    </w:p>
    <w:p w:rsidR="00E43F4D" w:rsidRDefault="00E43F4D" w:rsidP="00D1749B">
      <w:pPr>
        <w:spacing w:after="120"/>
        <w:jc w:val="center"/>
      </w:pPr>
      <w:r w:rsidRPr="00E43F4D">
        <w:t>Размеры приведены в миллиметрах.</w:t>
      </w:r>
    </w:p>
    <w:p w:rsidR="00931482" w:rsidRPr="00931482" w:rsidRDefault="00931482" w:rsidP="00931482">
      <w:pPr>
        <w:jc w:val="center"/>
        <w:rPr>
          <w:sz w:val="28"/>
          <w:szCs w:val="28"/>
        </w:rPr>
      </w:pPr>
    </w:p>
    <w:p w:rsidR="00D1749B" w:rsidRDefault="00D1749B" w:rsidP="00D1749B">
      <w:pPr>
        <w:keepNext/>
        <w:spacing w:before="240" w:line="360" w:lineRule="auto"/>
        <w:jc w:val="center"/>
        <w:rPr>
          <w:b/>
          <w:sz w:val="28"/>
          <w:szCs w:val="28"/>
        </w:rPr>
      </w:pPr>
      <w:r w:rsidRPr="00D1749B">
        <w:rPr>
          <w:b/>
          <w:sz w:val="28"/>
          <w:szCs w:val="28"/>
        </w:rPr>
        <w:lastRenderedPageBreak/>
        <w:t>Метод 2</w:t>
      </w:r>
    </w:p>
    <w:p w:rsidR="00D1749B" w:rsidRDefault="00D1749B" w:rsidP="00D1749B">
      <w:pPr>
        <w:spacing w:line="360" w:lineRule="auto"/>
        <w:ind w:firstLine="720"/>
        <w:jc w:val="both"/>
        <w:rPr>
          <w:bCs/>
          <w:sz w:val="28"/>
        </w:rPr>
      </w:pPr>
      <w:r w:rsidRPr="00945BA2">
        <w:rPr>
          <w:i/>
          <w:sz w:val="28"/>
        </w:rPr>
        <w:t xml:space="preserve">Смешанный раствор реагентов. </w:t>
      </w:r>
      <w:r w:rsidRPr="00945BA2">
        <w:rPr>
          <w:sz w:val="28"/>
        </w:rPr>
        <w:t>Ацетатный буферный раствор рН</w:t>
      </w:r>
      <w:r w:rsidR="00931482">
        <w:rPr>
          <w:sz w:val="28"/>
        </w:rPr>
        <w:t> </w:t>
      </w:r>
      <w:r w:rsidRPr="00945BA2">
        <w:rPr>
          <w:sz w:val="28"/>
        </w:rPr>
        <w:t>4,3</w:t>
      </w:r>
      <w:r>
        <w:rPr>
          <w:sz w:val="28"/>
        </w:rPr>
        <w:t>—</w:t>
      </w:r>
      <w:r w:rsidRPr="00945BA2">
        <w:rPr>
          <w:sz w:val="28"/>
        </w:rPr>
        <w:t>раствор л</w:t>
      </w:r>
      <w:r w:rsidRPr="00945BA2">
        <w:rPr>
          <w:bCs/>
          <w:sz w:val="28"/>
        </w:rPr>
        <w:t>антана(III) нитрата 0,0005 М</w:t>
      </w:r>
      <w:r>
        <w:rPr>
          <w:bCs/>
          <w:sz w:val="28"/>
        </w:rPr>
        <w:t>—</w:t>
      </w:r>
      <w:r w:rsidR="00931482">
        <w:rPr>
          <w:bCs/>
          <w:sz w:val="28"/>
        </w:rPr>
        <w:t xml:space="preserve">раствор </w:t>
      </w:r>
      <w:proofErr w:type="spellStart"/>
      <w:r w:rsidR="00931482">
        <w:rPr>
          <w:bCs/>
          <w:sz w:val="28"/>
        </w:rPr>
        <w:t>ализаринкомплексона</w:t>
      </w:r>
      <w:proofErr w:type="spellEnd"/>
      <w:r w:rsidR="00931482">
        <w:rPr>
          <w:bCs/>
          <w:sz w:val="28"/>
        </w:rPr>
        <w:t> </w:t>
      </w:r>
      <w:r w:rsidRPr="00945BA2">
        <w:rPr>
          <w:bCs/>
          <w:sz w:val="28"/>
        </w:rPr>
        <w:t>0,0005 М</w:t>
      </w:r>
      <w:r>
        <w:rPr>
          <w:bCs/>
          <w:sz w:val="28"/>
        </w:rPr>
        <w:t>—</w:t>
      </w:r>
      <w:r w:rsidRPr="00945BA2">
        <w:rPr>
          <w:bCs/>
          <w:sz w:val="28"/>
        </w:rPr>
        <w:t>ацетон 1:5:6,5:11.</w:t>
      </w:r>
      <w:r w:rsidR="00031C75">
        <w:rPr>
          <w:bCs/>
          <w:sz w:val="28"/>
        </w:rPr>
        <w:t xml:space="preserve"> Раствор используют свежеприготовленным.</w:t>
      </w:r>
    </w:p>
    <w:p w:rsidR="00307A70" w:rsidRPr="00945BA2" w:rsidRDefault="00307A70" w:rsidP="00D1749B">
      <w:pPr>
        <w:spacing w:line="360" w:lineRule="auto"/>
        <w:ind w:firstLine="720"/>
        <w:jc w:val="both"/>
        <w:rPr>
          <w:bCs/>
          <w:sz w:val="28"/>
        </w:rPr>
      </w:pPr>
      <w:r w:rsidRPr="00307A70">
        <w:rPr>
          <w:bCs/>
          <w:i/>
          <w:sz w:val="28"/>
        </w:rPr>
        <w:t>Испытуемый раствор.</w:t>
      </w:r>
      <w:r>
        <w:rPr>
          <w:bCs/>
          <w:sz w:val="28"/>
        </w:rPr>
        <w:t xml:space="preserve"> Готовят как указано в фармакопейной статье.</w:t>
      </w:r>
      <w:r w:rsidR="004B470F">
        <w:rPr>
          <w:bCs/>
          <w:sz w:val="28"/>
        </w:rPr>
        <w:t xml:space="preserve"> Содержание алюминия в испытуемом растворе не должно превышать 0,2 мг/л, железа – 0,7 мг/л.</w:t>
      </w:r>
    </w:p>
    <w:p w:rsidR="00D1749B" w:rsidRDefault="00D1749B" w:rsidP="00D1749B">
      <w:pPr>
        <w:spacing w:line="360" w:lineRule="auto"/>
        <w:ind w:firstLine="720"/>
        <w:jc w:val="both"/>
        <w:rPr>
          <w:bCs/>
          <w:sz w:val="28"/>
        </w:rPr>
      </w:pPr>
      <w:r w:rsidRPr="00945BA2">
        <w:rPr>
          <w:bCs/>
          <w:i/>
          <w:sz w:val="28"/>
        </w:rPr>
        <w:t>Контрольный раствор.</w:t>
      </w:r>
      <w:r w:rsidRPr="00945BA2">
        <w:rPr>
          <w:bCs/>
          <w:sz w:val="28"/>
        </w:rPr>
        <w:t xml:space="preserve"> В мерную колбу вместимостью 50</w:t>
      </w:r>
      <w:r>
        <w:rPr>
          <w:bCs/>
          <w:sz w:val="28"/>
        </w:rPr>
        <w:t> </w:t>
      </w:r>
      <w:r w:rsidRPr="00945BA2">
        <w:rPr>
          <w:bCs/>
          <w:sz w:val="28"/>
        </w:rPr>
        <w:t>мл помещают 25,0</w:t>
      </w:r>
      <w:r>
        <w:rPr>
          <w:bCs/>
          <w:sz w:val="28"/>
        </w:rPr>
        <w:t> </w:t>
      </w:r>
      <w:r w:rsidRPr="00945BA2">
        <w:rPr>
          <w:bCs/>
          <w:sz w:val="28"/>
        </w:rPr>
        <w:t>мл смешанного раствора реагентов и доводят объём раствора водой для хроматографии до метки.</w:t>
      </w:r>
    </w:p>
    <w:p w:rsidR="00D1749B" w:rsidRPr="00307A70" w:rsidRDefault="00D1749B" w:rsidP="00D1749B">
      <w:pPr>
        <w:spacing w:line="360" w:lineRule="auto"/>
        <w:ind w:firstLine="720"/>
        <w:jc w:val="both"/>
        <w:rPr>
          <w:sz w:val="28"/>
        </w:rPr>
      </w:pPr>
      <w:r w:rsidRPr="00945BA2">
        <w:rPr>
          <w:i/>
          <w:sz w:val="28"/>
        </w:rPr>
        <w:t xml:space="preserve">Построение калибровочного графика. </w:t>
      </w:r>
      <w:r w:rsidRPr="00945BA2">
        <w:rPr>
          <w:sz w:val="28"/>
        </w:rPr>
        <w:t>В мерные колбы вместимостью 50</w:t>
      </w:r>
      <w:r>
        <w:rPr>
          <w:sz w:val="28"/>
        </w:rPr>
        <w:t> </w:t>
      </w:r>
      <w:r w:rsidRPr="00945BA2">
        <w:rPr>
          <w:sz w:val="28"/>
        </w:rPr>
        <w:t xml:space="preserve">мл </w:t>
      </w:r>
      <w:r w:rsidRPr="00307A70">
        <w:rPr>
          <w:sz w:val="28"/>
        </w:rPr>
        <w:t>помещают 0,1 мл, 0,2 мл, 0,3 мл, 0,4 мл и 0,5 мл фторида стандартного раствора 10 мкг/мл</w:t>
      </w:r>
      <w:r w:rsidR="00307A70">
        <w:rPr>
          <w:sz w:val="28"/>
        </w:rPr>
        <w:t xml:space="preserve"> (</w:t>
      </w:r>
      <w:r w:rsidRPr="00307A70">
        <w:rPr>
          <w:sz w:val="28"/>
        </w:rPr>
        <w:t>соответствую</w:t>
      </w:r>
      <w:r w:rsidR="00307A70">
        <w:rPr>
          <w:sz w:val="28"/>
        </w:rPr>
        <w:t>т</w:t>
      </w:r>
      <w:r w:rsidRPr="00307A70">
        <w:rPr>
          <w:sz w:val="28"/>
        </w:rPr>
        <w:t xml:space="preserve"> концентрациям в испытуемо</w:t>
      </w:r>
      <w:r w:rsidR="00307A70">
        <w:rPr>
          <w:sz w:val="28"/>
        </w:rPr>
        <w:t>м</w:t>
      </w:r>
      <w:r w:rsidRPr="00307A70">
        <w:rPr>
          <w:sz w:val="28"/>
        </w:rPr>
        <w:t xml:space="preserve"> </w:t>
      </w:r>
      <w:r w:rsidR="00307A70">
        <w:rPr>
          <w:sz w:val="28"/>
        </w:rPr>
        <w:t>растворе</w:t>
      </w:r>
      <w:r w:rsidRPr="00307A70">
        <w:rPr>
          <w:sz w:val="28"/>
        </w:rPr>
        <w:t xml:space="preserve"> 0,04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мг/л, 0,08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мг/л, 0,12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мг/л, 0,16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мг/л и 0,20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мг/л фторид-иона</w:t>
      </w:r>
      <w:r w:rsidR="00307A70">
        <w:rPr>
          <w:sz w:val="28"/>
        </w:rPr>
        <w:t>)</w:t>
      </w:r>
      <w:r w:rsidRPr="00307A70">
        <w:rPr>
          <w:sz w:val="28"/>
        </w:rPr>
        <w:t>, прибавляют 20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мл воды для хроматографии и 25,0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мл смешанного раствора реагентов, доводят объём раствора водой для хроматографии до метки. Через 15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мин измеряют оптические плотности полученных растворов на спектрофотометре в максимуме поглощения при 600</w:t>
      </w:r>
      <w:r w:rsidR="00307A70">
        <w:rPr>
          <w:sz w:val="28"/>
        </w:rPr>
        <w:t> </w:t>
      </w:r>
      <w:r w:rsidRPr="00307A70">
        <w:rPr>
          <w:sz w:val="28"/>
        </w:rPr>
        <w:t>нм в кювете с толщиной слоя 10 мм</w:t>
      </w:r>
      <w:r w:rsidR="0019117C">
        <w:rPr>
          <w:sz w:val="28"/>
        </w:rPr>
        <w:t xml:space="preserve"> относительно контрольного раствора в качестве раствора сравнения</w:t>
      </w:r>
      <w:r w:rsidRPr="00307A70">
        <w:rPr>
          <w:sz w:val="28"/>
        </w:rPr>
        <w:t>.</w:t>
      </w:r>
    </w:p>
    <w:p w:rsidR="00D1749B" w:rsidRPr="00945BA2" w:rsidRDefault="00D1749B" w:rsidP="00D1749B">
      <w:pPr>
        <w:spacing w:line="360" w:lineRule="auto"/>
        <w:ind w:firstLine="720"/>
        <w:jc w:val="both"/>
        <w:rPr>
          <w:sz w:val="28"/>
        </w:rPr>
      </w:pPr>
      <w:r w:rsidRPr="00307A70">
        <w:rPr>
          <w:sz w:val="28"/>
        </w:rPr>
        <w:t>К 25,0</w:t>
      </w:r>
      <w:r w:rsidR="001C04D5" w:rsidRPr="00307A70">
        <w:rPr>
          <w:sz w:val="28"/>
        </w:rPr>
        <w:t> </w:t>
      </w:r>
      <w:r w:rsidRPr="00307A70">
        <w:rPr>
          <w:sz w:val="28"/>
        </w:rPr>
        <w:t>мл испытуемого раствора прибавляют</w:t>
      </w:r>
      <w:r w:rsidRPr="00945BA2">
        <w:rPr>
          <w:sz w:val="28"/>
        </w:rPr>
        <w:t xml:space="preserve"> 25,0</w:t>
      </w:r>
      <w:r w:rsidR="001C04D5">
        <w:rPr>
          <w:sz w:val="28"/>
        </w:rPr>
        <w:t> </w:t>
      </w:r>
      <w:r w:rsidRPr="00945BA2">
        <w:rPr>
          <w:sz w:val="28"/>
        </w:rPr>
        <w:t>мл смешанного раствора реагентов и через 15 мин измеряют оптическ</w:t>
      </w:r>
      <w:r w:rsidR="00AF14B1">
        <w:rPr>
          <w:sz w:val="28"/>
        </w:rPr>
        <w:t>ую</w:t>
      </w:r>
      <w:r w:rsidRPr="00945BA2">
        <w:rPr>
          <w:sz w:val="28"/>
        </w:rPr>
        <w:t xml:space="preserve"> плотност</w:t>
      </w:r>
      <w:r w:rsidR="00AF14B1">
        <w:rPr>
          <w:sz w:val="28"/>
        </w:rPr>
        <w:t>ь</w:t>
      </w:r>
      <w:r w:rsidRPr="00945BA2">
        <w:rPr>
          <w:sz w:val="28"/>
        </w:rPr>
        <w:t xml:space="preserve"> полученн</w:t>
      </w:r>
      <w:r w:rsidR="00AF14B1">
        <w:rPr>
          <w:sz w:val="28"/>
        </w:rPr>
        <w:t>ого</w:t>
      </w:r>
      <w:r w:rsidRPr="00945BA2">
        <w:rPr>
          <w:sz w:val="28"/>
        </w:rPr>
        <w:t xml:space="preserve"> раствор</w:t>
      </w:r>
      <w:r w:rsidR="00AF14B1">
        <w:rPr>
          <w:sz w:val="28"/>
        </w:rPr>
        <w:t>а</w:t>
      </w:r>
      <w:r w:rsidRPr="00945BA2">
        <w:rPr>
          <w:sz w:val="28"/>
        </w:rPr>
        <w:t xml:space="preserve"> на спектрофотометре в максимуме поглощения при 600</w:t>
      </w:r>
      <w:r w:rsidR="00307A70">
        <w:rPr>
          <w:sz w:val="28"/>
        </w:rPr>
        <w:t> </w:t>
      </w:r>
      <w:r w:rsidRPr="00945BA2">
        <w:rPr>
          <w:sz w:val="28"/>
        </w:rPr>
        <w:t>нм в кювете с толщиной слоя 10 мм</w:t>
      </w:r>
      <w:r w:rsidR="0019117C">
        <w:rPr>
          <w:sz w:val="28"/>
        </w:rPr>
        <w:t xml:space="preserve"> относительно контрольного раствора в качестве раствора сравнения</w:t>
      </w:r>
      <w:r w:rsidRPr="00945BA2">
        <w:rPr>
          <w:sz w:val="28"/>
        </w:rPr>
        <w:t>. По калибровочному графику находят концентрацию фторид-иона.</w:t>
      </w:r>
    </w:p>
    <w:sectPr w:rsidR="00D1749B" w:rsidRPr="00945BA2" w:rsidSect="00272D45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E7" w:rsidRDefault="005D07E7" w:rsidP="00E84D32">
      <w:r>
        <w:separator/>
      </w:r>
    </w:p>
  </w:endnote>
  <w:endnote w:type="continuationSeparator" w:id="0">
    <w:p w:rsidR="005D07E7" w:rsidRDefault="005D07E7" w:rsidP="00E8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79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3F4D" w:rsidRDefault="00F247BA">
        <w:pPr>
          <w:pStyle w:val="a6"/>
          <w:jc w:val="center"/>
        </w:pPr>
        <w:r w:rsidRPr="00E43F4D">
          <w:rPr>
            <w:sz w:val="28"/>
            <w:szCs w:val="28"/>
          </w:rPr>
          <w:fldChar w:fldCharType="begin"/>
        </w:r>
        <w:r w:rsidR="00E43F4D" w:rsidRPr="00E43F4D">
          <w:rPr>
            <w:sz w:val="28"/>
            <w:szCs w:val="28"/>
          </w:rPr>
          <w:instrText xml:space="preserve"> PAGE   \* MERGEFORMAT </w:instrText>
        </w:r>
        <w:r w:rsidRPr="00E43F4D">
          <w:rPr>
            <w:sz w:val="28"/>
            <w:szCs w:val="28"/>
          </w:rPr>
          <w:fldChar w:fldCharType="separate"/>
        </w:r>
        <w:r w:rsidR="00FF51E0">
          <w:rPr>
            <w:noProof/>
            <w:sz w:val="28"/>
            <w:szCs w:val="28"/>
          </w:rPr>
          <w:t>2</w:t>
        </w:r>
        <w:r w:rsidRPr="00E43F4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E7" w:rsidRDefault="005D07E7" w:rsidP="00E84D32">
      <w:r>
        <w:separator/>
      </w:r>
    </w:p>
  </w:footnote>
  <w:footnote w:type="continuationSeparator" w:id="0">
    <w:p w:rsidR="005D07E7" w:rsidRDefault="005D07E7" w:rsidP="00E8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CA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75"/>
    <w:rsid w:val="000012D7"/>
    <w:rsid w:val="00017BF1"/>
    <w:rsid w:val="00031C75"/>
    <w:rsid w:val="000378C5"/>
    <w:rsid w:val="00045D99"/>
    <w:rsid w:val="00085E26"/>
    <w:rsid w:val="000C020B"/>
    <w:rsid w:val="000C60F8"/>
    <w:rsid w:val="000E1278"/>
    <w:rsid w:val="000F276D"/>
    <w:rsid w:val="000F503E"/>
    <w:rsid w:val="00104497"/>
    <w:rsid w:val="00134876"/>
    <w:rsid w:val="00135990"/>
    <w:rsid w:val="00164833"/>
    <w:rsid w:val="00186A96"/>
    <w:rsid w:val="0019117C"/>
    <w:rsid w:val="00192344"/>
    <w:rsid w:val="001A1BFF"/>
    <w:rsid w:val="001C04D5"/>
    <w:rsid w:val="001F5535"/>
    <w:rsid w:val="00216975"/>
    <w:rsid w:val="00246D44"/>
    <w:rsid w:val="00272D45"/>
    <w:rsid w:val="0028434A"/>
    <w:rsid w:val="00297105"/>
    <w:rsid w:val="002A621A"/>
    <w:rsid w:val="002E4B6D"/>
    <w:rsid w:val="002F5BC6"/>
    <w:rsid w:val="00307A70"/>
    <w:rsid w:val="003103B2"/>
    <w:rsid w:val="003202C7"/>
    <w:rsid w:val="00342C62"/>
    <w:rsid w:val="003637F6"/>
    <w:rsid w:val="003B6FE9"/>
    <w:rsid w:val="003E2384"/>
    <w:rsid w:val="00410119"/>
    <w:rsid w:val="00437B4F"/>
    <w:rsid w:val="0044220D"/>
    <w:rsid w:val="00481A18"/>
    <w:rsid w:val="004B470F"/>
    <w:rsid w:val="004E01FB"/>
    <w:rsid w:val="004F5354"/>
    <w:rsid w:val="004F79DE"/>
    <w:rsid w:val="00506AB2"/>
    <w:rsid w:val="00587596"/>
    <w:rsid w:val="0059557A"/>
    <w:rsid w:val="005C0E25"/>
    <w:rsid w:val="005C61D8"/>
    <w:rsid w:val="005D07E7"/>
    <w:rsid w:val="005E2DA4"/>
    <w:rsid w:val="00600A22"/>
    <w:rsid w:val="006144B0"/>
    <w:rsid w:val="00671107"/>
    <w:rsid w:val="006A5BE2"/>
    <w:rsid w:val="006B779D"/>
    <w:rsid w:val="006E1ACA"/>
    <w:rsid w:val="007059EB"/>
    <w:rsid w:val="00756A14"/>
    <w:rsid w:val="007A67ED"/>
    <w:rsid w:val="007B7321"/>
    <w:rsid w:val="007D38CD"/>
    <w:rsid w:val="007D7290"/>
    <w:rsid w:val="00814312"/>
    <w:rsid w:val="0082431E"/>
    <w:rsid w:val="00827858"/>
    <w:rsid w:val="00872453"/>
    <w:rsid w:val="008A1E13"/>
    <w:rsid w:val="008C49D3"/>
    <w:rsid w:val="008D08DC"/>
    <w:rsid w:val="00931482"/>
    <w:rsid w:val="00947435"/>
    <w:rsid w:val="00967177"/>
    <w:rsid w:val="009A53C6"/>
    <w:rsid w:val="009D55E2"/>
    <w:rsid w:val="00A1153B"/>
    <w:rsid w:val="00A17C21"/>
    <w:rsid w:val="00A20FF9"/>
    <w:rsid w:val="00A47A06"/>
    <w:rsid w:val="00AA6C16"/>
    <w:rsid w:val="00AB0615"/>
    <w:rsid w:val="00AF14B1"/>
    <w:rsid w:val="00B153D4"/>
    <w:rsid w:val="00B54882"/>
    <w:rsid w:val="00B65198"/>
    <w:rsid w:val="00B7114B"/>
    <w:rsid w:val="00B779E1"/>
    <w:rsid w:val="00BA0C37"/>
    <w:rsid w:val="00BF438C"/>
    <w:rsid w:val="00C02AD2"/>
    <w:rsid w:val="00C05247"/>
    <w:rsid w:val="00C23348"/>
    <w:rsid w:val="00C6428C"/>
    <w:rsid w:val="00C710B7"/>
    <w:rsid w:val="00C9266F"/>
    <w:rsid w:val="00CA7C68"/>
    <w:rsid w:val="00CB365E"/>
    <w:rsid w:val="00CF5669"/>
    <w:rsid w:val="00D1749B"/>
    <w:rsid w:val="00D641E9"/>
    <w:rsid w:val="00DB6F84"/>
    <w:rsid w:val="00E26A54"/>
    <w:rsid w:val="00E42BA3"/>
    <w:rsid w:val="00E43F4D"/>
    <w:rsid w:val="00E77C81"/>
    <w:rsid w:val="00E84D32"/>
    <w:rsid w:val="00EC5CA4"/>
    <w:rsid w:val="00EC63EE"/>
    <w:rsid w:val="00EF1389"/>
    <w:rsid w:val="00EF5105"/>
    <w:rsid w:val="00F247BA"/>
    <w:rsid w:val="00FB42A8"/>
    <w:rsid w:val="00FD055D"/>
    <w:rsid w:val="00FD74ED"/>
    <w:rsid w:val="00FF4A92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75"/>
    <w:rPr>
      <w:sz w:val="24"/>
      <w:szCs w:val="24"/>
    </w:rPr>
  </w:style>
  <w:style w:type="paragraph" w:styleId="1">
    <w:name w:val="heading 1"/>
    <w:basedOn w:val="a"/>
    <w:next w:val="a"/>
    <w:qFormat/>
    <w:rsid w:val="00216975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16975"/>
    <w:pPr>
      <w:keepNext/>
      <w:numPr>
        <w:ilvl w:val="1"/>
        <w:numId w:val="1"/>
      </w:numPr>
      <w:outlineLvl w:val="1"/>
    </w:pPr>
    <w:rPr>
      <w:b/>
      <w:sz w:val="20"/>
      <w:szCs w:val="20"/>
    </w:rPr>
  </w:style>
  <w:style w:type="paragraph" w:styleId="3">
    <w:name w:val="heading 3"/>
    <w:aliases w:val="Реквизиты регистрации"/>
    <w:basedOn w:val="a"/>
    <w:next w:val="a"/>
    <w:link w:val="30"/>
    <w:qFormat/>
    <w:rsid w:val="002169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69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169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69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16975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2169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3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Реквизиты регистрации Знак"/>
    <w:basedOn w:val="a0"/>
    <w:link w:val="3"/>
    <w:rsid w:val="00756A14"/>
    <w:rPr>
      <w:rFonts w:ascii="Arial" w:hAnsi="Arial" w:cs="Arial"/>
      <w:b/>
      <w:bCs/>
      <w:sz w:val="26"/>
      <w:szCs w:val="26"/>
    </w:rPr>
  </w:style>
  <w:style w:type="paragraph" w:styleId="a4">
    <w:name w:val="header"/>
    <w:basedOn w:val="a"/>
    <w:link w:val="a5"/>
    <w:rsid w:val="00E84D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4D32"/>
    <w:rPr>
      <w:sz w:val="24"/>
      <w:szCs w:val="24"/>
    </w:rPr>
  </w:style>
  <w:style w:type="paragraph" w:styleId="a6">
    <w:name w:val="footer"/>
    <w:basedOn w:val="a"/>
    <w:link w:val="a7"/>
    <w:uiPriority w:val="99"/>
    <w:rsid w:val="00E84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D32"/>
    <w:rPr>
      <w:sz w:val="24"/>
      <w:szCs w:val="24"/>
    </w:rPr>
  </w:style>
  <w:style w:type="table" w:styleId="a8">
    <w:name w:val="Table Grid"/>
    <w:basedOn w:val="a1"/>
    <w:uiPriority w:val="59"/>
    <w:rsid w:val="004F53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F5354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5354"/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75"/>
    <w:rPr>
      <w:sz w:val="24"/>
      <w:szCs w:val="24"/>
    </w:rPr>
  </w:style>
  <w:style w:type="paragraph" w:styleId="1">
    <w:name w:val="heading 1"/>
    <w:basedOn w:val="a"/>
    <w:next w:val="a"/>
    <w:qFormat/>
    <w:rsid w:val="00216975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16975"/>
    <w:pPr>
      <w:keepNext/>
      <w:numPr>
        <w:ilvl w:val="1"/>
        <w:numId w:val="1"/>
      </w:numPr>
      <w:outlineLvl w:val="1"/>
    </w:pPr>
    <w:rPr>
      <w:b/>
      <w:sz w:val="20"/>
      <w:szCs w:val="20"/>
    </w:rPr>
  </w:style>
  <w:style w:type="paragraph" w:styleId="3">
    <w:name w:val="heading 3"/>
    <w:aliases w:val="Реквизиты регистрации"/>
    <w:basedOn w:val="a"/>
    <w:next w:val="a"/>
    <w:link w:val="30"/>
    <w:qFormat/>
    <w:rsid w:val="002169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697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169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69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16975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2169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3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Реквизиты регистрации Знак"/>
    <w:basedOn w:val="a0"/>
    <w:link w:val="3"/>
    <w:rsid w:val="00756A14"/>
    <w:rPr>
      <w:rFonts w:ascii="Arial" w:hAnsi="Arial" w:cs="Arial"/>
      <w:b/>
      <w:bCs/>
      <w:sz w:val="26"/>
      <w:szCs w:val="26"/>
    </w:rPr>
  </w:style>
  <w:style w:type="paragraph" w:styleId="a4">
    <w:name w:val="header"/>
    <w:basedOn w:val="a"/>
    <w:link w:val="a5"/>
    <w:rsid w:val="00E84D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4D32"/>
    <w:rPr>
      <w:sz w:val="24"/>
      <w:szCs w:val="24"/>
    </w:rPr>
  </w:style>
  <w:style w:type="paragraph" w:styleId="a6">
    <w:name w:val="footer"/>
    <w:basedOn w:val="a"/>
    <w:link w:val="a7"/>
    <w:uiPriority w:val="99"/>
    <w:rsid w:val="00E84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D32"/>
    <w:rPr>
      <w:sz w:val="24"/>
      <w:szCs w:val="24"/>
    </w:rPr>
  </w:style>
  <w:style w:type="table" w:styleId="a8">
    <w:name w:val="Table Grid"/>
    <w:basedOn w:val="a1"/>
    <w:uiPriority w:val="59"/>
    <w:rsid w:val="004F53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F5354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4F5354"/>
    <w:rPr>
      <w:rFonts w:ascii="Times New Roman CYR" w:hAnsi="Times New Roman CY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Microgen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n.a.papasoglu</dc:creator>
  <cp:lastModifiedBy>tolmachevaov</cp:lastModifiedBy>
  <cp:revision>4</cp:revision>
  <cp:lastPrinted>2018-09-11T10:33:00Z</cp:lastPrinted>
  <dcterms:created xsi:type="dcterms:W3CDTF">2023-05-30T06:35:00Z</dcterms:created>
  <dcterms:modified xsi:type="dcterms:W3CDTF">2023-07-13T11:42:00Z</dcterms:modified>
</cp:coreProperties>
</file>