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3F" w:rsidRPr="00D912BE" w:rsidRDefault="0014403F" w:rsidP="0014403F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14403F" w:rsidRPr="00D912BE" w:rsidRDefault="0014403F" w:rsidP="0014403F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403F" w:rsidRPr="00D912BE" w:rsidRDefault="0014403F" w:rsidP="0014403F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403F" w:rsidRPr="00D912BE" w:rsidRDefault="0014403F" w:rsidP="0014403F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403F" w:rsidRPr="00EE0AD5" w:rsidRDefault="0014403F" w:rsidP="00144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0AD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/>
      </w:tblPr>
      <w:tblGrid>
        <w:gridCol w:w="9356"/>
      </w:tblGrid>
      <w:tr w:rsidR="0014403F" w:rsidRPr="00D912BE" w:rsidTr="00240CB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32F" w:rsidRDefault="0063532F" w:rsidP="0063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403F" w:rsidRPr="00D912BE" w:rsidRDefault="0014403F" w:rsidP="0014403F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Look w:val="00A0"/>
      </w:tblPr>
      <w:tblGrid>
        <w:gridCol w:w="5494"/>
        <w:gridCol w:w="283"/>
        <w:gridCol w:w="3793"/>
      </w:tblGrid>
      <w:tr w:rsidR="0014403F" w:rsidRPr="00D912BE" w:rsidTr="00240CB2">
        <w:trPr>
          <w:trHeight w:val="397"/>
        </w:trPr>
        <w:tc>
          <w:tcPr>
            <w:tcW w:w="5494" w:type="dxa"/>
          </w:tcPr>
          <w:p w:rsidR="0063532F" w:rsidRDefault="003E237A" w:rsidP="006822C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1440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общего органического углерода в воде для фармацевтического применения</w:t>
            </w:r>
          </w:p>
        </w:tc>
        <w:tc>
          <w:tcPr>
            <w:tcW w:w="283" w:type="dxa"/>
          </w:tcPr>
          <w:p w:rsidR="0014403F" w:rsidRPr="00D912BE" w:rsidRDefault="0014403F" w:rsidP="006822C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63532F" w:rsidRDefault="0014403F" w:rsidP="006822C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776C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.1.2.2.2.0026</w:t>
            </w:r>
            <w:bookmarkStart w:id="0" w:name="_GoBack"/>
            <w:bookmarkEnd w:id="0"/>
          </w:p>
        </w:tc>
      </w:tr>
      <w:tr w:rsidR="0014403F" w:rsidRPr="00D912BE" w:rsidTr="00240CB2">
        <w:trPr>
          <w:trHeight w:val="397"/>
        </w:trPr>
        <w:tc>
          <w:tcPr>
            <w:tcW w:w="5494" w:type="dxa"/>
          </w:tcPr>
          <w:p w:rsidR="0063532F" w:rsidRDefault="0063532F" w:rsidP="006822C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4403F" w:rsidRPr="00D912BE" w:rsidRDefault="0014403F" w:rsidP="006822C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63532F" w:rsidRDefault="0014403F" w:rsidP="006822C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замен ОФС.1.2.1.0026.18</w:t>
            </w:r>
          </w:p>
        </w:tc>
      </w:tr>
    </w:tbl>
    <w:p w:rsidR="0014403F" w:rsidRPr="00D912BE" w:rsidRDefault="0014403F" w:rsidP="0014403F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/>
      </w:tblPr>
      <w:tblGrid>
        <w:gridCol w:w="9356"/>
      </w:tblGrid>
      <w:tr w:rsidR="0014403F" w:rsidRPr="00D912BE" w:rsidTr="00240CB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32F" w:rsidRDefault="0063532F" w:rsidP="0063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532F" w:rsidRDefault="0063532F" w:rsidP="0068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7C" w:rsidRPr="00D6477C" w:rsidRDefault="00CB4556" w:rsidP="00682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403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</w:t>
      </w:r>
      <w:r w:rsid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77C" w:rsidRPr="00D647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определения содержания </w:t>
      </w:r>
      <w:r w:rsidR="00D6477C" w:rsidRPr="00D647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общего органического углерода </w:t>
      </w:r>
      <w:r w:rsidR="00D6477C"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воде для фармацевтического применения</w:t>
      </w:r>
      <w:r w:rsidR="00542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использовании </w:t>
      </w:r>
      <w:r w:rsidR="009E0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аттестованного оборудования </w:t>
      </w:r>
      <w:r w:rsidR="009E04E9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0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2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анализатора</w:t>
      </w:r>
      <w:r w:rsidR="00D6477C"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6477C" w:rsidRPr="00D647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Общий органический углерод</w:t>
      </w:r>
      <w:r w:rsidR="00D6477C"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присутствует в воде в виде ор</w:t>
      </w:r>
      <w:r w:rsidR="00106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ганических соединений в растворённом и нерастворё</w:t>
      </w:r>
      <w:r w:rsidR="00D6477C"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нном сос</w:t>
      </w:r>
      <w:r w:rsidR="00B3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тоянии и является показателем её</w:t>
      </w:r>
      <w:r w:rsidR="00D6477C"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качества</w:t>
      </w:r>
      <w:r w:rsidR="00B3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6477C" w:rsidRPr="00D6477C">
        <w:rPr>
          <w:rFonts w:ascii="Times New Roman" w:eastAsia="Times New Roman" w:hAnsi="Times New Roman" w:cs="Times New Roman"/>
          <w:b/>
          <w:bCs/>
          <w:color w:val="444542"/>
          <w:sz w:val="28"/>
          <w:szCs w:val="28"/>
          <w:lang w:eastAsia="ru-RU"/>
        </w:rPr>
        <w:t xml:space="preserve"> </w:t>
      </w:r>
      <w:r w:rsidR="00D6477C" w:rsidRPr="00D647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Определение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</w:t>
      </w:r>
      <w:r w:rsidR="00D6477C" w:rsidRPr="00D647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общего органического углерода 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проводится для оценки чистоты технологического оборудования, используемого при произв</w:t>
      </w:r>
      <w:r w:rsidR="00DF4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одстве лекарственных препаратов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32F" w:rsidRDefault="001C5AFD" w:rsidP="0063532F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</w:t>
      </w:r>
      <w:r w:rsidR="00D6477C" w:rsidRPr="00D64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ермины и определения</w:t>
      </w:r>
    </w:p>
    <w:p w:rsidR="002534E9" w:rsidRDefault="002534E9" w:rsidP="00D6477C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для фармацевтического применения – вода очищенная и вода для инъекций.</w:t>
      </w:r>
    </w:p>
    <w:p w:rsidR="00D6477C" w:rsidRPr="00D6477C" w:rsidRDefault="007E19FA" w:rsidP="00D6477C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углерод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углерод, присутствующий в воде в виде органических и неорганических соединени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включая элементарный углерод.</w:t>
      </w:r>
    </w:p>
    <w:p w:rsidR="00D6477C" w:rsidRPr="00D6477C" w:rsidRDefault="007B25DE" w:rsidP="0054250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неорганический углерод (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углерод, присутствующий в воде в виде неорганических соединений: карбонатов, гидрокарбон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атов, элементарного углерода, 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оксида углерода (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оксида углерода (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3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C34BF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цианатов</w:t>
      </w:r>
      <w:proofErr w:type="spellEnd"/>
      <w:r w:rsidR="00C34BFD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цианидов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тиоцианатов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77C" w:rsidRPr="00D6477C" w:rsidRDefault="007B25DE" w:rsidP="00D6477C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Общий органический углерод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477C" w:rsidRPr="00D64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углерод, присутствующий в воде в виде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ганических соединений в растворённом и нерастворё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состоянии.</w:t>
      </w:r>
    </w:p>
    <w:p w:rsidR="0063532F" w:rsidRDefault="00D6477C" w:rsidP="0063532F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Оборудование</w:t>
      </w:r>
    </w:p>
    <w:p w:rsidR="00D6477C" w:rsidRPr="00D6477C" w:rsidRDefault="00D6477C" w:rsidP="00D647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определения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ООУ</w:t>
      </w:r>
      <w:r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должно использоваться аттестованное оборудование </w:t>
      </w:r>
      <w:r w:rsidR="007D2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анализаторы ООУ, подключё</w:t>
      </w:r>
      <w:r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нное к производственной линии или работающее в автономном режиме. Оборудование д</w:t>
      </w:r>
      <w:r w:rsidR="00AA5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олжно быть зарегистрировано</w:t>
      </w:r>
      <w:r w:rsidR="007D2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</w:t>
      </w:r>
      <w:r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осударственном реестре средств измерений России. В инструкции по эксплуатации прибора должен быть указан предел обнаружения ООУ</w:t>
      </w:r>
      <w:r w:rsidR="002E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составляющий</w:t>
      </w:r>
      <w:r w:rsidR="00AE5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0,05 мг/л или менее.</w:t>
      </w:r>
    </w:p>
    <w:p w:rsidR="00D6477C" w:rsidRPr="00D6477C" w:rsidRDefault="00D6477C" w:rsidP="00D647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принцип работы анализаторов ООУ основан на полном окислении органических соединений углерода, находящихся в исследуемом образце воды</w:t>
      </w:r>
      <w:r w:rsidR="00AA5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образования углерода диоксида с последующим измерением его количества и вычислением концентрации ООУ в исследуемом образце воды.</w:t>
      </w:r>
    </w:p>
    <w:p w:rsidR="00D6477C" w:rsidRPr="00D6477C" w:rsidRDefault="0039389D" w:rsidP="00D647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Анализаторы, предназначенные</w:t>
      </w:r>
      <w:r w:rsidR="00D6477C"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r w:rsidR="00F96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определения ООУ</w:t>
      </w:r>
      <w:r w:rsidR="00AB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E7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различать ООУ и ОНУ</w:t>
      </w:r>
      <w:r w:rsidR="00D6477C"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Поддерживание низкого уровня ООУ в воде, предназначенной для фармацевтического применения</w:t>
      </w:r>
      <w:r w:rsidR="00550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6477C"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обеспечить низкое содержание эндотоксинов, что является индикатором роста микроорганизмов.</w:t>
      </w:r>
    </w:p>
    <w:p w:rsidR="00D6477C" w:rsidRPr="00D6477C" w:rsidRDefault="00D6477C" w:rsidP="00D647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Анализаторы ООУ, работающие в режиме </w:t>
      </w:r>
      <w:proofErr w:type="spellStart"/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непрерывно функциониров</w:t>
      </w:r>
      <w:r w:rsidR="00D7211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 автоматическом режиме путё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подключения к информационной системе</w:t>
      </w:r>
      <w:r w:rsidRPr="00D72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проводиться регулярная проверка работы анализаторо</w:t>
      </w:r>
      <w:r w:rsidR="00F3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 соответствии с инструкцией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эксплуатации оборудования.</w:t>
      </w:r>
    </w:p>
    <w:p w:rsidR="0063532F" w:rsidRDefault="00D6477C" w:rsidP="00635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</w:t>
      </w:r>
      <w:proofErr w:type="spellStart"/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градуировочной</w:t>
      </w:r>
      <w:proofErr w:type="spellEnd"/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анализатора углерода, выражающей зависимость площади или высот</w:t>
      </w:r>
      <w:r w:rsidR="008861B4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сигнала от содержания ОУ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пробе воды, проводят в соответствии с инструкцией по эксплуатации анализатора углерода.</w:t>
      </w:r>
    </w:p>
    <w:p w:rsidR="002E3EC1" w:rsidRDefault="002E3EC1" w:rsidP="00635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32F" w:rsidRDefault="00D6477C" w:rsidP="0063532F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Методика</w:t>
      </w:r>
    </w:p>
    <w:p w:rsidR="0063532F" w:rsidRDefault="008D1176" w:rsidP="00635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определения 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ООУ должна быть </w:t>
      </w:r>
      <w:proofErr w:type="spellStart"/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валидирована</w:t>
      </w:r>
      <w:proofErr w:type="spellEnd"/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воды для фармацевтического применения включает обработку образца кислотой и окисление до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глерода диоксида с последующим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измерением количества углерода.</w:t>
      </w:r>
    </w:p>
    <w:p w:rsidR="0063532F" w:rsidRDefault="00D6477C" w:rsidP="00635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определен</w:t>
      </w:r>
      <w:r w:rsidR="00F9683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ООУ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по общей схеме в три основных этапа:</w:t>
      </w:r>
    </w:p>
    <w:p w:rsidR="0063532F" w:rsidRDefault="00D6477C" w:rsidP="00635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7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7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Подкислени</w:t>
      </w:r>
      <w:r w:rsidR="008861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 и продувка пробы для удаления</w:t>
      </w:r>
      <w:r w:rsidR="008861B4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 xml:space="preserve"> ОНУ</w:t>
      </w:r>
      <w:r w:rsidRPr="00D647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9E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 подкисляют, как правило,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4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хлористоводородной кислоты раствором 2</w:t>
      </w:r>
      <w:r w:rsidR="00370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 </w:t>
      </w:r>
      <w:proofErr w:type="spellStart"/>
      <w:r w:rsidR="009E2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="009E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2–3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Обработка кислотой проводится для устранен</w:t>
      </w:r>
      <w:r w:rsidR="008861B4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E8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карбонаты и </w:t>
      </w:r>
      <w:r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гидрокарбон</w:t>
      </w:r>
      <w:r w:rsidR="0021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аты образуют </w:t>
      </w:r>
      <w:r w:rsidR="00692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оксид углерода (</w:t>
      </w:r>
      <w:r w:rsidR="006924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IV</w:t>
      </w:r>
      <w:r w:rsidR="00692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21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удаляют путё</w:t>
      </w:r>
      <w:r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продувания воздухом</w:t>
      </w:r>
      <w:r w:rsidR="0003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азотом или кислородом</w:t>
      </w:r>
      <w:r w:rsidRPr="00D6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8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продувания из испытуемого образца могут удаляться и органические молекулы, но часть связанного с ними углерода в воде для фармацевтического применения незначительна.</w:t>
      </w:r>
    </w:p>
    <w:p w:rsidR="0063532F" w:rsidRDefault="00D6477C" w:rsidP="00635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7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Pr="00D6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47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Окисление оставшегося органического углерода до </w:t>
      </w:r>
      <w:r w:rsidR="0089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оксида </w:t>
      </w:r>
      <w:r w:rsidRPr="00D647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углерода </w:t>
      </w:r>
      <w:r w:rsidR="0089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893DB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="0089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D647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D64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0374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орг</w:t>
      </w:r>
      <w:proofErr w:type="spellEnd"/>
      <w:r w:rsidRPr="00D64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+ </w:t>
      </w:r>
      <w:r w:rsidRPr="00D64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D6477C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 xml:space="preserve">2 </w:t>
      </w:r>
      <w:r w:rsidRPr="00D64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(окислительный агент) = СО</w:t>
      </w:r>
      <w:r w:rsidRPr="00D6477C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</w:t>
      </w:r>
      <w:r w:rsidRPr="00D64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Окисление</w:t>
      </w:r>
      <w:r w:rsidRPr="00D64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03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органического углерода до </w:t>
      </w:r>
      <w:r w:rsidRPr="00D64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r w:rsidRPr="00D6477C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анализаторах ООУ может проводиться несколькими способами:</w:t>
      </w:r>
    </w:p>
    <w:p w:rsidR="0063532F" w:rsidRDefault="00D6477C" w:rsidP="00635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Термическое окисление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532F" w:rsidRDefault="00D6477C" w:rsidP="00635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окисление проходит через прямое высокотемпературное сгорание при температуре от 800 </w:t>
      </w:r>
      <w:r w:rsidR="00105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1300</w:t>
      </w:r>
      <w:r w:rsidR="006F0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°С 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катализаторов селена оксида или платины (</w:t>
      </w:r>
      <w:r w:rsidRPr="00D647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Этот вид разложения эффективен для разрушения любого типа связей;</w:t>
      </w:r>
    </w:p>
    <w:p w:rsidR="0063532F" w:rsidRDefault="00D9714A" w:rsidP="00635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каталитическое окисление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температуре ~ 680</w:t>
      </w:r>
      <w:r w:rsidR="006F0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°С в токе кислородсодержащего газа до </w:t>
      </w:r>
      <w:r w:rsidR="00893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оксида углерода (</w:t>
      </w:r>
      <w:r w:rsidR="00893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893D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77C"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использованием детектора инфракрасного излучения</w:t>
      </w:r>
      <w:r w:rsidR="002F3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32F" w:rsidRDefault="00D6477C" w:rsidP="00635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Ультрафиолетовое облучение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(УФ) (фотоокисление).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Ультрафиолетовое облучение (УФ) обычной интенсивности при длине волны 254</w:t>
      </w:r>
      <w:r w:rsidR="006F0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нм или при длине волны 185</w:t>
      </w:r>
      <w:r w:rsidR="006F0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нм.</w:t>
      </w:r>
    </w:p>
    <w:p w:rsidR="00D6477C" w:rsidRPr="00D6477C" w:rsidRDefault="0063532F" w:rsidP="00964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Примечание</w:t>
      </w:r>
      <w:r w:rsidR="006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D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для окисления </w:t>
      </w:r>
      <w:proofErr w:type="spellStart"/>
      <w:r w:rsidR="005D17FE">
        <w:rPr>
          <w:rFonts w:ascii="Times New Roman" w:eastAsia="Times New Roman" w:hAnsi="Times New Roman" w:cs="Times New Roman"/>
          <w:sz w:val="28"/>
          <w:szCs w:val="28"/>
          <w:lang w:eastAsia="ru-RU"/>
        </w:rPr>
        <w:t>УФ-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излучения</w:t>
      </w:r>
      <w:proofErr w:type="spellEnd"/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длиной волны 185</w:t>
      </w:r>
      <w:r w:rsidR="006F0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нм обеспечивает количественное окисление компонентов пробы даже без добавления калия персульфата</w:t>
      </w:r>
      <w:r w:rsidR="00D6477C" w:rsidRPr="00D6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A49" w:rsidRPr="00991673" w:rsidRDefault="00D6477C" w:rsidP="009D17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Термохимическое окисление с добавлением калия персульфата</w:t>
      </w:r>
      <w:r w:rsidR="00991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9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раствор калия персульфата в воде для определения ООУ по методике, указанной в инструкции по эксплуатации прибора.</w:t>
      </w:r>
    </w:p>
    <w:p w:rsidR="005E3B6C" w:rsidRDefault="00D6477C" w:rsidP="005B7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Детектирование образующегося </w:t>
      </w:r>
      <w:r w:rsidR="0089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оксида </w:t>
      </w:r>
      <w:r w:rsidRPr="00D647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углерода </w:t>
      </w:r>
      <w:r w:rsidR="0089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893DB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="0089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5B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ООУ осуществляется методом кондуктометрии или методом инфракрасной спектроскопии на максимальной полосе поглощения углерода диоксида, имеющего уникальную характеристическую полосу поглощения в инфракрасном </w:t>
      </w:r>
      <w:r w:rsidR="006827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диапазоне. Преимущество метода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инфракрасной спектрос</w:t>
      </w:r>
      <w:r w:rsidR="003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заключается в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точно настроить анализатор на полосу поглощения СО</w:t>
      </w:r>
      <w:r w:rsidRPr="00D647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исключается влияние мешающих веществ и представляется возможность напрямую измерить уровень ООУ, получаемого в процессе окисления.</w:t>
      </w:r>
    </w:p>
    <w:p w:rsidR="00281C59" w:rsidRDefault="00762CC4" w:rsidP="00762C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Вода, используемая для определения ООУ</w:t>
      </w:r>
      <w:r w:rsidR="004D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Вода для 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ООУ (</w:t>
      </w:r>
      <w:proofErr w:type="spellStart"/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ООУ</w:t>
      </w:r>
      <w:r w:rsidRPr="00D647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вода</w:t>
      </w:r>
      <w:proofErr w:type="spellEnd"/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должна соответствовать следующим требованиям:</w:t>
      </w:r>
    </w:p>
    <w:p w:rsidR="00281C59" w:rsidRDefault="00281C59" w:rsidP="00762C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2CC4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электропроводность – не более 1,0</w:t>
      </w:r>
      <w:r w:rsidR="006F0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2CC4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="00762CC4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температуре 25 </w:t>
      </w:r>
      <w:r w:rsidR="00C23B8C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 w:rsidR="00762CC4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С;</w:t>
      </w:r>
    </w:p>
    <w:p w:rsidR="00762CC4" w:rsidRPr="00D6477C" w:rsidRDefault="00281C59" w:rsidP="00762C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2CC4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827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62CC4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0,1</w:t>
      </w:r>
      <w:r w:rsidR="006F0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2CC4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мг/л.</w:t>
      </w:r>
    </w:p>
    <w:p w:rsidR="00762CC4" w:rsidRDefault="00762CC4" w:rsidP="00762C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ООУ воду используют для приготовления стандартных, калибровочных растворов, растворов для проверки пригодности системы.</w:t>
      </w:r>
    </w:p>
    <w:p w:rsidR="004D4716" w:rsidRPr="00D6477C" w:rsidRDefault="004D4716" w:rsidP="004D4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 посуды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4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="001E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лабораторной посуды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средств, гарантирующих обеспечение удаления органических примесей</w:t>
      </w:r>
      <w:r w:rsidR="001E5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изл</w:t>
      </w:r>
      <w:r w:rsidR="004C128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ожена в фармакопейной статье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описанием приготовления моющего средства. Заключительное ополаск</w:t>
      </w:r>
      <w:r w:rsidR="0068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ивание вымытой посуды проводят 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водой, используемой для определения ООУ.</w:t>
      </w:r>
    </w:p>
    <w:p w:rsidR="00762CC4" w:rsidRPr="00D6477C" w:rsidRDefault="00762CC4" w:rsidP="00762C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3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Испытуемые образцы</w:t>
      </w:r>
      <w:r w:rsidRPr="00FB3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Испытуемые образцы воды для определения ООУ отбирают в ас</w:t>
      </w:r>
      <w:r w:rsidR="007E6957">
        <w:rPr>
          <w:rFonts w:ascii="Times New Roman" w:eastAsia="Times New Roman" w:hAnsi="Times New Roman" w:cs="Times New Roman"/>
          <w:sz w:val="28"/>
          <w:szCs w:val="28"/>
          <w:lang w:eastAsia="ru-RU"/>
        </w:rPr>
        <w:t>ептических условиях, используя ё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мкости из воздухонепроницаемого материала с плотным укупориванием, оставляя минимальное воздушное пространство</w:t>
      </w:r>
      <w:r w:rsidR="007E69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перед проведением испытания.</w:t>
      </w:r>
    </w:p>
    <w:p w:rsidR="00762CC4" w:rsidRPr="00D6477C" w:rsidRDefault="00762CC4" w:rsidP="00762C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Стандартный раствор.</w:t>
      </w:r>
      <w:r w:rsidRPr="00D64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содержать 0,5</w:t>
      </w:r>
      <w:r w:rsidR="006F0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мг/л углерода. Стандартный раствор готовят из раствора легкоокисляющегося вещества в ООУ воде</w:t>
      </w:r>
      <w:r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такой концентрацией, чтобы чувствительность прибора соответствовала измеряемому пределу содержания ООУ (например, самое легкоокисляющееся вещество – сахароза). </w:t>
      </w:r>
      <w:r w:rsidR="00A82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Растворяют сахарозу, предварительно высушенную при температуре 105</w:t>
      </w:r>
      <w:r w:rsidR="006F0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2C11">
        <w:rPr>
          <w:rFonts w:ascii="Times New Roman" w:eastAsia="Times New Roman" w:hAnsi="Times New Roman" w:cs="Times New Roman"/>
          <w:sz w:val="28"/>
          <w:szCs w:val="28"/>
          <w:lang w:eastAsia="ru-RU"/>
        </w:rPr>
        <w:t>°С в течение 3</w:t>
      </w:r>
      <w:r w:rsidR="006F0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2C11">
        <w:rPr>
          <w:rFonts w:ascii="Times New Roman" w:eastAsia="Times New Roman" w:hAnsi="Times New Roman" w:cs="Times New Roman"/>
          <w:sz w:val="28"/>
          <w:szCs w:val="28"/>
          <w:lang w:eastAsia="ru-RU"/>
        </w:rPr>
        <w:t>ч, в воде для определения ООУ в количестве, необходимом для получения раствора с концентрацией сахарозы 1,19 мг/л (что соответствует 0,5</w:t>
      </w:r>
      <w:r w:rsidR="006F0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2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мг/л углерода).</w:t>
      </w:r>
    </w:p>
    <w:p w:rsidR="00762CC4" w:rsidRPr="00D6477C" w:rsidRDefault="00762CC4" w:rsidP="00762C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 для проверки пригодности системы</w:t>
      </w:r>
      <w:r w:rsidR="00D327A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Должен содержать 0,5 </w:t>
      </w:r>
      <w:r w:rsidR="000C6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мг/л углерода. Раствор готовят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методике, указанной в инструкции по эксплуатации прибора, с использованием трудно окисляющегося </w:t>
      </w:r>
      <w:r w:rsidR="000C6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 в ООУ воде (например, 1,4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-бензохинона).</w:t>
      </w:r>
    </w:p>
    <w:p w:rsidR="00762CC4" w:rsidRPr="00D6477C" w:rsidRDefault="00762CC4" w:rsidP="00762C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Проверка пригодности системы.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испытания следующих растворов: воды, исполь</w:t>
      </w:r>
      <w:r w:rsidR="005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зуемой для определения ООУ</w:t>
      </w:r>
      <w:r w:rsidR="002D6A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стандартного раствора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раствора для </w:t>
      </w:r>
      <w:r w:rsidR="002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пригодности системы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Далее рассчитывают относительную эффективность </w:t>
      </w:r>
      <w:r w:rsidR="00D26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сигнала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(чувствительность) прибо</w:t>
      </w:r>
      <w:r w:rsidR="00B61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 (</w:t>
      </w:r>
      <w:proofErr w:type="spellStart"/>
      <w:r w:rsidR="00B6132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B6132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отн</w:t>
      </w:r>
      <w:proofErr w:type="spellEnd"/>
      <w:r w:rsidRPr="00B6132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процентах по следующей формуле:</w:t>
      </w:r>
    </w:p>
    <w:p w:rsidR="00762CC4" w:rsidRPr="00D6477C" w:rsidRDefault="00B77031" w:rsidP="000E4D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Э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отн.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сист.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-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ООУ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вода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ст.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-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ООУ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вода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·100,</m:t>
          </m:r>
        </m:oMath>
      </m:oMathPara>
    </w:p>
    <w:tbl>
      <w:tblPr>
        <w:tblW w:w="9498" w:type="dxa"/>
        <w:tblInd w:w="108" w:type="dxa"/>
        <w:tblLayout w:type="fixed"/>
        <w:tblLook w:val="0000"/>
      </w:tblPr>
      <w:tblGrid>
        <w:gridCol w:w="709"/>
        <w:gridCol w:w="1134"/>
        <w:gridCol w:w="425"/>
        <w:gridCol w:w="7230"/>
      </w:tblGrid>
      <w:tr w:rsidR="00C73D9F" w:rsidRPr="00C73D9F" w:rsidTr="00694D54">
        <w:trPr>
          <w:cantSplit/>
        </w:trPr>
        <w:tc>
          <w:tcPr>
            <w:tcW w:w="709" w:type="dxa"/>
            <w:shd w:val="clear" w:color="auto" w:fill="auto"/>
          </w:tcPr>
          <w:p w:rsidR="0063532F" w:rsidRDefault="00C73D9F" w:rsidP="0063532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73D9F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63532F" w:rsidRDefault="00C73D9F" w:rsidP="0063532F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vertAlign w:val="subscript"/>
              </w:rPr>
            </w:pPr>
            <w:proofErr w:type="spellStart"/>
            <w:r>
              <w:rPr>
                <w:rFonts w:ascii="Cambria Math" w:hAnsi="Cambria Math" w:cs="Times New Roman"/>
                <w:sz w:val="28"/>
              </w:rPr>
              <w:t>ООУ</w:t>
            </w:r>
            <w:r>
              <w:rPr>
                <w:rFonts w:ascii="Cambria Math" w:hAnsi="Cambria Math" w:cs="Times New Roman"/>
                <w:sz w:val="28"/>
                <w:vertAlign w:val="subscript"/>
              </w:rPr>
              <w:t>вода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63532F" w:rsidRDefault="00C73D9F" w:rsidP="0063532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73D9F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230" w:type="dxa"/>
            <w:shd w:val="clear" w:color="auto" w:fill="auto"/>
          </w:tcPr>
          <w:p w:rsidR="00C73D9F" w:rsidRPr="00C73D9F" w:rsidRDefault="005B1B50" w:rsidP="00C73D9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 прибора для воды, используемой для определения ООУ</w:t>
            </w:r>
            <w:r w:rsidR="00C73D9F" w:rsidRPr="00C73D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3D9F" w:rsidRPr="00C73D9F" w:rsidTr="00694D54">
        <w:trPr>
          <w:cantSplit/>
        </w:trPr>
        <w:tc>
          <w:tcPr>
            <w:tcW w:w="709" w:type="dxa"/>
          </w:tcPr>
          <w:p w:rsidR="0063532F" w:rsidRDefault="0063532F" w:rsidP="006353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63532F" w:rsidRDefault="005B1B50" w:rsidP="0063532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vertAlign w:val="subscript"/>
              </w:rPr>
            </w:pPr>
            <w:proofErr w:type="spellStart"/>
            <w:r w:rsidRPr="00750400">
              <w:rPr>
                <w:rFonts w:ascii="Cambria Math" w:hAnsi="Cambria Math" w:cs="Times New Roman"/>
                <w:sz w:val="28"/>
              </w:rPr>
              <w:t>Р</w:t>
            </w:r>
            <w:r>
              <w:rPr>
                <w:rFonts w:ascii="Cambria Math" w:hAnsi="Cambria Math" w:cs="Times New Roman"/>
                <w:sz w:val="28"/>
                <w:vertAlign w:val="subscript"/>
              </w:rPr>
              <w:t>ст</w:t>
            </w:r>
            <w:proofErr w:type="spellEnd"/>
            <w:r>
              <w:rPr>
                <w:rFonts w:ascii="Cambria Math" w:hAnsi="Cambria Math" w:cs="Times New Roman"/>
                <w:sz w:val="28"/>
                <w:vertAlign w:val="subscript"/>
              </w:rPr>
              <w:t>.</w:t>
            </w:r>
          </w:p>
        </w:tc>
        <w:tc>
          <w:tcPr>
            <w:tcW w:w="425" w:type="dxa"/>
          </w:tcPr>
          <w:p w:rsidR="0063532F" w:rsidRDefault="00C73D9F" w:rsidP="006353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73D9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230" w:type="dxa"/>
          </w:tcPr>
          <w:p w:rsidR="00C73D9F" w:rsidRPr="00C73D9F" w:rsidRDefault="005B1B50" w:rsidP="00C73D9F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 прибора для стандартного раствора</w:t>
            </w:r>
            <w:r w:rsidR="00C73D9F" w:rsidRPr="00C73D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3D9F" w:rsidRPr="00C73D9F" w:rsidTr="00694D54">
        <w:trPr>
          <w:cantSplit/>
        </w:trPr>
        <w:tc>
          <w:tcPr>
            <w:tcW w:w="709" w:type="dxa"/>
          </w:tcPr>
          <w:p w:rsidR="0063532F" w:rsidRDefault="0063532F" w:rsidP="006353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63532F" w:rsidRDefault="005B1B50" w:rsidP="0063532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vertAlign w:val="subscript"/>
              </w:rPr>
            </w:pPr>
            <w:proofErr w:type="spellStart"/>
            <w:r w:rsidRPr="00750400">
              <w:rPr>
                <w:rFonts w:ascii="Cambria Math" w:hAnsi="Cambria Math" w:cs="Times New Roman"/>
                <w:sz w:val="28"/>
              </w:rPr>
              <w:t>Р</w:t>
            </w:r>
            <w:r>
              <w:rPr>
                <w:rFonts w:ascii="Cambria Math" w:hAnsi="Cambria Math" w:cs="Times New Roman"/>
                <w:sz w:val="28"/>
                <w:vertAlign w:val="subscript"/>
              </w:rPr>
              <w:t>сист</w:t>
            </w:r>
            <w:proofErr w:type="spellEnd"/>
          </w:p>
        </w:tc>
        <w:tc>
          <w:tcPr>
            <w:tcW w:w="425" w:type="dxa"/>
          </w:tcPr>
          <w:p w:rsidR="0063532F" w:rsidRDefault="00C73D9F" w:rsidP="006353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73D9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230" w:type="dxa"/>
          </w:tcPr>
          <w:p w:rsidR="00C73D9F" w:rsidRPr="00C73D9F" w:rsidRDefault="005B1B50" w:rsidP="00C73D9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 прибора для раствора для проверки пригодности системы.</w:t>
            </w:r>
          </w:p>
        </w:tc>
      </w:tr>
    </w:tbl>
    <w:p w:rsidR="00762CC4" w:rsidRPr="00D6477C" w:rsidRDefault="00762CC4" w:rsidP="00762C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полученных результатов система считается пригодной, если эффективность </w:t>
      </w:r>
      <w:r w:rsidR="00D26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сигнала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прибора составляет не менее 85</w:t>
      </w:r>
      <w:r w:rsidR="00C81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не более 115</w:t>
      </w:r>
      <w:r w:rsidR="00C81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теоретического </w:t>
      </w:r>
      <w:r w:rsidR="00D26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сигнала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3A0" w:rsidRDefault="00762CC4" w:rsidP="00CE4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Калибровочные растворы</w:t>
      </w:r>
      <w:r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Готовят соответствующие калибровочные и другие растворы, указанные в инструкции по эксплуатации прибора</w:t>
      </w:r>
      <w:r w:rsidR="00453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регулирования калибровки прибора в автоматическом режиме.</w:t>
      </w:r>
    </w:p>
    <w:p w:rsidR="00D6477C" w:rsidRPr="00CE43A0" w:rsidRDefault="00893B5C" w:rsidP="00CE4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проведения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измерений</w:t>
      </w:r>
      <w:r w:rsidR="00D6477C" w:rsidRPr="00D64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указан в </w:t>
      </w:r>
      <w:r w:rsidR="00D6477C"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инструкции по эксплуатации прибора. Как правило, измерения проводятся в следующей последовательности: 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 для проверки пригодности системы, стандартный раствор для определения чувствительности прибора, калибровочные растворы для установления </w:t>
      </w:r>
      <w:proofErr w:type="spellStart"/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градуировочных</w:t>
      </w:r>
      <w:proofErr w:type="spellEnd"/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 в соответствии с инструкцией </w:t>
      </w:r>
      <w:r w:rsidR="00D6477C"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эксплуатации прибора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далее испытуемый образец воды. Все измерения фиксируются с помощью программного обеспечения ООУ – анализатора.</w:t>
      </w:r>
    </w:p>
    <w:p w:rsidR="00DD096F" w:rsidRDefault="00DD096F" w:rsidP="00D647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содержан</w:t>
      </w:r>
      <w:r w:rsidR="00AA5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ООУ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испытуемом образце может осуществляться двумя методами:</w:t>
      </w:r>
    </w:p>
    <w:p w:rsidR="00D6477C" w:rsidRPr="00D6477C" w:rsidRDefault="00564AB0" w:rsidP="00D647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D6477C"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ООУ вычисляется  по результатам </w:t>
      </w:r>
      <w:r w:rsidR="00D6477C"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прямого измерения уровня ООУ или </w:t>
      </w:r>
      <w:r w:rsidR="00595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разн</w:t>
      </w:r>
      <w:r w:rsidR="00886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ице содержания ОУ</w:t>
      </w:r>
      <w:r w:rsidR="00595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86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ОНУ</w:t>
      </w:r>
      <w:r w:rsidR="00D6477C"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 программного обеспечения к анализатору углерода:</w:t>
      </w:r>
    </w:p>
    <w:p w:rsidR="0063532F" w:rsidRDefault="00050B8C" w:rsidP="006353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ООУ = ОУ –</w:t>
      </w:r>
      <w:r w:rsidR="00D6477C" w:rsidRPr="00D6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ОНУ</w:t>
      </w:r>
    </w:p>
    <w:p w:rsidR="00D6477C" w:rsidRPr="00D6477C" w:rsidRDefault="002B796F" w:rsidP="00D647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Измеряют содержание ООУ </w:t>
      </w:r>
      <w:r w:rsidR="00D6477C" w:rsidRPr="00D647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максимальной полосе поглощения углерода </w:t>
      </w:r>
      <w:r w:rsidR="00EF3F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</w:t>
      </w:r>
      <w:r w:rsidR="00D6477C" w:rsidRPr="00D64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оксида</w:t>
      </w:r>
      <w:r w:rsidR="00D6477C" w:rsidRPr="00D6477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="00D6477C" w:rsidRPr="00D64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методом инфракрасной спектроскопии.</w:t>
      </w:r>
    </w:p>
    <w:p w:rsidR="00D6477C" w:rsidRPr="00D6477C" w:rsidRDefault="00D6477C" w:rsidP="00D647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использован другой подходящий </w:t>
      </w:r>
      <w:proofErr w:type="spellStart"/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валидированный</w:t>
      </w:r>
      <w:proofErr w:type="spellEnd"/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метод, указанный в </w:t>
      </w:r>
      <w:r w:rsidR="00DD096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фармакопейной статье.</w:t>
      </w:r>
    </w:p>
    <w:p w:rsidR="007F7BD8" w:rsidRPr="00E41ABE" w:rsidRDefault="00D6477C" w:rsidP="00E41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Испытуемый раствор выдерживает испытание, если значение ООУ испытуемого образца воды для фармацевтического применения не превышает значения разницы между показателями стандартног</w:t>
      </w:r>
      <w:r w:rsidR="008D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раствора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воды, используемой в испытаниях для определения ООУ</w:t>
      </w:r>
      <w:r w:rsidR="008D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D7C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D7C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="008D7C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8D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D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ООУ</w:t>
      </w:r>
      <w:r w:rsidR="008D7C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вода</w:t>
      </w:r>
      <w:proofErr w:type="spellEnd"/>
      <w:r w:rsidR="008D7C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4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F7BD8" w:rsidRPr="00E41ABE" w:rsidSect="00240CB2">
      <w:footerReference w:type="default" r:id="rId6"/>
      <w:headerReference w:type="firs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A0" w:rsidRDefault="00CE43A0" w:rsidP="0014403F">
      <w:pPr>
        <w:spacing w:after="0" w:line="240" w:lineRule="auto"/>
      </w:pPr>
      <w:r>
        <w:separator/>
      </w:r>
    </w:p>
  </w:endnote>
  <w:endnote w:type="continuationSeparator" w:id="0">
    <w:p w:rsidR="00CE43A0" w:rsidRDefault="00CE43A0" w:rsidP="0014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2287"/>
      <w:docPartObj>
        <w:docPartGallery w:val="Page Numbers (Bottom of Page)"/>
        <w:docPartUnique/>
      </w:docPartObj>
    </w:sdtPr>
    <w:sdtContent>
      <w:p w:rsidR="00CE43A0" w:rsidRDefault="00B77031">
        <w:pPr>
          <w:pStyle w:val="a5"/>
          <w:jc w:val="center"/>
        </w:pPr>
        <w:r w:rsidRPr="001D2C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E43A0" w:rsidRPr="001D2C3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D2C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237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D2C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A0" w:rsidRDefault="00CE43A0" w:rsidP="0014403F">
      <w:pPr>
        <w:spacing w:after="0" w:line="240" w:lineRule="auto"/>
      </w:pPr>
      <w:r>
        <w:separator/>
      </w:r>
    </w:p>
  </w:footnote>
  <w:footnote w:type="continuationSeparator" w:id="0">
    <w:p w:rsidR="00CE43A0" w:rsidRDefault="00CE43A0" w:rsidP="0014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A0" w:rsidRDefault="00CE43A0" w:rsidP="00D8243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03F"/>
    <w:rsid w:val="000306F5"/>
    <w:rsid w:val="00034B70"/>
    <w:rsid w:val="00050B8C"/>
    <w:rsid w:val="000C405B"/>
    <w:rsid w:val="000C63FC"/>
    <w:rsid w:val="000E4DE4"/>
    <w:rsid w:val="001052AA"/>
    <w:rsid w:val="0010649B"/>
    <w:rsid w:val="00112D81"/>
    <w:rsid w:val="001168FC"/>
    <w:rsid w:val="0014403F"/>
    <w:rsid w:val="00160A49"/>
    <w:rsid w:val="001758B6"/>
    <w:rsid w:val="001B15DC"/>
    <w:rsid w:val="001C1057"/>
    <w:rsid w:val="001C5AFD"/>
    <w:rsid w:val="001D2C3A"/>
    <w:rsid w:val="001E5747"/>
    <w:rsid w:val="002110EB"/>
    <w:rsid w:val="00237CEB"/>
    <w:rsid w:val="00240CB2"/>
    <w:rsid w:val="002534E9"/>
    <w:rsid w:val="00281C59"/>
    <w:rsid w:val="002B087C"/>
    <w:rsid w:val="002B796F"/>
    <w:rsid w:val="002D6A14"/>
    <w:rsid w:val="002E0F25"/>
    <w:rsid w:val="002E3EC1"/>
    <w:rsid w:val="002E7533"/>
    <w:rsid w:val="002F3E59"/>
    <w:rsid w:val="0031571F"/>
    <w:rsid w:val="00330A19"/>
    <w:rsid w:val="00370B43"/>
    <w:rsid w:val="0039389D"/>
    <w:rsid w:val="003E237A"/>
    <w:rsid w:val="003E4310"/>
    <w:rsid w:val="003E6897"/>
    <w:rsid w:val="00430666"/>
    <w:rsid w:val="00441210"/>
    <w:rsid w:val="00453319"/>
    <w:rsid w:val="00493945"/>
    <w:rsid w:val="004B1976"/>
    <w:rsid w:val="004C128F"/>
    <w:rsid w:val="004D4716"/>
    <w:rsid w:val="004E0D7A"/>
    <w:rsid w:val="00512D5C"/>
    <w:rsid w:val="0054250B"/>
    <w:rsid w:val="00550469"/>
    <w:rsid w:val="00564AB0"/>
    <w:rsid w:val="00591507"/>
    <w:rsid w:val="00595D56"/>
    <w:rsid w:val="005B1B50"/>
    <w:rsid w:val="005B7A7E"/>
    <w:rsid w:val="005D17FE"/>
    <w:rsid w:val="005D51C6"/>
    <w:rsid w:val="005E3B6C"/>
    <w:rsid w:val="005F4C79"/>
    <w:rsid w:val="006156EC"/>
    <w:rsid w:val="00617B88"/>
    <w:rsid w:val="0063532F"/>
    <w:rsid w:val="00681C0C"/>
    <w:rsid w:val="006822CA"/>
    <w:rsid w:val="0068271C"/>
    <w:rsid w:val="00692459"/>
    <w:rsid w:val="00693D4A"/>
    <w:rsid w:val="00694D54"/>
    <w:rsid w:val="006B42DA"/>
    <w:rsid w:val="006C3607"/>
    <w:rsid w:val="006E7CCC"/>
    <w:rsid w:val="006F009D"/>
    <w:rsid w:val="006F2A11"/>
    <w:rsid w:val="00701557"/>
    <w:rsid w:val="007442C2"/>
    <w:rsid w:val="00750400"/>
    <w:rsid w:val="00762AAB"/>
    <w:rsid w:val="00762CC4"/>
    <w:rsid w:val="007652BD"/>
    <w:rsid w:val="00776C27"/>
    <w:rsid w:val="007B25DE"/>
    <w:rsid w:val="007B4A0B"/>
    <w:rsid w:val="007D27B8"/>
    <w:rsid w:val="007D45C0"/>
    <w:rsid w:val="007E19FA"/>
    <w:rsid w:val="007E6957"/>
    <w:rsid w:val="007F7BD8"/>
    <w:rsid w:val="00827BCD"/>
    <w:rsid w:val="00862094"/>
    <w:rsid w:val="00865971"/>
    <w:rsid w:val="00875683"/>
    <w:rsid w:val="008861B4"/>
    <w:rsid w:val="00893B5C"/>
    <w:rsid w:val="00893DBE"/>
    <w:rsid w:val="008C7B34"/>
    <w:rsid w:val="008D1176"/>
    <w:rsid w:val="008D254B"/>
    <w:rsid w:val="008D7C35"/>
    <w:rsid w:val="00930CB5"/>
    <w:rsid w:val="009336AC"/>
    <w:rsid w:val="00936125"/>
    <w:rsid w:val="009644BC"/>
    <w:rsid w:val="009823F2"/>
    <w:rsid w:val="00991673"/>
    <w:rsid w:val="009973FC"/>
    <w:rsid w:val="009C6D41"/>
    <w:rsid w:val="009D178A"/>
    <w:rsid w:val="009E04E9"/>
    <w:rsid w:val="009E294A"/>
    <w:rsid w:val="00A43D91"/>
    <w:rsid w:val="00A82C11"/>
    <w:rsid w:val="00AA1D1D"/>
    <w:rsid w:val="00AA58C1"/>
    <w:rsid w:val="00AA5E74"/>
    <w:rsid w:val="00AB27E4"/>
    <w:rsid w:val="00AE27A5"/>
    <w:rsid w:val="00AE59EB"/>
    <w:rsid w:val="00B35563"/>
    <w:rsid w:val="00B6132F"/>
    <w:rsid w:val="00B77031"/>
    <w:rsid w:val="00C0374B"/>
    <w:rsid w:val="00C23B8C"/>
    <w:rsid w:val="00C34BFD"/>
    <w:rsid w:val="00C46C68"/>
    <w:rsid w:val="00C54E4F"/>
    <w:rsid w:val="00C61BE4"/>
    <w:rsid w:val="00C7118C"/>
    <w:rsid w:val="00C73D9F"/>
    <w:rsid w:val="00C814D7"/>
    <w:rsid w:val="00CB03DE"/>
    <w:rsid w:val="00CB4556"/>
    <w:rsid w:val="00CE43A0"/>
    <w:rsid w:val="00CF6393"/>
    <w:rsid w:val="00CF70D4"/>
    <w:rsid w:val="00D26010"/>
    <w:rsid w:val="00D327A3"/>
    <w:rsid w:val="00D44047"/>
    <w:rsid w:val="00D6477C"/>
    <w:rsid w:val="00D7211B"/>
    <w:rsid w:val="00D8243E"/>
    <w:rsid w:val="00D9714A"/>
    <w:rsid w:val="00DD096F"/>
    <w:rsid w:val="00DE155E"/>
    <w:rsid w:val="00DF4582"/>
    <w:rsid w:val="00E41ABE"/>
    <w:rsid w:val="00E82E22"/>
    <w:rsid w:val="00ED11A7"/>
    <w:rsid w:val="00EE1090"/>
    <w:rsid w:val="00EE6E5F"/>
    <w:rsid w:val="00EF3128"/>
    <w:rsid w:val="00EF3FEE"/>
    <w:rsid w:val="00F0063A"/>
    <w:rsid w:val="00F222B2"/>
    <w:rsid w:val="00F34C25"/>
    <w:rsid w:val="00F432D3"/>
    <w:rsid w:val="00F67879"/>
    <w:rsid w:val="00F96831"/>
    <w:rsid w:val="00FB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403F"/>
  </w:style>
  <w:style w:type="paragraph" w:styleId="a5">
    <w:name w:val="footer"/>
    <w:basedOn w:val="a"/>
    <w:link w:val="a6"/>
    <w:uiPriority w:val="99"/>
    <w:unhideWhenUsed/>
    <w:rsid w:val="0014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03F"/>
  </w:style>
  <w:style w:type="character" w:styleId="a7">
    <w:name w:val="Placeholder Text"/>
    <w:basedOn w:val="a0"/>
    <w:uiPriority w:val="99"/>
    <w:semiHidden/>
    <w:rsid w:val="000E4DE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E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DE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64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KonovalovaEV</cp:lastModifiedBy>
  <cp:revision>124</cp:revision>
  <cp:lastPrinted>2023-06-28T06:38:00Z</cp:lastPrinted>
  <dcterms:created xsi:type="dcterms:W3CDTF">2022-03-14T08:17:00Z</dcterms:created>
  <dcterms:modified xsi:type="dcterms:W3CDTF">2023-07-13T08:27:00Z</dcterms:modified>
</cp:coreProperties>
</file>