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C64DC5" w:rsidTr="00040C64">
        <w:tc>
          <w:tcPr>
            <w:tcW w:w="5494" w:type="dxa"/>
          </w:tcPr>
          <w:p w:rsidR="00631764" w:rsidRDefault="00643E8C" w:rsidP="00631764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</w:t>
            </w:r>
            <w:r w:rsidR="00877A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меси</w:t>
            </w:r>
            <w:r w:rsidR="000818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гомеопатические</w:t>
            </w:r>
          </w:p>
        </w:tc>
        <w:tc>
          <w:tcPr>
            <w:tcW w:w="283" w:type="dxa"/>
          </w:tcPr>
          <w:p w:rsidR="00341DC8" w:rsidRPr="00C64DC5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52339D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970A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.1.6.2.0013</w:t>
            </w:r>
          </w:p>
        </w:tc>
      </w:tr>
      <w:tr w:rsidR="00341DC8" w:rsidRPr="00C64DC5" w:rsidTr="00040C64">
        <w:tc>
          <w:tcPr>
            <w:tcW w:w="5494" w:type="dxa"/>
          </w:tcPr>
          <w:p w:rsidR="00C043DD" w:rsidRPr="00C043DD" w:rsidRDefault="00C043DD" w:rsidP="00341DC8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341DC8" w:rsidRPr="00C043DD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E0BC1" w:rsidRDefault="00A315DC" w:rsidP="00877A9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ОФС.1.6.2.00</w:t>
            </w:r>
            <w:r w:rsidR="00807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77A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1230B5" w:rsidRDefault="00E97FCF" w:rsidP="00B1670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31764" w:rsidRDefault="00643E8C" w:rsidP="006317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2E1">
        <w:rPr>
          <w:sz w:val="28"/>
          <w:szCs w:val="28"/>
        </w:rPr>
        <w:t>С</w:t>
      </w:r>
      <w:r w:rsidR="00877A9A" w:rsidRPr="00CB12E1">
        <w:rPr>
          <w:sz w:val="28"/>
          <w:szCs w:val="28"/>
        </w:rPr>
        <w:t>мес</w:t>
      </w:r>
      <w:r w:rsidR="000316F5" w:rsidRPr="00CB12E1">
        <w:rPr>
          <w:sz w:val="28"/>
          <w:szCs w:val="28"/>
        </w:rPr>
        <w:t>и</w:t>
      </w:r>
      <w:r w:rsidR="00D621C5" w:rsidRPr="00CB12E1">
        <w:rPr>
          <w:sz w:val="28"/>
          <w:szCs w:val="28"/>
        </w:rPr>
        <w:t xml:space="preserve"> гомеопатические –</w:t>
      </w:r>
      <w:r w:rsidR="00877A9A" w:rsidRPr="00CB12E1">
        <w:rPr>
          <w:sz w:val="28"/>
          <w:szCs w:val="28"/>
        </w:rPr>
        <w:t xml:space="preserve"> однотипные смеси тритураций гомеопатических, настоек гомеопатических матричн</w:t>
      </w:r>
      <w:bookmarkStart w:id="0" w:name="_GoBack"/>
      <w:bookmarkEnd w:id="0"/>
      <w:r w:rsidR="00877A9A" w:rsidRPr="00CB12E1">
        <w:rPr>
          <w:sz w:val="28"/>
          <w:szCs w:val="28"/>
        </w:rPr>
        <w:t>ых, растворов гомеопатических или их разведений с различными вспомогательными веществами, предназначенные для получения лекарственных препаратов.</w:t>
      </w:r>
    </w:p>
    <w:p w:rsidR="00631764" w:rsidRDefault="008C1668" w:rsidP="00631764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8075E4">
        <w:rPr>
          <w:b/>
          <w:sz w:val="28"/>
          <w:szCs w:val="28"/>
        </w:rPr>
        <w:t>О</w:t>
      </w:r>
      <w:r w:rsidR="00A315DC">
        <w:rPr>
          <w:b/>
          <w:sz w:val="28"/>
          <w:szCs w:val="28"/>
        </w:rPr>
        <w:t>собенности технологии</w:t>
      </w:r>
    </w:p>
    <w:p w:rsidR="00631764" w:rsidRDefault="00877A9A" w:rsidP="006317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7A9A">
        <w:rPr>
          <w:sz w:val="28"/>
          <w:szCs w:val="28"/>
        </w:rPr>
        <w:t xml:space="preserve">Получение разведений (потенций) настоек гомеопатических матричных, растворов и тритураций гомеопатических регламентировано требованиями ОФС «Настойки гомеопатические матричные», </w:t>
      </w:r>
      <w:r>
        <w:rPr>
          <w:sz w:val="28"/>
          <w:szCs w:val="28"/>
        </w:rPr>
        <w:t xml:space="preserve">ОФС </w:t>
      </w:r>
      <w:r w:rsidRPr="00877A9A">
        <w:rPr>
          <w:sz w:val="28"/>
          <w:szCs w:val="28"/>
        </w:rPr>
        <w:t xml:space="preserve">«Растворы и жидкие разведения гомеопатические», </w:t>
      </w:r>
      <w:r>
        <w:rPr>
          <w:sz w:val="28"/>
          <w:szCs w:val="28"/>
        </w:rPr>
        <w:t xml:space="preserve">ОФС </w:t>
      </w:r>
      <w:r w:rsidRPr="00877A9A">
        <w:rPr>
          <w:sz w:val="28"/>
          <w:szCs w:val="28"/>
        </w:rPr>
        <w:t>«Тритур</w:t>
      </w:r>
      <w:r w:rsidR="00CB12E1">
        <w:rPr>
          <w:sz w:val="28"/>
          <w:szCs w:val="28"/>
        </w:rPr>
        <w:t>а</w:t>
      </w:r>
      <w:r w:rsidRPr="00877A9A">
        <w:rPr>
          <w:sz w:val="28"/>
          <w:szCs w:val="28"/>
        </w:rPr>
        <w:t>ции гомеопатические».</w:t>
      </w:r>
    </w:p>
    <w:p w:rsidR="00631764" w:rsidRDefault="00877A9A" w:rsidP="006317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7A9A">
        <w:rPr>
          <w:sz w:val="28"/>
          <w:szCs w:val="28"/>
        </w:rPr>
        <w:t>Степень разведения активных компонентов в смесях получают пут</w:t>
      </w:r>
      <w:r w:rsidR="00040C64">
        <w:rPr>
          <w:sz w:val="28"/>
          <w:szCs w:val="28"/>
        </w:rPr>
        <w:t>ё</w:t>
      </w:r>
      <w:r w:rsidRPr="00877A9A">
        <w:rPr>
          <w:sz w:val="28"/>
          <w:szCs w:val="28"/>
        </w:rPr>
        <w:t>м их последовательного ступенчатого разбавления (потенцирования) с применением предписанного вспомогательного вещества (растворитель, носитель), которое может быть добавлено в соотношении 1:10, 1:100 или в ином соотношении. Степень разведения активных компонентов в смесях соответствует числу ступеней их разведения при производстве смесей.</w:t>
      </w:r>
    </w:p>
    <w:p w:rsidR="00631764" w:rsidRDefault="00877A9A" w:rsidP="006317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7A9A">
        <w:rPr>
          <w:sz w:val="28"/>
          <w:szCs w:val="28"/>
        </w:rPr>
        <w:t>Смеси получают двумя способами.</w:t>
      </w:r>
    </w:p>
    <w:p w:rsidR="00877A9A" w:rsidRPr="00877A9A" w:rsidRDefault="00877A9A" w:rsidP="00321A9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1A9C">
        <w:rPr>
          <w:rFonts w:ascii="Times New Roman" w:hAnsi="Times New Roman"/>
          <w:b/>
          <w:bCs/>
          <w:i/>
          <w:sz w:val="28"/>
          <w:szCs w:val="28"/>
        </w:rPr>
        <w:t>Способ 1.</w:t>
      </w:r>
      <w:r w:rsidRPr="00877A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7A9A">
        <w:rPr>
          <w:rFonts w:ascii="Times New Roman" w:hAnsi="Times New Roman"/>
          <w:sz w:val="28"/>
          <w:szCs w:val="28"/>
        </w:rPr>
        <w:t xml:space="preserve">Каждый активный компонент, входящий в состав смеси, предварительно потенцируют до необходимой степени разведения и затем </w:t>
      </w:r>
      <w:r w:rsidRPr="00877A9A">
        <w:rPr>
          <w:rFonts w:ascii="Times New Roman" w:hAnsi="Times New Roman"/>
          <w:sz w:val="28"/>
          <w:szCs w:val="28"/>
        </w:rPr>
        <w:lastRenderedPageBreak/>
        <w:t>предписанное количество (по массе) каждого полученного разведения смешивают до достижения однородности.</w:t>
      </w:r>
    </w:p>
    <w:p w:rsidR="00631764" w:rsidRDefault="00877A9A" w:rsidP="006317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21A9C">
        <w:rPr>
          <w:b/>
          <w:bCs/>
          <w:i/>
          <w:sz w:val="28"/>
          <w:szCs w:val="28"/>
        </w:rPr>
        <w:t>Способ 2.</w:t>
      </w:r>
      <w:r w:rsidRPr="00877A9A">
        <w:rPr>
          <w:b/>
          <w:bCs/>
          <w:sz w:val="28"/>
          <w:szCs w:val="28"/>
        </w:rPr>
        <w:t xml:space="preserve"> </w:t>
      </w:r>
      <w:r w:rsidRPr="00877A9A">
        <w:rPr>
          <w:sz w:val="28"/>
          <w:szCs w:val="28"/>
        </w:rPr>
        <w:t>Смешивают предписанное количество (по массе) каждого активного компонента, взятого в разведении на ряд ступеней ниже конечного, и совместно потенцируют до необходимой степени их разведения в смеси.</w:t>
      </w:r>
    </w:p>
    <w:p w:rsidR="00631764" w:rsidRDefault="00877A9A" w:rsidP="006317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7A9A">
        <w:rPr>
          <w:sz w:val="28"/>
          <w:szCs w:val="28"/>
        </w:rPr>
        <w:t>При совместном потенцировании активных компонентов требуется соблюдать три основных правила.</w:t>
      </w:r>
    </w:p>
    <w:p w:rsidR="00631764" w:rsidRDefault="00877A9A" w:rsidP="006317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7A9A">
        <w:rPr>
          <w:b/>
          <w:bCs/>
          <w:i/>
          <w:iCs/>
          <w:sz w:val="28"/>
          <w:szCs w:val="28"/>
        </w:rPr>
        <w:t xml:space="preserve">Правило 1. </w:t>
      </w:r>
      <w:r w:rsidRPr="00877A9A">
        <w:rPr>
          <w:sz w:val="28"/>
          <w:szCs w:val="28"/>
        </w:rPr>
        <w:t>Совместно потенцируют смеси, содержащие только жидкие гомеопатические разведения, при получении которых в качестве растворителя (или экстрагента) используется этанол различной концентрации и соблюдается соотношение 1:10 или 1:100. В состав таких смесей могут входить настойки гомеопатические матричные, жидкие разведения тритураций гомеопатических, растворы гомеопатические и/или их разведения.</w:t>
      </w:r>
    </w:p>
    <w:p w:rsidR="00631764" w:rsidRDefault="00877A9A" w:rsidP="006317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7A9A">
        <w:rPr>
          <w:sz w:val="28"/>
          <w:szCs w:val="28"/>
        </w:rPr>
        <w:t>На каждой ступени потенцирования 1 часть смеси взбалтывают с 9 или 99 частями этанола предписанной концентрации.</w:t>
      </w:r>
    </w:p>
    <w:p w:rsidR="00631764" w:rsidRDefault="00877A9A" w:rsidP="006317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7A9A">
        <w:rPr>
          <w:sz w:val="28"/>
          <w:szCs w:val="28"/>
        </w:rPr>
        <w:t>Если смеси предназначены для введения в состав лекарственных форм для парентерального применения или глазных капель, два последних десятичных разведения или последнее сотенное разведение потенцируют с использованием воды для инъекций или натрия хлорида раствора 0,9</w:t>
      </w:r>
      <w:r w:rsidR="000C04C3">
        <w:rPr>
          <w:sz w:val="28"/>
          <w:szCs w:val="28"/>
        </w:rPr>
        <w:t> </w:t>
      </w:r>
      <w:r w:rsidRPr="00877A9A">
        <w:rPr>
          <w:sz w:val="28"/>
          <w:szCs w:val="28"/>
        </w:rPr>
        <w:t xml:space="preserve">% для инъекций. При получении таких смесей следует руководствоваться требованиями ОФС «Растворы </w:t>
      </w:r>
      <w:r w:rsidR="005D55E5">
        <w:rPr>
          <w:sz w:val="28"/>
          <w:szCs w:val="28"/>
        </w:rPr>
        <w:t>для инъекций</w:t>
      </w:r>
      <w:r w:rsidR="005D55E5" w:rsidRPr="00877A9A">
        <w:rPr>
          <w:sz w:val="28"/>
          <w:szCs w:val="28"/>
        </w:rPr>
        <w:t xml:space="preserve"> </w:t>
      </w:r>
      <w:r w:rsidRPr="00877A9A">
        <w:rPr>
          <w:sz w:val="28"/>
          <w:szCs w:val="28"/>
        </w:rPr>
        <w:t xml:space="preserve">гомеопатические» и </w:t>
      </w:r>
      <w:r w:rsidR="00253C36">
        <w:rPr>
          <w:sz w:val="28"/>
          <w:szCs w:val="28"/>
        </w:rPr>
        <w:t xml:space="preserve">ОФС </w:t>
      </w:r>
      <w:r w:rsidRPr="00877A9A">
        <w:rPr>
          <w:sz w:val="28"/>
          <w:szCs w:val="28"/>
        </w:rPr>
        <w:t>«Капли глазные гомеопатические».</w:t>
      </w:r>
    </w:p>
    <w:p w:rsidR="00877A9A" w:rsidRPr="00877A9A" w:rsidRDefault="00877A9A" w:rsidP="00253C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A9A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Правило 2. </w:t>
      </w:r>
      <w:r w:rsidRPr="00877A9A">
        <w:rPr>
          <w:rFonts w:ascii="Times New Roman" w:hAnsi="Times New Roman"/>
          <w:sz w:val="28"/>
          <w:szCs w:val="28"/>
        </w:rPr>
        <w:t>Совместно потенцируют тритурации и жидкие гомеопатические разведения, полученные с использованием воды, водно-солевых или водно-глицериновых растворов в качестве растворителя (или экстрагента). В состав таких смесе</w:t>
      </w:r>
      <w:r w:rsidR="005202D7">
        <w:rPr>
          <w:rFonts w:ascii="Times New Roman" w:hAnsi="Times New Roman"/>
          <w:sz w:val="28"/>
          <w:szCs w:val="28"/>
        </w:rPr>
        <w:t>й могут входить водные растворы; водные разведения тритураций;</w:t>
      </w:r>
      <w:r w:rsidRPr="00877A9A">
        <w:rPr>
          <w:rFonts w:ascii="Times New Roman" w:hAnsi="Times New Roman"/>
          <w:sz w:val="28"/>
          <w:szCs w:val="28"/>
        </w:rPr>
        <w:t xml:space="preserve"> настойки гомеопатические матричные, полученные из свежего или высушенного лекарственного растительного сырья способом </w:t>
      </w:r>
      <w:r w:rsidRPr="00877A9A">
        <w:rPr>
          <w:rFonts w:ascii="Times New Roman" w:hAnsi="Times New Roman"/>
          <w:sz w:val="28"/>
          <w:szCs w:val="28"/>
        </w:rPr>
        <w:lastRenderedPageBreak/>
        <w:t>мацерации и ферментации в смес</w:t>
      </w:r>
      <w:r w:rsidR="00E62A3F">
        <w:rPr>
          <w:rFonts w:ascii="Times New Roman" w:hAnsi="Times New Roman"/>
          <w:sz w:val="28"/>
          <w:szCs w:val="28"/>
        </w:rPr>
        <w:t>и воды с молочной сывороткой, мё</w:t>
      </w:r>
      <w:r w:rsidRPr="00877A9A">
        <w:rPr>
          <w:rFonts w:ascii="Times New Roman" w:hAnsi="Times New Roman"/>
          <w:sz w:val="28"/>
          <w:szCs w:val="28"/>
        </w:rPr>
        <w:t>дом или</w:t>
      </w:r>
      <w:r w:rsidR="00253C36">
        <w:rPr>
          <w:rFonts w:ascii="Times New Roman" w:hAnsi="Times New Roman"/>
          <w:sz w:val="28"/>
          <w:szCs w:val="28"/>
        </w:rPr>
        <w:t xml:space="preserve"> </w:t>
      </w:r>
      <w:r w:rsidR="005202D7">
        <w:rPr>
          <w:rFonts w:ascii="Times New Roman" w:hAnsi="Times New Roman"/>
          <w:sz w:val="28"/>
          <w:szCs w:val="28"/>
        </w:rPr>
        <w:t>лактозой;</w:t>
      </w:r>
      <w:r w:rsidRPr="00877A9A">
        <w:rPr>
          <w:rFonts w:ascii="Times New Roman" w:hAnsi="Times New Roman"/>
          <w:sz w:val="28"/>
          <w:szCs w:val="28"/>
        </w:rPr>
        <w:t xml:space="preserve"> настойки гомеопатические матричные, полученные мацерацией сырья животного происхождения в смеси глицерина с раствором натрия хлорида.</w:t>
      </w:r>
    </w:p>
    <w:p w:rsidR="00631764" w:rsidRDefault="00877A9A" w:rsidP="006317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7A9A">
        <w:rPr>
          <w:sz w:val="28"/>
          <w:szCs w:val="28"/>
        </w:rPr>
        <w:t>На каждой ступени потенцирования 1 часть смеси взбалтывают с 9 или 99 частями предписанного растворителя.</w:t>
      </w:r>
    </w:p>
    <w:p w:rsidR="00631764" w:rsidRDefault="00877A9A" w:rsidP="006317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7A9A">
        <w:rPr>
          <w:sz w:val="28"/>
          <w:szCs w:val="28"/>
        </w:rPr>
        <w:t>Если смеси предназначены для введения в состав лекарственных форм для парентерального применения или капель глазных, то два последних десятичных разведения или последнее сотенное разведение потенцируют с и</w:t>
      </w:r>
      <w:r w:rsidR="005202D7">
        <w:rPr>
          <w:sz w:val="28"/>
          <w:szCs w:val="28"/>
        </w:rPr>
        <w:t>спользованием воды для инъекций;</w:t>
      </w:r>
      <w:r w:rsidRPr="00877A9A">
        <w:rPr>
          <w:sz w:val="28"/>
          <w:szCs w:val="28"/>
        </w:rPr>
        <w:t xml:space="preserve"> </w:t>
      </w:r>
      <w:r w:rsidR="00662301" w:rsidRPr="00E2680D">
        <w:rPr>
          <w:sz w:val="28"/>
          <w:szCs w:val="28"/>
        </w:rPr>
        <w:t>натрия хлорида раствор</w:t>
      </w:r>
      <w:r w:rsidR="008767A2">
        <w:rPr>
          <w:sz w:val="28"/>
          <w:szCs w:val="28"/>
        </w:rPr>
        <w:t>а</w:t>
      </w:r>
      <w:r w:rsidR="00662301" w:rsidRPr="00E2680D">
        <w:rPr>
          <w:sz w:val="28"/>
          <w:szCs w:val="28"/>
        </w:rPr>
        <w:t xml:space="preserve"> </w:t>
      </w:r>
      <w:r w:rsidR="00662301" w:rsidRPr="00662301">
        <w:rPr>
          <w:sz w:val="28"/>
          <w:szCs w:val="28"/>
        </w:rPr>
        <w:t>0,9 %</w:t>
      </w:r>
      <w:r w:rsidR="005202D7" w:rsidRPr="00662301">
        <w:rPr>
          <w:sz w:val="28"/>
          <w:szCs w:val="28"/>
        </w:rPr>
        <w:t>;</w:t>
      </w:r>
      <w:r w:rsidRPr="00877A9A">
        <w:rPr>
          <w:sz w:val="28"/>
          <w:szCs w:val="28"/>
        </w:rPr>
        <w:t xml:space="preserve"> </w:t>
      </w:r>
      <w:r w:rsidRPr="006A5E68">
        <w:rPr>
          <w:sz w:val="28"/>
          <w:szCs w:val="28"/>
        </w:rPr>
        <w:t>изотонического раствора, содержащего</w:t>
      </w:r>
      <w:r w:rsidR="008767A2">
        <w:rPr>
          <w:sz w:val="28"/>
          <w:szCs w:val="28"/>
        </w:rPr>
        <w:t xml:space="preserve"> смесь</w:t>
      </w:r>
      <w:r w:rsidRPr="006A5E68">
        <w:rPr>
          <w:sz w:val="28"/>
          <w:szCs w:val="28"/>
        </w:rPr>
        <w:t xml:space="preserve"> натрия гидрокарбонат</w:t>
      </w:r>
      <w:r w:rsidR="008767A2">
        <w:rPr>
          <w:sz w:val="28"/>
          <w:szCs w:val="28"/>
        </w:rPr>
        <w:t xml:space="preserve">–натрия хлорид–вода для инъекций </w:t>
      </w:r>
      <w:r w:rsidR="00702CB9">
        <w:rPr>
          <w:sz w:val="28"/>
          <w:szCs w:val="28"/>
        </w:rPr>
        <w:t>0,2:</w:t>
      </w:r>
      <w:r w:rsidRPr="006A5E68">
        <w:rPr>
          <w:sz w:val="28"/>
          <w:szCs w:val="28"/>
        </w:rPr>
        <w:t>8,8</w:t>
      </w:r>
      <w:r w:rsidR="00702CB9">
        <w:rPr>
          <w:sz w:val="28"/>
          <w:szCs w:val="28"/>
        </w:rPr>
        <w:t>:</w:t>
      </w:r>
      <w:r w:rsidR="008767A2">
        <w:rPr>
          <w:sz w:val="28"/>
          <w:szCs w:val="28"/>
        </w:rPr>
        <w:t>91</w:t>
      </w:r>
      <w:r w:rsidR="00702CB9">
        <w:rPr>
          <w:sz w:val="28"/>
          <w:szCs w:val="28"/>
        </w:rPr>
        <w:t>,</w:t>
      </w:r>
      <w:r w:rsidRPr="006A5E68">
        <w:rPr>
          <w:sz w:val="28"/>
          <w:szCs w:val="28"/>
        </w:rPr>
        <w:t xml:space="preserve"> </w:t>
      </w:r>
      <w:r w:rsidRPr="00877A9A">
        <w:rPr>
          <w:sz w:val="28"/>
          <w:szCs w:val="28"/>
        </w:rPr>
        <w:t>или другого растворителя, указанного в фармакопейной статье</w:t>
      </w:r>
      <w:r w:rsidR="005202D7">
        <w:rPr>
          <w:sz w:val="28"/>
          <w:szCs w:val="28"/>
        </w:rPr>
        <w:t>.</w:t>
      </w:r>
      <w:r w:rsidRPr="00877A9A">
        <w:rPr>
          <w:sz w:val="28"/>
          <w:szCs w:val="28"/>
        </w:rPr>
        <w:t xml:space="preserve"> При производстве таких смесей следует руководствоваться требованиями ОФС «Растворы </w:t>
      </w:r>
      <w:r w:rsidR="005D55E5">
        <w:rPr>
          <w:sz w:val="28"/>
          <w:szCs w:val="28"/>
        </w:rPr>
        <w:t>для инъекций</w:t>
      </w:r>
      <w:r w:rsidR="005D55E5" w:rsidRPr="00877A9A">
        <w:rPr>
          <w:sz w:val="28"/>
          <w:szCs w:val="28"/>
        </w:rPr>
        <w:t xml:space="preserve"> </w:t>
      </w:r>
      <w:r w:rsidRPr="00877A9A">
        <w:rPr>
          <w:sz w:val="28"/>
          <w:szCs w:val="28"/>
        </w:rPr>
        <w:t xml:space="preserve">гомеопатические» и </w:t>
      </w:r>
      <w:r w:rsidR="00CA346A">
        <w:rPr>
          <w:sz w:val="28"/>
          <w:szCs w:val="28"/>
        </w:rPr>
        <w:t xml:space="preserve">ОФС </w:t>
      </w:r>
      <w:r w:rsidRPr="00877A9A">
        <w:rPr>
          <w:sz w:val="28"/>
          <w:szCs w:val="28"/>
        </w:rPr>
        <w:t>«Капли глазные гомеопатические».</w:t>
      </w:r>
    </w:p>
    <w:p w:rsidR="00631764" w:rsidRDefault="00877A9A" w:rsidP="006317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7A9A">
        <w:rPr>
          <w:sz w:val="28"/>
          <w:szCs w:val="28"/>
        </w:rPr>
        <w:t>При получении смесей для нанесения на исходные гранулы сахарные по способу 2, согласно ОФС «Гранулы гомеопатические», на последней ступени потенцирования применяют сироп сахарный 64</w:t>
      </w:r>
      <w:r w:rsidR="000C04C3">
        <w:rPr>
          <w:sz w:val="28"/>
          <w:szCs w:val="28"/>
        </w:rPr>
        <w:t> </w:t>
      </w:r>
      <w:r w:rsidRPr="00877A9A">
        <w:rPr>
          <w:sz w:val="28"/>
          <w:szCs w:val="28"/>
        </w:rPr>
        <w:t>%.</w:t>
      </w:r>
    </w:p>
    <w:p w:rsidR="00631764" w:rsidRDefault="00877A9A" w:rsidP="006317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7A9A">
        <w:rPr>
          <w:sz w:val="28"/>
          <w:szCs w:val="28"/>
        </w:rPr>
        <w:t>Во всех других случаях для потенцирования смесей по правилу 2 используют воду для инъекций.</w:t>
      </w:r>
    </w:p>
    <w:p w:rsidR="00631764" w:rsidRDefault="00877A9A" w:rsidP="005D55E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77A9A">
        <w:rPr>
          <w:b/>
          <w:bCs/>
          <w:i/>
          <w:iCs/>
          <w:sz w:val="28"/>
          <w:szCs w:val="28"/>
        </w:rPr>
        <w:t xml:space="preserve">Правило 3. </w:t>
      </w:r>
      <w:r w:rsidRPr="00877A9A">
        <w:rPr>
          <w:sz w:val="28"/>
          <w:szCs w:val="28"/>
        </w:rPr>
        <w:t>Совместно потенцируют смеси, содержащие только тритурации, изготовленные из порошков, настоек гомеопатических матричных, растворов и/или их разведений.</w:t>
      </w:r>
    </w:p>
    <w:p w:rsidR="00631764" w:rsidRDefault="00877A9A" w:rsidP="005D55E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A9A">
        <w:rPr>
          <w:rFonts w:ascii="Times New Roman" w:hAnsi="Times New Roman"/>
          <w:sz w:val="28"/>
          <w:szCs w:val="28"/>
        </w:rPr>
        <w:t>На каждой ступени потенцирования смешивают и растирают 1 часть смеси с 9 или 99 частями лактозы в соответствии с требованиями ОФС «Тритурации гомеопатические».</w:t>
      </w:r>
    </w:p>
    <w:p w:rsidR="00631764" w:rsidRDefault="001A279D" w:rsidP="00631764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И</w:t>
      </w:r>
      <w:r w:rsidR="00A315DC">
        <w:rPr>
          <w:b/>
          <w:sz w:val="28"/>
          <w:szCs w:val="28"/>
        </w:rPr>
        <w:t>спытания</w:t>
      </w:r>
      <w:r w:rsidRPr="001A279D">
        <w:rPr>
          <w:b/>
          <w:sz w:val="28"/>
          <w:szCs w:val="28"/>
        </w:rPr>
        <w:t xml:space="preserve"> </w:t>
      </w:r>
    </w:p>
    <w:p w:rsidR="00877A9A" w:rsidRPr="00877A9A" w:rsidRDefault="00877A9A" w:rsidP="00A54A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A9A">
        <w:rPr>
          <w:rFonts w:ascii="Times New Roman" w:hAnsi="Times New Roman"/>
          <w:sz w:val="28"/>
          <w:szCs w:val="28"/>
        </w:rPr>
        <w:t>Качество смесей</w:t>
      </w:r>
      <w:r w:rsidR="005D51E9">
        <w:rPr>
          <w:rFonts w:ascii="Times New Roman" w:hAnsi="Times New Roman"/>
          <w:sz w:val="28"/>
          <w:szCs w:val="28"/>
        </w:rPr>
        <w:t xml:space="preserve"> гомеопатических</w:t>
      </w:r>
      <w:r w:rsidRPr="00877A9A">
        <w:rPr>
          <w:rFonts w:ascii="Times New Roman" w:hAnsi="Times New Roman"/>
          <w:sz w:val="28"/>
          <w:szCs w:val="28"/>
        </w:rPr>
        <w:t xml:space="preserve"> регламентируется требованиями ОФС «Лекарственные формы</w:t>
      </w:r>
      <w:r w:rsidR="00A54AE2">
        <w:rPr>
          <w:rFonts w:ascii="Times New Roman" w:hAnsi="Times New Roman"/>
          <w:sz w:val="28"/>
          <w:szCs w:val="28"/>
        </w:rPr>
        <w:t xml:space="preserve"> </w:t>
      </w:r>
      <w:r w:rsidRPr="00877A9A">
        <w:rPr>
          <w:rFonts w:ascii="Times New Roman" w:hAnsi="Times New Roman"/>
          <w:sz w:val="28"/>
          <w:szCs w:val="28"/>
        </w:rPr>
        <w:t>гомеопатических лекарственных препаратов»</w:t>
      </w:r>
      <w:r w:rsidR="002E0E1F">
        <w:rPr>
          <w:rFonts w:ascii="Times New Roman" w:hAnsi="Times New Roman"/>
          <w:sz w:val="28"/>
          <w:szCs w:val="28"/>
        </w:rPr>
        <w:t>.</w:t>
      </w:r>
    </w:p>
    <w:p w:rsidR="00631764" w:rsidRDefault="00911DFE" w:rsidP="006317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66474">
        <w:rPr>
          <w:sz w:val="28"/>
          <w:szCs w:val="28"/>
        </w:rPr>
        <w:lastRenderedPageBreak/>
        <w:t>При проведении испытания смес</w:t>
      </w:r>
      <w:r w:rsidR="00D66474">
        <w:rPr>
          <w:sz w:val="28"/>
          <w:szCs w:val="28"/>
        </w:rPr>
        <w:t>ей</w:t>
      </w:r>
      <w:r w:rsidRPr="00D66474">
        <w:rPr>
          <w:sz w:val="28"/>
          <w:szCs w:val="28"/>
        </w:rPr>
        <w:t xml:space="preserve"> гомеопатическ</w:t>
      </w:r>
      <w:r w:rsidR="00D66474">
        <w:rPr>
          <w:sz w:val="28"/>
          <w:szCs w:val="28"/>
        </w:rPr>
        <w:t>их</w:t>
      </w:r>
      <w:r w:rsidRPr="00D66474">
        <w:rPr>
          <w:sz w:val="28"/>
          <w:szCs w:val="28"/>
        </w:rPr>
        <w:t xml:space="preserve"> для получения лекарственных преп</w:t>
      </w:r>
      <w:r w:rsidR="0047416F">
        <w:rPr>
          <w:sz w:val="28"/>
          <w:szCs w:val="28"/>
        </w:rPr>
        <w:t>аратов по показателю «Описание»</w:t>
      </w:r>
      <w:r w:rsidRPr="00D66474">
        <w:rPr>
          <w:sz w:val="28"/>
          <w:szCs w:val="28"/>
        </w:rPr>
        <w:t xml:space="preserve"> контролируют характеристику агрегатного состояния, цвет, запах и др. При необходимости характеризуют физические свойства: размер частиц, гигроскопичность и др.</w:t>
      </w:r>
      <w:r w:rsidR="00EA462C">
        <w:rPr>
          <w:sz w:val="28"/>
          <w:szCs w:val="28"/>
        </w:rPr>
        <w:t xml:space="preserve"> Так</w:t>
      </w:r>
      <w:r w:rsidR="00D66474" w:rsidRPr="00D66474">
        <w:rPr>
          <w:sz w:val="28"/>
          <w:szCs w:val="28"/>
        </w:rPr>
        <w:t>же проводят испытание по показателю «Микробиологическая чистота» (ОФС «Микробиологическая чистота»).</w:t>
      </w:r>
    </w:p>
    <w:p w:rsidR="00631764" w:rsidRDefault="00877A9A" w:rsidP="006317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7A9A">
        <w:rPr>
          <w:sz w:val="28"/>
          <w:szCs w:val="28"/>
        </w:rPr>
        <w:t xml:space="preserve">В смесях, приготовленных с использованием спирта, определяют </w:t>
      </w:r>
      <w:r w:rsidRPr="00C47DC1">
        <w:rPr>
          <w:i/>
          <w:sz w:val="28"/>
          <w:szCs w:val="28"/>
        </w:rPr>
        <w:t>плотность</w:t>
      </w:r>
      <w:r w:rsidRPr="00877A9A">
        <w:rPr>
          <w:sz w:val="28"/>
          <w:szCs w:val="28"/>
        </w:rPr>
        <w:t xml:space="preserve">; в смесях, содержащих только тритурации, определяют </w:t>
      </w:r>
      <w:r w:rsidRPr="00C47DC1">
        <w:rPr>
          <w:i/>
          <w:sz w:val="28"/>
          <w:szCs w:val="28"/>
        </w:rPr>
        <w:t>однородность смешивания</w:t>
      </w:r>
      <w:r w:rsidRPr="00877A9A">
        <w:rPr>
          <w:sz w:val="28"/>
          <w:szCs w:val="28"/>
        </w:rPr>
        <w:t>. Оценку качества по другим показателям проводят в соответствии с требованиями фармакопейной статьи</w:t>
      </w:r>
      <w:r w:rsidRPr="00D66474">
        <w:rPr>
          <w:sz w:val="28"/>
          <w:szCs w:val="28"/>
        </w:rPr>
        <w:t>.</w:t>
      </w:r>
    </w:p>
    <w:p w:rsidR="00532080" w:rsidRDefault="00C703F9" w:rsidP="0053208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532080">
        <w:rPr>
          <w:sz w:val="28"/>
          <w:szCs w:val="28"/>
        </w:rPr>
        <w:t xml:space="preserve"> если степень потенцирования активного компонента (активных компонентов) не позволяет установить </w:t>
      </w:r>
      <w:r w:rsidR="00CF4BDD">
        <w:rPr>
          <w:sz w:val="28"/>
          <w:szCs w:val="28"/>
        </w:rPr>
        <w:t>его</w:t>
      </w:r>
      <w:r w:rsidR="00532080">
        <w:rPr>
          <w:sz w:val="28"/>
          <w:szCs w:val="28"/>
        </w:rPr>
        <w:t xml:space="preserve"> подлинность или определить содержание, качество препарата оценивают по вспомогательным веществам.</w:t>
      </w:r>
    </w:p>
    <w:p w:rsidR="00631764" w:rsidRDefault="001A279D" w:rsidP="00631764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У</w:t>
      </w:r>
      <w:r w:rsidR="00A315DC">
        <w:rPr>
          <w:b/>
          <w:sz w:val="28"/>
          <w:szCs w:val="28"/>
        </w:rPr>
        <w:t>паковка</w:t>
      </w:r>
      <w:r w:rsidRPr="001A279D">
        <w:rPr>
          <w:b/>
          <w:sz w:val="28"/>
          <w:szCs w:val="28"/>
        </w:rPr>
        <w:t xml:space="preserve"> </w:t>
      </w:r>
    </w:p>
    <w:p w:rsidR="004C06A0" w:rsidRDefault="004C06A0" w:rsidP="004C06A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должна обеспечивать </w:t>
      </w:r>
      <w:r w:rsidRPr="005D51E9">
        <w:rPr>
          <w:sz w:val="28"/>
          <w:szCs w:val="28"/>
        </w:rPr>
        <w:t xml:space="preserve">стабильность </w:t>
      </w:r>
      <w:r w:rsidR="002E0E1F" w:rsidRPr="005D51E9">
        <w:rPr>
          <w:sz w:val="28"/>
          <w:szCs w:val="28"/>
        </w:rPr>
        <w:t>смесей гомеопатических</w:t>
      </w:r>
      <w:r>
        <w:rPr>
          <w:sz w:val="28"/>
          <w:szCs w:val="28"/>
        </w:rPr>
        <w:t xml:space="preserve"> в течение установленного срока годности </w:t>
      </w:r>
      <w:r w:rsidR="00CF4BD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ОФС «Лекарственные формы гомеопатических лекарственных препаратов».</w:t>
      </w:r>
    </w:p>
    <w:p w:rsidR="00631764" w:rsidRDefault="001A279D" w:rsidP="00631764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М</w:t>
      </w:r>
      <w:r w:rsidR="00A315DC">
        <w:rPr>
          <w:b/>
          <w:sz w:val="28"/>
          <w:szCs w:val="28"/>
        </w:rPr>
        <w:t>аркировка</w:t>
      </w:r>
      <w:r w:rsidRPr="001A279D">
        <w:rPr>
          <w:b/>
          <w:sz w:val="28"/>
          <w:szCs w:val="28"/>
        </w:rPr>
        <w:t xml:space="preserve"> </w:t>
      </w:r>
    </w:p>
    <w:p w:rsidR="00877A9A" w:rsidRDefault="00877A9A" w:rsidP="00877A9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маркировке, изложены в ОФС «Лекарственные формы гомеопатических лекарственных препаратов».</w:t>
      </w:r>
    </w:p>
    <w:p w:rsidR="00631764" w:rsidRDefault="001A279D" w:rsidP="00631764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Х</w:t>
      </w:r>
      <w:r w:rsidR="00A315DC">
        <w:rPr>
          <w:b/>
          <w:sz w:val="28"/>
          <w:szCs w:val="28"/>
        </w:rPr>
        <w:t>ранение</w:t>
      </w:r>
      <w:r w:rsidRPr="001A279D">
        <w:rPr>
          <w:b/>
          <w:sz w:val="28"/>
          <w:szCs w:val="28"/>
        </w:rPr>
        <w:t xml:space="preserve"> </w:t>
      </w:r>
    </w:p>
    <w:p w:rsidR="001C31C9" w:rsidRPr="0057286F" w:rsidRDefault="00877A9A" w:rsidP="001C3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A9A">
        <w:rPr>
          <w:rFonts w:ascii="Times New Roman" w:hAnsi="Times New Roman"/>
          <w:sz w:val="28"/>
          <w:szCs w:val="28"/>
        </w:rPr>
        <w:t>Хранение смесей осуществляется в зависимости от их агрегатного состояния и принадлежности к той или иной лекарственной форме.</w:t>
      </w:r>
      <w:r w:rsidR="001C31C9">
        <w:rPr>
          <w:rFonts w:ascii="Times New Roman" w:hAnsi="Times New Roman"/>
          <w:sz w:val="28"/>
          <w:szCs w:val="28"/>
        </w:rPr>
        <w:t xml:space="preserve"> </w:t>
      </w:r>
      <w:r w:rsidR="001C31C9" w:rsidRPr="0057286F">
        <w:rPr>
          <w:rFonts w:ascii="Times New Roman" w:hAnsi="Times New Roman"/>
          <w:sz w:val="28"/>
          <w:szCs w:val="28"/>
        </w:rPr>
        <w:t>В соответствии с требованиями ОФС «Хранение</w:t>
      </w:r>
      <w:r w:rsidR="00305D38">
        <w:rPr>
          <w:rFonts w:ascii="Times New Roman" w:hAnsi="Times New Roman"/>
          <w:sz w:val="28"/>
          <w:szCs w:val="28"/>
        </w:rPr>
        <w:t xml:space="preserve"> лекарственных средств</w:t>
      </w:r>
      <w:r w:rsidR="001C31C9" w:rsidRPr="0057286F">
        <w:rPr>
          <w:rFonts w:ascii="Times New Roman" w:hAnsi="Times New Roman"/>
          <w:sz w:val="28"/>
          <w:szCs w:val="28"/>
        </w:rPr>
        <w:t>».</w:t>
      </w:r>
    </w:p>
    <w:p w:rsidR="00877A9A" w:rsidRPr="00877A9A" w:rsidRDefault="00877A9A" w:rsidP="00877A9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877A9A" w:rsidRPr="00877A9A" w:rsidSect="00B16705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B2" w:rsidRDefault="001725B2" w:rsidP="008705EC">
      <w:pPr>
        <w:spacing w:after="0" w:line="240" w:lineRule="auto"/>
      </w:pPr>
      <w:r>
        <w:separator/>
      </w:r>
    </w:p>
  </w:endnote>
  <w:endnote w:type="continuationSeparator" w:id="0">
    <w:p w:rsidR="001725B2" w:rsidRDefault="001725B2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62301" w:rsidRPr="00341DC8" w:rsidRDefault="004C0B68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662301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970AE5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1" w:rsidRDefault="00662301">
    <w:pPr>
      <w:pStyle w:val="a9"/>
      <w:jc w:val="center"/>
    </w:pPr>
  </w:p>
  <w:p w:rsidR="00662301" w:rsidRPr="00696188" w:rsidRDefault="00662301" w:rsidP="00826734">
    <w:pPr>
      <w:pStyle w:val="a9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B2" w:rsidRDefault="001725B2" w:rsidP="008705EC">
      <w:pPr>
        <w:spacing w:after="0" w:line="240" w:lineRule="auto"/>
      </w:pPr>
      <w:r>
        <w:separator/>
      </w:r>
    </w:p>
  </w:footnote>
  <w:footnote w:type="continuationSeparator" w:id="0">
    <w:p w:rsidR="001725B2" w:rsidRDefault="001725B2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17ED"/>
    <w:rsid w:val="00014FC6"/>
    <w:rsid w:val="0002608B"/>
    <w:rsid w:val="000316F5"/>
    <w:rsid w:val="00037385"/>
    <w:rsid w:val="00040C64"/>
    <w:rsid w:val="00045C2E"/>
    <w:rsid w:val="00054233"/>
    <w:rsid w:val="000610E7"/>
    <w:rsid w:val="00067043"/>
    <w:rsid w:val="000767C5"/>
    <w:rsid w:val="000818B4"/>
    <w:rsid w:val="000C04C3"/>
    <w:rsid w:val="000D11FB"/>
    <w:rsid w:val="000D418D"/>
    <w:rsid w:val="000D77C7"/>
    <w:rsid w:val="00114D8D"/>
    <w:rsid w:val="001230B5"/>
    <w:rsid w:val="0013148E"/>
    <w:rsid w:val="00147B2E"/>
    <w:rsid w:val="001517E7"/>
    <w:rsid w:val="001725B2"/>
    <w:rsid w:val="00177D46"/>
    <w:rsid w:val="00183830"/>
    <w:rsid w:val="001945BA"/>
    <w:rsid w:val="001A1C25"/>
    <w:rsid w:val="001A279D"/>
    <w:rsid w:val="001A5430"/>
    <w:rsid w:val="001C08CB"/>
    <w:rsid w:val="001C31C9"/>
    <w:rsid w:val="001D050F"/>
    <w:rsid w:val="001E3766"/>
    <w:rsid w:val="001F4F9F"/>
    <w:rsid w:val="00200E43"/>
    <w:rsid w:val="00201D17"/>
    <w:rsid w:val="002073DA"/>
    <w:rsid w:val="002235AA"/>
    <w:rsid w:val="0022611D"/>
    <w:rsid w:val="0023081B"/>
    <w:rsid w:val="00253C36"/>
    <w:rsid w:val="002608C0"/>
    <w:rsid w:val="00262A32"/>
    <w:rsid w:val="00265589"/>
    <w:rsid w:val="00274C23"/>
    <w:rsid w:val="00281F67"/>
    <w:rsid w:val="00292B16"/>
    <w:rsid w:val="002D2963"/>
    <w:rsid w:val="002E0BC1"/>
    <w:rsid w:val="002E0E1F"/>
    <w:rsid w:val="002E4ACC"/>
    <w:rsid w:val="002F439A"/>
    <w:rsid w:val="0030049A"/>
    <w:rsid w:val="00301130"/>
    <w:rsid w:val="00305D38"/>
    <w:rsid w:val="00306E08"/>
    <w:rsid w:val="0031133B"/>
    <w:rsid w:val="00321A9C"/>
    <w:rsid w:val="0032732B"/>
    <w:rsid w:val="00330597"/>
    <w:rsid w:val="0033700B"/>
    <w:rsid w:val="00341DC8"/>
    <w:rsid w:val="00353747"/>
    <w:rsid w:val="00361033"/>
    <w:rsid w:val="00362E87"/>
    <w:rsid w:val="003713D1"/>
    <w:rsid w:val="00371ECD"/>
    <w:rsid w:val="00373800"/>
    <w:rsid w:val="003876C8"/>
    <w:rsid w:val="00387F8F"/>
    <w:rsid w:val="003A1E66"/>
    <w:rsid w:val="003A3F80"/>
    <w:rsid w:val="003B13C7"/>
    <w:rsid w:val="003B2C61"/>
    <w:rsid w:val="003C0B97"/>
    <w:rsid w:val="003C0C97"/>
    <w:rsid w:val="003D568D"/>
    <w:rsid w:val="003E5651"/>
    <w:rsid w:val="003F3739"/>
    <w:rsid w:val="00404423"/>
    <w:rsid w:val="00415A6D"/>
    <w:rsid w:val="004173E7"/>
    <w:rsid w:val="0043401B"/>
    <w:rsid w:val="00446E51"/>
    <w:rsid w:val="004519E1"/>
    <w:rsid w:val="00461EC3"/>
    <w:rsid w:val="0046730B"/>
    <w:rsid w:val="004717CE"/>
    <w:rsid w:val="00473868"/>
    <w:rsid w:val="00473B19"/>
    <w:rsid w:val="0047416F"/>
    <w:rsid w:val="004759D4"/>
    <w:rsid w:val="0048269A"/>
    <w:rsid w:val="0048650F"/>
    <w:rsid w:val="00490F95"/>
    <w:rsid w:val="0049239B"/>
    <w:rsid w:val="00492EF9"/>
    <w:rsid w:val="00497E6A"/>
    <w:rsid w:val="004A5801"/>
    <w:rsid w:val="004B1704"/>
    <w:rsid w:val="004C06A0"/>
    <w:rsid w:val="004C0B68"/>
    <w:rsid w:val="004C6940"/>
    <w:rsid w:val="004C7FB8"/>
    <w:rsid w:val="004D0010"/>
    <w:rsid w:val="004D04D3"/>
    <w:rsid w:val="004D2975"/>
    <w:rsid w:val="004D31E1"/>
    <w:rsid w:val="004E2390"/>
    <w:rsid w:val="004E2C95"/>
    <w:rsid w:val="004F520A"/>
    <w:rsid w:val="00502965"/>
    <w:rsid w:val="00517DAE"/>
    <w:rsid w:val="005202D7"/>
    <w:rsid w:val="0052339D"/>
    <w:rsid w:val="005247E3"/>
    <w:rsid w:val="00527E33"/>
    <w:rsid w:val="00532080"/>
    <w:rsid w:val="00541C7F"/>
    <w:rsid w:val="005613EC"/>
    <w:rsid w:val="005668AF"/>
    <w:rsid w:val="0056754C"/>
    <w:rsid w:val="00571CD9"/>
    <w:rsid w:val="00584178"/>
    <w:rsid w:val="00585C7A"/>
    <w:rsid w:val="00587A45"/>
    <w:rsid w:val="005B7389"/>
    <w:rsid w:val="005C49FA"/>
    <w:rsid w:val="005D51E9"/>
    <w:rsid w:val="005D55E5"/>
    <w:rsid w:val="005D5D6B"/>
    <w:rsid w:val="005D7C16"/>
    <w:rsid w:val="005D7D52"/>
    <w:rsid w:val="005E702A"/>
    <w:rsid w:val="00602D73"/>
    <w:rsid w:val="00606608"/>
    <w:rsid w:val="00606EAA"/>
    <w:rsid w:val="00611236"/>
    <w:rsid w:val="00625F31"/>
    <w:rsid w:val="00631764"/>
    <w:rsid w:val="00634ED4"/>
    <w:rsid w:val="00643E8C"/>
    <w:rsid w:val="00646359"/>
    <w:rsid w:val="00662301"/>
    <w:rsid w:val="00662B4E"/>
    <w:rsid w:val="00665F63"/>
    <w:rsid w:val="00666915"/>
    <w:rsid w:val="00671C78"/>
    <w:rsid w:val="00680DC6"/>
    <w:rsid w:val="006818BA"/>
    <w:rsid w:val="006A5E68"/>
    <w:rsid w:val="006B4955"/>
    <w:rsid w:val="006B6274"/>
    <w:rsid w:val="006F2567"/>
    <w:rsid w:val="006F43FD"/>
    <w:rsid w:val="00702CB9"/>
    <w:rsid w:val="00703824"/>
    <w:rsid w:val="007208F1"/>
    <w:rsid w:val="00723B0B"/>
    <w:rsid w:val="00747A28"/>
    <w:rsid w:val="00747C2C"/>
    <w:rsid w:val="00750705"/>
    <w:rsid w:val="00750752"/>
    <w:rsid w:val="007511B5"/>
    <w:rsid w:val="007516B1"/>
    <w:rsid w:val="00751A1A"/>
    <w:rsid w:val="0076664C"/>
    <w:rsid w:val="00777142"/>
    <w:rsid w:val="007818CB"/>
    <w:rsid w:val="00787178"/>
    <w:rsid w:val="007903DA"/>
    <w:rsid w:val="007A51C4"/>
    <w:rsid w:val="007A56CB"/>
    <w:rsid w:val="007C0488"/>
    <w:rsid w:val="007C40EB"/>
    <w:rsid w:val="007C4826"/>
    <w:rsid w:val="007D2B7D"/>
    <w:rsid w:val="007F63DC"/>
    <w:rsid w:val="007F7347"/>
    <w:rsid w:val="008075E4"/>
    <w:rsid w:val="00815C5E"/>
    <w:rsid w:val="00816763"/>
    <w:rsid w:val="008221DE"/>
    <w:rsid w:val="00825F24"/>
    <w:rsid w:val="00826734"/>
    <w:rsid w:val="00827E96"/>
    <w:rsid w:val="00832F4A"/>
    <w:rsid w:val="008402BB"/>
    <w:rsid w:val="0084354F"/>
    <w:rsid w:val="0085405E"/>
    <w:rsid w:val="008705EC"/>
    <w:rsid w:val="008767A2"/>
    <w:rsid w:val="00877A9A"/>
    <w:rsid w:val="00882FF9"/>
    <w:rsid w:val="0089136A"/>
    <w:rsid w:val="008A47BD"/>
    <w:rsid w:val="008C1284"/>
    <w:rsid w:val="008C1668"/>
    <w:rsid w:val="008C307E"/>
    <w:rsid w:val="008D45F9"/>
    <w:rsid w:val="008E19E2"/>
    <w:rsid w:val="008E472B"/>
    <w:rsid w:val="008E6C32"/>
    <w:rsid w:val="008F3484"/>
    <w:rsid w:val="008F3DAA"/>
    <w:rsid w:val="008F73AD"/>
    <w:rsid w:val="00911DFE"/>
    <w:rsid w:val="00935CAF"/>
    <w:rsid w:val="0094362A"/>
    <w:rsid w:val="009441D4"/>
    <w:rsid w:val="00964D9C"/>
    <w:rsid w:val="00970AE5"/>
    <w:rsid w:val="00974F90"/>
    <w:rsid w:val="00976F84"/>
    <w:rsid w:val="00984AA2"/>
    <w:rsid w:val="00991D42"/>
    <w:rsid w:val="009A0B40"/>
    <w:rsid w:val="009B4E43"/>
    <w:rsid w:val="009F40EB"/>
    <w:rsid w:val="009F7BD3"/>
    <w:rsid w:val="00A06F95"/>
    <w:rsid w:val="00A13C3E"/>
    <w:rsid w:val="00A1402B"/>
    <w:rsid w:val="00A15361"/>
    <w:rsid w:val="00A20A90"/>
    <w:rsid w:val="00A25062"/>
    <w:rsid w:val="00A30564"/>
    <w:rsid w:val="00A31431"/>
    <w:rsid w:val="00A315DC"/>
    <w:rsid w:val="00A32EF4"/>
    <w:rsid w:val="00A352E7"/>
    <w:rsid w:val="00A37191"/>
    <w:rsid w:val="00A4542B"/>
    <w:rsid w:val="00A51577"/>
    <w:rsid w:val="00A54AE2"/>
    <w:rsid w:val="00A67270"/>
    <w:rsid w:val="00A70DFC"/>
    <w:rsid w:val="00A74AF1"/>
    <w:rsid w:val="00A82D75"/>
    <w:rsid w:val="00A936F7"/>
    <w:rsid w:val="00A961D3"/>
    <w:rsid w:val="00AA3A41"/>
    <w:rsid w:val="00AC11B8"/>
    <w:rsid w:val="00AC6F76"/>
    <w:rsid w:val="00AD6461"/>
    <w:rsid w:val="00AE0841"/>
    <w:rsid w:val="00AF160B"/>
    <w:rsid w:val="00AF2793"/>
    <w:rsid w:val="00B00D7A"/>
    <w:rsid w:val="00B04252"/>
    <w:rsid w:val="00B1245B"/>
    <w:rsid w:val="00B12482"/>
    <w:rsid w:val="00B12CF1"/>
    <w:rsid w:val="00B14CB4"/>
    <w:rsid w:val="00B16705"/>
    <w:rsid w:val="00B24BB5"/>
    <w:rsid w:val="00B37491"/>
    <w:rsid w:val="00B41CFD"/>
    <w:rsid w:val="00B50DAA"/>
    <w:rsid w:val="00B65ECE"/>
    <w:rsid w:val="00BD52A6"/>
    <w:rsid w:val="00BD6081"/>
    <w:rsid w:val="00BE550E"/>
    <w:rsid w:val="00C043DD"/>
    <w:rsid w:val="00C049CC"/>
    <w:rsid w:val="00C11EAF"/>
    <w:rsid w:val="00C259DF"/>
    <w:rsid w:val="00C25AAC"/>
    <w:rsid w:val="00C361F5"/>
    <w:rsid w:val="00C46317"/>
    <w:rsid w:val="00C47DC1"/>
    <w:rsid w:val="00C62691"/>
    <w:rsid w:val="00C64DC5"/>
    <w:rsid w:val="00C703F9"/>
    <w:rsid w:val="00C70AD2"/>
    <w:rsid w:val="00C72804"/>
    <w:rsid w:val="00C87BA1"/>
    <w:rsid w:val="00C9293B"/>
    <w:rsid w:val="00CA346A"/>
    <w:rsid w:val="00CA713C"/>
    <w:rsid w:val="00CB12E1"/>
    <w:rsid w:val="00CC3C28"/>
    <w:rsid w:val="00CC7F16"/>
    <w:rsid w:val="00CD421A"/>
    <w:rsid w:val="00CE027B"/>
    <w:rsid w:val="00CE4AB6"/>
    <w:rsid w:val="00CF1730"/>
    <w:rsid w:val="00CF4BDD"/>
    <w:rsid w:val="00CF4FAB"/>
    <w:rsid w:val="00CF5790"/>
    <w:rsid w:val="00CF6128"/>
    <w:rsid w:val="00D02662"/>
    <w:rsid w:val="00D02AF0"/>
    <w:rsid w:val="00D0426A"/>
    <w:rsid w:val="00D1431A"/>
    <w:rsid w:val="00D25983"/>
    <w:rsid w:val="00D44707"/>
    <w:rsid w:val="00D50ED3"/>
    <w:rsid w:val="00D54F0D"/>
    <w:rsid w:val="00D61017"/>
    <w:rsid w:val="00D621C5"/>
    <w:rsid w:val="00D640FB"/>
    <w:rsid w:val="00D6470D"/>
    <w:rsid w:val="00D66474"/>
    <w:rsid w:val="00D6787B"/>
    <w:rsid w:val="00D758BF"/>
    <w:rsid w:val="00D86BDC"/>
    <w:rsid w:val="00D91C35"/>
    <w:rsid w:val="00D93065"/>
    <w:rsid w:val="00DA11F3"/>
    <w:rsid w:val="00DA1B87"/>
    <w:rsid w:val="00DA2FAD"/>
    <w:rsid w:val="00DA3D3E"/>
    <w:rsid w:val="00DA54BF"/>
    <w:rsid w:val="00DA7DE2"/>
    <w:rsid w:val="00DB0CBB"/>
    <w:rsid w:val="00DD1D2B"/>
    <w:rsid w:val="00DD2B49"/>
    <w:rsid w:val="00DD3FD2"/>
    <w:rsid w:val="00DE42DC"/>
    <w:rsid w:val="00DE475A"/>
    <w:rsid w:val="00DF6B23"/>
    <w:rsid w:val="00E223BC"/>
    <w:rsid w:val="00E252A7"/>
    <w:rsid w:val="00E260EF"/>
    <w:rsid w:val="00E40A64"/>
    <w:rsid w:val="00E41126"/>
    <w:rsid w:val="00E46414"/>
    <w:rsid w:val="00E60C93"/>
    <w:rsid w:val="00E62A3F"/>
    <w:rsid w:val="00E650B8"/>
    <w:rsid w:val="00E719BC"/>
    <w:rsid w:val="00E81052"/>
    <w:rsid w:val="00E92217"/>
    <w:rsid w:val="00E96BE6"/>
    <w:rsid w:val="00E97FCF"/>
    <w:rsid w:val="00EA462C"/>
    <w:rsid w:val="00EA59AE"/>
    <w:rsid w:val="00EC1F4E"/>
    <w:rsid w:val="00EC3E9A"/>
    <w:rsid w:val="00EF5CBF"/>
    <w:rsid w:val="00F264ED"/>
    <w:rsid w:val="00F34AD8"/>
    <w:rsid w:val="00F429B6"/>
    <w:rsid w:val="00F47F7D"/>
    <w:rsid w:val="00F538E3"/>
    <w:rsid w:val="00F54B6D"/>
    <w:rsid w:val="00F579B8"/>
    <w:rsid w:val="00F76DB2"/>
    <w:rsid w:val="00F76F7C"/>
    <w:rsid w:val="00F92E93"/>
    <w:rsid w:val="00F94621"/>
    <w:rsid w:val="00F95547"/>
    <w:rsid w:val="00FA4006"/>
    <w:rsid w:val="00FB78D9"/>
    <w:rsid w:val="00FD2A11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D00839-9922-4FB4-9DD9-7B27CBA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AEE5-663A-497A-BBD2-A51A227F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23</cp:revision>
  <cp:lastPrinted>2023-07-12T12:38:00Z</cp:lastPrinted>
  <dcterms:created xsi:type="dcterms:W3CDTF">2022-05-31T07:45:00Z</dcterms:created>
  <dcterms:modified xsi:type="dcterms:W3CDTF">2023-07-12T15:49:00Z</dcterms:modified>
</cp:coreProperties>
</file>