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BA" w:rsidRPr="00C64DC5" w:rsidRDefault="000324BA" w:rsidP="000324BA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C64DC5" w:rsidRDefault="000324BA" w:rsidP="000324BA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C64DC5" w:rsidTr="0075127A">
        <w:tc>
          <w:tcPr>
            <w:tcW w:w="9356" w:type="dxa"/>
          </w:tcPr>
          <w:p w:rsidR="000324BA" w:rsidRPr="00C64DC5" w:rsidRDefault="000324BA" w:rsidP="0075127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324BA" w:rsidRPr="00C64DC5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0324BA" w:rsidRPr="00C64DC5" w:rsidTr="00A614FC">
        <w:trPr>
          <w:trHeight w:val="397"/>
        </w:trPr>
        <w:tc>
          <w:tcPr>
            <w:tcW w:w="5495" w:type="dxa"/>
          </w:tcPr>
          <w:p w:rsidR="000324BA" w:rsidRPr="0061362D" w:rsidRDefault="003058B2" w:rsidP="002104EB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Сиропы</w:t>
            </w:r>
          </w:p>
        </w:tc>
        <w:tc>
          <w:tcPr>
            <w:tcW w:w="283" w:type="dxa"/>
          </w:tcPr>
          <w:p w:rsidR="00EC28F9" w:rsidRDefault="00EC28F9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5847A6" w:rsidRDefault="000324BA" w:rsidP="002104EB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5F04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.1.4.1.0012</w:t>
            </w:r>
          </w:p>
        </w:tc>
      </w:tr>
      <w:tr w:rsidR="000324BA" w:rsidRPr="00C64DC5" w:rsidTr="00A614FC">
        <w:trPr>
          <w:trHeight w:val="397"/>
        </w:trPr>
        <w:tc>
          <w:tcPr>
            <w:tcW w:w="5495" w:type="dxa"/>
          </w:tcPr>
          <w:p w:rsidR="000324BA" w:rsidRPr="00C043DD" w:rsidRDefault="000324BA" w:rsidP="002104EB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EC28F9" w:rsidRDefault="00EC28F9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2E0BC1" w:rsidRDefault="0061362D" w:rsidP="002104EB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Взамен ОФС.1.4</w:t>
            </w:r>
            <w:r w:rsidR="007407E9" w:rsidRPr="00CA58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1.00</w:t>
            </w:r>
            <w:r w:rsidR="003058B2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  <w:r w:rsidR="007407E9" w:rsidRPr="00CA5889">
              <w:rPr>
                <w:rFonts w:ascii="Times New Roman" w:hAnsi="Times New Roman"/>
                <w:b/>
                <w:bCs/>
                <w:sz w:val="28"/>
                <w:szCs w:val="28"/>
              </w:rPr>
              <w:t>.1</w:t>
            </w:r>
            <w:r w:rsidR="00AB329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0324BA" w:rsidRPr="002E0BC1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C64DC5" w:rsidTr="0075127A">
        <w:tc>
          <w:tcPr>
            <w:tcW w:w="9356" w:type="dxa"/>
          </w:tcPr>
          <w:p w:rsidR="000324BA" w:rsidRPr="00B65ECE" w:rsidRDefault="000324BA" w:rsidP="0075127A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F03908" w:rsidRDefault="00F03908" w:rsidP="00AA740B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F328C" w:rsidRPr="00CF328C" w:rsidRDefault="00CF328C" w:rsidP="00AA74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328C">
        <w:rPr>
          <w:rFonts w:ascii="Times New Roman" w:eastAsia="Times New Roman" w:hAnsi="Times New Roman"/>
          <w:sz w:val="28"/>
          <w:szCs w:val="28"/>
        </w:rPr>
        <w:t xml:space="preserve">Сиропы </w:t>
      </w:r>
      <w:r w:rsidR="006A7019" w:rsidRPr="0038704A">
        <w:rPr>
          <w:rFonts w:ascii="Times New Roman" w:hAnsi="Times New Roman"/>
          <w:sz w:val="28"/>
          <w:szCs w:val="28"/>
        </w:rPr>
        <w:sym w:font="Symbol" w:char="F02D"/>
      </w:r>
      <w:r w:rsidR="006A7019" w:rsidRPr="0038704A">
        <w:rPr>
          <w:color w:val="000000"/>
          <w:sz w:val="28"/>
          <w:szCs w:val="28"/>
          <w:lang w:eastAsia="ru-RU" w:bidi="ru-RU"/>
        </w:rPr>
        <w:t xml:space="preserve"> </w:t>
      </w:r>
      <w:r w:rsidRPr="00CF328C">
        <w:rPr>
          <w:rFonts w:ascii="Times New Roman" w:eastAsia="Times New Roman" w:hAnsi="Times New Roman"/>
          <w:sz w:val="28"/>
          <w:szCs w:val="28"/>
        </w:rPr>
        <w:t>жидкая лекарственная форма в виде водного раствора вязкой консистенции со сладким вкусом, содержащ</w:t>
      </w:r>
      <w:r w:rsidR="006A7019">
        <w:rPr>
          <w:rFonts w:ascii="Times New Roman" w:eastAsia="Times New Roman" w:hAnsi="Times New Roman"/>
          <w:sz w:val="28"/>
          <w:szCs w:val="28"/>
        </w:rPr>
        <w:t>ая</w:t>
      </w:r>
      <w:r w:rsidRPr="00CF328C">
        <w:rPr>
          <w:rFonts w:ascii="Times New Roman" w:eastAsia="Times New Roman" w:hAnsi="Times New Roman"/>
          <w:sz w:val="28"/>
          <w:szCs w:val="28"/>
        </w:rPr>
        <w:t xml:space="preserve"> сахарозу </w:t>
      </w:r>
      <w:r w:rsidR="006A7019" w:rsidRPr="00CF328C">
        <w:rPr>
          <w:rFonts w:ascii="Times New Roman" w:eastAsia="Times New Roman" w:hAnsi="Times New Roman"/>
          <w:sz w:val="28"/>
          <w:szCs w:val="28"/>
        </w:rPr>
        <w:t>в концентрации не менее 45</w:t>
      </w:r>
      <w:r w:rsidR="006A7019">
        <w:rPr>
          <w:rFonts w:ascii="Times New Roman" w:eastAsia="Times New Roman" w:hAnsi="Times New Roman"/>
          <w:sz w:val="28"/>
          <w:szCs w:val="28"/>
        </w:rPr>
        <w:t> </w:t>
      </w:r>
      <w:r w:rsidR="006A7019" w:rsidRPr="00CF328C">
        <w:rPr>
          <w:rFonts w:ascii="Times New Roman" w:eastAsia="Times New Roman" w:hAnsi="Times New Roman"/>
          <w:sz w:val="28"/>
          <w:szCs w:val="28"/>
        </w:rPr>
        <w:t>%</w:t>
      </w:r>
      <w:r w:rsidR="006A70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328C">
        <w:rPr>
          <w:rFonts w:ascii="Times New Roman" w:eastAsia="Times New Roman" w:hAnsi="Times New Roman"/>
          <w:sz w:val="28"/>
          <w:szCs w:val="28"/>
        </w:rPr>
        <w:t xml:space="preserve">или </w:t>
      </w:r>
      <w:r w:rsidR="006A7019">
        <w:rPr>
          <w:rFonts w:ascii="Times New Roman" w:eastAsia="Times New Roman" w:hAnsi="Times New Roman"/>
          <w:sz w:val="28"/>
          <w:szCs w:val="28"/>
        </w:rPr>
        <w:t xml:space="preserve">её </w:t>
      </w:r>
      <w:r w:rsidRPr="00CF328C">
        <w:rPr>
          <w:rFonts w:ascii="Times New Roman" w:eastAsia="Times New Roman" w:hAnsi="Times New Roman"/>
          <w:sz w:val="28"/>
          <w:szCs w:val="28"/>
        </w:rPr>
        <w:t>заменители</w:t>
      </w:r>
      <w:r w:rsidR="006A7019">
        <w:rPr>
          <w:rFonts w:ascii="Times New Roman" w:eastAsia="Times New Roman" w:hAnsi="Times New Roman"/>
          <w:sz w:val="28"/>
          <w:szCs w:val="28"/>
        </w:rPr>
        <w:t>, предназ</w:t>
      </w:r>
      <w:bookmarkStart w:id="0" w:name="_GoBack"/>
      <w:bookmarkEnd w:id="0"/>
      <w:r w:rsidR="006A7019">
        <w:rPr>
          <w:rFonts w:ascii="Times New Roman" w:eastAsia="Times New Roman" w:hAnsi="Times New Roman"/>
          <w:sz w:val="28"/>
          <w:szCs w:val="28"/>
        </w:rPr>
        <w:t>наченная для приёма внутрь.</w:t>
      </w:r>
    </w:p>
    <w:p w:rsidR="006A7019" w:rsidRDefault="00EA7A03" w:rsidP="00AA74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E90">
        <w:rPr>
          <w:rFonts w:ascii="Times New Roman" w:hAnsi="Times New Roman"/>
          <w:sz w:val="28"/>
          <w:szCs w:val="28"/>
        </w:rPr>
        <w:t xml:space="preserve">Сиропы, как правило, являются гомогенными дисперсными системами, но также могут представлять собой гетерогенные (чаще всего суспензии) или </w:t>
      </w:r>
      <w:r w:rsidRPr="00A614FC">
        <w:rPr>
          <w:rFonts w:ascii="Times New Roman" w:hAnsi="Times New Roman"/>
          <w:sz w:val="28"/>
          <w:szCs w:val="28"/>
        </w:rPr>
        <w:t>комбинированные дисперсные системы</w:t>
      </w:r>
      <w:r w:rsidR="006A7019">
        <w:rPr>
          <w:rFonts w:ascii="Times New Roman" w:hAnsi="Times New Roman"/>
          <w:sz w:val="28"/>
          <w:szCs w:val="28"/>
        </w:rPr>
        <w:t>.</w:t>
      </w:r>
    </w:p>
    <w:p w:rsidR="00EC28F9" w:rsidRDefault="00744260">
      <w:pPr>
        <w:pStyle w:val="ac"/>
        <w:keepNext/>
        <w:widowControl w:val="0"/>
        <w:spacing w:before="240" w:after="0" w:line="360" w:lineRule="auto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D69D4">
        <w:rPr>
          <w:rFonts w:ascii="Times New Roman" w:hAnsi="Times New Roman"/>
          <w:b/>
          <w:sz w:val="28"/>
          <w:szCs w:val="28"/>
        </w:rPr>
        <w:t>Особенности технологии</w:t>
      </w:r>
    </w:p>
    <w:p w:rsidR="00EA7A03" w:rsidRPr="00A07E90" w:rsidRDefault="004B2D30" w:rsidP="00EA7A03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сиропов </w:t>
      </w:r>
      <w:r w:rsidR="00EA7A03" w:rsidRPr="00EA7A03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>яют</w:t>
      </w:r>
      <w:r w:rsidR="00EA7A03" w:rsidRPr="00EA7A03">
        <w:rPr>
          <w:rFonts w:ascii="Times New Roman" w:hAnsi="Times New Roman"/>
          <w:sz w:val="28"/>
          <w:szCs w:val="28"/>
        </w:rPr>
        <w:t xml:space="preserve"> в воде </w:t>
      </w:r>
      <w:r w:rsidR="00EA7A03" w:rsidRPr="0084684C">
        <w:rPr>
          <w:rFonts w:ascii="Times New Roman" w:hAnsi="Times New Roman"/>
          <w:sz w:val="28"/>
          <w:szCs w:val="28"/>
        </w:rPr>
        <w:t>сиропообразующе</w:t>
      </w:r>
      <w:r>
        <w:rPr>
          <w:rFonts w:ascii="Times New Roman" w:hAnsi="Times New Roman"/>
          <w:sz w:val="28"/>
          <w:szCs w:val="28"/>
        </w:rPr>
        <w:t>е</w:t>
      </w:r>
      <w:r w:rsidR="0084684C" w:rsidRPr="0084684C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о</w:t>
      </w:r>
      <w:r w:rsidR="0084684C" w:rsidRPr="0084684C">
        <w:rPr>
          <w:rFonts w:ascii="Times New Roman" w:hAnsi="Times New Roman"/>
          <w:sz w:val="28"/>
          <w:szCs w:val="28"/>
        </w:rPr>
        <w:t xml:space="preserve"> (веществ</w:t>
      </w:r>
      <w:r>
        <w:rPr>
          <w:rFonts w:ascii="Times New Roman" w:hAnsi="Times New Roman"/>
          <w:sz w:val="28"/>
          <w:szCs w:val="28"/>
        </w:rPr>
        <w:t>а</w:t>
      </w:r>
      <w:r w:rsidR="0084684C" w:rsidRPr="0084684C">
        <w:rPr>
          <w:rFonts w:ascii="Times New Roman" w:hAnsi="Times New Roman"/>
          <w:sz w:val="28"/>
          <w:szCs w:val="28"/>
        </w:rPr>
        <w:t>)</w:t>
      </w:r>
      <w:r w:rsidR="00EA7A03" w:rsidRPr="0084684C">
        <w:rPr>
          <w:rFonts w:ascii="Times New Roman" w:hAnsi="Times New Roman"/>
          <w:sz w:val="28"/>
          <w:szCs w:val="28"/>
        </w:rPr>
        <w:t xml:space="preserve"> </w:t>
      </w:r>
      <w:r w:rsidR="00EA7A03" w:rsidRPr="00EA7A03">
        <w:rPr>
          <w:rFonts w:ascii="Times New Roman" w:hAnsi="Times New Roman"/>
          <w:sz w:val="28"/>
          <w:szCs w:val="28"/>
        </w:rPr>
        <w:t xml:space="preserve">при нагревании до температуры кипения. </w:t>
      </w:r>
      <w:r w:rsidR="00EA7A03" w:rsidRPr="00A07E90">
        <w:rPr>
          <w:rFonts w:ascii="Times New Roman" w:eastAsia="Times New Roman" w:hAnsi="Times New Roman"/>
          <w:sz w:val="28"/>
          <w:szCs w:val="28"/>
        </w:rPr>
        <w:t xml:space="preserve">В качестве </w:t>
      </w:r>
      <w:r w:rsidR="0084684C" w:rsidRPr="0084684C">
        <w:rPr>
          <w:rFonts w:ascii="Times New Roman" w:eastAsia="Times New Roman" w:hAnsi="Times New Roman"/>
          <w:sz w:val="28"/>
          <w:szCs w:val="28"/>
        </w:rPr>
        <w:t>сиропообразующ</w:t>
      </w:r>
      <w:r w:rsidR="0084684C">
        <w:rPr>
          <w:rFonts w:ascii="Times New Roman" w:eastAsia="Times New Roman" w:hAnsi="Times New Roman"/>
          <w:sz w:val="28"/>
          <w:szCs w:val="28"/>
        </w:rPr>
        <w:t>и</w:t>
      </w:r>
      <w:r w:rsidR="0084684C" w:rsidRPr="0084684C">
        <w:rPr>
          <w:rFonts w:ascii="Times New Roman" w:eastAsia="Times New Roman" w:hAnsi="Times New Roman"/>
          <w:sz w:val="28"/>
          <w:szCs w:val="28"/>
        </w:rPr>
        <w:t>х веществ</w:t>
      </w:r>
      <w:r w:rsidR="0084684C" w:rsidRPr="0011101D">
        <w:rPr>
          <w:rFonts w:ascii="Times New Roman" w:eastAsia="Times New Roman" w:hAnsi="Times New Roman"/>
          <w:sz w:val="24"/>
          <w:szCs w:val="24"/>
        </w:rPr>
        <w:t xml:space="preserve"> </w:t>
      </w:r>
      <w:r w:rsidR="00EA7A03" w:rsidRPr="00A07E90">
        <w:rPr>
          <w:rFonts w:ascii="Times New Roman" w:eastAsia="Times New Roman" w:hAnsi="Times New Roman"/>
          <w:sz w:val="28"/>
          <w:szCs w:val="28"/>
        </w:rPr>
        <w:t>использу</w:t>
      </w:r>
      <w:r w:rsidR="008E089A">
        <w:rPr>
          <w:rFonts w:ascii="Times New Roman" w:eastAsia="Times New Roman" w:hAnsi="Times New Roman"/>
          <w:sz w:val="28"/>
          <w:szCs w:val="28"/>
        </w:rPr>
        <w:t>ют</w:t>
      </w:r>
      <w:r w:rsidR="00EA7A03" w:rsidRPr="00A07E90">
        <w:rPr>
          <w:rFonts w:ascii="Times New Roman" w:eastAsia="Times New Roman" w:hAnsi="Times New Roman"/>
          <w:sz w:val="28"/>
          <w:szCs w:val="28"/>
        </w:rPr>
        <w:t xml:space="preserve"> сахароз</w:t>
      </w:r>
      <w:r w:rsidR="008E089A">
        <w:rPr>
          <w:rFonts w:ascii="Times New Roman" w:eastAsia="Times New Roman" w:hAnsi="Times New Roman"/>
          <w:sz w:val="28"/>
          <w:szCs w:val="28"/>
        </w:rPr>
        <w:t>у</w:t>
      </w:r>
      <w:r w:rsidR="00EA7A03" w:rsidRPr="00A07E90">
        <w:rPr>
          <w:rFonts w:ascii="Times New Roman" w:eastAsia="Times New Roman" w:hAnsi="Times New Roman"/>
          <w:sz w:val="28"/>
          <w:szCs w:val="28"/>
        </w:rPr>
        <w:t xml:space="preserve"> или её заменители</w:t>
      </w:r>
      <w:r w:rsidR="008E089A">
        <w:rPr>
          <w:rFonts w:ascii="Times New Roman" w:eastAsia="Times New Roman" w:hAnsi="Times New Roman"/>
          <w:sz w:val="28"/>
          <w:szCs w:val="28"/>
        </w:rPr>
        <w:t xml:space="preserve">, например, </w:t>
      </w:r>
      <w:r w:rsidR="00EA7A03" w:rsidRPr="00A07E90">
        <w:rPr>
          <w:rFonts w:ascii="Times New Roman" w:eastAsia="Times New Roman" w:hAnsi="Times New Roman"/>
          <w:sz w:val="28"/>
          <w:szCs w:val="28"/>
        </w:rPr>
        <w:t>многоатомный циклический спирт сорбитол</w:t>
      </w:r>
      <w:r w:rsidR="00121833">
        <w:rPr>
          <w:rFonts w:ascii="Times New Roman" w:eastAsia="Times New Roman" w:hAnsi="Times New Roman"/>
          <w:sz w:val="28"/>
          <w:szCs w:val="28"/>
        </w:rPr>
        <w:t>,</w:t>
      </w:r>
      <w:r w:rsidR="00EA7A03" w:rsidRPr="00A07E90">
        <w:rPr>
          <w:rFonts w:ascii="Times New Roman" w:eastAsia="Times New Roman" w:hAnsi="Times New Roman"/>
          <w:sz w:val="28"/>
          <w:szCs w:val="28"/>
        </w:rPr>
        <w:t xml:space="preserve"> смесь </w:t>
      </w:r>
      <w:r w:rsidR="008E089A">
        <w:rPr>
          <w:rFonts w:ascii="Times New Roman" w:eastAsia="Times New Roman" w:hAnsi="Times New Roman"/>
          <w:sz w:val="28"/>
          <w:szCs w:val="28"/>
        </w:rPr>
        <w:t>декстрозы</w:t>
      </w:r>
      <w:r w:rsidR="00EA7A03" w:rsidRPr="00A07E90">
        <w:rPr>
          <w:rFonts w:ascii="Times New Roman" w:eastAsia="Times New Roman" w:hAnsi="Times New Roman"/>
          <w:sz w:val="28"/>
          <w:szCs w:val="28"/>
        </w:rPr>
        <w:t xml:space="preserve"> с фруктозой и сахарозой</w:t>
      </w:r>
      <w:r w:rsidR="00121833">
        <w:rPr>
          <w:rFonts w:ascii="Times New Roman" w:eastAsia="Times New Roman" w:hAnsi="Times New Roman"/>
          <w:sz w:val="28"/>
          <w:szCs w:val="28"/>
        </w:rPr>
        <w:t xml:space="preserve"> и другие</w:t>
      </w:r>
      <w:r w:rsidR="0084684C">
        <w:rPr>
          <w:rFonts w:ascii="Times New Roman" w:eastAsia="Times New Roman" w:hAnsi="Times New Roman"/>
          <w:sz w:val="28"/>
          <w:szCs w:val="28"/>
        </w:rPr>
        <w:t xml:space="preserve">. </w:t>
      </w:r>
      <w:r w:rsidR="008E089A">
        <w:rPr>
          <w:rFonts w:ascii="Times New Roman" w:eastAsia="Times New Roman" w:hAnsi="Times New Roman"/>
          <w:sz w:val="28"/>
          <w:szCs w:val="28"/>
        </w:rPr>
        <w:t>Обычно концентрация сахарозы или друго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="008E089A">
        <w:rPr>
          <w:rFonts w:ascii="Times New Roman" w:eastAsia="Times New Roman" w:hAnsi="Times New Roman"/>
          <w:sz w:val="28"/>
          <w:szCs w:val="28"/>
        </w:rPr>
        <w:t xml:space="preserve"> сиропообразующе</w:t>
      </w:r>
      <w:r>
        <w:rPr>
          <w:rFonts w:ascii="Times New Roman" w:eastAsia="Times New Roman" w:hAnsi="Times New Roman"/>
          <w:sz w:val="28"/>
          <w:szCs w:val="28"/>
        </w:rPr>
        <w:t xml:space="preserve">го вещества </w:t>
      </w:r>
      <w:r w:rsidR="008E089A">
        <w:rPr>
          <w:rFonts w:ascii="Times New Roman" w:eastAsia="Times New Roman" w:hAnsi="Times New Roman"/>
          <w:sz w:val="28"/>
          <w:szCs w:val="28"/>
        </w:rPr>
        <w:t>в готовом сиропе составляет не менее 45% по массе.</w:t>
      </w:r>
    </w:p>
    <w:p w:rsidR="00EA7A03" w:rsidRPr="0084684C" w:rsidRDefault="00EA7A03" w:rsidP="00EA7A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7E90">
        <w:rPr>
          <w:rFonts w:ascii="Times New Roman" w:eastAsia="Times New Roman" w:hAnsi="Times New Roman"/>
          <w:sz w:val="28"/>
          <w:szCs w:val="28"/>
        </w:rPr>
        <w:t xml:space="preserve">Добавление </w:t>
      </w:r>
      <w:r w:rsidR="008E089A">
        <w:rPr>
          <w:rFonts w:ascii="Times New Roman" w:eastAsia="Times New Roman" w:hAnsi="Times New Roman"/>
          <w:sz w:val="28"/>
          <w:szCs w:val="28"/>
        </w:rPr>
        <w:t>фармацевтических субстанций</w:t>
      </w:r>
      <w:r w:rsidR="00D3044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07E90">
        <w:rPr>
          <w:rFonts w:ascii="Times New Roman" w:eastAsia="Times New Roman" w:hAnsi="Times New Roman"/>
          <w:sz w:val="28"/>
          <w:szCs w:val="28"/>
        </w:rPr>
        <w:t>настоек, экстрактов, соков и т.д., а также вспомогательных веществ</w:t>
      </w:r>
      <w:r w:rsidR="00D3044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07E90">
        <w:rPr>
          <w:rFonts w:ascii="Times New Roman" w:eastAsia="Times New Roman" w:hAnsi="Times New Roman"/>
          <w:sz w:val="28"/>
          <w:szCs w:val="28"/>
        </w:rPr>
        <w:t>производят после охлаждения сиропа до температуры</w:t>
      </w:r>
      <w:r w:rsidR="00D30441">
        <w:rPr>
          <w:rFonts w:ascii="Times New Roman" w:eastAsia="Times New Roman" w:hAnsi="Times New Roman"/>
          <w:sz w:val="28"/>
          <w:szCs w:val="28"/>
        </w:rPr>
        <w:t xml:space="preserve"> </w:t>
      </w:r>
      <w:r w:rsidRPr="00A07E90">
        <w:rPr>
          <w:rFonts w:ascii="Times New Roman" w:eastAsia="Times New Roman" w:hAnsi="Times New Roman"/>
          <w:noProof/>
          <w:sz w:val="28"/>
          <w:szCs w:val="28"/>
        </w:rPr>
        <w:t>55</w:t>
      </w:r>
      <w:r w:rsidRPr="00A07E90">
        <w:rPr>
          <w:rFonts w:ascii="Times New Roman" w:eastAsia="Times New Roman" w:hAnsi="Times New Roman"/>
          <w:noProof/>
          <w:sz w:val="28"/>
          <w:szCs w:val="28"/>
        </w:rPr>
        <w:sym w:font="Symbol" w:char="F0B1"/>
      </w:r>
      <w:r w:rsidRPr="00A07E90">
        <w:rPr>
          <w:rFonts w:ascii="Times New Roman" w:eastAsia="Times New Roman" w:hAnsi="Times New Roman"/>
          <w:noProof/>
          <w:sz w:val="28"/>
          <w:szCs w:val="28"/>
        </w:rPr>
        <w:t>5</w:t>
      </w:r>
      <w:r w:rsidR="005C2EE3">
        <w:rPr>
          <w:rFonts w:ascii="Times New Roman" w:eastAsia="Times New Roman" w:hAnsi="Times New Roman"/>
          <w:noProof/>
          <w:sz w:val="28"/>
          <w:szCs w:val="28"/>
        </w:rPr>
        <w:t> °</w:t>
      </w:r>
      <w:r w:rsidRPr="00A07E90">
        <w:rPr>
          <w:rFonts w:ascii="Times New Roman" w:eastAsia="Times New Roman" w:hAnsi="Times New Roman"/>
          <w:noProof/>
          <w:sz w:val="28"/>
          <w:szCs w:val="28"/>
        </w:rPr>
        <w:t>С.</w:t>
      </w:r>
      <w:r w:rsidR="0066615E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</w:p>
    <w:p w:rsidR="00EA7A03" w:rsidRDefault="00EA7A03" w:rsidP="00EA7A0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07E90">
        <w:rPr>
          <w:sz w:val="28"/>
          <w:szCs w:val="28"/>
        </w:rPr>
        <w:t xml:space="preserve">В качестве вспомогательных веществ при получении сиропов могут быть использованы антимикробные консерванты, для предотвращения кристаллизации сиропообразующего компонента и корректировки других </w:t>
      </w:r>
      <w:r w:rsidRPr="00A07E90">
        <w:rPr>
          <w:sz w:val="28"/>
          <w:szCs w:val="28"/>
        </w:rPr>
        <w:lastRenderedPageBreak/>
        <w:t>показателей в сиропы могут быть введены различные полиспирты, поверхностно-активные вещества и другие вещества</w:t>
      </w:r>
      <w:r w:rsidR="0066615E">
        <w:rPr>
          <w:sz w:val="28"/>
          <w:szCs w:val="28"/>
        </w:rPr>
        <w:t>.</w:t>
      </w:r>
    </w:p>
    <w:p w:rsidR="0066615E" w:rsidRPr="00A07E90" w:rsidRDefault="0066615E" w:rsidP="004B2D30">
      <w:pPr>
        <w:pStyle w:val="ac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 xml:space="preserve">При получении сиропов введение фармацевтических субстанций, вспомогательных и других веществ осуществляют </w:t>
      </w:r>
      <w:r>
        <w:rPr>
          <w:rFonts w:ascii="Times New Roman" w:hAnsi="Times New Roman"/>
          <w:sz w:val="28"/>
          <w:szCs w:val="28"/>
        </w:rPr>
        <w:t>путё</w:t>
      </w:r>
      <w:r w:rsidRPr="00A07E90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A07E90">
        <w:rPr>
          <w:rFonts w:ascii="Times New Roman" w:hAnsi="Times New Roman"/>
          <w:sz w:val="28"/>
          <w:szCs w:val="28"/>
        </w:rPr>
        <w:t>растворения, смешивания, суспендирования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7E90">
        <w:rPr>
          <w:rFonts w:ascii="Times New Roman" w:hAnsi="Times New Roman"/>
          <w:sz w:val="28"/>
          <w:szCs w:val="28"/>
        </w:rPr>
        <w:t>эмульгирования</w:t>
      </w:r>
      <w:r>
        <w:rPr>
          <w:rFonts w:ascii="Times New Roman" w:hAnsi="Times New Roman"/>
          <w:sz w:val="28"/>
          <w:szCs w:val="28"/>
        </w:rPr>
        <w:t xml:space="preserve"> в растворе сиропообразующего вещества.</w:t>
      </w:r>
      <w:r w:rsidR="004B2D30" w:rsidRPr="004B2D30">
        <w:rPr>
          <w:rFonts w:ascii="Times New Roman" w:eastAsia="Times New Roman" w:hAnsi="Times New Roman"/>
          <w:sz w:val="28"/>
          <w:szCs w:val="28"/>
        </w:rPr>
        <w:t xml:space="preserve"> </w:t>
      </w:r>
      <w:r w:rsidR="004B2D30">
        <w:rPr>
          <w:rFonts w:ascii="Times New Roman" w:eastAsia="Times New Roman" w:hAnsi="Times New Roman"/>
          <w:sz w:val="28"/>
          <w:szCs w:val="28"/>
        </w:rPr>
        <w:t xml:space="preserve">Готовый </w:t>
      </w:r>
      <w:r w:rsidR="004B2D30" w:rsidRPr="00A07E90">
        <w:rPr>
          <w:rFonts w:ascii="Times New Roman" w:eastAsia="Times New Roman" w:hAnsi="Times New Roman"/>
          <w:sz w:val="28"/>
          <w:szCs w:val="28"/>
        </w:rPr>
        <w:t>сироп фильтруют.</w:t>
      </w:r>
    </w:p>
    <w:p w:rsidR="00EE71D2" w:rsidRPr="0084684C" w:rsidRDefault="00EE71D2" w:rsidP="00EE71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684C">
        <w:rPr>
          <w:rFonts w:ascii="Times New Roman" w:eastAsia="Times New Roman" w:hAnsi="Times New Roman"/>
          <w:sz w:val="28"/>
          <w:szCs w:val="28"/>
        </w:rPr>
        <w:t>Сиропы</w:t>
      </w:r>
      <w:r>
        <w:rPr>
          <w:rFonts w:ascii="Times New Roman" w:eastAsia="Times New Roman" w:hAnsi="Times New Roman"/>
          <w:sz w:val="28"/>
          <w:szCs w:val="28"/>
        </w:rPr>
        <w:t xml:space="preserve"> могут быть выпущены готовыми к применению или быть приготовленными непосредственно перед применением</w:t>
      </w:r>
      <w:r w:rsidRPr="0084684C">
        <w:rPr>
          <w:rFonts w:ascii="Times New Roman" w:eastAsia="Times New Roman" w:hAnsi="Times New Roman"/>
          <w:sz w:val="28"/>
          <w:szCs w:val="28"/>
        </w:rPr>
        <w:t xml:space="preserve"> в виде восстановленных лекарственных форм из гранул или порошков, предназначенных для приготовления сиропов пут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84684C">
        <w:rPr>
          <w:rFonts w:ascii="Times New Roman" w:eastAsia="Times New Roman" w:hAnsi="Times New Roman"/>
          <w:sz w:val="28"/>
          <w:szCs w:val="28"/>
        </w:rPr>
        <w:t>м растворения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4684C">
        <w:rPr>
          <w:rFonts w:ascii="Times New Roman" w:eastAsia="Times New Roman" w:hAnsi="Times New Roman"/>
          <w:sz w:val="28"/>
          <w:szCs w:val="28"/>
        </w:rPr>
        <w:t>в соответствующем растворителе.</w:t>
      </w:r>
    </w:p>
    <w:p w:rsidR="006A7019" w:rsidRDefault="00EA7A03" w:rsidP="006A70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7E90">
        <w:rPr>
          <w:rFonts w:ascii="Times New Roman" w:hAnsi="Times New Roman"/>
          <w:sz w:val="28"/>
          <w:szCs w:val="28"/>
        </w:rPr>
        <w:t>При п</w:t>
      </w:r>
      <w:r w:rsidR="0066615E">
        <w:rPr>
          <w:rFonts w:ascii="Times New Roman" w:hAnsi="Times New Roman"/>
          <w:sz w:val="28"/>
          <w:szCs w:val="28"/>
        </w:rPr>
        <w:t>олучении лекарственных препаратов в лекарственной форме «Сиропы» должны быть</w:t>
      </w:r>
      <w:r w:rsidR="004B2D30">
        <w:rPr>
          <w:rFonts w:ascii="Times New Roman" w:hAnsi="Times New Roman"/>
          <w:sz w:val="28"/>
          <w:szCs w:val="28"/>
        </w:rPr>
        <w:t xml:space="preserve"> приняты меры</w:t>
      </w:r>
      <w:r w:rsidRPr="00A07E90">
        <w:rPr>
          <w:rFonts w:ascii="Times New Roman" w:hAnsi="Times New Roman"/>
          <w:sz w:val="28"/>
          <w:szCs w:val="28"/>
        </w:rPr>
        <w:t>, обеспечивающие их микробиологическую чистоту</w:t>
      </w:r>
      <w:r w:rsidR="0066615E">
        <w:rPr>
          <w:rFonts w:ascii="Times New Roman" w:hAnsi="Times New Roman"/>
          <w:sz w:val="28"/>
          <w:szCs w:val="28"/>
        </w:rPr>
        <w:t>.</w:t>
      </w:r>
      <w:r w:rsidR="006A7019" w:rsidRPr="006A701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D1AF1" w:rsidRDefault="006A7019" w:rsidP="006A70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5C88">
        <w:rPr>
          <w:rFonts w:ascii="Times New Roman" w:eastAsia="Times New Roman" w:hAnsi="Times New Roman"/>
          <w:sz w:val="28"/>
          <w:szCs w:val="28"/>
        </w:rPr>
        <w:t xml:space="preserve">Сиропы могут </w:t>
      </w:r>
      <w:r w:rsidR="0066615E">
        <w:rPr>
          <w:rFonts w:ascii="Times New Roman" w:eastAsia="Times New Roman" w:hAnsi="Times New Roman"/>
          <w:sz w:val="28"/>
          <w:szCs w:val="28"/>
        </w:rPr>
        <w:t xml:space="preserve">быть </w:t>
      </w:r>
      <w:r w:rsidRPr="00925C88">
        <w:rPr>
          <w:rFonts w:ascii="Times New Roman" w:eastAsia="Times New Roman" w:hAnsi="Times New Roman"/>
          <w:sz w:val="28"/>
          <w:szCs w:val="28"/>
        </w:rPr>
        <w:t>выпу</w:t>
      </w:r>
      <w:r w:rsidR="00FD1AF1">
        <w:rPr>
          <w:rFonts w:ascii="Times New Roman" w:eastAsia="Times New Roman" w:hAnsi="Times New Roman"/>
          <w:sz w:val="28"/>
          <w:szCs w:val="28"/>
        </w:rPr>
        <w:t>ще</w:t>
      </w:r>
      <w:r w:rsidR="0066615E">
        <w:rPr>
          <w:rFonts w:ascii="Times New Roman" w:eastAsia="Times New Roman" w:hAnsi="Times New Roman"/>
          <w:sz w:val="28"/>
          <w:szCs w:val="28"/>
        </w:rPr>
        <w:t>ны</w:t>
      </w:r>
      <w:r w:rsidRPr="00925C88">
        <w:rPr>
          <w:rFonts w:ascii="Times New Roman" w:eastAsia="Times New Roman" w:hAnsi="Times New Roman"/>
          <w:sz w:val="28"/>
          <w:szCs w:val="28"/>
        </w:rPr>
        <w:t xml:space="preserve"> в однодозовых или многодозовых упаковках.</w:t>
      </w:r>
      <w:r w:rsidR="00FD1AF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D69D4" w:rsidRPr="005D69D4" w:rsidRDefault="00744260" w:rsidP="002F2D12">
      <w:pPr>
        <w:pStyle w:val="ac"/>
        <w:keepNext/>
        <w:widowControl w:val="0"/>
        <w:spacing w:before="240"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D69D4">
        <w:rPr>
          <w:rFonts w:ascii="Times New Roman" w:hAnsi="Times New Roman"/>
          <w:b/>
          <w:sz w:val="28"/>
          <w:szCs w:val="28"/>
        </w:rPr>
        <w:t>Испытания</w:t>
      </w:r>
    </w:p>
    <w:p w:rsidR="00EA7A03" w:rsidRPr="00A614FC" w:rsidRDefault="00EA7A03" w:rsidP="00EA7A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14FC">
        <w:rPr>
          <w:rFonts w:ascii="Times New Roman" w:eastAsia="Times New Roman" w:hAnsi="Times New Roman"/>
          <w:sz w:val="28"/>
          <w:szCs w:val="28"/>
        </w:rPr>
        <w:t>Сиропы должны соответствовать общим требованиям ОФС</w:t>
      </w:r>
      <w:r w:rsidR="00FD1AF1">
        <w:rPr>
          <w:rFonts w:ascii="Times New Roman" w:eastAsia="Times New Roman" w:hAnsi="Times New Roman"/>
          <w:sz w:val="28"/>
          <w:szCs w:val="28"/>
        </w:rPr>
        <w:t> </w:t>
      </w:r>
      <w:r w:rsidR="006B302E" w:rsidRPr="006B302E">
        <w:rPr>
          <w:rFonts w:ascii="Times New Roman" w:eastAsia="Times New Roman" w:hAnsi="Times New Roman"/>
          <w:sz w:val="28"/>
          <w:szCs w:val="28"/>
        </w:rPr>
        <w:t>«</w:t>
      </w:r>
      <w:r w:rsidRPr="00A614FC">
        <w:rPr>
          <w:rFonts w:ascii="Times New Roman" w:eastAsia="Times New Roman" w:hAnsi="Times New Roman"/>
          <w:sz w:val="28"/>
          <w:szCs w:val="28"/>
        </w:rPr>
        <w:t>Лекарственные формы</w:t>
      </w:r>
      <w:r w:rsidR="006B302E" w:rsidRPr="006B302E">
        <w:rPr>
          <w:rFonts w:ascii="Times New Roman" w:eastAsia="Times New Roman" w:hAnsi="Times New Roman"/>
          <w:sz w:val="28"/>
          <w:szCs w:val="28"/>
        </w:rPr>
        <w:t>»</w:t>
      </w:r>
      <w:r w:rsidRPr="00A614FC">
        <w:rPr>
          <w:rFonts w:ascii="Times New Roman" w:eastAsia="Times New Roman" w:hAnsi="Times New Roman"/>
          <w:sz w:val="28"/>
          <w:szCs w:val="28"/>
        </w:rPr>
        <w:t xml:space="preserve"> и выдерживать </w:t>
      </w:r>
      <w:r w:rsidR="00FD1AF1">
        <w:rPr>
          <w:rFonts w:ascii="Times New Roman" w:eastAsia="Times New Roman" w:hAnsi="Times New Roman"/>
          <w:sz w:val="28"/>
          <w:szCs w:val="28"/>
        </w:rPr>
        <w:t xml:space="preserve">следующие </w:t>
      </w:r>
      <w:r w:rsidRPr="00A614FC">
        <w:rPr>
          <w:rFonts w:ascii="Times New Roman" w:eastAsia="Times New Roman" w:hAnsi="Times New Roman"/>
          <w:sz w:val="28"/>
          <w:szCs w:val="28"/>
        </w:rPr>
        <w:t>испытания, характерные для данной лекарственной формы.</w:t>
      </w:r>
    </w:p>
    <w:p w:rsidR="00EA7A03" w:rsidRPr="00A614FC" w:rsidRDefault="00FD1AF1" w:rsidP="00EA7A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Лекарственные формы, представляющие собой п</w:t>
      </w:r>
      <w:r w:rsidR="006B302E">
        <w:rPr>
          <w:rFonts w:ascii="Times New Roman" w:eastAsia="Times New Roman" w:hAnsi="Times New Roman"/>
          <w:sz w:val="28"/>
          <w:szCs w:val="28"/>
        </w:rPr>
        <w:t>орошки и</w:t>
      </w:r>
      <w:r>
        <w:rPr>
          <w:rFonts w:ascii="Times New Roman" w:eastAsia="Times New Roman" w:hAnsi="Times New Roman"/>
          <w:sz w:val="28"/>
          <w:szCs w:val="28"/>
        </w:rPr>
        <w:t>ли</w:t>
      </w:r>
      <w:r w:rsidR="006B302E">
        <w:rPr>
          <w:rFonts w:ascii="Times New Roman" w:eastAsia="Times New Roman" w:hAnsi="Times New Roman"/>
          <w:sz w:val="28"/>
          <w:szCs w:val="28"/>
        </w:rPr>
        <w:t xml:space="preserve"> гранулы, предназначенные для приготовления сиропов, должны </w:t>
      </w:r>
      <w:r w:rsidR="006F1641">
        <w:rPr>
          <w:rFonts w:ascii="Times New Roman" w:eastAsia="Times New Roman" w:hAnsi="Times New Roman"/>
          <w:sz w:val="28"/>
          <w:szCs w:val="28"/>
        </w:rPr>
        <w:t xml:space="preserve">отвечать </w:t>
      </w:r>
      <w:r>
        <w:rPr>
          <w:rFonts w:ascii="Times New Roman" w:eastAsia="Times New Roman" w:hAnsi="Times New Roman"/>
          <w:sz w:val="28"/>
          <w:szCs w:val="28"/>
        </w:rPr>
        <w:t>требования</w:t>
      </w:r>
      <w:r w:rsidR="006F1641">
        <w:rPr>
          <w:rFonts w:ascii="Times New Roman" w:eastAsia="Times New Roman" w:hAnsi="Times New Roman"/>
          <w:sz w:val="28"/>
          <w:szCs w:val="28"/>
        </w:rPr>
        <w:t>м соответствующих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B302E">
        <w:rPr>
          <w:rFonts w:ascii="Times New Roman" w:eastAsia="Times New Roman" w:hAnsi="Times New Roman"/>
          <w:sz w:val="28"/>
          <w:szCs w:val="28"/>
        </w:rPr>
        <w:t>ОФС</w:t>
      </w:r>
      <w:r w:rsidR="00AA740B">
        <w:rPr>
          <w:rFonts w:ascii="Times New Roman" w:eastAsia="Times New Roman" w:hAnsi="Times New Roman"/>
          <w:sz w:val="28"/>
          <w:szCs w:val="28"/>
        </w:rPr>
        <w:t>:</w:t>
      </w:r>
      <w:r w:rsidR="006F1641">
        <w:rPr>
          <w:rFonts w:ascii="Times New Roman" w:eastAsia="Times New Roman" w:hAnsi="Times New Roman"/>
          <w:sz w:val="28"/>
          <w:szCs w:val="28"/>
        </w:rPr>
        <w:t xml:space="preserve"> </w:t>
      </w:r>
      <w:r w:rsidR="006B302E" w:rsidRPr="006B302E">
        <w:rPr>
          <w:rFonts w:ascii="Times New Roman" w:eastAsia="Times New Roman" w:hAnsi="Times New Roman"/>
          <w:sz w:val="28"/>
          <w:szCs w:val="28"/>
        </w:rPr>
        <w:t>«</w:t>
      </w:r>
      <w:r w:rsidR="00EA7A03" w:rsidRPr="00A614FC">
        <w:rPr>
          <w:rFonts w:ascii="Times New Roman" w:eastAsia="Times New Roman" w:hAnsi="Times New Roman"/>
          <w:sz w:val="28"/>
          <w:szCs w:val="28"/>
        </w:rPr>
        <w:t>Порошки</w:t>
      </w:r>
      <w:r w:rsidR="006B302E" w:rsidRPr="006B302E">
        <w:rPr>
          <w:rFonts w:ascii="Times New Roman" w:eastAsia="Times New Roman" w:hAnsi="Times New Roman"/>
          <w:sz w:val="28"/>
          <w:szCs w:val="28"/>
        </w:rPr>
        <w:t>»</w:t>
      </w:r>
      <w:r w:rsidR="006F164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B302E" w:rsidRPr="006B302E">
        <w:rPr>
          <w:rFonts w:ascii="Times New Roman" w:eastAsia="Times New Roman" w:hAnsi="Times New Roman"/>
          <w:sz w:val="28"/>
          <w:szCs w:val="28"/>
        </w:rPr>
        <w:t>«</w:t>
      </w:r>
      <w:r w:rsidR="00EA7A03" w:rsidRPr="00A614FC">
        <w:rPr>
          <w:rFonts w:ascii="Times New Roman" w:eastAsia="Times New Roman" w:hAnsi="Times New Roman"/>
          <w:sz w:val="28"/>
          <w:szCs w:val="28"/>
        </w:rPr>
        <w:t>Гранулы</w:t>
      </w:r>
      <w:r w:rsidR="006B302E" w:rsidRPr="006B302E">
        <w:rPr>
          <w:rFonts w:ascii="Times New Roman" w:eastAsia="Times New Roman" w:hAnsi="Times New Roman"/>
          <w:sz w:val="28"/>
          <w:szCs w:val="28"/>
        </w:rPr>
        <w:t>»</w:t>
      </w:r>
      <w:r w:rsidR="006F1641">
        <w:rPr>
          <w:rFonts w:ascii="Times New Roman" w:eastAsia="Times New Roman" w:hAnsi="Times New Roman"/>
          <w:sz w:val="28"/>
          <w:szCs w:val="28"/>
        </w:rPr>
        <w:t>.</w:t>
      </w:r>
    </w:p>
    <w:p w:rsidR="00FD1AF1" w:rsidRDefault="006B302E" w:rsidP="00EA7A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Описание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Сиропы</w:t>
      </w:r>
      <w:r w:rsidR="00FD1AF1">
        <w:rPr>
          <w:rFonts w:ascii="Times New Roman" w:hAnsi="Times New Roman"/>
          <w:sz w:val="28"/>
          <w:szCs w:val="28"/>
        </w:rPr>
        <w:t xml:space="preserve">, как правило, должны быть прозрачными, допускается наличие опалесценции, не допускается </w:t>
      </w:r>
      <w:r w:rsidR="004B2D30">
        <w:rPr>
          <w:rFonts w:ascii="Times New Roman" w:hAnsi="Times New Roman"/>
          <w:sz w:val="28"/>
          <w:szCs w:val="28"/>
        </w:rPr>
        <w:t xml:space="preserve">наличие </w:t>
      </w:r>
      <w:r w:rsidR="00FD1AF1">
        <w:rPr>
          <w:rFonts w:ascii="Times New Roman" w:hAnsi="Times New Roman"/>
          <w:sz w:val="28"/>
          <w:szCs w:val="28"/>
        </w:rPr>
        <w:t>признаков кристаллизации сиропообразующего компонента.</w:t>
      </w:r>
    </w:p>
    <w:p w:rsidR="00EA7A03" w:rsidRDefault="00FD1AF1" w:rsidP="00EA7A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Сиро</w:t>
      </w:r>
      <w:r w:rsidR="003E55F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</w:t>
      </w:r>
      <w:r w:rsidR="006B302E">
        <w:rPr>
          <w:rFonts w:ascii="Times New Roman" w:hAnsi="Times New Roman"/>
          <w:i/>
          <w:sz w:val="28"/>
          <w:szCs w:val="28"/>
        </w:rPr>
        <w:t xml:space="preserve"> </w:t>
      </w:r>
      <w:r w:rsidR="006B302E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характеризуют, отмечая внешний вид (консистенци</w:t>
      </w:r>
      <w:r w:rsidR="00A76B6C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я</w:t>
      </w:r>
      <w:r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, прозрачность или опалесценция и др.</w:t>
      </w:r>
      <w:r w:rsidR="006B302E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), органолептические (цвет, запах</w:t>
      </w:r>
      <w:r w:rsidR="00BC50C1" w:rsidRPr="00BC50C1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)</w:t>
      </w:r>
      <w:r w:rsidR="00BC50C1" w:rsidRPr="00BC50C1">
        <w:rPr>
          <w:rStyle w:val="ae"/>
          <w:rFonts w:ascii="Times New Roman" w:hAnsi="Times New Roman"/>
          <w:spacing w:val="0"/>
          <w:sz w:val="28"/>
          <w:szCs w:val="28"/>
        </w:rPr>
        <w:t xml:space="preserve"> </w:t>
      </w:r>
      <w:r w:rsidR="00BC50C1" w:rsidRPr="00BC50C1">
        <w:rPr>
          <w:rFonts w:ascii="Times New Roman" w:hAnsi="Times New Roman"/>
          <w:sz w:val="28"/>
          <w:szCs w:val="28"/>
        </w:rPr>
        <w:t>и другие свойства в соответствии с требованиями фармакопейной статьи</w:t>
      </w:r>
      <w:r w:rsidR="00BC50C1">
        <w:rPr>
          <w:rFonts w:ascii="Times New Roman" w:hAnsi="Times New Roman"/>
          <w:sz w:val="28"/>
          <w:szCs w:val="28"/>
        </w:rPr>
        <w:t>.</w:t>
      </w:r>
    </w:p>
    <w:p w:rsidR="00EA7A03" w:rsidRDefault="00EA7A03" w:rsidP="00EA7A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614FC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Плотность</w:t>
      </w:r>
      <w:r w:rsidRPr="00A614FC">
        <w:rPr>
          <w:rFonts w:ascii="Times New Roman" w:eastAsia="Times New Roman" w:hAnsi="Times New Roman"/>
          <w:sz w:val="28"/>
          <w:szCs w:val="28"/>
        </w:rPr>
        <w:t>. Испытание проводят одним из методов</w:t>
      </w:r>
      <w:r w:rsidR="00FD1AF1">
        <w:rPr>
          <w:rFonts w:ascii="Times New Roman" w:eastAsia="Times New Roman" w:hAnsi="Times New Roman"/>
          <w:sz w:val="28"/>
          <w:szCs w:val="28"/>
        </w:rPr>
        <w:t xml:space="preserve"> в соответствии с </w:t>
      </w:r>
      <w:r w:rsidRPr="00A614FC">
        <w:rPr>
          <w:rFonts w:ascii="Times New Roman" w:eastAsia="Times New Roman" w:hAnsi="Times New Roman"/>
          <w:sz w:val="28"/>
          <w:szCs w:val="28"/>
        </w:rPr>
        <w:t xml:space="preserve">ОФС </w:t>
      </w:r>
      <w:r w:rsidR="006B302E" w:rsidRPr="006B302E">
        <w:rPr>
          <w:rFonts w:ascii="Times New Roman" w:eastAsia="Times New Roman" w:hAnsi="Times New Roman"/>
          <w:sz w:val="28"/>
          <w:szCs w:val="28"/>
        </w:rPr>
        <w:t>«</w:t>
      </w:r>
      <w:r w:rsidRPr="00A614FC">
        <w:rPr>
          <w:rFonts w:ascii="Times New Roman" w:eastAsia="Times New Roman" w:hAnsi="Times New Roman"/>
          <w:sz w:val="28"/>
          <w:szCs w:val="28"/>
        </w:rPr>
        <w:t>Плотность</w:t>
      </w:r>
      <w:r w:rsidR="006B302E" w:rsidRPr="006B302E">
        <w:rPr>
          <w:rFonts w:ascii="Times New Roman" w:eastAsia="Times New Roman" w:hAnsi="Times New Roman"/>
          <w:sz w:val="28"/>
          <w:szCs w:val="28"/>
        </w:rPr>
        <w:t>»</w:t>
      </w:r>
      <w:r w:rsidR="00FD1AF1">
        <w:rPr>
          <w:rFonts w:ascii="Times New Roman" w:eastAsia="Times New Roman" w:hAnsi="Times New Roman"/>
          <w:sz w:val="28"/>
          <w:szCs w:val="28"/>
        </w:rPr>
        <w:t xml:space="preserve"> и н</w:t>
      </w:r>
      <w:r w:rsidRPr="00A614FC">
        <w:rPr>
          <w:rFonts w:ascii="Times New Roman" w:hAnsi="Times New Roman"/>
          <w:sz w:val="28"/>
          <w:szCs w:val="28"/>
        </w:rPr>
        <w:t>ормативны</w:t>
      </w:r>
      <w:r w:rsidR="00FD1AF1">
        <w:rPr>
          <w:rFonts w:ascii="Times New Roman" w:hAnsi="Times New Roman"/>
          <w:sz w:val="28"/>
          <w:szCs w:val="28"/>
        </w:rPr>
        <w:t>ми</w:t>
      </w:r>
      <w:r w:rsidRPr="00A614FC">
        <w:rPr>
          <w:rFonts w:ascii="Times New Roman" w:hAnsi="Times New Roman"/>
          <w:sz w:val="28"/>
          <w:szCs w:val="28"/>
        </w:rPr>
        <w:t xml:space="preserve"> требования</w:t>
      </w:r>
      <w:r w:rsidR="00FD1AF1">
        <w:rPr>
          <w:rFonts w:ascii="Times New Roman" w:hAnsi="Times New Roman"/>
          <w:sz w:val="28"/>
          <w:szCs w:val="28"/>
        </w:rPr>
        <w:t>ми,</w:t>
      </w:r>
      <w:r w:rsidR="006B302E" w:rsidRPr="006B302E">
        <w:rPr>
          <w:rFonts w:ascii="Times New Roman" w:eastAsia="Times New Roman" w:hAnsi="Times New Roman"/>
          <w:sz w:val="28"/>
          <w:szCs w:val="28"/>
        </w:rPr>
        <w:t xml:space="preserve"> указ</w:t>
      </w:r>
      <w:r w:rsidR="00FD1AF1">
        <w:rPr>
          <w:rFonts w:ascii="Times New Roman" w:eastAsia="Times New Roman" w:hAnsi="Times New Roman"/>
          <w:sz w:val="28"/>
          <w:szCs w:val="28"/>
        </w:rPr>
        <w:t>анными</w:t>
      </w:r>
      <w:r w:rsidR="006B302E" w:rsidRPr="006B302E">
        <w:rPr>
          <w:rFonts w:ascii="Times New Roman" w:eastAsia="Times New Roman" w:hAnsi="Times New Roman"/>
          <w:sz w:val="28"/>
          <w:szCs w:val="28"/>
        </w:rPr>
        <w:t xml:space="preserve"> в фармакопейной статье.</w:t>
      </w:r>
    </w:p>
    <w:p w:rsidR="00B73C0F" w:rsidRPr="00A614FC" w:rsidRDefault="00B73C0F" w:rsidP="00B73C0F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02E">
        <w:rPr>
          <w:rFonts w:ascii="Times New Roman" w:hAnsi="Times New Roman" w:cs="Times New Roman"/>
          <w:b/>
          <w:i/>
          <w:sz w:val="28"/>
          <w:szCs w:val="28"/>
        </w:rPr>
        <w:t>Вязкость</w:t>
      </w:r>
      <w:r w:rsidRPr="006B302E">
        <w:rPr>
          <w:rFonts w:ascii="Times New Roman" w:hAnsi="Times New Roman" w:cs="Times New Roman"/>
          <w:b/>
          <w:sz w:val="28"/>
          <w:szCs w:val="28"/>
        </w:rPr>
        <w:t>.</w:t>
      </w:r>
      <w:r w:rsidRPr="006B302E">
        <w:rPr>
          <w:rFonts w:ascii="Times New Roman" w:hAnsi="Times New Roman" w:cs="Times New Roman"/>
          <w:sz w:val="28"/>
          <w:szCs w:val="28"/>
        </w:rPr>
        <w:t xml:space="preserve"> Испытание проводят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302E">
        <w:rPr>
          <w:rFonts w:ascii="Times New Roman" w:hAnsi="Times New Roman" w:cs="Times New Roman"/>
          <w:sz w:val="28"/>
          <w:szCs w:val="28"/>
        </w:rPr>
        <w:t xml:space="preserve"> если указано в фармакопейной статье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302E">
        <w:rPr>
          <w:rFonts w:ascii="Times New Roman" w:hAnsi="Times New Roman" w:cs="Times New Roman"/>
          <w:sz w:val="28"/>
          <w:szCs w:val="28"/>
        </w:rPr>
        <w:t>в соответствии с ОФС «Вязкость»</w:t>
      </w:r>
      <w:r w:rsidR="00A76B6C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ормативные требования указывают в фармакопейной статье.</w:t>
      </w:r>
    </w:p>
    <w:p w:rsidR="00EA7A03" w:rsidRPr="00A614FC" w:rsidRDefault="006B302E" w:rsidP="00EA7A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02E">
        <w:rPr>
          <w:rFonts w:ascii="Times New Roman" w:eastAsia="Times New Roman" w:hAnsi="Times New Roman"/>
          <w:b/>
          <w:i/>
          <w:sz w:val="28"/>
          <w:szCs w:val="28"/>
        </w:rPr>
        <w:t>pH</w:t>
      </w:r>
      <w:r w:rsidRPr="006B302E">
        <w:rPr>
          <w:rFonts w:ascii="Times New Roman" w:eastAsia="Times New Roman" w:hAnsi="Times New Roman"/>
          <w:b/>
          <w:sz w:val="28"/>
          <w:szCs w:val="28"/>
        </w:rPr>
        <w:t>.</w:t>
      </w:r>
      <w:r w:rsidRPr="006B302E">
        <w:rPr>
          <w:rFonts w:ascii="Times New Roman" w:eastAsia="Times New Roman" w:hAnsi="Times New Roman"/>
          <w:sz w:val="28"/>
          <w:szCs w:val="28"/>
        </w:rPr>
        <w:t xml:space="preserve"> Испытание проводят, если указано в фармакопейной статье</w:t>
      </w:r>
      <w:r w:rsidR="00B73C0F">
        <w:rPr>
          <w:rFonts w:ascii="Times New Roman" w:eastAsia="Times New Roman" w:hAnsi="Times New Roman"/>
          <w:sz w:val="28"/>
          <w:szCs w:val="28"/>
        </w:rPr>
        <w:t>,</w:t>
      </w:r>
      <w:r w:rsidRPr="006B302E">
        <w:rPr>
          <w:rFonts w:ascii="Times New Roman" w:eastAsia="Times New Roman" w:hAnsi="Times New Roman"/>
          <w:sz w:val="28"/>
          <w:szCs w:val="28"/>
        </w:rPr>
        <w:t xml:space="preserve"> </w:t>
      </w:r>
      <w:r w:rsidR="00B73C0F">
        <w:rPr>
          <w:rFonts w:ascii="Times New Roman" w:eastAsia="Times New Roman" w:hAnsi="Times New Roman"/>
          <w:sz w:val="28"/>
          <w:szCs w:val="28"/>
        </w:rPr>
        <w:t xml:space="preserve">потенциометрическим методом </w:t>
      </w:r>
      <w:r w:rsidRPr="006B302E">
        <w:rPr>
          <w:rFonts w:ascii="Times New Roman" w:eastAsia="Times New Roman" w:hAnsi="Times New Roman"/>
          <w:sz w:val="28"/>
          <w:szCs w:val="28"/>
        </w:rPr>
        <w:t>в соответствии с ОФС</w:t>
      </w:r>
      <w:r w:rsidR="00B73C0F">
        <w:rPr>
          <w:rFonts w:ascii="Times New Roman" w:eastAsia="Times New Roman" w:hAnsi="Times New Roman"/>
          <w:sz w:val="28"/>
          <w:szCs w:val="28"/>
        </w:rPr>
        <w:t> </w:t>
      </w:r>
      <w:r w:rsidRPr="006B302E">
        <w:rPr>
          <w:rFonts w:ascii="Times New Roman" w:eastAsia="Times New Roman" w:hAnsi="Times New Roman"/>
          <w:sz w:val="28"/>
          <w:szCs w:val="28"/>
        </w:rPr>
        <w:t>«</w:t>
      </w:r>
      <w:r w:rsidR="00EA7A03" w:rsidRPr="00A614FC">
        <w:rPr>
          <w:rFonts w:ascii="Times New Roman" w:eastAsia="Times New Roman" w:hAnsi="Times New Roman"/>
          <w:sz w:val="28"/>
          <w:szCs w:val="28"/>
        </w:rPr>
        <w:t>Ионометрия</w:t>
      </w:r>
      <w:r w:rsidRPr="006B302E">
        <w:rPr>
          <w:rFonts w:ascii="Times New Roman" w:eastAsia="Times New Roman" w:hAnsi="Times New Roman"/>
          <w:sz w:val="28"/>
          <w:szCs w:val="28"/>
        </w:rPr>
        <w:t>»</w:t>
      </w:r>
      <w:r w:rsidR="00B73C0F">
        <w:rPr>
          <w:rFonts w:ascii="Times New Roman" w:eastAsia="Times New Roman" w:hAnsi="Times New Roman"/>
          <w:sz w:val="28"/>
          <w:szCs w:val="28"/>
        </w:rPr>
        <w:t>.</w:t>
      </w:r>
      <w:r w:rsidR="00EA7A03" w:rsidRPr="00A614FC">
        <w:rPr>
          <w:rFonts w:ascii="Times New Roman" w:eastAsia="Times New Roman" w:hAnsi="Times New Roman"/>
          <w:sz w:val="28"/>
          <w:szCs w:val="28"/>
        </w:rPr>
        <w:t xml:space="preserve"> Значение pH </w:t>
      </w:r>
      <w:r w:rsidRPr="006B302E">
        <w:rPr>
          <w:rFonts w:ascii="Times New Roman" w:eastAsia="Times New Roman" w:hAnsi="Times New Roman"/>
          <w:sz w:val="28"/>
          <w:szCs w:val="28"/>
        </w:rPr>
        <w:t>указывают в фармакопейной статье.</w:t>
      </w:r>
    </w:p>
    <w:p w:rsidR="00EA7A03" w:rsidRDefault="006B302E" w:rsidP="00EA7A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302E">
        <w:rPr>
          <w:rFonts w:ascii="Times New Roman" w:eastAsia="Times New Roman" w:hAnsi="Times New Roman"/>
          <w:b/>
          <w:i/>
          <w:sz w:val="28"/>
          <w:szCs w:val="28"/>
        </w:rPr>
        <w:t>Однородность дозирования</w:t>
      </w:r>
      <w:r w:rsidRPr="006B302E">
        <w:rPr>
          <w:rFonts w:ascii="Times New Roman" w:eastAsia="Times New Roman" w:hAnsi="Times New Roman"/>
          <w:sz w:val="28"/>
          <w:szCs w:val="28"/>
        </w:rPr>
        <w:t>. Испытание проводят для сиропов в однодозовых индивидуальных упаковках в соответствии с ОФС</w:t>
      </w:r>
      <w:r w:rsidR="00B73C0F">
        <w:rPr>
          <w:rFonts w:ascii="Times New Roman" w:eastAsia="Times New Roman" w:hAnsi="Times New Roman"/>
          <w:sz w:val="28"/>
          <w:szCs w:val="28"/>
        </w:rPr>
        <w:t> </w:t>
      </w:r>
      <w:r w:rsidRPr="006B302E">
        <w:rPr>
          <w:rFonts w:ascii="Times New Roman" w:eastAsia="Times New Roman" w:hAnsi="Times New Roman"/>
          <w:sz w:val="28"/>
          <w:szCs w:val="28"/>
        </w:rPr>
        <w:t>«</w:t>
      </w:r>
      <w:r w:rsidR="00EA7A03" w:rsidRPr="00A614FC">
        <w:rPr>
          <w:rFonts w:ascii="Times New Roman" w:eastAsia="Times New Roman" w:hAnsi="Times New Roman"/>
          <w:sz w:val="28"/>
          <w:szCs w:val="28"/>
        </w:rPr>
        <w:t>Однородность дозирования</w:t>
      </w:r>
      <w:r w:rsidRPr="006B302E">
        <w:rPr>
          <w:rFonts w:ascii="Times New Roman" w:eastAsia="Times New Roman" w:hAnsi="Times New Roman"/>
          <w:sz w:val="28"/>
          <w:szCs w:val="28"/>
        </w:rPr>
        <w:t>»</w:t>
      </w:r>
      <w:r w:rsidR="00EA7A03" w:rsidRPr="00A614FC">
        <w:rPr>
          <w:rFonts w:ascii="Times New Roman" w:eastAsia="Times New Roman" w:hAnsi="Times New Roman"/>
          <w:sz w:val="28"/>
          <w:szCs w:val="28"/>
        </w:rPr>
        <w:t>.</w:t>
      </w:r>
    </w:p>
    <w:p w:rsidR="003B32CC" w:rsidRPr="00A614FC" w:rsidRDefault="005D25B5" w:rsidP="005D25B5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1EC">
        <w:rPr>
          <w:rFonts w:ascii="Times New Roman" w:hAnsi="Times New Roman"/>
          <w:b/>
          <w:i/>
          <w:sz w:val="28"/>
          <w:szCs w:val="28"/>
        </w:rPr>
        <w:t>Однородность массы</w:t>
      </w:r>
      <w:r>
        <w:rPr>
          <w:rFonts w:ascii="Times New Roman" w:hAnsi="Times New Roman"/>
          <w:b/>
          <w:i/>
          <w:sz w:val="28"/>
          <w:szCs w:val="28"/>
        </w:rPr>
        <w:t xml:space="preserve"> (объёма)</w:t>
      </w:r>
      <w:r w:rsidRPr="008241EC">
        <w:rPr>
          <w:rFonts w:ascii="Times New Roman" w:hAnsi="Times New Roman"/>
          <w:b/>
          <w:i/>
          <w:sz w:val="28"/>
          <w:szCs w:val="28"/>
        </w:rPr>
        <w:t xml:space="preserve"> доз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71C5B">
        <w:rPr>
          <w:rFonts w:ascii="Times New Roman" w:hAnsi="Times New Roman"/>
          <w:sz w:val="28"/>
          <w:szCs w:val="28"/>
        </w:rPr>
        <w:t xml:space="preserve">Испытание проводят для </w:t>
      </w:r>
      <w:r>
        <w:rPr>
          <w:rFonts w:ascii="Times New Roman" w:hAnsi="Times New Roman"/>
          <w:sz w:val="28"/>
          <w:szCs w:val="28"/>
        </w:rPr>
        <w:t>сиропов</w:t>
      </w:r>
      <w:r w:rsidRPr="00071C5B">
        <w:rPr>
          <w:rFonts w:ascii="Times New Roman" w:hAnsi="Times New Roman"/>
          <w:sz w:val="28"/>
          <w:szCs w:val="28"/>
        </w:rPr>
        <w:t xml:space="preserve">, выпускаемых в многодозовой упаковке, снабжённой устройством для дозирования,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071C5B">
        <w:rPr>
          <w:rFonts w:ascii="Times New Roman" w:hAnsi="Times New Roman"/>
          <w:sz w:val="28"/>
          <w:szCs w:val="28"/>
        </w:rPr>
        <w:t>ОФС «Однородность массы</w:t>
      </w:r>
      <w:r>
        <w:rPr>
          <w:rFonts w:ascii="Times New Roman" w:hAnsi="Times New Roman"/>
          <w:sz w:val="28"/>
          <w:szCs w:val="28"/>
        </w:rPr>
        <w:t xml:space="preserve"> (объёма)</w:t>
      </w:r>
      <w:r w:rsidRPr="00071C5B">
        <w:rPr>
          <w:rFonts w:ascii="Times New Roman" w:hAnsi="Times New Roman"/>
          <w:sz w:val="28"/>
          <w:szCs w:val="28"/>
        </w:rPr>
        <w:t xml:space="preserve"> доз, отобранных из многодозовой упаковки</w:t>
      </w:r>
      <w:r w:rsidRPr="00071C5B">
        <w:rPr>
          <w:rFonts w:ascii="Times New Roman" w:hAnsi="Times New Roman"/>
          <w:caps/>
          <w:sz w:val="28"/>
          <w:szCs w:val="28"/>
        </w:rPr>
        <w:t>».</w:t>
      </w:r>
    </w:p>
    <w:p w:rsidR="00EC28F9" w:rsidRDefault="006B302E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6B302E">
        <w:rPr>
          <w:b/>
          <w:i/>
          <w:sz w:val="28"/>
          <w:szCs w:val="28"/>
        </w:rPr>
        <w:t>Извлекаемый объём</w:t>
      </w:r>
      <w:r w:rsidRPr="006B302E">
        <w:rPr>
          <w:sz w:val="28"/>
          <w:szCs w:val="28"/>
        </w:rPr>
        <w:t>. Испытание проводят в соответствии с ОФС</w:t>
      </w:r>
      <w:r w:rsidR="00A76B6C">
        <w:rPr>
          <w:sz w:val="28"/>
          <w:szCs w:val="28"/>
        </w:rPr>
        <w:t> </w:t>
      </w:r>
      <w:r w:rsidRPr="006B302E">
        <w:rPr>
          <w:sz w:val="28"/>
          <w:szCs w:val="28"/>
        </w:rPr>
        <w:t>«Извлекаемый объём».</w:t>
      </w:r>
    </w:p>
    <w:p w:rsidR="00EA7A03" w:rsidRDefault="006B302E" w:rsidP="00EA7A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302E">
        <w:rPr>
          <w:rFonts w:ascii="Times New Roman" w:eastAsia="Times New Roman" w:hAnsi="Times New Roman"/>
          <w:sz w:val="28"/>
          <w:szCs w:val="28"/>
        </w:rPr>
        <w:t>Испытание не применяют для сиропов в однодозовых индивидуальных упаковках</w:t>
      </w:r>
      <w:r w:rsidR="00816A78">
        <w:rPr>
          <w:rFonts w:ascii="Times New Roman" w:eastAsia="Times New Roman" w:hAnsi="Times New Roman"/>
          <w:sz w:val="28"/>
          <w:szCs w:val="28"/>
        </w:rPr>
        <w:t xml:space="preserve"> в случае</w:t>
      </w:r>
      <w:r w:rsidRPr="006B302E">
        <w:rPr>
          <w:rFonts w:ascii="Times New Roman" w:eastAsia="Times New Roman" w:hAnsi="Times New Roman"/>
          <w:sz w:val="28"/>
          <w:szCs w:val="28"/>
        </w:rPr>
        <w:t xml:space="preserve">, если проводят испытание </w:t>
      </w:r>
      <w:r w:rsidR="00816A78">
        <w:rPr>
          <w:rFonts w:ascii="Times New Roman" w:eastAsia="Times New Roman" w:hAnsi="Times New Roman"/>
          <w:sz w:val="28"/>
          <w:szCs w:val="28"/>
        </w:rPr>
        <w:t>по показателю «О</w:t>
      </w:r>
      <w:r w:rsidRPr="006B302E">
        <w:rPr>
          <w:rFonts w:ascii="Times New Roman" w:eastAsia="Times New Roman" w:hAnsi="Times New Roman"/>
          <w:sz w:val="28"/>
          <w:szCs w:val="28"/>
        </w:rPr>
        <w:t>днородность дозирования</w:t>
      </w:r>
      <w:r w:rsidR="00816A78">
        <w:rPr>
          <w:rFonts w:ascii="Times New Roman" w:eastAsia="Times New Roman" w:hAnsi="Times New Roman"/>
          <w:sz w:val="28"/>
          <w:szCs w:val="28"/>
        </w:rPr>
        <w:t>»</w:t>
      </w:r>
      <w:r w:rsidRPr="006B302E">
        <w:rPr>
          <w:rFonts w:ascii="Times New Roman" w:eastAsia="Times New Roman" w:hAnsi="Times New Roman"/>
          <w:sz w:val="28"/>
          <w:szCs w:val="28"/>
        </w:rPr>
        <w:t>.</w:t>
      </w:r>
    </w:p>
    <w:p w:rsidR="00EA7A03" w:rsidRPr="00A614FC" w:rsidRDefault="006B302E" w:rsidP="00EA7A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02E">
        <w:rPr>
          <w:rFonts w:ascii="Times New Roman" w:eastAsia="Times New Roman" w:hAnsi="Times New Roman"/>
          <w:b/>
          <w:i/>
          <w:sz w:val="28"/>
          <w:szCs w:val="28"/>
        </w:rPr>
        <w:t>Микробиологическая чистота</w:t>
      </w:r>
      <w:r w:rsidRPr="006B302E">
        <w:rPr>
          <w:rFonts w:ascii="Times New Roman" w:eastAsia="Times New Roman" w:hAnsi="Times New Roman"/>
          <w:b/>
          <w:sz w:val="28"/>
          <w:szCs w:val="28"/>
        </w:rPr>
        <w:t>.</w:t>
      </w:r>
      <w:r w:rsidRPr="006B302E">
        <w:rPr>
          <w:rFonts w:ascii="Times New Roman" w:eastAsia="Times New Roman" w:hAnsi="Times New Roman"/>
          <w:sz w:val="28"/>
          <w:szCs w:val="28"/>
        </w:rPr>
        <w:t xml:space="preserve"> </w:t>
      </w:r>
      <w:r w:rsidR="00816A78">
        <w:rPr>
          <w:rFonts w:ascii="Times New Roman" w:eastAsia="Times New Roman" w:hAnsi="Times New Roman"/>
          <w:sz w:val="28"/>
          <w:szCs w:val="28"/>
        </w:rPr>
        <w:t>Испытание проводят для всех с</w:t>
      </w:r>
      <w:r w:rsidRPr="006B302E">
        <w:rPr>
          <w:rFonts w:ascii="Times New Roman" w:eastAsia="Times New Roman" w:hAnsi="Times New Roman"/>
          <w:sz w:val="28"/>
          <w:szCs w:val="28"/>
        </w:rPr>
        <w:t>ироп</w:t>
      </w:r>
      <w:r w:rsidR="00816A78">
        <w:rPr>
          <w:rFonts w:ascii="Times New Roman" w:eastAsia="Times New Roman" w:hAnsi="Times New Roman"/>
          <w:sz w:val="28"/>
          <w:szCs w:val="28"/>
        </w:rPr>
        <w:t xml:space="preserve">ов в соответствии с </w:t>
      </w:r>
      <w:r w:rsidRPr="006B302E">
        <w:rPr>
          <w:rFonts w:ascii="Times New Roman" w:eastAsia="Times New Roman" w:hAnsi="Times New Roman"/>
          <w:sz w:val="28"/>
          <w:szCs w:val="28"/>
        </w:rPr>
        <w:t>ОФС «</w:t>
      </w:r>
      <w:r w:rsidR="00EA7A03" w:rsidRPr="00A614FC">
        <w:rPr>
          <w:rFonts w:ascii="Times New Roman" w:eastAsia="Times New Roman" w:hAnsi="Times New Roman"/>
          <w:sz w:val="28"/>
          <w:szCs w:val="28"/>
        </w:rPr>
        <w:t>Микробиологическая чистота</w:t>
      </w:r>
      <w:r w:rsidRPr="006B302E">
        <w:rPr>
          <w:rFonts w:ascii="Times New Roman" w:eastAsia="Times New Roman" w:hAnsi="Times New Roman"/>
          <w:sz w:val="28"/>
          <w:szCs w:val="28"/>
        </w:rPr>
        <w:t>»</w:t>
      </w:r>
      <w:r w:rsidR="00EA7A03" w:rsidRPr="00A614FC">
        <w:rPr>
          <w:rFonts w:ascii="Times New Roman" w:eastAsia="Times New Roman" w:hAnsi="Times New Roman"/>
          <w:sz w:val="28"/>
          <w:szCs w:val="28"/>
        </w:rPr>
        <w:t>.</w:t>
      </w:r>
    </w:p>
    <w:p w:rsidR="00EC28F9" w:rsidRDefault="006B302E">
      <w:pPr>
        <w:pStyle w:val="10"/>
        <w:keepNext/>
        <w:spacing w:before="240" w:line="360" w:lineRule="auto"/>
        <w:jc w:val="center"/>
        <w:rPr>
          <w:b/>
          <w:color w:val="000000"/>
          <w:sz w:val="28"/>
          <w:szCs w:val="28"/>
          <w:lang w:eastAsia="ru-RU" w:bidi="ru-RU"/>
        </w:rPr>
      </w:pPr>
      <w:r w:rsidRPr="006B302E">
        <w:rPr>
          <w:b/>
          <w:color w:val="000000"/>
          <w:sz w:val="28"/>
          <w:szCs w:val="28"/>
          <w:lang w:eastAsia="ru-RU" w:bidi="ru-RU"/>
        </w:rPr>
        <w:t>Упаковка</w:t>
      </w:r>
    </w:p>
    <w:p w:rsidR="00EA7A03" w:rsidRDefault="006B302E" w:rsidP="00EA7A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302E">
        <w:rPr>
          <w:rFonts w:ascii="Times New Roman" w:eastAsia="Times New Roman" w:hAnsi="Times New Roman"/>
          <w:sz w:val="28"/>
          <w:szCs w:val="28"/>
        </w:rPr>
        <w:t>В соответствии с ОФС «</w:t>
      </w:r>
      <w:r w:rsidR="00EA7A03" w:rsidRPr="00A614FC">
        <w:rPr>
          <w:rFonts w:ascii="Times New Roman" w:eastAsia="Times New Roman" w:hAnsi="Times New Roman"/>
          <w:sz w:val="28"/>
          <w:szCs w:val="28"/>
        </w:rPr>
        <w:t>Упаковка лекарственных средств</w:t>
      </w:r>
      <w:r w:rsidRPr="006B302E">
        <w:rPr>
          <w:rFonts w:ascii="Times New Roman" w:eastAsia="Times New Roman" w:hAnsi="Times New Roman"/>
          <w:sz w:val="28"/>
          <w:szCs w:val="28"/>
        </w:rPr>
        <w:t>»</w:t>
      </w:r>
      <w:r w:rsidR="00EA7A03" w:rsidRPr="00A614FC">
        <w:rPr>
          <w:rFonts w:ascii="Times New Roman" w:eastAsia="Times New Roman" w:hAnsi="Times New Roman"/>
          <w:sz w:val="28"/>
          <w:szCs w:val="28"/>
        </w:rPr>
        <w:t>.</w:t>
      </w:r>
    </w:p>
    <w:p w:rsidR="00C55241" w:rsidRPr="00A614FC" w:rsidRDefault="00C55241" w:rsidP="00EA7A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Многодозовая упаковка сиропов должна быть снабжена средством дозирования, представляющим собой мерную ложку, мерный стаканчик, мерный колпачок, шприцевой дозатор и др., для отмеривания предписанной дозы лекарственного препарата.</w:t>
      </w:r>
    </w:p>
    <w:sectPr w:rsidR="00C55241" w:rsidRPr="00A614FC" w:rsidSect="0075127A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2B" w:rsidRDefault="006B372B" w:rsidP="000324BA">
      <w:pPr>
        <w:spacing w:after="0" w:line="240" w:lineRule="auto"/>
      </w:pPr>
      <w:r>
        <w:separator/>
      </w:r>
    </w:p>
  </w:endnote>
  <w:endnote w:type="continuationSeparator" w:id="0">
    <w:p w:rsidR="006B372B" w:rsidRDefault="006B372B" w:rsidP="0003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9167F" w:rsidRPr="00341DC8" w:rsidRDefault="00E33232" w:rsidP="001150D8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F9167F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5F047B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8F9" w:rsidRDefault="00EC28F9">
    <w:pPr>
      <w:pStyle w:val="a5"/>
      <w:jc w:val="center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2B" w:rsidRDefault="006B372B" w:rsidP="000324BA">
      <w:pPr>
        <w:spacing w:after="0" w:line="240" w:lineRule="auto"/>
      </w:pPr>
      <w:r>
        <w:separator/>
      </w:r>
    </w:p>
  </w:footnote>
  <w:footnote w:type="continuationSeparator" w:id="0">
    <w:p w:rsidR="006B372B" w:rsidRDefault="006B372B" w:rsidP="00032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8F9" w:rsidRDefault="00EC28F9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21F7D"/>
    <w:multiLevelType w:val="multilevel"/>
    <w:tmpl w:val="8B303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4BA"/>
    <w:rsid w:val="00010716"/>
    <w:rsid w:val="000141E0"/>
    <w:rsid w:val="00017878"/>
    <w:rsid w:val="00017FB8"/>
    <w:rsid w:val="000324BA"/>
    <w:rsid w:val="00047ABA"/>
    <w:rsid w:val="000505C4"/>
    <w:rsid w:val="00051597"/>
    <w:rsid w:val="00052441"/>
    <w:rsid w:val="00072D4F"/>
    <w:rsid w:val="00077BCC"/>
    <w:rsid w:val="00081A80"/>
    <w:rsid w:val="00106BB3"/>
    <w:rsid w:val="00113465"/>
    <w:rsid w:val="0011501B"/>
    <w:rsid w:val="001150D8"/>
    <w:rsid w:val="00121833"/>
    <w:rsid w:val="00136F22"/>
    <w:rsid w:val="00164633"/>
    <w:rsid w:val="00167677"/>
    <w:rsid w:val="00167FA6"/>
    <w:rsid w:val="00174DC0"/>
    <w:rsid w:val="001C0E2B"/>
    <w:rsid w:val="001D050C"/>
    <w:rsid w:val="001D0EE5"/>
    <w:rsid w:val="001D494D"/>
    <w:rsid w:val="0020375E"/>
    <w:rsid w:val="00210488"/>
    <w:rsid w:val="002104EB"/>
    <w:rsid w:val="00231AF7"/>
    <w:rsid w:val="0023621F"/>
    <w:rsid w:val="00243237"/>
    <w:rsid w:val="002C7DD0"/>
    <w:rsid w:val="002E426D"/>
    <w:rsid w:val="002F2D12"/>
    <w:rsid w:val="00305878"/>
    <w:rsid w:val="003058B2"/>
    <w:rsid w:val="003061CF"/>
    <w:rsid w:val="003108AE"/>
    <w:rsid w:val="003144BA"/>
    <w:rsid w:val="00331784"/>
    <w:rsid w:val="00377355"/>
    <w:rsid w:val="003B32CC"/>
    <w:rsid w:val="003B6F8F"/>
    <w:rsid w:val="003E55F5"/>
    <w:rsid w:val="003F4EBE"/>
    <w:rsid w:val="00405796"/>
    <w:rsid w:val="00405E4A"/>
    <w:rsid w:val="00450F11"/>
    <w:rsid w:val="004865D6"/>
    <w:rsid w:val="004875F3"/>
    <w:rsid w:val="00490547"/>
    <w:rsid w:val="004B2D30"/>
    <w:rsid w:val="004C0049"/>
    <w:rsid w:val="004C5A74"/>
    <w:rsid w:val="00521836"/>
    <w:rsid w:val="00521C96"/>
    <w:rsid w:val="00526174"/>
    <w:rsid w:val="0053002F"/>
    <w:rsid w:val="00577F50"/>
    <w:rsid w:val="005848EF"/>
    <w:rsid w:val="00594DF5"/>
    <w:rsid w:val="005A631A"/>
    <w:rsid w:val="005C2EE3"/>
    <w:rsid w:val="005C6B28"/>
    <w:rsid w:val="005D25B5"/>
    <w:rsid w:val="005D2875"/>
    <w:rsid w:val="005D3BAB"/>
    <w:rsid w:val="005D69D4"/>
    <w:rsid w:val="005E0984"/>
    <w:rsid w:val="005F047B"/>
    <w:rsid w:val="005F6435"/>
    <w:rsid w:val="0061362D"/>
    <w:rsid w:val="0066615E"/>
    <w:rsid w:val="00697B32"/>
    <w:rsid w:val="006A7019"/>
    <w:rsid w:val="006B10FF"/>
    <w:rsid w:val="006B17BC"/>
    <w:rsid w:val="006B302E"/>
    <w:rsid w:val="006B372B"/>
    <w:rsid w:val="006C0ADC"/>
    <w:rsid w:val="006C4A03"/>
    <w:rsid w:val="006D141E"/>
    <w:rsid w:val="006F1641"/>
    <w:rsid w:val="00720BAA"/>
    <w:rsid w:val="00730557"/>
    <w:rsid w:val="0073187A"/>
    <w:rsid w:val="007407E9"/>
    <w:rsid w:val="00744260"/>
    <w:rsid w:val="0075127A"/>
    <w:rsid w:val="007A696F"/>
    <w:rsid w:val="007B724B"/>
    <w:rsid w:val="007D2935"/>
    <w:rsid w:val="007D2D30"/>
    <w:rsid w:val="007E1A1E"/>
    <w:rsid w:val="007E1D4B"/>
    <w:rsid w:val="007E426E"/>
    <w:rsid w:val="00816A78"/>
    <w:rsid w:val="008241EC"/>
    <w:rsid w:val="0084439E"/>
    <w:rsid w:val="00844521"/>
    <w:rsid w:val="0084684C"/>
    <w:rsid w:val="00862338"/>
    <w:rsid w:val="008966ED"/>
    <w:rsid w:val="008A10D9"/>
    <w:rsid w:val="008B46D5"/>
    <w:rsid w:val="008C536A"/>
    <w:rsid w:val="008E089A"/>
    <w:rsid w:val="008E5BB1"/>
    <w:rsid w:val="00903113"/>
    <w:rsid w:val="00912370"/>
    <w:rsid w:val="00914C6E"/>
    <w:rsid w:val="00925C88"/>
    <w:rsid w:val="009407D9"/>
    <w:rsid w:val="009865A9"/>
    <w:rsid w:val="00991BC4"/>
    <w:rsid w:val="00996C37"/>
    <w:rsid w:val="00997FC7"/>
    <w:rsid w:val="009A08D1"/>
    <w:rsid w:val="009E3054"/>
    <w:rsid w:val="00A0200F"/>
    <w:rsid w:val="00A1613C"/>
    <w:rsid w:val="00A4625C"/>
    <w:rsid w:val="00A614FC"/>
    <w:rsid w:val="00A71A16"/>
    <w:rsid w:val="00A76B6C"/>
    <w:rsid w:val="00A779A4"/>
    <w:rsid w:val="00A900E5"/>
    <w:rsid w:val="00A939DF"/>
    <w:rsid w:val="00AA740B"/>
    <w:rsid w:val="00AB3296"/>
    <w:rsid w:val="00AE5B44"/>
    <w:rsid w:val="00AF6991"/>
    <w:rsid w:val="00B13F35"/>
    <w:rsid w:val="00B14F3E"/>
    <w:rsid w:val="00B3656F"/>
    <w:rsid w:val="00B473B6"/>
    <w:rsid w:val="00B60A1D"/>
    <w:rsid w:val="00B73C0F"/>
    <w:rsid w:val="00BA04B8"/>
    <w:rsid w:val="00BB3AA3"/>
    <w:rsid w:val="00BB781D"/>
    <w:rsid w:val="00BC50C1"/>
    <w:rsid w:val="00BE3D1B"/>
    <w:rsid w:val="00BE62D7"/>
    <w:rsid w:val="00BE7314"/>
    <w:rsid w:val="00BF3B77"/>
    <w:rsid w:val="00C07DCB"/>
    <w:rsid w:val="00C16F5A"/>
    <w:rsid w:val="00C32597"/>
    <w:rsid w:val="00C44B47"/>
    <w:rsid w:val="00C55241"/>
    <w:rsid w:val="00C56AE9"/>
    <w:rsid w:val="00CC23FD"/>
    <w:rsid w:val="00CD79E8"/>
    <w:rsid w:val="00CF328C"/>
    <w:rsid w:val="00D30441"/>
    <w:rsid w:val="00D33ACB"/>
    <w:rsid w:val="00D4151A"/>
    <w:rsid w:val="00D43DA0"/>
    <w:rsid w:val="00D601C1"/>
    <w:rsid w:val="00D8617C"/>
    <w:rsid w:val="00DA5D71"/>
    <w:rsid w:val="00DB19C8"/>
    <w:rsid w:val="00E02392"/>
    <w:rsid w:val="00E14604"/>
    <w:rsid w:val="00E33232"/>
    <w:rsid w:val="00E63117"/>
    <w:rsid w:val="00E64CB8"/>
    <w:rsid w:val="00E90F6B"/>
    <w:rsid w:val="00EA0D39"/>
    <w:rsid w:val="00EA7A03"/>
    <w:rsid w:val="00EC28F9"/>
    <w:rsid w:val="00ED7885"/>
    <w:rsid w:val="00EE71D2"/>
    <w:rsid w:val="00F03908"/>
    <w:rsid w:val="00F21E61"/>
    <w:rsid w:val="00F42A45"/>
    <w:rsid w:val="00F45585"/>
    <w:rsid w:val="00F708C5"/>
    <w:rsid w:val="00F73EF2"/>
    <w:rsid w:val="00F83B26"/>
    <w:rsid w:val="00F9167F"/>
    <w:rsid w:val="00FC06E8"/>
    <w:rsid w:val="00FD1AF1"/>
    <w:rsid w:val="00F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4E183-B4AF-4276-A1E0-845DC9C1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4B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4B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324BA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324B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32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3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4B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40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61362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1362D"/>
    <w:rPr>
      <w:rFonts w:ascii="Calibri" w:eastAsia="Calibri" w:hAnsi="Calibri" w:cs="Times New Roman"/>
    </w:rPr>
  </w:style>
  <w:style w:type="character" w:styleId="ae">
    <w:name w:val="Emphasis"/>
    <w:qFormat/>
    <w:rsid w:val="0061362D"/>
    <w:rPr>
      <w:b/>
      <w:bCs/>
      <w:i/>
      <w:iCs/>
      <w:spacing w:val="10"/>
    </w:rPr>
  </w:style>
  <w:style w:type="character" w:customStyle="1" w:styleId="af">
    <w:name w:val="Основной текст_"/>
    <w:basedOn w:val="a0"/>
    <w:link w:val="10"/>
    <w:rsid w:val="00AB3296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f"/>
    <w:rsid w:val="00AB3296"/>
    <w:pPr>
      <w:widowControl w:val="0"/>
      <w:spacing w:before="780" w:after="0" w:line="461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f0">
    <w:name w:val="Основной текст + Курсив"/>
    <w:basedOn w:val="af"/>
    <w:rsid w:val="00AB32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90F6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E90F6B"/>
    <w:pPr>
      <w:widowControl w:val="0"/>
      <w:spacing w:after="0" w:line="461" w:lineRule="exact"/>
      <w:ind w:firstLine="680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f1">
    <w:name w:val="Основной текст + Полужирный"/>
    <w:basedOn w:val="af"/>
    <w:rsid w:val="00E90F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styleId="af2">
    <w:name w:val="List Paragraph"/>
    <w:basedOn w:val="a"/>
    <w:uiPriority w:val="34"/>
    <w:qFormat/>
    <w:rsid w:val="00EA7A0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4452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4452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44521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4452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4452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9DC55-8839-4DCD-9534-A65BBEBD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Болобан Екатерина Александровна</cp:lastModifiedBy>
  <cp:revision>24</cp:revision>
  <cp:lastPrinted>2023-07-13T05:49:00Z</cp:lastPrinted>
  <dcterms:created xsi:type="dcterms:W3CDTF">2022-09-26T12:40:00Z</dcterms:created>
  <dcterms:modified xsi:type="dcterms:W3CDTF">2023-07-13T07:26:00Z</dcterms:modified>
</cp:coreProperties>
</file>