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BA" w:rsidRPr="00C64DC5" w:rsidRDefault="000324BA" w:rsidP="000324B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C64DC5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3955F8" w:rsidTr="008A5E2F">
        <w:tc>
          <w:tcPr>
            <w:tcW w:w="9356" w:type="dxa"/>
          </w:tcPr>
          <w:p w:rsidR="000324BA" w:rsidRPr="003955F8" w:rsidRDefault="000324BA" w:rsidP="008A5E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3955F8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0324BA" w:rsidRPr="003955F8" w:rsidTr="003955F8">
        <w:trPr>
          <w:trHeight w:val="397"/>
        </w:trPr>
        <w:tc>
          <w:tcPr>
            <w:tcW w:w="5495" w:type="dxa"/>
          </w:tcPr>
          <w:p w:rsidR="000324BA" w:rsidRPr="003955F8" w:rsidRDefault="00644D0B" w:rsidP="00FB307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955F8">
              <w:rPr>
                <w:rFonts w:ascii="Times New Roman" w:hAnsi="Times New Roman"/>
                <w:b/>
                <w:sz w:val="28"/>
                <w:szCs w:val="28"/>
              </w:rPr>
              <w:t>Резинки жевательные лекарственные</w:t>
            </w:r>
          </w:p>
        </w:tc>
        <w:tc>
          <w:tcPr>
            <w:tcW w:w="283" w:type="dxa"/>
          </w:tcPr>
          <w:p w:rsidR="006B23DC" w:rsidRDefault="006B23DC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3955F8" w:rsidRDefault="000324BA" w:rsidP="00FB307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955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6018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.1.4.1.0037</w:t>
            </w:r>
            <w:bookmarkStart w:id="0" w:name="_GoBack"/>
            <w:bookmarkEnd w:id="0"/>
          </w:p>
        </w:tc>
      </w:tr>
      <w:tr w:rsidR="000324BA" w:rsidRPr="003955F8" w:rsidTr="003955F8">
        <w:trPr>
          <w:trHeight w:val="397"/>
        </w:trPr>
        <w:tc>
          <w:tcPr>
            <w:tcW w:w="5495" w:type="dxa"/>
          </w:tcPr>
          <w:p w:rsidR="000324BA" w:rsidRPr="003955F8" w:rsidRDefault="000324BA" w:rsidP="00FB3075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6B23DC" w:rsidRDefault="006B23DC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3955F8" w:rsidRDefault="0061362D" w:rsidP="00FB307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955F8"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ОФС.1.4</w:t>
            </w:r>
            <w:r w:rsidR="007407E9" w:rsidRPr="003955F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3955F8">
              <w:rPr>
                <w:rFonts w:ascii="Times New Roman" w:hAnsi="Times New Roman"/>
                <w:b/>
                <w:bCs/>
                <w:sz w:val="28"/>
                <w:szCs w:val="28"/>
              </w:rPr>
              <w:t>1.00</w:t>
            </w:r>
            <w:r w:rsidR="00644D0B" w:rsidRPr="003955F8">
              <w:rPr>
                <w:rFonts w:ascii="Times New Roman" w:hAnsi="Times New Roman"/>
                <w:b/>
                <w:bCs/>
                <w:sz w:val="28"/>
                <w:szCs w:val="28"/>
              </w:rPr>
              <w:t>37</w:t>
            </w:r>
            <w:r w:rsidR="007407E9" w:rsidRPr="003955F8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  <w:r w:rsidR="00644D0B" w:rsidRPr="003955F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0324BA" w:rsidRPr="003955F8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3955F8" w:rsidTr="008A5E2F">
        <w:tc>
          <w:tcPr>
            <w:tcW w:w="9356" w:type="dxa"/>
          </w:tcPr>
          <w:p w:rsidR="000324BA" w:rsidRPr="003955F8" w:rsidRDefault="000324BA" w:rsidP="008A5E2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F03908" w:rsidRDefault="00F03908" w:rsidP="00F03908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44D0B" w:rsidRPr="001F3337" w:rsidRDefault="00644D0B" w:rsidP="00644D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1F3337">
        <w:rPr>
          <w:rFonts w:ascii="Times New Roman" w:hAnsi="Times New Roman"/>
          <w:kern w:val="28"/>
          <w:sz w:val="28"/>
          <w:szCs w:val="28"/>
        </w:rPr>
        <w:t xml:space="preserve">Резинки жевательные лекарственные </w:t>
      </w:r>
      <w:r w:rsidRPr="001F3337">
        <w:rPr>
          <w:rFonts w:ascii="Times New Roman" w:hAnsi="Times New Roman"/>
          <w:kern w:val="28"/>
          <w:sz w:val="28"/>
          <w:szCs w:val="28"/>
        </w:rPr>
        <w:sym w:font="Symbol" w:char="F02D"/>
      </w:r>
      <w:r>
        <w:rPr>
          <w:rFonts w:ascii="Times New Roman" w:hAnsi="Times New Roman"/>
          <w:kern w:val="28"/>
          <w:sz w:val="28"/>
          <w:szCs w:val="28"/>
        </w:rPr>
        <w:t xml:space="preserve"> твё</w:t>
      </w:r>
      <w:r w:rsidRPr="001F3337">
        <w:rPr>
          <w:rFonts w:ascii="Times New Roman" w:hAnsi="Times New Roman"/>
          <w:kern w:val="28"/>
          <w:sz w:val="28"/>
          <w:szCs w:val="28"/>
        </w:rPr>
        <w:t>рдая дозированная лекарственная форма «резиноподобной» консистенции, предназначенная для жевания в течение определ</w:t>
      </w:r>
      <w:r w:rsidR="003955F8">
        <w:rPr>
          <w:rFonts w:ascii="Times New Roman" w:hAnsi="Times New Roman"/>
          <w:kern w:val="28"/>
          <w:sz w:val="28"/>
          <w:szCs w:val="28"/>
        </w:rPr>
        <w:t>ё</w:t>
      </w:r>
      <w:r w:rsidRPr="001F3337">
        <w:rPr>
          <w:rFonts w:ascii="Times New Roman" w:hAnsi="Times New Roman"/>
          <w:kern w:val="28"/>
          <w:sz w:val="28"/>
          <w:szCs w:val="28"/>
        </w:rPr>
        <w:t>нного периода времени без последующего проглатывания с целью оказания местного действия в полости рта и глотке или системного действия.</w:t>
      </w:r>
    </w:p>
    <w:p w:rsidR="00644D0B" w:rsidRPr="001F3337" w:rsidRDefault="00644D0B" w:rsidP="00644D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1F3337">
        <w:rPr>
          <w:rFonts w:ascii="Times New Roman" w:hAnsi="Times New Roman"/>
          <w:kern w:val="28"/>
          <w:sz w:val="28"/>
          <w:szCs w:val="28"/>
        </w:rPr>
        <w:t>Резинки жевательные лекарственные могут содержать одно или несколько действующих веществ.</w:t>
      </w:r>
    </w:p>
    <w:p w:rsidR="00644D0B" w:rsidRPr="001F3337" w:rsidRDefault="00644D0B" w:rsidP="00644D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337">
        <w:rPr>
          <w:rFonts w:ascii="Times New Roman" w:hAnsi="Times New Roman"/>
          <w:kern w:val="28"/>
          <w:sz w:val="28"/>
          <w:szCs w:val="28"/>
        </w:rPr>
        <w:t>Резинки жевательные лекарственные могут быть покрыты оболочкой.</w:t>
      </w:r>
    </w:p>
    <w:p w:rsidR="00644D0B" w:rsidRPr="001F3337" w:rsidRDefault="00644D0B" w:rsidP="00644D0B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3337">
        <w:rPr>
          <w:rFonts w:ascii="Times New Roman" w:hAnsi="Times New Roman"/>
          <w:b/>
          <w:bCs/>
          <w:sz w:val="28"/>
          <w:szCs w:val="28"/>
        </w:rPr>
        <w:t>Особенности технологии</w:t>
      </w:r>
    </w:p>
    <w:p w:rsidR="00644D0B" w:rsidRPr="00293549" w:rsidRDefault="00900D7B" w:rsidP="002935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3549">
        <w:rPr>
          <w:rFonts w:ascii="Times New Roman" w:hAnsi="Times New Roman"/>
          <w:sz w:val="28"/>
          <w:szCs w:val="28"/>
          <w:lang w:eastAsia="ru-RU"/>
        </w:rPr>
        <w:t xml:space="preserve">Резинки жевательные лекарственные </w:t>
      </w:r>
      <w:r w:rsidR="00293549" w:rsidRPr="00293549">
        <w:rPr>
          <w:rFonts w:ascii="Times New Roman" w:hAnsi="Times New Roman"/>
          <w:sz w:val="28"/>
          <w:szCs w:val="28"/>
          <w:lang w:eastAsia="ru-RU"/>
        </w:rPr>
        <w:t xml:space="preserve">могут быть </w:t>
      </w:r>
      <w:r w:rsidRPr="00293549">
        <w:rPr>
          <w:rFonts w:ascii="Times New Roman" w:hAnsi="Times New Roman"/>
          <w:sz w:val="28"/>
          <w:szCs w:val="28"/>
          <w:lang w:eastAsia="ru-RU"/>
        </w:rPr>
        <w:t>получ</w:t>
      </w:r>
      <w:r w:rsidR="00293549" w:rsidRPr="00293549">
        <w:rPr>
          <w:rFonts w:ascii="Times New Roman" w:hAnsi="Times New Roman"/>
          <w:sz w:val="28"/>
          <w:szCs w:val="28"/>
          <w:lang w:eastAsia="ru-RU"/>
        </w:rPr>
        <w:t xml:space="preserve">ены </w:t>
      </w:r>
      <w:r w:rsidRPr="00293549">
        <w:rPr>
          <w:rFonts w:ascii="Times New Roman" w:hAnsi="Times New Roman"/>
          <w:sz w:val="28"/>
          <w:szCs w:val="28"/>
          <w:lang w:eastAsia="ru-RU"/>
        </w:rPr>
        <w:t>метод</w:t>
      </w:r>
      <w:r w:rsidR="00293549" w:rsidRPr="00293549">
        <w:rPr>
          <w:rFonts w:ascii="Times New Roman" w:hAnsi="Times New Roman"/>
          <w:sz w:val="28"/>
          <w:szCs w:val="28"/>
          <w:lang w:eastAsia="ru-RU"/>
        </w:rPr>
        <w:t xml:space="preserve">ом прессования порошка </w:t>
      </w:r>
      <w:r w:rsidR="005911A2">
        <w:rPr>
          <w:rFonts w:ascii="Times New Roman" w:hAnsi="Times New Roman"/>
          <w:sz w:val="28"/>
          <w:szCs w:val="28"/>
          <w:lang w:eastAsia="ru-RU"/>
        </w:rPr>
        <w:t xml:space="preserve">жевательной </w:t>
      </w:r>
      <w:r w:rsidR="00293549" w:rsidRPr="00293549">
        <w:rPr>
          <w:rFonts w:ascii="Times New Roman" w:hAnsi="Times New Roman"/>
          <w:sz w:val="28"/>
          <w:szCs w:val="28"/>
          <w:lang w:eastAsia="ru-RU"/>
        </w:rPr>
        <w:t xml:space="preserve">основы или методом плавления </w:t>
      </w:r>
      <w:r w:rsidR="005911A2">
        <w:rPr>
          <w:rFonts w:ascii="Times New Roman" w:hAnsi="Times New Roman"/>
          <w:sz w:val="28"/>
          <w:szCs w:val="28"/>
          <w:lang w:eastAsia="ru-RU"/>
        </w:rPr>
        <w:t xml:space="preserve">жевательной </w:t>
      </w:r>
      <w:r w:rsidR="00293549" w:rsidRPr="00293549">
        <w:rPr>
          <w:rFonts w:ascii="Times New Roman" w:hAnsi="Times New Roman"/>
          <w:sz w:val="28"/>
          <w:szCs w:val="28"/>
          <w:lang w:eastAsia="ru-RU"/>
        </w:rPr>
        <w:t xml:space="preserve">основы жевательных резинок с последующим внесением в основу фармацевтической субстанции (субстанций) и вспомогательных веществ и приданием полученной смеси необходимой формы. </w:t>
      </w:r>
      <w:r w:rsidR="00644D0B" w:rsidRPr="00293549">
        <w:rPr>
          <w:rFonts w:ascii="Times New Roman" w:hAnsi="Times New Roman"/>
          <w:sz w:val="28"/>
          <w:szCs w:val="28"/>
        </w:rPr>
        <w:t xml:space="preserve">В </w:t>
      </w:r>
      <w:r w:rsidR="00293549">
        <w:rPr>
          <w:rFonts w:ascii="Times New Roman" w:hAnsi="Times New Roman"/>
          <w:sz w:val="28"/>
          <w:szCs w:val="28"/>
        </w:rPr>
        <w:t xml:space="preserve">установленных </w:t>
      </w:r>
      <w:r w:rsidR="00644D0B" w:rsidRPr="00293549">
        <w:rPr>
          <w:rFonts w:ascii="Times New Roman" w:hAnsi="Times New Roman"/>
          <w:sz w:val="28"/>
          <w:szCs w:val="28"/>
        </w:rPr>
        <w:t>случаях р</w:t>
      </w:r>
      <w:r w:rsidR="00644D0B" w:rsidRPr="00293549">
        <w:rPr>
          <w:rFonts w:ascii="Times New Roman" w:hAnsi="Times New Roman"/>
          <w:spacing w:val="-2"/>
          <w:kern w:val="28"/>
          <w:sz w:val="28"/>
          <w:szCs w:val="28"/>
        </w:rPr>
        <w:t xml:space="preserve">езинки жевательные лекарственные </w:t>
      </w:r>
      <w:r w:rsidR="00644D0B" w:rsidRPr="00293549">
        <w:rPr>
          <w:rFonts w:ascii="Times New Roman" w:hAnsi="Times New Roman"/>
          <w:sz w:val="28"/>
          <w:szCs w:val="28"/>
        </w:rPr>
        <w:t>покрывают оболочкой</w:t>
      </w:r>
      <w:r w:rsidR="00567C2C" w:rsidRPr="00293549">
        <w:rPr>
          <w:rFonts w:ascii="Times New Roman" w:hAnsi="Times New Roman"/>
          <w:sz w:val="28"/>
          <w:szCs w:val="28"/>
        </w:rPr>
        <w:t>, например, для защиты от света и влаги</w:t>
      </w:r>
      <w:r w:rsidR="00644D0B" w:rsidRPr="00293549">
        <w:rPr>
          <w:rFonts w:ascii="Times New Roman" w:hAnsi="Times New Roman"/>
          <w:sz w:val="28"/>
          <w:szCs w:val="28"/>
        </w:rPr>
        <w:t>.</w:t>
      </w:r>
    </w:p>
    <w:p w:rsidR="00644D0B" w:rsidRPr="00644D0B" w:rsidRDefault="00644D0B" w:rsidP="00644D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337">
        <w:rPr>
          <w:rFonts w:ascii="Times New Roman" w:hAnsi="Times New Roman"/>
          <w:sz w:val="28"/>
          <w:szCs w:val="28"/>
        </w:rPr>
        <w:t xml:space="preserve">Жевательная основа </w:t>
      </w:r>
      <w:r w:rsidR="005911A2">
        <w:rPr>
          <w:rFonts w:ascii="Times New Roman" w:hAnsi="Times New Roman"/>
          <w:sz w:val="28"/>
          <w:szCs w:val="28"/>
        </w:rPr>
        <w:t xml:space="preserve">резинок жевательных лекарственных </w:t>
      </w:r>
      <w:r w:rsidRPr="001F3337">
        <w:rPr>
          <w:rFonts w:ascii="Times New Roman" w:hAnsi="Times New Roman"/>
          <w:sz w:val="28"/>
          <w:szCs w:val="28"/>
        </w:rPr>
        <w:t>состоит преимущественно из синтетических полимеров с добавлением воска, смол</w:t>
      </w:r>
      <w:r w:rsidR="005911A2">
        <w:rPr>
          <w:rFonts w:ascii="Times New Roman" w:hAnsi="Times New Roman"/>
          <w:sz w:val="28"/>
          <w:szCs w:val="28"/>
        </w:rPr>
        <w:t xml:space="preserve"> и кальция карбоната</w:t>
      </w:r>
      <w:r w:rsidRPr="001F3337">
        <w:rPr>
          <w:rFonts w:ascii="Times New Roman" w:hAnsi="Times New Roman"/>
          <w:sz w:val="28"/>
          <w:szCs w:val="28"/>
        </w:rPr>
        <w:t xml:space="preserve">. В качестве вспомогательных веществ в жевательную основу добавляют пластификаторы, </w:t>
      </w:r>
      <w:r w:rsidR="005911A2">
        <w:rPr>
          <w:rFonts w:ascii="Times New Roman" w:hAnsi="Times New Roman"/>
          <w:sz w:val="28"/>
          <w:szCs w:val="28"/>
        </w:rPr>
        <w:t xml:space="preserve">корригенты вкуса, </w:t>
      </w:r>
      <w:r w:rsidRPr="00644D0B">
        <w:rPr>
          <w:rFonts w:ascii="Times New Roman" w:hAnsi="Times New Roman"/>
          <w:sz w:val="28"/>
          <w:szCs w:val="28"/>
        </w:rPr>
        <w:t xml:space="preserve">подсластители, </w:t>
      </w:r>
      <w:hyperlink r:id="rId8" w:tooltip="Ароматизаторы" w:history="1">
        <w:r w:rsidRPr="00644D0B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ароматизаторы</w:t>
        </w:r>
      </w:hyperlink>
      <w:r w:rsidRPr="00644D0B">
        <w:rPr>
          <w:rFonts w:ascii="Times New Roman" w:hAnsi="Times New Roman"/>
          <w:sz w:val="28"/>
          <w:szCs w:val="28"/>
        </w:rPr>
        <w:t>,</w:t>
      </w:r>
      <w:r w:rsidR="005911A2">
        <w:rPr>
          <w:rFonts w:ascii="Times New Roman" w:hAnsi="Times New Roman"/>
          <w:sz w:val="28"/>
          <w:szCs w:val="28"/>
        </w:rPr>
        <w:t xml:space="preserve"> антимикробные</w:t>
      </w:r>
      <w:r w:rsidRPr="00644D0B">
        <w:rPr>
          <w:rFonts w:ascii="Times New Roman" w:hAnsi="Times New Roman"/>
          <w:sz w:val="28"/>
          <w:szCs w:val="28"/>
        </w:rPr>
        <w:t xml:space="preserve"> </w:t>
      </w:r>
      <w:hyperlink r:id="rId9" w:tooltip="Консерванты" w:history="1">
        <w:r w:rsidRPr="00644D0B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консерванты</w:t>
        </w:r>
      </w:hyperlink>
      <w:r w:rsidRPr="00644D0B">
        <w:rPr>
          <w:rFonts w:ascii="Times New Roman" w:hAnsi="Times New Roman"/>
          <w:sz w:val="28"/>
          <w:szCs w:val="28"/>
        </w:rPr>
        <w:t>, красители и др.</w:t>
      </w:r>
    </w:p>
    <w:p w:rsidR="00644D0B" w:rsidRPr="005911A2" w:rsidRDefault="00644D0B" w:rsidP="00644D0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37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="005911A2">
        <w:rPr>
          <w:rFonts w:ascii="Times New Roman" w:hAnsi="Times New Roman"/>
          <w:sz w:val="28"/>
          <w:szCs w:val="28"/>
        </w:rPr>
        <w:t xml:space="preserve">получении лекарственных препаратов в лекарственной форме «Резинки </w:t>
      </w:r>
      <w:r w:rsidRPr="001F3337">
        <w:rPr>
          <w:rFonts w:ascii="Times New Roman" w:hAnsi="Times New Roman"/>
          <w:sz w:val="28"/>
          <w:szCs w:val="28"/>
        </w:rPr>
        <w:t>жевательны</w:t>
      </w:r>
      <w:r w:rsidR="005911A2">
        <w:rPr>
          <w:rFonts w:ascii="Times New Roman" w:hAnsi="Times New Roman"/>
          <w:sz w:val="28"/>
          <w:szCs w:val="28"/>
        </w:rPr>
        <w:t>е</w:t>
      </w:r>
      <w:r w:rsidRPr="001F3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лекарственны</w:t>
      </w:r>
      <w:r w:rsidR="005911A2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 xml:space="preserve"> должны быть </w:t>
      </w:r>
      <w:r w:rsidRPr="001F3337">
        <w:rPr>
          <w:rFonts w:ascii="Times New Roman" w:hAnsi="Times New Roman"/>
          <w:sz w:val="28"/>
          <w:szCs w:val="28"/>
        </w:rPr>
        <w:t xml:space="preserve">приняты меры, обеспечивающие </w:t>
      </w:r>
      <w:r w:rsidR="005911A2">
        <w:rPr>
          <w:rFonts w:ascii="Times New Roman" w:hAnsi="Times New Roman"/>
          <w:sz w:val="28"/>
          <w:szCs w:val="28"/>
        </w:rPr>
        <w:t xml:space="preserve">их </w:t>
      </w:r>
      <w:r w:rsidRPr="001F3337">
        <w:rPr>
          <w:rFonts w:ascii="Times New Roman" w:hAnsi="Times New Roman"/>
          <w:sz w:val="28"/>
          <w:szCs w:val="28"/>
        </w:rPr>
        <w:t>необходимую микробиологическую чистоту</w:t>
      </w:r>
      <w:r w:rsidR="005911A2">
        <w:rPr>
          <w:rFonts w:ascii="Times New Roman" w:hAnsi="Times New Roman"/>
          <w:sz w:val="28"/>
          <w:szCs w:val="28"/>
        </w:rPr>
        <w:t>.</w:t>
      </w:r>
    </w:p>
    <w:p w:rsidR="00644D0B" w:rsidRPr="001F3337" w:rsidRDefault="00644D0B" w:rsidP="00644D0B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3337">
        <w:rPr>
          <w:rFonts w:ascii="Times New Roman" w:hAnsi="Times New Roman"/>
          <w:b/>
          <w:bCs/>
          <w:sz w:val="28"/>
          <w:szCs w:val="28"/>
        </w:rPr>
        <w:t>Испытания</w:t>
      </w:r>
    </w:p>
    <w:p w:rsidR="00644D0B" w:rsidRPr="001F3337" w:rsidRDefault="00644D0B" w:rsidP="00644D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3337">
        <w:rPr>
          <w:rFonts w:ascii="Times New Roman" w:hAnsi="Times New Roman"/>
          <w:spacing w:val="-2"/>
          <w:kern w:val="28"/>
          <w:sz w:val="28"/>
          <w:szCs w:val="28"/>
        </w:rPr>
        <w:t xml:space="preserve">Резинки жевательные лекарственные </w:t>
      </w:r>
      <w:r w:rsidRPr="001F3337">
        <w:rPr>
          <w:rFonts w:ascii="Times New Roman" w:hAnsi="Times New Roman"/>
          <w:sz w:val="28"/>
          <w:szCs w:val="28"/>
        </w:rPr>
        <w:t xml:space="preserve">должны соответствовать общим требованиям ОФС «Лекарственные формы» и выдерживать </w:t>
      </w:r>
      <w:r w:rsidR="005911A2">
        <w:rPr>
          <w:rFonts w:ascii="Times New Roman" w:hAnsi="Times New Roman"/>
          <w:sz w:val="28"/>
          <w:szCs w:val="28"/>
        </w:rPr>
        <w:t xml:space="preserve">следующие </w:t>
      </w:r>
      <w:r w:rsidRPr="001F3337">
        <w:rPr>
          <w:rFonts w:ascii="Times New Roman" w:hAnsi="Times New Roman"/>
          <w:sz w:val="28"/>
          <w:szCs w:val="28"/>
        </w:rPr>
        <w:t>испытания, характерные для данной лекарственной формы.</w:t>
      </w:r>
    </w:p>
    <w:p w:rsidR="00644D0B" w:rsidRDefault="00644D0B" w:rsidP="00644D0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70F0">
        <w:rPr>
          <w:rFonts w:ascii="Times New Roman" w:hAnsi="Times New Roman"/>
          <w:b/>
          <w:i/>
          <w:sz w:val="28"/>
          <w:szCs w:val="28"/>
        </w:rPr>
        <w:t>Описание.</w:t>
      </w:r>
      <w:r w:rsidRPr="001F3337">
        <w:rPr>
          <w:rStyle w:val="ae"/>
          <w:rFonts w:ascii="Times New Roman" w:hAnsi="Times New Roman"/>
          <w:sz w:val="28"/>
          <w:szCs w:val="28"/>
        </w:rPr>
        <w:t xml:space="preserve"> </w:t>
      </w:r>
      <w:r w:rsidR="005911A2" w:rsidRPr="001F3337">
        <w:rPr>
          <w:rFonts w:ascii="Times New Roman" w:hAnsi="Times New Roman"/>
          <w:spacing w:val="-2"/>
          <w:kern w:val="28"/>
          <w:sz w:val="28"/>
          <w:szCs w:val="28"/>
        </w:rPr>
        <w:t xml:space="preserve">Резинки жевательные лекарственные </w:t>
      </w:r>
      <w:r w:rsidR="005911A2">
        <w:rPr>
          <w:rFonts w:ascii="Times New Roman" w:hAnsi="Times New Roman"/>
          <w:spacing w:val="-2"/>
          <w:kern w:val="28"/>
          <w:sz w:val="28"/>
          <w:szCs w:val="28"/>
        </w:rPr>
        <w:t>характеризуют, отмечая внешний вид (форму, размеры в миллиметрах и др.), органолептические (</w:t>
      </w:r>
      <w:r w:rsidRPr="001F3337">
        <w:rPr>
          <w:rFonts w:ascii="Times New Roman" w:hAnsi="Times New Roman"/>
          <w:sz w:val="28"/>
          <w:szCs w:val="28"/>
        </w:rPr>
        <w:t>цвет</w:t>
      </w:r>
      <w:r w:rsidR="005911A2">
        <w:rPr>
          <w:rFonts w:ascii="Times New Roman" w:hAnsi="Times New Roman"/>
          <w:sz w:val="28"/>
          <w:szCs w:val="28"/>
        </w:rPr>
        <w:t xml:space="preserve">, запах) и другие свойства в соответствии с требованиями фармакопейной статьи. </w:t>
      </w:r>
      <w:r w:rsidRPr="001F3337">
        <w:rPr>
          <w:rFonts w:ascii="Times New Roman" w:hAnsi="Times New Roman"/>
          <w:sz w:val="28"/>
          <w:szCs w:val="28"/>
        </w:rPr>
        <w:t>В случае покрытия резинок жевательных лекарственных оболочкой, указывают её наличие и характер.</w:t>
      </w:r>
    </w:p>
    <w:p w:rsidR="005911A2" w:rsidRPr="00C15C3F" w:rsidRDefault="005911A2" w:rsidP="00644D0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C3F">
        <w:rPr>
          <w:rFonts w:ascii="Times New Roman" w:hAnsi="Times New Roman"/>
          <w:b/>
          <w:i/>
          <w:iCs/>
          <w:sz w:val="28"/>
          <w:szCs w:val="28"/>
        </w:rPr>
        <w:t>Растворение</w:t>
      </w:r>
      <w:r w:rsidRPr="00C15C3F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C15C3F" w:rsidRPr="00C15C3F">
        <w:rPr>
          <w:rFonts w:ascii="Times New Roman" w:hAnsi="Times New Roman"/>
          <w:sz w:val="28"/>
          <w:szCs w:val="28"/>
        </w:rPr>
        <w:t xml:space="preserve">Испытание проводят на стадии фармацевтической разработки и технологического процесса производства резинок жевательных лекарственных </w:t>
      </w:r>
      <w:r w:rsidRPr="00C15C3F">
        <w:rPr>
          <w:rFonts w:ascii="Times New Roman" w:hAnsi="Times New Roman"/>
          <w:sz w:val="28"/>
          <w:szCs w:val="28"/>
        </w:rPr>
        <w:t>в соответствии с ОФС «Растворение для резинок жевательных лекарственных»</w:t>
      </w:r>
      <w:r w:rsidR="00C15C3F" w:rsidRPr="00C15C3F">
        <w:rPr>
          <w:rFonts w:ascii="Times New Roman" w:hAnsi="Times New Roman"/>
          <w:sz w:val="28"/>
          <w:szCs w:val="28"/>
        </w:rPr>
        <w:t>.</w:t>
      </w:r>
    </w:p>
    <w:p w:rsidR="00FA5784" w:rsidRPr="001F3337" w:rsidRDefault="00FA5784" w:rsidP="006317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B">
        <w:rPr>
          <w:rFonts w:ascii="Times New Roman" w:hAnsi="Times New Roman"/>
          <w:b/>
          <w:i/>
          <w:sz w:val="28"/>
          <w:szCs w:val="28"/>
        </w:rPr>
        <w:t xml:space="preserve">Потеря в массе при высушивании </w:t>
      </w:r>
      <w:r w:rsidRPr="00FA5784">
        <w:rPr>
          <w:rFonts w:ascii="Times New Roman" w:hAnsi="Times New Roman"/>
          <w:sz w:val="28"/>
          <w:szCs w:val="28"/>
        </w:rPr>
        <w:t>или</w:t>
      </w:r>
      <w:r w:rsidRPr="00644D0B">
        <w:rPr>
          <w:rFonts w:ascii="Times New Roman" w:hAnsi="Times New Roman"/>
          <w:b/>
          <w:i/>
          <w:sz w:val="28"/>
          <w:szCs w:val="28"/>
        </w:rPr>
        <w:t xml:space="preserve"> Вода</w:t>
      </w:r>
      <w:r w:rsidRPr="00644D0B">
        <w:rPr>
          <w:rFonts w:ascii="Times New Roman" w:hAnsi="Times New Roman"/>
          <w:b/>
          <w:sz w:val="28"/>
          <w:szCs w:val="28"/>
        </w:rPr>
        <w:t xml:space="preserve">. </w:t>
      </w:r>
      <w:r w:rsidRPr="00644D0B">
        <w:rPr>
          <w:rFonts w:ascii="Times New Roman" w:hAnsi="Times New Roman"/>
          <w:sz w:val="28"/>
          <w:szCs w:val="28"/>
        </w:rPr>
        <w:t>Испытание</w:t>
      </w:r>
      <w:r w:rsidRPr="00644D0B">
        <w:rPr>
          <w:rStyle w:val="ae"/>
          <w:rFonts w:ascii="Times New Roman" w:hAnsi="Times New Roman"/>
          <w:spacing w:val="0"/>
          <w:sz w:val="28"/>
          <w:szCs w:val="28"/>
        </w:rPr>
        <w:t xml:space="preserve"> </w:t>
      </w:r>
      <w:r w:rsidRPr="00644D0B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проводят в соответствии с ОФС «Потеря в массе при высушивании» или ОФС «Определение воды»</w:t>
      </w:r>
      <w:r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 xml:space="preserve"> и нормативными требованиями, указанными в фармакопейной статье. При отсутствии других указаний в фармакопейной статье, </w:t>
      </w:r>
      <w:r w:rsidR="006317C0">
        <w:rPr>
          <w:rStyle w:val="ae"/>
          <w:rFonts w:ascii="Times New Roman" w:hAnsi="Times New Roman"/>
          <w:b w:val="0"/>
          <w:i w:val="0"/>
          <w:spacing w:val="0"/>
          <w:sz w:val="28"/>
          <w:szCs w:val="28"/>
        </w:rPr>
        <w:t>потеря в массе при высушивании или содержание воды должно составлять не более 7,0 %.</w:t>
      </w:r>
    </w:p>
    <w:p w:rsidR="00644D0B" w:rsidRPr="001F3337" w:rsidRDefault="00644D0B" w:rsidP="00644D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37">
        <w:rPr>
          <w:rFonts w:ascii="Times New Roman" w:hAnsi="Times New Roman"/>
          <w:b/>
          <w:i/>
          <w:sz w:val="28"/>
          <w:szCs w:val="28"/>
        </w:rPr>
        <w:t>Однородность массы</w:t>
      </w:r>
      <w:r w:rsidRPr="001F3337">
        <w:rPr>
          <w:rFonts w:ascii="Times New Roman" w:hAnsi="Times New Roman"/>
          <w:b/>
          <w:sz w:val="28"/>
          <w:szCs w:val="28"/>
        </w:rPr>
        <w:t>.</w:t>
      </w:r>
      <w:r w:rsidRPr="001F3337">
        <w:rPr>
          <w:rFonts w:ascii="Times New Roman" w:hAnsi="Times New Roman"/>
          <w:sz w:val="28"/>
          <w:szCs w:val="28"/>
        </w:rPr>
        <w:t xml:space="preserve"> Испытание проводят в соответствии с ОФС</w:t>
      </w:r>
      <w:r w:rsidR="00FA5784">
        <w:rPr>
          <w:rFonts w:ascii="Times New Roman" w:hAnsi="Times New Roman"/>
          <w:sz w:val="28"/>
          <w:szCs w:val="28"/>
        </w:rPr>
        <w:t> </w:t>
      </w:r>
      <w:r w:rsidRPr="001F3337">
        <w:rPr>
          <w:rFonts w:ascii="Times New Roman" w:hAnsi="Times New Roman"/>
          <w:sz w:val="28"/>
          <w:szCs w:val="28"/>
        </w:rPr>
        <w:t xml:space="preserve">«Однородность массы дозированных лекарственных форм» </w:t>
      </w:r>
      <w:r w:rsidR="00FA5784">
        <w:rPr>
          <w:rFonts w:ascii="Times New Roman" w:hAnsi="Times New Roman"/>
          <w:sz w:val="28"/>
          <w:szCs w:val="28"/>
        </w:rPr>
        <w:t xml:space="preserve">и нормативными требованиями, </w:t>
      </w:r>
      <w:r w:rsidRPr="001F3337">
        <w:rPr>
          <w:rFonts w:ascii="Times New Roman" w:hAnsi="Times New Roman"/>
          <w:sz w:val="28"/>
          <w:szCs w:val="28"/>
        </w:rPr>
        <w:t>указан</w:t>
      </w:r>
      <w:r w:rsidR="00FA5784">
        <w:rPr>
          <w:rFonts w:ascii="Times New Roman" w:hAnsi="Times New Roman"/>
          <w:sz w:val="28"/>
          <w:szCs w:val="28"/>
        </w:rPr>
        <w:t>ными</w:t>
      </w:r>
      <w:r w:rsidRPr="001F3337">
        <w:rPr>
          <w:rFonts w:ascii="Times New Roman" w:hAnsi="Times New Roman"/>
          <w:sz w:val="28"/>
          <w:szCs w:val="28"/>
        </w:rPr>
        <w:t xml:space="preserve"> в фармакопейной статье. Испытание не применяют в случае, если предусмотрено испытание </w:t>
      </w:r>
      <w:r w:rsidR="00FA5784">
        <w:rPr>
          <w:rFonts w:ascii="Times New Roman" w:hAnsi="Times New Roman"/>
          <w:sz w:val="28"/>
          <w:szCs w:val="28"/>
        </w:rPr>
        <w:t>по показателю «О</w:t>
      </w:r>
      <w:r w:rsidRPr="001F3337">
        <w:rPr>
          <w:rFonts w:ascii="Times New Roman" w:hAnsi="Times New Roman"/>
          <w:sz w:val="28"/>
          <w:szCs w:val="28"/>
        </w:rPr>
        <w:t>днородность дозирования</w:t>
      </w:r>
      <w:r w:rsidR="00FA5784">
        <w:rPr>
          <w:rFonts w:ascii="Times New Roman" w:hAnsi="Times New Roman"/>
          <w:sz w:val="28"/>
          <w:szCs w:val="28"/>
        </w:rPr>
        <w:t>»</w:t>
      </w:r>
      <w:r w:rsidRPr="001F3337">
        <w:rPr>
          <w:rFonts w:ascii="Times New Roman" w:hAnsi="Times New Roman"/>
          <w:sz w:val="28"/>
          <w:szCs w:val="28"/>
        </w:rPr>
        <w:t xml:space="preserve"> для всех действующих веществ.</w:t>
      </w:r>
    </w:p>
    <w:p w:rsidR="006F213C" w:rsidRPr="001F3337" w:rsidRDefault="00644D0B" w:rsidP="00644D0B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213C">
        <w:rPr>
          <w:rStyle w:val="ae"/>
          <w:rFonts w:ascii="Times New Roman" w:hAnsi="Times New Roman"/>
          <w:spacing w:val="0"/>
          <w:sz w:val="28"/>
          <w:szCs w:val="28"/>
        </w:rPr>
        <w:t>Однородность дозирования.</w:t>
      </w:r>
      <w:r w:rsidRPr="006F213C">
        <w:rPr>
          <w:rFonts w:ascii="Times New Roman" w:hAnsi="Times New Roman"/>
          <w:sz w:val="28"/>
          <w:szCs w:val="28"/>
        </w:rPr>
        <w:t xml:space="preserve"> </w:t>
      </w:r>
      <w:r w:rsidR="006F213C" w:rsidRPr="006F213C">
        <w:rPr>
          <w:rFonts w:ascii="Times New Roman" w:hAnsi="Times New Roman"/>
          <w:bCs/>
          <w:sz w:val="28"/>
          <w:szCs w:val="28"/>
        </w:rPr>
        <w:t xml:space="preserve">Испытание проводят в соответствии с </w:t>
      </w:r>
      <w:r w:rsidR="006F213C" w:rsidRPr="006F213C">
        <w:rPr>
          <w:rFonts w:ascii="Times New Roman" w:hAnsi="Times New Roman"/>
          <w:sz w:val="28"/>
          <w:szCs w:val="28"/>
        </w:rPr>
        <w:t xml:space="preserve">ОФС «Однородность дозирования» и нормативными требованиями, указанными в фармакопейной статье. При отсутствии других указаний в </w:t>
      </w:r>
      <w:r w:rsidR="006F213C" w:rsidRPr="006F213C">
        <w:rPr>
          <w:rFonts w:ascii="Times New Roman" w:hAnsi="Times New Roman"/>
          <w:sz w:val="28"/>
          <w:szCs w:val="28"/>
        </w:rPr>
        <w:lastRenderedPageBreak/>
        <w:t>фармакопейной статье, испытание проводят также как для лекарственной формы «Таблетки», нормативные требования приводят в фармакопейной статье.</w:t>
      </w:r>
    </w:p>
    <w:p w:rsidR="00644D0B" w:rsidRPr="006F213C" w:rsidRDefault="00644D0B" w:rsidP="00644D0B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644D0B">
        <w:rPr>
          <w:rFonts w:ascii="Times New Roman" w:hAnsi="Times New Roman"/>
          <w:b/>
          <w:i/>
          <w:sz w:val="28"/>
          <w:szCs w:val="28"/>
        </w:rPr>
        <w:t>Микробиологическая чистота</w:t>
      </w:r>
      <w:r w:rsidRPr="00644D0B">
        <w:rPr>
          <w:rFonts w:ascii="Times New Roman" w:hAnsi="Times New Roman"/>
          <w:b/>
          <w:sz w:val="28"/>
          <w:szCs w:val="28"/>
        </w:rPr>
        <w:t xml:space="preserve">. </w:t>
      </w:r>
      <w:r w:rsidR="006F213C" w:rsidRPr="006F213C">
        <w:rPr>
          <w:rFonts w:ascii="Times New Roman" w:hAnsi="Times New Roman"/>
          <w:sz w:val="28"/>
          <w:szCs w:val="28"/>
        </w:rPr>
        <w:t xml:space="preserve">Испытание проводят для всех </w:t>
      </w:r>
      <w:r w:rsidRPr="006F213C">
        <w:rPr>
          <w:rFonts w:ascii="Times New Roman" w:hAnsi="Times New Roman"/>
          <w:sz w:val="28"/>
          <w:szCs w:val="28"/>
        </w:rPr>
        <w:t>резин</w:t>
      </w:r>
      <w:r w:rsidR="006F213C" w:rsidRPr="006F213C">
        <w:rPr>
          <w:rFonts w:ascii="Times New Roman" w:hAnsi="Times New Roman"/>
          <w:sz w:val="28"/>
          <w:szCs w:val="28"/>
        </w:rPr>
        <w:t>ок</w:t>
      </w:r>
      <w:r w:rsidRPr="006F213C">
        <w:rPr>
          <w:rFonts w:ascii="Times New Roman" w:hAnsi="Times New Roman"/>
          <w:sz w:val="28"/>
          <w:szCs w:val="28"/>
        </w:rPr>
        <w:t xml:space="preserve"> жевательны</w:t>
      </w:r>
      <w:r w:rsidR="006F213C" w:rsidRPr="006F213C">
        <w:rPr>
          <w:rFonts w:ascii="Times New Roman" w:hAnsi="Times New Roman"/>
          <w:sz w:val="28"/>
          <w:szCs w:val="28"/>
        </w:rPr>
        <w:t>х</w:t>
      </w:r>
      <w:r w:rsidRPr="006F213C">
        <w:rPr>
          <w:rFonts w:ascii="Times New Roman" w:hAnsi="Times New Roman"/>
          <w:sz w:val="28"/>
          <w:szCs w:val="28"/>
        </w:rPr>
        <w:t xml:space="preserve"> лекарственны</w:t>
      </w:r>
      <w:r w:rsidR="006F213C" w:rsidRPr="006F213C">
        <w:rPr>
          <w:rFonts w:ascii="Times New Roman" w:hAnsi="Times New Roman"/>
          <w:sz w:val="28"/>
          <w:szCs w:val="28"/>
        </w:rPr>
        <w:t xml:space="preserve">х в соответствии с </w:t>
      </w:r>
      <w:r w:rsidRPr="006F213C">
        <w:rPr>
          <w:rFonts w:ascii="Times New Roman" w:hAnsi="Times New Roman"/>
          <w:sz w:val="28"/>
          <w:szCs w:val="28"/>
        </w:rPr>
        <w:t>ОФС «Микробиологическая чистота».</w:t>
      </w:r>
    </w:p>
    <w:p w:rsidR="00644D0B" w:rsidRPr="001F3337" w:rsidRDefault="00644D0B" w:rsidP="00D8216A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3337">
        <w:rPr>
          <w:rFonts w:ascii="Times New Roman" w:hAnsi="Times New Roman"/>
          <w:b/>
          <w:bCs/>
          <w:sz w:val="28"/>
          <w:szCs w:val="28"/>
        </w:rPr>
        <w:t>Упаковка</w:t>
      </w:r>
    </w:p>
    <w:p w:rsidR="00644D0B" w:rsidRPr="001F3337" w:rsidRDefault="00644D0B" w:rsidP="00644D0B">
      <w:pPr>
        <w:widowControl w:val="0"/>
        <w:tabs>
          <w:tab w:val="left" w:pos="7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337">
        <w:rPr>
          <w:rFonts w:ascii="Times New Roman" w:hAnsi="Times New Roman"/>
          <w:sz w:val="28"/>
          <w:szCs w:val="28"/>
        </w:rPr>
        <w:t>В соответствии с ОФС «Упаковка лекарственных средств».</w:t>
      </w:r>
    </w:p>
    <w:p w:rsidR="00644D0B" w:rsidRPr="001F3337" w:rsidRDefault="00644D0B" w:rsidP="00D8216A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337">
        <w:rPr>
          <w:rFonts w:ascii="Times New Roman" w:hAnsi="Times New Roman"/>
          <w:b/>
          <w:sz w:val="28"/>
          <w:szCs w:val="28"/>
        </w:rPr>
        <w:t>Маркировка</w:t>
      </w:r>
    </w:p>
    <w:p w:rsidR="00644D0B" w:rsidRPr="001F3337" w:rsidRDefault="00644D0B" w:rsidP="00644D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337">
        <w:rPr>
          <w:rFonts w:ascii="Times New Roman" w:hAnsi="Times New Roman"/>
          <w:sz w:val="28"/>
          <w:szCs w:val="28"/>
        </w:rPr>
        <w:t>В соответствии с ОФС  «</w:t>
      </w:r>
      <w:r w:rsidR="00B770F0">
        <w:rPr>
          <w:rFonts w:ascii="Times New Roman" w:hAnsi="Times New Roman"/>
          <w:sz w:val="28"/>
          <w:szCs w:val="28"/>
        </w:rPr>
        <w:t>М</w:t>
      </w:r>
      <w:r w:rsidRPr="001F3337">
        <w:rPr>
          <w:rFonts w:ascii="Times New Roman" w:hAnsi="Times New Roman"/>
          <w:sz w:val="28"/>
          <w:szCs w:val="28"/>
        </w:rPr>
        <w:t>аркировка лекарственных средств».</w:t>
      </w:r>
    </w:p>
    <w:p w:rsidR="00644D0B" w:rsidRPr="001F3337" w:rsidRDefault="00644D0B" w:rsidP="00D8216A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337">
        <w:rPr>
          <w:rFonts w:ascii="Times New Roman" w:hAnsi="Times New Roman"/>
          <w:b/>
          <w:sz w:val="28"/>
          <w:szCs w:val="28"/>
        </w:rPr>
        <w:t>Хранение</w:t>
      </w:r>
    </w:p>
    <w:p w:rsidR="000324BA" w:rsidRPr="005D69D4" w:rsidRDefault="00B770F0" w:rsidP="00D8216A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50D4" w:rsidRPr="001F3337">
        <w:rPr>
          <w:rFonts w:ascii="Times New Roman" w:hAnsi="Times New Roman"/>
          <w:sz w:val="28"/>
          <w:szCs w:val="28"/>
        </w:rPr>
        <w:t xml:space="preserve"> соответствии с ОФС «Хранение лекарственных средств».</w:t>
      </w:r>
    </w:p>
    <w:sectPr w:rsidR="000324BA" w:rsidRPr="005D69D4" w:rsidSect="00DD2B49"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B3" w:rsidRDefault="00EC6DB3" w:rsidP="000324BA">
      <w:pPr>
        <w:spacing w:after="0" w:line="240" w:lineRule="auto"/>
      </w:pPr>
      <w:r>
        <w:separator/>
      </w:r>
    </w:p>
  </w:endnote>
  <w:endnote w:type="continuationSeparator" w:id="0">
    <w:p w:rsidR="00EC6DB3" w:rsidRDefault="00EC6DB3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597448" w:rsidP="001150D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8966ED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60188E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E9" w:rsidRPr="00101D43" w:rsidRDefault="007407E9">
    <w:pPr>
      <w:pStyle w:val="a5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B3" w:rsidRDefault="00EC6DB3" w:rsidP="000324BA">
      <w:pPr>
        <w:spacing w:after="0" w:line="240" w:lineRule="auto"/>
      </w:pPr>
      <w:r>
        <w:separator/>
      </w:r>
    </w:p>
  </w:footnote>
  <w:footnote w:type="continuationSeparator" w:id="0">
    <w:p w:rsidR="00EC6DB3" w:rsidRDefault="00EC6DB3" w:rsidP="0003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21F7D"/>
    <w:multiLevelType w:val="multilevel"/>
    <w:tmpl w:val="8B303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BA"/>
    <w:rsid w:val="00010716"/>
    <w:rsid w:val="00017FB8"/>
    <w:rsid w:val="000324BA"/>
    <w:rsid w:val="00047ABA"/>
    <w:rsid w:val="00051597"/>
    <w:rsid w:val="00052441"/>
    <w:rsid w:val="000563A6"/>
    <w:rsid w:val="00062A13"/>
    <w:rsid w:val="00077BCC"/>
    <w:rsid w:val="00081A80"/>
    <w:rsid w:val="000D0331"/>
    <w:rsid w:val="00101D43"/>
    <w:rsid w:val="001150D8"/>
    <w:rsid w:val="00143EF7"/>
    <w:rsid w:val="00167677"/>
    <w:rsid w:val="00167FA6"/>
    <w:rsid w:val="001C0E2B"/>
    <w:rsid w:val="001C5874"/>
    <w:rsid w:val="001D0370"/>
    <w:rsid w:val="001D050C"/>
    <w:rsid w:val="001D0EE5"/>
    <w:rsid w:val="00210488"/>
    <w:rsid w:val="00220888"/>
    <w:rsid w:val="00231AF7"/>
    <w:rsid w:val="0023621F"/>
    <w:rsid w:val="00243237"/>
    <w:rsid w:val="00293549"/>
    <w:rsid w:val="002C7DD0"/>
    <w:rsid w:val="002E426D"/>
    <w:rsid w:val="002F2D12"/>
    <w:rsid w:val="00305878"/>
    <w:rsid w:val="003144BA"/>
    <w:rsid w:val="00331784"/>
    <w:rsid w:val="003955F8"/>
    <w:rsid w:val="00396205"/>
    <w:rsid w:val="003B6F8F"/>
    <w:rsid w:val="003E2D2F"/>
    <w:rsid w:val="00405E4A"/>
    <w:rsid w:val="004734CC"/>
    <w:rsid w:val="00490547"/>
    <w:rsid w:val="004C0049"/>
    <w:rsid w:val="004D1677"/>
    <w:rsid w:val="00521C96"/>
    <w:rsid w:val="00526174"/>
    <w:rsid w:val="0053002F"/>
    <w:rsid w:val="00567C2C"/>
    <w:rsid w:val="00577F50"/>
    <w:rsid w:val="005848EF"/>
    <w:rsid w:val="005911A2"/>
    <w:rsid w:val="00594DF5"/>
    <w:rsid w:val="00597448"/>
    <w:rsid w:val="005A631A"/>
    <w:rsid w:val="005C6B28"/>
    <w:rsid w:val="005D3BAB"/>
    <w:rsid w:val="005D4812"/>
    <w:rsid w:val="005D69D4"/>
    <w:rsid w:val="005F6435"/>
    <w:rsid w:val="0060188E"/>
    <w:rsid w:val="00603437"/>
    <w:rsid w:val="0061362D"/>
    <w:rsid w:val="00627D5A"/>
    <w:rsid w:val="006317C0"/>
    <w:rsid w:val="00636763"/>
    <w:rsid w:val="00644D0B"/>
    <w:rsid w:val="00676F7B"/>
    <w:rsid w:val="00697B32"/>
    <w:rsid w:val="006B23DC"/>
    <w:rsid w:val="006C0ADC"/>
    <w:rsid w:val="006C4A03"/>
    <w:rsid w:val="006D141E"/>
    <w:rsid w:val="006E7E88"/>
    <w:rsid w:val="006F213C"/>
    <w:rsid w:val="00715A90"/>
    <w:rsid w:val="007201C5"/>
    <w:rsid w:val="00720BAA"/>
    <w:rsid w:val="00720E7B"/>
    <w:rsid w:val="0073187A"/>
    <w:rsid w:val="007407E9"/>
    <w:rsid w:val="00744260"/>
    <w:rsid w:val="007A696F"/>
    <w:rsid w:val="007B724B"/>
    <w:rsid w:val="007E0E29"/>
    <w:rsid w:val="007E1A1E"/>
    <w:rsid w:val="007E426E"/>
    <w:rsid w:val="008241EC"/>
    <w:rsid w:val="008966ED"/>
    <w:rsid w:val="008A10D9"/>
    <w:rsid w:val="008C536A"/>
    <w:rsid w:val="008E5BB1"/>
    <w:rsid w:val="00900D7B"/>
    <w:rsid w:val="00903113"/>
    <w:rsid w:val="009865A9"/>
    <w:rsid w:val="00991BC4"/>
    <w:rsid w:val="00996C37"/>
    <w:rsid w:val="00997FC7"/>
    <w:rsid w:val="009A08D1"/>
    <w:rsid w:val="009E3054"/>
    <w:rsid w:val="009F613D"/>
    <w:rsid w:val="00A0200F"/>
    <w:rsid w:val="00A4625C"/>
    <w:rsid w:val="00A521EB"/>
    <w:rsid w:val="00A5773F"/>
    <w:rsid w:val="00A71A16"/>
    <w:rsid w:val="00A779A4"/>
    <w:rsid w:val="00A900E5"/>
    <w:rsid w:val="00AB3296"/>
    <w:rsid w:val="00AE5B44"/>
    <w:rsid w:val="00B17B3E"/>
    <w:rsid w:val="00B60A1D"/>
    <w:rsid w:val="00B770F0"/>
    <w:rsid w:val="00BA04B8"/>
    <w:rsid w:val="00BA6361"/>
    <w:rsid w:val="00BB3AA3"/>
    <w:rsid w:val="00BB610E"/>
    <w:rsid w:val="00BF3B77"/>
    <w:rsid w:val="00BF6B96"/>
    <w:rsid w:val="00C15C3F"/>
    <w:rsid w:val="00C32597"/>
    <w:rsid w:val="00C44B47"/>
    <w:rsid w:val="00C57D65"/>
    <w:rsid w:val="00CB57A1"/>
    <w:rsid w:val="00CD79E8"/>
    <w:rsid w:val="00D26CAF"/>
    <w:rsid w:val="00D33ACB"/>
    <w:rsid w:val="00D43DA0"/>
    <w:rsid w:val="00D5171D"/>
    <w:rsid w:val="00D601C1"/>
    <w:rsid w:val="00D74DC5"/>
    <w:rsid w:val="00D8216A"/>
    <w:rsid w:val="00DA2B1E"/>
    <w:rsid w:val="00DA5D71"/>
    <w:rsid w:val="00DB3766"/>
    <w:rsid w:val="00E02392"/>
    <w:rsid w:val="00E90F6B"/>
    <w:rsid w:val="00EA0D39"/>
    <w:rsid w:val="00EC6DB3"/>
    <w:rsid w:val="00EE50D4"/>
    <w:rsid w:val="00F03908"/>
    <w:rsid w:val="00F75E96"/>
    <w:rsid w:val="00F83B26"/>
    <w:rsid w:val="00FA5784"/>
    <w:rsid w:val="00FB3075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BF3F69-FA61-4DCF-B9FC-03C9EB38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136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362D"/>
    <w:rPr>
      <w:rFonts w:ascii="Calibri" w:eastAsia="Calibri" w:hAnsi="Calibri" w:cs="Times New Roman"/>
    </w:rPr>
  </w:style>
  <w:style w:type="character" w:styleId="ae">
    <w:name w:val="Emphasis"/>
    <w:qFormat/>
    <w:rsid w:val="0061362D"/>
    <w:rPr>
      <w:b/>
      <w:bCs/>
      <w:i/>
      <w:iCs/>
      <w:spacing w:val="10"/>
    </w:rPr>
  </w:style>
  <w:style w:type="character" w:customStyle="1" w:styleId="af">
    <w:name w:val="Основной текст_"/>
    <w:basedOn w:val="a0"/>
    <w:link w:val="10"/>
    <w:rsid w:val="00AB3296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f"/>
    <w:rsid w:val="00AB3296"/>
    <w:pPr>
      <w:widowControl w:val="0"/>
      <w:spacing w:before="780" w:after="0" w:line="461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f0">
    <w:name w:val="Основной текст + Курсив"/>
    <w:basedOn w:val="af"/>
    <w:rsid w:val="00AB32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90F6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E90F6B"/>
    <w:pPr>
      <w:widowControl w:val="0"/>
      <w:spacing w:after="0" w:line="461" w:lineRule="exact"/>
      <w:ind w:firstLine="680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1">
    <w:name w:val="Основной текст + Полужирный"/>
    <w:basedOn w:val="af"/>
    <w:rsid w:val="00E90F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styleId="af2">
    <w:name w:val="Hyperlink"/>
    <w:basedOn w:val="a0"/>
    <w:uiPriority w:val="99"/>
    <w:unhideWhenUsed/>
    <w:rsid w:val="00644D0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0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0%D0%BE%D0%BC%D0%B0%D1%82%D0%B8%D0%B7%D0%B0%D1%82%D0%BE%D1%80%D1%8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D%D1%81%D0%B5%D1%80%D0%B2%D0%B0%D0%BD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B6A6D-4979-417A-80A8-81D8D2E5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12</cp:revision>
  <cp:lastPrinted>2023-07-13T05:44:00Z</cp:lastPrinted>
  <dcterms:created xsi:type="dcterms:W3CDTF">2022-09-14T11:23:00Z</dcterms:created>
  <dcterms:modified xsi:type="dcterms:W3CDTF">2023-07-13T07:28:00Z</dcterms:modified>
</cp:coreProperties>
</file>